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67D1" w14:textId="77777777" w:rsidR="002A3536" w:rsidRPr="000A5835" w:rsidRDefault="002A3536" w:rsidP="00B84AC3">
      <w:pPr>
        <w:widowControl w:val="0"/>
        <w:tabs>
          <w:tab w:val="left" w:pos="3119"/>
        </w:tabs>
        <w:ind w:right="-57"/>
        <w:contextualSpacing/>
        <w:jc w:val="center"/>
        <w:outlineLvl w:val="0"/>
        <w:rPr>
          <w:rFonts w:ascii="Arial" w:hAnsi="Arial" w:cs="Arial"/>
          <w:b/>
          <w:bCs/>
          <w:color w:val="000000" w:themeColor="text1"/>
          <w:sz w:val="22"/>
          <w:szCs w:val="22"/>
        </w:rPr>
      </w:pPr>
      <w:r w:rsidRPr="000A5835">
        <w:rPr>
          <w:rFonts w:ascii="Arial" w:hAnsi="Arial" w:cs="Arial"/>
          <w:b/>
          <w:bCs/>
          <w:color w:val="000000" w:themeColor="text1"/>
          <w:sz w:val="22"/>
          <w:szCs w:val="22"/>
        </w:rPr>
        <w:t>PROCESO DE SELECCIÓN</w:t>
      </w:r>
    </w:p>
    <w:p w14:paraId="4E59835C" w14:textId="77777777" w:rsidR="002A3536" w:rsidRPr="000A5835" w:rsidRDefault="004D3799" w:rsidP="00B84AC3">
      <w:pPr>
        <w:widowControl w:val="0"/>
        <w:ind w:right="-57"/>
        <w:contextualSpacing/>
        <w:jc w:val="center"/>
        <w:outlineLvl w:val="0"/>
        <w:rPr>
          <w:rFonts w:ascii="Arial" w:hAnsi="Arial" w:cs="Arial"/>
          <w:b/>
          <w:bCs/>
          <w:color w:val="000000" w:themeColor="text1"/>
          <w:sz w:val="22"/>
          <w:szCs w:val="22"/>
        </w:rPr>
      </w:pPr>
      <w:r w:rsidRPr="000A5835">
        <w:rPr>
          <w:rFonts w:ascii="Arial" w:hAnsi="Arial" w:cs="Arial"/>
          <w:b/>
          <w:bCs/>
          <w:color w:val="000000" w:themeColor="text1"/>
          <w:sz w:val="22"/>
          <w:szCs w:val="22"/>
        </w:rPr>
        <w:t>CONCURSO DE M</w:t>
      </w:r>
      <w:r w:rsidR="00E870D9" w:rsidRPr="000A5835">
        <w:rPr>
          <w:rFonts w:ascii="Arial" w:hAnsi="Arial" w:cs="Arial"/>
          <w:b/>
          <w:bCs/>
          <w:color w:val="000000" w:themeColor="text1"/>
          <w:sz w:val="22"/>
          <w:szCs w:val="22"/>
        </w:rPr>
        <w:t>É</w:t>
      </w:r>
      <w:r w:rsidRPr="000A5835">
        <w:rPr>
          <w:rFonts w:ascii="Arial" w:hAnsi="Arial" w:cs="Arial"/>
          <w:b/>
          <w:bCs/>
          <w:color w:val="000000" w:themeColor="text1"/>
          <w:sz w:val="22"/>
          <w:szCs w:val="22"/>
        </w:rPr>
        <w:t>RITOS ABIERTO</w:t>
      </w:r>
    </w:p>
    <w:p w14:paraId="5B11305E" w14:textId="77777777" w:rsidR="00830F64" w:rsidRPr="000A5835" w:rsidRDefault="002A0492" w:rsidP="00B84AC3">
      <w:pPr>
        <w:widowControl w:val="0"/>
        <w:ind w:right="-57"/>
        <w:contextualSpacing/>
        <w:jc w:val="center"/>
        <w:outlineLvl w:val="0"/>
        <w:rPr>
          <w:rFonts w:ascii="Arial" w:hAnsi="Arial" w:cs="Arial"/>
          <w:b/>
          <w:bCs/>
          <w:color w:val="000000" w:themeColor="text1"/>
          <w:sz w:val="22"/>
          <w:szCs w:val="22"/>
        </w:rPr>
      </w:pPr>
      <w:r w:rsidRPr="000A5835">
        <w:rPr>
          <w:rFonts w:ascii="Arial" w:hAnsi="Arial" w:cs="Arial"/>
          <w:b/>
          <w:bCs/>
          <w:color w:val="000000" w:themeColor="text1"/>
          <w:sz w:val="22"/>
          <w:szCs w:val="22"/>
        </w:rPr>
        <w:t>MHCP-CM-03-2022</w:t>
      </w:r>
    </w:p>
    <w:p w14:paraId="3D797F15" w14:textId="77777777" w:rsidR="00830F64" w:rsidRPr="000A5835" w:rsidRDefault="00830F64" w:rsidP="00B84AC3">
      <w:pPr>
        <w:widowControl w:val="0"/>
        <w:ind w:right="-57"/>
        <w:contextualSpacing/>
        <w:jc w:val="center"/>
        <w:outlineLvl w:val="0"/>
        <w:rPr>
          <w:rFonts w:ascii="Arial" w:hAnsi="Arial" w:cs="Arial"/>
          <w:b/>
          <w:bCs/>
          <w:color w:val="000000" w:themeColor="text1"/>
          <w:sz w:val="22"/>
          <w:szCs w:val="22"/>
        </w:rPr>
      </w:pPr>
    </w:p>
    <w:p w14:paraId="790D28E9" w14:textId="5D5AFF46" w:rsidR="00A47966" w:rsidRPr="000A5835" w:rsidRDefault="0061078B" w:rsidP="00B84AC3">
      <w:pPr>
        <w:widowControl w:val="0"/>
        <w:ind w:right="-57"/>
        <w:contextualSpacing/>
        <w:jc w:val="center"/>
        <w:outlineLvl w:val="0"/>
        <w:rPr>
          <w:rFonts w:ascii="Arial" w:hAnsi="Arial" w:cs="Arial"/>
          <w:b/>
          <w:bCs/>
          <w:color w:val="000000" w:themeColor="text1"/>
          <w:sz w:val="22"/>
          <w:szCs w:val="22"/>
        </w:rPr>
      </w:pPr>
      <w:r w:rsidRPr="000A5835">
        <w:rPr>
          <w:rFonts w:ascii="Arial" w:hAnsi="Arial" w:cs="Arial"/>
          <w:b/>
          <w:bCs/>
          <w:color w:val="000000" w:themeColor="text1"/>
          <w:sz w:val="22"/>
          <w:szCs w:val="22"/>
        </w:rPr>
        <w:t>PLIEGO DE CONDICIONES</w:t>
      </w:r>
      <w:r w:rsidR="00E05C4A">
        <w:rPr>
          <w:rFonts w:ascii="Arial" w:hAnsi="Arial" w:cs="Arial"/>
          <w:b/>
          <w:bCs/>
          <w:color w:val="000000" w:themeColor="text1"/>
          <w:sz w:val="22"/>
          <w:szCs w:val="22"/>
        </w:rPr>
        <w:t xml:space="preserve"> DEFINITIVO</w:t>
      </w:r>
    </w:p>
    <w:p w14:paraId="08E75C26" w14:textId="77777777" w:rsidR="002701A3" w:rsidRPr="000A5835" w:rsidRDefault="002701A3" w:rsidP="00B84AC3">
      <w:pPr>
        <w:widowControl w:val="0"/>
        <w:ind w:right="-57"/>
        <w:contextualSpacing/>
        <w:jc w:val="center"/>
        <w:rPr>
          <w:rFonts w:ascii="Arial" w:hAnsi="Arial" w:cs="Arial"/>
          <w:bCs/>
          <w:color w:val="000000" w:themeColor="text1"/>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6"/>
        <w:gridCol w:w="7580"/>
      </w:tblGrid>
      <w:tr w:rsidR="000A5835" w:rsidRPr="000A5835" w14:paraId="41F41467" w14:textId="77777777" w:rsidTr="00B75E6B">
        <w:trPr>
          <w:trHeight w:val="594"/>
          <w:jc w:val="center"/>
        </w:trPr>
        <w:tc>
          <w:tcPr>
            <w:tcW w:w="2016" w:type="dxa"/>
            <w:vAlign w:val="center"/>
          </w:tcPr>
          <w:p w14:paraId="2EC6C7B1" w14:textId="77777777" w:rsidR="00642DFA" w:rsidRPr="000A5835" w:rsidRDefault="00642DFA" w:rsidP="00B84AC3">
            <w:pPr>
              <w:widowControl w:val="0"/>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PUBLICACIÓN Y CONSULTA:</w:t>
            </w:r>
          </w:p>
        </w:tc>
        <w:tc>
          <w:tcPr>
            <w:tcW w:w="7760" w:type="dxa"/>
          </w:tcPr>
          <w:p w14:paraId="1AE79962" w14:textId="77777777" w:rsidR="00642DFA" w:rsidRPr="000A5835" w:rsidRDefault="00642DFA" w:rsidP="00B84AC3">
            <w:pPr>
              <w:widowControl w:val="0"/>
              <w:contextualSpacing/>
              <w:jc w:val="both"/>
              <w:rPr>
                <w:rFonts w:ascii="Arial" w:hAnsi="Arial" w:cs="Arial"/>
                <w:b/>
                <w:color w:val="000000" w:themeColor="text1"/>
                <w:sz w:val="22"/>
                <w:szCs w:val="22"/>
              </w:rPr>
            </w:pPr>
            <w:r w:rsidRPr="000A5835">
              <w:rPr>
                <w:rFonts w:ascii="Arial" w:hAnsi="Arial" w:cs="Arial"/>
                <w:b/>
                <w:color w:val="000000" w:themeColor="text1"/>
                <w:sz w:val="22"/>
                <w:szCs w:val="22"/>
              </w:rPr>
              <w:t xml:space="preserve">EL PRESENTE PROCESO SE DESARROLLARÁ EN SU TOTALIDAD A TRAVÉS DE LA PLATAFORMA SECOP II, POR TAL RAZÓN SOLO SE </w:t>
            </w:r>
            <w:r w:rsidR="00207D29" w:rsidRPr="000A5835">
              <w:rPr>
                <w:rFonts w:ascii="Arial" w:hAnsi="Arial" w:cs="Arial"/>
                <w:b/>
                <w:color w:val="000000" w:themeColor="text1"/>
                <w:sz w:val="22"/>
                <w:szCs w:val="22"/>
              </w:rPr>
              <w:t>ACEPTARÁN</w:t>
            </w:r>
            <w:r w:rsidRPr="000A5835">
              <w:rPr>
                <w:rFonts w:ascii="Arial" w:hAnsi="Arial" w:cs="Arial"/>
                <w:b/>
                <w:color w:val="000000" w:themeColor="text1"/>
                <w:sz w:val="22"/>
                <w:szCs w:val="22"/>
              </w:rPr>
              <w:t xml:space="preserve"> OFERTAS Y OBSERVACIONES POR PARTE DE LOS INTERESADOS EN PARTICIPAR DEL PRESENTE PROCESO DE SELECCIÓN DE MANERA </w:t>
            </w:r>
            <w:r w:rsidR="007E01D6" w:rsidRPr="000A5835">
              <w:rPr>
                <w:rFonts w:ascii="Arial" w:hAnsi="Arial" w:cs="Arial"/>
                <w:b/>
                <w:color w:val="000000" w:themeColor="text1"/>
                <w:sz w:val="22"/>
                <w:szCs w:val="22"/>
              </w:rPr>
              <w:t xml:space="preserve">ELECTRÓNICA </w:t>
            </w:r>
            <w:r w:rsidRPr="000A5835">
              <w:rPr>
                <w:rFonts w:ascii="Arial" w:hAnsi="Arial" w:cs="Arial"/>
                <w:b/>
                <w:color w:val="000000" w:themeColor="text1"/>
                <w:sz w:val="22"/>
                <w:szCs w:val="22"/>
              </w:rPr>
              <w:t>POR MEDIO DE LA PLATAFORMA SECOP II.</w:t>
            </w:r>
          </w:p>
        </w:tc>
      </w:tr>
      <w:tr w:rsidR="000A5835" w:rsidRPr="000A5835" w14:paraId="00EB20A4" w14:textId="77777777" w:rsidTr="00B75E6B">
        <w:trPr>
          <w:trHeight w:val="594"/>
          <w:jc w:val="center"/>
        </w:trPr>
        <w:tc>
          <w:tcPr>
            <w:tcW w:w="2016" w:type="dxa"/>
            <w:vAlign w:val="center"/>
          </w:tcPr>
          <w:p w14:paraId="4BBF780D" w14:textId="77777777" w:rsidR="002A3536" w:rsidRPr="000A5835" w:rsidRDefault="002A3536" w:rsidP="00B84AC3">
            <w:pPr>
              <w:widowControl w:val="0"/>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OBJETO:</w:t>
            </w:r>
          </w:p>
        </w:tc>
        <w:tc>
          <w:tcPr>
            <w:tcW w:w="7760" w:type="dxa"/>
          </w:tcPr>
          <w:p w14:paraId="0B6D7340" w14:textId="77777777" w:rsidR="00202F25" w:rsidRPr="000A5835" w:rsidRDefault="002A0492"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Definir el modelo de gobierno datos del Ministerio de Hacienda y Crédito Público.</w:t>
            </w:r>
          </w:p>
        </w:tc>
      </w:tr>
      <w:tr w:rsidR="000A5835" w:rsidRPr="000A5835" w14:paraId="653E480C" w14:textId="77777777" w:rsidTr="00B75E6B">
        <w:trPr>
          <w:trHeight w:val="2384"/>
          <w:jc w:val="center"/>
        </w:trPr>
        <w:tc>
          <w:tcPr>
            <w:tcW w:w="2016" w:type="dxa"/>
            <w:vAlign w:val="center"/>
          </w:tcPr>
          <w:p w14:paraId="574FE481" w14:textId="77777777" w:rsidR="009C12B5" w:rsidRPr="000A5835" w:rsidRDefault="009C12B5" w:rsidP="00B84AC3">
            <w:pPr>
              <w:widowControl w:val="0"/>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CONVOCATORIA A LAS VEEDURIAS CIUDADANAS:</w:t>
            </w:r>
          </w:p>
        </w:tc>
        <w:tc>
          <w:tcPr>
            <w:tcW w:w="7760" w:type="dxa"/>
          </w:tcPr>
          <w:p w14:paraId="2EFE1A28" w14:textId="77777777" w:rsidR="009C12B5" w:rsidRPr="000A5835" w:rsidRDefault="002C1D72"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De conformidad con lo preceptuado en el artículo 15 de la Ley 850 de 2003 y el inciso 3 del artículo 66 de la Ley 80 de 1993 el Ministerio de Hacienda y Crédito Público convoca a las veedurías ciudadanas para que promuevan el ejercicio del control social ciudadano al presente proceso de contratación, para lo cual podrán consultarlo en la página Web www.colombiacompra.gov.co SECOP II, para ejercer los derechos y las facultades que la Constitución y la Ley les atribuyen. Toda la información y demás actuaciones que se produzcan con ocasión de la presente modalidad de selección, serán publicadas y podrán consultarse en la página WEB del Portal Único de Contratación (SECOP II) www.colombiacompra.gov.co por lo tanto se debe entender que dichos actos son oponibles desde el momento en que aparezcan publicados por este medio.</w:t>
            </w:r>
          </w:p>
        </w:tc>
      </w:tr>
      <w:tr w:rsidR="000A5835" w:rsidRPr="000A5835" w14:paraId="548E312B" w14:textId="77777777" w:rsidTr="00B75E6B">
        <w:trPr>
          <w:trHeight w:val="457"/>
          <w:jc w:val="center"/>
        </w:trPr>
        <w:tc>
          <w:tcPr>
            <w:tcW w:w="2016" w:type="dxa"/>
            <w:vAlign w:val="center"/>
          </w:tcPr>
          <w:p w14:paraId="215ED432" w14:textId="77777777" w:rsidR="00642DFA" w:rsidRPr="000A5835" w:rsidRDefault="00642DFA" w:rsidP="00B84AC3">
            <w:pPr>
              <w:widowControl w:val="0"/>
              <w:tabs>
                <w:tab w:val="right" w:pos="0"/>
                <w:tab w:val="left" w:pos="3600"/>
              </w:tabs>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CONTROL PREVENTIVO DE LA PROCURADURIA GENERAL DE LA NACI</w:t>
            </w:r>
            <w:r w:rsidR="00E870D9" w:rsidRPr="000A5835">
              <w:rPr>
                <w:rFonts w:ascii="Arial" w:hAnsi="Arial" w:cs="Arial"/>
                <w:b/>
                <w:bCs/>
                <w:color w:val="000000" w:themeColor="text1"/>
                <w:sz w:val="22"/>
                <w:szCs w:val="22"/>
              </w:rPr>
              <w:t>Ó</w:t>
            </w:r>
            <w:r w:rsidRPr="000A5835">
              <w:rPr>
                <w:rFonts w:ascii="Arial" w:hAnsi="Arial" w:cs="Arial"/>
                <w:b/>
                <w:bCs/>
                <w:color w:val="000000" w:themeColor="text1"/>
                <w:sz w:val="22"/>
                <w:szCs w:val="22"/>
              </w:rPr>
              <w:t>N:</w:t>
            </w:r>
          </w:p>
        </w:tc>
        <w:tc>
          <w:tcPr>
            <w:tcW w:w="7760" w:type="dxa"/>
          </w:tcPr>
          <w:p w14:paraId="4DFF41DA" w14:textId="77777777" w:rsidR="00642DFA" w:rsidRPr="000A5835" w:rsidRDefault="00642DFA" w:rsidP="00B84AC3">
            <w:pPr>
              <w:widowControl w:val="0"/>
              <w:tabs>
                <w:tab w:val="right" w:pos="0"/>
                <w:tab w:val="left" w:pos="3600"/>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Teniendo en cuenta las funciones preventivas y de control de gestión atribuidas a la Procuraduría </w:t>
            </w:r>
            <w:proofErr w:type="gramStart"/>
            <w:r w:rsidRPr="000A5835">
              <w:rPr>
                <w:rFonts w:ascii="Arial" w:hAnsi="Arial" w:cs="Arial"/>
                <w:color w:val="000000" w:themeColor="text1"/>
                <w:sz w:val="22"/>
                <w:szCs w:val="22"/>
              </w:rPr>
              <w:t>Delegada</w:t>
            </w:r>
            <w:proofErr w:type="gramEnd"/>
            <w:r w:rsidRPr="000A5835">
              <w:rPr>
                <w:rFonts w:ascii="Arial" w:hAnsi="Arial" w:cs="Arial"/>
                <w:color w:val="000000" w:themeColor="text1"/>
                <w:sz w:val="22"/>
                <w:szCs w:val="22"/>
              </w:rPr>
              <w:t xml:space="preserve"> para la Vigilancia Preventiva de la Función Pública, de conformidad con los numerales 1°, 2° y 3° del artículo 24 del Decreto Ley 262 del 2000, en concordancia con la Resolución 456 del 2010, el Ministerio de Hacienda y Crédito Público convoca a esta Procuraduría a realizar el acompañamiento pertinente al presente proceso de selección.</w:t>
            </w:r>
          </w:p>
        </w:tc>
      </w:tr>
      <w:tr w:rsidR="000A5835" w:rsidRPr="000A5835" w14:paraId="00054855" w14:textId="77777777" w:rsidTr="00B75E6B">
        <w:trPr>
          <w:jc w:val="center"/>
        </w:trPr>
        <w:tc>
          <w:tcPr>
            <w:tcW w:w="2016" w:type="dxa"/>
            <w:vAlign w:val="center"/>
          </w:tcPr>
          <w:p w14:paraId="6E012AD1" w14:textId="77777777" w:rsidR="009C12B5" w:rsidRPr="000A5835" w:rsidRDefault="009C12B5" w:rsidP="00B84AC3">
            <w:pPr>
              <w:widowControl w:val="0"/>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SECRETARIA DE TRANSPARENCIA:</w:t>
            </w:r>
          </w:p>
        </w:tc>
        <w:tc>
          <w:tcPr>
            <w:tcW w:w="7760" w:type="dxa"/>
          </w:tcPr>
          <w:p w14:paraId="3DD478DB" w14:textId="77777777" w:rsidR="00642DFA" w:rsidRPr="000A5835" w:rsidRDefault="00642DFA" w:rsidP="00B84AC3">
            <w:pPr>
              <w:autoSpaceDE w:val="0"/>
              <w:autoSpaceDN w:val="0"/>
              <w:ind w:left="34"/>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En el evento de conocerse casos especiales de corrupción en las Entidades del Estado, se </w:t>
            </w:r>
            <w:r w:rsidR="00071753" w:rsidRPr="000A5835">
              <w:rPr>
                <w:rFonts w:ascii="Arial" w:hAnsi="Arial" w:cs="Arial"/>
                <w:color w:val="000000" w:themeColor="text1"/>
                <w:sz w:val="22"/>
                <w:szCs w:val="22"/>
              </w:rPr>
              <w:t>reportará</w:t>
            </w:r>
            <w:r w:rsidRPr="000A5835">
              <w:rPr>
                <w:rFonts w:ascii="Arial" w:hAnsi="Arial" w:cs="Arial"/>
                <w:color w:val="000000" w:themeColor="text1"/>
                <w:sz w:val="22"/>
                <w:szCs w:val="22"/>
              </w:rPr>
              <w:t xml:space="preserve"> el hecho a la </w:t>
            </w:r>
            <w:proofErr w:type="gramStart"/>
            <w:r w:rsidRPr="000A5835">
              <w:rPr>
                <w:rFonts w:ascii="Arial" w:hAnsi="Arial" w:cs="Arial"/>
                <w:color w:val="000000" w:themeColor="text1"/>
                <w:sz w:val="22"/>
                <w:szCs w:val="22"/>
              </w:rPr>
              <w:t>Secretaria</w:t>
            </w:r>
            <w:proofErr w:type="gramEnd"/>
            <w:r w:rsidRPr="000A5835">
              <w:rPr>
                <w:rFonts w:ascii="Arial" w:hAnsi="Arial" w:cs="Arial"/>
                <w:color w:val="000000" w:themeColor="text1"/>
                <w:sz w:val="22"/>
                <w:szCs w:val="22"/>
              </w:rPr>
              <w:t xml:space="preserve"> de Transparencia de la Presidencia de la República a los números telefónicos: (1) 562 9300 o 01 8000 913666; correo electrónico: contacto@presidencia.gov.co; personalmente en la dirección Calle 7 </w:t>
            </w:r>
            <w:proofErr w:type="spellStart"/>
            <w:r w:rsidRPr="000A5835">
              <w:rPr>
                <w:rFonts w:ascii="Arial" w:hAnsi="Arial" w:cs="Arial"/>
                <w:color w:val="000000" w:themeColor="text1"/>
                <w:sz w:val="22"/>
                <w:szCs w:val="22"/>
              </w:rPr>
              <w:t>N°</w:t>
            </w:r>
            <w:proofErr w:type="spellEnd"/>
            <w:r w:rsidRPr="000A5835">
              <w:rPr>
                <w:rFonts w:ascii="Arial" w:hAnsi="Arial" w:cs="Arial"/>
                <w:color w:val="000000" w:themeColor="text1"/>
                <w:sz w:val="22"/>
                <w:szCs w:val="22"/>
              </w:rPr>
              <w:t xml:space="preserve"> 6-54 Bogotá D.C. En todas las actuaciones derivadas del presente proceso de selección y del contrato que se llegare a adjudicar, los </w:t>
            </w:r>
            <w:r w:rsidR="00D75EAB" w:rsidRPr="000A5835">
              <w:rPr>
                <w:rFonts w:ascii="Arial" w:hAnsi="Arial" w:cs="Arial"/>
                <w:b/>
                <w:bCs/>
                <w:color w:val="000000" w:themeColor="text1"/>
                <w:sz w:val="22"/>
                <w:szCs w:val="22"/>
              </w:rPr>
              <w:t>PROPONENTE</w:t>
            </w:r>
            <w:r w:rsidR="00853BED" w:rsidRPr="000A5835">
              <w:rPr>
                <w:rFonts w:ascii="Arial" w:hAnsi="Arial" w:cs="Arial"/>
                <w:b/>
                <w:bCs/>
                <w:color w:val="000000" w:themeColor="text1"/>
                <w:sz w:val="22"/>
                <w:szCs w:val="22"/>
              </w:rPr>
              <w:t>S</w:t>
            </w:r>
            <w:r w:rsidRPr="000A5835">
              <w:rPr>
                <w:rFonts w:ascii="Arial" w:hAnsi="Arial" w:cs="Arial"/>
                <w:color w:val="000000" w:themeColor="text1"/>
                <w:sz w:val="22"/>
                <w:szCs w:val="22"/>
              </w:rPr>
              <w:t xml:space="preserve"> obrarán con la transparencia y la moralidad que la Constitución Política y las leyes consagran. En el caso en que </w:t>
            </w:r>
            <w:r w:rsidR="00770A97" w:rsidRPr="000A5835">
              <w:rPr>
                <w:rFonts w:ascii="Arial" w:hAnsi="Arial" w:cs="Arial"/>
                <w:b/>
                <w:bCs/>
                <w:color w:val="000000" w:themeColor="text1"/>
                <w:sz w:val="22"/>
                <w:szCs w:val="22"/>
              </w:rPr>
              <w:t>EL MINISTERIO</w:t>
            </w:r>
            <w:r w:rsidR="00770A97"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xml:space="preserve">comprobare hechos constitutivos de corrupción por parte de un </w:t>
            </w:r>
            <w:r w:rsidR="00D75EAB"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xml:space="preserve"> durante el proceso de selección, sin perjuicio de las acciones legales a que hubiere lugar, podrá rechazar la respectiva oferta.</w:t>
            </w:r>
          </w:p>
          <w:p w14:paraId="1B2D36D0" w14:textId="77777777" w:rsidR="00642DFA" w:rsidRPr="000A5835" w:rsidRDefault="00642DFA" w:rsidP="00B84AC3">
            <w:pPr>
              <w:autoSpaceDE w:val="0"/>
              <w:autoSpaceDN w:val="0"/>
              <w:ind w:left="34"/>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 </w:t>
            </w:r>
          </w:p>
          <w:p w14:paraId="309C8774" w14:textId="77777777" w:rsidR="009C12B5" w:rsidRPr="000A5835" w:rsidRDefault="00642DFA" w:rsidP="00B84AC3">
            <w:pPr>
              <w:autoSpaceDE w:val="0"/>
              <w:autoSpaceDN w:val="0"/>
              <w:adjustRightInd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lastRenderedPageBreak/>
              <w:t xml:space="preserve">Si los hechos constitutivos de corrupción tuvieren lugar dentro del plazo de ejecución del </w:t>
            </w:r>
            <w:r w:rsidR="004360F8" w:rsidRPr="000A5835">
              <w:rPr>
                <w:rFonts w:ascii="Arial" w:hAnsi="Arial" w:cs="Arial"/>
                <w:color w:val="000000" w:themeColor="text1"/>
                <w:sz w:val="22"/>
                <w:szCs w:val="22"/>
              </w:rPr>
              <w:t>contrato</w:t>
            </w:r>
            <w:r w:rsidRPr="000A5835">
              <w:rPr>
                <w:rFonts w:ascii="Arial" w:hAnsi="Arial" w:cs="Arial"/>
                <w:color w:val="000000" w:themeColor="text1"/>
                <w:sz w:val="22"/>
                <w:szCs w:val="22"/>
              </w:rPr>
              <w:t xml:space="preserve">, tales circunstancias podrán dar lugar a la </w:t>
            </w:r>
            <w:r w:rsidR="00770A97" w:rsidRPr="000A5835">
              <w:rPr>
                <w:rFonts w:ascii="Arial" w:hAnsi="Arial" w:cs="Arial"/>
                <w:color w:val="000000" w:themeColor="text1"/>
                <w:sz w:val="22"/>
                <w:szCs w:val="22"/>
              </w:rPr>
              <w:t xml:space="preserve">terminación del contrato por incumplimiento del </w:t>
            </w:r>
            <w:r w:rsidR="00770A97" w:rsidRPr="000A5835">
              <w:rPr>
                <w:rFonts w:ascii="Arial" w:hAnsi="Arial" w:cs="Arial"/>
                <w:b/>
                <w:bCs/>
                <w:color w:val="000000" w:themeColor="text1"/>
                <w:sz w:val="22"/>
                <w:szCs w:val="22"/>
              </w:rPr>
              <w:t>CONTRATISTA</w:t>
            </w:r>
            <w:r w:rsidRPr="000A5835">
              <w:rPr>
                <w:rFonts w:ascii="Arial" w:hAnsi="Arial" w:cs="Arial"/>
                <w:color w:val="000000" w:themeColor="text1"/>
                <w:sz w:val="22"/>
                <w:szCs w:val="22"/>
              </w:rPr>
              <w:t>, de conformidad con las reglas previstas para el efecto en la ley y en el respectivo contrato.</w:t>
            </w:r>
          </w:p>
        </w:tc>
      </w:tr>
    </w:tbl>
    <w:p w14:paraId="65B49A87" w14:textId="77777777" w:rsidR="002012F7" w:rsidRPr="000A5835" w:rsidRDefault="002012F7" w:rsidP="00B84AC3">
      <w:pPr>
        <w:widowControl w:val="0"/>
        <w:ind w:right="-57"/>
        <w:contextualSpacing/>
        <w:jc w:val="center"/>
        <w:rPr>
          <w:rFonts w:ascii="Arial" w:hAnsi="Arial" w:cs="Arial"/>
          <w:b/>
          <w:bCs/>
          <w:color w:val="000000" w:themeColor="text1"/>
          <w:sz w:val="22"/>
          <w:szCs w:val="22"/>
          <w:highlight w:val="yellow"/>
        </w:rPr>
      </w:pPr>
    </w:p>
    <w:p w14:paraId="5C9908FB" w14:textId="77777777" w:rsidR="002701A3" w:rsidRPr="000A5835" w:rsidRDefault="002701A3" w:rsidP="00B84AC3">
      <w:pPr>
        <w:widowControl w:val="0"/>
        <w:ind w:right="-57"/>
        <w:contextualSpacing/>
        <w:jc w:val="center"/>
        <w:rPr>
          <w:rFonts w:ascii="Arial" w:hAnsi="Arial" w:cs="Arial"/>
          <w:b/>
          <w:bCs/>
          <w:color w:val="000000" w:themeColor="text1"/>
          <w:sz w:val="22"/>
          <w:szCs w:val="22"/>
        </w:rPr>
      </w:pPr>
    </w:p>
    <w:p w14:paraId="75FA6803" w14:textId="0B3B92F2" w:rsidR="00BE04A9" w:rsidRPr="000A5835" w:rsidRDefault="008864D6" w:rsidP="00B84AC3">
      <w:pPr>
        <w:widowControl w:val="0"/>
        <w:ind w:right="-57"/>
        <w:contextualSpacing/>
        <w:jc w:val="center"/>
        <w:outlineLvl w:val="0"/>
        <w:rPr>
          <w:rFonts w:ascii="Arial" w:hAnsi="Arial" w:cs="Arial"/>
          <w:b/>
          <w:bCs/>
          <w:color w:val="000000" w:themeColor="text1"/>
          <w:sz w:val="22"/>
          <w:szCs w:val="22"/>
          <w:lang w:val="pt-BR"/>
        </w:rPr>
      </w:pPr>
      <w:r w:rsidRPr="000A5835">
        <w:rPr>
          <w:rFonts w:ascii="Arial" w:hAnsi="Arial" w:cs="Arial"/>
          <w:b/>
          <w:bCs/>
          <w:color w:val="000000" w:themeColor="text1"/>
          <w:sz w:val="22"/>
          <w:szCs w:val="22"/>
          <w:lang w:val="pt-BR"/>
        </w:rPr>
        <w:t xml:space="preserve">BOGOTÁ D.C, </w:t>
      </w:r>
      <w:r w:rsidR="00E05C4A">
        <w:rPr>
          <w:rFonts w:ascii="Arial" w:hAnsi="Arial" w:cs="Arial"/>
          <w:b/>
          <w:bCs/>
          <w:color w:val="000000" w:themeColor="text1"/>
          <w:sz w:val="22"/>
          <w:szCs w:val="22"/>
          <w:lang w:val="pt-BR"/>
        </w:rPr>
        <w:t>NOVIEMBRE</w:t>
      </w:r>
      <w:r w:rsidRPr="000A5835">
        <w:rPr>
          <w:rFonts w:ascii="Arial" w:hAnsi="Arial" w:cs="Arial"/>
          <w:b/>
          <w:bCs/>
          <w:color w:val="000000" w:themeColor="text1"/>
          <w:sz w:val="22"/>
          <w:szCs w:val="22"/>
          <w:lang w:val="pt-BR"/>
        </w:rPr>
        <w:t xml:space="preserve"> DE 2022</w:t>
      </w:r>
    </w:p>
    <w:p w14:paraId="22752B56" w14:textId="77777777" w:rsidR="002A3536" w:rsidRPr="000A5835" w:rsidRDefault="002701A3" w:rsidP="00B84AC3">
      <w:pPr>
        <w:contextualSpacing/>
        <w:jc w:val="center"/>
        <w:outlineLvl w:val="0"/>
        <w:rPr>
          <w:rFonts w:ascii="Arial" w:hAnsi="Arial" w:cs="Arial"/>
          <w:b/>
          <w:color w:val="000000" w:themeColor="text1"/>
          <w:sz w:val="22"/>
          <w:szCs w:val="22"/>
        </w:rPr>
      </w:pPr>
      <w:r w:rsidRPr="000A5835">
        <w:rPr>
          <w:rFonts w:ascii="Arial" w:hAnsi="Arial" w:cs="Arial"/>
          <w:color w:val="000000" w:themeColor="text1"/>
          <w:sz w:val="22"/>
          <w:szCs w:val="22"/>
          <w:lang w:val="pt-BR"/>
        </w:rPr>
        <w:br w:type="page"/>
      </w:r>
      <w:r w:rsidR="002A3536" w:rsidRPr="000A5835">
        <w:rPr>
          <w:rFonts w:ascii="Arial" w:hAnsi="Arial" w:cs="Arial"/>
          <w:b/>
          <w:color w:val="000000" w:themeColor="text1"/>
          <w:sz w:val="22"/>
          <w:szCs w:val="22"/>
        </w:rPr>
        <w:lastRenderedPageBreak/>
        <w:t>INDICE</w:t>
      </w:r>
    </w:p>
    <w:p w14:paraId="040C399E" w14:textId="77777777" w:rsidR="002A3536" w:rsidRPr="000A5835" w:rsidRDefault="002A3536" w:rsidP="00B84AC3">
      <w:pPr>
        <w:widowControl w:val="0"/>
        <w:ind w:right="-57"/>
        <w:contextualSpacing/>
        <w:jc w:val="center"/>
        <w:rPr>
          <w:rFonts w:ascii="Arial" w:hAnsi="Arial" w:cs="Arial"/>
          <w:bCs/>
          <w:color w:val="000000" w:themeColor="text1"/>
          <w:sz w:val="22"/>
          <w:szCs w:val="22"/>
        </w:rPr>
      </w:pPr>
    </w:p>
    <w:p w14:paraId="640B1ECA" w14:textId="77777777" w:rsidR="002A3536" w:rsidRPr="000A5835" w:rsidRDefault="002A3536" w:rsidP="00B84AC3">
      <w:pPr>
        <w:widowControl w:val="0"/>
        <w:numPr>
          <w:ilvl w:val="0"/>
          <w:numId w:val="1"/>
        </w:numPr>
        <w:ind w:left="357" w:hanging="357"/>
        <w:contextualSpacing/>
        <w:jc w:val="both"/>
        <w:rPr>
          <w:rFonts w:ascii="Arial" w:hAnsi="Arial" w:cs="Arial"/>
          <w:bCs/>
          <w:color w:val="000000" w:themeColor="text1"/>
          <w:sz w:val="22"/>
          <w:szCs w:val="22"/>
        </w:rPr>
      </w:pPr>
      <w:r w:rsidRPr="000A5835">
        <w:rPr>
          <w:rFonts w:ascii="Arial" w:hAnsi="Arial" w:cs="Arial"/>
          <w:bCs/>
          <w:color w:val="000000" w:themeColor="text1"/>
          <w:sz w:val="22"/>
          <w:szCs w:val="22"/>
        </w:rPr>
        <w:t xml:space="preserve">CONDICIONES GENERALES DE LA CONTRATACIÓN </w:t>
      </w:r>
    </w:p>
    <w:p w14:paraId="19A914A9" w14:textId="77777777" w:rsidR="002A3536" w:rsidRPr="000A5835" w:rsidRDefault="002A3536" w:rsidP="00B84AC3">
      <w:pPr>
        <w:widowControl w:val="0"/>
        <w:numPr>
          <w:ilvl w:val="0"/>
          <w:numId w:val="1"/>
        </w:numPr>
        <w:ind w:left="357" w:hanging="357"/>
        <w:contextualSpacing/>
        <w:jc w:val="both"/>
        <w:rPr>
          <w:rFonts w:ascii="Arial" w:hAnsi="Arial" w:cs="Arial"/>
          <w:bCs/>
          <w:color w:val="000000" w:themeColor="text1"/>
          <w:sz w:val="22"/>
          <w:szCs w:val="22"/>
        </w:rPr>
      </w:pPr>
      <w:r w:rsidRPr="000A5835">
        <w:rPr>
          <w:rFonts w:ascii="Arial" w:hAnsi="Arial" w:cs="Arial"/>
          <w:bCs/>
          <w:color w:val="000000" w:themeColor="text1"/>
          <w:sz w:val="22"/>
          <w:szCs w:val="22"/>
        </w:rPr>
        <w:t xml:space="preserve">FUNDAMENTOS DE LA MODALIDAD DE SELECCIÓN Y CRONOGRAMA </w:t>
      </w:r>
    </w:p>
    <w:p w14:paraId="068A52BE" w14:textId="77777777" w:rsidR="005260AF" w:rsidRPr="000A5835" w:rsidRDefault="002A3536" w:rsidP="00B84AC3">
      <w:pPr>
        <w:widowControl w:val="0"/>
        <w:numPr>
          <w:ilvl w:val="0"/>
          <w:numId w:val="1"/>
        </w:numPr>
        <w:ind w:left="357" w:hanging="357"/>
        <w:contextualSpacing/>
        <w:jc w:val="both"/>
        <w:rPr>
          <w:rFonts w:ascii="Arial" w:hAnsi="Arial" w:cs="Arial"/>
          <w:bCs/>
          <w:color w:val="000000" w:themeColor="text1"/>
          <w:sz w:val="22"/>
          <w:szCs w:val="22"/>
        </w:rPr>
      </w:pPr>
      <w:r w:rsidRPr="000A5835">
        <w:rPr>
          <w:rFonts w:ascii="Arial" w:hAnsi="Arial" w:cs="Arial"/>
          <w:bCs/>
          <w:color w:val="000000" w:themeColor="text1"/>
          <w:sz w:val="22"/>
          <w:szCs w:val="22"/>
        </w:rPr>
        <w:t>CONDICIONES GENERALES DE LA PRESENTACI</w:t>
      </w:r>
      <w:r w:rsidR="00F61D1E" w:rsidRPr="000A5835">
        <w:rPr>
          <w:rFonts w:ascii="Arial" w:hAnsi="Arial" w:cs="Arial"/>
          <w:bCs/>
          <w:color w:val="000000" w:themeColor="text1"/>
          <w:sz w:val="22"/>
          <w:szCs w:val="22"/>
        </w:rPr>
        <w:t>Ó</w:t>
      </w:r>
      <w:r w:rsidRPr="000A5835">
        <w:rPr>
          <w:rFonts w:ascii="Arial" w:hAnsi="Arial" w:cs="Arial"/>
          <w:bCs/>
          <w:color w:val="000000" w:themeColor="text1"/>
          <w:sz w:val="22"/>
          <w:szCs w:val="22"/>
        </w:rPr>
        <w:t>N DE LA OFERTA</w:t>
      </w:r>
    </w:p>
    <w:p w14:paraId="0394F11C" w14:textId="77777777" w:rsidR="005260AF" w:rsidRPr="000A5835" w:rsidRDefault="005260AF" w:rsidP="00B84AC3">
      <w:pPr>
        <w:widowControl w:val="0"/>
        <w:numPr>
          <w:ilvl w:val="0"/>
          <w:numId w:val="1"/>
        </w:numPr>
        <w:ind w:left="357" w:hanging="357"/>
        <w:contextualSpacing/>
        <w:jc w:val="both"/>
        <w:rPr>
          <w:rFonts w:ascii="Arial" w:hAnsi="Arial" w:cs="Arial"/>
          <w:bCs/>
          <w:color w:val="000000" w:themeColor="text1"/>
          <w:sz w:val="22"/>
          <w:szCs w:val="22"/>
        </w:rPr>
      </w:pPr>
      <w:r w:rsidRPr="000A5835">
        <w:rPr>
          <w:rFonts w:ascii="Arial" w:hAnsi="Arial" w:cs="Arial"/>
          <w:bCs/>
          <w:color w:val="000000" w:themeColor="text1"/>
          <w:sz w:val="22"/>
          <w:szCs w:val="22"/>
        </w:rPr>
        <w:t xml:space="preserve">DOCUMENTOS QUE DEBERÁ APORTAR EL </w:t>
      </w:r>
      <w:r w:rsidR="00D75EAB" w:rsidRPr="000A5835">
        <w:rPr>
          <w:rFonts w:ascii="Arial" w:hAnsi="Arial" w:cs="Arial"/>
          <w:color w:val="000000" w:themeColor="text1"/>
          <w:sz w:val="22"/>
          <w:szCs w:val="22"/>
        </w:rPr>
        <w:t>PROPONENTE</w:t>
      </w:r>
      <w:r w:rsidRPr="000A5835">
        <w:rPr>
          <w:rFonts w:ascii="Arial" w:hAnsi="Arial" w:cs="Arial"/>
          <w:bCs/>
          <w:color w:val="000000" w:themeColor="text1"/>
          <w:sz w:val="22"/>
          <w:szCs w:val="22"/>
        </w:rPr>
        <w:t xml:space="preserve"> ADJUDICATARIO DEL CONTRATO</w:t>
      </w:r>
    </w:p>
    <w:p w14:paraId="03F2677D" w14:textId="77777777" w:rsidR="002A3536" w:rsidRPr="000A5835" w:rsidRDefault="002A3536" w:rsidP="00B84AC3">
      <w:pPr>
        <w:widowControl w:val="0"/>
        <w:numPr>
          <w:ilvl w:val="0"/>
          <w:numId w:val="1"/>
        </w:numPr>
        <w:ind w:left="357" w:hanging="357"/>
        <w:contextualSpacing/>
        <w:jc w:val="both"/>
        <w:rPr>
          <w:rFonts w:ascii="Arial" w:hAnsi="Arial" w:cs="Arial"/>
          <w:bCs/>
          <w:color w:val="000000" w:themeColor="text1"/>
          <w:sz w:val="22"/>
          <w:szCs w:val="22"/>
        </w:rPr>
      </w:pPr>
      <w:r w:rsidRPr="000A5835">
        <w:rPr>
          <w:rFonts w:ascii="Arial" w:hAnsi="Arial" w:cs="Arial"/>
          <w:bCs/>
          <w:color w:val="000000" w:themeColor="text1"/>
          <w:sz w:val="22"/>
          <w:szCs w:val="22"/>
        </w:rPr>
        <w:t>FASES DE LA SELECCIÓN</w:t>
      </w:r>
    </w:p>
    <w:p w14:paraId="0578CF40" w14:textId="77777777" w:rsidR="002A3536" w:rsidRPr="000A5835" w:rsidRDefault="002A3536" w:rsidP="00B84AC3">
      <w:pPr>
        <w:widowControl w:val="0"/>
        <w:ind w:left="357"/>
        <w:contextualSpacing/>
        <w:jc w:val="both"/>
        <w:rPr>
          <w:rFonts w:ascii="Arial" w:hAnsi="Arial" w:cs="Arial"/>
          <w:bCs/>
          <w:color w:val="000000" w:themeColor="text1"/>
          <w:sz w:val="22"/>
          <w:szCs w:val="22"/>
        </w:rPr>
      </w:pPr>
      <w:r w:rsidRPr="000A5835">
        <w:rPr>
          <w:rFonts w:ascii="Arial" w:hAnsi="Arial" w:cs="Arial"/>
          <w:color w:val="000000" w:themeColor="text1"/>
          <w:sz w:val="22"/>
          <w:szCs w:val="22"/>
        </w:rPr>
        <w:t>FASE I: VERIFICACIÓN REQUISITOS MÍNIMOS HABILITANTES</w:t>
      </w:r>
      <w:r w:rsidR="00884DB5" w:rsidRPr="000A5835">
        <w:rPr>
          <w:rFonts w:ascii="Arial" w:hAnsi="Arial" w:cs="Arial"/>
          <w:color w:val="000000" w:themeColor="text1"/>
          <w:sz w:val="22"/>
          <w:szCs w:val="22"/>
        </w:rPr>
        <w:t xml:space="preserve"> PARA PRESENTAR OFERTA</w:t>
      </w:r>
    </w:p>
    <w:p w14:paraId="06B37D81" w14:textId="77777777" w:rsidR="002A3536" w:rsidRPr="000A5835" w:rsidRDefault="002A3536" w:rsidP="00B84AC3">
      <w:pPr>
        <w:widowControl w:val="0"/>
        <w:contextualSpacing/>
        <w:jc w:val="both"/>
        <w:rPr>
          <w:rFonts w:ascii="Arial" w:hAnsi="Arial" w:cs="Arial"/>
          <w:bCs/>
          <w:color w:val="000000" w:themeColor="text1"/>
          <w:sz w:val="22"/>
          <w:szCs w:val="22"/>
        </w:rPr>
      </w:pPr>
    </w:p>
    <w:p w14:paraId="2EE27AA2" w14:textId="77777777" w:rsidR="002A3536" w:rsidRPr="000A5835" w:rsidRDefault="002572AC" w:rsidP="00B84AC3">
      <w:pPr>
        <w:widowControl w:val="0"/>
        <w:ind w:firstLine="357"/>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5</w:t>
      </w:r>
      <w:r w:rsidR="00504F00" w:rsidRPr="000A5835">
        <w:rPr>
          <w:rFonts w:ascii="Arial" w:hAnsi="Arial" w:cs="Arial"/>
          <w:color w:val="000000" w:themeColor="text1"/>
          <w:sz w:val="22"/>
          <w:szCs w:val="22"/>
        </w:rPr>
        <w:t xml:space="preserve">.1   </w:t>
      </w:r>
      <w:r w:rsidR="002A3536" w:rsidRPr="000A5835">
        <w:rPr>
          <w:rFonts w:ascii="Arial" w:hAnsi="Arial" w:cs="Arial"/>
          <w:color w:val="000000" w:themeColor="text1"/>
          <w:sz w:val="22"/>
          <w:szCs w:val="22"/>
        </w:rPr>
        <w:t>CAPACIDAD JUR</w:t>
      </w:r>
      <w:r w:rsidR="00F61D1E" w:rsidRPr="000A5835">
        <w:rPr>
          <w:rFonts w:ascii="Arial" w:hAnsi="Arial" w:cs="Arial"/>
          <w:color w:val="000000" w:themeColor="text1"/>
          <w:sz w:val="22"/>
          <w:szCs w:val="22"/>
        </w:rPr>
        <w:t>Í</w:t>
      </w:r>
      <w:r w:rsidR="002A3536" w:rsidRPr="000A5835">
        <w:rPr>
          <w:rFonts w:ascii="Arial" w:hAnsi="Arial" w:cs="Arial"/>
          <w:color w:val="000000" w:themeColor="text1"/>
          <w:sz w:val="22"/>
          <w:szCs w:val="22"/>
        </w:rPr>
        <w:t>DICA</w:t>
      </w:r>
    </w:p>
    <w:p w14:paraId="4187583E" w14:textId="77777777" w:rsidR="00884DB5" w:rsidRPr="000A5835" w:rsidRDefault="000839A0" w:rsidP="00B84AC3">
      <w:pPr>
        <w:widowControl w:val="0"/>
        <w:ind w:firstLine="357"/>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5</w:t>
      </w:r>
      <w:r w:rsidR="00504F00" w:rsidRPr="000A5835">
        <w:rPr>
          <w:rFonts w:ascii="Arial" w:hAnsi="Arial" w:cs="Arial"/>
          <w:color w:val="000000" w:themeColor="text1"/>
          <w:sz w:val="22"/>
          <w:szCs w:val="22"/>
        </w:rPr>
        <w:t xml:space="preserve">.2   </w:t>
      </w:r>
      <w:r w:rsidR="00884DB5" w:rsidRPr="000A5835">
        <w:rPr>
          <w:rFonts w:ascii="Arial" w:hAnsi="Arial" w:cs="Arial"/>
          <w:color w:val="000000" w:themeColor="text1"/>
          <w:sz w:val="22"/>
          <w:szCs w:val="22"/>
        </w:rPr>
        <w:t>CONDICIONES DE EXPERIENCIA</w:t>
      </w:r>
    </w:p>
    <w:p w14:paraId="00510FA1" w14:textId="77777777" w:rsidR="00884DB5" w:rsidRPr="000A5835" w:rsidRDefault="000839A0" w:rsidP="00B84AC3">
      <w:pPr>
        <w:widowControl w:val="0"/>
        <w:ind w:firstLine="357"/>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5</w:t>
      </w:r>
      <w:r w:rsidR="00504F00" w:rsidRPr="000A5835">
        <w:rPr>
          <w:rFonts w:ascii="Arial" w:hAnsi="Arial" w:cs="Arial"/>
          <w:color w:val="000000" w:themeColor="text1"/>
          <w:sz w:val="22"/>
          <w:szCs w:val="22"/>
        </w:rPr>
        <w:t xml:space="preserve">.3   </w:t>
      </w:r>
      <w:r w:rsidR="00884DB5" w:rsidRPr="000A5835">
        <w:rPr>
          <w:rFonts w:ascii="Arial" w:hAnsi="Arial" w:cs="Arial"/>
          <w:color w:val="000000" w:themeColor="text1"/>
          <w:sz w:val="22"/>
          <w:szCs w:val="22"/>
        </w:rPr>
        <w:t>CAPACIDAD FINANCIERA</w:t>
      </w:r>
    </w:p>
    <w:p w14:paraId="40D14371" w14:textId="77777777" w:rsidR="009C12B5" w:rsidRPr="000A5835" w:rsidRDefault="000839A0" w:rsidP="00B84AC3">
      <w:pPr>
        <w:widowControl w:val="0"/>
        <w:ind w:firstLine="357"/>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5</w:t>
      </w:r>
      <w:r w:rsidR="00504F00" w:rsidRPr="000A5835">
        <w:rPr>
          <w:rFonts w:ascii="Arial" w:hAnsi="Arial" w:cs="Arial"/>
          <w:color w:val="000000" w:themeColor="text1"/>
          <w:sz w:val="22"/>
          <w:szCs w:val="22"/>
        </w:rPr>
        <w:t xml:space="preserve">.4   </w:t>
      </w:r>
      <w:r w:rsidR="00884DB5" w:rsidRPr="000A5835">
        <w:rPr>
          <w:rFonts w:ascii="Arial" w:hAnsi="Arial" w:cs="Arial"/>
          <w:color w:val="000000" w:themeColor="text1"/>
          <w:sz w:val="22"/>
          <w:szCs w:val="22"/>
        </w:rPr>
        <w:t>CAPACIDAD ORGANIZACIONAL</w:t>
      </w:r>
    </w:p>
    <w:p w14:paraId="3715297C" w14:textId="77777777" w:rsidR="002A3536" w:rsidRPr="000A5835" w:rsidRDefault="002A3536" w:rsidP="00B84AC3">
      <w:pPr>
        <w:widowControl w:val="0"/>
        <w:contextualSpacing/>
        <w:jc w:val="both"/>
        <w:rPr>
          <w:rFonts w:ascii="Arial" w:hAnsi="Arial" w:cs="Arial"/>
          <w:bCs/>
          <w:color w:val="000000" w:themeColor="text1"/>
          <w:sz w:val="22"/>
          <w:szCs w:val="22"/>
        </w:rPr>
      </w:pPr>
    </w:p>
    <w:p w14:paraId="41E53D55" w14:textId="77777777" w:rsidR="002A3536" w:rsidRPr="000A5835" w:rsidRDefault="00884DB5" w:rsidP="00B84AC3">
      <w:pPr>
        <w:widowControl w:val="0"/>
        <w:numPr>
          <w:ilvl w:val="0"/>
          <w:numId w:val="1"/>
        </w:numPr>
        <w:tabs>
          <w:tab w:val="left" w:pos="360"/>
        </w:tabs>
        <w:ind w:left="0" w:firstLine="0"/>
        <w:contextualSpacing/>
        <w:jc w:val="both"/>
        <w:rPr>
          <w:rFonts w:ascii="Arial" w:hAnsi="Arial" w:cs="Arial"/>
          <w:bCs/>
          <w:color w:val="000000" w:themeColor="text1"/>
          <w:sz w:val="22"/>
          <w:szCs w:val="22"/>
        </w:rPr>
      </w:pPr>
      <w:r w:rsidRPr="000A5835">
        <w:rPr>
          <w:rFonts w:ascii="Arial" w:hAnsi="Arial" w:cs="Arial"/>
          <w:color w:val="000000" w:themeColor="text1"/>
          <w:sz w:val="22"/>
          <w:szCs w:val="22"/>
        </w:rPr>
        <w:t>FASE II: EVALUACI</w:t>
      </w:r>
      <w:r w:rsidR="00F61D1E" w:rsidRPr="000A5835">
        <w:rPr>
          <w:rFonts w:ascii="Arial" w:hAnsi="Arial" w:cs="Arial"/>
          <w:color w:val="000000" w:themeColor="text1"/>
          <w:sz w:val="22"/>
          <w:szCs w:val="22"/>
        </w:rPr>
        <w:t>Ó</w:t>
      </w:r>
      <w:r w:rsidRPr="000A5835">
        <w:rPr>
          <w:rFonts w:ascii="Arial" w:hAnsi="Arial" w:cs="Arial"/>
          <w:color w:val="000000" w:themeColor="text1"/>
          <w:sz w:val="22"/>
          <w:szCs w:val="22"/>
        </w:rPr>
        <w:t>N PROPUESTA TÉCNICA</w:t>
      </w:r>
    </w:p>
    <w:p w14:paraId="126EC411" w14:textId="77777777" w:rsidR="002A3536" w:rsidRPr="000A5835" w:rsidRDefault="002A3536" w:rsidP="00B84AC3">
      <w:pPr>
        <w:widowControl w:val="0"/>
        <w:contextualSpacing/>
        <w:jc w:val="both"/>
        <w:rPr>
          <w:rFonts w:ascii="Arial" w:hAnsi="Arial" w:cs="Arial"/>
          <w:color w:val="000000" w:themeColor="text1"/>
          <w:sz w:val="22"/>
          <w:szCs w:val="22"/>
        </w:rPr>
      </w:pPr>
    </w:p>
    <w:p w14:paraId="3E648004" w14:textId="77777777" w:rsidR="002A3536" w:rsidRPr="000A5835" w:rsidRDefault="000839A0" w:rsidP="00B84AC3">
      <w:pPr>
        <w:widowControl w:val="0"/>
        <w:ind w:firstLine="36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6</w:t>
      </w:r>
      <w:r w:rsidR="002A3536" w:rsidRPr="000A5835">
        <w:rPr>
          <w:rFonts w:ascii="Arial" w:hAnsi="Arial" w:cs="Arial"/>
          <w:color w:val="000000" w:themeColor="text1"/>
          <w:sz w:val="22"/>
          <w:szCs w:val="22"/>
        </w:rPr>
        <w:t xml:space="preserve">.1 </w:t>
      </w:r>
      <w:r w:rsidR="002A3536" w:rsidRPr="000A5835">
        <w:rPr>
          <w:rFonts w:ascii="Arial" w:hAnsi="Arial" w:cs="Arial"/>
          <w:color w:val="000000" w:themeColor="text1"/>
          <w:sz w:val="22"/>
          <w:szCs w:val="22"/>
        </w:rPr>
        <w:tab/>
        <w:t>VERIFICACI</w:t>
      </w:r>
      <w:r w:rsidR="00F61D1E" w:rsidRPr="000A5835">
        <w:rPr>
          <w:rFonts w:ascii="Arial" w:hAnsi="Arial" w:cs="Arial"/>
          <w:color w:val="000000" w:themeColor="text1"/>
          <w:sz w:val="22"/>
          <w:szCs w:val="22"/>
        </w:rPr>
        <w:t>Ó</w:t>
      </w:r>
      <w:r w:rsidR="002A3536" w:rsidRPr="000A5835">
        <w:rPr>
          <w:rFonts w:ascii="Arial" w:hAnsi="Arial" w:cs="Arial"/>
          <w:color w:val="000000" w:themeColor="text1"/>
          <w:sz w:val="22"/>
          <w:szCs w:val="22"/>
        </w:rPr>
        <w:t>N DE DOCUMENTOS A EVALUAR</w:t>
      </w:r>
    </w:p>
    <w:p w14:paraId="308FEA01" w14:textId="77777777" w:rsidR="009E543E" w:rsidRPr="000A5835" w:rsidRDefault="000839A0" w:rsidP="00B84AC3">
      <w:pPr>
        <w:widowControl w:val="0"/>
        <w:ind w:firstLine="36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6</w:t>
      </w:r>
      <w:r w:rsidR="009E543E" w:rsidRPr="000A5835">
        <w:rPr>
          <w:rFonts w:ascii="Arial" w:hAnsi="Arial" w:cs="Arial"/>
          <w:color w:val="000000" w:themeColor="text1"/>
          <w:sz w:val="22"/>
          <w:szCs w:val="22"/>
        </w:rPr>
        <w:t>.</w:t>
      </w:r>
      <w:r w:rsidR="00C35C1F" w:rsidRPr="000A5835">
        <w:rPr>
          <w:rFonts w:ascii="Arial" w:hAnsi="Arial" w:cs="Arial"/>
          <w:color w:val="000000" w:themeColor="text1"/>
          <w:sz w:val="22"/>
          <w:szCs w:val="22"/>
        </w:rPr>
        <w:t>2</w:t>
      </w:r>
      <w:r w:rsidR="009E543E" w:rsidRPr="000A5835">
        <w:rPr>
          <w:rFonts w:ascii="Arial" w:hAnsi="Arial" w:cs="Arial"/>
          <w:color w:val="000000" w:themeColor="text1"/>
          <w:sz w:val="22"/>
          <w:szCs w:val="22"/>
        </w:rPr>
        <w:tab/>
      </w:r>
      <w:r w:rsidR="00884DB5" w:rsidRPr="000A5835">
        <w:rPr>
          <w:rFonts w:ascii="Arial" w:hAnsi="Arial" w:cs="Arial"/>
          <w:color w:val="000000" w:themeColor="text1"/>
          <w:sz w:val="22"/>
          <w:szCs w:val="22"/>
        </w:rPr>
        <w:t>FACTORES DE EVALUACIÓN</w:t>
      </w:r>
    </w:p>
    <w:p w14:paraId="1C10E5F5" w14:textId="77777777" w:rsidR="00884DB5" w:rsidRPr="000A5835" w:rsidRDefault="000839A0" w:rsidP="00B84AC3">
      <w:pPr>
        <w:widowControl w:val="0"/>
        <w:ind w:firstLine="36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6</w:t>
      </w:r>
      <w:r w:rsidR="00FA2697" w:rsidRPr="000A5835">
        <w:rPr>
          <w:rFonts w:ascii="Arial" w:hAnsi="Arial" w:cs="Arial"/>
          <w:color w:val="000000" w:themeColor="text1"/>
          <w:sz w:val="22"/>
          <w:szCs w:val="22"/>
        </w:rPr>
        <w:t>.3</w:t>
      </w:r>
      <w:r w:rsidR="009C12B5" w:rsidRPr="000A5835">
        <w:rPr>
          <w:rFonts w:ascii="Arial" w:hAnsi="Arial" w:cs="Arial"/>
          <w:color w:val="000000" w:themeColor="text1"/>
          <w:sz w:val="22"/>
          <w:szCs w:val="22"/>
        </w:rPr>
        <w:tab/>
        <w:t>CRITERIOS DE DESEMPATE</w:t>
      </w:r>
    </w:p>
    <w:p w14:paraId="4F52A751" w14:textId="77777777" w:rsidR="00884DB5" w:rsidRPr="000A5835" w:rsidRDefault="00884DB5" w:rsidP="00B84AC3">
      <w:pPr>
        <w:widowControl w:val="0"/>
        <w:tabs>
          <w:tab w:val="left" w:pos="360"/>
        </w:tabs>
        <w:contextualSpacing/>
        <w:jc w:val="both"/>
        <w:rPr>
          <w:rFonts w:ascii="Arial" w:hAnsi="Arial" w:cs="Arial"/>
          <w:bCs/>
          <w:color w:val="000000" w:themeColor="text1"/>
          <w:sz w:val="22"/>
          <w:szCs w:val="22"/>
        </w:rPr>
      </w:pPr>
    </w:p>
    <w:p w14:paraId="30E9BAEC" w14:textId="77777777" w:rsidR="002A3536" w:rsidRPr="000A5835" w:rsidRDefault="002A3536" w:rsidP="00B84AC3">
      <w:pPr>
        <w:widowControl w:val="0"/>
        <w:numPr>
          <w:ilvl w:val="0"/>
          <w:numId w:val="1"/>
        </w:numPr>
        <w:tabs>
          <w:tab w:val="left" w:pos="360"/>
        </w:tabs>
        <w:ind w:left="0" w:firstLine="0"/>
        <w:contextualSpacing/>
        <w:jc w:val="both"/>
        <w:rPr>
          <w:rFonts w:ascii="Arial" w:hAnsi="Arial" w:cs="Arial"/>
          <w:bCs/>
          <w:color w:val="000000" w:themeColor="text1"/>
          <w:sz w:val="22"/>
          <w:szCs w:val="22"/>
        </w:rPr>
      </w:pPr>
      <w:r w:rsidRPr="000A5835">
        <w:rPr>
          <w:rFonts w:ascii="Arial" w:hAnsi="Arial" w:cs="Arial"/>
          <w:color w:val="000000" w:themeColor="text1"/>
          <w:sz w:val="22"/>
          <w:szCs w:val="22"/>
        </w:rPr>
        <w:t>CAUSALES DE RECHAZO DE LA OFERTA</w:t>
      </w:r>
    </w:p>
    <w:p w14:paraId="11B4CA2D" w14:textId="77777777" w:rsidR="002A3536" w:rsidRPr="000A5835" w:rsidRDefault="002A3536" w:rsidP="00B84AC3">
      <w:pPr>
        <w:widowControl w:val="0"/>
        <w:contextualSpacing/>
        <w:jc w:val="both"/>
        <w:rPr>
          <w:rFonts w:ascii="Arial" w:hAnsi="Arial" w:cs="Arial"/>
          <w:bCs/>
          <w:color w:val="000000" w:themeColor="text1"/>
          <w:sz w:val="22"/>
          <w:szCs w:val="22"/>
        </w:rPr>
      </w:pPr>
    </w:p>
    <w:p w14:paraId="5FBCDD0A" w14:textId="77777777" w:rsidR="002A3536" w:rsidRPr="000A5835" w:rsidRDefault="002A3536" w:rsidP="00B84AC3">
      <w:pPr>
        <w:widowControl w:val="0"/>
        <w:tabs>
          <w:tab w:val="left" w:pos="284"/>
        </w:tabs>
        <w:contextualSpacing/>
        <w:jc w:val="both"/>
        <w:outlineLvl w:val="0"/>
        <w:rPr>
          <w:rFonts w:ascii="Arial" w:hAnsi="Arial" w:cs="Arial"/>
          <w:b/>
          <w:bCs/>
          <w:color w:val="000000" w:themeColor="text1"/>
          <w:sz w:val="22"/>
          <w:szCs w:val="22"/>
        </w:rPr>
      </w:pPr>
      <w:r w:rsidRPr="000A5835">
        <w:rPr>
          <w:rFonts w:ascii="Arial" w:hAnsi="Arial" w:cs="Arial"/>
          <w:b/>
          <w:bCs/>
          <w:color w:val="000000" w:themeColor="text1"/>
          <w:sz w:val="22"/>
          <w:szCs w:val="22"/>
        </w:rPr>
        <w:t>ANEXOS</w:t>
      </w:r>
    </w:p>
    <w:p w14:paraId="6B78A76A" w14:textId="77777777" w:rsidR="009E025E" w:rsidRPr="000A5835" w:rsidRDefault="009E025E" w:rsidP="00B84AC3">
      <w:pPr>
        <w:widowControl w:val="0"/>
        <w:contextualSpacing/>
        <w:rPr>
          <w:rFonts w:ascii="Arial" w:hAnsi="Arial" w:cs="Arial"/>
          <w:b/>
          <w:bCs/>
          <w:color w:val="000000" w:themeColor="text1"/>
          <w:sz w:val="22"/>
          <w:szCs w:val="22"/>
          <w:highlight w:val="yellow"/>
          <w:u w:val="single"/>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7011"/>
      </w:tblGrid>
      <w:tr w:rsidR="005260AF" w:rsidRPr="000A5835" w14:paraId="1DDE9D59" w14:textId="77777777" w:rsidTr="009A0C4C">
        <w:trPr>
          <w:jc w:val="center"/>
        </w:trPr>
        <w:tc>
          <w:tcPr>
            <w:tcW w:w="1006" w:type="pct"/>
            <w:shd w:val="clear" w:color="auto" w:fill="auto"/>
            <w:vAlign w:val="center"/>
          </w:tcPr>
          <w:p w14:paraId="0EBB8519" w14:textId="77777777" w:rsidR="005260AF" w:rsidRPr="000A5835" w:rsidRDefault="005260AF" w:rsidP="00B84AC3">
            <w:pPr>
              <w:contextualSpacing/>
              <w:jc w:val="both"/>
              <w:rPr>
                <w:rFonts w:ascii="Arial" w:hAnsi="Arial" w:cs="Arial"/>
                <w:b/>
                <w:bCs/>
                <w:color w:val="000000" w:themeColor="text1"/>
                <w:sz w:val="22"/>
                <w:szCs w:val="22"/>
                <w:lang w:eastAsia="es-CO"/>
              </w:rPr>
            </w:pPr>
            <w:bookmarkStart w:id="0" w:name="_Hlk68579165"/>
            <w:r w:rsidRPr="000A5835">
              <w:rPr>
                <w:rFonts w:ascii="Arial" w:hAnsi="Arial" w:cs="Arial"/>
                <w:b/>
                <w:bCs/>
                <w:color w:val="000000" w:themeColor="text1"/>
                <w:sz w:val="22"/>
                <w:szCs w:val="22"/>
                <w:lang w:eastAsia="es-CO"/>
              </w:rPr>
              <w:t>ANEXO No. 1:</w:t>
            </w:r>
          </w:p>
        </w:tc>
        <w:tc>
          <w:tcPr>
            <w:tcW w:w="3994" w:type="pct"/>
            <w:shd w:val="clear" w:color="auto" w:fill="auto"/>
            <w:vAlign w:val="center"/>
          </w:tcPr>
          <w:p w14:paraId="4AEDBFA9" w14:textId="77777777" w:rsidR="005260AF" w:rsidRPr="000A5835" w:rsidRDefault="005260AF" w:rsidP="00B84AC3">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 xml:space="preserve">CARTA DE PRESENTACIÓN DE LA </w:t>
            </w:r>
            <w:r w:rsidR="00EE0DD2" w:rsidRPr="000A5835">
              <w:rPr>
                <w:rFonts w:ascii="Arial" w:hAnsi="Arial" w:cs="Arial"/>
                <w:bCs/>
                <w:color w:val="000000" w:themeColor="text1"/>
                <w:sz w:val="22"/>
                <w:szCs w:val="22"/>
                <w:lang w:eastAsia="es-CO"/>
              </w:rPr>
              <w:t>OFERTA</w:t>
            </w:r>
          </w:p>
        </w:tc>
      </w:tr>
      <w:tr w:rsidR="005260AF" w:rsidRPr="000A5835" w14:paraId="3ED3C042" w14:textId="77777777" w:rsidTr="009A0C4C">
        <w:trPr>
          <w:jc w:val="center"/>
        </w:trPr>
        <w:tc>
          <w:tcPr>
            <w:tcW w:w="1006" w:type="pct"/>
            <w:shd w:val="clear" w:color="auto" w:fill="auto"/>
            <w:vAlign w:val="center"/>
          </w:tcPr>
          <w:p w14:paraId="004728D7" w14:textId="77777777" w:rsidR="005260AF" w:rsidRPr="000A5835" w:rsidRDefault="005260AF" w:rsidP="00B84AC3">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ANEXO No. 2:</w:t>
            </w:r>
          </w:p>
        </w:tc>
        <w:tc>
          <w:tcPr>
            <w:tcW w:w="3994" w:type="pct"/>
            <w:shd w:val="clear" w:color="auto" w:fill="auto"/>
            <w:vAlign w:val="center"/>
          </w:tcPr>
          <w:p w14:paraId="44F67AD9" w14:textId="77777777" w:rsidR="005260AF" w:rsidRPr="000A5835" w:rsidRDefault="005260AF" w:rsidP="00B84AC3">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 xml:space="preserve">REQUERIMIENTOS </w:t>
            </w:r>
            <w:r w:rsidR="00DA362A" w:rsidRPr="000A5835">
              <w:rPr>
                <w:rFonts w:ascii="Arial" w:hAnsi="Arial" w:cs="Arial"/>
                <w:bCs/>
                <w:color w:val="000000" w:themeColor="text1"/>
                <w:sz w:val="22"/>
                <w:szCs w:val="22"/>
                <w:lang w:eastAsia="es-CO"/>
              </w:rPr>
              <w:t>TÉCNICOS</w:t>
            </w:r>
            <w:r w:rsidR="00DA362A" w:rsidRPr="000A5835">
              <w:rPr>
                <w:rFonts w:ascii="Arial" w:hAnsi="Arial" w:cs="Arial"/>
                <w:color w:val="000000" w:themeColor="text1"/>
                <w:sz w:val="22"/>
                <w:szCs w:val="22"/>
              </w:rPr>
              <w:t xml:space="preserve"> </w:t>
            </w:r>
            <w:r w:rsidR="00DA362A" w:rsidRPr="000A5835">
              <w:rPr>
                <w:rFonts w:ascii="Arial" w:hAnsi="Arial" w:cs="Arial"/>
                <w:bCs/>
                <w:color w:val="000000" w:themeColor="text1"/>
                <w:sz w:val="22"/>
                <w:szCs w:val="22"/>
                <w:lang w:eastAsia="es-CO"/>
              </w:rPr>
              <w:t>MÍNIMOS</w:t>
            </w:r>
          </w:p>
        </w:tc>
      </w:tr>
      <w:tr w:rsidR="005260AF" w:rsidRPr="000A5835" w14:paraId="02EAA425" w14:textId="77777777" w:rsidTr="009A0C4C">
        <w:trPr>
          <w:jc w:val="center"/>
        </w:trPr>
        <w:tc>
          <w:tcPr>
            <w:tcW w:w="1006" w:type="pct"/>
            <w:shd w:val="clear" w:color="auto" w:fill="auto"/>
            <w:vAlign w:val="center"/>
          </w:tcPr>
          <w:p w14:paraId="5C837BA4" w14:textId="77777777" w:rsidR="005260AF" w:rsidRPr="000A5835" w:rsidRDefault="005260AF" w:rsidP="00B84AC3">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ANEXO No. 3:</w:t>
            </w:r>
          </w:p>
        </w:tc>
        <w:tc>
          <w:tcPr>
            <w:tcW w:w="3994" w:type="pct"/>
            <w:shd w:val="clear" w:color="auto" w:fill="auto"/>
            <w:vAlign w:val="center"/>
          </w:tcPr>
          <w:p w14:paraId="3B2B3059" w14:textId="77777777" w:rsidR="005260AF" w:rsidRPr="000A5835" w:rsidRDefault="00BF39F8" w:rsidP="00B84AC3">
            <w:pPr>
              <w:contextualSpacing/>
              <w:jc w:val="both"/>
              <w:rPr>
                <w:rFonts w:ascii="Arial" w:hAnsi="Arial" w:cs="Arial"/>
                <w:b/>
                <w:color w:val="000000" w:themeColor="text1"/>
                <w:sz w:val="22"/>
                <w:szCs w:val="22"/>
                <w:lang w:eastAsia="es-CO"/>
              </w:rPr>
            </w:pPr>
            <w:r w:rsidRPr="000A5835">
              <w:rPr>
                <w:rFonts w:ascii="Arial" w:hAnsi="Arial" w:cs="Arial"/>
                <w:bCs/>
                <w:color w:val="000000" w:themeColor="text1"/>
                <w:sz w:val="22"/>
                <w:szCs w:val="22"/>
                <w:lang w:eastAsia="es-CO"/>
              </w:rPr>
              <w:t>VALORES DE REFERENCIA</w:t>
            </w:r>
          </w:p>
        </w:tc>
      </w:tr>
      <w:tr w:rsidR="007E4C79" w:rsidRPr="000A5835" w14:paraId="74F56E48" w14:textId="77777777" w:rsidTr="009A0C4C">
        <w:trPr>
          <w:jc w:val="center"/>
        </w:trPr>
        <w:tc>
          <w:tcPr>
            <w:tcW w:w="1006" w:type="pct"/>
            <w:shd w:val="clear" w:color="auto" w:fill="auto"/>
            <w:vAlign w:val="center"/>
          </w:tcPr>
          <w:p w14:paraId="7EA7E2CC" w14:textId="77777777" w:rsidR="007E4C79" w:rsidRPr="000A5835" w:rsidRDefault="007E4C79" w:rsidP="00B84AC3">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ANEXO No. </w:t>
            </w:r>
            <w:r w:rsidR="002D6596" w:rsidRPr="000A5835">
              <w:rPr>
                <w:rFonts w:ascii="Arial" w:hAnsi="Arial" w:cs="Arial"/>
                <w:b/>
                <w:bCs/>
                <w:color w:val="000000" w:themeColor="text1"/>
                <w:sz w:val="22"/>
                <w:szCs w:val="22"/>
                <w:lang w:eastAsia="es-CO"/>
              </w:rPr>
              <w:t>4</w:t>
            </w:r>
            <w:r w:rsidRPr="000A5835">
              <w:rPr>
                <w:rFonts w:ascii="Arial" w:hAnsi="Arial" w:cs="Arial"/>
                <w:b/>
                <w:bCs/>
                <w:color w:val="000000" w:themeColor="text1"/>
                <w:sz w:val="22"/>
                <w:szCs w:val="22"/>
                <w:lang w:eastAsia="es-CO"/>
              </w:rPr>
              <w:t>:</w:t>
            </w:r>
          </w:p>
        </w:tc>
        <w:tc>
          <w:tcPr>
            <w:tcW w:w="3994" w:type="pct"/>
            <w:shd w:val="clear" w:color="auto" w:fill="auto"/>
            <w:vAlign w:val="center"/>
          </w:tcPr>
          <w:p w14:paraId="09B4B7A2" w14:textId="77777777" w:rsidR="007E4C79" w:rsidRPr="000A5835" w:rsidRDefault="004F27B4" w:rsidP="00B84AC3">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MODELO DE CERTIFICACIÓN DE PAGO DE APORTES A SEGURIDAD SOCIAL</w:t>
            </w:r>
          </w:p>
        </w:tc>
      </w:tr>
      <w:tr w:rsidR="007E4C79" w:rsidRPr="000A5835" w14:paraId="50D8B32E" w14:textId="77777777" w:rsidTr="009A0C4C">
        <w:trPr>
          <w:jc w:val="center"/>
        </w:trPr>
        <w:tc>
          <w:tcPr>
            <w:tcW w:w="1006" w:type="pct"/>
            <w:shd w:val="clear" w:color="auto" w:fill="auto"/>
            <w:vAlign w:val="center"/>
          </w:tcPr>
          <w:p w14:paraId="0694B559" w14:textId="77777777" w:rsidR="007E4C79" w:rsidRPr="000A5835" w:rsidRDefault="007E4C79" w:rsidP="00B84AC3">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ANEXO No. </w:t>
            </w:r>
            <w:r w:rsidR="002D6596" w:rsidRPr="000A5835">
              <w:rPr>
                <w:rFonts w:ascii="Arial" w:hAnsi="Arial" w:cs="Arial"/>
                <w:b/>
                <w:bCs/>
                <w:color w:val="000000" w:themeColor="text1"/>
                <w:sz w:val="22"/>
                <w:szCs w:val="22"/>
                <w:lang w:eastAsia="es-CO"/>
              </w:rPr>
              <w:t>5</w:t>
            </w:r>
            <w:r w:rsidRPr="000A5835">
              <w:rPr>
                <w:rFonts w:ascii="Arial" w:hAnsi="Arial" w:cs="Arial"/>
                <w:b/>
                <w:bCs/>
                <w:color w:val="000000" w:themeColor="text1"/>
                <w:sz w:val="22"/>
                <w:szCs w:val="22"/>
                <w:lang w:eastAsia="es-CO"/>
              </w:rPr>
              <w:t>:</w:t>
            </w:r>
          </w:p>
        </w:tc>
        <w:tc>
          <w:tcPr>
            <w:tcW w:w="3994" w:type="pct"/>
            <w:shd w:val="clear" w:color="auto" w:fill="auto"/>
            <w:vAlign w:val="center"/>
          </w:tcPr>
          <w:p w14:paraId="11FDCE1C" w14:textId="77777777" w:rsidR="007E4C79" w:rsidRPr="000A5835" w:rsidRDefault="004F27B4" w:rsidP="00B84AC3">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MODELO MANIFESTACIÓN JURAMENTADA DE LOS CONTRATOS INSCRITOS EN EL RUP CON QUE SE ACREDITA LA EXPERIENCIA HABILITANTE</w:t>
            </w:r>
          </w:p>
        </w:tc>
      </w:tr>
      <w:tr w:rsidR="009A0C4C" w:rsidRPr="000A5835" w14:paraId="3A252EEE" w14:textId="77777777" w:rsidTr="009A0C4C">
        <w:trPr>
          <w:jc w:val="center"/>
        </w:trPr>
        <w:tc>
          <w:tcPr>
            <w:tcW w:w="1006" w:type="pct"/>
            <w:shd w:val="clear" w:color="auto" w:fill="auto"/>
            <w:vAlign w:val="center"/>
          </w:tcPr>
          <w:p w14:paraId="245ECF98" w14:textId="77777777" w:rsidR="005A6015" w:rsidRPr="000A5835" w:rsidRDefault="005A6015" w:rsidP="00B84AC3">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ANEXO No. 6</w:t>
            </w:r>
            <w:r w:rsidRPr="000A5835">
              <w:rPr>
                <w:rFonts w:ascii="Arial" w:hAnsi="Arial" w:cs="Arial"/>
                <w:b/>
                <w:color w:val="000000" w:themeColor="text1"/>
                <w:sz w:val="22"/>
                <w:szCs w:val="22"/>
                <w:lang w:eastAsia="es-CO"/>
              </w:rPr>
              <w:t>:</w:t>
            </w:r>
          </w:p>
        </w:tc>
        <w:tc>
          <w:tcPr>
            <w:tcW w:w="3994" w:type="pct"/>
            <w:shd w:val="clear" w:color="auto" w:fill="auto"/>
            <w:vAlign w:val="center"/>
          </w:tcPr>
          <w:p w14:paraId="644EB290" w14:textId="4296F4D0" w:rsidR="005A6015" w:rsidRPr="000A5835" w:rsidRDefault="005A6015" w:rsidP="005A6015">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 xml:space="preserve">MODELO MANIFESTACIÓN JURAMENTADA DE LOS CONTRATOS INSCRITOS EN EL RUP CON QUE SE ACREDITA LA EXPERIENCIA </w:t>
            </w:r>
            <w:r w:rsidR="0023197A" w:rsidRPr="000A5835">
              <w:rPr>
                <w:rFonts w:ascii="Arial" w:hAnsi="Arial" w:cs="Arial"/>
                <w:b/>
                <w:color w:val="000000" w:themeColor="text1"/>
                <w:sz w:val="22"/>
                <w:szCs w:val="22"/>
              </w:rPr>
              <w:t>ESPECIFICA</w:t>
            </w:r>
            <w:r w:rsidR="0023197A" w:rsidRPr="000A5835">
              <w:rPr>
                <w:rFonts w:ascii="Arial" w:hAnsi="Arial" w:cs="Arial"/>
                <w:bCs/>
                <w:color w:val="000000" w:themeColor="text1"/>
                <w:sz w:val="22"/>
                <w:szCs w:val="22"/>
                <w:lang w:eastAsia="es-CO"/>
              </w:rPr>
              <w:t xml:space="preserve"> </w:t>
            </w:r>
            <w:r w:rsidRPr="000A5835">
              <w:rPr>
                <w:rFonts w:ascii="Arial" w:hAnsi="Arial" w:cs="Arial"/>
                <w:bCs/>
                <w:color w:val="000000" w:themeColor="text1"/>
                <w:sz w:val="22"/>
                <w:szCs w:val="22"/>
                <w:lang w:eastAsia="es-CO"/>
              </w:rPr>
              <w:t>ADICIONAL DEL PROPONENTE</w:t>
            </w:r>
          </w:p>
        </w:tc>
      </w:tr>
      <w:tr w:rsidR="007E4C79" w:rsidRPr="000A5835" w14:paraId="1A896A01" w14:textId="77777777" w:rsidTr="009A0C4C">
        <w:trPr>
          <w:jc w:val="center"/>
        </w:trPr>
        <w:tc>
          <w:tcPr>
            <w:tcW w:w="1006" w:type="pct"/>
            <w:shd w:val="clear" w:color="auto" w:fill="auto"/>
            <w:vAlign w:val="center"/>
          </w:tcPr>
          <w:p w14:paraId="3F863A86" w14:textId="77777777" w:rsidR="007E4C79" w:rsidRPr="000A5835" w:rsidRDefault="007E4C79" w:rsidP="005A6015">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7</w:t>
            </w:r>
            <w:r w:rsidRPr="000A5835">
              <w:rPr>
                <w:rFonts w:ascii="Arial" w:hAnsi="Arial" w:cs="Arial"/>
                <w:b/>
                <w:color w:val="000000" w:themeColor="text1"/>
                <w:sz w:val="22"/>
                <w:szCs w:val="22"/>
                <w:lang w:eastAsia="es-CO"/>
              </w:rPr>
              <w:t>:</w:t>
            </w:r>
          </w:p>
        </w:tc>
        <w:tc>
          <w:tcPr>
            <w:tcW w:w="3994" w:type="pct"/>
            <w:shd w:val="clear" w:color="auto" w:fill="auto"/>
            <w:vAlign w:val="center"/>
          </w:tcPr>
          <w:p w14:paraId="1B800D42" w14:textId="77777777" w:rsidR="007E4C79" w:rsidRPr="000A5835" w:rsidRDefault="004F27B4" w:rsidP="00B84AC3">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AUTORIZACIÓN PRESENTACIÓN HOJA DE VIDA DEL RECURSO HUMANO PROPUESTO</w:t>
            </w:r>
          </w:p>
        </w:tc>
      </w:tr>
      <w:tr w:rsidR="007E4C79" w:rsidRPr="000A5835" w14:paraId="45F94302" w14:textId="77777777" w:rsidTr="009A0C4C">
        <w:trPr>
          <w:jc w:val="center"/>
        </w:trPr>
        <w:tc>
          <w:tcPr>
            <w:tcW w:w="1006" w:type="pct"/>
            <w:shd w:val="clear" w:color="auto" w:fill="auto"/>
            <w:vAlign w:val="center"/>
          </w:tcPr>
          <w:p w14:paraId="24B477B7" w14:textId="77777777" w:rsidR="007E4C79" w:rsidRPr="000A5835" w:rsidRDefault="007E4C79" w:rsidP="005A6015">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8</w:t>
            </w:r>
            <w:r w:rsidRPr="000A5835">
              <w:rPr>
                <w:rFonts w:ascii="Arial" w:hAnsi="Arial" w:cs="Arial"/>
                <w:b/>
                <w:color w:val="000000" w:themeColor="text1"/>
                <w:sz w:val="22"/>
                <w:szCs w:val="22"/>
                <w:lang w:eastAsia="es-CO"/>
              </w:rPr>
              <w:t>:</w:t>
            </w:r>
          </w:p>
        </w:tc>
        <w:tc>
          <w:tcPr>
            <w:tcW w:w="3994" w:type="pct"/>
            <w:shd w:val="clear" w:color="auto" w:fill="auto"/>
            <w:vAlign w:val="center"/>
          </w:tcPr>
          <w:p w14:paraId="3A6168AB" w14:textId="77777777" w:rsidR="007E4C79" w:rsidRPr="000A5835" w:rsidRDefault="0048179A" w:rsidP="00B84AC3">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FORMACIÓN, EXPERIENCIA HABILITANTE Y ADICIONAL DEL RECURSO HUMANO MÍNIMO REQUERIDO</w:t>
            </w:r>
          </w:p>
        </w:tc>
      </w:tr>
      <w:tr w:rsidR="00985800" w:rsidRPr="000A5835" w14:paraId="0382183F" w14:textId="77777777" w:rsidTr="009A0C4C">
        <w:trPr>
          <w:jc w:val="center"/>
        </w:trPr>
        <w:tc>
          <w:tcPr>
            <w:tcW w:w="1006" w:type="pct"/>
            <w:shd w:val="clear" w:color="auto" w:fill="auto"/>
            <w:vAlign w:val="center"/>
          </w:tcPr>
          <w:p w14:paraId="068C8A3B" w14:textId="77777777" w:rsidR="00985800" w:rsidRPr="000A5835" w:rsidRDefault="00985800" w:rsidP="005A6015">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ANEXO No.</w:t>
            </w:r>
            <w:r w:rsidR="005A6015" w:rsidRPr="000A5835">
              <w:rPr>
                <w:rFonts w:ascii="Arial" w:hAnsi="Arial" w:cs="Arial"/>
                <w:b/>
                <w:bCs/>
                <w:color w:val="000000" w:themeColor="text1"/>
                <w:sz w:val="22"/>
                <w:szCs w:val="22"/>
                <w:lang w:eastAsia="es-CO"/>
              </w:rPr>
              <w:t>9</w:t>
            </w:r>
            <w:r w:rsidRPr="000A5835">
              <w:rPr>
                <w:rFonts w:ascii="Arial" w:hAnsi="Arial" w:cs="Arial"/>
                <w:b/>
                <w:color w:val="000000" w:themeColor="text1"/>
                <w:sz w:val="22"/>
                <w:szCs w:val="22"/>
                <w:lang w:eastAsia="es-CO"/>
              </w:rPr>
              <w:t>:</w:t>
            </w:r>
          </w:p>
        </w:tc>
        <w:tc>
          <w:tcPr>
            <w:tcW w:w="3994" w:type="pct"/>
            <w:shd w:val="clear" w:color="auto" w:fill="auto"/>
            <w:vAlign w:val="center"/>
          </w:tcPr>
          <w:p w14:paraId="589FBF7E" w14:textId="77777777" w:rsidR="00985800" w:rsidRPr="000A5835" w:rsidRDefault="0048179A" w:rsidP="00B84AC3">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IDONEIDAD Y EXPERIENCIA ESPECÍFICA ADICIONALES DEL RECURSO HUMANO</w:t>
            </w:r>
          </w:p>
        </w:tc>
      </w:tr>
      <w:tr w:rsidR="007E4C79" w:rsidRPr="000A5835" w14:paraId="0EB2DB6F" w14:textId="77777777" w:rsidTr="009A0C4C">
        <w:trPr>
          <w:jc w:val="center"/>
        </w:trPr>
        <w:tc>
          <w:tcPr>
            <w:tcW w:w="1006" w:type="pct"/>
            <w:shd w:val="clear" w:color="auto" w:fill="auto"/>
            <w:vAlign w:val="center"/>
          </w:tcPr>
          <w:p w14:paraId="30E8E9B3" w14:textId="77777777" w:rsidR="007E4C79" w:rsidRPr="000A5835" w:rsidRDefault="007E4C79" w:rsidP="005A6015">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10</w:t>
            </w:r>
            <w:r w:rsidRPr="000A5835">
              <w:rPr>
                <w:rFonts w:ascii="Arial" w:hAnsi="Arial" w:cs="Arial"/>
                <w:b/>
                <w:color w:val="000000" w:themeColor="text1"/>
                <w:sz w:val="22"/>
                <w:szCs w:val="22"/>
                <w:lang w:eastAsia="es-CO"/>
              </w:rPr>
              <w:t>:</w:t>
            </w:r>
          </w:p>
        </w:tc>
        <w:tc>
          <w:tcPr>
            <w:tcW w:w="3994" w:type="pct"/>
            <w:shd w:val="clear" w:color="auto" w:fill="auto"/>
            <w:vAlign w:val="center"/>
          </w:tcPr>
          <w:p w14:paraId="725A566F" w14:textId="77777777" w:rsidR="007E4C79" w:rsidRPr="000A5835" w:rsidRDefault="004F27B4" w:rsidP="00B84AC3">
            <w:pPr>
              <w:widowControl w:val="0"/>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INFORMACIÓN FINANCIERA</w:t>
            </w:r>
          </w:p>
        </w:tc>
      </w:tr>
      <w:tr w:rsidR="007E4C79" w:rsidRPr="000A5835" w14:paraId="505B327D" w14:textId="77777777" w:rsidTr="009A0C4C">
        <w:trPr>
          <w:jc w:val="center"/>
        </w:trPr>
        <w:tc>
          <w:tcPr>
            <w:tcW w:w="1006" w:type="pct"/>
            <w:shd w:val="clear" w:color="auto" w:fill="auto"/>
            <w:vAlign w:val="center"/>
          </w:tcPr>
          <w:p w14:paraId="7E98F595" w14:textId="77777777" w:rsidR="007E4C79" w:rsidRPr="000A5835" w:rsidRDefault="007E4C79" w:rsidP="005A6015">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lastRenderedPageBreak/>
              <w:t xml:space="preserve">ANEXO No. </w:t>
            </w:r>
            <w:r w:rsidR="005A6015" w:rsidRPr="000A5835">
              <w:rPr>
                <w:rFonts w:ascii="Arial" w:hAnsi="Arial" w:cs="Arial"/>
                <w:b/>
                <w:bCs/>
                <w:color w:val="000000" w:themeColor="text1"/>
                <w:sz w:val="22"/>
                <w:szCs w:val="22"/>
                <w:lang w:eastAsia="es-CO"/>
              </w:rPr>
              <w:t>11</w:t>
            </w:r>
            <w:r w:rsidRPr="000A5835">
              <w:rPr>
                <w:rFonts w:ascii="Arial" w:hAnsi="Arial" w:cs="Arial"/>
                <w:b/>
                <w:color w:val="000000" w:themeColor="text1"/>
                <w:sz w:val="22"/>
                <w:szCs w:val="22"/>
                <w:lang w:eastAsia="es-CO"/>
              </w:rPr>
              <w:t>:</w:t>
            </w:r>
          </w:p>
        </w:tc>
        <w:tc>
          <w:tcPr>
            <w:tcW w:w="3994" w:type="pct"/>
            <w:shd w:val="clear" w:color="auto" w:fill="auto"/>
            <w:vAlign w:val="center"/>
          </w:tcPr>
          <w:p w14:paraId="4D12412D" w14:textId="77777777" w:rsidR="007E4C79" w:rsidRPr="000A5835" w:rsidRDefault="007E4C79" w:rsidP="00B84AC3">
            <w:pPr>
              <w:pStyle w:val="Cuadrculamedia21"/>
              <w:contextualSpacing/>
              <w:jc w:val="both"/>
              <w:rPr>
                <w:rFonts w:ascii="Arial" w:hAnsi="Arial" w:cs="Arial"/>
                <w:bCs/>
                <w:color w:val="000000" w:themeColor="text1"/>
                <w:sz w:val="22"/>
                <w:szCs w:val="22"/>
                <w:lang w:val="es-CO" w:eastAsia="es-CO"/>
              </w:rPr>
            </w:pPr>
            <w:r w:rsidRPr="000A5835">
              <w:rPr>
                <w:rFonts w:ascii="Arial" w:eastAsia="MS Mincho" w:hAnsi="Arial" w:cs="Arial"/>
                <w:bCs/>
                <w:color w:val="000000" w:themeColor="text1"/>
                <w:sz w:val="22"/>
                <w:szCs w:val="22"/>
                <w:lang w:val="es-CO" w:eastAsia="es-CO"/>
              </w:rPr>
              <w:t xml:space="preserve">MODELO PUNTAJE ADICIONAL INCENTIVO PARA </w:t>
            </w:r>
            <w:r w:rsidR="00D75EAB" w:rsidRPr="000A5835">
              <w:rPr>
                <w:rFonts w:ascii="Arial" w:eastAsia="MS Mincho" w:hAnsi="Arial" w:cs="Arial"/>
                <w:color w:val="000000" w:themeColor="text1"/>
                <w:sz w:val="22"/>
                <w:szCs w:val="22"/>
                <w:lang w:val="es-CO" w:eastAsia="es-CO"/>
              </w:rPr>
              <w:t>PROPONENTE</w:t>
            </w:r>
            <w:r w:rsidRPr="000A5835">
              <w:rPr>
                <w:rFonts w:ascii="Arial" w:eastAsia="MS Mincho" w:hAnsi="Arial" w:cs="Arial"/>
                <w:bCs/>
                <w:color w:val="000000" w:themeColor="text1"/>
                <w:sz w:val="22"/>
                <w:szCs w:val="22"/>
                <w:lang w:val="es-CO" w:eastAsia="es-CO"/>
              </w:rPr>
              <w:t>S CON TRABAJADORES EN CONDICIÓN DE DISCAPACIDAD</w:t>
            </w:r>
          </w:p>
        </w:tc>
      </w:tr>
      <w:tr w:rsidR="007E4C79" w:rsidRPr="000A5835" w14:paraId="49577E3D" w14:textId="77777777" w:rsidTr="009A0C4C">
        <w:trPr>
          <w:jc w:val="center"/>
        </w:trPr>
        <w:tc>
          <w:tcPr>
            <w:tcW w:w="1006" w:type="pct"/>
            <w:shd w:val="clear" w:color="auto" w:fill="auto"/>
            <w:vAlign w:val="center"/>
          </w:tcPr>
          <w:p w14:paraId="55ACC8C4" w14:textId="77777777" w:rsidR="007E4C79" w:rsidRPr="000A5835" w:rsidRDefault="007E4C79" w:rsidP="005A6015">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12</w:t>
            </w:r>
            <w:r w:rsidRPr="000A5835">
              <w:rPr>
                <w:rFonts w:ascii="Arial" w:hAnsi="Arial" w:cs="Arial"/>
                <w:b/>
                <w:color w:val="000000" w:themeColor="text1"/>
                <w:sz w:val="22"/>
                <w:szCs w:val="22"/>
                <w:lang w:eastAsia="es-CO"/>
              </w:rPr>
              <w:t>:</w:t>
            </w:r>
          </w:p>
        </w:tc>
        <w:tc>
          <w:tcPr>
            <w:tcW w:w="3994" w:type="pct"/>
            <w:shd w:val="clear" w:color="auto" w:fill="auto"/>
            <w:vAlign w:val="center"/>
          </w:tcPr>
          <w:p w14:paraId="609EDB7F" w14:textId="77777777" w:rsidR="007E4C79" w:rsidRPr="000A5835" w:rsidRDefault="00B76852" w:rsidP="00B84AC3">
            <w:pPr>
              <w:contextualSpacing/>
              <w:jc w:val="both"/>
              <w:rPr>
                <w:rFonts w:ascii="Arial" w:hAnsi="Arial" w:cs="Arial"/>
                <w:bCs/>
                <w:color w:val="000000" w:themeColor="text1"/>
                <w:sz w:val="22"/>
                <w:szCs w:val="22"/>
                <w:lang w:eastAsia="es-CO"/>
              </w:rPr>
            </w:pPr>
            <w:r w:rsidRPr="000A5835">
              <w:rPr>
                <w:rFonts w:ascii="Arial" w:hAnsi="Arial" w:cs="Arial"/>
                <w:bCs/>
                <w:color w:val="000000" w:themeColor="text1"/>
                <w:sz w:val="22"/>
                <w:szCs w:val="22"/>
                <w:lang w:eastAsia="es-CO"/>
              </w:rPr>
              <w:t>FACTOR DE APOYO A LA INDUSTRIA NACIONAL</w:t>
            </w:r>
          </w:p>
        </w:tc>
      </w:tr>
      <w:tr w:rsidR="00B76852" w:rsidRPr="000A5835" w14:paraId="32F73460" w14:textId="77777777" w:rsidTr="009A0C4C">
        <w:trPr>
          <w:jc w:val="center"/>
        </w:trPr>
        <w:tc>
          <w:tcPr>
            <w:tcW w:w="1006" w:type="pct"/>
            <w:shd w:val="clear" w:color="auto" w:fill="auto"/>
            <w:vAlign w:val="center"/>
          </w:tcPr>
          <w:p w14:paraId="3C92C19A" w14:textId="77777777" w:rsidR="00B76852" w:rsidRPr="000A5835" w:rsidRDefault="00985800" w:rsidP="005A6015">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13</w:t>
            </w:r>
            <w:r w:rsidR="00B76852" w:rsidRPr="000A5835">
              <w:rPr>
                <w:rFonts w:ascii="Arial" w:hAnsi="Arial" w:cs="Arial"/>
                <w:b/>
                <w:color w:val="000000" w:themeColor="text1"/>
                <w:sz w:val="22"/>
                <w:szCs w:val="22"/>
                <w:lang w:eastAsia="es-CO"/>
              </w:rPr>
              <w:t>:</w:t>
            </w:r>
          </w:p>
        </w:tc>
        <w:tc>
          <w:tcPr>
            <w:tcW w:w="3994" w:type="pct"/>
            <w:shd w:val="clear" w:color="auto" w:fill="auto"/>
            <w:vAlign w:val="center"/>
          </w:tcPr>
          <w:p w14:paraId="651A09CF" w14:textId="77777777" w:rsidR="00B76852" w:rsidRPr="000A5835" w:rsidRDefault="00D47ADF" w:rsidP="00B84AC3">
            <w:pPr>
              <w:pStyle w:val="Listavistosa-nfasis11"/>
              <w:ind w:left="0" w:right="-518"/>
              <w:rPr>
                <w:rFonts w:ascii="Arial" w:hAnsi="Arial" w:cs="Arial"/>
                <w:color w:val="000000" w:themeColor="text1"/>
                <w:sz w:val="22"/>
                <w:szCs w:val="22"/>
              </w:rPr>
            </w:pPr>
            <w:r w:rsidRPr="000A5835">
              <w:rPr>
                <w:rFonts w:ascii="Arial" w:hAnsi="Arial" w:cs="Arial"/>
                <w:color w:val="000000" w:themeColor="text1"/>
                <w:sz w:val="22"/>
                <w:szCs w:val="22"/>
              </w:rPr>
              <w:t>CERTIFICACIÓN EMPRENDIMIENTOS Y EMPRESAS DE MUJERES.</w:t>
            </w:r>
          </w:p>
        </w:tc>
      </w:tr>
      <w:tr w:rsidR="00D47ADF" w:rsidRPr="000A5835" w14:paraId="64630BFF" w14:textId="77777777" w:rsidTr="009A0C4C">
        <w:trPr>
          <w:jc w:val="center"/>
        </w:trPr>
        <w:tc>
          <w:tcPr>
            <w:tcW w:w="1006" w:type="pct"/>
            <w:shd w:val="clear" w:color="auto" w:fill="auto"/>
            <w:vAlign w:val="center"/>
          </w:tcPr>
          <w:p w14:paraId="50A1091C" w14:textId="77777777" w:rsidR="00D47ADF" w:rsidRPr="000A5835" w:rsidRDefault="00D47ADF" w:rsidP="005A6015">
            <w:pPr>
              <w:contextualSpacing/>
              <w:jc w:val="both"/>
              <w:rPr>
                <w:rFonts w:ascii="Arial" w:hAnsi="Arial" w:cs="Arial"/>
                <w:b/>
                <w:bCs/>
                <w:color w:val="000000" w:themeColor="text1"/>
                <w:sz w:val="22"/>
                <w:szCs w:val="22"/>
                <w:lang w:eastAsia="es-CO"/>
              </w:rPr>
            </w:pPr>
            <w:bookmarkStart w:id="1" w:name="_Hlk68580465"/>
            <w:r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14</w:t>
            </w:r>
            <w:r w:rsidRPr="000A5835">
              <w:rPr>
                <w:rFonts w:ascii="Arial" w:hAnsi="Arial" w:cs="Arial"/>
                <w:b/>
                <w:color w:val="000000" w:themeColor="text1"/>
                <w:sz w:val="22"/>
                <w:szCs w:val="22"/>
                <w:lang w:eastAsia="es-CO"/>
              </w:rPr>
              <w:t>:</w:t>
            </w:r>
          </w:p>
        </w:tc>
        <w:tc>
          <w:tcPr>
            <w:tcW w:w="3994" w:type="pct"/>
            <w:shd w:val="clear" w:color="auto" w:fill="auto"/>
            <w:vAlign w:val="center"/>
          </w:tcPr>
          <w:p w14:paraId="4CE766E4" w14:textId="77777777" w:rsidR="00D47ADF" w:rsidRPr="000A5835" w:rsidRDefault="00D47ADF" w:rsidP="00B84AC3">
            <w:pPr>
              <w:pStyle w:val="Listavistosa-nfasis11"/>
              <w:ind w:left="0" w:right="-518"/>
              <w:rPr>
                <w:rFonts w:ascii="Arial" w:hAnsi="Arial" w:cs="Arial"/>
                <w:color w:val="000000" w:themeColor="text1"/>
                <w:sz w:val="22"/>
                <w:szCs w:val="22"/>
              </w:rPr>
            </w:pPr>
            <w:r w:rsidRPr="000A5835">
              <w:rPr>
                <w:rFonts w:ascii="Arial" w:hAnsi="Arial" w:cs="Arial"/>
                <w:color w:val="000000" w:themeColor="text1"/>
                <w:sz w:val="22"/>
                <w:szCs w:val="22"/>
              </w:rPr>
              <w:t>MATRIZ DE RIESGOS</w:t>
            </w:r>
          </w:p>
        </w:tc>
      </w:tr>
      <w:tr w:rsidR="00D47ADF" w:rsidRPr="000A5835" w14:paraId="741B4EE4" w14:textId="77777777" w:rsidTr="009A0C4C">
        <w:trPr>
          <w:jc w:val="center"/>
        </w:trPr>
        <w:tc>
          <w:tcPr>
            <w:tcW w:w="1006" w:type="pct"/>
            <w:shd w:val="clear" w:color="auto" w:fill="auto"/>
            <w:vAlign w:val="center"/>
          </w:tcPr>
          <w:p w14:paraId="46D0274E" w14:textId="77777777" w:rsidR="00D47ADF" w:rsidRPr="000A5835" w:rsidRDefault="00D47ADF" w:rsidP="005A6015">
            <w:pPr>
              <w:contextualSpacing/>
              <w:jc w:val="both"/>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15</w:t>
            </w:r>
            <w:r w:rsidRPr="000A5835">
              <w:rPr>
                <w:rFonts w:ascii="Arial" w:hAnsi="Arial" w:cs="Arial"/>
                <w:b/>
                <w:bCs/>
                <w:color w:val="000000" w:themeColor="text1"/>
                <w:sz w:val="22"/>
                <w:szCs w:val="22"/>
                <w:lang w:eastAsia="es-CO"/>
              </w:rPr>
              <w:t>:</w:t>
            </w:r>
          </w:p>
        </w:tc>
        <w:tc>
          <w:tcPr>
            <w:tcW w:w="3994" w:type="pct"/>
            <w:shd w:val="clear" w:color="auto" w:fill="auto"/>
            <w:vAlign w:val="center"/>
          </w:tcPr>
          <w:p w14:paraId="3A80A3DE" w14:textId="77777777" w:rsidR="00D47ADF" w:rsidRPr="000A5835" w:rsidRDefault="00D47ADF" w:rsidP="00B84AC3">
            <w:pPr>
              <w:pStyle w:val="Listavistosa-nfasis11"/>
              <w:ind w:left="0" w:right="-518"/>
              <w:rPr>
                <w:rFonts w:ascii="Arial" w:hAnsi="Arial" w:cs="Arial"/>
                <w:color w:val="000000" w:themeColor="text1"/>
                <w:sz w:val="22"/>
                <w:szCs w:val="22"/>
              </w:rPr>
            </w:pPr>
            <w:r w:rsidRPr="000A5835">
              <w:rPr>
                <w:rFonts w:ascii="Arial" w:hAnsi="Arial" w:cs="Arial"/>
                <w:color w:val="000000" w:themeColor="text1"/>
                <w:sz w:val="22"/>
                <w:szCs w:val="22"/>
              </w:rPr>
              <w:t>MINUTA CONTRATO</w:t>
            </w:r>
          </w:p>
        </w:tc>
      </w:tr>
      <w:bookmarkEnd w:id="0"/>
      <w:bookmarkEnd w:id="1"/>
    </w:tbl>
    <w:p w14:paraId="56AE7976" w14:textId="77777777" w:rsidR="0012487B" w:rsidRPr="000A5835" w:rsidRDefault="002A3536" w:rsidP="00B84AC3">
      <w:pPr>
        <w:widowControl w:val="0"/>
        <w:ind w:right="-57"/>
        <w:contextualSpacing/>
        <w:rPr>
          <w:rFonts w:ascii="Arial" w:hAnsi="Arial" w:cs="Arial"/>
          <w:bCs/>
          <w:color w:val="000000" w:themeColor="text1"/>
          <w:sz w:val="22"/>
          <w:szCs w:val="22"/>
          <w:highlight w:val="yellow"/>
        </w:rPr>
      </w:pPr>
      <w:r w:rsidRPr="000A5835">
        <w:rPr>
          <w:rFonts w:ascii="Arial" w:hAnsi="Arial" w:cs="Arial"/>
          <w:bCs/>
          <w:color w:val="000000" w:themeColor="text1"/>
          <w:sz w:val="22"/>
          <w:szCs w:val="22"/>
          <w:highlight w:val="yellow"/>
        </w:rPr>
        <w:br w:type="page"/>
      </w: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2233"/>
        <w:gridCol w:w="8491"/>
      </w:tblGrid>
      <w:tr w:rsidR="000A5835" w:rsidRPr="000A5835" w14:paraId="256D3036" w14:textId="77777777" w:rsidTr="00512CA8">
        <w:trPr>
          <w:trHeight w:val="134"/>
          <w:jc w:val="center"/>
        </w:trPr>
        <w:tc>
          <w:tcPr>
            <w:tcW w:w="508" w:type="dxa"/>
            <w:shd w:val="clear" w:color="auto" w:fill="BFBFBF"/>
            <w:vAlign w:val="center"/>
          </w:tcPr>
          <w:p w14:paraId="7E768EC9" w14:textId="77777777" w:rsidR="002A3536" w:rsidRPr="000A5835" w:rsidRDefault="002A3536" w:rsidP="00B84AC3">
            <w:pPr>
              <w:widowControl w:val="0"/>
              <w:ind w:left="-284" w:firstLine="284"/>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lastRenderedPageBreak/>
              <w:t>1.</w:t>
            </w:r>
          </w:p>
        </w:tc>
        <w:tc>
          <w:tcPr>
            <w:tcW w:w="10691" w:type="dxa"/>
            <w:gridSpan w:val="2"/>
            <w:shd w:val="clear" w:color="auto" w:fill="BFBFBF"/>
            <w:vAlign w:val="center"/>
          </w:tcPr>
          <w:p w14:paraId="2550BCF1" w14:textId="77777777" w:rsidR="002A3536" w:rsidRPr="000A5835" w:rsidRDefault="002A3536" w:rsidP="00B84AC3">
            <w:pPr>
              <w:widowControl w:val="0"/>
              <w:contextualSpacing/>
              <w:rPr>
                <w:rFonts w:ascii="Arial" w:hAnsi="Arial" w:cs="Arial"/>
                <w:b/>
                <w:bCs/>
                <w:color w:val="000000" w:themeColor="text1"/>
                <w:sz w:val="22"/>
                <w:szCs w:val="22"/>
              </w:rPr>
            </w:pPr>
            <w:r w:rsidRPr="000A5835">
              <w:rPr>
                <w:rFonts w:ascii="Arial" w:hAnsi="Arial" w:cs="Arial"/>
                <w:b/>
                <w:bCs/>
                <w:color w:val="000000" w:themeColor="text1"/>
                <w:sz w:val="22"/>
                <w:szCs w:val="22"/>
              </w:rPr>
              <w:t>CONDICIONES GENERALES DE LA CONTRATACIÓN</w:t>
            </w:r>
          </w:p>
        </w:tc>
      </w:tr>
      <w:tr w:rsidR="000A5835" w:rsidRPr="000A5835" w14:paraId="024E30E1" w14:textId="77777777" w:rsidTr="00512CA8">
        <w:trPr>
          <w:trHeight w:val="510"/>
          <w:jc w:val="center"/>
        </w:trPr>
        <w:tc>
          <w:tcPr>
            <w:tcW w:w="508" w:type="dxa"/>
            <w:shd w:val="clear" w:color="auto" w:fill="auto"/>
            <w:vAlign w:val="center"/>
          </w:tcPr>
          <w:p w14:paraId="68DF461B" w14:textId="77777777" w:rsidR="002012F7" w:rsidRPr="000A5835" w:rsidRDefault="002012F7" w:rsidP="00B84AC3">
            <w:pPr>
              <w:pStyle w:val="Ttulo3"/>
              <w:keepNext w:val="0"/>
              <w:widowControl w:val="0"/>
              <w:ind w:right="-57"/>
              <w:contextualSpacing/>
              <w:jc w:val="center"/>
              <w:rPr>
                <w:rFonts w:ascii="Arial" w:hAnsi="Arial" w:cs="Arial"/>
                <w:color w:val="000000" w:themeColor="text1"/>
                <w:sz w:val="22"/>
                <w:szCs w:val="22"/>
              </w:rPr>
            </w:pPr>
            <w:r w:rsidRPr="000A5835">
              <w:rPr>
                <w:rFonts w:ascii="Arial" w:hAnsi="Arial" w:cs="Arial"/>
                <w:color w:val="000000" w:themeColor="text1"/>
                <w:sz w:val="22"/>
                <w:szCs w:val="22"/>
              </w:rPr>
              <w:t>1.1</w:t>
            </w:r>
          </w:p>
        </w:tc>
        <w:tc>
          <w:tcPr>
            <w:tcW w:w="2233" w:type="dxa"/>
            <w:shd w:val="clear" w:color="auto" w:fill="auto"/>
            <w:vAlign w:val="center"/>
          </w:tcPr>
          <w:p w14:paraId="58916661" w14:textId="77777777" w:rsidR="002012F7" w:rsidRPr="000A5835" w:rsidRDefault="002012F7" w:rsidP="00B84AC3">
            <w:pPr>
              <w:pStyle w:val="Ttulo3"/>
              <w:keepNext w:val="0"/>
              <w:widowControl w:val="0"/>
              <w:ind w:right="-57"/>
              <w:contextualSpacing/>
              <w:jc w:val="center"/>
              <w:rPr>
                <w:rFonts w:ascii="Arial" w:hAnsi="Arial" w:cs="Arial"/>
                <w:color w:val="000000" w:themeColor="text1"/>
                <w:sz w:val="22"/>
                <w:szCs w:val="22"/>
              </w:rPr>
            </w:pPr>
            <w:r w:rsidRPr="000A5835">
              <w:rPr>
                <w:rFonts w:ascii="Arial" w:hAnsi="Arial" w:cs="Arial"/>
                <w:color w:val="000000" w:themeColor="text1"/>
                <w:sz w:val="22"/>
                <w:szCs w:val="22"/>
              </w:rPr>
              <w:t>OBJETO:</w:t>
            </w:r>
          </w:p>
        </w:tc>
        <w:tc>
          <w:tcPr>
            <w:tcW w:w="8458" w:type="dxa"/>
            <w:shd w:val="clear" w:color="auto" w:fill="auto"/>
          </w:tcPr>
          <w:p w14:paraId="5D1178A5" w14:textId="77777777" w:rsidR="002012F7" w:rsidRPr="000A5835" w:rsidRDefault="002A0492"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Definir el modelo de gobierno datos del Ministerio de Hacienda y Crédito Público.</w:t>
            </w:r>
          </w:p>
        </w:tc>
      </w:tr>
      <w:tr w:rsidR="000A5835" w:rsidRPr="000A5835" w14:paraId="07A6D775" w14:textId="77777777" w:rsidTr="00512CA8">
        <w:trPr>
          <w:trHeight w:val="1790"/>
          <w:jc w:val="center"/>
        </w:trPr>
        <w:tc>
          <w:tcPr>
            <w:tcW w:w="508" w:type="dxa"/>
            <w:shd w:val="clear" w:color="auto" w:fill="auto"/>
            <w:vAlign w:val="center"/>
          </w:tcPr>
          <w:p w14:paraId="0CB5E08A" w14:textId="77777777" w:rsidR="002012F7" w:rsidRPr="000A5835" w:rsidRDefault="002012F7"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1.2</w:t>
            </w:r>
          </w:p>
        </w:tc>
        <w:tc>
          <w:tcPr>
            <w:tcW w:w="2233" w:type="dxa"/>
            <w:shd w:val="clear" w:color="auto" w:fill="auto"/>
            <w:vAlign w:val="center"/>
          </w:tcPr>
          <w:p w14:paraId="3873B579" w14:textId="77777777" w:rsidR="002012F7" w:rsidRPr="000A5835" w:rsidRDefault="002012F7"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CLASIFICACIÓN UNSPSC</w:t>
            </w:r>
          </w:p>
        </w:tc>
        <w:tc>
          <w:tcPr>
            <w:tcW w:w="8458" w:type="dxa"/>
            <w:shd w:val="clear" w:color="auto" w:fill="auto"/>
          </w:tcPr>
          <w:p w14:paraId="4A05BB4A" w14:textId="77777777" w:rsidR="00C41D54" w:rsidRPr="000A5835" w:rsidRDefault="0061078B" w:rsidP="00B84AC3">
            <w:pPr>
              <w:widowControl w:val="0"/>
              <w:jc w:val="both"/>
              <w:rPr>
                <w:rFonts w:ascii="Arial" w:hAnsi="Arial" w:cs="Arial"/>
                <w:color w:val="000000" w:themeColor="text1"/>
                <w:sz w:val="22"/>
                <w:szCs w:val="22"/>
              </w:rPr>
            </w:pPr>
            <w:r w:rsidRPr="000A5835">
              <w:rPr>
                <w:rFonts w:ascii="Arial" w:hAnsi="Arial" w:cs="Arial"/>
                <w:color w:val="000000" w:themeColor="text1"/>
                <w:sz w:val="22"/>
                <w:szCs w:val="22"/>
              </w:rPr>
              <w:t>Clasificación de los bienes y servicios objeto del presente proceso</w:t>
            </w:r>
          </w:p>
          <w:p w14:paraId="58EED65B" w14:textId="77777777" w:rsidR="00C41D54" w:rsidRPr="000A5835" w:rsidRDefault="00C41D54" w:rsidP="00B84AC3">
            <w:pPr>
              <w:widowControl w:val="0"/>
              <w:jc w:val="both"/>
              <w:rPr>
                <w:rFonts w:ascii="Arial" w:hAnsi="Arial" w:cs="Arial"/>
                <w:color w:val="000000" w:themeColor="text1"/>
                <w:sz w:val="22"/>
                <w:szCs w:val="22"/>
              </w:rPr>
            </w:pPr>
          </w:p>
          <w:tbl>
            <w:tblPr>
              <w:tblStyle w:val="Tablaconcuadrcula6concolores-nfasis5"/>
              <w:tblW w:w="0" w:type="auto"/>
              <w:tblLook w:val="04A0" w:firstRow="1" w:lastRow="0" w:firstColumn="1" w:lastColumn="0" w:noHBand="0" w:noVBand="1"/>
            </w:tblPr>
            <w:tblGrid>
              <w:gridCol w:w="5158"/>
              <w:gridCol w:w="1811"/>
            </w:tblGrid>
            <w:tr w:rsidR="000A5835" w:rsidRPr="000A5835" w14:paraId="26D7F8DF" w14:textId="77777777" w:rsidTr="00512CA8">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5158" w:type="dxa"/>
                </w:tcPr>
                <w:p w14:paraId="5DA23E0B" w14:textId="77777777" w:rsidR="002A0492" w:rsidRPr="000A5835" w:rsidRDefault="002A0492" w:rsidP="002A0492">
                  <w:pPr>
                    <w:tabs>
                      <w:tab w:val="left" w:pos="720"/>
                    </w:tabs>
                    <w:autoSpaceDE w:val="0"/>
                    <w:autoSpaceDN w:val="0"/>
                    <w:adjustRightInd w:val="0"/>
                    <w:jc w:val="center"/>
                    <w:rPr>
                      <w:rFonts w:ascii="Arial" w:hAnsi="Arial" w:cs="Arial"/>
                      <w:bCs w:val="0"/>
                      <w:color w:val="000000" w:themeColor="text1"/>
                      <w:sz w:val="20"/>
                      <w:szCs w:val="20"/>
                    </w:rPr>
                  </w:pPr>
                  <w:r w:rsidRPr="000A5835">
                    <w:rPr>
                      <w:rFonts w:ascii="Arial" w:hAnsi="Arial" w:cs="Arial"/>
                      <w:bCs w:val="0"/>
                      <w:color w:val="000000" w:themeColor="text1"/>
                      <w:sz w:val="20"/>
                      <w:szCs w:val="20"/>
                    </w:rPr>
                    <w:t>Descripción</w:t>
                  </w:r>
                </w:p>
              </w:tc>
              <w:tc>
                <w:tcPr>
                  <w:tcW w:w="1811" w:type="dxa"/>
                </w:tcPr>
                <w:p w14:paraId="343315CC" w14:textId="77777777" w:rsidR="002A0492" w:rsidRPr="000A5835" w:rsidRDefault="002A0492" w:rsidP="002A0492">
                  <w:pPr>
                    <w:tabs>
                      <w:tab w:val="left" w:pos="720"/>
                    </w:tabs>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themeColor="text1"/>
                      <w:sz w:val="20"/>
                      <w:szCs w:val="20"/>
                    </w:rPr>
                  </w:pPr>
                  <w:r w:rsidRPr="000A5835">
                    <w:rPr>
                      <w:rFonts w:ascii="Arial" w:hAnsi="Arial" w:cs="Arial"/>
                      <w:bCs w:val="0"/>
                      <w:color w:val="000000" w:themeColor="text1"/>
                      <w:sz w:val="20"/>
                      <w:szCs w:val="20"/>
                    </w:rPr>
                    <w:t>Código UNSPC</w:t>
                  </w:r>
                </w:p>
              </w:tc>
            </w:tr>
            <w:tr w:rsidR="000A5835" w:rsidRPr="000A5835" w14:paraId="7EE85E00" w14:textId="77777777" w:rsidTr="00512CA8">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5158" w:type="dxa"/>
                </w:tcPr>
                <w:p w14:paraId="46733A9C" w14:textId="77777777" w:rsidR="002A0492" w:rsidRPr="000A5835" w:rsidRDefault="002A0492" w:rsidP="002A0492">
                  <w:pPr>
                    <w:tabs>
                      <w:tab w:val="left" w:pos="720"/>
                    </w:tabs>
                    <w:autoSpaceDE w:val="0"/>
                    <w:autoSpaceDN w:val="0"/>
                    <w:adjustRightInd w:val="0"/>
                    <w:jc w:val="both"/>
                    <w:rPr>
                      <w:rFonts w:ascii="Arial" w:hAnsi="Arial" w:cs="Arial"/>
                      <w:b w:val="0"/>
                      <w:bCs w:val="0"/>
                      <w:color w:val="000000" w:themeColor="text1"/>
                      <w:sz w:val="20"/>
                      <w:szCs w:val="20"/>
                    </w:rPr>
                  </w:pPr>
                  <w:r w:rsidRPr="000A5835">
                    <w:rPr>
                      <w:rFonts w:ascii="Arial" w:hAnsi="Arial" w:cs="Arial"/>
                      <w:b w:val="0"/>
                      <w:bCs w:val="0"/>
                      <w:color w:val="000000" w:themeColor="text1"/>
                      <w:sz w:val="20"/>
                      <w:szCs w:val="20"/>
                    </w:rPr>
                    <w:t>Servicios de sistemas y administración de componentes de sistemas</w:t>
                  </w:r>
                </w:p>
              </w:tc>
              <w:tc>
                <w:tcPr>
                  <w:tcW w:w="1811" w:type="dxa"/>
                </w:tcPr>
                <w:p w14:paraId="4D9C43F8" w14:textId="77777777" w:rsidR="002A0492" w:rsidRPr="000A5835" w:rsidRDefault="002A0492" w:rsidP="002A0492">
                  <w:pPr>
                    <w:tabs>
                      <w:tab w:val="left" w:pos="720"/>
                    </w:tabs>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0A5835">
                    <w:rPr>
                      <w:rFonts w:ascii="Arial" w:hAnsi="Arial" w:cs="Arial"/>
                      <w:color w:val="000000" w:themeColor="text1"/>
                      <w:sz w:val="20"/>
                      <w:szCs w:val="20"/>
                    </w:rPr>
                    <w:t>81111800</w:t>
                  </w:r>
                </w:p>
              </w:tc>
            </w:tr>
            <w:tr w:rsidR="000A5835" w:rsidRPr="000A5835" w14:paraId="05FA7275" w14:textId="77777777" w:rsidTr="00512CA8">
              <w:trPr>
                <w:trHeight w:val="313"/>
              </w:trPr>
              <w:tc>
                <w:tcPr>
                  <w:cnfStyle w:val="001000000000" w:firstRow="0" w:lastRow="0" w:firstColumn="1" w:lastColumn="0" w:oddVBand="0" w:evenVBand="0" w:oddHBand="0" w:evenHBand="0" w:firstRowFirstColumn="0" w:firstRowLastColumn="0" w:lastRowFirstColumn="0" w:lastRowLastColumn="0"/>
                  <w:tcW w:w="5158" w:type="dxa"/>
                </w:tcPr>
                <w:p w14:paraId="336B2F32" w14:textId="77777777" w:rsidR="002A0492" w:rsidRPr="000A5835" w:rsidRDefault="002A0492" w:rsidP="002A0492">
                  <w:pPr>
                    <w:tabs>
                      <w:tab w:val="left" w:pos="720"/>
                    </w:tabs>
                    <w:autoSpaceDE w:val="0"/>
                    <w:autoSpaceDN w:val="0"/>
                    <w:adjustRightInd w:val="0"/>
                    <w:jc w:val="both"/>
                    <w:rPr>
                      <w:rFonts w:ascii="Arial" w:hAnsi="Arial" w:cs="Arial"/>
                      <w:b w:val="0"/>
                      <w:bCs w:val="0"/>
                      <w:color w:val="000000" w:themeColor="text1"/>
                      <w:sz w:val="20"/>
                      <w:szCs w:val="20"/>
                    </w:rPr>
                  </w:pPr>
                  <w:r w:rsidRPr="000A5835">
                    <w:rPr>
                      <w:rFonts w:ascii="Arial" w:hAnsi="Arial" w:cs="Arial"/>
                      <w:b w:val="0"/>
                      <w:bCs w:val="0"/>
                      <w:color w:val="000000" w:themeColor="text1"/>
                      <w:sz w:val="20"/>
                      <w:szCs w:val="20"/>
                    </w:rPr>
                    <w:t>Servicio de Datos</w:t>
                  </w:r>
                </w:p>
              </w:tc>
              <w:tc>
                <w:tcPr>
                  <w:tcW w:w="1811" w:type="dxa"/>
                </w:tcPr>
                <w:p w14:paraId="31FE5B1F" w14:textId="77777777" w:rsidR="002A0492" w:rsidRPr="000A5835" w:rsidRDefault="002A0492" w:rsidP="002A0492">
                  <w:pPr>
                    <w:tabs>
                      <w:tab w:val="left" w:pos="72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0A5835">
                    <w:rPr>
                      <w:rFonts w:ascii="Arial" w:hAnsi="Arial" w:cs="Arial"/>
                      <w:color w:val="000000" w:themeColor="text1"/>
                      <w:sz w:val="20"/>
                      <w:szCs w:val="20"/>
                    </w:rPr>
                    <w:t>81112000</w:t>
                  </w:r>
                </w:p>
              </w:tc>
            </w:tr>
            <w:tr w:rsidR="000A5835" w:rsidRPr="000A5835" w14:paraId="4984B749" w14:textId="77777777" w:rsidTr="00512CA8">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5158" w:type="dxa"/>
                </w:tcPr>
                <w:p w14:paraId="74059CD6" w14:textId="77777777" w:rsidR="002A0492" w:rsidRPr="000A5835" w:rsidRDefault="002A0492" w:rsidP="002A0492">
                  <w:pPr>
                    <w:tabs>
                      <w:tab w:val="left" w:pos="720"/>
                    </w:tabs>
                    <w:autoSpaceDE w:val="0"/>
                    <w:autoSpaceDN w:val="0"/>
                    <w:adjustRightInd w:val="0"/>
                    <w:jc w:val="both"/>
                    <w:rPr>
                      <w:rFonts w:ascii="Arial" w:hAnsi="Arial" w:cs="Arial"/>
                      <w:b w:val="0"/>
                      <w:bCs w:val="0"/>
                      <w:color w:val="000000" w:themeColor="text1"/>
                      <w:sz w:val="20"/>
                      <w:szCs w:val="20"/>
                    </w:rPr>
                  </w:pPr>
                  <w:r w:rsidRPr="000A5835">
                    <w:rPr>
                      <w:rFonts w:ascii="Arial" w:hAnsi="Arial" w:cs="Arial"/>
                      <w:b w:val="0"/>
                      <w:bCs w:val="0"/>
                      <w:color w:val="000000" w:themeColor="text1"/>
                      <w:sz w:val="20"/>
                      <w:szCs w:val="20"/>
                    </w:rPr>
                    <w:t>Servicios de Consultoría de Negocios y administración corporativa</w:t>
                  </w:r>
                </w:p>
              </w:tc>
              <w:tc>
                <w:tcPr>
                  <w:tcW w:w="1811" w:type="dxa"/>
                </w:tcPr>
                <w:p w14:paraId="165EAFA3" w14:textId="77777777" w:rsidR="002A0492" w:rsidRPr="000A5835" w:rsidRDefault="002A0492" w:rsidP="002A0492">
                  <w:pPr>
                    <w:tabs>
                      <w:tab w:val="left" w:pos="720"/>
                    </w:tabs>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0A5835">
                    <w:rPr>
                      <w:rFonts w:ascii="Arial" w:hAnsi="Arial" w:cs="Arial"/>
                      <w:color w:val="000000" w:themeColor="text1"/>
                      <w:sz w:val="20"/>
                      <w:szCs w:val="20"/>
                    </w:rPr>
                    <w:t>80101500</w:t>
                  </w:r>
                </w:p>
              </w:tc>
            </w:tr>
            <w:tr w:rsidR="000A5835" w:rsidRPr="000A5835" w14:paraId="77590FC9" w14:textId="77777777" w:rsidTr="00512CA8">
              <w:trPr>
                <w:trHeight w:val="313"/>
              </w:trPr>
              <w:tc>
                <w:tcPr>
                  <w:cnfStyle w:val="001000000000" w:firstRow="0" w:lastRow="0" w:firstColumn="1" w:lastColumn="0" w:oddVBand="0" w:evenVBand="0" w:oddHBand="0" w:evenHBand="0" w:firstRowFirstColumn="0" w:firstRowLastColumn="0" w:lastRowFirstColumn="0" w:lastRowLastColumn="0"/>
                  <w:tcW w:w="5158" w:type="dxa"/>
                </w:tcPr>
                <w:p w14:paraId="037858C5" w14:textId="77777777" w:rsidR="002A0492" w:rsidRPr="000A5835" w:rsidRDefault="002A0492" w:rsidP="002A0492">
                  <w:pPr>
                    <w:tabs>
                      <w:tab w:val="left" w:pos="720"/>
                    </w:tabs>
                    <w:autoSpaceDE w:val="0"/>
                    <w:autoSpaceDN w:val="0"/>
                    <w:adjustRightInd w:val="0"/>
                    <w:jc w:val="both"/>
                    <w:rPr>
                      <w:rFonts w:ascii="Arial" w:hAnsi="Arial" w:cs="Arial"/>
                      <w:b w:val="0"/>
                      <w:bCs w:val="0"/>
                      <w:color w:val="000000" w:themeColor="text1"/>
                      <w:sz w:val="20"/>
                      <w:szCs w:val="20"/>
                    </w:rPr>
                  </w:pPr>
                  <w:r w:rsidRPr="000A5835">
                    <w:rPr>
                      <w:rFonts w:ascii="Arial" w:hAnsi="Arial" w:cs="Arial"/>
                      <w:b w:val="0"/>
                      <w:bCs w:val="0"/>
                      <w:color w:val="000000" w:themeColor="text1"/>
                      <w:sz w:val="20"/>
                      <w:szCs w:val="20"/>
                    </w:rPr>
                    <w:t>Ingeniería de software o hardware</w:t>
                  </w:r>
                </w:p>
              </w:tc>
              <w:tc>
                <w:tcPr>
                  <w:tcW w:w="1811" w:type="dxa"/>
                </w:tcPr>
                <w:p w14:paraId="3AF22A99" w14:textId="77777777" w:rsidR="002A0492" w:rsidRPr="000A5835" w:rsidRDefault="002A0492" w:rsidP="002A0492">
                  <w:pPr>
                    <w:tabs>
                      <w:tab w:val="left" w:pos="72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0A5835">
                    <w:rPr>
                      <w:rFonts w:ascii="Arial" w:hAnsi="Arial" w:cs="Arial"/>
                      <w:color w:val="000000" w:themeColor="text1"/>
                      <w:sz w:val="20"/>
                      <w:szCs w:val="20"/>
                    </w:rPr>
                    <w:t>81111500</w:t>
                  </w:r>
                </w:p>
              </w:tc>
            </w:tr>
          </w:tbl>
          <w:p w14:paraId="2EBF9AEA" w14:textId="77777777" w:rsidR="002012F7" w:rsidRPr="000A5835" w:rsidRDefault="0061078B" w:rsidP="009A0C4C">
            <w:pPr>
              <w:widowControl w:val="0"/>
              <w:jc w:val="both"/>
              <w:rPr>
                <w:rFonts w:ascii="Arial" w:hAnsi="Arial" w:cs="Arial"/>
                <w:color w:val="000000" w:themeColor="text1"/>
                <w:sz w:val="22"/>
                <w:szCs w:val="22"/>
              </w:rPr>
            </w:pPr>
            <w:r w:rsidRPr="000A5835">
              <w:rPr>
                <w:rFonts w:ascii="Arial" w:hAnsi="Arial" w:cs="Arial"/>
                <w:color w:val="000000" w:themeColor="text1"/>
                <w:sz w:val="22"/>
                <w:szCs w:val="22"/>
              </w:rPr>
              <w:t xml:space="preserve"> </w:t>
            </w:r>
          </w:p>
        </w:tc>
      </w:tr>
      <w:tr w:rsidR="000A5835" w:rsidRPr="000A5835" w14:paraId="04CD584B" w14:textId="77777777" w:rsidTr="00512CA8">
        <w:trPr>
          <w:trHeight w:val="804"/>
          <w:jc w:val="center"/>
        </w:trPr>
        <w:tc>
          <w:tcPr>
            <w:tcW w:w="508" w:type="dxa"/>
            <w:shd w:val="clear" w:color="auto" w:fill="auto"/>
            <w:vAlign w:val="center"/>
          </w:tcPr>
          <w:p w14:paraId="26A44BD1" w14:textId="77777777" w:rsidR="002012F7" w:rsidRPr="000A5835" w:rsidRDefault="002012F7"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1.</w:t>
            </w:r>
            <w:r w:rsidR="00DB40F5" w:rsidRPr="000A5835">
              <w:rPr>
                <w:rFonts w:ascii="Arial" w:hAnsi="Arial" w:cs="Arial"/>
                <w:b/>
                <w:color w:val="000000" w:themeColor="text1"/>
                <w:sz w:val="22"/>
                <w:szCs w:val="22"/>
              </w:rPr>
              <w:t>3</w:t>
            </w:r>
          </w:p>
        </w:tc>
        <w:tc>
          <w:tcPr>
            <w:tcW w:w="2233" w:type="dxa"/>
            <w:shd w:val="clear" w:color="auto" w:fill="auto"/>
            <w:vAlign w:val="center"/>
          </w:tcPr>
          <w:p w14:paraId="07FD6021" w14:textId="77777777" w:rsidR="002012F7" w:rsidRPr="000A5835" w:rsidRDefault="002012F7"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DURACI</w:t>
            </w:r>
            <w:r w:rsidR="00F61D1E" w:rsidRPr="000A5835">
              <w:rPr>
                <w:rFonts w:ascii="Arial" w:hAnsi="Arial" w:cs="Arial"/>
                <w:b/>
                <w:color w:val="000000" w:themeColor="text1"/>
                <w:sz w:val="22"/>
                <w:szCs w:val="22"/>
              </w:rPr>
              <w:t>Ó</w:t>
            </w:r>
            <w:r w:rsidRPr="000A5835">
              <w:rPr>
                <w:rFonts w:ascii="Arial" w:hAnsi="Arial" w:cs="Arial"/>
                <w:b/>
                <w:color w:val="000000" w:themeColor="text1"/>
                <w:sz w:val="22"/>
                <w:szCs w:val="22"/>
              </w:rPr>
              <w:t>N DEL CONTRATO</w:t>
            </w:r>
          </w:p>
        </w:tc>
        <w:tc>
          <w:tcPr>
            <w:tcW w:w="8458" w:type="dxa"/>
            <w:shd w:val="clear" w:color="auto" w:fill="auto"/>
          </w:tcPr>
          <w:p w14:paraId="1E5D853E" w14:textId="77777777" w:rsidR="002012F7" w:rsidRPr="000A5835" w:rsidRDefault="002A0492" w:rsidP="00B84AC3">
            <w:pPr>
              <w:shd w:val="clear" w:color="auto" w:fill="FFFFFF"/>
              <w:contextualSpacing/>
              <w:jc w:val="both"/>
              <w:rPr>
                <w:rFonts w:ascii="Arial" w:hAnsi="Arial" w:cs="Arial"/>
                <w:color w:val="000000" w:themeColor="text1"/>
                <w:sz w:val="22"/>
                <w:szCs w:val="22"/>
              </w:rPr>
            </w:pPr>
            <w:r w:rsidRPr="000A5835">
              <w:rPr>
                <w:rFonts w:ascii="Arial" w:hAnsi="Arial" w:cs="Arial"/>
                <w:bCs/>
                <w:color w:val="000000" w:themeColor="text1"/>
                <w:sz w:val="22"/>
                <w:szCs w:val="22"/>
              </w:rPr>
              <w:t xml:space="preserve">El término de duración del contrato que se suscriba será hasta el </w:t>
            </w:r>
            <w:r w:rsidRPr="000A5835">
              <w:rPr>
                <w:rFonts w:ascii="Arial" w:hAnsi="Arial" w:cs="Arial"/>
                <w:b/>
                <w:color w:val="000000" w:themeColor="text1"/>
                <w:sz w:val="22"/>
                <w:szCs w:val="22"/>
              </w:rPr>
              <w:t>31 de diciembre de 2023</w:t>
            </w:r>
            <w:r w:rsidRPr="000A5835">
              <w:rPr>
                <w:rFonts w:ascii="Arial" w:hAnsi="Arial" w:cs="Arial"/>
                <w:bCs/>
                <w:color w:val="000000" w:themeColor="text1"/>
                <w:sz w:val="22"/>
                <w:szCs w:val="22"/>
              </w:rPr>
              <w:t>, contado a partir de la aprobación de la(s) garantía(s) que debe constituir el contratista y previo el respectivo registro presupuestal.</w:t>
            </w:r>
          </w:p>
        </w:tc>
      </w:tr>
      <w:tr w:rsidR="000A5835" w:rsidRPr="000A5835" w14:paraId="3CA31F74" w14:textId="77777777" w:rsidTr="00512CA8">
        <w:trPr>
          <w:trHeight w:val="403"/>
          <w:jc w:val="center"/>
        </w:trPr>
        <w:tc>
          <w:tcPr>
            <w:tcW w:w="508" w:type="dxa"/>
            <w:shd w:val="clear" w:color="auto" w:fill="auto"/>
            <w:vAlign w:val="center"/>
          </w:tcPr>
          <w:p w14:paraId="54C0F4A2" w14:textId="77777777" w:rsidR="002012F7" w:rsidRPr="000A5835" w:rsidRDefault="002012F7"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1.</w:t>
            </w:r>
            <w:r w:rsidR="0076149A" w:rsidRPr="000A5835">
              <w:rPr>
                <w:rFonts w:ascii="Arial" w:hAnsi="Arial" w:cs="Arial"/>
                <w:b/>
                <w:color w:val="000000" w:themeColor="text1"/>
                <w:sz w:val="22"/>
                <w:szCs w:val="22"/>
              </w:rPr>
              <w:t>4</w:t>
            </w:r>
          </w:p>
        </w:tc>
        <w:tc>
          <w:tcPr>
            <w:tcW w:w="2233" w:type="dxa"/>
            <w:shd w:val="clear" w:color="auto" w:fill="auto"/>
            <w:vAlign w:val="center"/>
          </w:tcPr>
          <w:p w14:paraId="0975DE52" w14:textId="77777777" w:rsidR="002012F7" w:rsidRPr="000A5835" w:rsidRDefault="002012F7" w:rsidP="00B84AC3">
            <w:pPr>
              <w:widowControl w:val="0"/>
              <w:ind w:right="-57"/>
              <w:contextualSpacing/>
              <w:jc w:val="center"/>
              <w:rPr>
                <w:rFonts w:ascii="Arial" w:hAnsi="Arial" w:cs="Arial"/>
                <w:b/>
                <w:color w:val="000000" w:themeColor="text1"/>
                <w:sz w:val="22"/>
                <w:szCs w:val="22"/>
              </w:rPr>
            </w:pPr>
            <w:r w:rsidRPr="000A5835">
              <w:rPr>
                <w:rFonts w:ascii="Arial" w:hAnsi="Arial" w:cs="Arial"/>
                <w:b/>
                <w:iCs/>
                <w:color w:val="000000" w:themeColor="text1"/>
                <w:sz w:val="22"/>
                <w:szCs w:val="22"/>
              </w:rPr>
              <w:t xml:space="preserve">LUGAR DE </w:t>
            </w:r>
            <w:r w:rsidRPr="000A5835">
              <w:rPr>
                <w:rFonts w:ascii="Arial" w:hAnsi="Arial" w:cs="Arial"/>
                <w:b/>
                <w:bCs/>
                <w:iCs/>
                <w:color w:val="000000" w:themeColor="text1"/>
                <w:sz w:val="22"/>
                <w:szCs w:val="22"/>
              </w:rPr>
              <w:t>EJECUCI</w:t>
            </w:r>
            <w:r w:rsidR="00F61D1E" w:rsidRPr="000A5835">
              <w:rPr>
                <w:rFonts w:ascii="Arial" w:hAnsi="Arial" w:cs="Arial"/>
                <w:b/>
                <w:bCs/>
                <w:iCs/>
                <w:color w:val="000000" w:themeColor="text1"/>
                <w:sz w:val="22"/>
                <w:szCs w:val="22"/>
              </w:rPr>
              <w:t>Ó</w:t>
            </w:r>
            <w:r w:rsidRPr="000A5835">
              <w:rPr>
                <w:rFonts w:ascii="Arial" w:hAnsi="Arial" w:cs="Arial"/>
                <w:b/>
                <w:bCs/>
                <w:iCs/>
                <w:color w:val="000000" w:themeColor="text1"/>
                <w:sz w:val="22"/>
                <w:szCs w:val="22"/>
              </w:rPr>
              <w:t>N</w:t>
            </w:r>
          </w:p>
        </w:tc>
        <w:tc>
          <w:tcPr>
            <w:tcW w:w="8458" w:type="dxa"/>
            <w:shd w:val="clear" w:color="auto" w:fill="auto"/>
          </w:tcPr>
          <w:p w14:paraId="09DE9FBF" w14:textId="77777777" w:rsidR="00FA1E04" w:rsidRPr="000A5835" w:rsidRDefault="002A0492" w:rsidP="00B84AC3">
            <w:pPr>
              <w:widowControl w:val="0"/>
              <w:shd w:val="clear" w:color="auto" w:fill="FFFFFF"/>
              <w:tabs>
                <w:tab w:val="right" w:pos="0"/>
              </w:tabs>
              <w:ind w:right="-57"/>
              <w:contextualSpacing/>
              <w:jc w:val="both"/>
              <w:rPr>
                <w:rFonts w:ascii="Arial" w:hAnsi="Arial" w:cs="Arial"/>
                <w:bCs/>
                <w:color w:val="000000" w:themeColor="text1"/>
                <w:sz w:val="22"/>
                <w:szCs w:val="22"/>
              </w:rPr>
            </w:pPr>
            <w:r w:rsidRPr="000A5835">
              <w:rPr>
                <w:rFonts w:ascii="Arial" w:hAnsi="Arial" w:cs="Arial"/>
                <w:bCs/>
                <w:color w:val="000000" w:themeColor="text1"/>
                <w:sz w:val="22"/>
                <w:szCs w:val="22"/>
              </w:rPr>
              <w:t>La ejecución del contrato, el domicilio contractual será la ciudad de Bogotá, D.C. en las sedes del Ministerio de Hacienda y Crédito Público, sin perjuicio que algunas actividades específicas deban ser desarrolladas en la sede del contratista y de manera virtual en el evento de requerirse, previa autorización del Supervisor del contrato, bajo herramientas tecnológicas disponibles para tal fin.</w:t>
            </w:r>
          </w:p>
        </w:tc>
      </w:tr>
      <w:tr w:rsidR="000A5835" w:rsidRPr="000A5835" w14:paraId="468FB0F7" w14:textId="77777777" w:rsidTr="00512CA8">
        <w:trPr>
          <w:jc w:val="center"/>
        </w:trPr>
        <w:tc>
          <w:tcPr>
            <w:tcW w:w="508" w:type="dxa"/>
            <w:shd w:val="clear" w:color="auto" w:fill="auto"/>
            <w:vAlign w:val="center"/>
          </w:tcPr>
          <w:p w14:paraId="58FA8067" w14:textId="77777777" w:rsidR="002012F7" w:rsidRPr="000A5835" w:rsidRDefault="00EB3CB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1.</w:t>
            </w:r>
            <w:r w:rsidR="0076149A" w:rsidRPr="000A5835">
              <w:rPr>
                <w:rFonts w:ascii="Arial" w:hAnsi="Arial" w:cs="Arial"/>
                <w:b/>
                <w:color w:val="000000" w:themeColor="text1"/>
                <w:sz w:val="22"/>
                <w:szCs w:val="22"/>
              </w:rPr>
              <w:t>5</w:t>
            </w:r>
          </w:p>
        </w:tc>
        <w:tc>
          <w:tcPr>
            <w:tcW w:w="2233" w:type="dxa"/>
            <w:shd w:val="clear" w:color="auto" w:fill="auto"/>
            <w:vAlign w:val="center"/>
          </w:tcPr>
          <w:p w14:paraId="1D1CD267" w14:textId="77777777" w:rsidR="002012F7" w:rsidRPr="000A5835" w:rsidRDefault="002012F7"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PRESUPUESTO OFICIAL ESTIMADO Y VALOR DEL CONTRATO</w:t>
            </w:r>
          </w:p>
        </w:tc>
        <w:tc>
          <w:tcPr>
            <w:tcW w:w="8458" w:type="dxa"/>
            <w:shd w:val="clear" w:color="auto" w:fill="auto"/>
          </w:tcPr>
          <w:p w14:paraId="75C06ADE" w14:textId="45F1E4EB" w:rsidR="00B43001" w:rsidRPr="000A5835" w:rsidRDefault="00B43001" w:rsidP="00B43001">
            <w:pPr>
              <w:widowControl w:val="0"/>
              <w:tabs>
                <w:tab w:val="right" w:pos="0"/>
              </w:tabs>
              <w:ind w:right="-57"/>
              <w:jc w:val="both"/>
              <w:rPr>
                <w:rFonts w:ascii="Arial" w:hAnsi="Arial" w:cs="Arial"/>
                <w:color w:val="000000" w:themeColor="text1"/>
                <w:sz w:val="22"/>
                <w:szCs w:val="22"/>
              </w:rPr>
            </w:pPr>
            <w:r w:rsidRPr="000A5835">
              <w:rPr>
                <w:rFonts w:ascii="Arial" w:hAnsi="Arial" w:cs="Arial"/>
                <w:color w:val="000000" w:themeColor="text1"/>
                <w:sz w:val="22"/>
                <w:szCs w:val="22"/>
              </w:rPr>
              <w:t>De acuerdo con el Plan Anual de Adquisiciones de la vigencia 2022</w:t>
            </w:r>
            <w:r w:rsidR="00CF6986">
              <w:rPr>
                <w:rFonts w:ascii="Arial" w:hAnsi="Arial" w:cs="Arial"/>
                <w:color w:val="000000" w:themeColor="text1"/>
                <w:sz w:val="22"/>
                <w:szCs w:val="22"/>
              </w:rPr>
              <w:t xml:space="preserve"> y el estudio de mercado efectuado por la entidad</w:t>
            </w:r>
            <w:r w:rsidRPr="000A5835">
              <w:rPr>
                <w:rFonts w:ascii="Arial" w:hAnsi="Arial" w:cs="Arial"/>
                <w:color w:val="000000" w:themeColor="text1"/>
                <w:sz w:val="22"/>
                <w:szCs w:val="22"/>
              </w:rPr>
              <w:t xml:space="preserve"> </w:t>
            </w:r>
            <w:r w:rsidR="00CF6986" w:rsidRPr="000A5835">
              <w:rPr>
                <w:rFonts w:ascii="Arial" w:hAnsi="Arial" w:cs="Arial"/>
                <w:color w:val="000000" w:themeColor="text1"/>
                <w:sz w:val="22"/>
                <w:szCs w:val="22"/>
              </w:rPr>
              <w:t>el presupuesto oficial del proceso y el contrato que se llegare a suscribir</w:t>
            </w:r>
            <w:r w:rsidR="00CF6986">
              <w:rPr>
                <w:rFonts w:ascii="Arial" w:hAnsi="Arial" w:cs="Arial"/>
                <w:color w:val="000000" w:themeColor="text1"/>
                <w:sz w:val="22"/>
                <w:szCs w:val="22"/>
              </w:rPr>
              <w:t xml:space="preserve"> </w:t>
            </w:r>
            <w:r w:rsidR="00CF6986" w:rsidRPr="000A5835">
              <w:rPr>
                <w:rFonts w:ascii="Arial" w:hAnsi="Arial" w:cs="Arial"/>
                <w:color w:val="000000" w:themeColor="text1"/>
                <w:sz w:val="22"/>
                <w:szCs w:val="22"/>
              </w:rPr>
              <w:t xml:space="preserve">será hasta por la suma de </w:t>
            </w:r>
            <w:r w:rsidR="00CF6986" w:rsidRPr="000A5835">
              <w:rPr>
                <w:rFonts w:ascii="Arial" w:hAnsi="Arial" w:cs="Arial"/>
                <w:b/>
                <w:bCs/>
                <w:color w:val="000000" w:themeColor="text1"/>
                <w:sz w:val="22"/>
                <w:szCs w:val="22"/>
              </w:rPr>
              <w:t>$</w:t>
            </w:r>
            <w:r w:rsidR="00CF6986" w:rsidRPr="000A5835">
              <w:rPr>
                <w:rFonts w:ascii="Arial" w:hAnsi="Arial" w:cs="Arial"/>
                <w:b/>
                <w:bCs/>
                <w:iCs/>
                <w:color w:val="000000" w:themeColor="text1"/>
                <w:sz w:val="22"/>
                <w:szCs w:val="22"/>
              </w:rPr>
              <w:t>850.359.042,</w:t>
            </w:r>
            <w:r w:rsidRPr="000A5835">
              <w:rPr>
                <w:rFonts w:ascii="Arial" w:hAnsi="Arial" w:cs="Arial"/>
                <w:color w:val="000000" w:themeColor="text1"/>
                <w:sz w:val="22"/>
                <w:szCs w:val="22"/>
              </w:rPr>
              <w:t xml:space="preserve"> incluido IVA, distribuidos por vigencia de la siguiente manera: </w:t>
            </w:r>
          </w:p>
          <w:p w14:paraId="71D0C25A" w14:textId="77777777" w:rsidR="00B43001" w:rsidRPr="000A5835" w:rsidRDefault="00B43001" w:rsidP="00B43001">
            <w:pPr>
              <w:pStyle w:val="Textoindependiente32"/>
              <w:widowControl w:val="0"/>
              <w:rPr>
                <w:rFonts w:cs="Arial"/>
                <w:b/>
                <w:bCs/>
                <w:iCs/>
                <w:color w:val="000000" w:themeColor="text1"/>
                <w:szCs w:val="22"/>
              </w:rPr>
            </w:pPr>
          </w:p>
          <w:tbl>
            <w:tblPr>
              <w:tblStyle w:val="Tablaconcuadrcula6concolores-nfasis5"/>
              <w:tblW w:w="0" w:type="auto"/>
              <w:jc w:val="center"/>
              <w:tblLook w:val="04A0" w:firstRow="1" w:lastRow="0" w:firstColumn="1" w:lastColumn="0" w:noHBand="0" w:noVBand="1"/>
            </w:tblPr>
            <w:tblGrid>
              <w:gridCol w:w="2583"/>
              <w:gridCol w:w="2584"/>
            </w:tblGrid>
            <w:tr w:rsidR="000A5835" w:rsidRPr="000A5835" w14:paraId="70AFEB87" w14:textId="77777777" w:rsidTr="00512CA8">
              <w:trPr>
                <w:cnfStyle w:val="100000000000" w:firstRow="1" w:lastRow="0" w:firstColumn="0" w:lastColumn="0" w:oddVBand="0" w:evenVBand="0" w:oddHBand="0" w:evenHBand="0" w:firstRowFirstColumn="0" w:firstRowLastColumn="0" w:lastRowFirstColumn="0" w:lastRowLastColumn="0"/>
                <w:trHeight w:val="419"/>
                <w:jc w:val="center"/>
              </w:trPr>
              <w:tc>
                <w:tcPr>
                  <w:cnfStyle w:val="001000000000" w:firstRow="0" w:lastRow="0" w:firstColumn="1" w:lastColumn="0" w:oddVBand="0" w:evenVBand="0" w:oddHBand="0" w:evenHBand="0" w:firstRowFirstColumn="0" w:firstRowLastColumn="0" w:lastRowFirstColumn="0" w:lastRowLastColumn="0"/>
                  <w:tcW w:w="2583" w:type="dxa"/>
                  <w:vAlign w:val="center"/>
                </w:tcPr>
                <w:p w14:paraId="70BCF2B3" w14:textId="1B270E21" w:rsidR="00B43001" w:rsidRPr="000A5835" w:rsidRDefault="00B43001" w:rsidP="00512CA8">
                  <w:pPr>
                    <w:pStyle w:val="Textoindependiente32"/>
                    <w:widowControl w:val="0"/>
                    <w:jc w:val="center"/>
                    <w:rPr>
                      <w:rFonts w:cs="Arial"/>
                      <w:iCs/>
                      <w:color w:val="000000" w:themeColor="text1"/>
                      <w:szCs w:val="22"/>
                    </w:rPr>
                  </w:pPr>
                  <w:r w:rsidRPr="000A5835">
                    <w:rPr>
                      <w:rFonts w:cs="Arial"/>
                      <w:iCs/>
                      <w:color w:val="000000" w:themeColor="text1"/>
                      <w:szCs w:val="22"/>
                    </w:rPr>
                    <w:t>VIGENCIA</w:t>
                  </w:r>
                </w:p>
              </w:tc>
              <w:tc>
                <w:tcPr>
                  <w:tcW w:w="2584" w:type="dxa"/>
                  <w:vAlign w:val="center"/>
                </w:tcPr>
                <w:p w14:paraId="1BB7AE8C" w14:textId="77777777" w:rsidR="00B43001" w:rsidRPr="000A5835" w:rsidRDefault="00B43001" w:rsidP="00512CA8">
                  <w:pPr>
                    <w:pStyle w:val="Textoindependiente32"/>
                    <w:widowControl w:val="0"/>
                    <w:jc w:val="center"/>
                    <w:cnfStyle w:val="100000000000" w:firstRow="1" w:lastRow="0" w:firstColumn="0" w:lastColumn="0" w:oddVBand="0" w:evenVBand="0" w:oddHBand="0" w:evenHBand="0" w:firstRowFirstColumn="0" w:firstRowLastColumn="0" w:lastRowFirstColumn="0" w:lastRowLastColumn="0"/>
                    <w:rPr>
                      <w:rFonts w:cs="Arial"/>
                      <w:iCs/>
                      <w:color w:val="000000" w:themeColor="text1"/>
                      <w:szCs w:val="22"/>
                    </w:rPr>
                  </w:pPr>
                  <w:r w:rsidRPr="000A5835">
                    <w:rPr>
                      <w:rFonts w:cs="Arial"/>
                      <w:iCs/>
                      <w:color w:val="000000" w:themeColor="text1"/>
                      <w:szCs w:val="22"/>
                    </w:rPr>
                    <w:t>VALOR</w:t>
                  </w:r>
                </w:p>
              </w:tc>
            </w:tr>
            <w:tr w:rsidR="000A5835" w:rsidRPr="000A5835" w14:paraId="6B85B47C" w14:textId="77777777" w:rsidTr="00512CA8">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2583" w:type="dxa"/>
                  <w:vAlign w:val="center"/>
                </w:tcPr>
                <w:p w14:paraId="27EB7C80" w14:textId="77777777" w:rsidR="00B43001" w:rsidRPr="000A5835" w:rsidRDefault="00B43001" w:rsidP="00512CA8">
                  <w:pPr>
                    <w:pStyle w:val="Textoindependiente32"/>
                    <w:widowControl w:val="0"/>
                    <w:jc w:val="center"/>
                    <w:rPr>
                      <w:rFonts w:cs="Arial"/>
                      <w:b w:val="0"/>
                      <w:bCs w:val="0"/>
                      <w:iCs/>
                      <w:color w:val="000000" w:themeColor="text1"/>
                      <w:szCs w:val="22"/>
                    </w:rPr>
                  </w:pPr>
                  <w:r w:rsidRPr="000A5835">
                    <w:rPr>
                      <w:rFonts w:cs="Arial"/>
                      <w:b w:val="0"/>
                      <w:bCs w:val="0"/>
                      <w:iCs/>
                      <w:color w:val="000000" w:themeColor="text1"/>
                      <w:szCs w:val="22"/>
                    </w:rPr>
                    <w:t>2022</w:t>
                  </w:r>
                </w:p>
              </w:tc>
              <w:tc>
                <w:tcPr>
                  <w:tcW w:w="2584" w:type="dxa"/>
                  <w:vAlign w:val="center"/>
                </w:tcPr>
                <w:p w14:paraId="1014080E" w14:textId="77777777" w:rsidR="00B43001" w:rsidRPr="000A5835" w:rsidRDefault="00B43001" w:rsidP="00512CA8">
                  <w:pPr>
                    <w:pStyle w:val="Textoindependiente32"/>
                    <w:widowControl w:val="0"/>
                    <w:jc w:val="center"/>
                    <w:cnfStyle w:val="000000100000" w:firstRow="0" w:lastRow="0" w:firstColumn="0" w:lastColumn="0" w:oddVBand="0" w:evenVBand="0" w:oddHBand="1" w:evenHBand="0" w:firstRowFirstColumn="0" w:firstRowLastColumn="0" w:lastRowFirstColumn="0" w:lastRowLastColumn="0"/>
                    <w:rPr>
                      <w:rFonts w:cs="Arial"/>
                      <w:iCs/>
                      <w:color w:val="000000" w:themeColor="text1"/>
                      <w:szCs w:val="22"/>
                    </w:rPr>
                  </w:pPr>
                  <w:r w:rsidRPr="000A5835">
                    <w:rPr>
                      <w:rFonts w:cs="Arial"/>
                      <w:iCs/>
                      <w:color w:val="000000" w:themeColor="text1"/>
                      <w:szCs w:val="22"/>
                    </w:rPr>
                    <w:t>$40.990.786,00</w:t>
                  </w:r>
                </w:p>
              </w:tc>
            </w:tr>
            <w:tr w:rsidR="000A5835" w:rsidRPr="000A5835" w14:paraId="7440D214" w14:textId="77777777" w:rsidTr="00512CA8">
              <w:trPr>
                <w:trHeight w:val="269"/>
                <w:jc w:val="center"/>
              </w:trPr>
              <w:tc>
                <w:tcPr>
                  <w:cnfStyle w:val="001000000000" w:firstRow="0" w:lastRow="0" w:firstColumn="1" w:lastColumn="0" w:oddVBand="0" w:evenVBand="0" w:oddHBand="0" w:evenHBand="0" w:firstRowFirstColumn="0" w:firstRowLastColumn="0" w:lastRowFirstColumn="0" w:lastRowLastColumn="0"/>
                  <w:tcW w:w="2583" w:type="dxa"/>
                  <w:vAlign w:val="center"/>
                </w:tcPr>
                <w:p w14:paraId="0369EA1E" w14:textId="77777777" w:rsidR="00B43001" w:rsidRPr="000A5835" w:rsidRDefault="00B43001" w:rsidP="00512CA8">
                  <w:pPr>
                    <w:pStyle w:val="Textoindependiente32"/>
                    <w:widowControl w:val="0"/>
                    <w:jc w:val="center"/>
                    <w:rPr>
                      <w:rFonts w:cs="Arial"/>
                      <w:b w:val="0"/>
                      <w:bCs w:val="0"/>
                      <w:iCs/>
                      <w:color w:val="000000" w:themeColor="text1"/>
                      <w:szCs w:val="22"/>
                    </w:rPr>
                  </w:pPr>
                  <w:r w:rsidRPr="000A5835">
                    <w:rPr>
                      <w:rFonts w:cs="Arial"/>
                      <w:b w:val="0"/>
                      <w:bCs w:val="0"/>
                      <w:iCs/>
                      <w:color w:val="000000" w:themeColor="text1"/>
                      <w:szCs w:val="22"/>
                    </w:rPr>
                    <w:t>2023</w:t>
                  </w:r>
                </w:p>
              </w:tc>
              <w:tc>
                <w:tcPr>
                  <w:tcW w:w="2584" w:type="dxa"/>
                  <w:vAlign w:val="center"/>
                </w:tcPr>
                <w:p w14:paraId="11473820" w14:textId="77777777" w:rsidR="00B43001" w:rsidRPr="000A5835" w:rsidRDefault="00B43001" w:rsidP="00512CA8">
                  <w:pPr>
                    <w:pStyle w:val="Textoindependiente32"/>
                    <w:widowControl w:val="0"/>
                    <w:jc w:val="center"/>
                    <w:cnfStyle w:val="000000000000" w:firstRow="0" w:lastRow="0" w:firstColumn="0" w:lastColumn="0" w:oddVBand="0" w:evenVBand="0" w:oddHBand="0" w:evenHBand="0" w:firstRowFirstColumn="0" w:firstRowLastColumn="0" w:lastRowFirstColumn="0" w:lastRowLastColumn="0"/>
                    <w:rPr>
                      <w:rFonts w:cs="Arial"/>
                      <w:iCs/>
                      <w:color w:val="000000" w:themeColor="text1"/>
                      <w:szCs w:val="22"/>
                    </w:rPr>
                  </w:pPr>
                  <w:r w:rsidRPr="000A5835">
                    <w:rPr>
                      <w:rFonts w:cs="Arial"/>
                      <w:iCs/>
                      <w:color w:val="000000" w:themeColor="text1"/>
                      <w:szCs w:val="22"/>
                    </w:rPr>
                    <w:t>$809.368.256,00</w:t>
                  </w:r>
                </w:p>
              </w:tc>
            </w:tr>
            <w:tr w:rsidR="000A5835" w:rsidRPr="000A5835" w14:paraId="68F5A177" w14:textId="77777777" w:rsidTr="00512CA8">
              <w:trPr>
                <w:cnfStyle w:val="000000100000" w:firstRow="0" w:lastRow="0" w:firstColumn="0" w:lastColumn="0" w:oddVBand="0" w:evenVBand="0" w:oddHBand="1" w:evenHBand="0" w:firstRowFirstColumn="0" w:firstRowLastColumn="0" w:lastRowFirstColumn="0" w:lastRowLastColumn="0"/>
                <w:trHeight w:val="431"/>
                <w:jc w:val="center"/>
              </w:trPr>
              <w:tc>
                <w:tcPr>
                  <w:cnfStyle w:val="001000000000" w:firstRow="0" w:lastRow="0" w:firstColumn="1" w:lastColumn="0" w:oddVBand="0" w:evenVBand="0" w:oddHBand="0" w:evenHBand="0" w:firstRowFirstColumn="0" w:firstRowLastColumn="0" w:lastRowFirstColumn="0" w:lastRowLastColumn="0"/>
                  <w:tcW w:w="2583" w:type="dxa"/>
                  <w:vAlign w:val="center"/>
                </w:tcPr>
                <w:p w14:paraId="75C83AC7" w14:textId="77777777" w:rsidR="00B43001" w:rsidRPr="000A5835" w:rsidRDefault="00B43001" w:rsidP="00512CA8">
                  <w:pPr>
                    <w:pStyle w:val="Textoindependiente32"/>
                    <w:widowControl w:val="0"/>
                    <w:jc w:val="center"/>
                    <w:rPr>
                      <w:rFonts w:cs="Arial"/>
                      <w:iCs/>
                      <w:color w:val="000000" w:themeColor="text1"/>
                      <w:szCs w:val="22"/>
                    </w:rPr>
                  </w:pPr>
                  <w:r w:rsidRPr="000A5835">
                    <w:rPr>
                      <w:rFonts w:cs="Arial"/>
                      <w:iCs/>
                      <w:color w:val="000000" w:themeColor="text1"/>
                      <w:szCs w:val="22"/>
                    </w:rPr>
                    <w:t>VALOR TOTAL</w:t>
                  </w:r>
                </w:p>
              </w:tc>
              <w:tc>
                <w:tcPr>
                  <w:tcW w:w="2584" w:type="dxa"/>
                  <w:vAlign w:val="center"/>
                </w:tcPr>
                <w:p w14:paraId="1D83EBB1" w14:textId="4455BA44" w:rsidR="00B43001" w:rsidRPr="000A5835" w:rsidRDefault="00B43001" w:rsidP="00512CA8">
                  <w:pPr>
                    <w:pStyle w:val="Textoindependiente32"/>
                    <w:widowControl w:val="0"/>
                    <w:jc w:val="center"/>
                    <w:cnfStyle w:val="000000100000" w:firstRow="0" w:lastRow="0" w:firstColumn="0" w:lastColumn="0" w:oddVBand="0" w:evenVBand="0" w:oddHBand="1" w:evenHBand="0" w:firstRowFirstColumn="0" w:firstRowLastColumn="0" w:lastRowFirstColumn="0" w:lastRowLastColumn="0"/>
                    <w:rPr>
                      <w:rFonts w:cs="Arial"/>
                      <w:b/>
                      <w:bCs/>
                      <w:iCs/>
                      <w:color w:val="000000" w:themeColor="text1"/>
                      <w:szCs w:val="22"/>
                    </w:rPr>
                  </w:pPr>
                  <w:r w:rsidRPr="000A5835">
                    <w:rPr>
                      <w:rFonts w:cs="Arial"/>
                      <w:b/>
                      <w:bCs/>
                      <w:iCs/>
                      <w:color w:val="000000" w:themeColor="text1"/>
                      <w:szCs w:val="22"/>
                    </w:rPr>
                    <w:t>$850.359.042,00</w:t>
                  </w:r>
                </w:p>
              </w:tc>
            </w:tr>
          </w:tbl>
          <w:p w14:paraId="32404CF7" w14:textId="77777777" w:rsidR="00B43001" w:rsidRPr="000A5835" w:rsidRDefault="00B43001" w:rsidP="00B43001">
            <w:pPr>
              <w:pStyle w:val="Prrafodelista0"/>
              <w:tabs>
                <w:tab w:val="left" w:pos="2955"/>
              </w:tabs>
              <w:autoSpaceDE w:val="0"/>
              <w:autoSpaceDN w:val="0"/>
              <w:adjustRightInd w:val="0"/>
              <w:ind w:left="0"/>
              <w:jc w:val="both"/>
              <w:rPr>
                <w:rFonts w:ascii="Arial" w:hAnsi="Arial" w:cs="Arial"/>
                <w:color w:val="000000" w:themeColor="text1"/>
                <w:sz w:val="22"/>
                <w:szCs w:val="22"/>
              </w:rPr>
            </w:pPr>
          </w:p>
          <w:p w14:paraId="00EE0703" w14:textId="6BE7D360" w:rsidR="00AF4BBB" w:rsidRPr="000A5835" w:rsidRDefault="00CF6986" w:rsidP="00CF6986">
            <w:pPr>
              <w:pStyle w:val="Prrafodelista0"/>
              <w:autoSpaceDE w:val="0"/>
              <w:autoSpaceDN w:val="0"/>
              <w:adjustRightInd w:val="0"/>
              <w:ind w:left="0"/>
              <w:jc w:val="both"/>
              <w:rPr>
                <w:rFonts w:ascii="Arial" w:hAnsi="Arial" w:cs="Arial"/>
                <w:color w:val="000000" w:themeColor="text1"/>
                <w:sz w:val="22"/>
                <w:szCs w:val="22"/>
                <w:shd w:val="clear" w:color="auto" w:fill="FFFFFF"/>
              </w:rPr>
            </w:pPr>
            <w:r>
              <w:rPr>
                <w:rFonts w:ascii="Arial" w:hAnsi="Arial" w:cs="Arial"/>
                <w:color w:val="000000" w:themeColor="text1"/>
                <w:sz w:val="22"/>
                <w:szCs w:val="22"/>
              </w:rPr>
              <w:t>Valor que</w:t>
            </w:r>
            <w:r w:rsidR="00B43001" w:rsidRPr="000A5835">
              <w:rPr>
                <w:rFonts w:ascii="Arial" w:hAnsi="Arial" w:cs="Arial"/>
                <w:color w:val="000000" w:themeColor="text1"/>
                <w:sz w:val="22"/>
                <w:szCs w:val="22"/>
              </w:rPr>
              <w:t xml:space="preserve"> será cancelado de acuerdo </w:t>
            </w:r>
            <w:r>
              <w:rPr>
                <w:rFonts w:ascii="Arial" w:hAnsi="Arial" w:cs="Arial"/>
                <w:color w:val="000000" w:themeColor="text1"/>
                <w:sz w:val="22"/>
                <w:szCs w:val="22"/>
              </w:rPr>
              <w:t>con</w:t>
            </w:r>
            <w:r w:rsidR="00B43001" w:rsidRPr="000A5835">
              <w:rPr>
                <w:rFonts w:ascii="Arial" w:hAnsi="Arial" w:cs="Arial"/>
                <w:color w:val="000000" w:themeColor="text1"/>
                <w:sz w:val="22"/>
                <w:szCs w:val="22"/>
              </w:rPr>
              <w:t xml:space="preserve"> los valores ofertados por el proponente adjudicatario en la plataforma SECOPII.</w:t>
            </w:r>
            <w:r w:rsidR="00B43001" w:rsidRPr="000A5835">
              <w:rPr>
                <w:rFonts w:ascii="Arial" w:eastAsia="MS Mincho" w:hAnsi="Arial" w:cs="Arial"/>
                <w:b/>
                <w:bCs/>
                <w:color w:val="000000" w:themeColor="text1"/>
                <w:sz w:val="22"/>
                <w:szCs w:val="22"/>
                <w:lang w:val="es-CO"/>
              </w:rPr>
              <w:t xml:space="preserve"> </w:t>
            </w:r>
          </w:p>
        </w:tc>
      </w:tr>
      <w:tr w:rsidR="000A5835" w:rsidRPr="000A5835" w14:paraId="5E53F7AB" w14:textId="77777777" w:rsidTr="00512CA8">
        <w:trPr>
          <w:jc w:val="center"/>
        </w:trPr>
        <w:tc>
          <w:tcPr>
            <w:tcW w:w="508" w:type="dxa"/>
            <w:shd w:val="clear" w:color="auto" w:fill="auto"/>
            <w:vAlign w:val="center"/>
          </w:tcPr>
          <w:p w14:paraId="1184DA63" w14:textId="77777777" w:rsidR="002012F7" w:rsidRPr="000A5835" w:rsidRDefault="00EB3CB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1.</w:t>
            </w:r>
            <w:r w:rsidR="0076149A" w:rsidRPr="000A5835">
              <w:rPr>
                <w:rFonts w:ascii="Arial" w:hAnsi="Arial" w:cs="Arial"/>
                <w:b/>
                <w:color w:val="000000" w:themeColor="text1"/>
                <w:sz w:val="22"/>
                <w:szCs w:val="22"/>
              </w:rPr>
              <w:t>6</w:t>
            </w:r>
          </w:p>
        </w:tc>
        <w:tc>
          <w:tcPr>
            <w:tcW w:w="2233" w:type="dxa"/>
            <w:shd w:val="clear" w:color="auto" w:fill="auto"/>
            <w:vAlign w:val="center"/>
          </w:tcPr>
          <w:p w14:paraId="30BAC110" w14:textId="77777777" w:rsidR="002012F7" w:rsidRPr="000A5835" w:rsidRDefault="002012F7"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CERTIFICADO DE DISPONIBILIDAD PRESUPUESTAL</w:t>
            </w:r>
          </w:p>
        </w:tc>
        <w:tc>
          <w:tcPr>
            <w:tcW w:w="8458" w:type="dxa"/>
            <w:shd w:val="clear" w:color="auto" w:fill="auto"/>
          </w:tcPr>
          <w:p w14:paraId="4A90029D" w14:textId="77777777" w:rsidR="001D0D4B" w:rsidRDefault="001D0D4B" w:rsidP="00B43001">
            <w:pPr>
              <w:pStyle w:val="TableParagraph"/>
              <w:ind w:left="102" w:right="97"/>
              <w:jc w:val="both"/>
              <w:rPr>
                <w:rFonts w:ascii="Arial" w:hAnsi="Arial" w:cs="Arial"/>
                <w:color w:val="000000" w:themeColor="text1"/>
              </w:rPr>
            </w:pPr>
          </w:p>
          <w:tbl>
            <w:tblPr>
              <w:tblW w:w="8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
              <w:gridCol w:w="855"/>
              <w:gridCol w:w="1489"/>
              <w:gridCol w:w="1785"/>
              <w:gridCol w:w="1531"/>
              <w:gridCol w:w="1642"/>
            </w:tblGrid>
            <w:tr w:rsidR="001D0D4B" w:rsidRPr="009E5538" w14:paraId="54B4D876" w14:textId="77777777" w:rsidTr="00E05C4A">
              <w:trPr>
                <w:trHeight w:val="578"/>
                <w:jc w:val="center"/>
              </w:trPr>
              <w:tc>
                <w:tcPr>
                  <w:tcW w:w="963" w:type="dxa"/>
                  <w:shd w:val="clear" w:color="auto" w:fill="DDEBF7"/>
                  <w:noWrap/>
                  <w:tcMar>
                    <w:top w:w="0" w:type="dxa"/>
                    <w:left w:w="70" w:type="dxa"/>
                    <w:bottom w:w="0" w:type="dxa"/>
                    <w:right w:w="70" w:type="dxa"/>
                  </w:tcMar>
                  <w:vAlign w:val="center"/>
                  <w:hideMark/>
                </w:tcPr>
                <w:p w14:paraId="083891E2" w14:textId="77777777" w:rsidR="001D0D4B" w:rsidRPr="009E5538" w:rsidRDefault="001D0D4B" w:rsidP="001D0D4B">
                  <w:pPr>
                    <w:spacing w:line="288" w:lineRule="auto"/>
                    <w:jc w:val="center"/>
                    <w:rPr>
                      <w:rFonts w:ascii="Arial" w:hAnsi="Arial" w:cs="Arial"/>
                      <w:b/>
                      <w:bCs/>
                      <w:sz w:val="20"/>
                      <w:szCs w:val="20"/>
                    </w:rPr>
                  </w:pPr>
                  <w:r w:rsidRPr="009E5538">
                    <w:rPr>
                      <w:rFonts w:ascii="Arial" w:hAnsi="Arial" w:cs="Arial"/>
                      <w:b/>
                      <w:bCs/>
                      <w:sz w:val="20"/>
                      <w:szCs w:val="20"/>
                    </w:rPr>
                    <w:t>Vigencia</w:t>
                  </w:r>
                </w:p>
              </w:tc>
              <w:tc>
                <w:tcPr>
                  <w:tcW w:w="855" w:type="dxa"/>
                  <w:shd w:val="clear" w:color="auto" w:fill="DDEBF7"/>
                  <w:vAlign w:val="center"/>
                </w:tcPr>
                <w:p w14:paraId="7D413CDA" w14:textId="77777777" w:rsidR="001D0D4B" w:rsidRPr="009E5538" w:rsidRDefault="001D0D4B" w:rsidP="001D0D4B">
                  <w:pPr>
                    <w:spacing w:line="288" w:lineRule="auto"/>
                    <w:jc w:val="center"/>
                    <w:rPr>
                      <w:rFonts w:ascii="Arial" w:hAnsi="Arial" w:cs="Arial"/>
                      <w:b/>
                      <w:bCs/>
                      <w:sz w:val="20"/>
                      <w:szCs w:val="20"/>
                    </w:rPr>
                  </w:pPr>
                  <w:r w:rsidRPr="009E5538">
                    <w:rPr>
                      <w:rFonts w:ascii="Arial" w:hAnsi="Arial" w:cs="Arial"/>
                      <w:b/>
                      <w:bCs/>
                      <w:sz w:val="20"/>
                      <w:szCs w:val="20"/>
                    </w:rPr>
                    <w:t>Fuente de los recursos</w:t>
                  </w:r>
                </w:p>
              </w:tc>
              <w:tc>
                <w:tcPr>
                  <w:tcW w:w="1656" w:type="dxa"/>
                  <w:shd w:val="clear" w:color="auto" w:fill="DDEBF7"/>
                  <w:vAlign w:val="center"/>
                </w:tcPr>
                <w:p w14:paraId="4AC86869" w14:textId="77777777" w:rsidR="001D0D4B" w:rsidRPr="009E5538" w:rsidRDefault="001D0D4B" w:rsidP="001D0D4B">
                  <w:pPr>
                    <w:spacing w:line="288" w:lineRule="auto"/>
                    <w:jc w:val="center"/>
                    <w:rPr>
                      <w:rFonts w:ascii="Arial" w:hAnsi="Arial" w:cs="Arial"/>
                      <w:b/>
                      <w:bCs/>
                      <w:sz w:val="20"/>
                      <w:szCs w:val="20"/>
                    </w:rPr>
                  </w:pPr>
                  <w:r w:rsidRPr="009E5538">
                    <w:rPr>
                      <w:rFonts w:ascii="Arial" w:hAnsi="Arial" w:cs="Arial"/>
                      <w:b/>
                      <w:bCs/>
                      <w:sz w:val="20"/>
                      <w:szCs w:val="20"/>
                    </w:rPr>
                    <w:t>Rubro</w:t>
                  </w:r>
                </w:p>
              </w:tc>
              <w:tc>
                <w:tcPr>
                  <w:tcW w:w="1785" w:type="dxa"/>
                  <w:shd w:val="clear" w:color="auto" w:fill="DDEBF7"/>
                  <w:tcMar>
                    <w:top w:w="0" w:type="dxa"/>
                    <w:left w:w="70" w:type="dxa"/>
                    <w:bottom w:w="0" w:type="dxa"/>
                    <w:right w:w="70" w:type="dxa"/>
                  </w:tcMar>
                  <w:vAlign w:val="center"/>
                  <w:hideMark/>
                </w:tcPr>
                <w:p w14:paraId="055A6FAC" w14:textId="77777777" w:rsidR="001D0D4B" w:rsidRPr="009E5538" w:rsidRDefault="001D0D4B" w:rsidP="001D0D4B">
                  <w:pPr>
                    <w:spacing w:line="288" w:lineRule="auto"/>
                    <w:jc w:val="center"/>
                    <w:rPr>
                      <w:rFonts w:ascii="Arial" w:hAnsi="Arial" w:cs="Arial"/>
                      <w:b/>
                      <w:bCs/>
                      <w:sz w:val="20"/>
                      <w:szCs w:val="20"/>
                    </w:rPr>
                  </w:pPr>
                  <w:r w:rsidRPr="009E5538">
                    <w:rPr>
                      <w:rFonts w:ascii="Arial" w:hAnsi="Arial" w:cs="Arial"/>
                      <w:b/>
                      <w:bCs/>
                      <w:sz w:val="20"/>
                      <w:szCs w:val="20"/>
                    </w:rPr>
                    <w:t>Respaldo</w:t>
                  </w:r>
                </w:p>
                <w:p w14:paraId="797ABFB2" w14:textId="77777777" w:rsidR="001D0D4B" w:rsidRPr="009E5538" w:rsidRDefault="001D0D4B" w:rsidP="001D0D4B">
                  <w:pPr>
                    <w:spacing w:line="288" w:lineRule="auto"/>
                    <w:jc w:val="center"/>
                    <w:rPr>
                      <w:rFonts w:ascii="Arial" w:hAnsi="Arial" w:cs="Arial"/>
                      <w:b/>
                      <w:bCs/>
                      <w:sz w:val="20"/>
                      <w:szCs w:val="20"/>
                    </w:rPr>
                  </w:pPr>
                  <w:r w:rsidRPr="009E5538">
                    <w:rPr>
                      <w:rFonts w:ascii="Arial" w:hAnsi="Arial" w:cs="Arial"/>
                      <w:b/>
                      <w:bCs/>
                      <w:sz w:val="20"/>
                      <w:szCs w:val="20"/>
                    </w:rPr>
                    <w:t>Presupuestal</w:t>
                  </w:r>
                </w:p>
              </w:tc>
              <w:tc>
                <w:tcPr>
                  <w:tcW w:w="1364" w:type="dxa"/>
                  <w:shd w:val="clear" w:color="auto" w:fill="DDEBF7"/>
                  <w:noWrap/>
                  <w:tcMar>
                    <w:top w:w="0" w:type="dxa"/>
                    <w:left w:w="70" w:type="dxa"/>
                    <w:bottom w:w="0" w:type="dxa"/>
                    <w:right w:w="70" w:type="dxa"/>
                  </w:tcMar>
                  <w:vAlign w:val="center"/>
                  <w:hideMark/>
                </w:tcPr>
                <w:p w14:paraId="751901ED" w14:textId="77777777" w:rsidR="001D0D4B" w:rsidRPr="009E5538" w:rsidRDefault="001D0D4B" w:rsidP="001D0D4B">
                  <w:pPr>
                    <w:spacing w:line="288" w:lineRule="auto"/>
                    <w:jc w:val="center"/>
                    <w:rPr>
                      <w:rFonts w:ascii="Arial" w:hAnsi="Arial" w:cs="Arial"/>
                      <w:b/>
                      <w:bCs/>
                      <w:sz w:val="20"/>
                      <w:szCs w:val="20"/>
                    </w:rPr>
                  </w:pPr>
                  <w:r w:rsidRPr="009E5538">
                    <w:rPr>
                      <w:rFonts w:ascii="Arial" w:hAnsi="Arial" w:cs="Arial"/>
                      <w:b/>
                      <w:bCs/>
                      <w:sz w:val="20"/>
                      <w:szCs w:val="20"/>
                    </w:rPr>
                    <w:t>V/r Respaldo</w:t>
                  </w:r>
                </w:p>
              </w:tc>
              <w:tc>
                <w:tcPr>
                  <w:tcW w:w="1642" w:type="dxa"/>
                  <w:shd w:val="clear" w:color="auto" w:fill="DDEBF7"/>
                  <w:noWrap/>
                  <w:tcMar>
                    <w:top w:w="0" w:type="dxa"/>
                    <w:left w:w="70" w:type="dxa"/>
                    <w:bottom w:w="0" w:type="dxa"/>
                    <w:right w:w="70" w:type="dxa"/>
                  </w:tcMar>
                  <w:vAlign w:val="center"/>
                  <w:hideMark/>
                </w:tcPr>
                <w:p w14:paraId="5B6BE173" w14:textId="77777777" w:rsidR="001D0D4B" w:rsidRPr="009E5538" w:rsidRDefault="001D0D4B" w:rsidP="001D0D4B">
                  <w:pPr>
                    <w:spacing w:line="288" w:lineRule="auto"/>
                    <w:jc w:val="center"/>
                    <w:rPr>
                      <w:rFonts w:ascii="Arial" w:hAnsi="Arial" w:cs="Arial"/>
                      <w:b/>
                      <w:bCs/>
                      <w:sz w:val="20"/>
                      <w:szCs w:val="20"/>
                    </w:rPr>
                  </w:pPr>
                  <w:r w:rsidRPr="009E5538">
                    <w:rPr>
                      <w:rFonts w:ascii="Arial" w:hAnsi="Arial" w:cs="Arial"/>
                      <w:b/>
                      <w:bCs/>
                      <w:sz w:val="20"/>
                      <w:szCs w:val="20"/>
                    </w:rPr>
                    <w:t>V/r máximo a Afectar</w:t>
                  </w:r>
                </w:p>
              </w:tc>
            </w:tr>
            <w:tr w:rsidR="001D0D4B" w:rsidRPr="009E5538" w14:paraId="158AF1D6" w14:textId="77777777" w:rsidTr="00E05C4A">
              <w:trPr>
                <w:trHeight w:val="578"/>
                <w:jc w:val="center"/>
              </w:trPr>
              <w:tc>
                <w:tcPr>
                  <w:tcW w:w="963" w:type="dxa"/>
                  <w:noWrap/>
                  <w:tcMar>
                    <w:top w:w="0" w:type="dxa"/>
                    <w:left w:w="70" w:type="dxa"/>
                    <w:bottom w:w="0" w:type="dxa"/>
                    <w:right w:w="70" w:type="dxa"/>
                  </w:tcMar>
                  <w:vAlign w:val="center"/>
                  <w:hideMark/>
                </w:tcPr>
                <w:p w14:paraId="38E0FEFC" w14:textId="77777777" w:rsidR="001D0D4B" w:rsidRPr="009E5538" w:rsidRDefault="001D0D4B" w:rsidP="001D0D4B">
                  <w:pPr>
                    <w:spacing w:line="288" w:lineRule="auto"/>
                    <w:jc w:val="center"/>
                    <w:rPr>
                      <w:rFonts w:ascii="Arial" w:hAnsi="Arial" w:cs="Arial"/>
                      <w:sz w:val="20"/>
                      <w:szCs w:val="20"/>
                    </w:rPr>
                  </w:pPr>
                  <w:r w:rsidRPr="009E5538">
                    <w:rPr>
                      <w:rFonts w:ascii="Arial" w:hAnsi="Arial" w:cs="Arial"/>
                      <w:b/>
                      <w:bCs/>
                      <w:sz w:val="20"/>
                      <w:szCs w:val="20"/>
                    </w:rPr>
                    <w:t>2022</w:t>
                  </w:r>
                </w:p>
              </w:tc>
              <w:tc>
                <w:tcPr>
                  <w:tcW w:w="855" w:type="dxa"/>
                  <w:vMerge w:val="restart"/>
                  <w:vAlign w:val="center"/>
                </w:tcPr>
                <w:p w14:paraId="2AA2D467" w14:textId="77777777" w:rsidR="001D0D4B" w:rsidRPr="009E5538" w:rsidRDefault="001D0D4B" w:rsidP="001D0D4B">
                  <w:pPr>
                    <w:spacing w:line="288" w:lineRule="auto"/>
                    <w:jc w:val="center"/>
                    <w:rPr>
                      <w:rFonts w:ascii="Arial" w:hAnsi="Arial" w:cs="Arial"/>
                      <w:sz w:val="20"/>
                      <w:szCs w:val="20"/>
                    </w:rPr>
                  </w:pPr>
                  <w:r w:rsidRPr="009E5538">
                    <w:rPr>
                      <w:rFonts w:ascii="Arial" w:hAnsi="Arial" w:cs="Arial"/>
                      <w:sz w:val="20"/>
                      <w:szCs w:val="20"/>
                    </w:rPr>
                    <w:t>PGN</w:t>
                  </w:r>
                </w:p>
              </w:tc>
              <w:tc>
                <w:tcPr>
                  <w:tcW w:w="1656" w:type="dxa"/>
                  <w:vMerge w:val="restart"/>
                  <w:vAlign w:val="center"/>
                </w:tcPr>
                <w:p w14:paraId="43BB3881" w14:textId="77777777" w:rsidR="001D0D4B" w:rsidRPr="009E5538" w:rsidRDefault="001D0D4B" w:rsidP="001D0D4B">
                  <w:pPr>
                    <w:spacing w:line="288" w:lineRule="auto"/>
                    <w:jc w:val="center"/>
                    <w:rPr>
                      <w:rFonts w:ascii="Arial" w:hAnsi="Arial" w:cs="Arial"/>
                      <w:sz w:val="20"/>
                      <w:szCs w:val="20"/>
                    </w:rPr>
                  </w:pPr>
                  <w:r w:rsidRPr="009E5538">
                    <w:rPr>
                      <w:rFonts w:ascii="Arial" w:hAnsi="Arial" w:cs="Arial"/>
                      <w:sz w:val="20"/>
                      <w:szCs w:val="20"/>
                    </w:rPr>
                    <w:t>INVERSIÓN</w:t>
                  </w:r>
                </w:p>
              </w:tc>
              <w:tc>
                <w:tcPr>
                  <w:tcW w:w="1785" w:type="dxa"/>
                  <w:noWrap/>
                  <w:tcMar>
                    <w:top w:w="0" w:type="dxa"/>
                    <w:left w:w="70" w:type="dxa"/>
                    <w:bottom w:w="0" w:type="dxa"/>
                    <w:right w:w="70" w:type="dxa"/>
                  </w:tcMar>
                  <w:vAlign w:val="center"/>
                  <w:hideMark/>
                </w:tcPr>
                <w:p w14:paraId="0073727A" w14:textId="77777777" w:rsidR="001D0D4B" w:rsidRPr="009E5538" w:rsidRDefault="001D0D4B" w:rsidP="001D0D4B">
                  <w:pPr>
                    <w:spacing w:line="288" w:lineRule="auto"/>
                    <w:jc w:val="center"/>
                    <w:rPr>
                      <w:rFonts w:ascii="Arial" w:hAnsi="Arial" w:cs="Arial"/>
                      <w:sz w:val="20"/>
                      <w:szCs w:val="20"/>
                    </w:rPr>
                  </w:pPr>
                  <w:r w:rsidRPr="009E5538">
                    <w:rPr>
                      <w:rFonts w:ascii="Arial" w:hAnsi="Arial" w:cs="Arial"/>
                      <w:sz w:val="20"/>
                      <w:szCs w:val="20"/>
                    </w:rPr>
                    <w:t>CDP 76922 del 19/09/2022</w:t>
                  </w:r>
                </w:p>
              </w:tc>
              <w:tc>
                <w:tcPr>
                  <w:tcW w:w="1364" w:type="dxa"/>
                  <w:noWrap/>
                  <w:tcMar>
                    <w:top w:w="0" w:type="dxa"/>
                    <w:left w:w="70" w:type="dxa"/>
                    <w:bottom w:w="0" w:type="dxa"/>
                    <w:right w:w="70" w:type="dxa"/>
                  </w:tcMar>
                  <w:vAlign w:val="center"/>
                  <w:hideMark/>
                </w:tcPr>
                <w:p w14:paraId="67FB5BFA" w14:textId="77777777" w:rsidR="001D0D4B" w:rsidRPr="009E5538" w:rsidRDefault="001D0D4B" w:rsidP="001D0D4B">
                  <w:pPr>
                    <w:spacing w:line="288" w:lineRule="auto"/>
                    <w:jc w:val="center"/>
                    <w:rPr>
                      <w:rFonts w:ascii="Arial" w:hAnsi="Arial" w:cs="Arial"/>
                      <w:sz w:val="20"/>
                      <w:szCs w:val="20"/>
                    </w:rPr>
                  </w:pPr>
                  <w:r w:rsidRPr="009E5538">
                    <w:rPr>
                      <w:rFonts w:ascii="Arial" w:hAnsi="Arial" w:cs="Arial"/>
                      <w:sz w:val="20"/>
                      <w:szCs w:val="20"/>
                    </w:rPr>
                    <w:t>$ 40.990.786</w:t>
                  </w:r>
                </w:p>
              </w:tc>
              <w:tc>
                <w:tcPr>
                  <w:tcW w:w="1642" w:type="dxa"/>
                  <w:noWrap/>
                  <w:tcMar>
                    <w:top w:w="0" w:type="dxa"/>
                    <w:left w:w="70" w:type="dxa"/>
                    <w:bottom w:w="0" w:type="dxa"/>
                    <w:right w:w="70" w:type="dxa"/>
                  </w:tcMar>
                  <w:vAlign w:val="center"/>
                  <w:hideMark/>
                </w:tcPr>
                <w:p w14:paraId="310485BA" w14:textId="77777777" w:rsidR="001D0D4B" w:rsidRPr="009E5538" w:rsidRDefault="001D0D4B" w:rsidP="001D0D4B">
                  <w:pPr>
                    <w:spacing w:line="288" w:lineRule="auto"/>
                    <w:jc w:val="center"/>
                    <w:rPr>
                      <w:rFonts w:ascii="Arial" w:hAnsi="Arial" w:cs="Arial"/>
                      <w:sz w:val="20"/>
                      <w:szCs w:val="20"/>
                    </w:rPr>
                  </w:pPr>
                  <w:r w:rsidRPr="009E5538">
                    <w:rPr>
                      <w:rFonts w:ascii="Arial" w:hAnsi="Arial" w:cs="Arial"/>
                      <w:sz w:val="20"/>
                      <w:szCs w:val="20"/>
                    </w:rPr>
                    <w:t>$ 40.990.786</w:t>
                  </w:r>
                </w:p>
              </w:tc>
            </w:tr>
            <w:tr w:rsidR="001D0D4B" w:rsidRPr="009E5538" w14:paraId="5FF8E03D" w14:textId="77777777" w:rsidTr="00E05C4A">
              <w:trPr>
                <w:trHeight w:val="578"/>
                <w:jc w:val="center"/>
              </w:trPr>
              <w:tc>
                <w:tcPr>
                  <w:tcW w:w="963" w:type="dxa"/>
                  <w:noWrap/>
                  <w:tcMar>
                    <w:top w:w="0" w:type="dxa"/>
                    <w:left w:w="70" w:type="dxa"/>
                    <w:bottom w:w="0" w:type="dxa"/>
                    <w:right w:w="70" w:type="dxa"/>
                  </w:tcMar>
                  <w:vAlign w:val="center"/>
                </w:tcPr>
                <w:p w14:paraId="0E6C5A3D" w14:textId="77777777" w:rsidR="001D0D4B" w:rsidRPr="009E5538" w:rsidRDefault="001D0D4B" w:rsidP="001D0D4B">
                  <w:pPr>
                    <w:spacing w:line="288" w:lineRule="auto"/>
                    <w:jc w:val="center"/>
                    <w:rPr>
                      <w:rFonts w:ascii="Arial" w:hAnsi="Arial" w:cs="Arial"/>
                      <w:b/>
                      <w:bCs/>
                      <w:sz w:val="20"/>
                      <w:szCs w:val="20"/>
                    </w:rPr>
                  </w:pPr>
                  <w:r>
                    <w:rPr>
                      <w:rFonts w:ascii="Arial" w:hAnsi="Arial" w:cs="Arial"/>
                      <w:b/>
                      <w:bCs/>
                      <w:sz w:val="20"/>
                      <w:szCs w:val="20"/>
                    </w:rPr>
                    <w:t>2023</w:t>
                  </w:r>
                </w:p>
              </w:tc>
              <w:tc>
                <w:tcPr>
                  <w:tcW w:w="855" w:type="dxa"/>
                  <w:vMerge/>
                </w:tcPr>
                <w:p w14:paraId="6DCE922D" w14:textId="77777777" w:rsidR="001D0D4B" w:rsidRPr="009E5538" w:rsidRDefault="001D0D4B" w:rsidP="001D0D4B">
                  <w:pPr>
                    <w:spacing w:line="288" w:lineRule="auto"/>
                    <w:jc w:val="center"/>
                    <w:rPr>
                      <w:rFonts w:ascii="Arial" w:hAnsi="Arial" w:cs="Arial"/>
                      <w:sz w:val="20"/>
                      <w:szCs w:val="20"/>
                    </w:rPr>
                  </w:pPr>
                </w:p>
              </w:tc>
              <w:tc>
                <w:tcPr>
                  <w:tcW w:w="1656" w:type="dxa"/>
                  <w:vMerge/>
                </w:tcPr>
                <w:p w14:paraId="28CAB525" w14:textId="77777777" w:rsidR="001D0D4B" w:rsidRPr="009E5538" w:rsidRDefault="001D0D4B" w:rsidP="001D0D4B">
                  <w:pPr>
                    <w:spacing w:line="288" w:lineRule="auto"/>
                    <w:jc w:val="center"/>
                    <w:rPr>
                      <w:rFonts w:ascii="Arial" w:hAnsi="Arial" w:cs="Arial"/>
                      <w:sz w:val="20"/>
                      <w:szCs w:val="20"/>
                    </w:rPr>
                  </w:pPr>
                </w:p>
              </w:tc>
              <w:tc>
                <w:tcPr>
                  <w:tcW w:w="1785" w:type="dxa"/>
                  <w:noWrap/>
                  <w:tcMar>
                    <w:top w:w="0" w:type="dxa"/>
                    <w:left w:w="70" w:type="dxa"/>
                    <w:bottom w:w="0" w:type="dxa"/>
                    <w:right w:w="70" w:type="dxa"/>
                  </w:tcMar>
                  <w:vAlign w:val="center"/>
                </w:tcPr>
                <w:p w14:paraId="03941C65" w14:textId="602C41EC" w:rsidR="001D0D4B" w:rsidRPr="009E5538" w:rsidRDefault="00DF14C7" w:rsidP="001D0D4B">
                  <w:pPr>
                    <w:spacing w:line="288" w:lineRule="auto"/>
                    <w:jc w:val="center"/>
                    <w:rPr>
                      <w:rFonts w:ascii="Arial" w:hAnsi="Arial" w:cs="Arial"/>
                      <w:sz w:val="20"/>
                      <w:szCs w:val="20"/>
                    </w:rPr>
                  </w:pPr>
                  <w:r w:rsidRPr="00936519">
                    <w:rPr>
                      <w:rFonts w:ascii="Arial" w:hAnsi="Arial" w:cs="Arial"/>
                      <w:sz w:val="20"/>
                      <w:szCs w:val="20"/>
                    </w:rPr>
                    <w:t>V</w:t>
                  </w:r>
                  <w:r>
                    <w:rPr>
                      <w:rFonts w:ascii="Arial" w:hAnsi="Arial" w:cs="Arial"/>
                      <w:sz w:val="20"/>
                      <w:szCs w:val="20"/>
                    </w:rPr>
                    <w:t xml:space="preserve">igencia </w:t>
                  </w:r>
                  <w:r w:rsidRPr="00936519">
                    <w:rPr>
                      <w:rFonts w:ascii="Arial" w:hAnsi="Arial" w:cs="Arial"/>
                      <w:sz w:val="20"/>
                      <w:szCs w:val="20"/>
                    </w:rPr>
                    <w:t>F</w:t>
                  </w:r>
                  <w:r>
                    <w:rPr>
                      <w:rFonts w:ascii="Arial" w:hAnsi="Arial" w:cs="Arial"/>
                      <w:sz w:val="20"/>
                      <w:szCs w:val="20"/>
                    </w:rPr>
                    <w:t xml:space="preserve">utura 2-2022-051419 del </w:t>
                  </w:r>
                  <w:r>
                    <w:rPr>
                      <w:rFonts w:ascii="Arial" w:hAnsi="Arial" w:cs="Arial"/>
                      <w:sz w:val="20"/>
                      <w:szCs w:val="20"/>
                    </w:rPr>
                    <w:lastRenderedPageBreak/>
                    <w:t>04 de noviembre de 2022</w:t>
                  </w:r>
                </w:p>
              </w:tc>
              <w:tc>
                <w:tcPr>
                  <w:tcW w:w="1364" w:type="dxa"/>
                  <w:noWrap/>
                  <w:tcMar>
                    <w:top w:w="0" w:type="dxa"/>
                    <w:left w:w="70" w:type="dxa"/>
                    <w:bottom w:w="0" w:type="dxa"/>
                    <w:right w:w="70" w:type="dxa"/>
                  </w:tcMar>
                  <w:vAlign w:val="center"/>
                </w:tcPr>
                <w:p w14:paraId="6411FAE6" w14:textId="487BD6B2" w:rsidR="001D0D4B" w:rsidRPr="009E5538" w:rsidRDefault="00DF14C7" w:rsidP="001D0D4B">
                  <w:pPr>
                    <w:spacing w:line="288" w:lineRule="auto"/>
                    <w:jc w:val="center"/>
                    <w:rPr>
                      <w:rFonts w:ascii="Arial" w:hAnsi="Arial" w:cs="Arial"/>
                      <w:sz w:val="20"/>
                      <w:szCs w:val="20"/>
                    </w:rPr>
                  </w:pPr>
                  <w:r>
                    <w:rPr>
                      <w:rFonts w:ascii="Arial" w:hAnsi="Arial" w:cs="Arial"/>
                      <w:sz w:val="20"/>
                      <w:szCs w:val="20"/>
                    </w:rPr>
                    <w:lastRenderedPageBreak/>
                    <w:t>$</w:t>
                  </w:r>
                  <w:r w:rsidRPr="00730041">
                    <w:rPr>
                      <w:rFonts w:ascii="Arial" w:hAnsi="Arial" w:cs="Arial"/>
                      <w:sz w:val="20"/>
                      <w:szCs w:val="20"/>
                    </w:rPr>
                    <w:t>4.308.253.630</w:t>
                  </w:r>
                </w:p>
              </w:tc>
              <w:tc>
                <w:tcPr>
                  <w:tcW w:w="1642" w:type="dxa"/>
                  <w:noWrap/>
                  <w:tcMar>
                    <w:top w:w="0" w:type="dxa"/>
                    <w:left w:w="70" w:type="dxa"/>
                    <w:bottom w:w="0" w:type="dxa"/>
                    <w:right w:w="70" w:type="dxa"/>
                  </w:tcMar>
                  <w:vAlign w:val="center"/>
                </w:tcPr>
                <w:p w14:paraId="20D329D7" w14:textId="77777777" w:rsidR="001D0D4B" w:rsidRPr="009E5538" w:rsidRDefault="001D0D4B" w:rsidP="001D0D4B">
                  <w:pPr>
                    <w:spacing w:line="288" w:lineRule="auto"/>
                    <w:jc w:val="center"/>
                    <w:rPr>
                      <w:rFonts w:ascii="Arial" w:hAnsi="Arial" w:cs="Arial"/>
                      <w:sz w:val="20"/>
                      <w:szCs w:val="20"/>
                    </w:rPr>
                  </w:pPr>
                  <w:r w:rsidRPr="009E5538">
                    <w:rPr>
                      <w:rFonts w:ascii="Arial" w:hAnsi="Arial" w:cs="Arial"/>
                      <w:sz w:val="20"/>
                      <w:szCs w:val="20"/>
                    </w:rPr>
                    <w:t>$809.368.256</w:t>
                  </w:r>
                </w:p>
              </w:tc>
            </w:tr>
            <w:tr w:rsidR="001D0D4B" w:rsidRPr="009E5538" w14:paraId="311A30E4" w14:textId="77777777" w:rsidTr="00E05C4A">
              <w:trPr>
                <w:trHeight w:val="578"/>
                <w:jc w:val="center"/>
              </w:trPr>
              <w:tc>
                <w:tcPr>
                  <w:tcW w:w="6623" w:type="dxa"/>
                  <w:gridSpan w:val="5"/>
                  <w:noWrap/>
                  <w:tcMar>
                    <w:top w:w="0" w:type="dxa"/>
                    <w:left w:w="70" w:type="dxa"/>
                    <w:bottom w:w="0" w:type="dxa"/>
                    <w:right w:w="70" w:type="dxa"/>
                  </w:tcMar>
                  <w:vAlign w:val="center"/>
                </w:tcPr>
                <w:p w14:paraId="69BF7AC5" w14:textId="77777777" w:rsidR="001D0D4B" w:rsidRPr="009E5538" w:rsidRDefault="001D0D4B" w:rsidP="001D0D4B">
                  <w:pPr>
                    <w:spacing w:line="288" w:lineRule="auto"/>
                    <w:jc w:val="center"/>
                    <w:rPr>
                      <w:rFonts w:ascii="Arial" w:hAnsi="Arial" w:cs="Arial"/>
                      <w:b/>
                      <w:sz w:val="20"/>
                      <w:szCs w:val="20"/>
                    </w:rPr>
                  </w:pPr>
                  <w:r w:rsidRPr="009E5538">
                    <w:rPr>
                      <w:rFonts w:ascii="Arial" w:hAnsi="Arial" w:cs="Arial"/>
                      <w:b/>
                      <w:sz w:val="20"/>
                      <w:szCs w:val="20"/>
                    </w:rPr>
                    <w:t>VALOR TOTAL PRESUPUESTO</w:t>
                  </w:r>
                </w:p>
              </w:tc>
              <w:tc>
                <w:tcPr>
                  <w:tcW w:w="1642" w:type="dxa"/>
                  <w:noWrap/>
                  <w:tcMar>
                    <w:top w:w="0" w:type="dxa"/>
                    <w:left w:w="70" w:type="dxa"/>
                    <w:bottom w:w="0" w:type="dxa"/>
                    <w:right w:w="70" w:type="dxa"/>
                  </w:tcMar>
                  <w:vAlign w:val="center"/>
                </w:tcPr>
                <w:p w14:paraId="71D5C602" w14:textId="77777777" w:rsidR="001D0D4B" w:rsidRPr="009E5538" w:rsidRDefault="001D0D4B" w:rsidP="001D0D4B">
                  <w:pPr>
                    <w:spacing w:line="288" w:lineRule="auto"/>
                    <w:jc w:val="center"/>
                    <w:rPr>
                      <w:rFonts w:ascii="Arial" w:hAnsi="Arial" w:cs="Arial"/>
                      <w:b/>
                      <w:sz w:val="20"/>
                      <w:szCs w:val="20"/>
                    </w:rPr>
                  </w:pPr>
                  <w:r w:rsidRPr="009E5538">
                    <w:rPr>
                      <w:rFonts w:ascii="Arial" w:hAnsi="Arial" w:cs="Arial"/>
                      <w:b/>
                      <w:sz w:val="20"/>
                      <w:szCs w:val="20"/>
                    </w:rPr>
                    <w:t>$850.359.042,00</w:t>
                  </w:r>
                </w:p>
              </w:tc>
            </w:tr>
          </w:tbl>
          <w:p w14:paraId="1514E9A4" w14:textId="42A7414C" w:rsidR="00FE396F" w:rsidRPr="000A5835" w:rsidRDefault="00DF14C7" w:rsidP="00B84AC3">
            <w:pPr>
              <w:widowControl w:val="0"/>
              <w:tabs>
                <w:tab w:val="right" w:pos="0"/>
              </w:tabs>
              <w:ind w:right="-57"/>
              <w:contextualSpacing/>
              <w:jc w:val="both"/>
              <w:rPr>
                <w:rFonts w:ascii="Arial" w:eastAsia="Calibri" w:hAnsi="Arial" w:cs="Arial"/>
                <w:color w:val="000000" w:themeColor="text1"/>
                <w:sz w:val="22"/>
                <w:szCs w:val="22"/>
              </w:rPr>
            </w:pPr>
            <w:r>
              <w:rPr>
                <w:rFonts w:ascii="Arial" w:eastAsia="Calibri" w:hAnsi="Arial" w:cs="Arial"/>
                <w:color w:val="000000" w:themeColor="text1"/>
                <w:sz w:val="22"/>
                <w:szCs w:val="22"/>
              </w:rPr>
              <w:t xml:space="preserve"> </w:t>
            </w:r>
          </w:p>
        </w:tc>
      </w:tr>
      <w:tr w:rsidR="000A5835" w:rsidRPr="000A5835" w14:paraId="1E239C5A" w14:textId="77777777" w:rsidTr="00512CA8">
        <w:trPr>
          <w:trHeight w:val="557"/>
          <w:jc w:val="center"/>
        </w:trPr>
        <w:tc>
          <w:tcPr>
            <w:tcW w:w="508" w:type="dxa"/>
            <w:shd w:val="clear" w:color="auto" w:fill="auto"/>
            <w:vAlign w:val="center"/>
          </w:tcPr>
          <w:p w14:paraId="565132B6" w14:textId="77777777" w:rsidR="002012F7" w:rsidRPr="000A5835" w:rsidRDefault="00EB3CB1"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1.</w:t>
            </w:r>
            <w:r w:rsidR="0076149A" w:rsidRPr="000A5835">
              <w:rPr>
                <w:rFonts w:ascii="Arial" w:hAnsi="Arial" w:cs="Arial"/>
                <w:b/>
                <w:color w:val="000000" w:themeColor="text1"/>
                <w:sz w:val="22"/>
                <w:szCs w:val="22"/>
              </w:rPr>
              <w:t>7</w:t>
            </w:r>
          </w:p>
        </w:tc>
        <w:tc>
          <w:tcPr>
            <w:tcW w:w="2233" w:type="dxa"/>
            <w:shd w:val="clear" w:color="auto" w:fill="auto"/>
            <w:vAlign w:val="center"/>
          </w:tcPr>
          <w:p w14:paraId="041356EC" w14:textId="77777777" w:rsidR="002012F7" w:rsidRPr="000A5835" w:rsidRDefault="002012F7"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FORMA DE PAGO</w:t>
            </w:r>
          </w:p>
        </w:tc>
        <w:tc>
          <w:tcPr>
            <w:tcW w:w="8458" w:type="dxa"/>
            <w:shd w:val="clear" w:color="auto" w:fill="auto"/>
          </w:tcPr>
          <w:p w14:paraId="74FA574D" w14:textId="77777777" w:rsidR="00577A1D" w:rsidRPr="000A5835" w:rsidRDefault="00577A1D" w:rsidP="00577A1D">
            <w:pPr>
              <w:pStyle w:val="TableParagraph"/>
              <w:ind w:left="102" w:right="97"/>
              <w:jc w:val="both"/>
              <w:rPr>
                <w:rFonts w:ascii="Arial" w:eastAsia="Arial Narrow" w:hAnsi="Arial" w:cs="Arial"/>
                <w:color w:val="000000" w:themeColor="text1"/>
                <w:spacing w:val="-1"/>
              </w:rPr>
            </w:pPr>
            <w:r w:rsidRPr="000A5835">
              <w:rPr>
                <w:rFonts w:ascii="Arial" w:eastAsia="Arial Narrow" w:hAnsi="Arial" w:cs="Arial"/>
                <w:color w:val="000000" w:themeColor="text1"/>
              </w:rPr>
              <w:t>EL</w:t>
            </w:r>
            <w:r w:rsidRPr="000A5835">
              <w:rPr>
                <w:rFonts w:ascii="Arial" w:eastAsia="Arial Narrow" w:hAnsi="Arial" w:cs="Arial"/>
                <w:color w:val="000000" w:themeColor="text1"/>
                <w:spacing w:val="31"/>
              </w:rPr>
              <w:t xml:space="preserve"> </w:t>
            </w:r>
            <w:r w:rsidRPr="000A5835">
              <w:rPr>
                <w:rFonts w:ascii="Arial" w:eastAsia="Arial Narrow" w:hAnsi="Arial" w:cs="Arial"/>
                <w:color w:val="000000" w:themeColor="text1"/>
                <w:spacing w:val="-1"/>
              </w:rPr>
              <w:t>MINISTERIO</w:t>
            </w:r>
            <w:r w:rsidRPr="000A5835">
              <w:rPr>
                <w:rFonts w:ascii="Arial" w:eastAsia="Arial Narrow" w:hAnsi="Arial" w:cs="Arial"/>
                <w:color w:val="000000" w:themeColor="text1"/>
                <w:spacing w:val="33"/>
              </w:rPr>
              <w:t xml:space="preserve"> </w:t>
            </w:r>
            <w:r w:rsidRPr="000A5835">
              <w:rPr>
                <w:rFonts w:ascii="Arial" w:eastAsia="Arial Narrow" w:hAnsi="Arial" w:cs="Arial"/>
                <w:color w:val="000000" w:themeColor="text1"/>
                <w:spacing w:val="-1"/>
              </w:rPr>
              <w:t>pagará</w:t>
            </w:r>
            <w:r w:rsidRPr="000A5835">
              <w:rPr>
                <w:rFonts w:ascii="Arial" w:eastAsia="Arial Narrow" w:hAnsi="Arial" w:cs="Arial"/>
                <w:color w:val="000000" w:themeColor="text1"/>
                <w:spacing w:val="32"/>
              </w:rPr>
              <w:t xml:space="preserve"> </w:t>
            </w:r>
            <w:r w:rsidRPr="000A5835">
              <w:rPr>
                <w:rFonts w:ascii="Arial" w:eastAsia="Arial Narrow" w:hAnsi="Arial" w:cs="Arial"/>
                <w:color w:val="000000" w:themeColor="text1"/>
              </w:rPr>
              <w:t>al</w:t>
            </w:r>
            <w:r w:rsidRPr="000A5835">
              <w:rPr>
                <w:rFonts w:ascii="Arial" w:eastAsia="Arial Narrow" w:hAnsi="Arial" w:cs="Arial"/>
                <w:color w:val="000000" w:themeColor="text1"/>
                <w:spacing w:val="30"/>
              </w:rPr>
              <w:t xml:space="preserve"> </w:t>
            </w:r>
            <w:r w:rsidRPr="000A5835">
              <w:rPr>
                <w:rFonts w:ascii="Arial" w:eastAsia="Arial Narrow" w:hAnsi="Arial" w:cs="Arial"/>
                <w:color w:val="000000" w:themeColor="text1"/>
                <w:spacing w:val="-1"/>
              </w:rPr>
              <w:t>CONTRATISTA,</w:t>
            </w:r>
            <w:r w:rsidRPr="000A5835">
              <w:rPr>
                <w:rFonts w:ascii="Arial" w:eastAsia="Arial Narrow" w:hAnsi="Arial" w:cs="Arial"/>
                <w:color w:val="000000" w:themeColor="text1"/>
                <w:spacing w:val="33"/>
              </w:rPr>
              <w:t xml:space="preserve"> </w:t>
            </w:r>
            <w:r w:rsidRPr="000A5835">
              <w:rPr>
                <w:rFonts w:ascii="Arial" w:hAnsi="Arial" w:cs="Arial"/>
                <w:color w:val="000000" w:themeColor="text1"/>
              </w:rPr>
              <w:t xml:space="preserve">por intermedio de la Coordinación de Pagaduría de la Subdirección Financiera de este Ministerio, al CONTRATISTA, con sujeción a la disponibilidad </w:t>
            </w:r>
            <w:r w:rsidRPr="000A5835">
              <w:rPr>
                <w:rFonts w:ascii="Arial" w:eastAsia="Arial Narrow" w:hAnsi="Arial" w:cs="Arial"/>
                <w:color w:val="000000" w:themeColor="text1"/>
                <w:spacing w:val="32"/>
              </w:rPr>
              <w:t>d</w:t>
            </w:r>
            <w:r w:rsidRPr="000A5835">
              <w:rPr>
                <w:rFonts w:ascii="Arial" w:eastAsia="Arial Narrow" w:hAnsi="Arial" w:cs="Arial"/>
                <w:color w:val="000000" w:themeColor="text1"/>
                <w:spacing w:val="-1"/>
              </w:rPr>
              <w:t>el</w:t>
            </w:r>
            <w:r w:rsidRPr="000A5835">
              <w:rPr>
                <w:rFonts w:ascii="Arial" w:eastAsia="Arial Narrow" w:hAnsi="Arial" w:cs="Arial"/>
                <w:color w:val="000000" w:themeColor="text1"/>
                <w:spacing w:val="30"/>
              </w:rPr>
              <w:t xml:space="preserve"> </w:t>
            </w:r>
            <w:r w:rsidRPr="000A5835">
              <w:rPr>
                <w:rFonts w:ascii="Arial" w:eastAsia="Arial Narrow" w:hAnsi="Arial" w:cs="Arial"/>
                <w:color w:val="000000" w:themeColor="text1"/>
                <w:spacing w:val="-1"/>
              </w:rPr>
              <w:t>P.A.C.</w:t>
            </w:r>
            <w:r w:rsidRPr="000A5835">
              <w:rPr>
                <w:rFonts w:ascii="Arial" w:eastAsia="Arial Narrow" w:hAnsi="Arial" w:cs="Arial"/>
                <w:color w:val="000000" w:themeColor="text1"/>
                <w:spacing w:val="33"/>
              </w:rPr>
              <w:t xml:space="preserve"> </w:t>
            </w:r>
            <w:r w:rsidRPr="000A5835">
              <w:rPr>
                <w:rFonts w:ascii="Arial" w:eastAsia="Arial Narrow" w:hAnsi="Arial" w:cs="Arial"/>
                <w:color w:val="000000" w:themeColor="text1"/>
                <w:spacing w:val="-1"/>
              </w:rPr>
              <w:t>(Programa</w:t>
            </w:r>
            <w:r w:rsidRPr="000A5835">
              <w:rPr>
                <w:rFonts w:ascii="Arial" w:eastAsia="Arial Narrow" w:hAnsi="Arial" w:cs="Arial"/>
                <w:color w:val="000000" w:themeColor="text1"/>
                <w:spacing w:val="32"/>
              </w:rPr>
              <w:t xml:space="preserve"> </w:t>
            </w:r>
            <w:r w:rsidRPr="000A5835">
              <w:rPr>
                <w:rFonts w:ascii="Arial" w:eastAsia="Arial Narrow" w:hAnsi="Arial" w:cs="Arial"/>
                <w:color w:val="000000" w:themeColor="text1"/>
                <w:spacing w:val="-1"/>
              </w:rPr>
              <w:t>anual</w:t>
            </w:r>
            <w:r w:rsidRPr="000A5835">
              <w:rPr>
                <w:rFonts w:ascii="Arial" w:eastAsia="Arial Narrow" w:hAnsi="Arial" w:cs="Arial"/>
                <w:color w:val="000000" w:themeColor="text1"/>
                <w:spacing w:val="53"/>
              </w:rPr>
              <w:t xml:space="preserve"> </w:t>
            </w:r>
            <w:r w:rsidRPr="000A5835">
              <w:rPr>
                <w:rFonts w:ascii="Arial" w:eastAsia="Arial Narrow" w:hAnsi="Arial" w:cs="Arial"/>
                <w:color w:val="000000" w:themeColor="text1"/>
                <w:spacing w:val="-1"/>
              </w:rPr>
              <w:t>mensualizado</w:t>
            </w:r>
            <w:r w:rsidRPr="000A5835">
              <w:rPr>
                <w:rFonts w:ascii="Arial" w:eastAsia="Arial Narrow" w:hAnsi="Arial" w:cs="Arial"/>
                <w:color w:val="000000" w:themeColor="text1"/>
                <w:spacing w:val="39"/>
              </w:rPr>
              <w:t xml:space="preserve"> </w:t>
            </w:r>
            <w:r w:rsidRPr="000A5835">
              <w:rPr>
                <w:rFonts w:ascii="Arial" w:eastAsia="Arial Narrow" w:hAnsi="Arial" w:cs="Arial"/>
                <w:color w:val="000000" w:themeColor="text1"/>
              </w:rPr>
              <w:t>de</w:t>
            </w:r>
            <w:r w:rsidRPr="000A5835">
              <w:rPr>
                <w:rFonts w:ascii="Arial" w:eastAsia="Arial Narrow" w:hAnsi="Arial" w:cs="Arial"/>
                <w:color w:val="000000" w:themeColor="text1"/>
                <w:spacing w:val="43"/>
              </w:rPr>
              <w:t xml:space="preserve"> </w:t>
            </w:r>
            <w:r w:rsidRPr="000A5835">
              <w:rPr>
                <w:rFonts w:ascii="Arial" w:eastAsia="Arial Narrow" w:hAnsi="Arial" w:cs="Arial"/>
                <w:color w:val="000000" w:themeColor="text1"/>
                <w:spacing w:val="-2"/>
              </w:rPr>
              <w:t>caja),</w:t>
            </w:r>
            <w:r w:rsidRPr="000A5835">
              <w:rPr>
                <w:rFonts w:ascii="Arial" w:eastAsia="Arial Narrow" w:hAnsi="Arial" w:cs="Arial"/>
                <w:color w:val="000000" w:themeColor="text1"/>
                <w:spacing w:val="42"/>
              </w:rPr>
              <w:t xml:space="preserve"> </w:t>
            </w:r>
            <w:r w:rsidRPr="000A5835">
              <w:rPr>
                <w:rFonts w:ascii="Arial" w:eastAsia="Arial Narrow" w:hAnsi="Arial" w:cs="Arial"/>
                <w:color w:val="000000" w:themeColor="text1"/>
              </w:rPr>
              <w:t>el</w:t>
            </w:r>
            <w:r w:rsidRPr="000A5835">
              <w:rPr>
                <w:rFonts w:ascii="Arial" w:eastAsia="Arial Narrow" w:hAnsi="Arial" w:cs="Arial"/>
                <w:color w:val="000000" w:themeColor="text1"/>
                <w:spacing w:val="40"/>
              </w:rPr>
              <w:t xml:space="preserve"> </w:t>
            </w:r>
            <w:r w:rsidRPr="000A5835">
              <w:rPr>
                <w:rFonts w:ascii="Arial" w:eastAsia="Arial Narrow" w:hAnsi="Arial" w:cs="Arial"/>
                <w:color w:val="000000" w:themeColor="text1"/>
                <w:spacing w:val="-2"/>
              </w:rPr>
              <w:t>valor</w:t>
            </w:r>
            <w:r w:rsidRPr="000A5835">
              <w:rPr>
                <w:rFonts w:ascii="Arial" w:eastAsia="Arial Narrow" w:hAnsi="Arial" w:cs="Arial"/>
                <w:color w:val="000000" w:themeColor="text1"/>
                <w:spacing w:val="42"/>
              </w:rPr>
              <w:t xml:space="preserve"> </w:t>
            </w:r>
            <w:r w:rsidRPr="000A5835">
              <w:rPr>
                <w:rFonts w:ascii="Arial" w:eastAsia="Arial Narrow" w:hAnsi="Arial" w:cs="Arial"/>
                <w:color w:val="000000" w:themeColor="text1"/>
              </w:rPr>
              <w:t>del</w:t>
            </w:r>
            <w:r w:rsidRPr="000A5835">
              <w:rPr>
                <w:rFonts w:ascii="Arial" w:eastAsia="Arial Narrow" w:hAnsi="Arial" w:cs="Arial"/>
                <w:color w:val="000000" w:themeColor="text1"/>
                <w:spacing w:val="42"/>
              </w:rPr>
              <w:t xml:space="preserve"> </w:t>
            </w:r>
            <w:r w:rsidRPr="000A5835">
              <w:rPr>
                <w:rFonts w:ascii="Arial" w:eastAsia="Arial Narrow" w:hAnsi="Arial" w:cs="Arial"/>
                <w:color w:val="000000" w:themeColor="text1"/>
                <w:spacing w:val="-1"/>
              </w:rPr>
              <w:t>contrato</w:t>
            </w:r>
            <w:r w:rsidRPr="000A5835">
              <w:rPr>
                <w:rFonts w:ascii="Arial" w:eastAsia="Arial Narrow" w:hAnsi="Arial" w:cs="Arial"/>
                <w:color w:val="000000" w:themeColor="text1"/>
                <w:spacing w:val="39"/>
              </w:rPr>
              <w:t xml:space="preserve"> </w:t>
            </w:r>
            <w:r w:rsidRPr="000A5835">
              <w:rPr>
                <w:rFonts w:ascii="Arial" w:eastAsia="Arial Narrow" w:hAnsi="Arial" w:cs="Arial"/>
                <w:color w:val="000000" w:themeColor="text1"/>
                <w:spacing w:val="-1"/>
              </w:rPr>
              <w:t>a través de pagos</w:t>
            </w:r>
            <w:r w:rsidRPr="000A5835">
              <w:rPr>
                <w:rFonts w:ascii="Arial" w:eastAsia="Arial Narrow" w:hAnsi="Arial" w:cs="Arial"/>
                <w:color w:val="000000" w:themeColor="text1"/>
                <w:spacing w:val="42"/>
              </w:rPr>
              <w:t xml:space="preserve"> </w:t>
            </w:r>
            <w:r w:rsidRPr="000A5835">
              <w:rPr>
                <w:rFonts w:ascii="Arial" w:eastAsia="Arial Narrow" w:hAnsi="Arial" w:cs="Arial"/>
                <w:color w:val="000000" w:themeColor="text1"/>
                <w:spacing w:val="-1"/>
              </w:rPr>
              <w:t>parciales,</w:t>
            </w:r>
            <w:r w:rsidRPr="000A5835">
              <w:rPr>
                <w:rFonts w:ascii="Arial" w:eastAsia="Arial Narrow" w:hAnsi="Arial" w:cs="Arial"/>
                <w:color w:val="000000" w:themeColor="text1"/>
                <w:spacing w:val="42"/>
              </w:rPr>
              <w:t xml:space="preserve"> </w:t>
            </w:r>
            <w:r w:rsidRPr="000A5835">
              <w:rPr>
                <w:rFonts w:ascii="Arial" w:hAnsi="Arial" w:cs="Arial"/>
                <w:color w:val="000000" w:themeColor="text1"/>
              </w:rPr>
              <w:t>de acuerdo con los siguientes valores distribuidos por vigencias así:</w:t>
            </w:r>
          </w:p>
          <w:p w14:paraId="42F40E52" w14:textId="77777777" w:rsidR="00577A1D" w:rsidRPr="000A5835" w:rsidRDefault="00577A1D" w:rsidP="00577A1D">
            <w:pPr>
              <w:pStyle w:val="TableParagraph"/>
              <w:ind w:left="102" w:right="97"/>
              <w:jc w:val="both"/>
              <w:rPr>
                <w:rFonts w:ascii="Arial" w:eastAsia="Arial Narrow" w:hAnsi="Arial" w:cs="Arial"/>
                <w:color w:val="000000" w:themeColor="text1"/>
                <w:spacing w:val="-1"/>
              </w:rPr>
            </w:pPr>
          </w:p>
          <w:tbl>
            <w:tblPr>
              <w:tblStyle w:val="Tablaconcuadrcula6concolores-nfasis5"/>
              <w:tblW w:w="5000" w:type="pct"/>
              <w:tblLook w:val="04A0" w:firstRow="1" w:lastRow="0" w:firstColumn="1" w:lastColumn="0" w:noHBand="0" w:noVBand="1"/>
            </w:tblPr>
            <w:tblGrid>
              <w:gridCol w:w="6615"/>
              <w:gridCol w:w="1650"/>
            </w:tblGrid>
            <w:tr w:rsidR="000A5835" w:rsidRPr="000A5835" w14:paraId="10B5636B" w14:textId="77777777" w:rsidTr="00512CA8">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27D6489E" w14:textId="77777777" w:rsidR="00577A1D" w:rsidRPr="000A5835" w:rsidRDefault="00577A1D" w:rsidP="00512CA8">
                  <w:pPr>
                    <w:pStyle w:val="TableParagraph"/>
                    <w:ind w:right="97"/>
                    <w:jc w:val="center"/>
                    <w:rPr>
                      <w:rFonts w:ascii="Arial" w:eastAsia="Arial Narrow" w:hAnsi="Arial" w:cs="Arial"/>
                      <w:bCs w:val="0"/>
                      <w:color w:val="000000" w:themeColor="text1"/>
                      <w:spacing w:val="-1"/>
                      <w:sz w:val="18"/>
                      <w:szCs w:val="18"/>
                    </w:rPr>
                  </w:pPr>
                  <w:r w:rsidRPr="000A5835">
                    <w:rPr>
                      <w:rFonts w:ascii="Arial" w:eastAsia="Arial Narrow" w:hAnsi="Arial" w:cs="Arial"/>
                      <w:bCs w:val="0"/>
                      <w:color w:val="000000" w:themeColor="text1"/>
                      <w:spacing w:val="-1"/>
                      <w:sz w:val="18"/>
                      <w:szCs w:val="18"/>
                    </w:rPr>
                    <w:t>PRODUCTO</w:t>
                  </w:r>
                </w:p>
              </w:tc>
              <w:tc>
                <w:tcPr>
                  <w:tcW w:w="991" w:type="pct"/>
                  <w:vAlign w:val="center"/>
                </w:tcPr>
                <w:p w14:paraId="62AC8D4B" w14:textId="28E10141" w:rsidR="00577A1D" w:rsidRPr="000A5835" w:rsidRDefault="00577A1D" w:rsidP="00512CA8">
                  <w:pPr>
                    <w:pStyle w:val="TableParagraph"/>
                    <w:ind w:right="97"/>
                    <w:jc w:val="center"/>
                    <w:cnfStyle w:val="100000000000" w:firstRow="1" w:lastRow="0" w:firstColumn="0" w:lastColumn="0" w:oddVBand="0" w:evenVBand="0" w:oddHBand="0" w:evenHBand="0" w:firstRowFirstColumn="0" w:firstRowLastColumn="0" w:lastRowFirstColumn="0" w:lastRowLastColumn="0"/>
                    <w:rPr>
                      <w:rFonts w:ascii="Arial" w:eastAsia="Arial Narrow" w:hAnsi="Arial" w:cs="Arial"/>
                      <w:bCs w:val="0"/>
                      <w:color w:val="000000" w:themeColor="text1"/>
                      <w:spacing w:val="-1"/>
                      <w:sz w:val="18"/>
                      <w:szCs w:val="18"/>
                    </w:rPr>
                  </w:pPr>
                  <w:r w:rsidRPr="000A5835">
                    <w:rPr>
                      <w:rFonts w:ascii="Arial" w:eastAsia="Arial Narrow" w:hAnsi="Arial" w:cs="Arial"/>
                      <w:bCs w:val="0"/>
                      <w:color w:val="000000" w:themeColor="text1"/>
                      <w:spacing w:val="-1"/>
                      <w:sz w:val="18"/>
                      <w:szCs w:val="18"/>
                    </w:rPr>
                    <w:t>VALOR</w:t>
                  </w:r>
                  <w:r w:rsidR="00201307">
                    <w:rPr>
                      <w:rFonts w:ascii="Arial" w:eastAsia="Arial Narrow" w:hAnsi="Arial" w:cs="Arial"/>
                      <w:bCs w:val="0"/>
                      <w:color w:val="000000" w:themeColor="text1"/>
                      <w:spacing w:val="-1"/>
                      <w:sz w:val="18"/>
                      <w:szCs w:val="18"/>
                    </w:rPr>
                    <w:t xml:space="preserve"> MÁXIMO A PAGAR </w:t>
                  </w:r>
                  <w:r w:rsidRPr="000A5835">
                    <w:rPr>
                      <w:rFonts w:ascii="Arial" w:eastAsia="Arial Narrow" w:hAnsi="Arial" w:cs="Arial"/>
                      <w:bCs w:val="0"/>
                      <w:color w:val="000000" w:themeColor="text1"/>
                      <w:spacing w:val="-1"/>
                      <w:sz w:val="18"/>
                      <w:szCs w:val="18"/>
                    </w:rPr>
                    <w:t>INCLUIDO IVA</w:t>
                  </w:r>
                </w:p>
              </w:tc>
            </w:tr>
            <w:tr w:rsidR="000A5835" w:rsidRPr="000A5835" w14:paraId="2D53D058" w14:textId="77777777" w:rsidTr="00512CA8">
              <w:trPr>
                <w:cnfStyle w:val="000000100000" w:firstRow="0" w:lastRow="0" w:firstColumn="0" w:lastColumn="0" w:oddVBand="0" w:evenVBand="0" w:oddHBand="1" w:evenHBand="0" w:firstRowFirstColumn="0" w:firstRowLastColumn="0" w:lastRowFirstColumn="0" w:lastRowLastColumn="0"/>
                <w:trHeight w:val="757"/>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19B3CC4D" w14:textId="77777777" w:rsidR="00577A1D" w:rsidRPr="000A5835" w:rsidRDefault="00577A1D" w:rsidP="00512CA8">
                  <w:pPr>
                    <w:pStyle w:val="TableParagraph"/>
                    <w:ind w:right="97"/>
                    <w:jc w:val="both"/>
                    <w:rPr>
                      <w:rFonts w:ascii="Arial" w:eastAsia="Arial Narrow" w:hAnsi="Arial" w:cs="Arial"/>
                      <w:b w:val="0"/>
                      <w:color w:val="000000" w:themeColor="text1"/>
                      <w:spacing w:val="-1"/>
                      <w:sz w:val="18"/>
                      <w:szCs w:val="18"/>
                    </w:rPr>
                  </w:pPr>
                  <w:r w:rsidRPr="000A5835">
                    <w:rPr>
                      <w:rFonts w:ascii="Arial" w:eastAsia="Arial Narrow" w:hAnsi="Arial" w:cs="Arial"/>
                      <w:b w:val="0"/>
                      <w:color w:val="000000" w:themeColor="text1"/>
                      <w:sz w:val="18"/>
                      <w:szCs w:val="18"/>
                    </w:rPr>
                    <w:t>Un primer pago en la vigencia 2022 correspondiente al documento de “</w:t>
                  </w:r>
                  <w:r w:rsidRPr="000A5835">
                    <w:rPr>
                      <w:rFonts w:ascii="Arial" w:eastAsia="Arial Narrow" w:hAnsi="Arial" w:cs="Arial"/>
                      <w:b w:val="0"/>
                      <w:iCs/>
                      <w:color w:val="000000" w:themeColor="text1"/>
                      <w:spacing w:val="-1"/>
                      <w:sz w:val="18"/>
                      <w:szCs w:val="18"/>
                    </w:rPr>
                    <w:t xml:space="preserve">Planeación </w:t>
                  </w:r>
                  <w:r w:rsidRPr="000A5835">
                    <w:rPr>
                      <w:rFonts w:ascii="Arial" w:eastAsia="Arial Narrow" w:hAnsi="Arial" w:cs="Arial"/>
                      <w:b w:val="0"/>
                      <w:iCs/>
                      <w:color w:val="000000" w:themeColor="text1"/>
                      <w:sz w:val="18"/>
                      <w:szCs w:val="18"/>
                    </w:rPr>
                    <w:t>y</w:t>
                  </w:r>
                  <w:r w:rsidRPr="000A5835">
                    <w:rPr>
                      <w:rFonts w:ascii="Arial" w:eastAsia="Arial Narrow" w:hAnsi="Arial" w:cs="Arial"/>
                      <w:b w:val="0"/>
                      <w:iCs/>
                      <w:color w:val="000000" w:themeColor="text1"/>
                      <w:spacing w:val="-1"/>
                      <w:sz w:val="18"/>
                      <w:szCs w:val="18"/>
                    </w:rPr>
                    <w:t xml:space="preserve"> Organización del Servicio </w:t>
                  </w:r>
                  <w:r w:rsidRPr="000A5835">
                    <w:rPr>
                      <w:rFonts w:ascii="Arial" w:eastAsia="Arial Narrow" w:hAnsi="Arial" w:cs="Arial"/>
                      <w:b w:val="0"/>
                      <w:color w:val="000000" w:themeColor="text1"/>
                      <w:sz w:val="18"/>
                      <w:szCs w:val="18"/>
                    </w:rPr>
                    <w:t>establecido en el Anexo técnico, previa entrega de la documentación y aprobación por parte de la Supervisión.</w:t>
                  </w:r>
                </w:p>
              </w:tc>
              <w:tc>
                <w:tcPr>
                  <w:tcW w:w="991" w:type="pct"/>
                  <w:vAlign w:val="center"/>
                </w:tcPr>
                <w:p w14:paraId="21B163F1" w14:textId="756B2D28" w:rsidR="00577A1D" w:rsidRPr="000A5835" w:rsidRDefault="005F4312" w:rsidP="00512CA8">
                  <w:pPr>
                    <w:pStyle w:val="TableParagraph"/>
                    <w:ind w:right="97"/>
                    <w:jc w:val="center"/>
                    <w:cnfStyle w:val="000000100000" w:firstRow="0" w:lastRow="0" w:firstColumn="0" w:lastColumn="0" w:oddVBand="0" w:evenVBand="0" w:oddHBand="1" w:evenHBand="0" w:firstRowFirstColumn="0" w:firstRowLastColumn="0" w:lastRowFirstColumn="0" w:lastRowLastColumn="0"/>
                    <w:rPr>
                      <w:rFonts w:ascii="Arial" w:eastAsia="Arial Narrow" w:hAnsi="Arial" w:cs="Arial"/>
                      <w:bCs/>
                      <w:color w:val="000000" w:themeColor="text1"/>
                      <w:spacing w:val="-1"/>
                      <w:sz w:val="18"/>
                      <w:szCs w:val="18"/>
                    </w:rPr>
                  </w:pPr>
                  <w:r w:rsidRPr="005F4312">
                    <w:rPr>
                      <w:rFonts w:ascii="Arial" w:eastAsia="Arial Narrow" w:hAnsi="Arial" w:cs="Arial"/>
                      <w:bCs/>
                      <w:color w:val="000000" w:themeColor="text1"/>
                      <w:spacing w:val="-1"/>
                      <w:sz w:val="18"/>
                      <w:szCs w:val="18"/>
                    </w:rPr>
                    <w:t>$40.990.786,00</w:t>
                  </w:r>
                </w:p>
              </w:tc>
            </w:tr>
            <w:tr w:rsidR="000A5835" w:rsidRPr="000A5835" w14:paraId="4CF1623E" w14:textId="77777777" w:rsidTr="00512CA8">
              <w:trPr>
                <w:trHeight w:val="240"/>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036C97DD" w14:textId="77777777" w:rsidR="00577A1D" w:rsidRPr="000A5835" w:rsidRDefault="00577A1D" w:rsidP="00512CA8">
                  <w:pPr>
                    <w:pStyle w:val="TableParagraph"/>
                    <w:ind w:right="97"/>
                    <w:jc w:val="center"/>
                    <w:rPr>
                      <w:rFonts w:ascii="Arial" w:eastAsia="Arial Narrow" w:hAnsi="Arial" w:cs="Arial"/>
                      <w:bCs w:val="0"/>
                      <w:color w:val="000000" w:themeColor="text1"/>
                      <w:spacing w:val="-1"/>
                      <w:sz w:val="18"/>
                      <w:szCs w:val="18"/>
                    </w:rPr>
                  </w:pPr>
                  <w:r w:rsidRPr="000A5835">
                    <w:rPr>
                      <w:rFonts w:ascii="Arial" w:eastAsia="Arial Narrow" w:hAnsi="Arial" w:cs="Arial"/>
                      <w:bCs w:val="0"/>
                      <w:color w:val="000000" w:themeColor="text1"/>
                      <w:spacing w:val="-1"/>
                      <w:sz w:val="18"/>
                      <w:szCs w:val="18"/>
                    </w:rPr>
                    <w:t>VIGENCIA 2022</w:t>
                  </w:r>
                </w:p>
              </w:tc>
              <w:tc>
                <w:tcPr>
                  <w:tcW w:w="991" w:type="pct"/>
                  <w:vAlign w:val="center"/>
                </w:tcPr>
                <w:p w14:paraId="780AAF3B" w14:textId="77777777" w:rsidR="00577A1D" w:rsidRPr="000A5835" w:rsidRDefault="00577A1D" w:rsidP="00512CA8">
                  <w:pPr>
                    <w:pStyle w:val="TableParagraph"/>
                    <w:ind w:right="97"/>
                    <w:jc w:val="center"/>
                    <w:cnfStyle w:val="000000000000" w:firstRow="0" w:lastRow="0" w:firstColumn="0" w:lastColumn="0" w:oddVBand="0" w:evenVBand="0" w:oddHBand="0" w:evenHBand="0" w:firstRowFirstColumn="0" w:firstRowLastColumn="0" w:lastRowFirstColumn="0" w:lastRowLastColumn="0"/>
                    <w:rPr>
                      <w:rFonts w:ascii="Arial" w:eastAsia="Arial Narrow" w:hAnsi="Arial" w:cs="Arial"/>
                      <w:bCs/>
                      <w:color w:val="000000" w:themeColor="text1"/>
                      <w:spacing w:val="-1"/>
                      <w:sz w:val="18"/>
                      <w:szCs w:val="18"/>
                    </w:rPr>
                  </w:pPr>
                </w:p>
              </w:tc>
            </w:tr>
            <w:tr w:rsidR="000A5835" w:rsidRPr="000A5835" w14:paraId="776FFBF6" w14:textId="77777777" w:rsidTr="00512CA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6352CF72" w14:textId="77777777" w:rsidR="00577A1D" w:rsidRPr="000A5835" w:rsidRDefault="00577A1D" w:rsidP="00512CA8">
                  <w:pPr>
                    <w:pStyle w:val="TableParagraph"/>
                    <w:ind w:right="97"/>
                    <w:jc w:val="both"/>
                    <w:rPr>
                      <w:rFonts w:ascii="Arial" w:eastAsia="Arial Narrow" w:hAnsi="Arial" w:cs="Arial"/>
                      <w:b w:val="0"/>
                      <w:color w:val="000000" w:themeColor="text1"/>
                      <w:spacing w:val="-1"/>
                      <w:sz w:val="18"/>
                      <w:szCs w:val="18"/>
                    </w:rPr>
                  </w:pPr>
                  <w:r w:rsidRPr="000A5835">
                    <w:rPr>
                      <w:rFonts w:ascii="Arial" w:eastAsia="Arial Narrow" w:hAnsi="Arial" w:cs="Arial"/>
                      <w:b w:val="0"/>
                      <w:color w:val="000000" w:themeColor="text1"/>
                      <w:sz w:val="18"/>
                      <w:szCs w:val="18"/>
                    </w:rPr>
                    <w:t>Un segundo pago correspondiente al documento de “Levantamiento de Información-estado actual del Gobierno de Datos”, establecidos en el Anexo técnico, previa entrega de la documentación y aprobación por parte de la Supervisión.</w:t>
                  </w:r>
                </w:p>
              </w:tc>
              <w:tc>
                <w:tcPr>
                  <w:tcW w:w="991" w:type="pct"/>
                  <w:vAlign w:val="center"/>
                </w:tcPr>
                <w:p w14:paraId="7AED29F8" w14:textId="486D7578" w:rsidR="00577A1D" w:rsidRPr="000A5835" w:rsidRDefault="00572B2D" w:rsidP="00512CA8">
                  <w:pPr>
                    <w:pStyle w:val="TableParagraph"/>
                    <w:ind w:right="97"/>
                    <w:jc w:val="center"/>
                    <w:cnfStyle w:val="000000100000" w:firstRow="0" w:lastRow="0" w:firstColumn="0" w:lastColumn="0" w:oddVBand="0" w:evenVBand="0" w:oddHBand="1" w:evenHBand="0" w:firstRowFirstColumn="0" w:firstRowLastColumn="0" w:lastRowFirstColumn="0" w:lastRowLastColumn="0"/>
                    <w:rPr>
                      <w:rFonts w:ascii="Arial" w:eastAsia="Arial Narrow" w:hAnsi="Arial" w:cs="Arial"/>
                      <w:bCs/>
                      <w:color w:val="000000" w:themeColor="text1"/>
                      <w:spacing w:val="-1"/>
                      <w:sz w:val="18"/>
                      <w:szCs w:val="18"/>
                    </w:rPr>
                  </w:pPr>
                  <w:r w:rsidRPr="00572B2D">
                    <w:rPr>
                      <w:rFonts w:ascii="Arial" w:eastAsia="Arial Narrow" w:hAnsi="Arial" w:cs="Arial"/>
                      <w:bCs/>
                      <w:color w:val="000000" w:themeColor="text1"/>
                      <w:spacing w:val="-1"/>
                      <w:sz w:val="18"/>
                      <w:szCs w:val="18"/>
                    </w:rPr>
                    <w:t>$253.084.712,00</w:t>
                  </w:r>
                </w:p>
              </w:tc>
            </w:tr>
            <w:tr w:rsidR="000A5835" w:rsidRPr="000A5835" w14:paraId="7E555D87" w14:textId="77777777" w:rsidTr="00512CA8">
              <w:trPr>
                <w:trHeight w:val="928"/>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1E2209BA" w14:textId="77777777" w:rsidR="00577A1D" w:rsidRPr="000A5835" w:rsidRDefault="00577A1D" w:rsidP="00512CA8">
                  <w:pPr>
                    <w:pStyle w:val="TableParagraph"/>
                    <w:ind w:right="97"/>
                    <w:jc w:val="both"/>
                    <w:rPr>
                      <w:rFonts w:ascii="Arial" w:eastAsia="Arial Narrow" w:hAnsi="Arial" w:cs="Arial"/>
                      <w:b w:val="0"/>
                      <w:color w:val="000000" w:themeColor="text1"/>
                      <w:sz w:val="18"/>
                      <w:szCs w:val="18"/>
                    </w:rPr>
                  </w:pPr>
                  <w:r w:rsidRPr="000A5835">
                    <w:rPr>
                      <w:rFonts w:ascii="Arial" w:eastAsia="Arial Narrow" w:hAnsi="Arial" w:cs="Arial"/>
                      <w:b w:val="0"/>
                      <w:color w:val="000000" w:themeColor="text1"/>
                      <w:sz w:val="18"/>
                      <w:szCs w:val="18"/>
                    </w:rPr>
                    <w:t>Un tercer pago correspondiente al documento de “Definición de la estrategia de Gobierno de Datos para el Ministerio de Hacienda y crédito Público”, según lo establecido en el Anexo Técnico, previa entrega de la documentación y aprobación por parte de la Supervisión</w:t>
                  </w:r>
                </w:p>
              </w:tc>
              <w:tc>
                <w:tcPr>
                  <w:tcW w:w="991" w:type="pct"/>
                  <w:vAlign w:val="center"/>
                </w:tcPr>
                <w:p w14:paraId="1ADBD3B4" w14:textId="6394E6A3" w:rsidR="00577A1D" w:rsidRPr="000A5835" w:rsidRDefault="00572B2D" w:rsidP="00512CA8">
                  <w:pPr>
                    <w:pStyle w:val="TableParagraph"/>
                    <w:ind w:right="97"/>
                    <w:jc w:val="center"/>
                    <w:cnfStyle w:val="000000000000" w:firstRow="0" w:lastRow="0" w:firstColumn="0" w:lastColumn="0" w:oddVBand="0" w:evenVBand="0" w:oddHBand="0" w:evenHBand="0" w:firstRowFirstColumn="0" w:firstRowLastColumn="0" w:lastRowFirstColumn="0" w:lastRowLastColumn="0"/>
                    <w:rPr>
                      <w:rFonts w:ascii="Arial" w:eastAsia="Arial Narrow" w:hAnsi="Arial" w:cs="Arial"/>
                      <w:bCs/>
                      <w:color w:val="000000" w:themeColor="text1"/>
                      <w:spacing w:val="-1"/>
                      <w:sz w:val="18"/>
                      <w:szCs w:val="18"/>
                    </w:rPr>
                  </w:pPr>
                  <w:r w:rsidRPr="00572B2D">
                    <w:rPr>
                      <w:rFonts w:ascii="Arial" w:eastAsia="Arial Narrow" w:hAnsi="Arial" w:cs="Arial"/>
                      <w:bCs/>
                      <w:color w:val="000000" w:themeColor="text1"/>
                      <w:spacing w:val="-1"/>
                      <w:sz w:val="18"/>
                      <w:szCs w:val="18"/>
                    </w:rPr>
                    <w:t>$107.963.238,00</w:t>
                  </w:r>
                </w:p>
              </w:tc>
            </w:tr>
            <w:tr w:rsidR="000A5835" w:rsidRPr="000A5835" w14:paraId="28CE98F7" w14:textId="77777777" w:rsidTr="00512CA8">
              <w:trPr>
                <w:cnfStyle w:val="000000100000" w:firstRow="0" w:lastRow="0" w:firstColumn="0" w:lastColumn="0" w:oddVBand="0" w:evenVBand="0" w:oddHBand="1" w:evenHBand="0" w:firstRowFirstColumn="0" w:firstRowLastColumn="0" w:lastRowFirstColumn="0" w:lastRowLastColumn="0"/>
                <w:trHeight w:val="1186"/>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2BF20CA4" w14:textId="77777777" w:rsidR="00577A1D" w:rsidRPr="000A5835" w:rsidRDefault="00577A1D" w:rsidP="00512CA8">
                  <w:pPr>
                    <w:pStyle w:val="TableParagraph"/>
                    <w:ind w:right="97"/>
                    <w:jc w:val="both"/>
                    <w:rPr>
                      <w:rFonts w:ascii="Arial" w:eastAsia="Arial Narrow" w:hAnsi="Arial" w:cs="Arial"/>
                      <w:b w:val="0"/>
                      <w:color w:val="000000" w:themeColor="text1"/>
                      <w:sz w:val="18"/>
                      <w:szCs w:val="18"/>
                    </w:rPr>
                  </w:pPr>
                  <w:r w:rsidRPr="000A5835">
                    <w:rPr>
                      <w:rFonts w:ascii="Arial" w:eastAsia="Arial Narrow" w:hAnsi="Arial" w:cs="Arial"/>
                      <w:b w:val="0"/>
                      <w:color w:val="000000" w:themeColor="text1"/>
                      <w:sz w:val="18"/>
                      <w:szCs w:val="18"/>
                    </w:rPr>
                    <w:t>Un cuarto pago correspondiente a la etapa de Implementación de Dominios y Calidad de Datos documentos “Gestión de arquitectura de datos” y “Desarrollo de Datos”, según lo establecido en el Anexo Técnico, previa entrega de la documentación y aprobación por parte de la Supervisión</w:t>
                  </w:r>
                </w:p>
              </w:tc>
              <w:tc>
                <w:tcPr>
                  <w:tcW w:w="991" w:type="pct"/>
                  <w:vAlign w:val="center"/>
                </w:tcPr>
                <w:p w14:paraId="7FDBA825" w14:textId="6EF8B0E9" w:rsidR="00577A1D" w:rsidRPr="000A5835" w:rsidRDefault="00201307" w:rsidP="00512CA8">
                  <w:pPr>
                    <w:pStyle w:val="TableParagraph"/>
                    <w:ind w:right="97"/>
                    <w:jc w:val="center"/>
                    <w:cnfStyle w:val="000000100000" w:firstRow="0" w:lastRow="0" w:firstColumn="0" w:lastColumn="0" w:oddVBand="0" w:evenVBand="0" w:oddHBand="1" w:evenHBand="0" w:firstRowFirstColumn="0" w:firstRowLastColumn="0" w:lastRowFirstColumn="0" w:lastRowLastColumn="0"/>
                    <w:rPr>
                      <w:rFonts w:ascii="Arial" w:eastAsia="Arial Narrow" w:hAnsi="Arial" w:cs="Arial"/>
                      <w:bCs/>
                      <w:color w:val="000000" w:themeColor="text1"/>
                      <w:spacing w:val="-1"/>
                      <w:sz w:val="18"/>
                      <w:szCs w:val="18"/>
                    </w:rPr>
                  </w:pPr>
                  <w:r w:rsidRPr="00201307">
                    <w:rPr>
                      <w:rFonts w:ascii="Arial" w:eastAsia="Arial Narrow" w:hAnsi="Arial" w:cs="Arial"/>
                      <w:bCs/>
                      <w:color w:val="000000" w:themeColor="text1"/>
                      <w:spacing w:val="-1"/>
                      <w:sz w:val="18"/>
                      <w:szCs w:val="18"/>
                    </w:rPr>
                    <w:t>$145.121.475,00</w:t>
                  </w:r>
                </w:p>
              </w:tc>
            </w:tr>
            <w:tr w:rsidR="000A5835" w:rsidRPr="000A5835" w14:paraId="39451800" w14:textId="77777777" w:rsidTr="00512CA8">
              <w:trPr>
                <w:trHeight w:val="1118"/>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18CF0995" w14:textId="77777777" w:rsidR="00577A1D" w:rsidRPr="000A5835" w:rsidRDefault="00577A1D" w:rsidP="00512CA8">
                  <w:pPr>
                    <w:pStyle w:val="TableParagraph"/>
                    <w:ind w:right="97"/>
                    <w:jc w:val="both"/>
                    <w:rPr>
                      <w:rFonts w:ascii="Arial" w:eastAsia="Arial Narrow" w:hAnsi="Arial" w:cs="Arial"/>
                      <w:b w:val="0"/>
                      <w:color w:val="000000" w:themeColor="text1"/>
                      <w:sz w:val="18"/>
                      <w:szCs w:val="18"/>
                    </w:rPr>
                  </w:pPr>
                  <w:r w:rsidRPr="000A5835">
                    <w:rPr>
                      <w:rFonts w:ascii="Arial" w:eastAsia="Arial Narrow" w:hAnsi="Arial" w:cs="Arial"/>
                      <w:b w:val="0"/>
                      <w:color w:val="000000" w:themeColor="text1"/>
                      <w:sz w:val="18"/>
                      <w:szCs w:val="18"/>
                    </w:rPr>
                    <w:t>Un quinto pago correspondiente a la etapa de Implementación de Dominios y Calidad de Datos documentos “Gestión de Metadatos” y “Gestión de Datos maestros y referencia”, según lo establecido en el Anexo Técnico, previa entrega de la documentación y aprobación por parte de la Supervisión</w:t>
                  </w:r>
                </w:p>
              </w:tc>
              <w:tc>
                <w:tcPr>
                  <w:tcW w:w="991" w:type="pct"/>
                  <w:vAlign w:val="center"/>
                </w:tcPr>
                <w:p w14:paraId="59AF6867" w14:textId="241ECCE3" w:rsidR="00577A1D" w:rsidRPr="000A5835" w:rsidRDefault="00201307" w:rsidP="00512CA8">
                  <w:pPr>
                    <w:pStyle w:val="TableParagraph"/>
                    <w:ind w:right="97"/>
                    <w:jc w:val="center"/>
                    <w:cnfStyle w:val="000000000000" w:firstRow="0" w:lastRow="0" w:firstColumn="0" w:lastColumn="0" w:oddVBand="0" w:evenVBand="0" w:oddHBand="0" w:evenHBand="0" w:firstRowFirstColumn="0" w:firstRowLastColumn="0" w:lastRowFirstColumn="0" w:lastRowLastColumn="0"/>
                    <w:rPr>
                      <w:rFonts w:ascii="Arial" w:eastAsia="Arial Narrow" w:hAnsi="Arial" w:cs="Arial"/>
                      <w:bCs/>
                      <w:color w:val="000000" w:themeColor="text1"/>
                      <w:spacing w:val="-1"/>
                      <w:sz w:val="18"/>
                      <w:szCs w:val="18"/>
                    </w:rPr>
                  </w:pPr>
                  <w:r w:rsidRPr="00201307">
                    <w:rPr>
                      <w:rFonts w:ascii="Arial" w:eastAsia="Arial Narrow" w:hAnsi="Arial" w:cs="Arial"/>
                      <w:bCs/>
                      <w:color w:val="000000" w:themeColor="text1"/>
                      <w:spacing w:val="-1"/>
                      <w:sz w:val="18"/>
                      <w:szCs w:val="18"/>
                    </w:rPr>
                    <w:t>$122.972.356,00</w:t>
                  </w:r>
                </w:p>
              </w:tc>
            </w:tr>
            <w:tr w:rsidR="000A5835" w:rsidRPr="000A5835" w14:paraId="643C5423" w14:textId="77777777" w:rsidTr="00512CA8">
              <w:trPr>
                <w:cnfStyle w:val="000000100000" w:firstRow="0" w:lastRow="0" w:firstColumn="0" w:lastColumn="0" w:oddVBand="0" w:evenVBand="0" w:oddHBand="1" w:evenHBand="0" w:firstRowFirstColumn="0" w:firstRowLastColumn="0" w:lastRowFirstColumn="0" w:lastRowLastColumn="0"/>
                <w:trHeight w:val="1234"/>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2AB69703" w14:textId="77777777" w:rsidR="00577A1D" w:rsidRPr="000A5835" w:rsidRDefault="00577A1D" w:rsidP="00512CA8">
                  <w:pPr>
                    <w:pStyle w:val="TableParagraph"/>
                    <w:ind w:right="97"/>
                    <w:jc w:val="both"/>
                    <w:rPr>
                      <w:rFonts w:ascii="Arial" w:eastAsia="Arial Narrow" w:hAnsi="Arial" w:cs="Arial"/>
                      <w:b w:val="0"/>
                      <w:color w:val="000000" w:themeColor="text1"/>
                      <w:sz w:val="18"/>
                      <w:szCs w:val="18"/>
                    </w:rPr>
                  </w:pPr>
                  <w:r w:rsidRPr="000A5835">
                    <w:rPr>
                      <w:rFonts w:ascii="Arial" w:eastAsia="Arial Narrow" w:hAnsi="Arial" w:cs="Arial"/>
                      <w:b w:val="0"/>
                      <w:color w:val="000000" w:themeColor="text1"/>
                      <w:sz w:val="18"/>
                      <w:szCs w:val="18"/>
                    </w:rPr>
                    <w:t>Un sexto pago correspondiente a la etapa de Implementación de Dominios y Calidad de Datos documentos “Gestión de Seguridad de Datos” y “Gestión de calidad de datos”, según lo establecido en el Anexo Técnico, previa entrega de la documentación y aprobación por parte de la Supervisión</w:t>
                  </w:r>
                </w:p>
              </w:tc>
              <w:tc>
                <w:tcPr>
                  <w:tcW w:w="991" w:type="pct"/>
                  <w:vAlign w:val="center"/>
                </w:tcPr>
                <w:p w14:paraId="39CC0DDB" w14:textId="1ABA3AC9" w:rsidR="00577A1D" w:rsidRPr="000A5835" w:rsidRDefault="00201307" w:rsidP="00512CA8">
                  <w:pPr>
                    <w:pStyle w:val="TableParagraph"/>
                    <w:ind w:right="97"/>
                    <w:jc w:val="center"/>
                    <w:cnfStyle w:val="000000100000" w:firstRow="0" w:lastRow="0" w:firstColumn="0" w:lastColumn="0" w:oddVBand="0" w:evenVBand="0" w:oddHBand="1" w:evenHBand="0" w:firstRowFirstColumn="0" w:firstRowLastColumn="0" w:lastRowFirstColumn="0" w:lastRowLastColumn="0"/>
                    <w:rPr>
                      <w:rFonts w:ascii="Arial" w:eastAsia="Arial Narrow" w:hAnsi="Arial" w:cs="Arial"/>
                      <w:bCs/>
                      <w:color w:val="000000" w:themeColor="text1"/>
                      <w:spacing w:val="-1"/>
                      <w:sz w:val="18"/>
                      <w:szCs w:val="18"/>
                    </w:rPr>
                  </w:pPr>
                  <w:r w:rsidRPr="00201307">
                    <w:rPr>
                      <w:rFonts w:ascii="Arial" w:eastAsia="Arial Narrow" w:hAnsi="Arial" w:cs="Arial"/>
                      <w:bCs/>
                      <w:color w:val="000000" w:themeColor="text1"/>
                      <w:spacing w:val="-1"/>
                      <w:sz w:val="18"/>
                      <w:szCs w:val="18"/>
                    </w:rPr>
                    <w:t>$130.112.356,00</w:t>
                  </w:r>
                </w:p>
              </w:tc>
            </w:tr>
            <w:tr w:rsidR="000A5835" w:rsidRPr="000A5835" w14:paraId="362CE598" w14:textId="77777777" w:rsidTr="00512CA8">
              <w:trPr>
                <w:trHeight w:val="698"/>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7974AAC9" w14:textId="77777777" w:rsidR="00577A1D" w:rsidRPr="000A5835" w:rsidRDefault="00577A1D" w:rsidP="00512CA8">
                  <w:pPr>
                    <w:pStyle w:val="TableParagraph"/>
                    <w:ind w:right="97"/>
                    <w:jc w:val="both"/>
                    <w:rPr>
                      <w:rFonts w:ascii="Arial" w:eastAsia="Arial Narrow" w:hAnsi="Arial" w:cs="Arial"/>
                      <w:b w:val="0"/>
                      <w:color w:val="000000" w:themeColor="text1"/>
                      <w:sz w:val="18"/>
                      <w:szCs w:val="18"/>
                    </w:rPr>
                  </w:pPr>
                  <w:r w:rsidRPr="000A5835">
                    <w:rPr>
                      <w:rFonts w:ascii="Arial" w:eastAsia="Arial Narrow" w:hAnsi="Arial" w:cs="Arial"/>
                      <w:b w:val="0"/>
                      <w:color w:val="000000" w:themeColor="text1"/>
                      <w:sz w:val="18"/>
                      <w:szCs w:val="18"/>
                    </w:rPr>
                    <w:t>Un séptimo pago correspondiente a los entregables de la etapa de “Gestión de Cambios” según lo establecido en el Anexo Técnico, previa entrega de la documentación y aprobación por parte de la Supervisión.</w:t>
                  </w:r>
                </w:p>
              </w:tc>
              <w:tc>
                <w:tcPr>
                  <w:tcW w:w="991" w:type="pct"/>
                  <w:vAlign w:val="center"/>
                </w:tcPr>
                <w:p w14:paraId="0BC8ECB0" w14:textId="1DB5307B" w:rsidR="00577A1D" w:rsidRPr="000A5835" w:rsidRDefault="00201307" w:rsidP="00512CA8">
                  <w:pPr>
                    <w:pStyle w:val="TableParagraph"/>
                    <w:ind w:right="97"/>
                    <w:jc w:val="center"/>
                    <w:cnfStyle w:val="000000000000" w:firstRow="0" w:lastRow="0" w:firstColumn="0" w:lastColumn="0" w:oddVBand="0" w:evenVBand="0" w:oddHBand="0" w:evenHBand="0" w:firstRowFirstColumn="0" w:firstRowLastColumn="0" w:lastRowFirstColumn="0" w:lastRowLastColumn="0"/>
                    <w:rPr>
                      <w:rFonts w:ascii="Arial" w:eastAsia="Arial Narrow" w:hAnsi="Arial" w:cs="Arial"/>
                      <w:bCs/>
                      <w:color w:val="000000" w:themeColor="text1"/>
                      <w:spacing w:val="-1"/>
                      <w:sz w:val="18"/>
                      <w:szCs w:val="18"/>
                    </w:rPr>
                  </w:pPr>
                  <w:r w:rsidRPr="00201307">
                    <w:rPr>
                      <w:rFonts w:ascii="Arial" w:eastAsia="Arial Narrow" w:hAnsi="Arial" w:cs="Arial"/>
                      <w:bCs/>
                      <w:color w:val="000000" w:themeColor="text1"/>
                      <w:spacing w:val="-1"/>
                      <w:sz w:val="18"/>
                      <w:szCs w:val="18"/>
                    </w:rPr>
                    <w:t>$50.114.119,00</w:t>
                  </w:r>
                </w:p>
              </w:tc>
            </w:tr>
            <w:tr w:rsidR="000A5835" w:rsidRPr="000A5835" w14:paraId="23B2D4C4" w14:textId="77777777" w:rsidTr="00512CA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7370C0E5" w14:textId="77777777" w:rsidR="00577A1D" w:rsidRPr="000A5835" w:rsidRDefault="00577A1D" w:rsidP="00512CA8">
                  <w:pPr>
                    <w:pStyle w:val="TableParagraph"/>
                    <w:ind w:right="97"/>
                    <w:jc w:val="center"/>
                    <w:rPr>
                      <w:rFonts w:ascii="Arial" w:eastAsia="Arial Narrow" w:hAnsi="Arial" w:cs="Arial"/>
                      <w:bCs w:val="0"/>
                      <w:color w:val="000000" w:themeColor="text1"/>
                      <w:spacing w:val="-1"/>
                      <w:sz w:val="18"/>
                      <w:szCs w:val="18"/>
                    </w:rPr>
                  </w:pPr>
                  <w:r w:rsidRPr="000A5835">
                    <w:rPr>
                      <w:rFonts w:ascii="Arial" w:eastAsia="Arial Narrow" w:hAnsi="Arial" w:cs="Arial"/>
                      <w:bCs w:val="0"/>
                      <w:color w:val="000000" w:themeColor="text1"/>
                      <w:spacing w:val="-1"/>
                      <w:sz w:val="18"/>
                      <w:szCs w:val="18"/>
                    </w:rPr>
                    <w:t>VIGENCIA 2023</w:t>
                  </w:r>
                </w:p>
              </w:tc>
              <w:tc>
                <w:tcPr>
                  <w:tcW w:w="991" w:type="pct"/>
                  <w:vAlign w:val="center"/>
                </w:tcPr>
                <w:p w14:paraId="47A518BD" w14:textId="14E7C42A" w:rsidR="00577A1D" w:rsidRPr="000A5835" w:rsidRDefault="00201307" w:rsidP="00512CA8">
                  <w:pPr>
                    <w:pStyle w:val="TableParagraph"/>
                    <w:ind w:right="97"/>
                    <w:jc w:val="center"/>
                    <w:cnfStyle w:val="000000100000" w:firstRow="0" w:lastRow="0" w:firstColumn="0" w:lastColumn="0" w:oddVBand="0" w:evenVBand="0" w:oddHBand="1" w:evenHBand="0" w:firstRowFirstColumn="0" w:firstRowLastColumn="0" w:lastRowFirstColumn="0" w:lastRowLastColumn="0"/>
                    <w:rPr>
                      <w:rFonts w:ascii="Arial" w:eastAsia="Arial Narrow" w:hAnsi="Arial" w:cs="Arial"/>
                      <w:bCs/>
                      <w:color w:val="000000" w:themeColor="text1"/>
                      <w:spacing w:val="-1"/>
                      <w:sz w:val="18"/>
                      <w:szCs w:val="18"/>
                    </w:rPr>
                  </w:pPr>
                  <w:r w:rsidRPr="00201307">
                    <w:rPr>
                      <w:rFonts w:ascii="Arial" w:eastAsia="Arial Narrow" w:hAnsi="Arial" w:cs="Arial"/>
                      <w:bCs/>
                      <w:color w:val="000000" w:themeColor="text1"/>
                      <w:spacing w:val="-1"/>
                      <w:sz w:val="18"/>
                      <w:szCs w:val="18"/>
                    </w:rPr>
                    <w:t>$809.368.256,00</w:t>
                  </w:r>
                </w:p>
              </w:tc>
            </w:tr>
            <w:tr w:rsidR="000A5835" w:rsidRPr="000A5835" w14:paraId="6C15E784" w14:textId="77777777" w:rsidTr="00512CA8">
              <w:trPr>
                <w:trHeight w:val="249"/>
              </w:trPr>
              <w:tc>
                <w:tcPr>
                  <w:cnfStyle w:val="001000000000" w:firstRow="0" w:lastRow="0" w:firstColumn="1" w:lastColumn="0" w:oddVBand="0" w:evenVBand="0" w:oddHBand="0" w:evenHBand="0" w:firstRowFirstColumn="0" w:firstRowLastColumn="0" w:lastRowFirstColumn="0" w:lastRowLastColumn="0"/>
                  <w:tcW w:w="4009" w:type="pct"/>
                  <w:vAlign w:val="center"/>
                </w:tcPr>
                <w:p w14:paraId="1E992F55" w14:textId="77777777" w:rsidR="00577A1D" w:rsidRPr="000A5835" w:rsidRDefault="00577A1D" w:rsidP="00512CA8">
                  <w:pPr>
                    <w:pStyle w:val="TableParagraph"/>
                    <w:ind w:right="97"/>
                    <w:jc w:val="center"/>
                    <w:rPr>
                      <w:rFonts w:ascii="Arial" w:eastAsia="Arial Narrow" w:hAnsi="Arial" w:cs="Arial"/>
                      <w:bCs w:val="0"/>
                      <w:color w:val="000000" w:themeColor="text1"/>
                      <w:spacing w:val="-1"/>
                      <w:sz w:val="18"/>
                      <w:szCs w:val="18"/>
                    </w:rPr>
                  </w:pPr>
                  <w:r w:rsidRPr="000A5835">
                    <w:rPr>
                      <w:rFonts w:ascii="Arial" w:eastAsia="Arial Narrow" w:hAnsi="Arial" w:cs="Arial"/>
                      <w:bCs w:val="0"/>
                      <w:color w:val="000000" w:themeColor="text1"/>
                      <w:spacing w:val="-1"/>
                      <w:sz w:val="18"/>
                      <w:szCs w:val="18"/>
                    </w:rPr>
                    <w:t>VALOR TOTAL</w:t>
                  </w:r>
                </w:p>
              </w:tc>
              <w:tc>
                <w:tcPr>
                  <w:tcW w:w="991" w:type="pct"/>
                  <w:vAlign w:val="center"/>
                </w:tcPr>
                <w:p w14:paraId="75B99855" w14:textId="498A41D7" w:rsidR="00577A1D" w:rsidRPr="000A5835" w:rsidRDefault="00201307" w:rsidP="00512CA8">
                  <w:pPr>
                    <w:pStyle w:val="TableParagraph"/>
                    <w:ind w:right="97"/>
                    <w:jc w:val="center"/>
                    <w:cnfStyle w:val="000000000000" w:firstRow="0" w:lastRow="0" w:firstColumn="0" w:lastColumn="0" w:oddVBand="0" w:evenVBand="0" w:oddHBand="0" w:evenHBand="0" w:firstRowFirstColumn="0" w:firstRowLastColumn="0" w:lastRowFirstColumn="0" w:lastRowLastColumn="0"/>
                    <w:rPr>
                      <w:rFonts w:ascii="Arial" w:eastAsia="Arial Narrow" w:hAnsi="Arial" w:cs="Arial"/>
                      <w:bCs/>
                      <w:color w:val="000000" w:themeColor="text1"/>
                      <w:spacing w:val="-1"/>
                      <w:sz w:val="18"/>
                      <w:szCs w:val="18"/>
                    </w:rPr>
                  </w:pPr>
                  <w:r w:rsidRPr="00201307">
                    <w:rPr>
                      <w:rFonts w:ascii="Arial" w:eastAsia="Arial Narrow" w:hAnsi="Arial" w:cs="Arial"/>
                      <w:bCs/>
                      <w:color w:val="000000" w:themeColor="text1"/>
                      <w:spacing w:val="-1"/>
                      <w:sz w:val="18"/>
                      <w:szCs w:val="18"/>
                    </w:rPr>
                    <w:t>$850.359.042,00</w:t>
                  </w:r>
                </w:p>
              </w:tc>
            </w:tr>
          </w:tbl>
          <w:p w14:paraId="1F5FAFDC" w14:textId="44B8C901" w:rsidR="00577A1D" w:rsidRDefault="00577A1D" w:rsidP="00577A1D">
            <w:pPr>
              <w:pStyle w:val="Prrafodelista0"/>
              <w:widowControl w:val="0"/>
              <w:tabs>
                <w:tab w:val="left" w:pos="487"/>
              </w:tabs>
              <w:ind w:left="0" w:right="98"/>
              <w:jc w:val="both"/>
              <w:rPr>
                <w:rFonts w:ascii="Arial" w:hAnsi="Arial" w:cs="Arial"/>
                <w:color w:val="000000" w:themeColor="text1"/>
                <w:spacing w:val="-1"/>
                <w:sz w:val="22"/>
                <w:szCs w:val="22"/>
              </w:rPr>
            </w:pPr>
          </w:p>
          <w:p w14:paraId="0004062E" w14:textId="3904D4EC" w:rsidR="003B2921" w:rsidRDefault="003B2921" w:rsidP="00577A1D">
            <w:pPr>
              <w:pStyle w:val="Prrafodelista0"/>
              <w:widowControl w:val="0"/>
              <w:tabs>
                <w:tab w:val="left" w:pos="487"/>
              </w:tabs>
              <w:ind w:left="0" w:right="98"/>
              <w:jc w:val="both"/>
              <w:rPr>
                <w:rFonts w:ascii="Arial" w:hAnsi="Arial" w:cs="Arial"/>
                <w:color w:val="000000" w:themeColor="text1"/>
                <w:spacing w:val="-1"/>
                <w:sz w:val="22"/>
                <w:szCs w:val="22"/>
              </w:rPr>
            </w:pPr>
            <w:r>
              <w:rPr>
                <w:rFonts w:ascii="Arial" w:hAnsi="Arial" w:cs="Arial"/>
                <w:color w:val="000000" w:themeColor="text1"/>
                <w:spacing w:val="-1"/>
                <w:sz w:val="22"/>
                <w:szCs w:val="22"/>
              </w:rPr>
              <w:lastRenderedPageBreak/>
              <w:t>Los anteriores valores corresponden a los arrojados en el estudio de mercado y son de referencia</w:t>
            </w:r>
            <w:r w:rsidR="00AF46EB">
              <w:rPr>
                <w:rFonts w:ascii="Arial" w:hAnsi="Arial" w:cs="Arial"/>
                <w:color w:val="000000" w:themeColor="text1"/>
                <w:spacing w:val="-1"/>
                <w:sz w:val="22"/>
                <w:szCs w:val="22"/>
              </w:rPr>
              <w:t xml:space="preserve"> y máximos a pagar.</w:t>
            </w:r>
            <w:r>
              <w:rPr>
                <w:rFonts w:ascii="Arial" w:hAnsi="Arial" w:cs="Arial"/>
                <w:color w:val="000000" w:themeColor="text1"/>
                <w:spacing w:val="-1"/>
                <w:sz w:val="22"/>
                <w:szCs w:val="22"/>
              </w:rPr>
              <w:t xml:space="preserve"> </w:t>
            </w:r>
            <w:r w:rsidR="00AF46EB">
              <w:rPr>
                <w:rFonts w:ascii="Arial" w:hAnsi="Arial" w:cs="Arial"/>
                <w:color w:val="000000" w:themeColor="text1"/>
                <w:spacing w:val="-1"/>
                <w:sz w:val="22"/>
                <w:szCs w:val="22"/>
              </w:rPr>
              <w:t>N</w:t>
            </w:r>
            <w:r>
              <w:rPr>
                <w:rFonts w:ascii="Arial" w:hAnsi="Arial" w:cs="Arial"/>
                <w:color w:val="000000" w:themeColor="text1"/>
                <w:spacing w:val="-1"/>
                <w:sz w:val="22"/>
                <w:szCs w:val="22"/>
              </w:rPr>
              <w:t xml:space="preserve">o </w:t>
            </w:r>
            <w:r w:rsidR="00AF46EB">
              <w:rPr>
                <w:rFonts w:ascii="Arial" w:hAnsi="Arial" w:cs="Arial"/>
                <w:color w:val="000000" w:themeColor="text1"/>
                <w:spacing w:val="-1"/>
                <w:sz w:val="22"/>
                <w:szCs w:val="22"/>
              </w:rPr>
              <w:t xml:space="preserve">obstante, la sumas a pagar </w:t>
            </w:r>
            <w:r>
              <w:rPr>
                <w:rFonts w:ascii="Arial" w:hAnsi="Arial" w:cs="Arial"/>
                <w:color w:val="000000" w:themeColor="text1"/>
                <w:spacing w:val="-1"/>
                <w:sz w:val="22"/>
                <w:szCs w:val="22"/>
              </w:rPr>
              <w:t>dependerá del valor ofertado</w:t>
            </w:r>
            <w:r w:rsidR="00AF46EB">
              <w:rPr>
                <w:rFonts w:ascii="Arial" w:hAnsi="Arial" w:cs="Arial"/>
                <w:color w:val="000000" w:themeColor="text1"/>
                <w:spacing w:val="-1"/>
                <w:sz w:val="22"/>
                <w:szCs w:val="22"/>
              </w:rPr>
              <w:t xml:space="preserve"> por el proponente adjudicatario</w:t>
            </w:r>
            <w:r>
              <w:rPr>
                <w:rFonts w:ascii="Arial" w:hAnsi="Arial" w:cs="Arial"/>
                <w:color w:val="000000" w:themeColor="text1"/>
                <w:spacing w:val="-1"/>
                <w:sz w:val="22"/>
                <w:szCs w:val="22"/>
              </w:rPr>
              <w:t xml:space="preserve"> para cada uno de los</w:t>
            </w:r>
            <w:r w:rsidR="00AF46EB">
              <w:rPr>
                <w:rFonts w:ascii="Arial" w:hAnsi="Arial" w:cs="Arial"/>
                <w:color w:val="000000" w:themeColor="text1"/>
                <w:spacing w:val="-1"/>
                <w:sz w:val="22"/>
                <w:szCs w:val="22"/>
              </w:rPr>
              <w:t xml:space="preserve"> ítems antes señalados y los cuales deberán ser señalados en el sobre económico de la plataforma SECOP II.</w:t>
            </w:r>
          </w:p>
          <w:p w14:paraId="62E9F715" w14:textId="77777777" w:rsidR="003B2921" w:rsidRDefault="003B2921" w:rsidP="00577A1D">
            <w:pPr>
              <w:pStyle w:val="Prrafodelista0"/>
              <w:widowControl w:val="0"/>
              <w:tabs>
                <w:tab w:val="left" w:pos="487"/>
              </w:tabs>
              <w:ind w:left="0" w:right="98"/>
              <w:jc w:val="both"/>
              <w:rPr>
                <w:rFonts w:ascii="Arial" w:hAnsi="Arial" w:cs="Arial"/>
                <w:color w:val="000000" w:themeColor="text1"/>
                <w:spacing w:val="-1"/>
                <w:sz w:val="22"/>
                <w:szCs w:val="22"/>
              </w:rPr>
            </w:pPr>
          </w:p>
          <w:p w14:paraId="1DFD6BF7" w14:textId="27AEB113" w:rsidR="005C7DEF" w:rsidRPr="000A5835" w:rsidRDefault="002F2234" w:rsidP="00B84AC3">
            <w:pPr>
              <w:tabs>
                <w:tab w:val="left" w:pos="720"/>
              </w:tabs>
              <w:autoSpaceDE w:val="0"/>
              <w:autoSpaceDN w:val="0"/>
              <w:adjustRightInd w:val="0"/>
              <w:contextualSpacing/>
              <w:jc w:val="both"/>
              <w:rPr>
                <w:rFonts w:ascii="Arial" w:hAnsi="Arial" w:cs="Arial"/>
                <w:bCs/>
                <w:color w:val="000000" w:themeColor="text1"/>
                <w:sz w:val="22"/>
                <w:szCs w:val="22"/>
              </w:rPr>
            </w:pPr>
            <w:r w:rsidRPr="002F2234">
              <w:rPr>
                <w:rFonts w:ascii="Arial" w:eastAsia="Times New Roman" w:hAnsi="Arial" w:cs="Arial"/>
                <w:color w:val="000000" w:themeColor="text1"/>
                <w:spacing w:val="-1"/>
                <w:sz w:val="22"/>
                <w:szCs w:val="22"/>
                <w:lang w:val="es-ES"/>
              </w:rPr>
              <w:t>Dichos pagos se efectuarán con sujeción a la disponibilidad de P.A.C., dentro de los diez (10) días hábiles siguientes a la radicación en la Subdirección Financiera, y la debida suscripción para cada pago, del acta de recibo a satisfacción, presentación de la factura y del cumplido a satisfacción por parte del supervisor designado para el efecto y la certificación de los pagos a los sistemas de seguridad social integral por parte del CONTRATISTA y los demás documentos que se requieran para tal efecto, conforme al procedimiento e instructivos para la recepción y trámite de documentos para pago establecido por el MINISTERIO</w:t>
            </w:r>
          </w:p>
        </w:tc>
      </w:tr>
      <w:tr w:rsidR="000A5835" w:rsidRPr="000A5835" w14:paraId="251E1BD1" w14:textId="77777777" w:rsidTr="00512CA8">
        <w:trPr>
          <w:trHeight w:val="557"/>
          <w:jc w:val="center"/>
        </w:trPr>
        <w:tc>
          <w:tcPr>
            <w:tcW w:w="508" w:type="dxa"/>
            <w:shd w:val="clear" w:color="auto" w:fill="auto"/>
            <w:vAlign w:val="center"/>
          </w:tcPr>
          <w:p w14:paraId="5731F652" w14:textId="77777777" w:rsidR="002012F7" w:rsidRPr="000A5835" w:rsidRDefault="00EB3CB1"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1.</w:t>
            </w:r>
            <w:r w:rsidR="0076149A" w:rsidRPr="000A5835">
              <w:rPr>
                <w:rFonts w:ascii="Arial" w:hAnsi="Arial" w:cs="Arial"/>
                <w:b/>
                <w:color w:val="000000" w:themeColor="text1"/>
                <w:sz w:val="22"/>
                <w:szCs w:val="22"/>
              </w:rPr>
              <w:t>8</w:t>
            </w:r>
          </w:p>
        </w:tc>
        <w:tc>
          <w:tcPr>
            <w:tcW w:w="2233" w:type="dxa"/>
            <w:shd w:val="clear" w:color="auto" w:fill="auto"/>
            <w:vAlign w:val="center"/>
          </w:tcPr>
          <w:p w14:paraId="32C38886" w14:textId="77777777" w:rsidR="002012F7" w:rsidRPr="000A5835" w:rsidRDefault="002012F7" w:rsidP="00B84AC3">
            <w:pPr>
              <w:widowControl w:val="0"/>
              <w:ind w:right="-5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 xml:space="preserve">ACUERDOS COMECIALES </w:t>
            </w:r>
          </w:p>
        </w:tc>
        <w:tc>
          <w:tcPr>
            <w:tcW w:w="8458" w:type="dxa"/>
            <w:shd w:val="clear" w:color="auto" w:fill="auto"/>
          </w:tcPr>
          <w:p w14:paraId="12594344" w14:textId="77777777" w:rsidR="002012F7" w:rsidRPr="000A5835" w:rsidRDefault="009C358E" w:rsidP="00B84AC3">
            <w:pPr>
              <w:pStyle w:val="Default"/>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En cumplimiento de lo establecido en el capítulo 2 “DISPOSICIONES ESPECIALES DEL SISTEMA DE COMPRAS Y CONTRATACIÓN PÚBLICA”, sección 4 “APLICACIÓN DE ACUERDOS COMERCIALES, INCENTIVOS, CONTRATACIÓN EN EL EXTERIOR Y CON ORGANISMOS DE COOPERACIÓN”, para temas de trato nacional, acuerdos comerciales y de cooperación, del Decreto 1082 de 2015 y el “Manual para el manejo de los Acuerdos Comerciales en los Procesos de Contratación” de la Agencia Nacional de Contratación Colombia Compra Eficiente, la presente contratación se encuentra cobijada por los acuerdos internacionales descritos a continuación:</w:t>
            </w:r>
          </w:p>
          <w:p w14:paraId="05763F3B" w14:textId="77777777" w:rsidR="00144842" w:rsidRPr="000A5835" w:rsidRDefault="00144842" w:rsidP="00B84AC3">
            <w:pPr>
              <w:pStyle w:val="Default"/>
              <w:contextualSpacing/>
              <w:jc w:val="both"/>
              <w:rPr>
                <w:rFonts w:ascii="Arial" w:hAnsi="Arial" w:cs="Arial"/>
                <w:color w:val="000000" w:themeColor="text1"/>
                <w:sz w:val="22"/>
                <w:szCs w:val="22"/>
                <w:lang w:val="es-CO"/>
              </w:rPr>
            </w:pPr>
          </w:p>
          <w:tbl>
            <w:tblPr>
              <w:tblW w:w="4219" w:type="pct"/>
              <w:jc w:val="center"/>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967"/>
              <w:gridCol w:w="1137"/>
              <w:gridCol w:w="897"/>
              <w:gridCol w:w="1327"/>
              <w:gridCol w:w="1327"/>
              <w:gridCol w:w="1327"/>
            </w:tblGrid>
            <w:tr w:rsidR="000A5835" w:rsidRPr="000A5835" w14:paraId="21BD97F4" w14:textId="77777777" w:rsidTr="0025756A">
              <w:trPr>
                <w:trHeight w:val="301"/>
                <w:jc w:val="center"/>
              </w:trPr>
              <w:tc>
                <w:tcPr>
                  <w:tcW w:w="1507" w:type="pct"/>
                  <w:gridSpan w:val="2"/>
                  <w:tcBorders>
                    <w:top w:val="nil"/>
                    <w:bottom w:val="single" w:sz="12" w:space="0" w:color="9CC2E5"/>
                    <w:right w:val="nil"/>
                  </w:tcBorders>
                  <w:shd w:val="clear" w:color="auto" w:fill="FFFFFF"/>
                  <w:vAlign w:val="center"/>
                </w:tcPr>
                <w:p w14:paraId="24645E67" w14:textId="77777777" w:rsidR="00577A1D" w:rsidRPr="000A5835" w:rsidRDefault="00577A1D" w:rsidP="006F7BF5">
                  <w:pPr>
                    <w:widowControl w:val="0"/>
                    <w:spacing w:line="264" w:lineRule="auto"/>
                    <w:ind w:right="-57"/>
                    <w:jc w:val="center"/>
                    <w:rPr>
                      <w:rFonts w:ascii="Arial" w:eastAsia="Calibri" w:hAnsi="Arial" w:cs="Arial"/>
                      <w:b/>
                      <w:bCs/>
                      <w:color w:val="000000" w:themeColor="text1"/>
                      <w:sz w:val="18"/>
                      <w:szCs w:val="18"/>
                    </w:rPr>
                  </w:pPr>
                  <w:r w:rsidRPr="000A5835">
                    <w:rPr>
                      <w:rFonts w:ascii="Arial" w:eastAsia="Calibri" w:hAnsi="Arial" w:cs="Arial"/>
                      <w:b/>
                      <w:bCs/>
                      <w:color w:val="000000" w:themeColor="text1"/>
                      <w:sz w:val="18"/>
                      <w:szCs w:val="18"/>
                    </w:rPr>
                    <w:t>Acuerdo Comercial</w:t>
                  </w:r>
                </w:p>
              </w:tc>
              <w:tc>
                <w:tcPr>
                  <w:tcW w:w="642" w:type="pct"/>
                  <w:tcBorders>
                    <w:top w:val="nil"/>
                    <w:left w:val="nil"/>
                    <w:bottom w:val="single" w:sz="12" w:space="0" w:color="9CC2E5"/>
                    <w:right w:val="nil"/>
                  </w:tcBorders>
                  <w:shd w:val="clear" w:color="auto" w:fill="FFFFFF"/>
                  <w:vAlign w:val="center"/>
                </w:tcPr>
                <w:p w14:paraId="39865016" w14:textId="77777777" w:rsidR="00577A1D" w:rsidRPr="000A5835" w:rsidRDefault="00577A1D" w:rsidP="006F7BF5">
                  <w:pPr>
                    <w:widowControl w:val="0"/>
                    <w:spacing w:line="264" w:lineRule="auto"/>
                    <w:ind w:right="-57"/>
                    <w:jc w:val="center"/>
                    <w:rPr>
                      <w:rFonts w:ascii="Arial" w:eastAsia="Calibri" w:hAnsi="Arial" w:cs="Arial"/>
                      <w:b/>
                      <w:bCs/>
                      <w:color w:val="000000" w:themeColor="text1"/>
                      <w:sz w:val="18"/>
                      <w:szCs w:val="18"/>
                    </w:rPr>
                  </w:pPr>
                  <w:r w:rsidRPr="000A5835">
                    <w:rPr>
                      <w:rFonts w:ascii="Arial" w:eastAsia="Calibri" w:hAnsi="Arial" w:cs="Arial"/>
                      <w:b/>
                      <w:bCs/>
                      <w:color w:val="000000" w:themeColor="text1"/>
                      <w:sz w:val="18"/>
                      <w:szCs w:val="18"/>
                    </w:rPr>
                    <w:t>Entidad Estatal Incluida</w:t>
                  </w:r>
                </w:p>
              </w:tc>
              <w:tc>
                <w:tcPr>
                  <w:tcW w:w="950" w:type="pct"/>
                  <w:tcBorders>
                    <w:top w:val="nil"/>
                    <w:left w:val="nil"/>
                    <w:bottom w:val="single" w:sz="12" w:space="0" w:color="9CC2E5"/>
                    <w:right w:val="nil"/>
                  </w:tcBorders>
                  <w:shd w:val="clear" w:color="auto" w:fill="FFFFFF"/>
                  <w:vAlign w:val="center"/>
                </w:tcPr>
                <w:p w14:paraId="70BB3E72" w14:textId="77777777" w:rsidR="00577A1D" w:rsidRPr="000A5835" w:rsidRDefault="00577A1D" w:rsidP="006F7BF5">
                  <w:pPr>
                    <w:widowControl w:val="0"/>
                    <w:spacing w:line="264" w:lineRule="auto"/>
                    <w:ind w:right="-57"/>
                    <w:jc w:val="center"/>
                    <w:rPr>
                      <w:rFonts w:ascii="Arial" w:eastAsia="Calibri" w:hAnsi="Arial" w:cs="Arial"/>
                      <w:b/>
                      <w:bCs/>
                      <w:color w:val="000000" w:themeColor="text1"/>
                      <w:sz w:val="18"/>
                      <w:szCs w:val="18"/>
                    </w:rPr>
                  </w:pPr>
                  <w:r w:rsidRPr="000A5835">
                    <w:rPr>
                      <w:rFonts w:ascii="Arial" w:eastAsia="Calibri" w:hAnsi="Arial" w:cs="Arial"/>
                      <w:b/>
                      <w:bCs/>
                      <w:color w:val="000000" w:themeColor="text1"/>
                      <w:sz w:val="18"/>
                      <w:szCs w:val="18"/>
                    </w:rPr>
                    <w:t>Presupuesto del Proceso de Contratación superior al valor del Acuerdo Comercial</w:t>
                  </w:r>
                </w:p>
              </w:tc>
              <w:tc>
                <w:tcPr>
                  <w:tcW w:w="950" w:type="pct"/>
                  <w:tcBorders>
                    <w:top w:val="nil"/>
                    <w:left w:val="nil"/>
                    <w:bottom w:val="single" w:sz="12" w:space="0" w:color="9CC2E5"/>
                    <w:right w:val="nil"/>
                  </w:tcBorders>
                  <w:shd w:val="clear" w:color="auto" w:fill="FFFFFF"/>
                  <w:vAlign w:val="center"/>
                </w:tcPr>
                <w:p w14:paraId="5A578F2D" w14:textId="77777777" w:rsidR="00577A1D" w:rsidRPr="000A5835" w:rsidRDefault="00577A1D" w:rsidP="006F7BF5">
                  <w:pPr>
                    <w:widowControl w:val="0"/>
                    <w:spacing w:line="264" w:lineRule="auto"/>
                    <w:ind w:right="-57"/>
                    <w:jc w:val="center"/>
                    <w:rPr>
                      <w:rFonts w:ascii="Arial" w:eastAsia="Calibri" w:hAnsi="Arial" w:cs="Arial"/>
                      <w:b/>
                      <w:bCs/>
                      <w:color w:val="000000" w:themeColor="text1"/>
                      <w:sz w:val="18"/>
                      <w:szCs w:val="18"/>
                    </w:rPr>
                  </w:pPr>
                  <w:r w:rsidRPr="000A5835">
                    <w:rPr>
                      <w:rFonts w:ascii="Arial" w:eastAsia="Calibri" w:hAnsi="Arial" w:cs="Arial"/>
                      <w:b/>
                      <w:bCs/>
                      <w:color w:val="000000" w:themeColor="text1"/>
                      <w:sz w:val="18"/>
                      <w:szCs w:val="18"/>
                    </w:rPr>
                    <w:t>Excepción Aplicable al Proceso de Contratación</w:t>
                  </w:r>
                </w:p>
              </w:tc>
              <w:tc>
                <w:tcPr>
                  <w:tcW w:w="950" w:type="pct"/>
                  <w:tcBorders>
                    <w:top w:val="nil"/>
                    <w:left w:val="nil"/>
                    <w:bottom w:val="single" w:sz="12" w:space="0" w:color="9CC2E5"/>
                  </w:tcBorders>
                  <w:shd w:val="clear" w:color="auto" w:fill="FFFFFF"/>
                  <w:vAlign w:val="center"/>
                </w:tcPr>
                <w:p w14:paraId="6C1CA39C" w14:textId="77777777" w:rsidR="00577A1D" w:rsidRPr="000A5835" w:rsidRDefault="00577A1D" w:rsidP="006F7BF5">
                  <w:pPr>
                    <w:widowControl w:val="0"/>
                    <w:spacing w:line="264" w:lineRule="auto"/>
                    <w:ind w:right="-57"/>
                    <w:jc w:val="center"/>
                    <w:rPr>
                      <w:rFonts w:ascii="Arial" w:eastAsia="Calibri" w:hAnsi="Arial" w:cs="Arial"/>
                      <w:b/>
                      <w:bCs/>
                      <w:color w:val="000000" w:themeColor="text1"/>
                      <w:sz w:val="18"/>
                      <w:szCs w:val="18"/>
                    </w:rPr>
                  </w:pPr>
                  <w:r w:rsidRPr="000A5835">
                    <w:rPr>
                      <w:rFonts w:ascii="Arial" w:eastAsia="Calibri" w:hAnsi="Arial" w:cs="Arial"/>
                      <w:b/>
                      <w:bCs/>
                      <w:color w:val="000000" w:themeColor="text1"/>
                      <w:sz w:val="18"/>
                      <w:szCs w:val="18"/>
                    </w:rPr>
                    <w:t>Proceso de Contratación cubierto por el Acuerdo Comercial</w:t>
                  </w:r>
                </w:p>
              </w:tc>
            </w:tr>
            <w:tr w:rsidR="000A5835" w:rsidRPr="000A5835" w14:paraId="3A9FFF22" w14:textId="77777777" w:rsidTr="0025756A">
              <w:trPr>
                <w:trHeight w:val="54"/>
                <w:jc w:val="center"/>
              </w:trPr>
              <w:tc>
                <w:tcPr>
                  <w:tcW w:w="692" w:type="pct"/>
                  <w:vMerge w:val="restart"/>
                  <w:shd w:val="clear" w:color="auto" w:fill="DEEAF6"/>
                </w:tcPr>
                <w:p w14:paraId="017B1DEC" w14:textId="77777777" w:rsidR="00577A1D" w:rsidRPr="000A5835" w:rsidRDefault="00577A1D" w:rsidP="00577A1D">
                  <w:pPr>
                    <w:widowControl w:val="0"/>
                    <w:spacing w:line="264" w:lineRule="auto"/>
                    <w:ind w:right="-57"/>
                    <w:jc w:val="center"/>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Alianza Pacífico</w:t>
                  </w:r>
                </w:p>
              </w:tc>
              <w:tc>
                <w:tcPr>
                  <w:tcW w:w="814" w:type="pct"/>
                  <w:shd w:val="clear" w:color="auto" w:fill="DEEAF6"/>
                </w:tcPr>
                <w:p w14:paraId="6B3795A3" w14:textId="77777777" w:rsidR="00577A1D" w:rsidRPr="000A5835" w:rsidRDefault="00577A1D" w:rsidP="00577A1D">
                  <w:pPr>
                    <w:widowControl w:val="0"/>
                    <w:spacing w:line="264" w:lineRule="auto"/>
                    <w:ind w:right="-57"/>
                    <w:jc w:val="center"/>
                    <w:rPr>
                      <w:rFonts w:ascii="Arial" w:eastAsia="Calibri" w:hAnsi="Arial" w:cs="Arial"/>
                      <w:b/>
                      <w:color w:val="000000" w:themeColor="text1"/>
                      <w:sz w:val="18"/>
                      <w:szCs w:val="18"/>
                    </w:rPr>
                  </w:pPr>
                  <w:r w:rsidRPr="000A5835">
                    <w:rPr>
                      <w:rFonts w:ascii="Arial" w:eastAsia="Calibri" w:hAnsi="Arial" w:cs="Arial"/>
                      <w:b/>
                      <w:color w:val="000000" w:themeColor="text1"/>
                      <w:sz w:val="18"/>
                      <w:szCs w:val="18"/>
                    </w:rPr>
                    <w:t>Chile</w:t>
                  </w:r>
                </w:p>
              </w:tc>
              <w:tc>
                <w:tcPr>
                  <w:tcW w:w="642" w:type="pct"/>
                  <w:shd w:val="clear" w:color="auto" w:fill="DEEAF6"/>
                </w:tcPr>
                <w:p w14:paraId="4E74832E" w14:textId="77777777" w:rsidR="00577A1D" w:rsidRPr="000A5835" w:rsidRDefault="00577A1D" w:rsidP="00577A1D">
                  <w:pPr>
                    <w:widowControl w:val="0"/>
                    <w:spacing w:line="264" w:lineRule="auto"/>
                    <w:ind w:right="-57"/>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66D94F8E" w14:textId="77777777" w:rsidR="00577A1D" w:rsidRPr="000A5835" w:rsidRDefault="00577A1D" w:rsidP="00577A1D">
                  <w:pPr>
                    <w:widowControl w:val="0"/>
                    <w:spacing w:line="264" w:lineRule="auto"/>
                    <w:ind w:right="-57"/>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39CDDE3E" w14:textId="77777777" w:rsidR="00577A1D" w:rsidRPr="000A5835" w:rsidRDefault="00577A1D" w:rsidP="00577A1D">
                  <w:pPr>
                    <w:widowControl w:val="0"/>
                    <w:spacing w:line="264" w:lineRule="auto"/>
                    <w:ind w:right="-57"/>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DEEAF6"/>
                </w:tcPr>
                <w:p w14:paraId="29D3BA54"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6D19649C" w14:textId="77777777" w:rsidTr="0025756A">
              <w:trPr>
                <w:trHeight w:val="54"/>
                <w:jc w:val="center"/>
              </w:trPr>
              <w:tc>
                <w:tcPr>
                  <w:tcW w:w="692" w:type="pct"/>
                  <w:vMerge/>
                  <w:shd w:val="clear" w:color="auto" w:fill="auto"/>
                </w:tcPr>
                <w:p w14:paraId="270B944B" w14:textId="77777777" w:rsidR="00577A1D" w:rsidRPr="000A5835" w:rsidRDefault="00577A1D" w:rsidP="00577A1D">
                  <w:pPr>
                    <w:widowControl w:val="0"/>
                    <w:spacing w:line="264" w:lineRule="auto"/>
                    <w:ind w:right="-57"/>
                    <w:jc w:val="center"/>
                    <w:rPr>
                      <w:rFonts w:ascii="Arial" w:eastAsia="Calibri" w:hAnsi="Arial" w:cs="Arial"/>
                      <w:b/>
                      <w:bCs/>
                      <w:color w:val="000000" w:themeColor="text1"/>
                      <w:sz w:val="18"/>
                      <w:szCs w:val="18"/>
                    </w:rPr>
                  </w:pPr>
                </w:p>
              </w:tc>
              <w:tc>
                <w:tcPr>
                  <w:tcW w:w="814" w:type="pct"/>
                  <w:shd w:val="clear" w:color="auto" w:fill="auto"/>
                </w:tcPr>
                <w:p w14:paraId="0244CC07" w14:textId="77777777" w:rsidR="00577A1D" w:rsidRPr="000A5835" w:rsidRDefault="00577A1D" w:rsidP="00577A1D">
                  <w:pPr>
                    <w:widowControl w:val="0"/>
                    <w:spacing w:line="264" w:lineRule="auto"/>
                    <w:ind w:right="-57"/>
                    <w:jc w:val="center"/>
                    <w:rPr>
                      <w:rFonts w:ascii="Arial" w:eastAsia="Calibri" w:hAnsi="Arial" w:cs="Arial"/>
                      <w:b/>
                      <w:color w:val="000000" w:themeColor="text1"/>
                      <w:sz w:val="18"/>
                      <w:szCs w:val="18"/>
                    </w:rPr>
                  </w:pPr>
                  <w:r w:rsidRPr="000A5835">
                    <w:rPr>
                      <w:rFonts w:ascii="Arial" w:eastAsia="Calibri" w:hAnsi="Arial" w:cs="Arial"/>
                      <w:b/>
                      <w:color w:val="000000" w:themeColor="text1"/>
                      <w:sz w:val="18"/>
                      <w:szCs w:val="18"/>
                    </w:rPr>
                    <w:t>Perú</w:t>
                  </w:r>
                </w:p>
              </w:tc>
              <w:tc>
                <w:tcPr>
                  <w:tcW w:w="642" w:type="pct"/>
                  <w:shd w:val="clear" w:color="auto" w:fill="auto"/>
                </w:tcPr>
                <w:p w14:paraId="2453E6A9"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41C4AB20"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30E5D147" w14:textId="77777777" w:rsidR="00577A1D" w:rsidRPr="000A5835" w:rsidRDefault="00577A1D" w:rsidP="00577A1D">
                  <w:pPr>
                    <w:widowControl w:val="0"/>
                    <w:spacing w:line="264" w:lineRule="auto"/>
                    <w:ind w:right="-57"/>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auto"/>
                </w:tcPr>
                <w:p w14:paraId="7B9A64C9"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750EF13B" w14:textId="77777777" w:rsidTr="0025756A">
              <w:trPr>
                <w:trHeight w:val="54"/>
                <w:jc w:val="center"/>
              </w:trPr>
              <w:tc>
                <w:tcPr>
                  <w:tcW w:w="692" w:type="pct"/>
                  <w:vMerge/>
                  <w:shd w:val="clear" w:color="auto" w:fill="DEEAF6"/>
                </w:tcPr>
                <w:p w14:paraId="02359C9A" w14:textId="77777777" w:rsidR="00577A1D" w:rsidRPr="000A5835" w:rsidRDefault="00577A1D" w:rsidP="00577A1D">
                  <w:pPr>
                    <w:widowControl w:val="0"/>
                    <w:spacing w:line="264" w:lineRule="auto"/>
                    <w:ind w:right="-57"/>
                    <w:jc w:val="center"/>
                    <w:rPr>
                      <w:rFonts w:ascii="Arial" w:eastAsia="Calibri" w:hAnsi="Arial" w:cs="Arial"/>
                      <w:b/>
                      <w:bCs/>
                      <w:color w:val="000000" w:themeColor="text1"/>
                      <w:sz w:val="18"/>
                      <w:szCs w:val="18"/>
                    </w:rPr>
                  </w:pPr>
                </w:p>
              </w:tc>
              <w:tc>
                <w:tcPr>
                  <w:tcW w:w="814" w:type="pct"/>
                  <w:shd w:val="clear" w:color="auto" w:fill="DEEAF6"/>
                </w:tcPr>
                <w:p w14:paraId="5DC57106" w14:textId="77777777" w:rsidR="00577A1D" w:rsidRPr="000A5835" w:rsidRDefault="00577A1D" w:rsidP="00577A1D">
                  <w:pPr>
                    <w:widowControl w:val="0"/>
                    <w:spacing w:line="264" w:lineRule="auto"/>
                    <w:ind w:right="-57"/>
                    <w:jc w:val="center"/>
                    <w:rPr>
                      <w:rFonts w:ascii="Arial" w:eastAsia="Calibri" w:hAnsi="Arial" w:cs="Arial"/>
                      <w:b/>
                      <w:color w:val="000000" w:themeColor="text1"/>
                      <w:sz w:val="18"/>
                      <w:szCs w:val="18"/>
                    </w:rPr>
                  </w:pPr>
                  <w:r w:rsidRPr="000A5835">
                    <w:rPr>
                      <w:rFonts w:ascii="Arial" w:eastAsia="Calibri" w:hAnsi="Arial" w:cs="Arial"/>
                      <w:b/>
                      <w:color w:val="000000" w:themeColor="text1"/>
                      <w:sz w:val="18"/>
                      <w:szCs w:val="18"/>
                    </w:rPr>
                    <w:t>México</w:t>
                  </w:r>
                </w:p>
              </w:tc>
              <w:tc>
                <w:tcPr>
                  <w:tcW w:w="642" w:type="pct"/>
                  <w:shd w:val="clear" w:color="auto" w:fill="DEEAF6"/>
                </w:tcPr>
                <w:p w14:paraId="7A8DCC0B"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2CD9C32D"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39214E85" w14:textId="77777777" w:rsidR="00577A1D" w:rsidRPr="000A5835" w:rsidRDefault="00577A1D" w:rsidP="00577A1D">
                  <w:pPr>
                    <w:widowControl w:val="0"/>
                    <w:spacing w:line="264" w:lineRule="auto"/>
                    <w:ind w:right="-57"/>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DEEAF6"/>
                </w:tcPr>
                <w:p w14:paraId="4DCE0E7F"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67E7A58A" w14:textId="77777777" w:rsidTr="0025756A">
              <w:trPr>
                <w:trHeight w:val="169"/>
                <w:jc w:val="center"/>
              </w:trPr>
              <w:tc>
                <w:tcPr>
                  <w:tcW w:w="1507" w:type="pct"/>
                  <w:gridSpan w:val="2"/>
                  <w:shd w:val="clear" w:color="auto" w:fill="auto"/>
                </w:tcPr>
                <w:p w14:paraId="59494F21"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Canadá</w:t>
                  </w:r>
                </w:p>
              </w:tc>
              <w:tc>
                <w:tcPr>
                  <w:tcW w:w="642" w:type="pct"/>
                  <w:shd w:val="clear" w:color="auto" w:fill="auto"/>
                </w:tcPr>
                <w:p w14:paraId="6C6D9800"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436D313C"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4F06A0BD" w14:textId="77777777" w:rsidR="00577A1D" w:rsidRPr="000A5835" w:rsidRDefault="00577A1D" w:rsidP="00577A1D">
                  <w:pPr>
                    <w:widowControl w:val="0"/>
                    <w:spacing w:line="264" w:lineRule="auto"/>
                    <w:ind w:right="-57"/>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auto"/>
                </w:tcPr>
                <w:p w14:paraId="4C51599C"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42F10952" w14:textId="77777777" w:rsidTr="0025756A">
              <w:trPr>
                <w:trHeight w:val="54"/>
                <w:jc w:val="center"/>
              </w:trPr>
              <w:tc>
                <w:tcPr>
                  <w:tcW w:w="1507" w:type="pct"/>
                  <w:gridSpan w:val="2"/>
                  <w:shd w:val="clear" w:color="auto" w:fill="DEEAF6"/>
                </w:tcPr>
                <w:p w14:paraId="3CC6803E"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Chile</w:t>
                  </w:r>
                </w:p>
              </w:tc>
              <w:tc>
                <w:tcPr>
                  <w:tcW w:w="642" w:type="pct"/>
                  <w:shd w:val="clear" w:color="auto" w:fill="DEEAF6"/>
                </w:tcPr>
                <w:p w14:paraId="26328D96"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7C6E7CC5"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35B58422"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DEEAF6"/>
                </w:tcPr>
                <w:p w14:paraId="0F9ADBDB"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69BAF71C" w14:textId="77777777" w:rsidTr="0025756A">
              <w:trPr>
                <w:trHeight w:val="133"/>
                <w:jc w:val="center"/>
              </w:trPr>
              <w:tc>
                <w:tcPr>
                  <w:tcW w:w="1507" w:type="pct"/>
                  <w:gridSpan w:val="2"/>
                  <w:shd w:val="clear" w:color="auto" w:fill="auto"/>
                </w:tcPr>
                <w:p w14:paraId="33FF6170"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Corea</w:t>
                  </w:r>
                </w:p>
              </w:tc>
              <w:tc>
                <w:tcPr>
                  <w:tcW w:w="642" w:type="pct"/>
                  <w:shd w:val="clear" w:color="auto" w:fill="auto"/>
                </w:tcPr>
                <w:p w14:paraId="6749C693"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1453DAC9"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6FFCFB4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auto"/>
                </w:tcPr>
                <w:p w14:paraId="5740BDB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0F8F1752" w14:textId="77777777" w:rsidTr="0025756A">
              <w:trPr>
                <w:trHeight w:val="133"/>
                <w:jc w:val="center"/>
              </w:trPr>
              <w:tc>
                <w:tcPr>
                  <w:tcW w:w="1507" w:type="pct"/>
                  <w:gridSpan w:val="2"/>
                  <w:shd w:val="clear" w:color="auto" w:fill="DEEAF6"/>
                </w:tcPr>
                <w:p w14:paraId="44A6E103"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Costa Rica</w:t>
                  </w:r>
                </w:p>
              </w:tc>
              <w:tc>
                <w:tcPr>
                  <w:tcW w:w="642" w:type="pct"/>
                  <w:shd w:val="clear" w:color="auto" w:fill="DEEAF6"/>
                </w:tcPr>
                <w:p w14:paraId="511302E3"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61628D4A"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1CD32D05"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DEEAF6"/>
                </w:tcPr>
                <w:p w14:paraId="6C72EA30"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1ABADBC9" w14:textId="77777777" w:rsidTr="0025756A">
              <w:trPr>
                <w:trHeight w:val="239"/>
                <w:jc w:val="center"/>
              </w:trPr>
              <w:tc>
                <w:tcPr>
                  <w:tcW w:w="1507" w:type="pct"/>
                  <w:gridSpan w:val="2"/>
                  <w:shd w:val="clear" w:color="auto" w:fill="auto"/>
                </w:tcPr>
                <w:p w14:paraId="7F7E5D35"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Estados Unidos</w:t>
                  </w:r>
                </w:p>
              </w:tc>
              <w:tc>
                <w:tcPr>
                  <w:tcW w:w="642" w:type="pct"/>
                  <w:shd w:val="clear" w:color="auto" w:fill="auto"/>
                </w:tcPr>
                <w:p w14:paraId="2DCAB1D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54155B0C"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5252C24F"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auto"/>
                </w:tcPr>
                <w:p w14:paraId="4BF54091"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502DD81E" w14:textId="77777777" w:rsidTr="0025756A">
              <w:trPr>
                <w:trHeight w:val="271"/>
                <w:jc w:val="center"/>
              </w:trPr>
              <w:tc>
                <w:tcPr>
                  <w:tcW w:w="1507" w:type="pct"/>
                  <w:gridSpan w:val="2"/>
                  <w:shd w:val="clear" w:color="auto" w:fill="DEEAF6"/>
                </w:tcPr>
                <w:p w14:paraId="0D8E7115"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Estados AELC</w:t>
                  </w:r>
                </w:p>
              </w:tc>
              <w:tc>
                <w:tcPr>
                  <w:tcW w:w="642" w:type="pct"/>
                  <w:shd w:val="clear" w:color="auto" w:fill="DEEAF6"/>
                </w:tcPr>
                <w:p w14:paraId="2C94FBE9"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6A90E5D8"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53CE8541"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DEEAF6"/>
                </w:tcPr>
                <w:p w14:paraId="34DAFD22"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66CDE396" w14:textId="77777777" w:rsidTr="0025756A">
              <w:trPr>
                <w:trHeight w:val="147"/>
                <w:jc w:val="center"/>
              </w:trPr>
              <w:tc>
                <w:tcPr>
                  <w:tcW w:w="1507" w:type="pct"/>
                  <w:gridSpan w:val="2"/>
                  <w:shd w:val="clear" w:color="auto" w:fill="auto"/>
                </w:tcPr>
                <w:p w14:paraId="09C8DDC7"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México</w:t>
                  </w:r>
                </w:p>
              </w:tc>
              <w:tc>
                <w:tcPr>
                  <w:tcW w:w="642" w:type="pct"/>
                  <w:shd w:val="clear" w:color="auto" w:fill="auto"/>
                </w:tcPr>
                <w:p w14:paraId="79F0DDD3"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287AF33F"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0FD27AA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auto"/>
                </w:tcPr>
                <w:p w14:paraId="18B80614"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25756A" w:rsidRPr="000A5835" w14:paraId="4281EA25" w14:textId="77777777" w:rsidTr="0025756A">
              <w:trPr>
                <w:trHeight w:val="54"/>
                <w:jc w:val="center"/>
              </w:trPr>
              <w:tc>
                <w:tcPr>
                  <w:tcW w:w="692" w:type="pct"/>
                  <w:vMerge w:val="restart"/>
                  <w:shd w:val="clear" w:color="auto" w:fill="DEEAF6"/>
                </w:tcPr>
                <w:p w14:paraId="03A0E5C9" w14:textId="77777777" w:rsidR="0025756A" w:rsidRPr="000A5835" w:rsidRDefault="0025756A"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Triángulo Norte</w:t>
                  </w:r>
                </w:p>
              </w:tc>
              <w:tc>
                <w:tcPr>
                  <w:tcW w:w="814" w:type="pct"/>
                  <w:shd w:val="clear" w:color="auto" w:fill="DEEAF6"/>
                </w:tcPr>
                <w:p w14:paraId="4E9BFFE6" w14:textId="77777777" w:rsidR="0025756A" w:rsidRPr="000A5835" w:rsidRDefault="0025756A" w:rsidP="00577A1D">
                  <w:pPr>
                    <w:widowControl w:val="0"/>
                    <w:spacing w:line="264" w:lineRule="auto"/>
                    <w:ind w:right="-57"/>
                    <w:jc w:val="both"/>
                    <w:rPr>
                      <w:rFonts w:ascii="Arial" w:eastAsia="Calibri" w:hAnsi="Arial" w:cs="Arial"/>
                      <w:b/>
                      <w:color w:val="000000" w:themeColor="text1"/>
                      <w:sz w:val="18"/>
                      <w:szCs w:val="18"/>
                    </w:rPr>
                  </w:pPr>
                  <w:r w:rsidRPr="000A5835">
                    <w:rPr>
                      <w:rFonts w:ascii="Arial" w:eastAsia="Calibri" w:hAnsi="Arial" w:cs="Arial"/>
                      <w:b/>
                      <w:color w:val="000000" w:themeColor="text1"/>
                      <w:sz w:val="18"/>
                      <w:szCs w:val="18"/>
                    </w:rPr>
                    <w:t>El Salvador</w:t>
                  </w:r>
                </w:p>
              </w:tc>
              <w:tc>
                <w:tcPr>
                  <w:tcW w:w="642" w:type="pct"/>
                  <w:shd w:val="clear" w:color="auto" w:fill="DEEAF6"/>
                </w:tcPr>
                <w:p w14:paraId="51B4F704"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267533D7"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N/A</w:t>
                  </w:r>
                </w:p>
              </w:tc>
              <w:tc>
                <w:tcPr>
                  <w:tcW w:w="950" w:type="pct"/>
                  <w:shd w:val="clear" w:color="auto" w:fill="DEEAF6"/>
                </w:tcPr>
                <w:p w14:paraId="79527B58"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vMerge w:val="restart"/>
                  <w:shd w:val="clear" w:color="auto" w:fill="DEEAF6"/>
                </w:tcPr>
                <w:p w14:paraId="6C52E0AB" w14:textId="3BF76CEA" w:rsidR="0025756A" w:rsidRPr="000A5835" w:rsidRDefault="0025756A" w:rsidP="00577A1D">
                  <w:pPr>
                    <w:widowControl w:val="0"/>
                    <w:spacing w:line="264" w:lineRule="auto"/>
                    <w:jc w:val="center"/>
                    <w:rPr>
                      <w:rFonts w:ascii="Arial" w:eastAsia="Calibri" w:hAnsi="Arial" w:cs="Arial"/>
                      <w:color w:val="000000" w:themeColor="text1"/>
                      <w:sz w:val="18"/>
                      <w:szCs w:val="18"/>
                    </w:rPr>
                  </w:pPr>
                  <w:r>
                    <w:rPr>
                      <w:rFonts w:ascii="Arial" w:eastAsia="Calibri" w:hAnsi="Arial" w:cs="Arial"/>
                      <w:color w:val="000000" w:themeColor="text1"/>
                      <w:sz w:val="18"/>
                      <w:szCs w:val="18"/>
                    </w:rPr>
                    <w:t>No se establecieron umbrales</w:t>
                  </w:r>
                </w:p>
              </w:tc>
            </w:tr>
            <w:tr w:rsidR="0025756A" w:rsidRPr="000A5835" w14:paraId="1228A022" w14:textId="77777777" w:rsidTr="0025756A">
              <w:trPr>
                <w:trHeight w:val="54"/>
                <w:jc w:val="center"/>
              </w:trPr>
              <w:tc>
                <w:tcPr>
                  <w:tcW w:w="692" w:type="pct"/>
                  <w:vMerge/>
                  <w:shd w:val="clear" w:color="auto" w:fill="auto"/>
                </w:tcPr>
                <w:p w14:paraId="0D00682F" w14:textId="77777777" w:rsidR="0025756A" w:rsidRPr="000A5835" w:rsidRDefault="0025756A" w:rsidP="00577A1D">
                  <w:pPr>
                    <w:widowControl w:val="0"/>
                    <w:spacing w:line="264" w:lineRule="auto"/>
                    <w:ind w:right="-57"/>
                    <w:jc w:val="both"/>
                    <w:rPr>
                      <w:rFonts w:ascii="Arial" w:eastAsia="Calibri" w:hAnsi="Arial" w:cs="Arial"/>
                      <w:b/>
                      <w:bCs/>
                      <w:color w:val="000000" w:themeColor="text1"/>
                      <w:sz w:val="18"/>
                      <w:szCs w:val="18"/>
                    </w:rPr>
                  </w:pPr>
                </w:p>
              </w:tc>
              <w:tc>
                <w:tcPr>
                  <w:tcW w:w="814" w:type="pct"/>
                  <w:shd w:val="clear" w:color="auto" w:fill="auto"/>
                </w:tcPr>
                <w:p w14:paraId="63A98546" w14:textId="77777777" w:rsidR="0025756A" w:rsidRPr="000A5835" w:rsidRDefault="0025756A" w:rsidP="00577A1D">
                  <w:pPr>
                    <w:widowControl w:val="0"/>
                    <w:spacing w:line="264" w:lineRule="auto"/>
                    <w:ind w:right="-57"/>
                    <w:jc w:val="both"/>
                    <w:rPr>
                      <w:rFonts w:ascii="Arial" w:eastAsia="Calibri" w:hAnsi="Arial" w:cs="Arial"/>
                      <w:b/>
                      <w:color w:val="000000" w:themeColor="text1"/>
                      <w:sz w:val="18"/>
                      <w:szCs w:val="18"/>
                    </w:rPr>
                  </w:pPr>
                  <w:r w:rsidRPr="000A5835">
                    <w:rPr>
                      <w:rFonts w:ascii="Arial" w:eastAsia="Calibri" w:hAnsi="Arial" w:cs="Arial"/>
                      <w:b/>
                      <w:color w:val="000000" w:themeColor="text1"/>
                      <w:sz w:val="18"/>
                      <w:szCs w:val="18"/>
                    </w:rPr>
                    <w:t>Guatemala</w:t>
                  </w:r>
                </w:p>
              </w:tc>
              <w:tc>
                <w:tcPr>
                  <w:tcW w:w="642" w:type="pct"/>
                  <w:shd w:val="clear" w:color="auto" w:fill="auto"/>
                </w:tcPr>
                <w:p w14:paraId="796AC317"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0FCB4271"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N/A</w:t>
                  </w:r>
                </w:p>
              </w:tc>
              <w:tc>
                <w:tcPr>
                  <w:tcW w:w="950" w:type="pct"/>
                  <w:shd w:val="clear" w:color="auto" w:fill="auto"/>
                </w:tcPr>
                <w:p w14:paraId="03C0B0E9"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vMerge/>
                  <w:shd w:val="clear" w:color="auto" w:fill="auto"/>
                </w:tcPr>
                <w:p w14:paraId="124F958B" w14:textId="5FEE6D1A" w:rsidR="0025756A" w:rsidRPr="000A5835" w:rsidRDefault="0025756A" w:rsidP="00577A1D">
                  <w:pPr>
                    <w:widowControl w:val="0"/>
                    <w:spacing w:line="264" w:lineRule="auto"/>
                    <w:jc w:val="center"/>
                    <w:rPr>
                      <w:rFonts w:ascii="Arial" w:eastAsia="Calibri" w:hAnsi="Arial" w:cs="Arial"/>
                      <w:color w:val="000000" w:themeColor="text1"/>
                      <w:sz w:val="18"/>
                      <w:szCs w:val="18"/>
                    </w:rPr>
                  </w:pPr>
                </w:p>
              </w:tc>
            </w:tr>
            <w:tr w:rsidR="0025756A" w:rsidRPr="000A5835" w14:paraId="27B12BE8" w14:textId="77777777" w:rsidTr="0025756A">
              <w:trPr>
                <w:trHeight w:val="54"/>
                <w:jc w:val="center"/>
              </w:trPr>
              <w:tc>
                <w:tcPr>
                  <w:tcW w:w="692" w:type="pct"/>
                  <w:vMerge/>
                  <w:shd w:val="clear" w:color="auto" w:fill="DEEAF6"/>
                </w:tcPr>
                <w:p w14:paraId="3B93F964" w14:textId="77777777" w:rsidR="0025756A" w:rsidRPr="000A5835" w:rsidRDefault="0025756A" w:rsidP="00577A1D">
                  <w:pPr>
                    <w:widowControl w:val="0"/>
                    <w:spacing w:line="264" w:lineRule="auto"/>
                    <w:ind w:right="-57"/>
                    <w:jc w:val="both"/>
                    <w:rPr>
                      <w:rFonts w:ascii="Arial" w:eastAsia="Calibri" w:hAnsi="Arial" w:cs="Arial"/>
                      <w:b/>
                      <w:bCs/>
                      <w:color w:val="000000" w:themeColor="text1"/>
                      <w:sz w:val="18"/>
                      <w:szCs w:val="18"/>
                    </w:rPr>
                  </w:pPr>
                </w:p>
              </w:tc>
              <w:tc>
                <w:tcPr>
                  <w:tcW w:w="814" w:type="pct"/>
                  <w:shd w:val="clear" w:color="auto" w:fill="DEEAF6"/>
                </w:tcPr>
                <w:p w14:paraId="36D33E48" w14:textId="77777777" w:rsidR="0025756A" w:rsidRPr="000A5835" w:rsidRDefault="0025756A" w:rsidP="00577A1D">
                  <w:pPr>
                    <w:widowControl w:val="0"/>
                    <w:spacing w:line="264" w:lineRule="auto"/>
                    <w:ind w:right="-57"/>
                    <w:jc w:val="both"/>
                    <w:rPr>
                      <w:rFonts w:ascii="Arial" w:eastAsia="Calibri" w:hAnsi="Arial" w:cs="Arial"/>
                      <w:b/>
                      <w:color w:val="000000" w:themeColor="text1"/>
                      <w:sz w:val="18"/>
                      <w:szCs w:val="18"/>
                    </w:rPr>
                  </w:pPr>
                  <w:r w:rsidRPr="000A5835">
                    <w:rPr>
                      <w:rFonts w:ascii="Arial" w:eastAsia="Calibri" w:hAnsi="Arial" w:cs="Arial"/>
                      <w:b/>
                      <w:color w:val="000000" w:themeColor="text1"/>
                      <w:sz w:val="18"/>
                      <w:szCs w:val="18"/>
                    </w:rPr>
                    <w:t>Honduras</w:t>
                  </w:r>
                </w:p>
              </w:tc>
              <w:tc>
                <w:tcPr>
                  <w:tcW w:w="642" w:type="pct"/>
                  <w:shd w:val="clear" w:color="auto" w:fill="DEEAF6"/>
                </w:tcPr>
                <w:p w14:paraId="61091889"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DEEAF6"/>
                </w:tcPr>
                <w:p w14:paraId="34FF2B71"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N/A</w:t>
                  </w:r>
                </w:p>
              </w:tc>
              <w:tc>
                <w:tcPr>
                  <w:tcW w:w="950" w:type="pct"/>
                  <w:shd w:val="clear" w:color="auto" w:fill="DEEAF6"/>
                </w:tcPr>
                <w:p w14:paraId="3C326891" w14:textId="77777777" w:rsidR="0025756A" w:rsidRPr="000A5835" w:rsidRDefault="0025756A"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vMerge/>
                  <w:shd w:val="clear" w:color="auto" w:fill="DEEAF6"/>
                </w:tcPr>
                <w:p w14:paraId="74E24655" w14:textId="58DC5523" w:rsidR="0025756A" w:rsidRPr="000A5835" w:rsidRDefault="0025756A" w:rsidP="00577A1D">
                  <w:pPr>
                    <w:widowControl w:val="0"/>
                    <w:spacing w:line="264" w:lineRule="auto"/>
                    <w:jc w:val="center"/>
                    <w:rPr>
                      <w:rFonts w:ascii="Arial" w:eastAsia="Calibri" w:hAnsi="Arial" w:cs="Arial"/>
                      <w:color w:val="000000" w:themeColor="text1"/>
                      <w:sz w:val="18"/>
                      <w:szCs w:val="18"/>
                    </w:rPr>
                  </w:pPr>
                </w:p>
              </w:tc>
            </w:tr>
            <w:tr w:rsidR="000A5835" w:rsidRPr="000A5835" w14:paraId="77BB14CE" w14:textId="77777777" w:rsidTr="0025756A">
              <w:trPr>
                <w:trHeight w:val="54"/>
                <w:jc w:val="center"/>
              </w:trPr>
              <w:tc>
                <w:tcPr>
                  <w:tcW w:w="1507" w:type="pct"/>
                  <w:gridSpan w:val="2"/>
                  <w:shd w:val="clear" w:color="auto" w:fill="auto"/>
                </w:tcPr>
                <w:p w14:paraId="52EE3507"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Unión Europea</w:t>
                  </w:r>
                </w:p>
              </w:tc>
              <w:tc>
                <w:tcPr>
                  <w:tcW w:w="642" w:type="pct"/>
                  <w:shd w:val="clear" w:color="auto" w:fill="auto"/>
                </w:tcPr>
                <w:p w14:paraId="17752DE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056EC10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04EFCF50"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auto"/>
                </w:tcPr>
                <w:p w14:paraId="7EF0D22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0A2314C0" w14:textId="77777777" w:rsidTr="0025756A">
              <w:trPr>
                <w:trHeight w:val="54"/>
                <w:jc w:val="center"/>
              </w:trPr>
              <w:tc>
                <w:tcPr>
                  <w:tcW w:w="1507" w:type="pct"/>
                  <w:gridSpan w:val="2"/>
                  <w:shd w:val="clear" w:color="auto" w:fill="auto"/>
                </w:tcPr>
                <w:p w14:paraId="5F1A1FBD" w14:textId="77777777" w:rsidR="00577A1D" w:rsidRPr="000A5835" w:rsidRDefault="00577A1D" w:rsidP="00577A1D">
                  <w:pPr>
                    <w:widowControl w:val="0"/>
                    <w:spacing w:line="264" w:lineRule="auto"/>
                    <w:ind w:right="-57"/>
                    <w:jc w:val="both"/>
                    <w:rPr>
                      <w:rFonts w:ascii="Arial" w:eastAsia="Calibri" w:hAnsi="Arial" w:cs="Arial"/>
                      <w:bCs/>
                      <w:color w:val="000000" w:themeColor="text1"/>
                      <w:sz w:val="18"/>
                      <w:szCs w:val="18"/>
                    </w:rPr>
                  </w:pPr>
                  <w:r w:rsidRPr="000A5835">
                    <w:rPr>
                      <w:rFonts w:ascii="Arial" w:eastAsia="Calibri" w:hAnsi="Arial" w:cs="Arial"/>
                      <w:bCs/>
                      <w:color w:val="000000" w:themeColor="text1"/>
                      <w:sz w:val="18"/>
                      <w:szCs w:val="18"/>
                    </w:rPr>
                    <w:t>Israel</w:t>
                  </w:r>
                </w:p>
              </w:tc>
              <w:tc>
                <w:tcPr>
                  <w:tcW w:w="642" w:type="pct"/>
                  <w:shd w:val="clear" w:color="auto" w:fill="auto"/>
                </w:tcPr>
                <w:p w14:paraId="08408E13"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2F971E69"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53765BC3"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auto"/>
                </w:tcPr>
                <w:p w14:paraId="7EAB3BD3"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5402AE0B" w14:textId="77777777" w:rsidTr="0025756A">
              <w:trPr>
                <w:trHeight w:val="54"/>
                <w:jc w:val="center"/>
              </w:trPr>
              <w:tc>
                <w:tcPr>
                  <w:tcW w:w="1507" w:type="pct"/>
                  <w:gridSpan w:val="2"/>
                  <w:shd w:val="clear" w:color="auto" w:fill="auto"/>
                </w:tcPr>
                <w:p w14:paraId="7EDFD067" w14:textId="77777777" w:rsidR="00577A1D" w:rsidRPr="000A5835" w:rsidRDefault="00577A1D" w:rsidP="00577A1D">
                  <w:pPr>
                    <w:widowControl w:val="0"/>
                    <w:spacing w:line="264" w:lineRule="auto"/>
                    <w:ind w:right="-57"/>
                    <w:jc w:val="both"/>
                    <w:rPr>
                      <w:rFonts w:ascii="Arial" w:eastAsia="Calibri" w:hAnsi="Arial" w:cs="Arial"/>
                      <w:bCs/>
                      <w:color w:val="000000" w:themeColor="text1"/>
                      <w:sz w:val="18"/>
                      <w:szCs w:val="18"/>
                    </w:rPr>
                  </w:pPr>
                  <w:r w:rsidRPr="000A5835">
                    <w:rPr>
                      <w:rFonts w:ascii="Arial" w:eastAsia="Calibri" w:hAnsi="Arial" w:cs="Arial"/>
                      <w:bCs/>
                      <w:color w:val="000000" w:themeColor="text1"/>
                      <w:sz w:val="18"/>
                      <w:szCs w:val="18"/>
                    </w:rPr>
                    <w:t xml:space="preserve">Reino Unido e Irlanda </w:t>
                  </w:r>
                  <w:r w:rsidRPr="000A5835">
                    <w:rPr>
                      <w:rFonts w:ascii="Arial" w:eastAsia="Calibri" w:hAnsi="Arial" w:cs="Arial"/>
                      <w:bCs/>
                      <w:color w:val="000000" w:themeColor="text1"/>
                      <w:sz w:val="18"/>
                      <w:szCs w:val="18"/>
                    </w:rPr>
                    <w:lastRenderedPageBreak/>
                    <w:t xml:space="preserve">del Norte </w:t>
                  </w:r>
                </w:p>
              </w:tc>
              <w:tc>
                <w:tcPr>
                  <w:tcW w:w="642" w:type="pct"/>
                  <w:shd w:val="clear" w:color="auto" w:fill="auto"/>
                </w:tcPr>
                <w:p w14:paraId="6B4B0AA2"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lastRenderedPageBreak/>
                    <w:t>Si</w:t>
                  </w:r>
                </w:p>
              </w:tc>
              <w:tc>
                <w:tcPr>
                  <w:tcW w:w="950" w:type="pct"/>
                  <w:shd w:val="clear" w:color="auto" w:fill="auto"/>
                </w:tcPr>
                <w:p w14:paraId="38E3D593"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c>
                <w:tcPr>
                  <w:tcW w:w="950" w:type="pct"/>
                  <w:shd w:val="clear" w:color="auto" w:fill="auto"/>
                </w:tcPr>
                <w:p w14:paraId="17853176"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auto"/>
                </w:tcPr>
                <w:p w14:paraId="6BC73329"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r w:rsidR="000A5835" w:rsidRPr="000A5835" w14:paraId="2968ED9C" w14:textId="77777777" w:rsidTr="0025756A">
              <w:trPr>
                <w:trHeight w:val="54"/>
                <w:jc w:val="center"/>
              </w:trPr>
              <w:tc>
                <w:tcPr>
                  <w:tcW w:w="1507" w:type="pct"/>
                  <w:gridSpan w:val="2"/>
                  <w:shd w:val="clear" w:color="auto" w:fill="DEEAF6"/>
                </w:tcPr>
                <w:p w14:paraId="05DBC978" w14:textId="77777777" w:rsidR="00577A1D" w:rsidRPr="000A5835" w:rsidRDefault="00577A1D" w:rsidP="00577A1D">
                  <w:pPr>
                    <w:widowControl w:val="0"/>
                    <w:spacing w:line="264" w:lineRule="auto"/>
                    <w:ind w:right="-57"/>
                    <w:jc w:val="both"/>
                    <w:rPr>
                      <w:rFonts w:ascii="Arial" w:eastAsia="Calibri" w:hAnsi="Arial" w:cs="Arial"/>
                      <w:b/>
                      <w:bCs/>
                      <w:color w:val="000000" w:themeColor="text1"/>
                      <w:sz w:val="18"/>
                      <w:szCs w:val="18"/>
                    </w:rPr>
                  </w:pPr>
                  <w:r w:rsidRPr="000A5835">
                    <w:rPr>
                      <w:rFonts w:ascii="Arial" w:eastAsia="Calibri" w:hAnsi="Arial" w:cs="Arial"/>
                      <w:bCs/>
                      <w:color w:val="000000" w:themeColor="text1"/>
                      <w:sz w:val="18"/>
                      <w:szCs w:val="18"/>
                    </w:rPr>
                    <w:t>Comunidad Andina</w:t>
                  </w:r>
                </w:p>
              </w:tc>
              <w:tc>
                <w:tcPr>
                  <w:tcW w:w="642" w:type="pct"/>
                  <w:shd w:val="clear" w:color="auto" w:fill="DEEAF6"/>
                </w:tcPr>
                <w:p w14:paraId="5BCCC28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N/A</w:t>
                  </w:r>
                </w:p>
              </w:tc>
              <w:tc>
                <w:tcPr>
                  <w:tcW w:w="950" w:type="pct"/>
                  <w:shd w:val="clear" w:color="auto" w:fill="DEEAF6"/>
                </w:tcPr>
                <w:p w14:paraId="594FAF40"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N/A</w:t>
                  </w:r>
                </w:p>
              </w:tc>
              <w:tc>
                <w:tcPr>
                  <w:tcW w:w="950" w:type="pct"/>
                  <w:shd w:val="clear" w:color="auto" w:fill="DEEAF6"/>
                </w:tcPr>
                <w:p w14:paraId="61030DE7"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No</w:t>
                  </w:r>
                </w:p>
              </w:tc>
              <w:tc>
                <w:tcPr>
                  <w:tcW w:w="950" w:type="pct"/>
                  <w:shd w:val="clear" w:color="auto" w:fill="DEEAF6"/>
                </w:tcPr>
                <w:p w14:paraId="4D394716" w14:textId="77777777" w:rsidR="00577A1D" w:rsidRPr="000A5835" w:rsidRDefault="00577A1D" w:rsidP="00577A1D">
                  <w:pPr>
                    <w:widowControl w:val="0"/>
                    <w:spacing w:line="264" w:lineRule="auto"/>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Si</w:t>
                  </w:r>
                </w:p>
              </w:tc>
            </w:tr>
          </w:tbl>
          <w:p w14:paraId="3970529D" w14:textId="77777777" w:rsidR="00577A1D" w:rsidRPr="000A5835" w:rsidRDefault="00577A1D" w:rsidP="00B84AC3">
            <w:pPr>
              <w:pStyle w:val="Default"/>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 </w:t>
            </w:r>
          </w:p>
        </w:tc>
      </w:tr>
      <w:tr w:rsidR="000A5835" w:rsidRPr="000A5835" w14:paraId="60F81938" w14:textId="77777777" w:rsidTr="00512CA8">
        <w:trPr>
          <w:jc w:val="center"/>
        </w:trPr>
        <w:tc>
          <w:tcPr>
            <w:tcW w:w="508" w:type="dxa"/>
            <w:tcBorders>
              <w:top w:val="single" w:sz="4" w:space="0" w:color="auto"/>
              <w:left w:val="nil"/>
              <w:bottom w:val="single" w:sz="4" w:space="0" w:color="auto"/>
              <w:right w:val="nil"/>
            </w:tcBorders>
            <w:shd w:val="clear" w:color="auto" w:fill="auto"/>
            <w:vAlign w:val="center"/>
          </w:tcPr>
          <w:p w14:paraId="0F1DDF0B" w14:textId="77777777" w:rsidR="002012F7" w:rsidRPr="000A5835" w:rsidRDefault="002012F7" w:rsidP="00B84AC3">
            <w:pPr>
              <w:widowControl w:val="0"/>
              <w:contextualSpacing/>
              <w:jc w:val="center"/>
              <w:rPr>
                <w:rFonts w:ascii="Arial" w:hAnsi="Arial" w:cs="Arial"/>
                <w:bCs/>
                <w:color w:val="000000" w:themeColor="text1"/>
                <w:sz w:val="22"/>
                <w:szCs w:val="22"/>
                <w:highlight w:val="yellow"/>
              </w:rPr>
            </w:pPr>
          </w:p>
        </w:tc>
        <w:tc>
          <w:tcPr>
            <w:tcW w:w="10691" w:type="dxa"/>
            <w:gridSpan w:val="2"/>
            <w:tcBorders>
              <w:top w:val="single" w:sz="4" w:space="0" w:color="auto"/>
              <w:left w:val="nil"/>
              <w:bottom w:val="single" w:sz="4" w:space="0" w:color="auto"/>
              <w:right w:val="nil"/>
            </w:tcBorders>
            <w:shd w:val="clear" w:color="auto" w:fill="auto"/>
          </w:tcPr>
          <w:p w14:paraId="080272BB" w14:textId="77777777" w:rsidR="002012F7" w:rsidRPr="000A5835" w:rsidRDefault="002012F7" w:rsidP="00B84AC3">
            <w:pPr>
              <w:widowControl w:val="0"/>
              <w:ind w:right="-57"/>
              <w:contextualSpacing/>
              <w:rPr>
                <w:rFonts w:ascii="Arial" w:hAnsi="Arial" w:cs="Arial"/>
                <w:b/>
                <w:bCs/>
                <w:color w:val="000000" w:themeColor="text1"/>
                <w:sz w:val="22"/>
                <w:szCs w:val="22"/>
                <w:highlight w:val="yellow"/>
              </w:rPr>
            </w:pPr>
          </w:p>
        </w:tc>
      </w:tr>
      <w:tr w:rsidR="000A5835" w:rsidRPr="000A5835" w14:paraId="71B05912" w14:textId="77777777" w:rsidTr="00512CA8">
        <w:trPr>
          <w:trHeight w:val="537"/>
          <w:jc w:val="center"/>
        </w:trPr>
        <w:tc>
          <w:tcPr>
            <w:tcW w:w="508" w:type="dxa"/>
            <w:tcBorders>
              <w:top w:val="single" w:sz="4" w:space="0" w:color="auto"/>
            </w:tcBorders>
            <w:shd w:val="clear" w:color="auto" w:fill="BFBFBF"/>
            <w:vAlign w:val="center"/>
          </w:tcPr>
          <w:p w14:paraId="28EC5668" w14:textId="77777777" w:rsidR="002012F7" w:rsidRPr="000A5835" w:rsidRDefault="002012F7" w:rsidP="00B84AC3">
            <w:pPr>
              <w:widowControl w:val="0"/>
              <w:contextualSpacing/>
              <w:jc w:val="center"/>
              <w:rPr>
                <w:rFonts w:ascii="Arial" w:hAnsi="Arial" w:cs="Arial"/>
                <w:b/>
                <w:bCs/>
                <w:color w:val="000000" w:themeColor="text1"/>
                <w:sz w:val="22"/>
                <w:szCs w:val="22"/>
              </w:rPr>
            </w:pPr>
            <w:r w:rsidRPr="000A5835">
              <w:rPr>
                <w:rFonts w:ascii="Arial" w:hAnsi="Arial" w:cs="Arial"/>
                <w:bCs/>
                <w:color w:val="000000" w:themeColor="text1"/>
                <w:sz w:val="22"/>
                <w:szCs w:val="22"/>
              </w:rPr>
              <w:br w:type="page"/>
            </w:r>
            <w:r w:rsidRPr="000A5835">
              <w:rPr>
                <w:rFonts w:ascii="Arial" w:hAnsi="Arial" w:cs="Arial"/>
                <w:b/>
                <w:bCs/>
                <w:color w:val="000000" w:themeColor="text1"/>
                <w:sz w:val="22"/>
                <w:szCs w:val="22"/>
              </w:rPr>
              <w:br w:type="page"/>
            </w:r>
            <w:r w:rsidRPr="000A5835">
              <w:rPr>
                <w:rFonts w:ascii="Arial" w:hAnsi="Arial" w:cs="Arial"/>
                <w:b/>
                <w:bCs/>
                <w:color w:val="000000" w:themeColor="text1"/>
                <w:sz w:val="22"/>
                <w:szCs w:val="22"/>
              </w:rPr>
              <w:br w:type="page"/>
            </w:r>
            <w:r w:rsidRPr="000A5835">
              <w:rPr>
                <w:rFonts w:ascii="Arial" w:hAnsi="Arial" w:cs="Arial"/>
                <w:b/>
                <w:bCs/>
                <w:color w:val="000000" w:themeColor="text1"/>
                <w:sz w:val="22"/>
                <w:szCs w:val="22"/>
              </w:rPr>
              <w:br w:type="page"/>
              <w:t>2</w:t>
            </w:r>
          </w:p>
        </w:tc>
        <w:tc>
          <w:tcPr>
            <w:tcW w:w="10691" w:type="dxa"/>
            <w:gridSpan w:val="2"/>
            <w:tcBorders>
              <w:top w:val="single" w:sz="4" w:space="0" w:color="auto"/>
            </w:tcBorders>
            <w:shd w:val="clear" w:color="auto" w:fill="BFBFBF"/>
            <w:vAlign w:val="center"/>
          </w:tcPr>
          <w:p w14:paraId="0DBB9E30" w14:textId="77777777" w:rsidR="002012F7" w:rsidRPr="000A5835" w:rsidRDefault="002012F7" w:rsidP="00B84AC3">
            <w:pPr>
              <w:widowControl w:val="0"/>
              <w:ind w:right="-57"/>
              <w:contextualSpacing/>
              <w:rPr>
                <w:rFonts w:ascii="Arial" w:hAnsi="Arial" w:cs="Arial"/>
                <w:b/>
                <w:bCs/>
                <w:color w:val="000000" w:themeColor="text1"/>
                <w:sz w:val="22"/>
                <w:szCs w:val="22"/>
              </w:rPr>
            </w:pPr>
            <w:r w:rsidRPr="000A5835">
              <w:rPr>
                <w:rFonts w:ascii="Arial" w:hAnsi="Arial" w:cs="Arial"/>
                <w:b/>
                <w:bCs/>
                <w:color w:val="000000" w:themeColor="text1"/>
                <w:sz w:val="22"/>
                <w:szCs w:val="22"/>
              </w:rPr>
              <w:t>FUNDAMENTOS DE LA MODALIDAD DE SELECCIÓN Y CRONOGRAMA</w:t>
            </w:r>
          </w:p>
        </w:tc>
      </w:tr>
      <w:tr w:rsidR="000A5835" w:rsidRPr="000A5835" w14:paraId="74AB085D" w14:textId="77777777" w:rsidTr="00512CA8">
        <w:trPr>
          <w:jc w:val="center"/>
        </w:trPr>
        <w:tc>
          <w:tcPr>
            <w:tcW w:w="508" w:type="dxa"/>
            <w:shd w:val="clear" w:color="auto" w:fill="auto"/>
            <w:vAlign w:val="center"/>
          </w:tcPr>
          <w:p w14:paraId="15560C3D" w14:textId="77777777" w:rsidR="002012F7" w:rsidRPr="000A5835" w:rsidRDefault="002012F7" w:rsidP="00B84AC3">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2.1</w:t>
            </w:r>
          </w:p>
        </w:tc>
        <w:tc>
          <w:tcPr>
            <w:tcW w:w="2233" w:type="dxa"/>
            <w:shd w:val="clear" w:color="auto" w:fill="auto"/>
            <w:vAlign w:val="center"/>
          </w:tcPr>
          <w:p w14:paraId="21204E03" w14:textId="77777777" w:rsidR="002012F7" w:rsidRPr="000A5835" w:rsidRDefault="00ED2315" w:rsidP="00B84AC3">
            <w:pPr>
              <w:widowControl w:val="0"/>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 xml:space="preserve">RÉGIMEN </w:t>
            </w:r>
            <w:r w:rsidR="002012F7" w:rsidRPr="000A5835">
              <w:rPr>
                <w:rFonts w:ascii="Arial" w:hAnsi="Arial" w:cs="Arial"/>
                <w:b/>
                <w:bCs/>
                <w:color w:val="000000" w:themeColor="text1"/>
                <w:sz w:val="22"/>
                <w:szCs w:val="22"/>
              </w:rPr>
              <w:t>JUR</w:t>
            </w:r>
            <w:r w:rsidRPr="000A5835">
              <w:rPr>
                <w:rFonts w:ascii="Arial" w:hAnsi="Arial" w:cs="Arial"/>
                <w:b/>
                <w:bCs/>
                <w:color w:val="000000" w:themeColor="text1"/>
                <w:sz w:val="22"/>
                <w:szCs w:val="22"/>
              </w:rPr>
              <w:t>Í</w:t>
            </w:r>
            <w:r w:rsidR="002012F7" w:rsidRPr="000A5835">
              <w:rPr>
                <w:rFonts w:ascii="Arial" w:hAnsi="Arial" w:cs="Arial"/>
                <w:b/>
                <w:bCs/>
                <w:color w:val="000000" w:themeColor="text1"/>
                <w:sz w:val="22"/>
                <w:szCs w:val="22"/>
              </w:rPr>
              <w:t>DICO APLICABLE</w:t>
            </w:r>
          </w:p>
        </w:tc>
        <w:tc>
          <w:tcPr>
            <w:tcW w:w="8458" w:type="dxa"/>
            <w:shd w:val="clear" w:color="auto" w:fill="auto"/>
          </w:tcPr>
          <w:p w14:paraId="6F5D985D" w14:textId="77777777" w:rsidR="002012F7" w:rsidRPr="000A5835" w:rsidRDefault="00350195" w:rsidP="00B84AC3">
            <w:pPr>
              <w:widowControl w:val="0"/>
              <w:tabs>
                <w:tab w:val="right" w:pos="0"/>
              </w:tabs>
              <w:ind w:right="-57"/>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modalidad de selección y el </w:t>
            </w:r>
            <w:r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a suscribir como resultado de la misma estarán sometidos a la legislación y jurisdicción colombiana y se rigen por las normas de la Ley 80 de 1993, Ley 1150 de 2007, Ley 1474 de 2011, Decreto 019 de 2012, Decreto 1082 de 2015, Ley 1882 de 2018, Decreto 392 de 2018, </w:t>
            </w:r>
            <w:r w:rsidR="000E1B98" w:rsidRPr="000A5835">
              <w:rPr>
                <w:rFonts w:ascii="Arial" w:hAnsi="Arial" w:cs="Arial"/>
                <w:color w:val="000000" w:themeColor="text1"/>
                <w:sz w:val="22"/>
                <w:szCs w:val="22"/>
              </w:rPr>
              <w:t xml:space="preserve">Ley 2069 de 2020, Decreto 399 de 2021, Decreto 680 de 2021, Ley 2195 de 2022, </w:t>
            </w:r>
            <w:r w:rsidRPr="000A5835">
              <w:rPr>
                <w:rFonts w:ascii="Arial" w:hAnsi="Arial" w:cs="Arial"/>
                <w:color w:val="000000" w:themeColor="text1"/>
                <w:sz w:val="22"/>
                <w:szCs w:val="22"/>
              </w:rPr>
              <w:t>Manuales de Colombia Compra Eficiente, las demás normas que la complementen, modifiquen o reglamenten y por las normas civiles y comerciales que regulen el objeto de la presente modalidad de selección.</w:t>
            </w:r>
          </w:p>
        </w:tc>
      </w:tr>
      <w:tr w:rsidR="000A5835" w:rsidRPr="000A5835" w14:paraId="6E4AD932" w14:textId="77777777" w:rsidTr="00512CA8">
        <w:trPr>
          <w:trHeight w:val="274"/>
          <w:jc w:val="center"/>
        </w:trPr>
        <w:tc>
          <w:tcPr>
            <w:tcW w:w="508" w:type="dxa"/>
            <w:shd w:val="clear" w:color="auto" w:fill="auto"/>
            <w:vAlign w:val="center"/>
          </w:tcPr>
          <w:p w14:paraId="606CDD3B" w14:textId="77777777" w:rsidR="002012F7" w:rsidRPr="000A5835" w:rsidRDefault="002012F7" w:rsidP="00B84AC3">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2.2</w:t>
            </w:r>
          </w:p>
        </w:tc>
        <w:tc>
          <w:tcPr>
            <w:tcW w:w="2233" w:type="dxa"/>
            <w:shd w:val="clear" w:color="auto" w:fill="auto"/>
            <w:vAlign w:val="center"/>
          </w:tcPr>
          <w:p w14:paraId="4B700D9B" w14:textId="77777777" w:rsidR="002012F7" w:rsidRPr="000A5835" w:rsidRDefault="002012F7" w:rsidP="00B84AC3">
            <w:pPr>
              <w:widowControl w:val="0"/>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MODALIDAD DE SELECCIÓN</w:t>
            </w:r>
          </w:p>
        </w:tc>
        <w:tc>
          <w:tcPr>
            <w:tcW w:w="8458" w:type="dxa"/>
            <w:shd w:val="clear" w:color="auto" w:fill="auto"/>
          </w:tcPr>
          <w:p w14:paraId="24C6BFBD" w14:textId="77777777" w:rsidR="002012F7" w:rsidRPr="000A5835" w:rsidRDefault="002012F7"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Teniendo en cuenta que la naturaleza del objeto contractual se enmarca dentro de</w:t>
            </w:r>
            <w:r w:rsidR="0017268E" w:rsidRPr="000A5835">
              <w:rPr>
                <w:rFonts w:ascii="Arial" w:hAnsi="Arial" w:cs="Arial"/>
                <w:color w:val="000000" w:themeColor="text1"/>
                <w:sz w:val="22"/>
                <w:szCs w:val="22"/>
              </w:rPr>
              <w:t xml:space="preserve"> la definición de contrato de consultoría de acuerdo con </w:t>
            </w:r>
            <w:r w:rsidRPr="000A5835">
              <w:rPr>
                <w:rFonts w:ascii="Arial" w:hAnsi="Arial" w:cs="Arial"/>
                <w:color w:val="000000" w:themeColor="text1"/>
                <w:sz w:val="22"/>
                <w:szCs w:val="22"/>
              </w:rPr>
              <w:t>el numeral 2º del artículo 32 de la Ley 80 de 1993, se considera pertinente adelantar un proceso de selección a través de la modalidad de Concurso de Méritos, previsto en el numeral 3º del artículo 2º de la Ley 1150 de 2007 modificado por el artículo 219 del Decreto 019 de 2012 y el Decreto 1082 de 2015</w:t>
            </w:r>
            <w:r w:rsidR="00350195" w:rsidRPr="000A5835">
              <w:rPr>
                <w:rFonts w:ascii="Arial" w:hAnsi="Arial" w:cs="Arial"/>
                <w:color w:val="000000" w:themeColor="text1"/>
                <w:sz w:val="22"/>
                <w:szCs w:val="22"/>
              </w:rPr>
              <w:t>, Ley 1882 de 2018</w:t>
            </w:r>
            <w:r w:rsidR="003E54BE" w:rsidRPr="000A5835">
              <w:rPr>
                <w:rFonts w:ascii="Arial" w:hAnsi="Arial" w:cs="Arial"/>
                <w:color w:val="000000" w:themeColor="text1"/>
                <w:sz w:val="22"/>
                <w:szCs w:val="22"/>
              </w:rPr>
              <w:t xml:space="preserve">, </w:t>
            </w:r>
            <w:r w:rsidR="00350195" w:rsidRPr="000A5835">
              <w:rPr>
                <w:rFonts w:ascii="Arial" w:hAnsi="Arial" w:cs="Arial"/>
                <w:color w:val="000000" w:themeColor="text1"/>
                <w:sz w:val="22"/>
                <w:szCs w:val="22"/>
              </w:rPr>
              <w:t>Decreto 392 de 2018</w:t>
            </w:r>
            <w:r w:rsidR="003E54BE" w:rsidRPr="000A5835">
              <w:rPr>
                <w:rFonts w:ascii="Arial" w:hAnsi="Arial" w:cs="Arial"/>
                <w:color w:val="000000" w:themeColor="text1"/>
                <w:sz w:val="22"/>
                <w:szCs w:val="22"/>
              </w:rPr>
              <w:t xml:space="preserve"> y Decreto 399 de 2021</w:t>
            </w:r>
            <w:r w:rsidR="00350195"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xml:space="preserve"> </w:t>
            </w:r>
          </w:p>
          <w:p w14:paraId="77B6739F" w14:textId="77777777" w:rsidR="002012F7" w:rsidRPr="000A5835" w:rsidRDefault="002012F7" w:rsidP="00B84AC3">
            <w:pPr>
              <w:widowControl w:val="0"/>
              <w:contextualSpacing/>
              <w:jc w:val="both"/>
              <w:rPr>
                <w:rFonts w:ascii="Arial" w:hAnsi="Arial" w:cs="Arial"/>
                <w:color w:val="000000" w:themeColor="text1"/>
                <w:sz w:val="22"/>
                <w:szCs w:val="22"/>
              </w:rPr>
            </w:pPr>
          </w:p>
          <w:p w14:paraId="2D7EA348" w14:textId="77777777" w:rsidR="002012F7" w:rsidRPr="000A5835" w:rsidRDefault="002012F7"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Así mismo, se determina que el grado de complejidad de la presente </w:t>
            </w:r>
            <w:r w:rsidR="007A503C" w:rsidRPr="000A5835">
              <w:rPr>
                <w:rFonts w:ascii="Arial" w:hAnsi="Arial" w:cs="Arial"/>
                <w:color w:val="000000" w:themeColor="text1"/>
                <w:sz w:val="22"/>
                <w:szCs w:val="22"/>
              </w:rPr>
              <w:t xml:space="preserve">consultoría </w:t>
            </w:r>
            <w:r w:rsidRPr="000A5835">
              <w:rPr>
                <w:rFonts w:ascii="Arial" w:hAnsi="Arial" w:cs="Arial"/>
                <w:color w:val="000000" w:themeColor="text1"/>
                <w:sz w:val="22"/>
                <w:szCs w:val="22"/>
              </w:rPr>
              <w:t>no se ajusta para surtir un trámite de precalificación</w:t>
            </w:r>
            <w:r w:rsidR="0017268E" w:rsidRPr="000A5835">
              <w:rPr>
                <w:rFonts w:ascii="Arial" w:hAnsi="Arial" w:cs="Arial"/>
                <w:color w:val="000000" w:themeColor="text1"/>
                <w:sz w:val="22"/>
                <w:szCs w:val="22"/>
              </w:rPr>
              <w:t xml:space="preserve">, por lo cual </w:t>
            </w:r>
            <w:r w:rsidR="00774C69" w:rsidRPr="000A5835">
              <w:rPr>
                <w:rFonts w:ascii="Arial" w:hAnsi="Arial" w:cs="Arial"/>
                <w:color w:val="000000" w:themeColor="text1"/>
                <w:sz w:val="22"/>
                <w:szCs w:val="22"/>
              </w:rPr>
              <w:t>el</w:t>
            </w:r>
            <w:r w:rsidR="0017268E" w:rsidRPr="000A5835">
              <w:rPr>
                <w:rFonts w:ascii="Arial" w:hAnsi="Arial" w:cs="Arial"/>
                <w:color w:val="000000" w:themeColor="text1"/>
                <w:sz w:val="22"/>
                <w:szCs w:val="22"/>
              </w:rPr>
              <w:t xml:space="preserve"> Concurso de Méritos</w:t>
            </w:r>
            <w:r w:rsidR="00774C69" w:rsidRPr="000A5835">
              <w:rPr>
                <w:rFonts w:ascii="Arial" w:hAnsi="Arial" w:cs="Arial"/>
                <w:color w:val="000000" w:themeColor="text1"/>
                <w:sz w:val="22"/>
                <w:szCs w:val="22"/>
              </w:rPr>
              <w:t xml:space="preserve"> será</w:t>
            </w:r>
            <w:r w:rsidR="0017268E" w:rsidRPr="000A5835">
              <w:rPr>
                <w:rFonts w:ascii="Arial" w:hAnsi="Arial" w:cs="Arial"/>
                <w:color w:val="000000" w:themeColor="text1"/>
                <w:sz w:val="22"/>
                <w:szCs w:val="22"/>
              </w:rPr>
              <w:t xml:space="preserve"> Abierto</w:t>
            </w:r>
            <w:r w:rsidRPr="000A5835">
              <w:rPr>
                <w:rFonts w:ascii="Arial" w:hAnsi="Arial" w:cs="Arial"/>
                <w:color w:val="000000" w:themeColor="text1"/>
                <w:sz w:val="22"/>
                <w:szCs w:val="22"/>
              </w:rPr>
              <w:t>.</w:t>
            </w:r>
          </w:p>
        </w:tc>
      </w:tr>
      <w:tr w:rsidR="000A5835" w:rsidRPr="000A5835" w14:paraId="4E6654CE" w14:textId="77777777" w:rsidTr="00512CA8">
        <w:trPr>
          <w:jc w:val="center"/>
        </w:trPr>
        <w:tc>
          <w:tcPr>
            <w:tcW w:w="508" w:type="dxa"/>
            <w:shd w:val="clear" w:color="auto" w:fill="auto"/>
            <w:vAlign w:val="center"/>
          </w:tcPr>
          <w:p w14:paraId="487B3D6A" w14:textId="77777777" w:rsidR="002012F7" w:rsidRPr="000A5835" w:rsidRDefault="002012F7" w:rsidP="00B84AC3">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2.3</w:t>
            </w:r>
          </w:p>
        </w:tc>
        <w:tc>
          <w:tcPr>
            <w:tcW w:w="2233" w:type="dxa"/>
            <w:shd w:val="clear" w:color="auto" w:fill="auto"/>
            <w:vAlign w:val="center"/>
          </w:tcPr>
          <w:p w14:paraId="3AEFD4DD" w14:textId="77777777" w:rsidR="002012F7" w:rsidRPr="000A5835" w:rsidRDefault="002012F7" w:rsidP="00B84AC3">
            <w:pPr>
              <w:widowControl w:val="0"/>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TIPIFICACIÓN DEL CONTRATO</w:t>
            </w:r>
          </w:p>
        </w:tc>
        <w:tc>
          <w:tcPr>
            <w:tcW w:w="8458" w:type="dxa"/>
            <w:shd w:val="clear" w:color="auto" w:fill="auto"/>
            <w:vAlign w:val="center"/>
          </w:tcPr>
          <w:p w14:paraId="1DC5F575" w14:textId="77777777" w:rsidR="002012F7" w:rsidRPr="000A5835" w:rsidRDefault="002012F7" w:rsidP="00B84AC3">
            <w:pPr>
              <w:pStyle w:val="Sangradetextonormal"/>
              <w:tabs>
                <w:tab w:val="left" w:pos="426"/>
              </w:tabs>
              <w:spacing w:after="0"/>
              <w:ind w:left="0"/>
              <w:contextualSpacing/>
              <w:rPr>
                <w:rFonts w:ascii="Arial" w:hAnsi="Arial" w:cs="Arial"/>
                <w:color w:val="000000" w:themeColor="text1"/>
                <w:sz w:val="22"/>
                <w:szCs w:val="22"/>
              </w:rPr>
            </w:pPr>
            <w:r w:rsidRPr="000A5835">
              <w:rPr>
                <w:rFonts w:ascii="Arial" w:hAnsi="Arial" w:cs="Arial"/>
                <w:color w:val="000000" w:themeColor="text1"/>
                <w:sz w:val="22"/>
                <w:szCs w:val="22"/>
              </w:rPr>
              <w:t xml:space="preserve">Contrato de </w:t>
            </w:r>
            <w:r w:rsidRPr="000A5835">
              <w:rPr>
                <w:rFonts w:ascii="Arial" w:hAnsi="Arial" w:cs="Arial"/>
                <w:b/>
                <w:bCs/>
                <w:color w:val="000000" w:themeColor="text1"/>
                <w:sz w:val="22"/>
                <w:szCs w:val="22"/>
              </w:rPr>
              <w:t>CONSULTORÍA</w:t>
            </w:r>
          </w:p>
        </w:tc>
      </w:tr>
      <w:tr w:rsidR="000A5835" w:rsidRPr="000A5835" w14:paraId="7B889DDF" w14:textId="77777777" w:rsidTr="00512CA8">
        <w:trPr>
          <w:trHeight w:val="304"/>
          <w:jc w:val="center"/>
        </w:trPr>
        <w:tc>
          <w:tcPr>
            <w:tcW w:w="508" w:type="dxa"/>
            <w:shd w:val="clear" w:color="auto" w:fill="auto"/>
            <w:vAlign w:val="center"/>
          </w:tcPr>
          <w:p w14:paraId="46D051BB" w14:textId="77777777" w:rsidR="002012F7" w:rsidRPr="000A5835" w:rsidRDefault="002012F7" w:rsidP="00B84AC3">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2.4</w:t>
            </w:r>
          </w:p>
        </w:tc>
        <w:tc>
          <w:tcPr>
            <w:tcW w:w="2233" w:type="dxa"/>
            <w:shd w:val="clear" w:color="auto" w:fill="auto"/>
            <w:vAlign w:val="center"/>
          </w:tcPr>
          <w:p w14:paraId="40DC462E" w14:textId="77777777" w:rsidR="002012F7" w:rsidRPr="000A5835" w:rsidRDefault="002012F7" w:rsidP="00B84AC3">
            <w:pPr>
              <w:widowControl w:val="0"/>
              <w:ind w:right="-57"/>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CRONOGRAMA</w:t>
            </w:r>
          </w:p>
        </w:tc>
        <w:tc>
          <w:tcPr>
            <w:tcW w:w="8458" w:type="dxa"/>
            <w:shd w:val="clear" w:color="auto" w:fill="auto"/>
          </w:tcPr>
          <w:p w14:paraId="5D7D24FB" w14:textId="77777777" w:rsidR="002012F7" w:rsidRPr="000A5835" w:rsidRDefault="002012F7" w:rsidP="00B84AC3">
            <w:pPr>
              <w:widowControl w:val="0"/>
              <w:shd w:val="clear" w:color="auto" w:fill="FFFFFF"/>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El presente proceso de selección se desarrollará de conformidad con el cronograma señalado en la plataforma SECOP II.</w:t>
            </w:r>
          </w:p>
          <w:p w14:paraId="25009BF5" w14:textId="77777777" w:rsidR="002012F7" w:rsidRPr="000A5835" w:rsidRDefault="002012F7" w:rsidP="00B84AC3">
            <w:pPr>
              <w:contextualSpacing/>
              <w:rPr>
                <w:rFonts w:ascii="Arial" w:hAnsi="Arial" w:cs="Arial"/>
                <w:color w:val="000000" w:themeColor="text1"/>
                <w:sz w:val="22"/>
                <w:szCs w:val="22"/>
              </w:rPr>
            </w:pPr>
          </w:p>
          <w:p w14:paraId="236BD9A0" w14:textId="77777777" w:rsidR="002012F7" w:rsidRPr="000A5835" w:rsidRDefault="002012F7" w:rsidP="00B84AC3">
            <w:pPr>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Nota:</w:t>
            </w:r>
            <w:r w:rsidRPr="000A5835">
              <w:rPr>
                <w:rFonts w:ascii="Arial" w:hAnsi="Arial" w:cs="Arial"/>
                <w:color w:val="000000" w:themeColor="text1"/>
                <w:sz w:val="22"/>
                <w:szCs w:val="22"/>
              </w:rPr>
              <w:t xml:space="preserve"> </w:t>
            </w:r>
            <w:r w:rsidR="0001765A" w:rsidRPr="000A5835">
              <w:rPr>
                <w:rFonts w:ascii="Arial" w:hAnsi="Arial" w:cs="Arial"/>
                <w:color w:val="000000" w:themeColor="text1"/>
                <w:sz w:val="22"/>
                <w:szCs w:val="22"/>
              </w:rPr>
              <w:t>Las modificaciones al cronograma se reflejarán directamente en el Aviso, Acto de Apertura y Adendas respectivas a través de la Plataforma SECOP II.</w:t>
            </w:r>
          </w:p>
        </w:tc>
      </w:tr>
      <w:tr w:rsidR="000A5835" w:rsidRPr="000A5835" w14:paraId="782D6632" w14:textId="77777777" w:rsidTr="00512CA8">
        <w:trPr>
          <w:jc w:val="center"/>
        </w:trPr>
        <w:tc>
          <w:tcPr>
            <w:tcW w:w="508" w:type="dxa"/>
            <w:shd w:val="clear" w:color="auto" w:fill="auto"/>
            <w:vAlign w:val="center"/>
          </w:tcPr>
          <w:p w14:paraId="431D708B" w14:textId="77777777" w:rsidR="002012F7" w:rsidRPr="000A5835" w:rsidRDefault="002012F7"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2.5</w:t>
            </w:r>
          </w:p>
        </w:tc>
        <w:tc>
          <w:tcPr>
            <w:tcW w:w="2233" w:type="dxa"/>
            <w:shd w:val="clear" w:color="auto" w:fill="auto"/>
            <w:vAlign w:val="center"/>
          </w:tcPr>
          <w:p w14:paraId="5B735A23" w14:textId="77777777" w:rsidR="002012F7" w:rsidRPr="000A5835" w:rsidRDefault="002012F7"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OBSERVACIONES AL PROYECTO DE PLIEGO DE CONDICIONES</w:t>
            </w:r>
          </w:p>
        </w:tc>
        <w:tc>
          <w:tcPr>
            <w:tcW w:w="8458" w:type="dxa"/>
            <w:shd w:val="clear" w:color="auto" w:fill="auto"/>
          </w:tcPr>
          <w:p w14:paraId="7355E227" w14:textId="77777777" w:rsidR="0001765A" w:rsidRPr="000A5835" w:rsidRDefault="0001765A" w:rsidP="00B84AC3">
            <w:pPr>
              <w:contextualSpacing/>
              <w:jc w:val="both"/>
              <w:rPr>
                <w:rFonts w:ascii="Arial" w:eastAsia="Times New Roman" w:hAnsi="Arial" w:cs="Arial"/>
                <w:color w:val="000000" w:themeColor="text1"/>
                <w:sz w:val="22"/>
                <w:szCs w:val="22"/>
                <w:lang w:eastAsia="es-CO"/>
              </w:rPr>
            </w:pPr>
            <w:r w:rsidRPr="000A5835">
              <w:rPr>
                <w:rFonts w:ascii="Arial" w:hAnsi="Arial" w:cs="Arial"/>
                <w:color w:val="000000" w:themeColor="text1"/>
                <w:sz w:val="22"/>
                <w:szCs w:val="22"/>
              </w:rPr>
              <w:t>EL MINISTERIO recibirá las observaciones y publicará las respuestas correspondientes en los términos fijados en el cronograma del proceso, salvo las observaciones presentadas de manera extemporánea</w:t>
            </w:r>
            <w:r w:rsidRPr="000A5835">
              <w:rPr>
                <w:rFonts w:ascii="Arial" w:eastAsia="Times New Roman" w:hAnsi="Arial" w:cs="Arial"/>
                <w:color w:val="000000" w:themeColor="text1"/>
                <w:sz w:val="22"/>
                <w:szCs w:val="22"/>
                <w:lang w:eastAsia="es-CO"/>
              </w:rPr>
              <w:t xml:space="preserve"> </w:t>
            </w:r>
          </w:p>
          <w:p w14:paraId="40D1F285" w14:textId="77777777" w:rsidR="00D37F20" w:rsidRPr="000A5835" w:rsidRDefault="00D37F20" w:rsidP="00B84AC3">
            <w:pPr>
              <w:contextualSpacing/>
              <w:jc w:val="both"/>
              <w:rPr>
                <w:rFonts w:ascii="Arial" w:eastAsia="Times New Roman" w:hAnsi="Arial" w:cs="Arial"/>
                <w:color w:val="000000" w:themeColor="text1"/>
                <w:sz w:val="22"/>
                <w:szCs w:val="22"/>
                <w:lang w:eastAsia="es-CO"/>
              </w:rPr>
            </w:pPr>
          </w:p>
          <w:p w14:paraId="5151B800" w14:textId="77777777" w:rsidR="0001765A" w:rsidRPr="000A5835" w:rsidRDefault="0001765A" w:rsidP="00B84AC3">
            <w:pPr>
              <w:contextualSpacing/>
              <w:jc w:val="both"/>
              <w:rPr>
                <w:rFonts w:ascii="Arial" w:eastAsia="Times New Roman" w:hAnsi="Arial" w:cs="Arial"/>
                <w:color w:val="000000" w:themeColor="text1"/>
                <w:sz w:val="22"/>
                <w:szCs w:val="22"/>
                <w:lang w:eastAsia="es-CO"/>
              </w:rPr>
            </w:pPr>
            <w:r w:rsidRPr="000A5835">
              <w:rPr>
                <w:rFonts w:ascii="Arial" w:eastAsia="Times New Roman" w:hAnsi="Arial" w:cs="Arial"/>
                <w:color w:val="000000" w:themeColor="text1"/>
                <w:sz w:val="22"/>
                <w:szCs w:val="22"/>
                <w:lang w:eastAsia="es-CO"/>
              </w:rPr>
              <w:t>Por lo anterior, señala EL MINISTERIO que es deber de los interesados revisar cuidadosamente los términos y plazos fijados para cada una de las etapas del proceso de selección</w:t>
            </w:r>
          </w:p>
          <w:p w14:paraId="470CB01E" w14:textId="77777777" w:rsidR="00D37F20" w:rsidRPr="000A5835" w:rsidRDefault="00D37F20" w:rsidP="00B84AC3">
            <w:pPr>
              <w:contextualSpacing/>
              <w:jc w:val="both"/>
              <w:rPr>
                <w:rFonts w:ascii="Arial" w:eastAsia="Times New Roman" w:hAnsi="Arial" w:cs="Arial"/>
                <w:b/>
                <w:bCs/>
                <w:color w:val="000000" w:themeColor="text1"/>
                <w:sz w:val="22"/>
                <w:szCs w:val="22"/>
                <w:u w:val="single"/>
                <w:lang w:eastAsia="es-CO"/>
              </w:rPr>
            </w:pPr>
          </w:p>
          <w:p w14:paraId="4CCD39C0" w14:textId="77777777" w:rsidR="00DF399C" w:rsidRPr="000A5835" w:rsidRDefault="00712531" w:rsidP="00B84AC3">
            <w:pPr>
              <w:contextualSpacing/>
              <w:jc w:val="both"/>
              <w:rPr>
                <w:rFonts w:ascii="Arial" w:hAnsi="Arial" w:cs="Arial"/>
                <w:bCs/>
                <w:color w:val="000000" w:themeColor="text1"/>
                <w:sz w:val="22"/>
                <w:szCs w:val="22"/>
              </w:rPr>
            </w:pPr>
            <w:r w:rsidRPr="000A5835">
              <w:rPr>
                <w:rFonts w:ascii="Arial" w:eastAsia="Times New Roman" w:hAnsi="Arial" w:cs="Arial"/>
                <w:b/>
                <w:bCs/>
                <w:color w:val="000000" w:themeColor="text1"/>
                <w:sz w:val="22"/>
                <w:szCs w:val="22"/>
                <w:u w:val="single"/>
                <w:lang w:eastAsia="es-CO"/>
              </w:rPr>
              <w:t>SOLO SE ACEPTARÁN OBSERVACIONES POR PARTE DE LOS INTERESADOS EN PARTICIPAR DEL PRESENTE PROCESO DE SELECCIÓN, DE MANERA ELECTRONICA A TRAVÉS DE LA PLATAFORMA SECOP II.</w:t>
            </w:r>
          </w:p>
        </w:tc>
      </w:tr>
      <w:tr w:rsidR="000A5835" w:rsidRPr="000A5835" w14:paraId="04AB481F" w14:textId="77777777" w:rsidTr="00512CA8">
        <w:trPr>
          <w:jc w:val="center"/>
        </w:trPr>
        <w:tc>
          <w:tcPr>
            <w:tcW w:w="508" w:type="dxa"/>
            <w:shd w:val="clear" w:color="auto" w:fill="auto"/>
            <w:vAlign w:val="center"/>
          </w:tcPr>
          <w:p w14:paraId="00B67824" w14:textId="77777777" w:rsidR="00FA1E04" w:rsidRPr="000A5835" w:rsidRDefault="00FA1E04"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2.6</w:t>
            </w:r>
          </w:p>
        </w:tc>
        <w:tc>
          <w:tcPr>
            <w:tcW w:w="2233" w:type="dxa"/>
            <w:shd w:val="clear" w:color="auto" w:fill="auto"/>
            <w:vAlign w:val="center"/>
          </w:tcPr>
          <w:p w14:paraId="732BA6CF" w14:textId="77777777" w:rsidR="00FA1E04" w:rsidRPr="000A5835" w:rsidRDefault="00FA1E04" w:rsidP="00B84AC3">
            <w:pPr>
              <w:pStyle w:val="Default"/>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ACLARACIONES EXCEPCIONALES</w:t>
            </w:r>
          </w:p>
        </w:tc>
        <w:tc>
          <w:tcPr>
            <w:tcW w:w="8458" w:type="dxa"/>
            <w:shd w:val="clear" w:color="auto" w:fill="auto"/>
          </w:tcPr>
          <w:p w14:paraId="6CAB5A12" w14:textId="77777777" w:rsidR="00FA1E04" w:rsidRPr="000A5835" w:rsidRDefault="00FA1E04" w:rsidP="00B84AC3">
            <w:pPr>
              <w:pStyle w:val="Default"/>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Si como consecuencia de la producción de una adenda se modifica el pliego de condiciones del presente proceso de selección, los </w:t>
            </w:r>
            <w:r w:rsidRPr="000A5835">
              <w:rPr>
                <w:rFonts w:ascii="Arial" w:hAnsi="Arial" w:cs="Arial"/>
                <w:b/>
                <w:color w:val="000000" w:themeColor="text1"/>
                <w:sz w:val="22"/>
                <w:szCs w:val="22"/>
                <w:lang w:val="es-CO"/>
              </w:rPr>
              <w:t>PROPONENTES</w:t>
            </w:r>
            <w:r w:rsidRPr="000A5835">
              <w:rPr>
                <w:rFonts w:ascii="Arial" w:hAnsi="Arial" w:cs="Arial"/>
                <w:color w:val="000000" w:themeColor="text1"/>
                <w:sz w:val="22"/>
                <w:szCs w:val="22"/>
                <w:lang w:val="es-CO"/>
              </w:rPr>
              <w:t xml:space="preserve"> que hayan presentado sus </w:t>
            </w:r>
            <w:r w:rsidRPr="000A5835">
              <w:rPr>
                <w:rFonts w:ascii="Arial" w:hAnsi="Arial" w:cs="Arial"/>
                <w:b/>
                <w:color w:val="000000" w:themeColor="text1"/>
                <w:sz w:val="22"/>
                <w:szCs w:val="22"/>
                <w:lang w:val="es-CO"/>
              </w:rPr>
              <w:t>OFERTAS</w:t>
            </w:r>
            <w:r w:rsidRPr="000A5835">
              <w:rPr>
                <w:rFonts w:ascii="Arial" w:hAnsi="Arial" w:cs="Arial"/>
                <w:color w:val="000000" w:themeColor="text1"/>
                <w:sz w:val="22"/>
                <w:szCs w:val="22"/>
                <w:lang w:val="es-CO"/>
              </w:rPr>
              <w:t xml:space="preserve"> con anterioridad a la adenda podrán dar alcance a su </w:t>
            </w:r>
            <w:r w:rsidRPr="000A5835">
              <w:rPr>
                <w:rFonts w:ascii="Arial" w:hAnsi="Arial" w:cs="Arial"/>
                <w:b/>
                <w:bCs/>
                <w:color w:val="000000" w:themeColor="text1"/>
                <w:sz w:val="22"/>
                <w:szCs w:val="22"/>
                <w:lang w:val="es-CO"/>
              </w:rPr>
              <w:lastRenderedPageBreak/>
              <w:t>OFERTA</w:t>
            </w:r>
            <w:r w:rsidRPr="000A5835">
              <w:rPr>
                <w:rFonts w:ascii="Arial" w:hAnsi="Arial" w:cs="Arial"/>
                <w:color w:val="000000" w:themeColor="text1"/>
                <w:sz w:val="22"/>
                <w:szCs w:val="22"/>
                <w:lang w:val="es-CO"/>
              </w:rPr>
              <w:t xml:space="preserve"> siguiendo el procedimiento establecido en la Guía para la Presentación de Ofertas en SECOP II, so pena que la oferta se entienda como no presentada.</w:t>
            </w:r>
          </w:p>
        </w:tc>
      </w:tr>
      <w:tr w:rsidR="000A5835" w:rsidRPr="000A5835" w14:paraId="3CF40694" w14:textId="77777777" w:rsidTr="00512CA8">
        <w:trPr>
          <w:jc w:val="center"/>
        </w:trPr>
        <w:tc>
          <w:tcPr>
            <w:tcW w:w="508" w:type="dxa"/>
            <w:shd w:val="clear" w:color="auto" w:fill="auto"/>
            <w:vAlign w:val="center"/>
          </w:tcPr>
          <w:p w14:paraId="39FA902C" w14:textId="77777777" w:rsidR="002012F7" w:rsidRPr="000A5835" w:rsidRDefault="002012F7"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lastRenderedPageBreak/>
              <w:t>2.7</w:t>
            </w:r>
          </w:p>
        </w:tc>
        <w:tc>
          <w:tcPr>
            <w:tcW w:w="2233" w:type="dxa"/>
            <w:shd w:val="clear" w:color="auto" w:fill="auto"/>
            <w:vAlign w:val="center"/>
          </w:tcPr>
          <w:p w14:paraId="5C79C9B1" w14:textId="77777777" w:rsidR="002012F7" w:rsidRPr="000A5835" w:rsidRDefault="002012F7"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PLAZO MÁXIMO PARA PRESENTAR OFERTAS -</w:t>
            </w:r>
          </w:p>
          <w:p w14:paraId="473B5FBF" w14:textId="77777777" w:rsidR="002012F7" w:rsidRPr="000A5835" w:rsidRDefault="002012F7"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INDISPONIBILIDAD PLATAFORMA SECOP II</w:t>
            </w:r>
          </w:p>
        </w:tc>
        <w:tc>
          <w:tcPr>
            <w:tcW w:w="8458" w:type="dxa"/>
            <w:shd w:val="clear" w:color="auto" w:fill="FFFFFF"/>
          </w:tcPr>
          <w:p w14:paraId="4BD4F110" w14:textId="77777777" w:rsidR="002012F7" w:rsidRPr="000A5835" w:rsidRDefault="002012F7" w:rsidP="00B84AC3">
            <w:pPr>
              <w:pStyle w:val="Textoindependiente2"/>
              <w:spacing w:after="0" w:line="240" w:lineRule="auto"/>
              <w:contextualSpacing/>
              <w:jc w:val="both"/>
              <w:rPr>
                <w:rFonts w:ascii="Arial" w:eastAsia="Calibri" w:hAnsi="Arial" w:cs="Arial"/>
                <w:b/>
                <w:bCs/>
                <w:color w:val="000000" w:themeColor="text1"/>
                <w:sz w:val="22"/>
                <w:szCs w:val="22"/>
              </w:rPr>
            </w:pPr>
            <w:r w:rsidRPr="000A5835">
              <w:rPr>
                <w:rFonts w:ascii="Arial" w:hAnsi="Arial" w:cs="Arial"/>
                <w:b/>
                <w:bCs/>
                <w:color w:val="000000" w:themeColor="text1"/>
                <w:sz w:val="22"/>
                <w:szCs w:val="22"/>
              </w:rPr>
              <w:t>SOLO SE ACEPTARÁN PROPUESTAS POR PARTE DE LOS INTERESADOS EN PARTICIPAR EN EL PRESENTE PROCESO DE SELECCIÓN DE MANERA ELECTRÓNICA</w:t>
            </w:r>
            <w:r w:rsidR="00322CB0" w:rsidRPr="000A5835">
              <w:rPr>
                <w:rFonts w:ascii="Arial" w:hAnsi="Arial" w:cs="Arial"/>
                <w:b/>
                <w:bCs/>
                <w:color w:val="000000" w:themeColor="text1"/>
                <w:sz w:val="22"/>
                <w:szCs w:val="22"/>
              </w:rPr>
              <w:t>,</w:t>
            </w:r>
            <w:r w:rsidRPr="000A5835">
              <w:rPr>
                <w:rFonts w:ascii="Arial" w:hAnsi="Arial" w:cs="Arial"/>
                <w:b/>
                <w:bCs/>
                <w:color w:val="000000" w:themeColor="text1"/>
                <w:sz w:val="22"/>
                <w:szCs w:val="22"/>
              </w:rPr>
              <w:t xml:space="preserve"> A TRAVÉS DE LA PLATAFORMA SECOP II HASTA LA FECHA Y HORA SEÑALADA EN EL CRONOGRAMA DEL PROCESO.</w:t>
            </w:r>
          </w:p>
          <w:p w14:paraId="4330C203" w14:textId="77777777" w:rsidR="002012F7" w:rsidRPr="000A5835" w:rsidRDefault="002012F7" w:rsidP="00B84AC3">
            <w:pPr>
              <w:pStyle w:val="Textoindependiente2"/>
              <w:spacing w:after="0" w:line="240" w:lineRule="auto"/>
              <w:contextualSpacing/>
              <w:jc w:val="both"/>
              <w:rPr>
                <w:rFonts w:ascii="Arial" w:hAnsi="Arial" w:cs="Arial"/>
                <w:color w:val="000000" w:themeColor="text1"/>
                <w:sz w:val="22"/>
                <w:szCs w:val="22"/>
              </w:rPr>
            </w:pPr>
          </w:p>
          <w:p w14:paraId="408FC6B4" w14:textId="77777777" w:rsidR="002012F7" w:rsidRPr="000A5835" w:rsidRDefault="002012F7" w:rsidP="00B84AC3">
            <w:pPr>
              <w:pStyle w:val="Textoindependiente2"/>
              <w:spacing w:after="0" w:line="240" w:lineRule="auto"/>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Una vez concluido el plazo para la presentación de ofertas en el SECOP II, la Entidad publicará por dicho medio el listado de los </w:t>
            </w:r>
            <w:r w:rsidR="00D75EAB" w:rsidRPr="000A5835">
              <w:rPr>
                <w:rFonts w:ascii="Arial" w:hAnsi="Arial" w:cs="Arial"/>
                <w:b/>
                <w:bCs/>
                <w:color w:val="000000" w:themeColor="text1"/>
                <w:sz w:val="22"/>
                <w:szCs w:val="22"/>
              </w:rPr>
              <w:t>OFERENTES</w:t>
            </w:r>
            <w:r w:rsidRPr="000A5835">
              <w:rPr>
                <w:rFonts w:ascii="Arial" w:hAnsi="Arial" w:cs="Arial"/>
                <w:color w:val="000000" w:themeColor="text1"/>
                <w:sz w:val="22"/>
                <w:szCs w:val="22"/>
              </w:rPr>
              <w:t>.</w:t>
            </w:r>
          </w:p>
          <w:p w14:paraId="73543611" w14:textId="77777777" w:rsidR="002012F7" w:rsidRPr="000A5835" w:rsidRDefault="002012F7" w:rsidP="00B84AC3">
            <w:pPr>
              <w:pStyle w:val="Textoindependiente2"/>
              <w:spacing w:after="0" w:line="240" w:lineRule="auto"/>
              <w:contextualSpacing/>
              <w:jc w:val="both"/>
              <w:rPr>
                <w:rFonts w:ascii="Arial" w:hAnsi="Arial" w:cs="Arial"/>
                <w:color w:val="000000" w:themeColor="text1"/>
                <w:sz w:val="22"/>
                <w:szCs w:val="22"/>
              </w:rPr>
            </w:pPr>
            <w:r w:rsidRPr="000A5835">
              <w:rPr>
                <w:rFonts w:ascii="Arial" w:hAnsi="Arial" w:cs="Arial"/>
                <w:b/>
                <w:bCs/>
                <w:color w:val="000000" w:themeColor="text1"/>
                <w:sz w:val="22"/>
                <w:szCs w:val="22"/>
              </w:rPr>
              <w:t xml:space="preserve">Nota: </w:t>
            </w:r>
            <w:r w:rsidRPr="000A5835">
              <w:rPr>
                <w:rFonts w:ascii="Arial" w:hAnsi="Arial" w:cs="Arial"/>
                <w:color w:val="000000" w:themeColor="text1"/>
                <w:sz w:val="22"/>
                <w:szCs w:val="22"/>
              </w:rPr>
              <w:t>En caso de indisponibilidad de la plataforma, se deberá consultar y aplicar lo establecido en los documentos publicados por Colombia Compra Eficiente,</w:t>
            </w:r>
            <w:r w:rsidR="000D46F8" w:rsidRPr="000A5835">
              <w:rPr>
                <w:rFonts w:ascii="Arial" w:hAnsi="Arial" w:cs="Arial"/>
                <w:color w:val="000000" w:themeColor="text1"/>
                <w:sz w:val="22"/>
                <w:szCs w:val="22"/>
              </w:rPr>
              <w:t xml:space="preserve"> particularmente en la</w:t>
            </w:r>
            <w:r w:rsidRPr="000A5835">
              <w:rPr>
                <w:rFonts w:ascii="Arial" w:hAnsi="Arial" w:cs="Arial"/>
                <w:color w:val="000000" w:themeColor="text1"/>
                <w:sz w:val="22"/>
                <w:szCs w:val="22"/>
              </w:rPr>
              <w:t xml:space="preserve"> </w:t>
            </w:r>
            <w:r w:rsidRPr="000A5835">
              <w:rPr>
                <w:rFonts w:ascii="Arial" w:hAnsi="Arial" w:cs="Arial"/>
                <w:b/>
                <w:bCs/>
                <w:i/>
                <w:iCs/>
                <w:color w:val="000000" w:themeColor="text1"/>
                <w:sz w:val="22"/>
                <w:szCs w:val="22"/>
              </w:rPr>
              <w:t>“Guía para actuar ante una indisponibilidad del SECOP II</w:t>
            </w:r>
            <w:r w:rsidRPr="000A5835">
              <w:rPr>
                <w:rFonts w:ascii="Arial" w:hAnsi="Arial" w:cs="Arial"/>
                <w:b/>
                <w:bCs/>
                <w:color w:val="000000" w:themeColor="text1"/>
                <w:sz w:val="22"/>
                <w:szCs w:val="22"/>
              </w:rPr>
              <w:t xml:space="preserve">” </w:t>
            </w:r>
            <w:r w:rsidRPr="000A5835">
              <w:rPr>
                <w:rFonts w:ascii="Arial" w:hAnsi="Arial" w:cs="Arial"/>
                <w:b/>
                <w:bCs/>
                <w:i/>
                <w:iCs/>
                <w:color w:val="000000" w:themeColor="text1"/>
                <w:sz w:val="22"/>
                <w:szCs w:val="22"/>
              </w:rPr>
              <w:t>“Protocolo Indisponibilidad SECOP II</w:t>
            </w:r>
            <w:r w:rsidRPr="000A5835">
              <w:rPr>
                <w:rFonts w:ascii="Arial" w:hAnsi="Arial" w:cs="Arial"/>
                <w:color w:val="000000" w:themeColor="text1"/>
                <w:sz w:val="22"/>
                <w:szCs w:val="22"/>
              </w:rPr>
              <w:t xml:space="preserve"> y demás que emita dicha entidad al respecto. </w:t>
            </w:r>
            <w:r w:rsidR="000D46F8" w:rsidRPr="000A5835">
              <w:rPr>
                <w:rFonts w:ascii="Arial" w:hAnsi="Arial" w:cs="Arial"/>
                <w:color w:val="000000" w:themeColor="text1"/>
                <w:sz w:val="22"/>
                <w:szCs w:val="22"/>
              </w:rPr>
              <w:t>Para estos eventos, se habilitará</w:t>
            </w:r>
            <w:r w:rsidRPr="000A5835">
              <w:rPr>
                <w:rFonts w:ascii="Arial" w:hAnsi="Arial" w:cs="Arial"/>
                <w:color w:val="000000" w:themeColor="text1"/>
                <w:sz w:val="22"/>
                <w:szCs w:val="22"/>
              </w:rPr>
              <w:t xml:space="preserve"> el correo electrónico</w:t>
            </w:r>
            <w:r w:rsidR="006D0632" w:rsidRPr="000A5835">
              <w:rPr>
                <w:rFonts w:ascii="Arial" w:hAnsi="Arial" w:cs="Arial"/>
                <w:color w:val="000000" w:themeColor="text1"/>
                <w:sz w:val="22"/>
                <w:szCs w:val="22"/>
              </w:rPr>
              <w:t xml:space="preserve"> </w:t>
            </w:r>
            <w:hyperlink r:id="rId13" w:history="1">
              <w:r w:rsidR="006D0632" w:rsidRPr="000A5835">
                <w:rPr>
                  <w:rStyle w:val="Hipervnculo"/>
                  <w:rFonts w:ascii="Arial" w:hAnsi="Arial" w:cs="Arial"/>
                  <w:color w:val="000000" w:themeColor="text1"/>
                  <w:sz w:val="22"/>
                  <w:szCs w:val="22"/>
                </w:rPr>
                <w:t>contratos@minhacienda.gov.co</w:t>
              </w:r>
            </w:hyperlink>
            <w:r w:rsidR="006D0632" w:rsidRPr="000A5835">
              <w:rPr>
                <w:rFonts w:ascii="Arial" w:hAnsi="Arial" w:cs="Arial"/>
                <w:color w:val="000000" w:themeColor="text1"/>
                <w:sz w:val="22"/>
                <w:szCs w:val="22"/>
              </w:rPr>
              <w:t>.</w:t>
            </w:r>
          </w:p>
          <w:p w14:paraId="00AB1DA5" w14:textId="77777777" w:rsidR="002012F7" w:rsidRPr="000A5835" w:rsidRDefault="002012F7" w:rsidP="00B84AC3">
            <w:pPr>
              <w:pStyle w:val="Textoindependiente2"/>
              <w:spacing w:after="0" w:line="240" w:lineRule="auto"/>
              <w:contextualSpacing/>
              <w:jc w:val="both"/>
              <w:rPr>
                <w:rFonts w:ascii="Arial" w:hAnsi="Arial" w:cs="Arial"/>
                <w:color w:val="000000" w:themeColor="text1"/>
                <w:sz w:val="22"/>
                <w:szCs w:val="22"/>
              </w:rPr>
            </w:pPr>
          </w:p>
          <w:p w14:paraId="3F9CF2F9" w14:textId="77777777" w:rsidR="002012F7" w:rsidRPr="000A5835" w:rsidRDefault="002012F7" w:rsidP="00B84AC3">
            <w:pPr>
              <w:pStyle w:val="Textoindependiente2"/>
              <w:spacing w:after="0" w:line="240" w:lineRule="auto"/>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De igual manera, será responsabilidad de los proveedores permanecer actualizados sobre el uso de la plataforma SECOP II, así como de los documentos que publique Colombia Compra Eficiente, que tengan relación con la presentación de ofertas.</w:t>
            </w:r>
          </w:p>
          <w:p w14:paraId="0321FE7F" w14:textId="77777777" w:rsidR="002012F7" w:rsidRPr="000A5835" w:rsidRDefault="002012F7" w:rsidP="00B84AC3">
            <w:pPr>
              <w:pStyle w:val="Textoindependiente2"/>
              <w:spacing w:after="0" w:line="240" w:lineRule="auto"/>
              <w:contextualSpacing/>
              <w:jc w:val="both"/>
              <w:rPr>
                <w:rFonts w:ascii="Arial" w:hAnsi="Arial" w:cs="Arial"/>
                <w:color w:val="000000" w:themeColor="text1"/>
                <w:sz w:val="22"/>
                <w:szCs w:val="22"/>
              </w:rPr>
            </w:pPr>
          </w:p>
          <w:p w14:paraId="4A2D0A61" w14:textId="7F7300B8" w:rsidR="002012F7" w:rsidRPr="000A5835" w:rsidRDefault="002012F7"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No obstante, se recomienda a los interesados disponer del tiempo necesario para cargar la documentación y enviar su oferta a través del Sistema Electrónico de Contratación Estatal - SECOP II</w:t>
            </w:r>
            <w:r w:rsidR="001C25D4" w:rsidRPr="000A5835">
              <w:rPr>
                <w:rFonts w:ascii="Arial" w:hAnsi="Arial" w:cs="Arial"/>
                <w:color w:val="000000" w:themeColor="text1"/>
                <w:sz w:val="22"/>
                <w:szCs w:val="22"/>
              </w:rPr>
              <w:t xml:space="preserve"> </w:t>
            </w:r>
          </w:p>
        </w:tc>
      </w:tr>
      <w:tr w:rsidR="000A5835" w:rsidRPr="000A5835" w14:paraId="676D0690" w14:textId="77777777" w:rsidTr="00512CA8">
        <w:trPr>
          <w:jc w:val="center"/>
        </w:trPr>
        <w:tc>
          <w:tcPr>
            <w:tcW w:w="508" w:type="dxa"/>
            <w:shd w:val="clear" w:color="auto" w:fill="auto"/>
            <w:vAlign w:val="center"/>
          </w:tcPr>
          <w:p w14:paraId="78AD365A" w14:textId="77777777" w:rsidR="002012F7" w:rsidRPr="000A5835" w:rsidRDefault="002012F7"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2.8</w:t>
            </w:r>
          </w:p>
        </w:tc>
        <w:tc>
          <w:tcPr>
            <w:tcW w:w="2233" w:type="dxa"/>
            <w:shd w:val="clear" w:color="auto" w:fill="auto"/>
            <w:vAlign w:val="center"/>
          </w:tcPr>
          <w:p w14:paraId="280B0BB0" w14:textId="77777777" w:rsidR="002012F7" w:rsidRPr="000A5835" w:rsidRDefault="002012F7" w:rsidP="00B84AC3">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ACLARACIONES POR SOLICITUD DEL MINISTERIO</w:t>
            </w:r>
          </w:p>
        </w:tc>
        <w:tc>
          <w:tcPr>
            <w:tcW w:w="8458" w:type="dxa"/>
            <w:shd w:val="clear" w:color="auto" w:fill="auto"/>
          </w:tcPr>
          <w:p w14:paraId="4ACC357B" w14:textId="77777777" w:rsidR="002012F7" w:rsidRPr="000A5835" w:rsidRDefault="000547FF" w:rsidP="00B84AC3">
            <w:pPr>
              <w:pStyle w:val="Continuarlista"/>
              <w:widowControl w:val="0"/>
              <w:spacing w:after="0"/>
              <w:ind w:left="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Los </w:t>
            </w:r>
            <w:r w:rsidR="00D75EAB" w:rsidRPr="000A5835">
              <w:rPr>
                <w:rFonts w:ascii="Arial" w:hAnsi="Arial" w:cs="Arial"/>
                <w:b/>
                <w:color w:val="000000" w:themeColor="text1"/>
                <w:sz w:val="22"/>
                <w:szCs w:val="22"/>
                <w:lang w:val="es-CO"/>
              </w:rPr>
              <w:t>PROPONENTE</w:t>
            </w:r>
            <w:r w:rsidR="002012F7" w:rsidRPr="000A5835">
              <w:rPr>
                <w:rFonts w:ascii="Arial" w:hAnsi="Arial" w:cs="Arial"/>
                <w:b/>
                <w:color w:val="000000" w:themeColor="text1"/>
                <w:sz w:val="22"/>
                <w:szCs w:val="22"/>
                <w:lang w:val="es-CO"/>
              </w:rPr>
              <w:t>S</w:t>
            </w:r>
            <w:r w:rsidR="002012F7" w:rsidRPr="000A5835">
              <w:rPr>
                <w:rFonts w:ascii="Arial" w:hAnsi="Arial" w:cs="Arial"/>
                <w:color w:val="000000" w:themeColor="text1"/>
                <w:sz w:val="22"/>
                <w:szCs w:val="22"/>
                <w:lang w:val="es-CO"/>
              </w:rPr>
              <w:t xml:space="preserve"> </w:t>
            </w:r>
            <w:r w:rsidR="000B78E4" w:rsidRPr="000A5835">
              <w:rPr>
                <w:rFonts w:ascii="Arial" w:hAnsi="Arial" w:cs="Arial"/>
                <w:color w:val="000000" w:themeColor="text1"/>
                <w:sz w:val="22"/>
                <w:szCs w:val="22"/>
                <w:lang w:val="es-CO"/>
              </w:rPr>
              <w:t xml:space="preserve">podrán cargar </w:t>
            </w:r>
            <w:r w:rsidR="002012F7" w:rsidRPr="000A5835">
              <w:rPr>
                <w:rFonts w:ascii="Arial" w:hAnsi="Arial" w:cs="Arial"/>
                <w:color w:val="000000" w:themeColor="text1"/>
                <w:sz w:val="22"/>
                <w:szCs w:val="22"/>
                <w:lang w:val="es-CO"/>
              </w:rPr>
              <w:t xml:space="preserve">las respuestas y aclaraciones relacionadas con las observaciones formuladas </w:t>
            </w:r>
            <w:r w:rsidR="000B78E4" w:rsidRPr="000A5835">
              <w:rPr>
                <w:rFonts w:ascii="Arial" w:hAnsi="Arial" w:cs="Arial"/>
                <w:color w:val="000000" w:themeColor="text1"/>
                <w:sz w:val="22"/>
                <w:szCs w:val="22"/>
                <w:lang w:val="es-CO"/>
              </w:rPr>
              <w:t xml:space="preserve">por </w:t>
            </w:r>
            <w:r w:rsidR="000B78E4" w:rsidRPr="000A5835">
              <w:rPr>
                <w:rFonts w:ascii="Arial" w:hAnsi="Arial" w:cs="Arial"/>
                <w:b/>
                <w:bCs/>
                <w:color w:val="000000" w:themeColor="text1"/>
                <w:sz w:val="22"/>
                <w:szCs w:val="22"/>
                <w:lang w:val="es-CO"/>
              </w:rPr>
              <w:t>EL MINISTERIO</w:t>
            </w:r>
            <w:r w:rsidR="000B78E4" w:rsidRPr="000A5835">
              <w:rPr>
                <w:rFonts w:ascii="Arial" w:hAnsi="Arial" w:cs="Arial"/>
                <w:color w:val="000000" w:themeColor="text1"/>
                <w:sz w:val="22"/>
                <w:szCs w:val="22"/>
                <w:lang w:val="es-CO"/>
              </w:rPr>
              <w:t xml:space="preserve"> </w:t>
            </w:r>
            <w:r w:rsidR="002012F7" w:rsidRPr="000A5835">
              <w:rPr>
                <w:rFonts w:ascii="Arial" w:hAnsi="Arial" w:cs="Arial"/>
                <w:color w:val="000000" w:themeColor="text1"/>
                <w:sz w:val="22"/>
                <w:szCs w:val="22"/>
                <w:lang w:val="es-CO"/>
              </w:rPr>
              <w:t>mediante la plataforma de SECOP II.</w:t>
            </w:r>
          </w:p>
          <w:p w14:paraId="172C81A8" w14:textId="77777777" w:rsidR="002012F7" w:rsidRPr="000A5835" w:rsidRDefault="002012F7" w:rsidP="00B84AC3">
            <w:pPr>
              <w:pStyle w:val="Continuarlista"/>
              <w:widowControl w:val="0"/>
              <w:spacing w:after="0"/>
              <w:ind w:left="0"/>
              <w:contextualSpacing/>
              <w:jc w:val="both"/>
              <w:rPr>
                <w:rFonts w:ascii="Arial" w:hAnsi="Arial" w:cs="Arial"/>
                <w:color w:val="000000" w:themeColor="text1"/>
                <w:sz w:val="22"/>
                <w:szCs w:val="22"/>
                <w:lang w:val="es-CO"/>
              </w:rPr>
            </w:pPr>
          </w:p>
          <w:p w14:paraId="2176D8EF" w14:textId="77777777" w:rsidR="002012F7" w:rsidRPr="000A5835" w:rsidRDefault="002012F7" w:rsidP="00B84AC3">
            <w:pPr>
              <w:pStyle w:val="Continuarlista"/>
              <w:widowControl w:val="0"/>
              <w:spacing w:after="0"/>
              <w:ind w:left="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Para el efecto, </w:t>
            </w:r>
            <w:r w:rsidR="003E2C63" w:rsidRPr="000A5835">
              <w:rPr>
                <w:rFonts w:ascii="Arial" w:hAnsi="Arial" w:cs="Arial"/>
                <w:b/>
                <w:bCs/>
                <w:color w:val="000000" w:themeColor="text1"/>
                <w:sz w:val="22"/>
                <w:szCs w:val="22"/>
                <w:lang w:val="es-CO"/>
              </w:rPr>
              <w:t>EL MINISTERIO</w:t>
            </w:r>
            <w:r w:rsidR="003E2C63" w:rsidRPr="000A5835">
              <w:rPr>
                <w:rFonts w:ascii="Arial" w:hAnsi="Arial" w:cs="Arial"/>
                <w:color w:val="000000" w:themeColor="text1"/>
                <w:sz w:val="22"/>
                <w:szCs w:val="22"/>
                <w:lang w:val="es-CO"/>
              </w:rPr>
              <w:t xml:space="preserve"> </w:t>
            </w:r>
            <w:r w:rsidRPr="000A5835">
              <w:rPr>
                <w:rFonts w:ascii="Arial" w:hAnsi="Arial" w:cs="Arial"/>
                <w:color w:val="000000" w:themeColor="text1"/>
                <w:sz w:val="22"/>
                <w:szCs w:val="22"/>
                <w:lang w:val="es-CO"/>
              </w:rPr>
              <w:t>tendrá en cuenta los lineamientos contenidos en el “Manual para determinar y verificar los requisitos habilitantes en los procesos de Contratación” así como las guías, circulares y demás documentos expedidos por Colombia Compra Eficiente, en especial lo establecido en el artículo 5° de la Ley 1882 de 2018.</w:t>
            </w:r>
          </w:p>
        </w:tc>
      </w:tr>
      <w:tr w:rsidR="000A5835" w:rsidRPr="000A5835" w14:paraId="01F822E6" w14:textId="77777777" w:rsidTr="00512CA8">
        <w:trPr>
          <w:jc w:val="center"/>
        </w:trPr>
        <w:tc>
          <w:tcPr>
            <w:tcW w:w="508" w:type="dxa"/>
            <w:shd w:val="clear" w:color="auto" w:fill="auto"/>
            <w:vAlign w:val="center"/>
          </w:tcPr>
          <w:p w14:paraId="5CA1B5ED" w14:textId="77777777" w:rsidR="002012F7" w:rsidRPr="000A5835" w:rsidRDefault="002012F7"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2.9</w:t>
            </w:r>
          </w:p>
        </w:tc>
        <w:tc>
          <w:tcPr>
            <w:tcW w:w="2233" w:type="dxa"/>
            <w:shd w:val="clear" w:color="auto" w:fill="auto"/>
            <w:vAlign w:val="center"/>
          </w:tcPr>
          <w:p w14:paraId="42CD295A" w14:textId="77777777" w:rsidR="002012F7" w:rsidRPr="000A5835" w:rsidRDefault="002012F7" w:rsidP="00B84AC3">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 xml:space="preserve">VERIFICACIÓN DE REQUISITOS HABILITANTES Y DE LA </w:t>
            </w:r>
            <w:r w:rsidRPr="000A5835">
              <w:rPr>
                <w:rFonts w:ascii="Arial" w:hAnsi="Arial" w:cs="Arial"/>
                <w:b/>
                <w:color w:val="000000" w:themeColor="text1"/>
                <w:sz w:val="22"/>
                <w:szCs w:val="22"/>
              </w:rPr>
              <w:t>OFERTA</w:t>
            </w:r>
          </w:p>
        </w:tc>
        <w:tc>
          <w:tcPr>
            <w:tcW w:w="8458" w:type="dxa"/>
            <w:shd w:val="clear" w:color="auto" w:fill="auto"/>
          </w:tcPr>
          <w:p w14:paraId="53B83CE2" w14:textId="77777777" w:rsidR="002012F7" w:rsidRPr="000A5835" w:rsidRDefault="002012F7" w:rsidP="00B84AC3">
            <w:pPr>
              <w:pStyle w:val="Default"/>
              <w:widowControl w:val="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Dentro de la fecha y hora señaladas en el cronograma del presente proceso de selección, </w:t>
            </w:r>
            <w:r w:rsidRPr="000A5835">
              <w:rPr>
                <w:rFonts w:ascii="Arial" w:hAnsi="Arial" w:cs="Arial"/>
                <w:b/>
                <w:color w:val="000000" w:themeColor="text1"/>
                <w:sz w:val="22"/>
                <w:szCs w:val="22"/>
                <w:lang w:val="es-CO"/>
              </w:rPr>
              <w:t>EL MINISTERIO</w:t>
            </w:r>
            <w:r w:rsidRPr="000A5835">
              <w:rPr>
                <w:rFonts w:ascii="Arial" w:hAnsi="Arial" w:cs="Arial"/>
                <w:color w:val="000000" w:themeColor="text1"/>
                <w:sz w:val="22"/>
                <w:szCs w:val="22"/>
                <w:lang w:val="es-CO"/>
              </w:rPr>
              <w:t xml:space="preserve"> verificará la capacidad jurídica, capacidad financiera, capacidad organizacional, experiencia, la oferta técnica mínima, </w:t>
            </w:r>
            <w:r w:rsidR="00AE2DE8" w:rsidRPr="000A5835">
              <w:rPr>
                <w:rFonts w:ascii="Arial" w:hAnsi="Arial" w:cs="Arial"/>
                <w:color w:val="000000" w:themeColor="text1"/>
                <w:sz w:val="22"/>
                <w:szCs w:val="22"/>
                <w:lang w:val="es-CO"/>
              </w:rPr>
              <w:t xml:space="preserve">y </w:t>
            </w:r>
            <w:r w:rsidRPr="000A5835">
              <w:rPr>
                <w:rFonts w:ascii="Arial" w:hAnsi="Arial" w:cs="Arial"/>
                <w:color w:val="000000" w:themeColor="text1"/>
                <w:sz w:val="22"/>
                <w:szCs w:val="22"/>
                <w:lang w:val="es-CO"/>
              </w:rPr>
              <w:t xml:space="preserve">la presentación de la </w:t>
            </w:r>
            <w:r w:rsidRPr="000A5835">
              <w:rPr>
                <w:rFonts w:ascii="Arial" w:hAnsi="Arial" w:cs="Arial"/>
                <w:b/>
                <w:bCs/>
                <w:color w:val="000000" w:themeColor="text1"/>
                <w:sz w:val="22"/>
                <w:szCs w:val="22"/>
                <w:lang w:val="es-CO"/>
              </w:rPr>
              <w:t>OFERTA</w:t>
            </w:r>
            <w:r w:rsidRPr="000A5835">
              <w:rPr>
                <w:rFonts w:ascii="Arial" w:hAnsi="Arial" w:cs="Arial"/>
                <w:color w:val="000000" w:themeColor="text1"/>
                <w:sz w:val="22"/>
                <w:szCs w:val="22"/>
                <w:lang w:val="es-CO"/>
              </w:rPr>
              <w:t xml:space="preserve"> en la plataforma de SECOP II.</w:t>
            </w:r>
          </w:p>
          <w:p w14:paraId="5E04861D" w14:textId="77777777" w:rsidR="002012F7" w:rsidRPr="000A5835" w:rsidRDefault="002012F7" w:rsidP="00B84AC3">
            <w:pPr>
              <w:pStyle w:val="Default"/>
              <w:widowControl w:val="0"/>
              <w:contextualSpacing/>
              <w:jc w:val="both"/>
              <w:rPr>
                <w:rFonts w:ascii="Arial" w:hAnsi="Arial" w:cs="Arial"/>
                <w:color w:val="000000" w:themeColor="text1"/>
                <w:sz w:val="22"/>
                <w:szCs w:val="22"/>
                <w:lang w:val="es-CO"/>
              </w:rPr>
            </w:pPr>
          </w:p>
          <w:p w14:paraId="6E99E278" w14:textId="77777777" w:rsidR="002012F7" w:rsidRPr="000A5835" w:rsidRDefault="002012F7" w:rsidP="00B84AC3">
            <w:pPr>
              <w:pStyle w:val="Continuarlista"/>
              <w:widowControl w:val="0"/>
              <w:spacing w:after="0"/>
              <w:ind w:left="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Dentro de dicho término se podrán solicitar a los </w:t>
            </w:r>
            <w:r w:rsidR="00D75EAB" w:rsidRPr="000A5835">
              <w:rPr>
                <w:rFonts w:ascii="Arial" w:hAnsi="Arial" w:cs="Arial"/>
                <w:b/>
                <w:color w:val="000000" w:themeColor="text1"/>
                <w:sz w:val="22"/>
                <w:szCs w:val="22"/>
                <w:lang w:val="es-CO"/>
              </w:rPr>
              <w:t>PROPONENTE</w:t>
            </w:r>
            <w:r w:rsidRPr="000A5835">
              <w:rPr>
                <w:rFonts w:ascii="Arial" w:hAnsi="Arial" w:cs="Arial"/>
                <w:b/>
                <w:color w:val="000000" w:themeColor="text1"/>
                <w:sz w:val="22"/>
                <w:szCs w:val="22"/>
                <w:lang w:val="es-CO"/>
              </w:rPr>
              <w:t>S</w:t>
            </w:r>
            <w:r w:rsidRPr="000A5835">
              <w:rPr>
                <w:rFonts w:ascii="Arial" w:hAnsi="Arial" w:cs="Arial"/>
                <w:color w:val="000000" w:themeColor="text1"/>
                <w:sz w:val="22"/>
                <w:szCs w:val="22"/>
                <w:lang w:val="es-CO"/>
              </w:rPr>
              <w:t xml:space="preserve">, en los términos señalados en el presente pliego, las aclaraciones, explicaciones y documentos que se estimen indispensables, sin que por ello el </w:t>
            </w:r>
            <w:r w:rsidR="00D75EAB" w:rsidRPr="000A5835">
              <w:rPr>
                <w:rFonts w:ascii="Arial" w:hAnsi="Arial" w:cs="Arial"/>
                <w:b/>
                <w:color w:val="000000" w:themeColor="text1"/>
                <w:sz w:val="22"/>
                <w:szCs w:val="22"/>
                <w:lang w:val="es-CO"/>
              </w:rPr>
              <w:t>PROPONENTE</w:t>
            </w:r>
            <w:r w:rsidRPr="000A5835">
              <w:rPr>
                <w:rFonts w:ascii="Arial" w:hAnsi="Arial" w:cs="Arial"/>
                <w:color w:val="000000" w:themeColor="text1"/>
                <w:sz w:val="22"/>
                <w:szCs w:val="22"/>
                <w:lang w:val="es-CO"/>
              </w:rPr>
              <w:t xml:space="preserve"> pueda adicionar, modificar o mejorar su </w:t>
            </w:r>
            <w:r w:rsidRPr="000A5835">
              <w:rPr>
                <w:rFonts w:ascii="Arial" w:hAnsi="Arial" w:cs="Arial"/>
                <w:b/>
                <w:color w:val="000000" w:themeColor="text1"/>
                <w:sz w:val="22"/>
                <w:szCs w:val="22"/>
                <w:lang w:val="es-CO"/>
              </w:rPr>
              <w:t>OFERTA</w:t>
            </w:r>
            <w:r w:rsidRPr="000A5835">
              <w:rPr>
                <w:rFonts w:ascii="Arial" w:hAnsi="Arial" w:cs="Arial"/>
                <w:color w:val="000000" w:themeColor="text1"/>
                <w:sz w:val="22"/>
                <w:szCs w:val="22"/>
                <w:lang w:val="es-CO"/>
              </w:rPr>
              <w:t>.</w:t>
            </w:r>
          </w:p>
          <w:p w14:paraId="209210EE" w14:textId="77777777" w:rsidR="002012F7" w:rsidRPr="000A5835" w:rsidRDefault="002012F7" w:rsidP="00B84AC3">
            <w:pPr>
              <w:pStyle w:val="Continuarlista"/>
              <w:widowControl w:val="0"/>
              <w:spacing w:after="0"/>
              <w:ind w:left="0"/>
              <w:contextualSpacing/>
              <w:jc w:val="both"/>
              <w:rPr>
                <w:rFonts w:ascii="Arial" w:hAnsi="Arial" w:cs="Arial"/>
                <w:color w:val="000000" w:themeColor="text1"/>
                <w:sz w:val="22"/>
                <w:szCs w:val="22"/>
                <w:lang w:val="es-CO"/>
              </w:rPr>
            </w:pPr>
          </w:p>
          <w:p w14:paraId="1EA02D57" w14:textId="77777777" w:rsidR="002012F7" w:rsidRPr="000A5835" w:rsidRDefault="002012F7" w:rsidP="00B84AC3">
            <w:pPr>
              <w:pStyle w:val="Textoindependiente"/>
              <w:contextualSpacing/>
              <w:rPr>
                <w:rFonts w:eastAsia="Times New Roman" w:cs="Arial"/>
                <w:color w:val="000000" w:themeColor="text1"/>
                <w:szCs w:val="22"/>
              </w:rPr>
            </w:pPr>
            <w:r w:rsidRPr="000A5835">
              <w:rPr>
                <w:rFonts w:cs="Arial"/>
                <w:b/>
                <w:color w:val="000000" w:themeColor="text1"/>
                <w:kern w:val="16"/>
                <w:szCs w:val="22"/>
              </w:rPr>
              <w:t xml:space="preserve">EL MINISTERIO </w:t>
            </w:r>
            <w:r w:rsidRPr="000A5835">
              <w:rPr>
                <w:rFonts w:eastAsia="Times New Roman" w:cs="Arial"/>
                <w:color w:val="000000" w:themeColor="text1"/>
                <w:kern w:val="16"/>
                <w:szCs w:val="22"/>
              </w:rPr>
              <w:t xml:space="preserve">se reserva la facultad de verificar toda la información presentada, para lo cual solicitará a las entidades estatales y privadas la información que considere necesaria. </w:t>
            </w:r>
            <w:r w:rsidRPr="000A5835">
              <w:rPr>
                <w:rFonts w:eastAsia="Times New Roman" w:cs="Arial"/>
                <w:color w:val="000000" w:themeColor="text1"/>
                <w:szCs w:val="22"/>
              </w:rPr>
              <w:t xml:space="preserve">En todo caso, el término para verificar los requisitos habilitantes </w:t>
            </w:r>
            <w:r w:rsidRPr="000A5835">
              <w:rPr>
                <w:rFonts w:eastAsia="Times New Roman" w:cs="Arial"/>
                <w:color w:val="000000" w:themeColor="text1"/>
                <w:szCs w:val="22"/>
              </w:rPr>
              <w:lastRenderedPageBreak/>
              <w:t xml:space="preserve">y evaluación técnica de la </w:t>
            </w:r>
            <w:r w:rsidR="00A345CE" w:rsidRPr="000A5835">
              <w:rPr>
                <w:rFonts w:eastAsia="Times New Roman" w:cs="Arial"/>
                <w:b/>
                <w:bCs/>
                <w:color w:val="000000" w:themeColor="text1"/>
                <w:szCs w:val="22"/>
              </w:rPr>
              <w:t>OFERTA</w:t>
            </w:r>
            <w:r w:rsidRPr="000A5835">
              <w:rPr>
                <w:rFonts w:eastAsia="Times New Roman" w:cs="Arial"/>
                <w:color w:val="000000" w:themeColor="text1"/>
                <w:szCs w:val="22"/>
              </w:rPr>
              <w:t xml:space="preserve"> se podrá prorrogar en los términos de Ley para garantizar el deber de selección objetiva.</w:t>
            </w:r>
          </w:p>
        </w:tc>
      </w:tr>
      <w:tr w:rsidR="000A5835" w:rsidRPr="000A5835" w14:paraId="4EAF1B56" w14:textId="77777777" w:rsidTr="00512CA8">
        <w:trPr>
          <w:jc w:val="center"/>
        </w:trPr>
        <w:tc>
          <w:tcPr>
            <w:tcW w:w="508" w:type="dxa"/>
            <w:shd w:val="clear" w:color="auto" w:fill="auto"/>
            <w:vAlign w:val="center"/>
          </w:tcPr>
          <w:p w14:paraId="275F7F30" w14:textId="77777777" w:rsidR="002012F7" w:rsidRPr="000A5835" w:rsidRDefault="002012F7"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lastRenderedPageBreak/>
              <w:t>2.10</w:t>
            </w:r>
          </w:p>
        </w:tc>
        <w:tc>
          <w:tcPr>
            <w:tcW w:w="2233" w:type="dxa"/>
            <w:shd w:val="clear" w:color="auto" w:fill="auto"/>
            <w:vAlign w:val="center"/>
          </w:tcPr>
          <w:p w14:paraId="159F1FAC" w14:textId="77777777" w:rsidR="002012F7" w:rsidRPr="000A5835" w:rsidRDefault="002012F7" w:rsidP="00B84AC3">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TRASLADO DEL INFORME DE VERIFICACIÓN DE REQUISITOS HABILITANTES</w:t>
            </w:r>
          </w:p>
        </w:tc>
        <w:tc>
          <w:tcPr>
            <w:tcW w:w="8458" w:type="dxa"/>
            <w:shd w:val="clear" w:color="auto" w:fill="auto"/>
          </w:tcPr>
          <w:p w14:paraId="148EBBB0" w14:textId="77777777" w:rsidR="002012F7" w:rsidRPr="000A5835" w:rsidRDefault="002012F7"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Dentro de la fecha y hora señalada en el cronograma del presente proceso de selección, </w:t>
            </w:r>
            <w:r w:rsidR="00166AA4" w:rsidRPr="000A5835">
              <w:rPr>
                <w:rFonts w:ascii="Arial" w:hAnsi="Arial" w:cs="Arial"/>
                <w:b/>
                <w:bCs/>
                <w:color w:val="000000" w:themeColor="text1"/>
                <w:sz w:val="22"/>
                <w:szCs w:val="22"/>
              </w:rPr>
              <w:t>EL</w:t>
            </w:r>
            <w:r w:rsidR="00166AA4" w:rsidRPr="000A5835">
              <w:rPr>
                <w:rFonts w:ascii="Arial" w:hAnsi="Arial" w:cs="Arial"/>
                <w:b/>
                <w:color w:val="000000" w:themeColor="text1"/>
                <w:sz w:val="22"/>
                <w:szCs w:val="22"/>
              </w:rPr>
              <w:t xml:space="preserve"> MINISTERIO</w:t>
            </w:r>
            <w:r w:rsidRPr="000A5835">
              <w:rPr>
                <w:rFonts w:ascii="Arial" w:hAnsi="Arial" w:cs="Arial"/>
                <w:color w:val="000000" w:themeColor="text1"/>
                <w:sz w:val="22"/>
                <w:szCs w:val="22"/>
              </w:rPr>
              <w:t xml:space="preserve"> publicará en la Plataforma SECOP II </w:t>
            </w:r>
            <w:hyperlink r:id="rId14" w:history="1">
              <w:r w:rsidRPr="000A5835">
                <w:rPr>
                  <w:rStyle w:val="Hipervnculo"/>
                  <w:rFonts w:ascii="Arial" w:hAnsi="Arial" w:cs="Arial"/>
                  <w:color w:val="000000" w:themeColor="text1"/>
                  <w:sz w:val="22"/>
                  <w:szCs w:val="22"/>
                </w:rPr>
                <w:t>www.colombiacompra.gov.co</w:t>
              </w:r>
            </w:hyperlink>
            <w:r w:rsidRPr="000A5835">
              <w:rPr>
                <w:rFonts w:ascii="Arial" w:hAnsi="Arial" w:cs="Arial"/>
                <w:color w:val="000000" w:themeColor="text1"/>
                <w:sz w:val="22"/>
                <w:szCs w:val="22"/>
              </w:rPr>
              <w:t xml:space="preserve"> el informe preliminar de verificación de requisitos</w:t>
            </w:r>
            <w:r w:rsidRPr="000A5835">
              <w:rPr>
                <w:rFonts w:ascii="Arial" w:eastAsia="Times New Roman" w:hAnsi="Arial" w:cs="Arial"/>
                <w:color w:val="000000" w:themeColor="text1"/>
                <w:sz w:val="22"/>
                <w:szCs w:val="22"/>
              </w:rPr>
              <w:t xml:space="preserve"> habilitantes, al cual se le dará el traslado legal, de acuerdo con los términos establecidos para la modalidad de selección.</w:t>
            </w:r>
          </w:p>
          <w:p w14:paraId="42C31D3D" w14:textId="77777777" w:rsidR="002012F7" w:rsidRPr="000A5835" w:rsidRDefault="002012F7" w:rsidP="00B84AC3">
            <w:pPr>
              <w:pStyle w:val="Textoindependiente"/>
              <w:widowControl w:val="0"/>
              <w:contextualSpacing/>
              <w:rPr>
                <w:rFonts w:cs="Arial"/>
                <w:color w:val="000000" w:themeColor="text1"/>
                <w:szCs w:val="22"/>
              </w:rPr>
            </w:pPr>
          </w:p>
          <w:p w14:paraId="52457FE1" w14:textId="77777777" w:rsidR="002012F7" w:rsidRPr="000A5835" w:rsidRDefault="002012F7" w:rsidP="00B84AC3">
            <w:pPr>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Durante el término de traslado del informe de evaluación, los </w:t>
            </w:r>
            <w:r w:rsidR="00A345CE" w:rsidRPr="000A5835">
              <w:rPr>
                <w:rFonts w:ascii="Arial" w:eastAsia="Times New Roman" w:hAnsi="Arial" w:cs="Arial"/>
                <w:b/>
                <w:bCs/>
                <w:color w:val="000000" w:themeColor="text1"/>
                <w:sz w:val="22"/>
                <w:szCs w:val="22"/>
              </w:rPr>
              <w:t>OFERENTES</w:t>
            </w:r>
            <w:r w:rsidRPr="000A5835">
              <w:rPr>
                <w:rFonts w:ascii="Arial" w:eastAsia="Times New Roman" w:hAnsi="Arial" w:cs="Arial"/>
                <w:color w:val="000000" w:themeColor="text1"/>
                <w:sz w:val="22"/>
                <w:szCs w:val="22"/>
              </w:rPr>
              <w:t xml:space="preserve"> podrán presentar las observaciones que estimen pertinentes,</w:t>
            </w:r>
            <w:r w:rsidRPr="000A5835">
              <w:rPr>
                <w:rFonts w:ascii="Arial" w:hAnsi="Arial" w:cs="Arial"/>
                <w:color w:val="000000" w:themeColor="text1"/>
                <w:sz w:val="22"/>
                <w:szCs w:val="22"/>
              </w:rPr>
              <w:t xml:space="preserve"> </w:t>
            </w:r>
            <w:r w:rsidRPr="000A5835">
              <w:rPr>
                <w:rFonts w:ascii="Arial" w:eastAsia="Times New Roman" w:hAnsi="Arial" w:cs="Arial"/>
                <w:color w:val="000000" w:themeColor="text1"/>
                <w:sz w:val="22"/>
                <w:szCs w:val="22"/>
              </w:rPr>
              <w:t xml:space="preserve">a través de la plataforma de SECOP II, las cuales serán resueltas con el informe final. </w:t>
            </w:r>
          </w:p>
          <w:p w14:paraId="4F47C8F5" w14:textId="77777777" w:rsidR="002012F7" w:rsidRPr="000A5835" w:rsidRDefault="002012F7" w:rsidP="00B84AC3">
            <w:pPr>
              <w:contextualSpacing/>
              <w:jc w:val="both"/>
              <w:rPr>
                <w:rFonts w:ascii="Arial" w:eastAsia="Times New Roman" w:hAnsi="Arial" w:cs="Arial"/>
                <w:color w:val="000000" w:themeColor="text1"/>
                <w:sz w:val="22"/>
                <w:szCs w:val="22"/>
              </w:rPr>
            </w:pPr>
          </w:p>
          <w:p w14:paraId="0FF54044" w14:textId="77777777" w:rsidR="002012F7" w:rsidRPr="000A5835" w:rsidRDefault="002012F7" w:rsidP="00B84AC3">
            <w:pPr>
              <w:pStyle w:val="Default"/>
              <w:widowControl w:val="0"/>
              <w:contextualSpacing/>
              <w:jc w:val="both"/>
              <w:rPr>
                <w:rFonts w:ascii="Arial" w:hAnsi="Arial" w:cs="Arial"/>
                <w:color w:val="000000" w:themeColor="text1"/>
                <w:sz w:val="22"/>
                <w:szCs w:val="22"/>
                <w:lang w:val="es-CO"/>
              </w:rPr>
            </w:pPr>
            <w:r w:rsidRPr="000A5835">
              <w:rPr>
                <w:rFonts w:ascii="Arial" w:eastAsia="Times New Roman" w:hAnsi="Arial" w:cs="Arial"/>
                <w:color w:val="000000" w:themeColor="text1"/>
                <w:sz w:val="22"/>
                <w:szCs w:val="22"/>
                <w:lang w:val="es-CO"/>
              </w:rPr>
              <w:t xml:space="preserve">En ejercicio de esta facultad, los </w:t>
            </w:r>
            <w:r w:rsidR="00D75EAB" w:rsidRPr="000A5835">
              <w:rPr>
                <w:rFonts w:ascii="Arial" w:eastAsia="Times New Roman" w:hAnsi="Arial" w:cs="Arial"/>
                <w:b/>
                <w:bCs/>
                <w:color w:val="000000" w:themeColor="text1"/>
                <w:sz w:val="22"/>
                <w:szCs w:val="22"/>
                <w:lang w:val="es-CO"/>
              </w:rPr>
              <w:t>OFERENT</w:t>
            </w:r>
            <w:r w:rsidR="00D872BC" w:rsidRPr="000A5835">
              <w:rPr>
                <w:rFonts w:ascii="Arial" w:eastAsia="Times New Roman" w:hAnsi="Arial" w:cs="Arial"/>
                <w:b/>
                <w:bCs/>
                <w:color w:val="000000" w:themeColor="text1"/>
                <w:sz w:val="22"/>
                <w:szCs w:val="22"/>
                <w:lang w:val="es-CO"/>
              </w:rPr>
              <w:t>ES</w:t>
            </w:r>
            <w:r w:rsidRPr="000A5835">
              <w:rPr>
                <w:rFonts w:ascii="Arial" w:eastAsia="Times New Roman" w:hAnsi="Arial" w:cs="Arial"/>
                <w:color w:val="000000" w:themeColor="text1"/>
                <w:sz w:val="22"/>
                <w:szCs w:val="22"/>
                <w:lang w:val="es-CO"/>
              </w:rPr>
              <w:t xml:space="preserve"> no podrán completar, adicionar, modificar o mejorar sus propuestas.</w:t>
            </w:r>
          </w:p>
        </w:tc>
      </w:tr>
      <w:tr w:rsidR="000A5835" w:rsidRPr="000A5835" w14:paraId="72DC06A3" w14:textId="77777777" w:rsidTr="00512CA8">
        <w:trPr>
          <w:jc w:val="center"/>
        </w:trPr>
        <w:tc>
          <w:tcPr>
            <w:tcW w:w="508" w:type="dxa"/>
            <w:shd w:val="clear" w:color="auto" w:fill="auto"/>
            <w:vAlign w:val="center"/>
          </w:tcPr>
          <w:p w14:paraId="2EB899A5" w14:textId="77777777" w:rsidR="00FA1E04" w:rsidRPr="000A5835" w:rsidRDefault="00FA1E04" w:rsidP="00B84AC3">
            <w:pPr>
              <w:pStyle w:val="Textoindependiente0"/>
              <w:widowControl w:val="0"/>
              <w:tabs>
                <w:tab w:val="clear" w:pos="-720"/>
              </w:tabs>
              <w:suppressAutoHyphens w:val="0"/>
              <w:spacing w:after="0"/>
              <w:contextualSpacing/>
              <w:jc w:val="center"/>
              <w:rPr>
                <w:b/>
                <w:bCs/>
                <w:color w:val="000000" w:themeColor="text1"/>
                <w:sz w:val="22"/>
                <w:szCs w:val="22"/>
                <w:lang w:val="es-CO"/>
              </w:rPr>
            </w:pPr>
            <w:r w:rsidRPr="000A5835">
              <w:rPr>
                <w:b/>
                <w:bCs/>
                <w:color w:val="000000" w:themeColor="text1"/>
                <w:sz w:val="22"/>
                <w:szCs w:val="22"/>
                <w:lang w:val="es-CO"/>
              </w:rPr>
              <w:t>2.11</w:t>
            </w:r>
          </w:p>
        </w:tc>
        <w:tc>
          <w:tcPr>
            <w:tcW w:w="2233" w:type="dxa"/>
            <w:shd w:val="clear" w:color="auto" w:fill="auto"/>
            <w:vAlign w:val="center"/>
          </w:tcPr>
          <w:p w14:paraId="7AEB1BE4" w14:textId="77777777" w:rsidR="00FA1E04" w:rsidRPr="000A5835" w:rsidRDefault="00FA1E04"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SUBSANABILIDAD DE DOCUMENTOS</w:t>
            </w:r>
          </w:p>
        </w:tc>
        <w:tc>
          <w:tcPr>
            <w:tcW w:w="8458" w:type="dxa"/>
            <w:shd w:val="clear" w:color="auto" w:fill="auto"/>
          </w:tcPr>
          <w:p w14:paraId="2899E893" w14:textId="77777777" w:rsidR="00FA1E04" w:rsidRPr="000A5835" w:rsidRDefault="00FA1E04" w:rsidP="00B84AC3">
            <w:pPr>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Conforme el parágrafo 1 del artículo 5 de la Ley 1150 de 2007, modificado por el artículo 5 de la Ley 1882 de 2018 y el Manual para determinar y verificar los requisitos habilitantes en los Procesos de Selección (M-DVRHPC-05) expedido por Colombia Compra Eficiente, </w:t>
            </w:r>
            <w:r w:rsidRPr="000A5835">
              <w:rPr>
                <w:rFonts w:ascii="Arial" w:hAnsi="Arial" w:cs="Arial"/>
                <w:b/>
                <w:color w:val="000000" w:themeColor="text1"/>
                <w:sz w:val="22"/>
                <w:szCs w:val="22"/>
              </w:rPr>
              <w:t>EL MINISTERIO</w:t>
            </w:r>
            <w:r w:rsidRPr="000A5835">
              <w:rPr>
                <w:rFonts w:ascii="Arial" w:eastAsia="Times New Roman" w:hAnsi="Arial" w:cs="Arial"/>
                <w:color w:val="000000" w:themeColor="text1"/>
                <w:sz w:val="22"/>
                <w:szCs w:val="22"/>
              </w:rPr>
              <w:t xml:space="preserve"> deberá solicitar los documentos para acreditar información precisa y detallada contenida en las propuestas, que no afecte la asignación de puntaje y siempre que no trate de circunstancias ocurridas con posterioridad </w:t>
            </w:r>
            <w:r w:rsidR="00D37F20" w:rsidRPr="000A5835">
              <w:rPr>
                <w:rFonts w:ascii="Arial" w:eastAsia="Times New Roman" w:hAnsi="Arial" w:cs="Arial"/>
                <w:color w:val="000000" w:themeColor="text1"/>
                <w:sz w:val="22"/>
                <w:szCs w:val="22"/>
              </w:rPr>
              <w:t xml:space="preserve">a la fecha de </w:t>
            </w:r>
            <w:r w:rsidR="00516C32" w:rsidRPr="000A5835">
              <w:rPr>
                <w:rFonts w:ascii="Arial" w:eastAsia="Times New Roman" w:hAnsi="Arial" w:cs="Arial"/>
                <w:color w:val="000000" w:themeColor="text1"/>
                <w:sz w:val="22"/>
                <w:szCs w:val="22"/>
              </w:rPr>
              <w:t xml:space="preserve">presentación de ofertas </w:t>
            </w:r>
            <w:r w:rsidR="00D37F20" w:rsidRPr="000A5835">
              <w:rPr>
                <w:rFonts w:ascii="Arial" w:eastAsia="Times New Roman" w:hAnsi="Arial" w:cs="Arial"/>
                <w:color w:val="000000" w:themeColor="text1"/>
                <w:sz w:val="22"/>
                <w:szCs w:val="22"/>
              </w:rPr>
              <w:t>del presente proceso</w:t>
            </w:r>
            <w:r w:rsidRPr="000A5835">
              <w:rPr>
                <w:rFonts w:ascii="Arial" w:eastAsia="Times New Roman" w:hAnsi="Arial" w:cs="Arial"/>
                <w:color w:val="000000" w:themeColor="text1"/>
                <w:sz w:val="22"/>
                <w:szCs w:val="22"/>
              </w:rPr>
              <w:t>.</w:t>
            </w:r>
          </w:p>
          <w:p w14:paraId="337C14DD" w14:textId="77777777" w:rsidR="00FA1E04" w:rsidRPr="000A5835" w:rsidRDefault="00FA1E04" w:rsidP="00B84AC3">
            <w:pPr>
              <w:jc w:val="both"/>
              <w:rPr>
                <w:rFonts w:ascii="Arial" w:eastAsia="Times New Roman" w:hAnsi="Arial" w:cs="Arial"/>
                <w:color w:val="000000" w:themeColor="text1"/>
                <w:sz w:val="22"/>
                <w:szCs w:val="22"/>
              </w:rPr>
            </w:pPr>
          </w:p>
          <w:p w14:paraId="3A39245F" w14:textId="77777777" w:rsidR="00FA1E04" w:rsidRPr="000A5835" w:rsidRDefault="00FA1E04" w:rsidP="00B84AC3">
            <w:pPr>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Los </w:t>
            </w:r>
            <w:r w:rsidRPr="000A5835">
              <w:rPr>
                <w:rFonts w:ascii="Arial" w:eastAsia="Times New Roman" w:hAnsi="Arial" w:cs="Arial"/>
                <w:b/>
                <w:bCs/>
                <w:color w:val="000000" w:themeColor="text1"/>
                <w:sz w:val="22"/>
                <w:szCs w:val="22"/>
              </w:rPr>
              <w:t>PROPONENTES</w:t>
            </w:r>
            <w:r w:rsidRPr="000A5835">
              <w:rPr>
                <w:rFonts w:ascii="Arial" w:eastAsia="Times New Roman" w:hAnsi="Arial" w:cs="Arial"/>
                <w:color w:val="000000" w:themeColor="text1"/>
                <w:sz w:val="22"/>
                <w:szCs w:val="22"/>
              </w:rPr>
              <w:t xml:space="preserve">, en los términos legalmente establecidos para cada modalidad de contratación y de conformidad con los lineamientos de Colombia Compra Eficiente, deberán presentar a través de la plataforma SECOP II los documentos habilitantes para subsanar o aclarar sus ofertas, sin que por ello el </w:t>
            </w:r>
            <w:r w:rsidRPr="000A5835">
              <w:rPr>
                <w:rFonts w:ascii="Arial" w:hAnsi="Arial" w:cs="Arial"/>
                <w:b/>
                <w:color w:val="000000" w:themeColor="text1"/>
                <w:sz w:val="22"/>
                <w:szCs w:val="22"/>
              </w:rPr>
              <w:t xml:space="preserve">PROPONENTE </w:t>
            </w:r>
            <w:r w:rsidRPr="000A5835">
              <w:rPr>
                <w:rFonts w:ascii="Arial" w:eastAsia="Times New Roman" w:hAnsi="Arial" w:cs="Arial"/>
                <w:color w:val="000000" w:themeColor="text1"/>
                <w:sz w:val="22"/>
                <w:szCs w:val="22"/>
              </w:rPr>
              <w:t xml:space="preserve">pueda adicionar, modificar, completar o mejorar su </w:t>
            </w:r>
            <w:r w:rsidRPr="000A5835">
              <w:rPr>
                <w:rFonts w:ascii="Arial" w:hAnsi="Arial" w:cs="Arial"/>
                <w:b/>
                <w:color w:val="000000" w:themeColor="text1"/>
                <w:sz w:val="22"/>
                <w:szCs w:val="22"/>
              </w:rPr>
              <w:t>OFERTA</w:t>
            </w:r>
            <w:r w:rsidRPr="000A5835">
              <w:rPr>
                <w:rFonts w:ascii="Arial" w:eastAsia="Times New Roman" w:hAnsi="Arial" w:cs="Arial"/>
                <w:color w:val="000000" w:themeColor="text1"/>
                <w:sz w:val="22"/>
                <w:szCs w:val="22"/>
              </w:rPr>
              <w:t xml:space="preserve">. </w:t>
            </w:r>
          </w:p>
          <w:p w14:paraId="3D35324B" w14:textId="77777777" w:rsidR="00FA1E04" w:rsidRPr="000A5835" w:rsidRDefault="00FA1E04" w:rsidP="00B84AC3">
            <w:pPr>
              <w:jc w:val="both"/>
              <w:rPr>
                <w:rFonts w:ascii="Arial" w:eastAsia="Times New Roman" w:hAnsi="Arial" w:cs="Arial"/>
                <w:color w:val="000000" w:themeColor="text1"/>
                <w:sz w:val="22"/>
                <w:szCs w:val="22"/>
              </w:rPr>
            </w:pPr>
          </w:p>
          <w:p w14:paraId="3CD742A9" w14:textId="77777777" w:rsidR="00FA1E04" w:rsidRPr="000A5835" w:rsidRDefault="00FA1E04" w:rsidP="00B84AC3">
            <w:pPr>
              <w:pStyle w:val="Default"/>
              <w:jc w:val="both"/>
              <w:rPr>
                <w:rFonts w:ascii="Arial" w:eastAsia="Times New Roman" w:hAnsi="Arial" w:cs="Arial"/>
                <w:color w:val="000000" w:themeColor="text1"/>
                <w:sz w:val="22"/>
                <w:szCs w:val="22"/>
                <w:lang w:val="es-CO"/>
              </w:rPr>
            </w:pPr>
            <w:r w:rsidRPr="000A5835">
              <w:rPr>
                <w:rFonts w:ascii="Arial" w:eastAsia="Times New Roman" w:hAnsi="Arial" w:cs="Arial"/>
                <w:color w:val="000000" w:themeColor="text1"/>
                <w:sz w:val="22"/>
                <w:szCs w:val="22"/>
                <w:lang w:val="es-CO"/>
              </w:rPr>
              <w:t xml:space="preserve">Por lo anterior, serán rechazadas las ofertas de aquellos </w:t>
            </w:r>
            <w:r w:rsidRPr="000A5835">
              <w:rPr>
                <w:rFonts w:ascii="Arial" w:eastAsia="Times New Roman" w:hAnsi="Arial" w:cs="Arial"/>
                <w:b/>
                <w:bCs/>
                <w:color w:val="000000" w:themeColor="text1"/>
                <w:sz w:val="22"/>
                <w:szCs w:val="22"/>
                <w:lang w:val="es-CO"/>
              </w:rPr>
              <w:t>PROPONENTES</w:t>
            </w:r>
            <w:r w:rsidRPr="000A5835">
              <w:rPr>
                <w:rFonts w:ascii="Arial" w:eastAsia="Times New Roman" w:hAnsi="Arial" w:cs="Arial"/>
                <w:color w:val="000000" w:themeColor="text1"/>
                <w:sz w:val="22"/>
                <w:szCs w:val="22"/>
                <w:lang w:val="es-CO"/>
              </w:rPr>
              <w:t xml:space="preserve"> que no suministren la información y la documentación solicitada por </w:t>
            </w:r>
            <w:r w:rsidRPr="000A5835">
              <w:rPr>
                <w:rFonts w:ascii="Arial" w:eastAsia="Times New Roman" w:hAnsi="Arial" w:cs="Arial"/>
                <w:b/>
                <w:bCs/>
                <w:color w:val="000000" w:themeColor="text1"/>
                <w:sz w:val="22"/>
                <w:szCs w:val="22"/>
                <w:lang w:val="es-CO"/>
              </w:rPr>
              <w:t>EL MINISTERIO</w:t>
            </w:r>
            <w:r w:rsidRPr="000A5835">
              <w:rPr>
                <w:rFonts w:ascii="Arial" w:eastAsia="Times New Roman" w:hAnsi="Arial" w:cs="Arial"/>
                <w:color w:val="000000" w:themeColor="text1"/>
                <w:sz w:val="22"/>
                <w:szCs w:val="22"/>
                <w:lang w:val="es-CO"/>
              </w:rPr>
              <w:t xml:space="preserve"> hasta el plazo legalmente señalado.</w:t>
            </w:r>
          </w:p>
          <w:p w14:paraId="292517F3" w14:textId="77777777" w:rsidR="008725AE" w:rsidRPr="000A5835" w:rsidRDefault="008725AE" w:rsidP="00B84AC3">
            <w:pPr>
              <w:pStyle w:val="Default"/>
              <w:jc w:val="both"/>
              <w:rPr>
                <w:rFonts w:ascii="Arial" w:eastAsia="Times New Roman" w:hAnsi="Arial" w:cs="Arial"/>
                <w:color w:val="000000" w:themeColor="text1"/>
                <w:sz w:val="22"/>
                <w:szCs w:val="22"/>
                <w:lang w:val="es-CO"/>
              </w:rPr>
            </w:pPr>
          </w:p>
          <w:p w14:paraId="0F1494DB" w14:textId="77777777" w:rsidR="008725AE" w:rsidRPr="000A5835" w:rsidRDefault="008725AE" w:rsidP="008725AE">
            <w:pPr>
              <w:jc w:val="both"/>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En el evento que el proponente no presente la subsanación requerida, deberá justificar dentro del término de traslado del informe de evaluación la razón por la cual no la presentará.</w:t>
            </w:r>
          </w:p>
          <w:p w14:paraId="239F454A" w14:textId="77777777" w:rsidR="008725AE" w:rsidRPr="000A5835" w:rsidRDefault="008725AE" w:rsidP="008725AE">
            <w:pPr>
              <w:jc w:val="both"/>
              <w:rPr>
                <w:rFonts w:ascii="Arial" w:hAnsi="Arial" w:cs="Arial"/>
                <w:color w:val="000000" w:themeColor="text1"/>
                <w:sz w:val="22"/>
                <w:szCs w:val="22"/>
                <w:lang w:eastAsia="en-US"/>
              </w:rPr>
            </w:pPr>
          </w:p>
          <w:p w14:paraId="3031F669" w14:textId="47370E4A" w:rsidR="008725AE" w:rsidRPr="000A5835" w:rsidRDefault="008725AE" w:rsidP="008725AE">
            <w:pPr>
              <w:jc w:val="both"/>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En el caso de no recibir la justificación de la no subsanación, así como en el evento que en el proceso se identifiquen patrones sospechosos que alteren la libre competencia</w:t>
            </w:r>
            <w:r w:rsidR="00251128">
              <w:rPr>
                <w:rFonts w:ascii="Arial" w:hAnsi="Arial" w:cs="Arial"/>
                <w:color w:val="000000" w:themeColor="text1"/>
                <w:sz w:val="22"/>
                <w:szCs w:val="22"/>
                <w:lang w:eastAsia="en-US"/>
              </w:rPr>
              <w:t xml:space="preserve">, </w:t>
            </w:r>
            <w:r w:rsidRPr="000A5835">
              <w:rPr>
                <w:rFonts w:ascii="Arial" w:hAnsi="Arial" w:cs="Arial"/>
                <w:color w:val="000000" w:themeColor="text1"/>
                <w:sz w:val="22"/>
                <w:szCs w:val="22"/>
                <w:lang w:eastAsia="en-US"/>
              </w:rPr>
              <w:t xml:space="preserve">se procederá a informar a la Superintendencia de Industria y Comercio para lo de su competencia. </w:t>
            </w:r>
          </w:p>
          <w:p w14:paraId="07C6DB69" w14:textId="77777777" w:rsidR="008725AE" w:rsidRPr="000A5835" w:rsidRDefault="008725AE" w:rsidP="00B84AC3">
            <w:pPr>
              <w:pStyle w:val="Default"/>
              <w:jc w:val="both"/>
              <w:rPr>
                <w:rFonts w:ascii="Arial" w:eastAsia="Times New Roman" w:hAnsi="Arial" w:cs="Arial"/>
                <w:color w:val="000000" w:themeColor="text1"/>
                <w:sz w:val="22"/>
                <w:szCs w:val="22"/>
                <w:lang w:val="es-CO"/>
              </w:rPr>
            </w:pPr>
          </w:p>
        </w:tc>
      </w:tr>
      <w:tr w:rsidR="000A5835" w:rsidRPr="000A5835" w14:paraId="284475C1" w14:textId="77777777" w:rsidTr="00512CA8">
        <w:trPr>
          <w:jc w:val="center"/>
        </w:trPr>
        <w:tc>
          <w:tcPr>
            <w:tcW w:w="508" w:type="dxa"/>
            <w:shd w:val="clear" w:color="auto" w:fill="auto"/>
            <w:vAlign w:val="center"/>
          </w:tcPr>
          <w:p w14:paraId="7DF77D98" w14:textId="77777777" w:rsidR="00FA1E04" w:rsidRPr="000A5835" w:rsidRDefault="00FA1E04" w:rsidP="00B84AC3">
            <w:pPr>
              <w:pStyle w:val="Textoindependiente0"/>
              <w:widowControl w:val="0"/>
              <w:tabs>
                <w:tab w:val="clear" w:pos="-720"/>
              </w:tabs>
              <w:suppressAutoHyphens w:val="0"/>
              <w:spacing w:after="0"/>
              <w:contextualSpacing/>
              <w:jc w:val="center"/>
              <w:rPr>
                <w:b/>
                <w:bCs/>
                <w:color w:val="000000" w:themeColor="text1"/>
                <w:sz w:val="22"/>
                <w:szCs w:val="22"/>
                <w:lang w:val="es-CO"/>
              </w:rPr>
            </w:pPr>
            <w:r w:rsidRPr="000A5835">
              <w:rPr>
                <w:b/>
                <w:bCs/>
                <w:color w:val="000000" w:themeColor="text1"/>
                <w:sz w:val="22"/>
                <w:szCs w:val="22"/>
                <w:lang w:val="es-CO"/>
              </w:rPr>
              <w:t>2.12</w:t>
            </w:r>
          </w:p>
        </w:tc>
        <w:tc>
          <w:tcPr>
            <w:tcW w:w="2233" w:type="dxa"/>
            <w:shd w:val="clear" w:color="auto" w:fill="auto"/>
            <w:vAlign w:val="center"/>
          </w:tcPr>
          <w:p w14:paraId="1A9A1D18" w14:textId="77777777" w:rsidR="00FA1E04" w:rsidRPr="000A5835" w:rsidRDefault="00FA1E04"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rPr>
              <w:t>INFORME FINAL DE EVALUACI</w:t>
            </w:r>
            <w:r w:rsidR="003E54BE" w:rsidRPr="000A5835">
              <w:rPr>
                <w:rFonts w:ascii="Arial" w:hAnsi="Arial" w:cs="Arial"/>
                <w:b/>
                <w:bCs/>
                <w:color w:val="000000" w:themeColor="text1"/>
                <w:sz w:val="22"/>
                <w:szCs w:val="22"/>
              </w:rPr>
              <w:t>Ó</w:t>
            </w:r>
            <w:r w:rsidRPr="000A5835">
              <w:rPr>
                <w:rFonts w:ascii="Arial" w:hAnsi="Arial" w:cs="Arial"/>
                <w:b/>
                <w:bCs/>
                <w:color w:val="000000" w:themeColor="text1"/>
                <w:sz w:val="22"/>
                <w:szCs w:val="22"/>
              </w:rPr>
              <w:t>N</w:t>
            </w:r>
          </w:p>
        </w:tc>
        <w:tc>
          <w:tcPr>
            <w:tcW w:w="8458" w:type="dxa"/>
            <w:shd w:val="clear" w:color="auto" w:fill="auto"/>
          </w:tcPr>
          <w:p w14:paraId="255AD259" w14:textId="77777777" w:rsidR="00FA1E04" w:rsidRPr="000A5835" w:rsidRDefault="00FA1E04" w:rsidP="00B84AC3">
            <w:pPr>
              <w:jc w:val="both"/>
              <w:rPr>
                <w:rFonts w:ascii="Arial" w:eastAsia="Times New Roman" w:hAnsi="Arial" w:cs="Arial"/>
                <w:color w:val="000000" w:themeColor="text1"/>
                <w:sz w:val="22"/>
                <w:szCs w:val="22"/>
              </w:rPr>
            </w:pPr>
            <w:r w:rsidRPr="000A5835">
              <w:rPr>
                <w:rFonts w:ascii="Arial" w:hAnsi="Arial" w:cs="Arial"/>
                <w:color w:val="000000" w:themeColor="text1"/>
                <w:sz w:val="22"/>
                <w:szCs w:val="22"/>
              </w:rPr>
              <w:t xml:space="preserve">Finalizado el traslado del informe de verificación de requisitos habilitantes y calificación y agotado el plazo legal para realizar subsanaciones (cuando haya lugar), </w:t>
            </w:r>
            <w:r w:rsidRPr="000A5835">
              <w:rPr>
                <w:rFonts w:ascii="Arial" w:hAnsi="Arial" w:cs="Arial"/>
                <w:b/>
                <w:color w:val="000000" w:themeColor="text1"/>
                <w:sz w:val="22"/>
                <w:szCs w:val="22"/>
              </w:rPr>
              <w:t>el MINISTERIO</w:t>
            </w:r>
            <w:r w:rsidRPr="000A5835">
              <w:rPr>
                <w:rFonts w:ascii="Arial" w:hAnsi="Arial" w:cs="Arial"/>
                <w:color w:val="000000" w:themeColor="text1"/>
                <w:sz w:val="22"/>
                <w:szCs w:val="22"/>
              </w:rPr>
              <w:t xml:space="preserve"> publicará en el Sistema Electrónico de Contratación Pública SECOP II, </w:t>
            </w:r>
            <w:hyperlink r:id="rId15" w:history="1">
              <w:r w:rsidRPr="000A5835">
                <w:rPr>
                  <w:rStyle w:val="Hipervnculo"/>
                  <w:rFonts w:ascii="Arial" w:hAnsi="Arial" w:cs="Arial"/>
                  <w:color w:val="000000" w:themeColor="text1"/>
                  <w:sz w:val="22"/>
                  <w:szCs w:val="22"/>
                </w:rPr>
                <w:t>www.colombiacompra.gov.co</w:t>
              </w:r>
            </w:hyperlink>
            <w:r w:rsidRPr="000A5835">
              <w:rPr>
                <w:rFonts w:ascii="Arial" w:hAnsi="Arial" w:cs="Arial"/>
                <w:color w:val="000000" w:themeColor="text1"/>
                <w:sz w:val="22"/>
                <w:szCs w:val="22"/>
              </w:rPr>
              <w:t xml:space="preserve"> el informe final de verificación</w:t>
            </w:r>
            <w:r w:rsidR="003E0F0E" w:rsidRPr="000A5835">
              <w:rPr>
                <w:rFonts w:ascii="Arial" w:hAnsi="Arial" w:cs="Arial"/>
                <w:color w:val="000000" w:themeColor="text1"/>
                <w:sz w:val="22"/>
                <w:szCs w:val="22"/>
              </w:rPr>
              <w:t xml:space="preserve"> y </w:t>
            </w:r>
            <w:r w:rsidRPr="000A5835">
              <w:rPr>
                <w:rFonts w:ascii="Arial" w:hAnsi="Arial" w:cs="Arial"/>
                <w:color w:val="000000" w:themeColor="text1"/>
                <w:sz w:val="22"/>
                <w:szCs w:val="22"/>
              </w:rPr>
              <w:t>calificación</w:t>
            </w:r>
            <w:r w:rsidR="003E0F0E" w:rsidRPr="000A5835">
              <w:rPr>
                <w:rFonts w:ascii="Arial" w:hAnsi="Arial" w:cs="Arial"/>
                <w:color w:val="000000" w:themeColor="text1"/>
                <w:sz w:val="22"/>
                <w:szCs w:val="22"/>
              </w:rPr>
              <w:t>.</w:t>
            </w:r>
          </w:p>
        </w:tc>
      </w:tr>
      <w:tr w:rsidR="000A5835" w:rsidRPr="000A5835" w14:paraId="68DA6D6E" w14:textId="77777777" w:rsidTr="00512CA8">
        <w:trPr>
          <w:jc w:val="center"/>
        </w:trPr>
        <w:tc>
          <w:tcPr>
            <w:tcW w:w="508" w:type="dxa"/>
            <w:shd w:val="clear" w:color="auto" w:fill="auto"/>
            <w:vAlign w:val="center"/>
          </w:tcPr>
          <w:p w14:paraId="65662349" w14:textId="77777777" w:rsidR="001D77CE" w:rsidRPr="000A5835" w:rsidRDefault="001D77CE" w:rsidP="00B84AC3">
            <w:pPr>
              <w:pStyle w:val="maritza30"/>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lastRenderedPageBreak/>
              <w:t>2.13</w:t>
            </w:r>
          </w:p>
        </w:tc>
        <w:tc>
          <w:tcPr>
            <w:tcW w:w="2233" w:type="dxa"/>
            <w:shd w:val="clear" w:color="auto" w:fill="auto"/>
            <w:vAlign w:val="center"/>
          </w:tcPr>
          <w:p w14:paraId="1A648DE0" w14:textId="77777777" w:rsidR="001D77CE" w:rsidRPr="000A5835" w:rsidRDefault="001D77CE" w:rsidP="00B84AC3">
            <w:pPr>
              <w:pStyle w:val="Default"/>
              <w:widowControl w:val="0"/>
              <w:contextualSpacing/>
              <w:jc w:val="center"/>
              <w:rPr>
                <w:rFonts w:ascii="Arial" w:eastAsia="Times New Roman" w:hAnsi="Arial" w:cs="Arial"/>
                <w:b/>
                <w:color w:val="000000" w:themeColor="text1"/>
                <w:sz w:val="22"/>
                <w:szCs w:val="22"/>
                <w:lang w:val="es-CO"/>
              </w:rPr>
            </w:pPr>
            <w:r w:rsidRPr="000A5835">
              <w:rPr>
                <w:rFonts w:ascii="Arial" w:eastAsia="Times New Roman" w:hAnsi="Arial" w:cs="Arial"/>
                <w:b/>
                <w:color w:val="000000" w:themeColor="text1"/>
                <w:sz w:val="22"/>
                <w:szCs w:val="22"/>
                <w:lang w:val="es-CO"/>
              </w:rPr>
              <w:t>EXPEDICIÓN DEL ACTO ADMINISTRATIVO DE ADJUDICACIÓN</w:t>
            </w:r>
          </w:p>
        </w:tc>
        <w:tc>
          <w:tcPr>
            <w:tcW w:w="8458" w:type="dxa"/>
            <w:shd w:val="clear" w:color="auto" w:fill="auto"/>
          </w:tcPr>
          <w:p w14:paraId="1EA38280" w14:textId="77777777" w:rsidR="001D77CE" w:rsidRPr="000A5835" w:rsidRDefault="001D77CE" w:rsidP="00B84AC3">
            <w:pPr>
              <w:pStyle w:val="Textoindependiente"/>
              <w:contextualSpacing/>
              <w:rPr>
                <w:rFonts w:cs="Arial"/>
                <w:bCs/>
                <w:color w:val="000000" w:themeColor="text1"/>
                <w:szCs w:val="22"/>
              </w:rPr>
            </w:pPr>
            <w:r w:rsidRPr="000A5835">
              <w:rPr>
                <w:rFonts w:cs="Arial"/>
                <w:bCs/>
                <w:color w:val="000000" w:themeColor="text1"/>
                <w:szCs w:val="22"/>
              </w:rPr>
              <w:t xml:space="preserve">La adjudicación se efectuará mediante acto administrativo debidamente motivado, el cual se comunicará por escrito al </w:t>
            </w:r>
            <w:r w:rsidRPr="000A5835">
              <w:rPr>
                <w:rFonts w:cs="Arial"/>
                <w:b/>
                <w:color w:val="000000" w:themeColor="text1"/>
                <w:szCs w:val="22"/>
              </w:rPr>
              <w:t>PROPONENTE</w:t>
            </w:r>
            <w:r w:rsidRPr="000A5835">
              <w:rPr>
                <w:rFonts w:cs="Arial"/>
                <w:bCs/>
                <w:color w:val="000000" w:themeColor="text1"/>
                <w:szCs w:val="22"/>
              </w:rPr>
              <w:t xml:space="preserve"> favorecido con la adjudicación y a los demás </w:t>
            </w:r>
            <w:r w:rsidRPr="000A5835">
              <w:rPr>
                <w:rFonts w:cs="Arial"/>
                <w:b/>
                <w:color w:val="000000" w:themeColor="text1"/>
                <w:szCs w:val="22"/>
              </w:rPr>
              <w:t>PROPONENTES</w:t>
            </w:r>
            <w:r w:rsidRPr="000A5835">
              <w:rPr>
                <w:rFonts w:cs="Arial"/>
                <w:bCs/>
                <w:color w:val="000000" w:themeColor="text1"/>
                <w:szCs w:val="22"/>
              </w:rPr>
              <w:t>, a través del Sistema Electrónico de Contratación Pública (SECOP II).</w:t>
            </w:r>
          </w:p>
          <w:p w14:paraId="01D21DDA" w14:textId="77777777" w:rsidR="001D77CE" w:rsidRPr="000A5835" w:rsidRDefault="001D77CE" w:rsidP="00B84AC3">
            <w:pPr>
              <w:pStyle w:val="Textoindependiente"/>
              <w:contextualSpacing/>
              <w:rPr>
                <w:rFonts w:cs="Arial"/>
                <w:bCs/>
                <w:color w:val="000000" w:themeColor="text1"/>
                <w:szCs w:val="22"/>
              </w:rPr>
            </w:pPr>
          </w:p>
          <w:p w14:paraId="74CFF442" w14:textId="77777777" w:rsidR="001D77CE" w:rsidRPr="000A5835" w:rsidRDefault="001D77CE" w:rsidP="00B84AC3">
            <w:pPr>
              <w:pStyle w:val="Textoindependiente"/>
              <w:contextualSpacing/>
              <w:rPr>
                <w:rFonts w:cs="Arial"/>
                <w:bCs/>
                <w:color w:val="000000" w:themeColor="text1"/>
                <w:szCs w:val="22"/>
              </w:rPr>
            </w:pPr>
            <w:r w:rsidRPr="000A5835">
              <w:rPr>
                <w:rFonts w:cs="Arial"/>
                <w:bCs/>
                <w:color w:val="000000" w:themeColor="text1"/>
                <w:szCs w:val="22"/>
              </w:rPr>
              <w:t xml:space="preserve">El término para adjudicar podrá prorrogarse antes de su vencimiento, siempre que las necesidades del </w:t>
            </w:r>
            <w:r w:rsidRPr="000A5835">
              <w:rPr>
                <w:rFonts w:cs="Arial"/>
                <w:b/>
                <w:color w:val="000000" w:themeColor="text1"/>
                <w:szCs w:val="22"/>
              </w:rPr>
              <w:t>MINISTERIO</w:t>
            </w:r>
            <w:r w:rsidRPr="000A5835">
              <w:rPr>
                <w:rFonts w:cs="Arial"/>
                <w:bCs/>
                <w:color w:val="000000" w:themeColor="text1"/>
                <w:szCs w:val="22"/>
              </w:rPr>
              <w:t xml:space="preserve"> así lo exijan.</w:t>
            </w:r>
          </w:p>
        </w:tc>
      </w:tr>
      <w:tr w:rsidR="000A5835" w:rsidRPr="000A5835" w14:paraId="01AECFD9" w14:textId="77777777" w:rsidTr="00512CA8">
        <w:trPr>
          <w:jc w:val="center"/>
        </w:trPr>
        <w:tc>
          <w:tcPr>
            <w:tcW w:w="508" w:type="dxa"/>
            <w:shd w:val="clear" w:color="auto" w:fill="auto"/>
            <w:vAlign w:val="center"/>
          </w:tcPr>
          <w:p w14:paraId="1EA503A2" w14:textId="77777777" w:rsidR="001D77CE" w:rsidRPr="000A5835" w:rsidRDefault="001D77CE" w:rsidP="00B84AC3">
            <w:pPr>
              <w:pStyle w:val="maritza30"/>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2.14</w:t>
            </w:r>
          </w:p>
        </w:tc>
        <w:tc>
          <w:tcPr>
            <w:tcW w:w="2233" w:type="dxa"/>
            <w:shd w:val="clear" w:color="auto" w:fill="auto"/>
            <w:vAlign w:val="center"/>
          </w:tcPr>
          <w:p w14:paraId="3B891C31" w14:textId="77777777" w:rsidR="001D77CE" w:rsidRPr="000A5835" w:rsidRDefault="001D77CE"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rPr>
              <w:t>ACTO DE DECLARATORIA DESIERTA</w:t>
            </w:r>
          </w:p>
        </w:tc>
        <w:tc>
          <w:tcPr>
            <w:tcW w:w="8458" w:type="dxa"/>
            <w:shd w:val="clear" w:color="auto" w:fill="auto"/>
          </w:tcPr>
          <w:p w14:paraId="160B6270" w14:textId="77777777" w:rsidR="001D77CE" w:rsidRPr="000A5835" w:rsidRDefault="001D77CE" w:rsidP="00B84AC3">
            <w:pPr>
              <w:widowControl w:val="0"/>
              <w:tabs>
                <w:tab w:val="left" w:pos="567"/>
              </w:tabs>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El MINISTERIO</w:t>
            </w:r>
            <w:r w:rsidRPr="000A5835">
              <w:rPr>
                <w:rFonts w:ascii="Arial" w:hAnsi="Arial" w:cs="Arial"/>
                <w:color w:val="000000" w:themeColor="text1"/>
                <w:sz w:val="22"/>
                <w:szCs w:val="22"/>
              </w:rPr>
              <w:t xml:space="preserve"> declarará desierto el proceso únicamente por motivos o causas que impidan la escogencia objetiva del </w:t>
            </w:r>
            <w:r w:rsidRPr="000A5835">
              <w:rPr>
                <w:rFonts w:ascii="Arial" w:hAnsi="Arial" w:cs="Arial"/>
                <w:b/>
                <w:color w:val="000000" w:themeColor="text1"/>
                <w:sz w:val="22"/>
                <w:szCs w:val="22"/>
              </w:rPr>
              <w:t>CONTRATISTA</w:t>
            </w:r>
            <w:r w:rsidRPr="000A5835">
              <w:rPr>
                <w:rFonts w:ascii="Arial" w:hAnsi="Arial" w:cs="Arial"/>
                <w:color w:val="000000" w:themeColor="text1"/>
                <w:sz w:val="22"/>
                <w:szCs w:val="22"/>
              </w:rPr>
              <w:t xml:space="preserve"> y lo hará mediante acto administrativo en el que se señalarán en forma expresa y detallada las razones que han conducido a esa decisión, de conformidad con lo dispuesto en el numeral 18 del artículo 25 de la Ley 80 de 1993.</w:t>
            </w:r>
          </w:p>
          <w:p w14:paraId="4DCC25F9" w14:textId="77777777" w:rsidR="001D77CE" w:rsidRPr="000A5835" w:rsidRDefault="001D77CE" w:rsidP="00B84AC3">
            <w:pPr>
              <w:widowControl w:val="0"/>
              <w:tabs>
                <w:tab w:val="left" w:pos="567"/>
              </w:tabs>
              <w:contextualSpacing/>
              <w:jc w:val="both"/>
              <w:rPr>
                <w:rFonts w:ascii="Arial" w:hAnsi="Arial" w:cs="Arial"/>
                <w:color w:val="000000" w:themeColor="text1"/>
                <w:sz w:val="22"/>
                <w:szCs w:val="22"/>
              </w:rPr>
            </w:pPr>
          </w:p>
          <w:p w14:paraId="33C93C44" w14:textId="2ECD5E2D" w:rsidR="0007665B" w:rsidRPr="000A5835" w:rsidRDefault="00365C78" w:rsidP="00B84AC3">
            <w:pPr>
              <w:widowControl w:val="0"/>
              <w:tabs>
                <w:tab w:val="left" w:pos="567"/>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Mediante acto administrativo se </w:t>
            </w:r>
            <w:r w:rsidR="00FA1585" w:rsidRPr="000A5835">
              <w:rPr>
                <w:rFonts w:ascii="Arial" w:hAnsi="Arial" w:cs="Arial"/>
                <w:color w:val="000000" w:themeColor="text1"/>
                <w:sz w:val="22"/>
                <w:szCs w:val="22"/>
              </w:rPr>
              <w:t>notificará</w:t>
            </w:r>
            <w:r w:rsidRPr="000A5835">
              <w:rPr>
                <w:rFonts w:ascii="Arial" w:hAnsi="Arial" w:cs="Arial"/>
                <w:color w:val="000000" w:themeColor="text1"/>
                <w:sz w:val="22"/>
                <w:szCs w:val="22"/>
              </w:rPr>
              <w:t xml:space="preserve"> la </w:t>
            </w:r>
            <w:r w:rsidR="0007665B" w:rsidRPr="000A5835">
              <w:rPr>
                <w:rFonts w:ascii="Arial" w:hAnsi="Arial" w:cs="Arial"/>
                <w:color w:val="000000" w:themeColor="text1"/>
                <w:sz w:val="22"/>
                <w:szCs w:val="22"/>
              </w:rPr>
              <w:t>decisión</w:t>
            </w:r>
            <w:r w:rsidRPr="000A5835">
              <w:rPr>
                <w:rFonts w:ascii="Arial" w:hAnsi="Arial" w:cs="Arial"/>
                <w:color w:val="000000" w:themeColor="text1"/>
                <w:sz w:val="22"/>
                <w:szCs w:val="22"/>
              </w:rPr>
              <w:t xml:space="preserve"> a todos los proponentes, en tal caso, EL MINISTERIO no es responsable de los gastos en que hayan incurrido los proponentes para la prestación de las propuestas</w:t>
            </w:r>
            <w:r w:rsidR="0007665B" w:rsidRPr="000A5835">
              <w:rPr>
                <w:rFonts w:ascii="Arial" w:hAnsi="Arial" w:cs="Arial"/>
                <w:color w:val="000000" w:themeColor="text1"/>
                <w:sz w:val="22"/>
                <w:szCs w:val="22"/>
              </w:rPr>
              <w:t>.</w:t>
            </w:r>
          </w:p>
          <w:p w14:paraId="5A377BF6" w14:textId="77777777" w:rsidR="0007665B" w:rsidRPr="000A5835" w:rsidRDefault="0007665B" w:rsidP="00B84AC3">
            <w:pPr>
              <w:widowControl w:val="0"/>
              <w:tabs>
                <w:tab w:val="left" w:pos="567"/>
              </w:tabs>
              <w:contextualSpacing/>
              <w:jc w:val="both"/>
              <w:rPr>
                <w:rFonts w:ascii="Arial" w:hAnsi="Arial" w:cs="Arial"/>
                <w:color w:val="000000" w:themeColor="text1"/>
                <w:sz w:val="22"/>
                <w:szCs w:val="22"/>
              </w:rPr>
            </w:pPr>
          </w:p>
          <w:p w14:paraId="40FE9534" w14:textId="7A4E79CC" w:rsidR="001D77CE" w:rsidRPr="000A5835" w:rsidRDefault="0007665B" w:rsidP="00FA1585">
            <w:pPr>
              <w:rPr>
                <w:rFonts w:eastAsia="Times New Roman" w:cs="Arial"/>
                <w:color w:val="000000" w:themeColor="text1"/>
                <w:sz w:val="22"/>
                <w:szCs w:val="22"/>
              </w:rPr>
            </w:pPr>
            <w:r w:rsidRPr="000A5835">
              <w:rPr>
                <w:rFonts w:ascii="Arial" w:hAnsi="Arial" w:cs="Arial"/>
                <w:color w:val="000000" w:themeColor="text1"/>
                <w:sz w:val="22"/>
                <w:szCs w:val="22"/>
              </w:rPr>
              <w:t xml:space="preserve">Se declara desierto el proceso de selección que únicamente por motivos o causas que impidan la escogencia objetiva. </w:t>
            </w:r>
          </w:p>
        </w:tc>
      </w:tr>
      <w:tr w:rsidR="000A5835" w:rsidRPr="000A5835" w14:paraId="03216D0B" w14:textId="77777777" w:rsidTr="00512CA8">
        <w:trPr>
          <w:jc w:val="center"/>
        </w:trPr>
        <w:tc>
          <w:tcPr>
            <w:tcW w:w="508" w:type="dxa"/>
            <w:shd w:val="clear" w:color="auto" w:fill="auto"/>
            <w:vAlign w:val="center"/>
          </w:tcPr>
          <w:p w14:paraId="2A687726" w14:textId="77777777" w:rsidR="001D77CE" w:rsidRPr="000A5835" w:rsidRDefault="001D77CE" w:rsidP="00B84AC3">
            <w:pPr>
              <w:pStyle w:val="maritza30"/>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2.15</w:t>
            </w:r>
          </w:p>
        </w:tc>
        <w:tc>
          <w:tcPr>
            <w:tcW w:w="2233" w:type="dxa"/>
            <w:shd w:val="clear" w:color="auto" w:fill="auto"/>
            <w:vAlign w:val="center"/>
          </w:tcPr>
          <w:p w14:paraId="04AFB2F2" w14:textId="77777777" w:rsidR="001D77CE" w:rsidRPr="000A5835" w:rsidRDefault="001D77CE" w:rsidP="00B84AC3">
            <w:pPr>
              <w:tabs>
                <w:tab w:val="left" w:pos="709"/>
                <w:tab w:val="left" w:pos="1418"/>
              </w:tabs>
              <w:contextualSpacing/>
              <w:jc w:val="center"/>
              <w:outlineLvl w:val="0"/>
              <w:rPr>
                <w:rFonts w:ascii="Arial" w:hAnsi="Arial" w:cs="Arial"/>
                <w:b/>
                <w:color w:val="000000" w:themeColor="text1"/>
                <w:sz w:val="22"/>
                <w:szCs w:val="22"/>
              </w:rPr>
            </w:pPr>
            <w:r w:rsidRPr="000A5835">
              <w:rPr>
                <w:rFonts w:ascii="Arial" w:hAnsi="Arial" w:cs="Arial"/>
                <w:b/>
                <w:color w:val="000000" w:themeColor="text1"/>
                <w:sz w:val="22"/>
                <w:szCs w:val="22"/>
              </w:rPr>
              <w:t>REVOCATORIA DEL ACTO ADMINISTRATIVO DE ADJUDICACIÓN</w:t>
            </w:r>
          </w:p>
        </w:tc>
        <w:tc>
          <w:tcPr>
            <w:tcW w:w="8458" w:type="dxa"/>
            <w:shd w:val="clear" w:color="auto" w:fill="auto"/>
          </w:tcPr>
          <w:p w14:paraId="637092A1" w14:textId="77777777" w:rsidR="001D77CE" w:rsidRPr="000A5835" w:rsidRDefault="001D77CE" w:rsidP="00B84AC3">
            <w:pPr>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Por regla general el acto administrativo de adjudicación es irrevocable y obliga al </w:t>
            </w:r>
            <w:r w:rsidRPr="000A5835">
              <w:rPr>
                <w:rFonts w:ascii="Arial" w:hAnsi="Arial" w:cs="Arial"/>
                <w:b/>
                <w:color w:val="000000" w:themeColor="text1"/>
                <w:sz w:val="22"/>
                <w:szCs w:val="22"/>
              </w:rPr>
              <w:t>MINISTERIO</w:t>
            </w:r>
            <w:r w:rsidRPr="000A5835">
              <w:rPr>
                <w:rFonts w:ascii="Arial" w:eastAsia="Times New Roman" w:hAnsi="Arial" w:cs="Arial"/>
                <w:color w:val="000000" w:themeColor="text1"/>
                <w:sz w:val="22"/>
                <w:szCs w:val="22"/>
              </w:rPr>
              <w:t xml:space="preserve"> y al </w:t>
            </w:r>
            <w:r w:rsidRPr="000A5835">
              <w:rPr>
                <w:rFonts w:ascii="Arial" w:eastAsia="Times New Roman" w:hAnsi="Arial" w:cs="Arial"/>
                <w:b/>
                <w:bCs/>
                <w:color w:val="000000" w:themeColor="text1"/>
                <w:sz w:val="22"/>
                <w:szCs w:val="22"/>
              </w:rPr>
              <w:t xml:space="preserve">PROPONENTE </w:t>
            </w:r>
            <w:r w:rsidRPr="000A5835">
              <w:rPr>
                <w:rFonts w:ascii="Arial" w:eastAsia="Times New Roman" w:hAnsi="Arial" w:cs="Arial"/>
                <w:color w:val="000000" w:themeColor="text1"/>
                <w:sz w:val="22"/>
                <w:szCs w:val="22"/>
              </w:rPr>
              <w:t xml:space="preserve">adjudicatario. No obstante, dentro del plazo comprendido entre la adjudicación del </w:t>
            </w:r>
            <w:r w:rsidRPr="000A5835">
              <w:rPr>
                <w:rFonts w:ascii="Arial" w:eastAsia="Times New Roman" w:hAnsi="Arial" w:cs="Arial"/>
                <w:b/>
                <w:bCs/>
                <w:color w:val="000000" w:themeColor="text1"/>
                <w:sz w:val="22"/>
                <w:szCs w:val="22"/>
              </w:rPr>
              <w:t>CONTRATO</w:t>
            </w:r>
            <w:r w:rsidRPr="000A5835">
              <w:rPr>
                <w:rFonts w:ascii="Arial" w:eastAsia="Times New Roman" w:hAnsi="Arial" w:cs="Arial"/>
                <w:color w:val="000000" w:themeColor="text1"/>
                <w:sz w:val="22"/>
                <w:szCs w:val="22"/>
              </w:rPr>
              <w:t xml:space="preserve"> y la firma </w:t>
            </w:r>
            <w:proofErr w:type="gramStart"/>
            <w:r w:rsidRPr="000A5835">
              <w:rPr>
                <w:rFonts w:ascii="Arial" w:eastAsia="Times New Roman" w:hAnsi="Arial" w:cs="Arial"/>
                <w:color w:val="000000" w:themeColor="text1"/>
                <w:sz w:val="22"/>
                <w:szCs w:val="22"/>
              </w:rPr>
              <w:t>del mismo</w:t>
            </w:r>
            <w:proofErr w:type="gramEnd"/>
            <w:r w:rsidRPr="000A5835">
              <w:rPr>
                <w:rFonts w:ascii="Arial" w:eastAsia="Times New Roman" w:hAnsi="Arial" w:cs="Arial"/>
                <w:color w:val="000000" w:themeColor="text1"/>
                <w:sz w:val="22"/>
                <w:szCs w:val="22"/>
              </w:rPr>
              <w:t>, el acto podrá revocarse conforme lo previsto por el artículo 9 de la Ley 1150 de 2007, en los siguientes casos:</w:t>
            </w:r>
          </w:p>
          <w:p w14:paraId="70B60479" w14:textId="77777777" w:rsidR="001D77CE" w:rsidRPr="000A5835" w:rsidRDefault="001D77CE" w:rsidP="00B84AC3">
            <w:pPr>
              <w:contextualSpacing/>
              <w:jc w:val="both"/>
              <w:rPr>
                <w:rFonts w:ascii="Arial" w:eastAsia="Times New Roman" w:hAnsi="Arial" w:cs="Arial"/>
                <w:color w:val="000000" w:themeColor="text1"/>
                <w:sz w:val="22"/>
                <w:szCs w:val="22"/>
              </w:rPr>
            </w:pPr>
          </w:p>
          <w:p w14:paraId="11D69BEF" w14:textId="77777777" w:rsidR="001D77CE" w:rsidRPr="000A5835" w:rsidRDefault="001D77CE" w:rsidP="00B84AC3">
            <w:pPr>
              <w:numPr>
                <w:ilvl w:val="0"/>
                <w:numId w:val="3"/>
              </w:numPr>
              <w:tabs>
                <w:tab w:val="left" w:pos="330"/>
              </w:tabs>
              <w:contextualSpacing/>
              <w:jc w:val="both"/>
              <w:rPr>
                <w:rFonts w:ascii="Arial" w:hAnsi="Arial" w:cs="Arial"/>
                <w:color w:val="000000" w:themeColor="text1"/>
                <w:sz w:val="22"/>
                <w:szCs w:val="22"/>
              </w:rPr>
            </w:pPr>
            <w:r w:rsidRPr="000A5835">
              <w:rPr>
                <w:rFonts w:ascii="Arial" w:eastAsia="Times New Roman" w:hAnsi="Arial" w:cs="Arial"/>
                <w:color w:val="000000" w:themeColor="text1"/>
                <w:sz w:val="22"/>
                <w:szCs w:val="22"/>
              </w:rPr>
              <w:t xml:space="preserve">Cuando adjudicado el contrato sobreviene inhabilidad o incompatibilidad del </w:t>
            </w:r>
            <w:r w:rsidRPr="000A5835">
              <w:rPr>
                <w:rFonts w:ascii="Arial" w:eastAsia="Times New Roman" w:hAnsi="Arial" w:cs="Arial"/>
                <w:b/>
                <w:bCs/>
                <w:color w:val="000000" w:themeColor="text1"/>
                <w:sz w:val="22"/>
                <w:szCs w:val="22"/>
              </w:rPr>
              <w:t>PROPONENTE</w:t>
            </w:r>
            <w:r w:rsidRPr="000A5835">
              <w:rPr>
                <w:rFonts w:ascii="Arial" w:eastAsia="Times New Roman" w:hAnsi="Arial" w:cs="Arial"/>
                <w:color w:val="000000" w:themeColor="text1"/>
                <w:sz w:val="22"/>
                <w:szCs w:val="22"/>
              </w:rPr>
              <w:t xml:space="preserve"> adjudicatario.</w:t>
            </w:r>
          </w:p>
          <w:p w14:paraId="7128CA9B" w14:textId="77777777" w:rsidR="001D77CE" w:rsidRPr="000A5835" w:rsidRDefault="001D77CE" w:rsidP="00B84AC3">
            <w:pPr>
              <w:numPr>
                <w:ilvl w:val="0"/>
                <w:numId w:val="3"/>
              </w:numPr>
              <w:tabs>
                <w:tab w:val="left" w:pos="330"/>
              </w:tabs>
              <w:contextualSpacing/>
              <w:jc w:val="both"/>
              <w:rPr>
                <w:rFonts w:ascii="Arial" w:hAnsi="Arial" w:cs="Arial"/>
                <w:color w:val="000000" w:themeColor="text1"/>
                <w:sz w:val="22"/>
                <w:szCs w:val="22"/>
              </w:rPr>
            </w:pPr>
            <w:r w:rsidRPr="000A5835">
              <w:rPr>
                <w:rFonts w:ascii="Arial" w:eastAsia="Times New Roman" w:hAnsi="Arial" w:cs="Arial"/>
                <w:color w:val="000000" w:themeColor="text1"/>
                <w:sz w:val="22"/>
                <w:szCs w:val="22"/>
              </w:rPr>
              <w:t>Cuando se demuestre que el acto administrativo de adjudicación se obtuvo por medios ilegales.</w:t>
            </w:r>
          </w:p>
          <w:p w14:paraId="44F191A5" w14:textId="77777777" w:rsidR="001D77CE" w:rsidRPr="000A5835" w:rsidRDefault="001D77CE" w:rsidP="00B84AC3">
            <w:pPr>
              <w:tabs>
                <w:tab w:val="left" w:pos="330"/>
              </w:tabs>
              <w:contextualSpacing/>
              <w:jc w:val="both"/>
              <w:rPr>
                <w:rFonts w:ascii="Arial" w:eastAsia="Times New Roman" w:hAnsi="Arial" w:cs="Arial"/>
                <w:color w:val="000000" w:themeColor="text1"/>
                <w:sz w:val="22"/>
                <w:szCs w:val="22"/>
              </w:rPr>
            </w:pPr>
          </w:p>
          <w:p w14:paraId="026D522B" w14:textId="77777777" w:rsidR="001D77CE" w:rsidRPr="000A5835" w:rsidRDefault="001D77CE" w:rsidP="00B84AC3">
            <w:pPr>
              <w:contextualSpacing/>
              <w:jc w:val="both"/>
              <w:rPr>
                <w:rFonts w:ascii="Arial" w:eastAsia="Times New Roman" w:hAnsi="Arial" w:cs="Arial"/>
                <w:i/>
                <w:iCs/>
                <w:color w:val="000000" w:themeColor="text1"/>
                <w:sz w:val="22"/>
                <w:szCs w:val="22"/>
              </w:rPr>
            </w:pPr>
            <w:r w:rsidRPr="000A5835">
              <w:rPr>
                <w:rFonts w:ascii="Arial" w:eastAsia="Times New Roman" w:hAnsi="Arial" w:cs="Arial"/>
                <w:color w:val="000000" w:themeColor="text1"/>
                <w:sz w:val="22"/>
                <w:szCs w:val="22"/>
              </w:rPr>
              <w:t>Así como lo señalado en el artículo 93 del Código de Procedimiento Administrativo y de lo Contencioso Administrativo: “</w:t>
            </w:r>
            <w:r w:rsidRPr="000A5835">
              <w:rPr>
                <w:rFonts w:ascii="Arial" w:eastAsia="Times New Roman" w:hAnsi="Arial" w:cs="Arial"/>
                <w:i/>
                <w:iCs/>
                <w:color w:val="000000" w:themeColor="text1"/>
                <w:sz w:val="22"/>
                <w:szCs w:val="22"/>
              </w:rPr>
              <w:t>Los actos administrativos deberán ser revocados por las mismas autoridades que los hayan expedido o por sus inmediatos superiores jerárquicos o funcionales, de oficio o a solicitud de parte, en cualquiera de los siguientes casos:</w:t>
            </w:r>
          </w:p>
          <w:p w14:paraId="36F5EC53" w14:textId="77777777" w:rsidR="001D77CE" w:rsidRPr="000A5835" w:rsidRDefault="001D77CE" w:rsidP="00B84AC3">
            <w:pPr>
              <w:contextualSpacing/>
              <w:jc w:val="both"/>
              <w:rPr>
                <w:rFonts w:ascii="Arial" w:eastAsia="Times New Roman" w:hAnsi="Arial" w:cs="Arial"/>
                <w:i/>
                <w:iCs/>
                <w:color w:val="000000" w:themeColor="text1"/>
                <w:sz w:val="22"/>
                <w:szCs w:val="22"/>
              </w:rPr>
            </w:pPr>
          </w:p>
          <w:p w14:paraId="1378088B" w14:textId="77777777" w:rsidR="001D77CE" w:rsidRPr="000A5835" w:rsidRDefault="001D77CE" w:rsidP="00B84AC3">
            <w:pPr>
              <w:contextualSpacing/>
              <w:jc w:val="both"/>
              <w:rPr>
                <w:rFonts w:ascii="Arial" w:eastAsia="Times New Roman" w:hAnsi="Arial" w:cs="Arial"/>
                <w:i/>
                <w:iCs/>
                <w:color w:val="000000" w:themeColor="text1"/>
                <w:sz w:val="22"/>
                <w:szCs w:val="22"/>
              </w:rPr>
            </w:pPr>
            <w:r w:rsidRPr="000A5835">
              <w:rPr>
                <w:rFonts w:ascii="Arial" w:eastAsia="Times New Roman" w:hAnsi="Arial" w:cs="Arial"/>
                <w:i/>
                <w:iCs/>
                <w:color w:val="000000" w:themeColor="text1"/>
                <w:sz w:val="22"/>
                <w:szCs w:val="22"/>
              </w:rPr>
              <w:t>1. Cuando sea manifiesta su oposición a la Constitución Política o a la ley.</w:t>
            </w:r>
          </w:p>
          <w:p w14:paraId="7EEC858C" w14:textId="77777777" w:rsidR="001D77CE" w:rsidRPr="000A5835" w:rsidRDefault="001D77CE" w:rsidP="00B84AC3">
            <w:pPr>
              <w:contextualSpacing/>
              <w:jc w:val="both"/>
              <w:rPr>
                <w:rFonts w:ascii="Arial" w:eastAsia="Times New Roman" w:hAnsi="Arial" w:cs="Arial"/>
                <w:i/>
                <w:iCs/>
                <w:color w:val="000000" w:themeColor="text1"/>
                <w:sz w:val="22"/>
                <w:szCs w:val="22"/>
              </w:rPr>
            </w:pPr>
            <w:r w:rsidRPr="000A5835">
              <w:rPr>
                <w:rFonts w:ascii="Arial" w:eastAsia="Times New Roman" w:hAnsi="Arial" w:cs="Arial"/>
                <w:i/>
                <w:iCs/>
                <w:color w:val="000000" w:themeColor="text1"/>
                <w:sz w:val="22"/>
                <w:szCs w:val="22"/>
              </w:rPr>
              <w:t>2. Cuando no estén conformes con el interés público o social, o atenten contra él.</w:t>
            </w:r>
          </w:p>
          <w:p w14:paraId="52CC4FE2" w14:textId="77777777" w:rsidR="001D77CE" w:rsidRPr="000A5835" w:rsidRDefault="001D77CE" w:rsidP="00B84AC3">
            <w:pPr>
              <w:contextualSpacing/>
              <w:jc w:val="both"/>
              <w:rPr>
                <w:rFonts w:ascii="Arial" w:eastAsia="Times New Roman" w:hAnsi="Arial" w:cs="Arial"/>
                <w:color w:val="000000" w:themeColor="text1"/>
                <w:sz w:val="22"/>
                <w:szCs w:val="22"/>
              </w:rPr>
            </w:pPr>
            <w:r w:rsidRPr="000A5835">
              <w:rPr>
                <w:rFonts w:ascii="Arial" w:eastAsia="Times New Roman" w:hAnsi="Arial" w:cs="Arial"/>
                <w:i/>
                <w:iCs/>
                <w:color w:val="000000" w:themeColor="text1"/>
                <w:sz w:val="22"/>
                <w:szCs w:val="22"/>
              </w:rPr>
              <w:t>3. Cuando con ellos se cause agravio injustificado a una persona.</w:t>
            </w:r>
            <w:r w:rsidRPr="000A5835">
              <w:rPr>
                <w:rFonts w:ascii="Arial" w:eastAsia="Times New Roman" w:hAnsi="Arial" w:cs="Arial"/>
                <w:color w:val="000000" w:themeColor="text1"/>
                <w:sz w:val="22"/>
                <w:szCs w:val="22"/>
              </w:rPr>
              <w:t>”</w:t>
            </w:r>
          </w:p>
        </w:tc>
      </w:tr>
      <w:tr w:rsidR="000A5835" w:rsidRPr="000A5835" w14:paraId="3B488F03" w14:textId="77777777" w:rsidTr="00512CA8">
        <w:trPr>
          <w:jc w:val="center"/>
        </w:trPr>
        <w:tc>
          <w:tcPr>
            <w:tcW w:w="508" w:type="dxa"/>
            <w:shd w:val="clear" w:color="auto" w:fill="auto"/>
            <w:vAlign w:val="center"/>
          </w:tcPr>
          <w:p w14:paraId="3460ED9A" w14:textId="77777777" w:rsidR="001D77CE" w:rsidRPr="000A5835" w:rsidRDefault="001D77CE" w:rsidP="00B84AC3">
            <w:pPr>
              <w:pStyle w:val="maritza30"/>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2.16</w:t>
            </w:r>
          </w:p>
        </w:tc>
        <w:tc>
          <w:tcPr>
            <w:tcW w:w="2233" w:type="dxa"/>
            <w:shd w:val="clear" w:color="auto" w:fill="auto"/>
            <w:vAlign w:val="center"/>
          </w:tcPr>
          <w:p w14:paraId="0588060B" w14:textId="77777777" w:rsidR="001D77CE" w:rsidRPr="000A5835" w:rsidRDefault="001D77CE" w:rsidP="00B84AC3">
            <w:pPr>
              <w:tabs>
                <w:tab w:val="left" w:pos="709"/>
                <w:tab w:val="left" w:pos="1418"/>
              </w:tabs>
              <w:contextualSpacing/>
              <w:jc w:val="center"/>
              <w:outlineLvl w:val="0"/>
              <w:rPr>
                <w:rFonts w:ascii="Arial" w:hAnsi="Arial" w:cs="Arial"/>
                <w:b/>
                <w:color w:val="000000" w:themeColor="text1"/>
                <w:sz w:val="22"/>
                <w:szCs w:val="22"/>
              </w:rPr>
            </w:pPr>
            <w:bookmarkStart w:id="2" w:name="_Hlk9805464"/>
            <w:r w:rsidRPr="000A5835">
              <w:rPr>
                <w:rFonts w:ascii="Arial" w:hAnsi="Arial" w:cs="Arial"/>
                <w:b/>
                <w:bCs/>
                <w:color w:val="000000" w:themeColor="text1"/>
                <w:sz w:val="22"/>
                <w:szCs w:val="22"/>
              </w:rPr>
              <w:t>SUSCRIPCIÓN CONTRATO Y CONSTITUCIÓN DE GARANTÍAS</w:t>
            </w:r>
            <w:bookmarkEnd w:id="2"/>
          </w:p>
        </w:tc>
        <w:tc>
          <w:tcPr>
            <w:tcW w:w="8458" w:type="dxa"/>
            <w:shd w:val="clear" w:color="auto" w:fill="auto"/>
          </w:tcPr>
          <w:p w14:paraId="4E5C76FD" w14:textId="77777777" w:rsidR="001D77CE" w:rsidRPr="000A5835" w:rsidRDefault="001D77CE"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Dentro de la fecha prevista en el cronograma del presente proceso de selección, plazo que podrá ser prorrogado con observancia al numeral 9 del artículo 30 de la Ley 80 de 1993, el PROPONENTE adjudicatario deberá suscribir el CONTRATO y constituir una garantía o póliza de seguro. De acuerdo con el artículo 7 de la Ley 1150 de 2007 y en concordancia con la Sección 3 del Capítulo 2 del Título 1 de la Parte 2 del Decreto 1082 de 2015, el Ministerio de Hacienda y Crédito Público admitirá como garantías </w:t>
            </w:r>
            <w:r w:rsidRPr="000A5835">
              <w:rPr>
                <w:rFonts w:ascii="Arial" w:hAnsi="Arial" w:cs="Arial"/>
                <w:color w:val="000000" w:themeColor="text1"/>
                <w:sz w:val="22"/>
                <w:szCs w:val="22"/>
              </w:rPr>
              <w:lastRenderedPageBreak/>
              <w:t>del CONTRATO, las previstas en el artículo 2.2.1.2.3.1.2. del Decreto 1082 de 2015, con los siguientes amparos:</w:t>
            </w:r>
          </w:p>
          <w:p w14:paraId="4C4D9B15" w14:textId="77777777" w:rsidR="006F7BF5" w:rsidRPr="000A5835" w:rsidRDefault="006F7BF5" w:rsidP="00B84AC3">
            <w:pPr>
              <w:contextualSpacing/>
              <w:jc w:val="both"/>
              <w:rPr>
                <w:rFonts w:ascii="Arial" w:hAnsi="Arial" w:cs="Arial"/>
                <w:color w:val="000000" w:themeColor="text1"/>
                <w:sz w:val="22"/>
                <w:szCs w:val="22"/>
              </w:rPr>
            </w:pPr>
          </w:p>
          <w:tbl>
            <w:tblPr>
              <w:tblStyle w:val="Tablaconcuadrcula6concolores-nfasis5"/>
              <w:tblW w:w="8135" w:type="dxa"/>
              <w:tblLook w:val="04A0" w:firstRow="1" w:lastRow="0" w:firstColumn="1" w:lastColumn="0" w:noHBand="0" w:noVBand="1"/>
            </w:tblPr>
            <w:tblGrid>
              <w:gridCol w:w="791"/>
              <w:gridCol w:w="1316"/>
              <w:gridCol w:w="1132"/>
              <w:gridCol w:w="1599"/>
              <w:gridCol w:w="3297"/>
            </w:tblGrid>
            <w:tr w:rsidR="000A5835" w:rsidRPr="000A5835" w14:paraId="715D0652" w14:textId="77777777" w:rsidTr="00512CA8">
              <w:trPr>
                <w:cnfStyle w:val="100000000000" w:firstRow="1" w:lastRow="0" w:firstColumn="0" w:lastColumn="0" w:oddVBand="0" w:evenVBand="0" w:oddHBand="0" w:evenHBand="0" w:firstRowFirstColumn="0" w:firstRowLastColumn="0" w:lastRowFirstColumn="0" w:lastRowLastColumn="0"/>
                <w:trHeight w:val="83"/>
              </w:trPr>
              <w:tc>
                <w:tcPr>
                  <w:cnfStyle w:val="001000000000" w:firstRow="0" w:lastRow="0" w:firstColumn="1" w:lastColumn="0" w:oddVBand="0" w:evenVBand="0" w:oddHBand="0" w:evenHBand="0" w:firstRowFirstColumn="0" w:firstRowLastColumn="0" w:lastRowFirstColumn="0" w:lastRowLastColumn="0"/>
                  <w:tcW w:w="622" w:type="dxa"/>
                  <w:vAlign w:val="center"/>
                  <w:hideMark/>
                </w:tcPr>
                <w:p w14:paraId="58433FEE" w14:textId="77777777" w:rsidR="006F7BF5" w:rsidRPr="000A5835" w:rsidRDefault="006F7BF5" w:rsidP="00512CA8">
                  <w:pPr>
                    <w:spacing w:after="160" w:line="252" w:lineRule="auto"/>
                    <w:jc w:val="center"/>
                    <w:rPr>
                      <w:rFonts w:ascii="Arial Narrow" w:eastAsia="Calibri" w:hAnsi="Arial Narrow" w:cs="Calibri"/>
                      <w:color w:val="000000" w:themeColor="text1"/>
                      <w:sz w:val="18"/>
                      <w:szCs w:val="18"/>
                      <w:lang w:eastAsia="en-US"/>
                    </w:rPr>
                  </w:pPr>
                  <w:r w:rsidRPr="000A5835">
                    <w:rPr>
                      <w:rFonts w:ascii="Arial Narrow" w:hAnsi="Arial Narrow"/>
                      <w:color w:val="000000" w:themeColor="text1"/>
                      <w:sz w:val="18"/>
                      <w:szCs w:val="18"/>
                    </w:rPr>
                    <w:t>Tipo de garantía</w:t>
                  </w:r>
                </w:p>
              </w:tc>
              <w:tc>
                <w:tcPr>
                  <w:tcW w:w="1118" w:type="dxa"/>
                  <w:vAlign w:val="center"/>
                  <w:hideMark/>
                </w:tcPr>
                <w:p w14:paraId="26F87C5B" w14:textId="77777777" w:rsidR="006F7BF5" w:rsidRPr="000A5835" w:rsidRDefault="006F7BF5" w:rsidP="00512CA8">
                  <w:pPr>
                    <w:spacing w:after="160" w:line="252" w:lineRule="auto"/>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Amparos</w:t>
                  </w:r>
                </w:p>
              </w:tc>
              <w:tc>
                <w:tcPr>
                  <w:tcW w:w="1132" w:type="dxa"/>
                  <w:noWrap/>
                  <w:vAlign w:val="center"/>
                  <w:hideMark/>
                </w:tcPr>
                <w:p w14:paraId="25C7824E" w14:textId="77777777" w:rsidR="006F7BF5" w:rsidRPr="000A5835" w:rsidRDefault="006F7BF5" w:rsidP="00512CA8">
                  <w:pPr>
                    <w:spacing w:after="160" w:line="252" w:lineRule="auto"/>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Porcentaje</w:t>
                  </w:r>
                </w:p>
              </w:tc>
              <w:tc>
                <w:tcPr>
                  <w:tcW w:w="1599" w:type="dxa"/>
                  <w:noWrap/>
                  <w:vAlign w:val="center"/>
                  <w:hideMark/>
                </w:tcPr>
                <w:p w14:paraId="71DEBC9B" w14:textId="77777777" w:rsidR="006F7BF5" w:rsidRPr="000A5835" w:rsidRDefault="006F7BF5" w:rsidP="00512CA8">
                  <w:pPr>
                    <w:spacing w:after="160" w:line="252" w:lineRule="auto"/>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Vigencia</w:t>
                  </w:r>
                </w:p>
              </w:tc>
              <w:tc>
                <w:tcPr>
                  <w:tcW w:w="3664" w:type="dxa"/>
                  <w:vAlign w:val="center"/>
                  <w:hideMark/>
                </w:tcPr>
                <w:p w14:paraId="08F67116" w14:textId="77777777" w:rsidR="006F7BF5" w:rsidRPr="000A5835" w:rsidRDefault="006F7BF5" w:rsidP="00512CA8">
                  <w:pPr>
                    <w:spacing w:after="160" w:line="252" w:lineRule="auto"/>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Justificación</w:t>
                  </w:r>
                </w:p>
              </w:tc>
            </w:tr>
            <w:tr w:rsidR="000A5835" w:rsidRPr="000A5835" w14:paraId="4C0B4078" w14:textId="77777777" w:rsidTr="00512CA8">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622" w:type="dxa"/>
                  <w:vMerge w:val="restart"/>
                  <w:vAlign w:val="center"/>
                  <w:hideMark/>
                </w:tcPr>
                <w:p w14:paraId="18C873DF" w14:textId="77777777" w:rsidR="006F7BF5" w:rsidRPr="000A5835" w:rsidRDefault="006F7BF5" w:rsidP="00512CA8">
                  <w:pPr>
                    <w:spacing w:after="160" w:line="276" w:lineRule="auto"/>
                    <w:jc w:val="center"/>
                    <w:rPr>
                      <w:rFonts w:ascii="Arial Narrow" w:hAnsi="Arial Narrow"/>
                      <w:color w:val="000000" w:themeColor="text1"/>
                      <w:sz w:val="18"/>
                      <w:szCs w:val="18"/>
                    </w:rPr>
                  </w:pPr>
                  <w:r w:rsidRPr="000A5835">
                    <w:rPr>
                      <w:rFonts w:ascii="Arial Narrow" w:hAnsi="Arial Narrow"/>
                      <w:color w:val="000000" w:themeColor="text1"/>
                      <w:sz w:val="18"/>
                      <w:szCs w:val="18"/>
                    </w:rPr>
                    <w:t>Póliza de seguro</w:t>
                  </w:r>
                </w:p>
              </w:tc>
              <w:tc>
                <w:tcPr>
                  <w:tcW w:w="1118" w:type="dxa"/>
                  <w:vAlign w:val="center"/>
                  <w:hideMark/>
                </w:tcPr>
                <w:p w14:paraId="5D12040F" w14:textId="500D584E" w:rsidR="006F7BF5" w:rsidRPr="000A5835" w:rsidRDefault="006F7BF5" w:rsidP="00512CA8">
                  <w:pPr>
                    <w:spacing w:after="160" w:line="252"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Cumplimiento</w:t>
                  </w:r>
                </w:p>
              </w:tc>
              <w:tc>
                <w:tcPr>
                  <w:tcW w:w="1132" w:type="dxa"/>
                  <w:vAlign w:val="center"/>
                  <w:hideMark/>
                </w:tcPr>
                <w:p w14:paraId="17328952" w14:textId="77777777" w:rsidR="006F7BF5" w:rsidRPr="000A5835" w:rsidRDefault="006F7BF5" w:rsidP="00512CA8">
                  <w:pPr>
                    <w:spacing w:after="160" w:line="252"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20% del valor del contrato</w:t>
                  </w:r>
                </w:p>
              </w:tc>
              <w:tc>
                <w:tcPr>
                  <w:tcW w:w="1599" w:type="dxa"/>
                  <w:vAlign w:val="center"/>
                  <w:hideMark/>
                </w:tcPr>
                <w:p w14:paraId="08CAC86A" w14:textId="0D45827C" w:rsidR="006F7BF5" w:rsidRPr="000A5835" w:rsidRDefault="006F7BF5" w:rsidP="00512CA8">
                  <w:pPr>
                    <w:spacing w:after="160" w:line="252"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b/>
                      <w:bCs/>
                      <w:color w:val="000000" w:themeColor="text1"/>
                      <w:sz w:val="18"/>
                      <w:szCs w:val="18"/>
                    </w:rPr>
                    <w:t xml:space="preserve">A PARTIR DE LA SUSCRIPCIÓN DEL </w:t>
                  </w:r>
                  <w:r w:rsidR="00617BCD">
                    <w:rPr>
                      <w:rFonts w:ascii="Arial Narrow" w:hAnsi="Arial Narrow"/>
                      <w:b/>
                      <w:bCs/>
                      <w:color w:val="000000" w:themeColor="text1"/>
                      <w:sz w:val="18"/>
                      <w:szCs w:val="18"/>
                    </w:rPr>
                    <w:t xml:space="preserve">CONTRATO, </w:t>
                  </w:r>
                  <w:r w:rsidRPr="000A5835">
                    <w:rPr>
                      <w:rFonts w:ascii="Arial Narrow" w:hAnsi="Arial Narrow"/>
                      <w:b/>
                      <w:bCs/>
                      <w:color w:val="000000" w:themeColor="text1"/>
                      <w:sz w:val="18"/>
                      <w:szCs w:val="18"/>
                    </w:rPr>
                    <w:t xml:space="preserve">PLAZO DE DURACIÓN </w:t>
                  </w:r>
                  <w:proofErr w:type="gramStart"/>
                  <w:r w:rsidRPr="000A5835">
                    <w:rPr>
                      <w:rFonts w:ascii="Arial Narrow" w:hAnsi="Arial Narrow"/>
                      <w:b/>
                      <w:bCs/>
                      <w:color w:val="000000" w:themeColor="text1"/>
                      <w:sz w:val="18"/>
                      <w:szCs w:val="18"/>
                    </w:rPr>
                    <w:t xml:space="preserve">DEL </w:t>
                  </w:r>
                  <w:r w:rsidR="00617BCD">
                    <w:rPr>
                      <w:rFonts w:ascii="Arial Narrow" w:hAnsi="Arial Narrow"/>
                      <w:b/>
                      <w:bCs/>
                      <w:color w:val="000000" w:themeColor="text1"/>
                      <w:sz w:val="18"/>
                      <w:szCs w:val="18"/>
                    </w:rPr>
                    <w:t>MISMO</w:t>
                  </w:r>
                  <w:proofErr w:type="gramEnd"/>
                  <w:r w:rsidRPr="000A5835">
                    <w:rPr>
                      <w:rFonts w:ascii="Arial Narrow" w:hAnsi="Arial Narrow"/>
                      <w:b/>
                      <w:bCs/>
                      <w:color w:val="000000" w:themeColor="text1"/>
                      <w:sz w:val="18"/>
                      <w:szCs w:val="18"/>
                    </w:rPr>
                    <w:t xml:space="preserve"> Y SEIS (6) MESES MÁS.</w:t>
                  </w:r>
                </w:p>
              </w:tc>
              <w:tc>
                <w:tcPr>
                  <w:tcW w:w="3664" w:type="dxa"/>
                  <w:hideMark/>
                </w:tcPr>
                <w:p w14:paraId="667731C5" w14:textId="77777777" w:rsidR="006F7BF5" w:rsidRPr="000A5835" w:rsidRDefault="006F7BF5" w:rsidP="006F7BF5">
                  <w:pPr>
                    <w:spacing w:after="160" w:line="252"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De conformidad con lo señalado en el artículo 2.2.1.2.3.1.7 Numeral 3 del Decreto 1082 de 2015. </w:t>
                  </w:r>
                </w:p>
                <w:p w14:paraId="05BD334D" w14:textId="77777777" w:rsidR="006F7BF5" w:rsidRPr="000A5835" w:rsidRDefault="006F7BF5" w:rsidP="006F7BF5">
                  <w:pPr>
                    <w:spacing w:after="160" w:line="252"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Cubre a la entidad estatal de los perjuicios derivados de: (3.1) el incumplimiento total o parcial del contrato, cuando el incumplimiento es imputable al contratista; (3.2) el cumplimiento tardío o defectuoso del contrato, cuando el incumplimiento es imputable al contratista; (3.3) los daños imputables al contratista por entregas parciales de la obra, cuando el contrato no prevé entregas parciales; y (3.4) el pago del valor de las multas y de la cláusula penal pecuniaria.</w:t>
                  </w:r>
                </w:p>
                <w:p w14:paraId="4665D78E" w14:textId="77777777" w:rsidR="006F7BF5" w:rsidRPr="000A5835" w:rsidRDefault="006F7BF5" w:rsidP="006F7BF5">
                  <w:pPr>
                    <w:spacing w:after="160" w:line="252"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De igual manera, de conformidad con lo dispuesto en el Artículo 2.2.1.2.3.1.12. Suficiencia de la garantía de cumplimiento, del Decreto 1082 de 2015. El contratista deberá ampliar la misma, en el evento que se requiera, hasta la fecha de liquidación del contrato.</w:t>
                  </w:r>
                </w:p>
              </w:tc>
            </w:tr>
            <w:tr w:rsidR="000A5835" w:rsidRPr="000A5835" w14:paraId="0F503F33" w14:textId="77777777" w:rsidTr="00512CA8">
              <w:trPr>
                <w:trHeight w:val="229"/>
              </w:trPr>
              <w:tc>
                <w:tcPr>
                  <w:cnfStyle w:val="001000000000" w:firstRow="0" w:lastRow="0" w:firstColumn="1" w:lastColumn="0" w:oddVBand="0" w:evenVBand="0" w:oddHBand="0" w:evenHBand="0" w:firstRowFirstColumn="0" w:firstRowLastColumn="0" w:lastRowFirstColumn="0" w:lastRowLastColumn="0"/>
                  <w:tcW w:w="622" w:type="dxa"/>
                  <w:vMerge/>
                  <w:hideMark/>
                </w:tcPr>
                <w:p w14:paraId="66B52C49" w14:textId="77777777" w:rsidR="006F7BF5" w:rsidRPr="000A5835" w:rsidRDefault="006F7BF5" w:rsidP="006F7BF5">
                  <w:pPr>
                    <w:rPr>
                      <w:rFonts w:ascii="Arial Narrow" w:eastAsia="Calibri" w:hAnsi="Arial Narrow" w:cs="Calibri"/>
                      <w:color w:val="000000" w:themeColor="text1"/>
                      <w:sz w:val="18"/>
                      <w:szCs w:val="18"/>
                      <w:lang w:eastAsia="en-US"/>
                    </w:rPr>
                  </w:pPr>
                </w:p>
              </w:tc>
              <w:tc>
                <w:tcPr>
                  <w:tcW w:w="1118" w:type="dxa"/>
                  <w:vAlign w:val="center"/>
                  <w:hideMark/>
                </w:tcPr>
                <w:p w14:paraId="4F70CD8D" w14:textId="77777777" w:rsidR="006F7BF5" w:rsidRPr="000A5835" w:rsidRDefault="006F7BF5" w:rsidP="00512CA8">
                  <w:pPr>
                    <w:spacing w:after="160" w:line="252" w:lineRule="auto"/>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sz w:val="18"/>
                      <w:szCs w:val="18"/>
                    </w:rPr>
                  </w:pPr>
                  <w:r w:rsidRPr="000A5835">
                    <w:rPr>
                      <w:rFonts w:ascii="Arial Narrow" w:hAnsi="Arial Narrow"/>
                      <w:color w:val="000000" w:themeColor="text1"/>
                      <w:sz w:val="18"/>
                      <w:szCs w:val="18"/>
                    </w:rPr>
                    <w:t>Calidad del servicio</w:t>
                  </w:r>
                </w:p>
              </w:tc>
              <w:tc>
                <w:tcPr>
                  <w:tcW w:w="1132" w:type="dxa"/>
                  <w:vAlign w:val="center"/>
                  <w:hideMark/>
                </w:tcPr>
                <w:p w14:paraId="358A7CAE" w14:textId="77777777" w:rsidR="006F7BF5" w:rsidRPr="000A5835" w:rsidRDefault="006F7BF5" w:rsidP="00512CA8">
                  <w:pPr>
                    <w:spacing w:after="160" w:line="252"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0A5835">
                    <w:rPr>
                      <w:rFonts w:ascii="Arial Narrow" w:hAnsi="Arial Narrow"/>
                      <w:color w:val="000000" w:themeColor="text1"/>
                      <w:sz w:val="18"/>
                      <w:szCs w:val="18"/>
                    </w:rPr>
                    <w:t>20% del valor del contrato</w:t>
                  </w:r>
                </w:p>
              </w:tc>
              <w:tc>
                <w:tcPr>
                  <w:tcW w:w="1599" w:type="dxa"/>
                  <w:vAlign w:val="center"/>
                  <w:hideMark/>
                </w:tcPr>
                <w:p w14:paraId="1CDDEC9D" w14:textId="5B57BA07" w:rsidR="006F7BF5" w:rsidRPr="000A5835" w:rsidRDefault="006F7BF5" w:rsidP="00512CA8">
                  <w:pPr>
                    <w:spacing w:after="160" w:line="252"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b/>
                      <w:bCs/>
                      <w:color w:val="000000" w:themeColor="text1"/>
                      <w:sz w:val="18"/>
                      <w:szCs w:val="18"/>
                    </w:rPr>
                    <w:t xml:space="preserve">A PARTIR DE LA SUSCRIPCIÓN DEL </w:t>
                  </w:r>
                  <w:r w:rsidR="00617BCD">
                    <w:rPr>
                      <w:rFonts w:ascii="Arial Narrow" w:hAnsi="Arial Narrow"/>
                      <w:b/>
                      <w:bCs/>
                      <w:color w:val="000000" w:themeColor="text1"/>
                      <w:sz w:val="18"/>
                      <w:szCs w:val="18"/>
                    </w:rPr>
                    <w:t>CONTRATO,</w:t>
                  </w:r>
                  <w:r w:rsidRPr="000A5835">
                    <w:rPr>
                      <w:rFonts w:ascii="Arial Narrow" w:hAnsi="Arial Narrow"/>
                      <w:b/>
                      <w:bCs/>
                      <w:color w:val="000000" w:themeColor="text1"/>
                      <w:sz w:val="18"/>
                      <w:szCs w:val="18"/>
                    </w:rPr>
                    <w:t xml:space="preserve"> PLAZO DE DURACIÓN </w:t>
                  </w:r>
                  <w:proofErr w:type="gramStart"/>
                  <w:r w:rsidRPr="000A5835">
                    <w:rPr>
                      <w:rFonts w:ascii="Arial Narrow" w:hAnsi="Arial Narrow"/>
                      <w:b/>
                      <w:bCs/>
                      <w:color w:val="000000" w:themeColor="text1"/>
                      <w:sz w:val="18"/>
                      <w:szCs w:val="18"/>
                    </w:rPr>
                    <w:t xml:space="preserve">DEL </w:t>
                  </w:r>
                  <w:r w:rsidR="00617BCD">
                    <w:rPr>
                      <w:rFonts w:ascii="Arial Narrow" w:hAnsi="Arial Narrow"/>
                      <w:b/>
                      <w:bCs/>
                      <w:color w:val="000000" w:themeColor="text1"/>
                      <w:sz w:val="18"/>
                      <w:szCs w:val="18"/>
                    </w:rPr>
                    <w:t>MISMO</w:t>
                  </w:r>
                  <w:proofErr w:type="gramEnd"/>
                  <w:r w:rsidRPr="000A5835">
                    <w:rPr>
                      <w:rFonts w:ascii="Arial Narrow" w:hAnsi="Arial Narrow"/>
                      <w:b/>
                      <w:bCs/>
                      <w:color w:val="000000" w:themeColor="text1"/>
                      <w:sz w:val="18"/>
                      <w:szCs w:val="18"/>
                    </w:rPr>
                    <w:t xml:space="preserve"> Y SEIS (6) MESES MÁS.</w:t>
                  </w:r>
                </w:p>
              </w:tc>
              <w:tc>
                <w:tcPr>
                  <w:tcW w:w="3664" w:type="dxa"/>
                  <w:hideMark/>
                </w:tcPr>
                <w:p w14:paraId="08CB0EDE" w14:textId="77777777" w:rsidR="006F7BF5" w:rsidRPr="000A5835" w:rsidRDefault="006F7BF5" w:rsidP="006F7BF5">
                  <w:pPr>
                    <w:spacing w:after="160" w:line="252"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De conformidad con lo señalado en el artículo 2.2.1.2.3.1.7 Numeral 6 del Decreto 1082 de 2015. </w:t>
                  </w:r>
                </w:p>
                <w:p w14:paraId="7106073A" w14:textId="77777777" w:rsidR="006F7BF5" w:rsidRPr="000A5835" w:rsidRDefault="006F7BF5" w:rsidP="006F7BF5">
                  <w:pPr>
                    <w:spacing w:after="160" w:line="252" w:lineRule="auto"/>
                    <w:jc w:val="both"/>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sz w:val="18"/>
                      <w:szCs w:val="18"/>
                    </w:rPr>
                  </w:pPr>
                  <w:r w:rsidRPr="000A5835">
                    <w:rPr>
                      <w:rFonts w:ascii="Arial Narrow" w:hAnsi="Arial Narrow"/>
                      <w:color w:val="000000" w:themeColor="text1"/>
                      <w:sz w:val="18"/>
                      <w:szCs w:val="18"/>
                    </w:rPr>
                    <w:t>Cubre a la entidad estatal por los perjuicios derivados de la deficiente calidad del servicio prestado.</w:t>
                  </w:r>
                </w:p>
              </w:tc>
            </w:tr>
            <w:tr w:rsidR="000A5835" w:rsidRPr="000A5835" w14:paraId="1CAB9176" w14:textId="77777777" w:rsidTr="00512CA8">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622" w:type="dxa"/>
                  <w:vMerge/>
                  <w:hideMark/>
                </w:tcPr>
                <w:p w14:paraId="14953636" w14:textId="77777777" w:rsidR="006F7BF5" w:rsidRPr="000A5835" w:rsidRDefault="006F7BF5" w:rsidP="006F7BF5">
                  <w:pPr>
                    <w:rPr>
                      <w:rFonts w:ascii="Arial Narrow" w:eastAsia="Calibri" w:hAnsi="Arial Narrow" w:cs="Calibri"/>
                      <w:color w:val="000000" w:themeColor="text1"/>
                      <w:sz w:val="18"/>
                      <w:szCs w:val="18"/>
                      <w:lang w:eastAsia="en-US"/>
                    </w:rPr>
                  </w:pPr>
                </w:p>
              </w:tc>
              <w:tc>
                <w:tcPr>
                  <w:tcW w:w="1118" w:type="dxa"/>
                  <w:vAlign w:val="center"/>
                  <w:hideMark/>
                </w:tcPr>
                <w:p w14:paraId="3B4D6F50" w14:textId="77777777" w:rsidR="006F7BF5" w:rsidRPr="000A5835" w:rsidRDefault="006F7BF5" w:rsidP="00512CA8">
                  <w:pPr>
                    <w:spacing w:after="160" w:line="252"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Pago de salarios, prestaciones sociales legales e indemnizaciones laborales</w:t>
                  </w:r>
                </w:p>
              </w:tc>
              <w:tc>
                <w:tcPr>
                  <w:tcW w:w="1132" w:type="dxa"/>
                  <w:vAlign w:val="center"/>
                  <w:hideMark/>
                </w:tcPr>
                <w:p w14:paraId="24B424A9" w14:textId="77777777" w:rsidR="006F7BF5" w:rsidRPr="000A5835" w:rsidRDefault="006F7BF5" w:rsidP="00512CA8">
                  <w:pPr>
                    <w:spacing w:after="160" w:line="252"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5% del valor del contrato</w:t>
                  </w:r>
                </w:p>
              </w:tc>
              <w:tc>
                <w:tcPr>
                  <w:tcW w:w="1599" w:type="dxa"/>
                  <w:vAlign w:val="center"/>
                  <w:hideMark/>
                </w:tcPr>
                <w:p w14:paraId="2DEF1DA5" w14:textId="1E1E9AA1" w:rsidR="006F7BF5" w:rsidRPr="000A5835" w:rsidRDefault="006F7BF5" w:rsidP="00512CA8">
                  <w:pPr>
                    <w:spacing w:after="160" w:line="252"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b/>
                      <w:bCs/>
                      <w:color w:val="000000" w:themeColor="text1"/>
                      <w:sz w:val="18"/>
                      <w:szCs w:val="18"/>
                    </w:rPr>
                    <w:t>PLAZO DE DURACIÓN DEL CONTRATO Y TRES (3) AÑOS MÁS.</w:t>
                  </w:r>
                </w:p>
              </w:tc>
              <w:tc>
                <w:tcPr>
                  <w:tcW w:w="3664" w:type="dxa"/>
                  <w:hideMark/>
                </w:tcPr>
                <w:p w14:paraId="495109E6" w14:textId="77777777" w:rsidR="006F7BF5" w:rsidRPr="000A5835" w:rsidRDefault="006F7BF5" w:rsidP="006F7BF5">
                  <w:pPr>
                    <w:spacing w:after="160" w:line="252"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De conformidad con lo señalado en el artículo 2.2.1.2.3.1.7 Numeral 4 del Decreto 1082 de 2015. </w:t>
                  </w:r>
                </w:p>
                <w:p w14:paraId="44F596EB" w14:textId="77777777" w:rsidR="006F7BF5" w:rsidRPr="000A5835" w:rsidRDefault="006F7BF5" w:rsidP="006F7BF5">
                  <w:pPr>
                    <w:spacing w:after="160" w:line="252"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18"/>
                      <w:szCs w:val="18"/>
                    </w:rPr>
                  </w:pPr>
                  <w:r w:rsidRPr="000A5835">
                    <w:rPr>
                      <w:rFonts w:ascii="Arial Narrow" w:hAnsi="Arial Narrow"/>
                      <w:color w:val="000000" w:themeColor="text1"/>
                      <w:sz w:val="18"/>
                      <w:szCs w:val="18"/>
                    </w:rPr>
                    <w:t>Cubre a la entidad estatal de los perjuicios ocasionados por el incumplimiento de las obligaciones laborales del contratista derivadas de la contratación del personal utilizado en el territorio nacional para la ejecución del contrato amparado.</w:t>
                  </w:r>
                </w:p>
              </w:tc>
            </w:tr>
          </w:tbl>
          <w:p w14:paraId="7CF81868" w14:textId="77777777" w:rsidR="008004EA" w:rsidRPr="000A5835" w:rsidRDefault="008004EA" w:rsidP="00B84AC3">
            <w:pPr>
              <w:contextualSpacing/>
              <w:jc w:val="center"/>
              <w:rPr>
                <w:rFonts w:ascii="Arial" w:hAnsi="Arial" w:cs="Arial"/>
                <w:color w:val="000000" w:themeColor="text1"/>
                <w:sz w:val="22"/>
                <w:szCs w:val="22"/>
              </w:rPr>
            </w:pPr>
          </w:p>
          <w:p w14:paraId="54CD44FE" w14:textId="77777777" w:rsidR="001D77CE" w:rsidRPr="000A5835" w:rsidRDefault="001D77CE" w:rsidP="00B84AC3">
            <w:pPr>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 xml:space="preserve">Nota 1: </w:t>
            </w:r>
            <w:r w:rsidRPr="000A5835">
              <w:rPr>
                <w:rFonts w:ascii="Arial" w:hAnsi="Arial" w:cs="Arial"/>
                <w:color w:val="000000" w:themeColor="text1"/>
                <w:sz w:val="22"/>
                <w:szCs w:val="22"/>
              </w:rPr>
              <w:t xml:space="preserve">En el evento que al </w:t>
            </w:r>
            <w:r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o alguno de los integrantes del consorcio o unión temporal, le hayan hecho efectiva la garantía de seriedad de la oferta u otra garantía o haya pagado su valor asegurado para evitar la ejecución de la misma por entidades públicas o privadas en la etapa precontractual o le hayan impuesto sanción contractual (multa o penal pecuniaria), por entidades públicas o privadas, en los </w:t>
            </w:r>
            <w:r w:rsidRPr="000A5835">
              <w:rPr>
                <w:rFonts w:ascii="Arial" w:hAnsi="Arial" w:cs="Arial"/>
                <w:color w:val="000000" w:themeColor="text1"/>
                <w:sz w:val="22"/>
                <w:szCs w:val="22"/>
              </w:rPr>
              <w:lastRenderedPageBreak/>
              <w:t xml:space="preserve">últimos tres (3) años, por cada sanción que haya quedado en firme, el </w:t>
            </w:r>
            <w:r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deberá adicionar en un cinco por ciento (5%) la cobertura de cumplimiento de la garantía única, en caso que le sea adjudicado el proceso de selección</w:t>
            </w:r>
            <w:r w:rsidR="001B495B" w:rsidRPr="000A5835">
              <w:rPr>
                <w:rFonts w:ascii="Arial" w:hAnsi="Arial" w:cs="Arial"/>
                <w:color w:val="000000" w:themeColor="text1"/>
                <w:sz w:val="22"/>
                <w:szCs w:val="22"/>
              </w:rPr>
              <w:t>.</w:t>
            </w:r>
          </w:p>
          <w:p w14:paraId="61DC9DD0" w14:textId="77777777" w:rsidR="001D77CE" w:rsidRPr="000A5835" w:rsidRDefault="001D77CE" w:rsidP="00B84AC3">
            <w:pPr>
              <w:contextualSpacing/>
              <w:jc w:val="both"/>
              <w:rPr>
                <w:rFonts w:ascii="Arial" w:hAnsi="Arial" w:cs="Arial"/>
                <w:color w:val="000000" w:themeColor="text1"/>
                <w:sz w:val="22"/>
                <w:szCs w:val="22"/>
              </w:rPr>
            </w:pPr>
          </w:p>
          <w:p w14:paraId="679F10B9" w14:textId="77777777" w:rsidR="001D77CE" w:rsidRPr="000A5835" w:rsidRDefault="001D77CE" w:rsidP="00B84AC3">
            <w:pPr>
              <w:contextualSpacing/>
              <w:jc w:val="both"/>
              <w:rPr>
                <w:rFonts w:ascii="Arial" w:hAnsi="Arial" w:cs="Arial"/>
                <w:b/>
                <w:color w:val="000000" w:themeColor="text1"/>
                <w:sz w:val="22"/>
                <w:szCs w:val="22"/>
              </w:rPr>
            </w:pPr>
            <w:r w:rsidRPr="000A5835">
              <w:rPr>
                <w:rFonts w:ascii="Arial" w:hAnsi="Arial" w:cs="Arial"/>
                <w:color w:val="000000" w:themeColor="text1"/>
                <w:sz w:val="22"/>
                <w:szCs w:val="22"/>
              </w:rPr>
              <w:t>En el caso de consorcio o unión temporal, se tomarán de manera independiente las sanciones impuestas a cada uno de sus miembros.</w:t>
            </w:r>
          </w:p>
          <w:p w14:paraId="5C517314" w14:textId="77777777" w:rsidR="001D77CE" w:rsidRPr="000A5835" w:rsidRDefault="001D77CE" w:rsidP="00B84AC3">
            <w:pPr>
              <w:contextualSpacing/>
              <w:jc w:val="both"/>
              <w:rPr>
                <w:rFonts w:ascii="Arial" w:hAnsi="Arial" w:cs="Arial"/>
                <w:b/>
                <w:color w:val="000000" w:themeColor="text1"/>
                <w:sz w:val="22"/>
                <w:szCs w:val="22"/>
              </w:rPr>
            </w:pPr>
          </w:p>
          <w:p w14:paraId="3BB8B95B" w14:textId="77777777" w:rsidR="001D77CE" w:rsidRPr="000A5835" w:rsidRDefault="001D77CE" w:rsidP="00B84AC3">
            <w:pPr>
              <w:widowControl w:val="0"/>
              <w:contextualSpacing/>
              <w:jc w:val="both"/>
              <w:rPr>
                <w:rFonts w:ascii="Arial" w:hAnsi="Arial" w:cs="Arial"/>
                <w:color w:val="000000" w:themeColor="text1"/>
                <w:sz w:val="22"/>
                <w:szCs w:val="22"/>
              </w:rPr>
            </w:pPr>
            <w:r w:rsidRPr="000A5835">
              <w:rPr>
                <w:rFonts w:ascii="Arial" w:hAnsi="Arial" w:cs="Arial"/>
                <w:b/>
                <w:bCs/>
                <w:color w:val="000000" w:themeColor="text1"/>
                <w:sz w:val="22"/>
                <w:szCs w:val="22"/>
              </w:rPr>
              <w:t xml:space="preserve">Nota 2: </w:t>
            </w:r>
            <w:r w:rsidRPr="000A5835">
              <w:rPr>
                <w:rFonts w:ascii="Arial" w:hAnsi="Arial" w:cs="Arial"/>
                <w:color w:val="000000" w:themeColor="text1"/>
                <w:sz w:val="22"/>
                <w:szCs w:val="22"/>
              </w:rPr>
              <w:t xml:space="preserve">Las garantías deberán ser allegadas por el contratista dentro de los tres (3) días siguientes a la suscripción del </w:t>
            </w:r>
            <w:r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so pena de aplicación de la Cláusula Penal, de acuerdo con lo establecido en el artículo 86 de la Ley 1474 de 2011</w:t>
            </w:r>
          </w:p>
          <w:p w14:paraId="38ABB1E6" w14:textId="77777777" w:rsidR="001D77CE" w:rsidRPr="000A5835" w:rsidRDefault="001D77CE" w:rsidP="00B84AC3">
            <w:pPr>
              <w:widowControl w:val="0"/>
              <w:contextualSpacing/>
              <w:jc w:val="both"/>
              <w:rPr>
                <w:rFonts w:ascii="Arial" w:hAnsi="Arial" w:cs="Arial"/>
                <w:color w:val="000000" w:themeColor="text1"/>
                <w:sz w:val="22"/>
                <w:szCs w:val="22"/>
              </w:rPr>
            </w:pPr>
          </w:p>
          <w:p w14:paraId="47B5EC8A" w14:textId="7F412837" w:rsidR="00D14203" w:rsidRPr="000A5835" w:rsidRDefault="001D77CE" w:rsidP="00B84AC3">
            <w:pPr>
              <w:widowControl w:val="0"/>
              <w:tabs>
                <w:tab w:val="left" w:pos="567"/>
              </w:tabs>
              <w:contextualSpacing/>
              <w:jc w:val="both"/>
              <w:rPr>
                <w:rFonts w:ascii="Arial" w:hAnsi="Arial" w:cs="Arial"/>
                <w:color w:val="000000" w:themeColor="text1"/>
                <w:sz w:val="22"/>
                <w:szCs w:val="22"/>
              </w:rPr>
            </w:pPr>
            <w:r w:rsidRPr="000A5835">
              <w:rPr>
                <w:rFonts w:ascii="Arial" w:hAnsi="Arial" w:cs="Arial"/>
                <w:b/>
                <w:bCs/>
                <w:color w:val="000000" w:themeColor="text1"/>
                <w:sz w:val="22"/>
                <w:szCs w:val="22"/>
              </w:rPr>
              <w:t xml:space="preserve">Nota 3: </w:t>
            </w:r>
            <w:r w:rsidR="00D14203" w:rsidRPr="000A5835">
              <w:rPr>
                <w:rFonts w:ascii="Arial" w:hAnsi="Arial" w:cs="Arial"/>
                <w:color w:val="000000" w:themeColor="text1"/>
                <w:sz w:val="22"/>
                <w:szCs w:val="22"/>
              </w:rPr>
              <w:t>El contratista debe extender o ampliar, si es el caso, la garantía del contrato para los amparos de cumplimiento, hasta la liquidación del contrato. Lo anterior de conformidad con el artículo 2.2.1.2.3.1.12. del Decreto 1082 de 2015.</w:t>
            </w:r>
          </w:p>
          <w:p w14:paraId="3F7EA64B" w14:textId="77777777" w:rsidR="00D14203" w:rsidRPr="000A5835" w:rsidRDefault="00D14203" w:rsidP="00B84AC3">
            <w:pPr>
              <w:widowControl w:val="0"/>
              <w:tabs>
                <w:tab w:val="left" w:pos="567"/>
              </w:tabs>
              <w:contextualSpacing/>
              <w:jc w:val="both"/>
              <w:rPr>
                <w:rFonts w:ascii="Arial" w:hAnsi="Arial" w:cs="Arial"/>
                <w:b/>
                <w:bCs/>
                <w:color w:val="000000" w:themeColor="text1"/>
                <w:sz w:val="22"/>
                <w:szCs w:val="22"/>
              </w:rPr>
            </w:pPr>
          </w:p>
          <w:p w14:paraId="2DD4963A" w14:textId="2B9BDEEE" w:rsidR="001D77CE" w:rsidRPr="000A5835" w:rsidRDefault="00D14203" w:rsidP="00B84AC3">
            <w:pPr>
              <w:widowControl w:val="0"/>
              <w:tabs>
                <w:tab w:val="left" w:pos="567"/>
              </w:tabs>
              <w:contextualSpacing/>
              <w:jc w:val="both"/>
              <w:rPr>
                <w:rFonts w:ascii="Arial" w:hAnsi="Arial" w:cs="Arial"/>
                <w:color w:val="000000" w:themeColor="text1"/>
                <w:sz w:val="22"/>
                <w:szCs w:val="22"/>
              </w:rPr>
            </w:pPr>
            <w:r w:rsidRPr="000A5835">
              <w:rPr>
                <w:rFonts w:ascii="Arial" w:hAnsi="Arial" w:cs="Arial"/>
                <w:b/>
                <w:bCs/>
                <w:color w:val="000000" w:themeColor="text1"/>
                <w:sz w:val="22"/>
                <w:szCs w:val="22"/>
              </w:rPr>
              <w:t>Nota 4:</w:t>
            </w:r>
            <w:r w:rsidRPr="000A5835">
              <w:rPr>
                <w:rFonts w:ascii="Arial" w:hAnsi="Arial" w:cs="Arial"/>
                <w:color w:val="000000" w:themeColor="text1"/>
                <w:sz w:val="22"/>
                <w:szCs w:val="22"/>
              </w:rPr>
              <w:t xml:space="preserve"> </w:t>
            </w:r>
            <w:r w:rsidR="001D77CE" w:rsidRPr="000A5835">
              <w:rPr>
                <w:rFonts w:ascii="Arial" w:hAnsi="Arial" w:cs="Arial"/>
                <w:color w:val="000000" w:themeColor="text1"/>
                <w:sz w:val="22"/>
                <w:szCs w:val="22"/>
              </w:rPr>
              <w:t>En caso de que haya necesidad de prorrogar la ejecución del contrato, o en cualquier otro evento, el contratista se obliga a modificar la garantía única de acuerdo con lo acordado contractualmente.</w:t>
            </w:r>
          </w:p>
          <w:p w14:paraId="4F940876" w14:textId="77777777" w:rsidR="008725AE" w:rsidRPr="000A5835" w:rsidRDefault="008725AE" w:rsidP="00B84AC3">
            <w:pPr>
              <w:widowControl w:val="0"/>
              <w:tabs>
                <w:tab w:val="left" w:pos="567"/>
              </w:tabs>
              <w:contextualSpacing/>
              <w:jc w:val="both"/>
              <w:rPr>
                <w:rFonts w:ascii="Arial" w:hAnsi="Arial" w:cs="Arial"/>
                <w:b/>
                <w:color w:val="000000" w:themeColor="text1"/>
                <w:sz w:val="22"/>
                <w:szCs w:val="22"/>
              </w:rPr>
            </w:pPr>
          </w:p>
          <w:p w14:paraId="7D156517" w14:textId="2FA37268" w:rsidR="008725AE" w:rsidRPr="000A5835" w:rsidRDefault="008725AE" w:rsidP="005260DB">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t xml:space="preserve">Nota </w:t>
            </w:r>
            <w:r w:rsidR="00D14203" w:rsidRPr="000A5835">
              <w:rPr>
                <w:rFonts w:ascii="Arial" w:hAnsi="Arial" w:cs="Arial"/>
                <w:b/>
                <w:color w:val="000000" w:themeColor="text1"/>
                <w:sz w:val="22"/>
                <w:szCs w:val="22"/>
              </w:rPr>
              <w:t>5</w:t>
            </w:r>
            <w:r w:rsidRPr="000A5835">
              <w:rPr>
                <w:rFonts w:ascii="Arial" w:hAnsi="Arial" w:cs="Arial"/>
                <w:b/>
                <w:color w:val="000000" w:themeColor="text1"/>
                <w:sz w:val="22"/>
                <w:szCs w:val="22"/>
              </w:rPr>
              <w:t>:</w:t>
            </w:r>
            <w:r w:rsidRPr="000A5835">
              <w:rPr>
                <w:rFonts w:ascii="Arial" w:hAnsi="Arial" w:cs="Arial"/>
                <w:color w:val="000000" w:themeColor="text1"/>
                <w:sz w:val="22"/>
                <w:szCs w:val="22"/>
              </w:rPr>
              <w:t xml:space="preserve"> Previo a la aprobación de las garantías, la entidad verificará autenticidad, coberturas, montos y vigencia de </w:t>
            </w:r>
            <w:proofErr w:type="gramStart"/>
            <w:r w:rsidRPr="000A5835">
              <w:rPr>
                <w:rFonts w:ascii="Arial" w:hAnsi="Arial" w:cs="Arial"/>
                <w:color w:val="000000" w:themeColor="text1"/>
                <w:sz w:val="22"/>
                <w:szCs w:val="22"/>
              </w:rPr>
              <w:t>las mismas</w:t>
            </w:r>
            <w:proofErr w:type="gramEnd"/>
            <w:r w:rsidRPr="000A5835">
              <w:rPr>
                <w:rFonts w:ascii="Arial" w:hAnsi="Arial" w:cs="Arial"/>
                <w:color w:val="000000" w:themeColor="text1"/>
                <w:sz w:val="22"/>
                <w:szCs w:val="22"/>
              </w:rPr>
              <w:t xml:space="preserve">. Lo anterior en cumplimiento de lo dispuesto en las circulares conjuntas No. 001 y 002 del 2021 emitidas por la Superintendencia Financiera de Colombia y la Agencia Nacional de Contratación Pública – Colombia Compra Eficiente, expedidas el 20 de agosto y 23 de diciembre de 2021 respectivamente, así como lo ordenado en circular 025 emitida por la Procuraduría General de la Nación el 16 de diciembre de 2021. </w:t>
            </w:r>
          </w:p>
          <w:p w14:paraId="38D41579" w14:textId="77777777" w:rsidR="008725AE" w:rsidRPr="000A5835" w:rsidRDefault="008725AE" w:rsidP="00B84AC3">
            <w:pPr>
              <w:widowControl w:val="0"/>
              <w:tabs>
                <w:tab w:val="left" w:pos="567"/>
              </w:tabs>
              <w:contextualSpacing/>
              <w:jc w:val="both"/>
              <w:rPr>
                <w:rFonts w:ascii="Arial" w:hAnsi="Arial" w:cs="Arial"/>
                <w:color w:val="000000" w:themeColor="text1"/>
                <w:sz w:val="22"/>
                <w:szCs w:val="22"/>
              </w:rPr>
            </w:pPr>
          </w:p>
        </w:tc>
      </w:tr>
      <w:tr w:rsidR="000A5835" w:rsidRPr="000A5835" w14:paraId="0461FBC0" w14:textId="77777777" w:rsidTr="00512CA8">
        <w:trPr>
          <w:jc w:val="center"/>
        </w:trPr>
        <w:tc>
          <w:tcPr>
            <w:tcW w:w="508" w:type="dxa"/>
            <w:shd w:val="clear" w:color="auto" w:fill="auto"/>
            <w:vAlign w:val="center"/>
          </w:tcPr>
          <w:p w14:paraId="69A32793" w14:textId="77777777" w:rsidR="001D77CE" w:rsidRPr="000A5835" w:rsidRDefault="001D77CE" w:rsidP="00B84AC3">
            <w:pPr>
              <w:pStyle w:val="maritza30"/>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lastRenderedPageBreak/>
              <w:t>2.17</w:t>
            </w:r>
          </w:p>
        </w:tc>
        <w:tc>
          <w:tcPr>
            <w:tcW w:w="2233" w:type="dxa"/>
            <w:shd w:val="clear" w:color="auto" w:fill="auto"/>
            <w:vAlign w:val="center"/>
          </w:tcPr>
          <w:p w14:paraId="3332292A" w14:textId="77777777" w:rsidR="001D77CE" w:rsidRPr="000A5835" w:rsidRDefault="001D77CE" w:rsidP="00B84AC3">
            <w:pPr>
              <w:tabs>
                <w:tab w:val="left" w:pos="709"/>
                <w:tab w:val="left" w:pos="1418"/>
              </w:tabs>
              <w:contextualSpacing/>
              <w:jc w:val="center"/>
              <w:outlineLvl w:val="0"/>
              <w:rPr>
                <w:rFonts w:ascii="Arial" w:hAnsi="Arial" w:cs="Arial"/>
                <w:b/>
                <w:color w:val="000000" w:themeColor="text1"/>
                <w:sz w:val="22"/>
                <w:szCs w:val="22"/>
              </w:rPr>
            </w:pPr>
            <w:r w:rsidRPr="000A5835">
              <w:rPr>
                <w:rFonts w:ascii="Arial" w:hAnsi="Arial" w:cs="Arial"/>
                <w:b/>
                <w:bCs/>
                <w:color w:val="000000" w:themeColor="text1"/>
                <w:sz w:val="22"/>
                <w:szCs w:val="22"/>
              </w:rPr>
              <w:t>RENUENCIA PARA LA SUSCRIPCIÓN DEL CONTRATO, REVOCATORIA DEL ACTO DE ADJUDICACIÓN</w:t>
            </w:r>
          </w:p>
        </w:tc>
        <w:tc>
          <w:tcPr>
            <w:tcW w:w="8458" w:type="dxa"/>
            <w:shd w:val="clear" w:color="auto" w:fill="auto"/>
          </w:tcPr>
          <w:p w14:paraId="26620647" w14:textId="77777777" w:rsidR="001D77CE" w:rsidRPr="000A5835" w:rsidRDefault="001D77CE" w:rsidP="00B84AC3">
            <w:pPr>
              <w:contextualSpacing/>
              <w:jc w:val="both"/>
              <w:rPr>
                <w:rFonts w:ascii="Arial" w:hAnsi="Arial" w:cs="Arial"/>
                <w:color w:val="000000" w:themeColor="text1"/>
                <w:spacing w:val="-3"/>
                <w:sz w:val="22"/>
                <w:szCs w:val="22"/>
              </w:rPr>
            </w:pPr>
            <w:r w:rsidRPr="000A5835">
              <w:rPr>
                <w:rFonts w:ascii="Arial" w:hAnsi="Arial" w:cs="Arial"/>
                <w:color w:val="000000" w:themeColor="text1"/>
                <w:spacing w:val="-3"/>
                <w:sz w:val="22"/>
                <w:szCs w:val="22"/>
              </w:rPr>
              <w:t xml:space="preserve">Si el </w:t>
            </w:r>
            <w:r w:rsidRPr="000A5835">
              <w:rPr>
                <w:rFonts w:ascii="Arial" w:hAnsi="Arial" w:cs="Arial"/>
                <w:b/>
                <w:bCs/>
                <w:color w:val="000000" w:themeColor="text1"/>
                <w:spacing w:val="-3"/>
                <w:sz w:val="22"/>
                <w:szCs w:val="22"/>
              </w:rPr>
              <w:t>PROPONENTE</w:t>
            </w:r>
            <w:r w:rsidRPr="000A5835">
              <w:rPr>
                <w:rFonts w:ascii="Arial" w:hAnsi="Arial" w:cs="Arial"/>
                <w:color w:val="000000" w:themeColor="text1"/>
                <w:spacing w:val="-3"/>
                <w:sz w:val="22"/>
                <w:szCs w:val="22"/>
              </w:rPr>
              <w:t xml:space="preserve"> adjudicatario no firma el contrato dentro del término señalado en el cronograma del presente Pliego de Condiciones, o en el evento de presentarse las causales de revocatoria del acto administrativo de adjudicación EL MINISTERIO podrá adjudicar el contrato dentro de los quince (15) días siguientes al vencimiento del plazo para su suscripción, al </w:t>
            </w:r>
            <w:r w:rsidRPr="000A5835">
              <w:rPr>
                <w:rFonts w:ascii="Arial" w:hAnsi="Arial" w:cs="Arial"/>
                <w:b/>
                <w:bCs/>
                <w:color w:val="000000" w:themeColor="text1"/>
                <w:spacing w:val="-3"/>
                <w:sz w:val="22"/>
                <w:szCs w:val="22"/>
              </w:rPr>
              <w:t>PROPONENTE</w:t>
            </w:r>
            <w:r w:rsidRPr="000A5835">
              <w:rPr>
                <w:rFonts w:ascii="Arial" w:hAnsi="Arial" w:cs="Arial"/>
                <w:color w:val="000000" w:themeColor="text1"/>
                <w:spacing w:val="-3"/>
                <w:sz w:val="22"/>
                <w:szCs w:val="22"/>
              </w:rPr>
              <w:t xml:space="preserve"> calificado en segundo lugar, siempre y cuando su </w:t>
            </w:r>
            <w:r w:rsidRPr="000A5835">
              <w:rPr>
                <w:rFonts w:ascii="Arial" w:hAnsi="Arial" w:cs="Arial"/>
                <w:b/>
                <w:bCs/>
                <w:color w:val="000000" w:themeColor="text1"/>
                <w:spacing w:val="-3"/>
                <w:sz w:val="22"/>
                <w:szCs w:val="22"/>
              </w:rPr>
              <w:t xml:space="preserve">OFERTA </w:t>
            </w:r>
            <w:r w:rsidRPr="000A5835">
              <w:rPr>
                <w:rFonts w:ascii="Arial" w:hAnsi="Arial" w:cs="Arial"/>
                <w:color w:val="000000" w:themeColor="text1"/>
                <w:spacing w:val="-3"/>
                <w:sz w:val="22"/>
                <w:szCs w:val="22"/>
              </w:rPr>
              <w:t>sea igualmente favorable para la entidad.</w:t>
            </w:r>
          </w:p>
          <w:p w14:paraId="1997995A" w14:textId="77777777" w:rsidR="001D77CE" w:rsidRPr="000A5835" w:rsidRDefault="001D77CE" w:rsidP="00B84AC3">
            <w:pPr>
              <w:contextualSpacing/>
              <w:jc w:val="both"/>
              <w:rPr>
                <w:rFonts w:ascii="Arial" w:hAnsi="Arial" w:cs="Arial"/>
                <w:color w:val="000000" w:themeColor="text1"/>
                <w:spacing w:val="-3"/>
                <w:sz w:val="22"/>
                <w:szCs w:val="22"/>
              </w:rPr>
            </w:pPr>
          </w:p>
          <w:p w14:paraId="67E2D714" w14:textId="77777777" w:rsidR="001D77CE" w:rsidRPr="000A5835" w:rsidRDefault="001D77CE" w:rsidP="00B84AC3">
            <w:pPr>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Lo anterior, sin perjuicio de que </w:t>
            </w:r>
            <w:r w:rsidRPr="000A5835">
              <w:rPr>
                <w:rFonts w:ascii="Arial" w:hAnsi="Arial" w:cs="Arial"/>
                <w:b/>
                <w:color w:val="000000" w:themeColor="text1"/>
                <w:sz w:val="22"/>
                <w:szCs w:val="22"/>
              </w:rPr>
              <w:t>EL MINISTERIO</w:t>
            </w:r>
            <w:r w:rsidRPr="000A5835">
              <w:rPr>
                <w:rFonts w:ascii="Arial" w:eastAsia="Times New Roman" w:hAnsi="Arial" w:cs="Arial"/>
                <w:color w:val="000000" w:themeColor="text1"/>
                <w:sz w:val="22"/>
                <w:szCs w:val="22"/>
              </w:rPr>
              <w:t xml:space="preserve"> haga efectiva las garantías correspondientes.</w:t>
            </w:r>
          </w:p>
        </w:tc>
      </w:tr>
      <w:tr w:rsidR="000A5835" w:rsidRPr="000A5835" w14:paraId="2D0580A8" w14:textId="77777777" w:rsidTr="00512CA8">
        <w:trPr>
          <w:trHeight w:val="525"/>
          <w:jc w:val="center"/>
        </w:trPr>
        <w:tc>
          <w:tcPr>
            <w:tcW w:w="508" w:type="dxa"/>
            <w:shd w:val="clear" w:color="auto" w:fill="auto"/>
            <w:vAlign w:val="center"/>
          </w:tcPr>
          <w:p w14:paraId="3E03B44A" w14:textId="77777777" w:rsidR="001D77CE" w:rsidRPr="000A5835" w:rsidRDefault="001D77CE"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2.18</w:t>
            </w:r>
          </w:p>
        </w:tc>
        <w:tc>
          <w:tcPr>
            <w:tcW w:w="2233" w:type="dxa"/>
            <w:shd w:val="clear" w:color="auto" w:fill="auto"/>
            <w:vAlign w:val="center"/>
          </w:tcPr>
          <w:p w14:paraId="2F2855EC" w14:textId="77777777" w:rsidR="001D77CE" w:rsidRPr="000A5835" w:rsidRDefault="001D77CE"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 xml:space="preserve">EFECTIVIDAD DE LA GARANTÍA DE SERIEDAD DE LA </w:t>
            </w:r>
            <w:r w:rsidRPr="000A5835">
              <w:rPr>
                <w:rFonts w:ascii="Arial" w:hAnsi="Arial" w:cs="Arial"/>
                <w:b/>
                <w:color w:val="000000" w:themeColor="text1"/>
                <w:sz w:val="22"/>
                <w:szCs w:val="22"/>
                <w:lang w:val="es-CO"/>
              </w:rPr>
              <w:t>OFERTA</w:t>
            </w:r>
          </w:p>
        </w:tc>
        <w:tc>
          <w:tcPr>
            <w:tcW w:w="8458" w:type="dxa"/>
            <w:shd w:val="clear" w:color="auto" w:fill="auto"/>
          </w:tcPr>
          <w:p w14:paraId="39750CCF" w14:textId="77777777" w:rsidR="001D77CE" w:rsidRPr="000A5835" w:rsidRDefault="001D77CE" w:rsidP="00B84AC3">
            <w:pPr>
              <w:widowControl w:val="0"/>
              <w:contextualSpacing/>
              <w:jc w:val="both"/>
              <w:rPr>
                <w:rFonts w:ascii="Arial" w:hAnsi="Arial" w:cs="Arial"/>
                <w:color w:val="000000" w:themeColor="text1"/>
                <w:spacing w:val="-3"/>
                <w:sz w:val="22"/>
                <w:szCs w:val="22"/>
              </w:rPr>
            </w:pPr>
            <w:r w:rsidRPr="000A5835">
              <w:rPr>
                <w:rFonts w:ascii="Arial" w:hAnsi="Arial" w:cs="Arial"/>
                <w:b/>
                <w:color w:val="000000" w:themeColor="text1"/>
                <w:spacing w:val="-3"/>
                <w:sz w:val="22"/>
                <w:szCs w:val="22"/>
              </w:rPr>
              <w:t>El MINISTERIO</w:t>
            </w:r>
            <w:r w:rsidRPr="000A5835">
              <w:rPr>
                <w:rFonts w:ascii="Arial" w:hAnsi="Arial" w:cs="Arial"/>
                <w:color w:val="000000" w:themeColor="text1"/>
                <w:spacing w:val="-3"/>
                <w:sz w:val="22"/>
                <w:szCs w:val="22"/>
              </w:rPr>
              <w:t xml:space="preserve"> hará efectiva la garantía de seriedad de la OFERTA en los eventos establecidos en el artículo 2.2.1.2.3.1.6. del </w:t>
            </w:r>
            <w:r w:rsidRPr="000A5835">
              <w:rPr>
                <w:rFonts w:ascii="Arial" w:eastAsia="Times New Roman" w:hAnsi="Arial" w:cs="Arial"/>
                <w:color w:val="000000" w:themeColor="text1"/>
                <w:sz w:val="22"/>
                <w:szCs w:val="22"/>
              </w:rPr>
              <w:t>Decreto 1082 de 2015</w:t>
            </w:r>
            <w:r w:rsidRPr="000A5835">
              <w:rPr>
                <w:rFonts w:ascii="Arial" w:hAnsi="Arial" w:cs="Arial"/>
                <w:color w:val="000000" w:themeColor="text1"/>
                <w:spacing w:val="-3"/>
                <w:sz w:val="22"/>
                <w:szCs w:val="22"/>
              </w:rPr>
              <w:t>.</w:t>
            </w:r>
          </w:p>
          <w:p w14:paraId="5A794561" w14:textId="77777777" w:rsidR="001D77CE" w:rsidRPr="000A5835" w:rsidRDefault="001D77CE" w:rsidP="00B84AC3">
            <w:pPr>
              <w:widowControl w:val="0"/>
              <w:tabs>
                <w:tab w:val="left" w:pos="5070"/>
              </w:tabs>
              <w:contextualSpacing/>
              <w:jc w:val="both"/>
              <w:rPr>
                <w:rFonts w:ascii="Arial" w:hAnsi="Arial" w:cs="Arial"/>
                <w:color w:val="000000" w:themeColor="text1"/>
                <w:spacing w:val="-3"/>
                <w:sz w:val="22"/>
                <w:szCs w:val="22"/>
              </w:rPr>
            </w:pPr>
          </w:p>
          <w:p w14:paraId="79676E74" w14:textId="77777777" w:rsidR="001D77CE" w:rsidRPr="000A5835" w:rsidRDefault="001D77CE" w:rsidP="00B84AC3">
            <w:pPr>
              <w:widowControl w:val="0"/>
              <w:contextualSpacing/>
              <w:jc w:val="both"/>
              <w:rPr>
                <w:rFonts w:ascii="Arial" w:hAnsi="Arial" w:cs="Arial"/>
                <w:color w:val="000000" w:themeColor="text1"/>
                <w:spacing w:val="-3"/>
                <w:sz w:val="22"/>
                <w:szCs w:val="22"/>
              </w:rPr>
            </w:pPr>
            <w:r w:rsidRPr="000A5835">
              <w:rPr>
                <w:rFonts w:ascii="Arial" w:hAnsi="Arial" w:cs="Arial"/>
                <w:color w:val="000000" w:themeColor="text1"/>
                <w:spacing w:val="-3"/>
                <w:sz w:val="22"/>
                <w:szCs w:val="22"/>
              </w:rPr>
              <w:t xml:space="preserve">Quedará a favor de la NACIÓN - MINISTERIO DE HACIENDA Y CRÉDITO PÚBLICO, la garantía de seriedad de la </w:t>
            </w:r>
            <w:r w:rsidRPr="000A5835">
              <w:rPr>
                <w:rFonts w:ascii="Arial" w:hAnsi="Arial" w:cs="Arial"/>
                <w:b/>
                <w:color w:val="000000" w:themeColor="text1"/>
                <w:spacing w:val="-3"/>
                <w:sz w:val="22"/>
                <w:szCs w:val="22"/>
              </w:rPr>
              <w:t>OFERTA</w:t>
            </w:r>
            <w:r w:rsidRPr="000A5835">
              <w:rPr>
                <w:rFonts w:ascii="Arial" w:hAnsi="Arial" w:cs="Arial"/>
                <w:color w:val="000000" w:themeColor="text1"/>
                <w:spacing w:val="-3"/>
                <w:sz w:val="22"/>
                <w:szCs w:val="22"/>
              </w:rPr>
              <w:t>, sin menoscabo de las acciones legales conducentes al reconocimiento de los perjuicios causados y no cubiertos por la garantía.</w:t>
            </w:r>
          </w:p>
          <w:p w14:paraId="10055EA4" w14:textId="77777777" w:rsidR="001D77CE" w:rsidRPr="000A5835" w:rsidRDefault="001D77CE" w:rsidP="00B84AC3">
            <w:pPr>
              <w:widowControl w:val="0"/>
              <w:contextualSpacing/>
              <w:jc w:val="both"/>
              <w:rPr>
                <w:rFonts w:ascii="Arial" w:hAnsi="Arial" w:cs="Arial"/>
                <w:color w:val="000000" w:themeColor="text1"/>
                <w:spacing w:val="-3"/>
                <w:sz w:val="22"/>
                <w:szCs w:val="22"/>
              </w:rPr>
            </w:pPr>
          </w:p>
          <w:p w14:paraId="390C6EDA" w14:textId="77777777" w:rsidR="001D77CE" w:rsidRPr="000A5835" w:rsidRDefault="001D77CE" w:rsidP="00B84AC3">
            <w:pPr>
              <w:widowControl w:val="0"/>
              <w:contextualSpacing/>
              <w:jc w:val="both"/>
              <w:rPr>
                <w:rFonts w:ascii="Arial" w:hAnsi="Arial" w:cs="Arial"/>
                <w:color w:val="000000" w:themeColor="text1"/>
                <w:spacing w:val="-3"/>
                <w:sz w:val="22"/>
                <w:szCs w:val="22"/>
              </w:rPr>
            </w:pPr>
            <w:r w:rsidRPr="000A5835">
              <w:rPr>
                <w:rFonts w:ascii="Arial" w:hAnsi="Arial" w:cs="Arial"/>
                <w:color w:val="000000" w:themeColor="text1"/>
                <w:spacing w:val="-3"/>
                <w:sz w:val="22"/>
                <w:szCs w:val="22"/>
              </w:rPr>
              <w:t xml:space="preserve">Si por cualquier razón no se obtiene la efectividad de la garantía de seriedad de la </w:t>
            </w:r>
            <w:r w:rsidRPr="000A5835">
              <w:rPr>
                <w:rFonts w:ascii="Arial" w:hAnsi="Arial" w:cs="Arial"/>
                <w:b/>
                <w:color w:val="000000" w:themeColor="text1"/>
                <w:spacing w:val="-3"/>
                <w:sz w:val="22"/>
                <w:szCs w:val="22"/>
              </w:rPr>
              <w:t>OFERTA</w:t>
            </w:r>
            <w:r w:rsidRPr="000A5835">
              <w:rPr>
                <w:rFonts w:ascii="Arial" w:hAnsi="Arial" w:cs="Arial"/>
                <w:color w:val="000000" w:themeColor="text1"/>
                <w:spacing w:val="-3"/>
                <w:sz w:val="22"/>
                <w:szCs w:val="22"/>
              </w:rPr>
              <w:t xml:space="preserve">, </w:t>
            </w:r>
            <w:r w:rsidRPr="000A5835">
              <w:rPr>
                <w:rFonts w:ascii="Arial" w:hAnsi="Arial" w:cs="Arial"/>
                <w:b/>
                <w:bCs/>
                <w:color w:val="000000" w:themeColor="text1"/>
                <w:spacing w:val="-3"/>
                <w:sz w:val="22"/>
                <w:szCs w:val="22"/>
              </w:rPr>
              <w:t>EL</w:t>
            </w:r>
            <w:r w:rsidRPr="000A5835">
              <w:rPr>
                <w:rFonts w:ascii="Arial" w:hAnsi="Arial" w:cs="Arial"/>
                <w:b/>
                <w:color w:val="000000" w:themeColor="text1"/>
                <w:spacing w:val="-3"/>
                <w:sz w:val="22"/>
                <w:szCs w:val="22"/>
              </w:rPr>
              <w:t xml:space="preserve"> MINISTERIO</w:t>
            </w:r>
            <w:r w:rsidRPr="000A5835">
              <w:rPr>
                <w:rFonts w:ascii="Arial" w:hAnsi="Arial" w:cs="Arial"/>
                <w:color w:val="000000" w:themeColor="text1"/>
                <w:spacing w:val="-3"/>
                <w:sz w:val="22"/>
                <w:szCs w:val="22"/>
              </w:rPr>
              <w:t xml:space="preserve"> podrá demandar por vía ejecutiva el valor asegurado, para lo cual prestará mérito suficiente la </w:t>
            </w:r>
            <w:r w:rsidRPr="000A5835">
              <w:rPr>
                <w:rFonts w:ascii="Arial" w:hAnsi="Arial" w:cs="Arial"/>
                <w:b/>
                <w:color w:val="000000" w:themeColor="text1"/>
                <w:spacing w:val="-3"/>
                <w:sz w:val="22"/>
                <w:szCs w:val="22"/>
              </w:rPr>
              <w:t>OFERTA</w:t>
            </w:r>
            <w:r w:rsidRPr="000A5835">
              <w:rPr>
                <w:rFonts w:ascii="Arial" w:hAnsi="Arial" w:cs="Arial"/>
                <w:color w:val="000000" w:themeColor="text1"/>
                <w:spacing w:val="-3"/>
                <w:sz w:val="22"/>
                <w:szCs w:val="22"/>
              </w:rPr>
              <w:t xml:space="preserve"> del </w:t>
            </w:r>
            <w:r w:rsidRPr="000A5835">
              <w:rPr>
                <w:rFonts w:ascii="Arial" w:hAnsi="Arial" w:cs="Arial"/>
                <w:b/>
                <w:color w:val="000000" w:themeColor="text1"/>
                <w:spacing w:val="-3"/>
                <w:sz w:val="22"/>
                <w:szCs w:val="22"/>
              </w:rPr>
              <w:t>PROPONENTE</w:t>
            </w:r>
            <w:r w:rsidRPr="000A5835">
              <w:rPr>
                <w:rFonts w:ascii="Arial" w:hAnsi="Arial" w:cs="Arial"/>
                <w:color w:val="000000" w:themeColor="text1"/>
                <w:spacing w:val="-3"/>
                <w:sz w:val="22"/>
                <w:szCs w:val="22"/>
              </w:rPr>
              <w:t xml:space="preserve"> o del adjudicatario y el </w:t>
            </w:r>
            <w:r w:rsidRPr="000A5835">
              <w:rPr>
                <w:rFonts w:ascii="Arial" w:hAnsi="Arial" w:cs="Arial"/>
                <w:color w:val="000000" w:themeColor="text1"/>
                <w:spacing w:val="-3"/>
                <w:sz w:val="22"/>
                <w:szCs w:val="22"/>
              </w:rPr>
              <w:lastRenderedPageBreak/>
              <w:t xml:space="preserve">acto administrativo de adjudicación, ya que queda expresamente claro que la sola presentación de la </w:t>
            </w:r>
            <w:r w:rsidRPr="000A5835">
              <w:rPr>
                <w:rFonts w:ascii="Arial" w:hAnsi="Arial" w:cs="Arial"/>
                <w:b/>
                <w:color w:val="000000" w:themeColor="text1"/>
                <w:spacing w:val="-3"/>
                <w:sz w:val="22"/>
                <w:szCs w:val="22"/>
              </w:rPr>
              <w:t>OFERTA</w:t>
            </w:r>
            <w:r w:rsidRPr="000A5835">
              <w:rPr>
                <w:rFonts w:ascii="Arial" w:hAnsi="Arial" w:cs="Arial"/>
                <w:color w:val="000000" w:themeColor="text1"/>
                <w:spacing w:val="-3"/>
                <w:sz w:val="22"/>
                <w:szCs w:val="22"/>
              </w:rPr>
              <w:t xml:space="preserve"> constituye aceptación plena por parte del </w:t>
            </w:r>
            <w:r w:rsidRPr="000A5835">
              <w:rPr>
                <w:rFonts w:ascii="Arial" w:hAnsi="Arial" w:cs="Arial"/>
                <w:b/>
                <w:color w:val="000000" w:themeColor="text1"/>
                <w:spacing w:val="-3"/>
                <w:sz w:val="22"/>
                <w:szCs w:val="22"/>
              </w:rPr>
              <w:t>PROPONENTE</w:t>
            </w:r>
            <w:r w:rsidRPr="000A5835">
              <w:rPr>
                <w:rFonts w:ascii="Arial" w:hAnsi="Arial" w:cs="Arial"/>
                <w:color w:val="000000" w:themeColor="text1"/>
                <w:spacing w:val="-3"/>
                <w:sz w:val="22"/>
                <w:szCs w:val="22"/>
              </w:rPr>
              <w:t xml:space="preserve"> de las condiciones del presente Pliego de Condiciones.</w:t>
            </w:r>
          </w:p>
        </w:tc>
      </w:tr>
      <w:tr w:rsidR="000A5835" w:rsidRPr="000A5835" w14:paraId="2F872002" w14:textId="77777777" w:rsidTr="00512CA8">
        <w:trPr>
          <w:trHeight w:val="70"/>
          <w:jc w:val="center"/>
        </w:trPr>
        <w:tc>
          <w:tcPr>
            <w:tcW w:w="508" w:type="dxa"/>
            <w:shd w:val="clear" w:color="auto" w:fill="auto"/>
            <w:vAlign w:val="center"/>
          </w:tcPr>
          <w:p w14:paraId="4725703E" w14:textId="77777777" w:rsidR="001D77CE" w:rsidRPr="000A5835" w:rsidRDefault="001D77CE"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lastRenderedPageBreak/>
              <w:t>2.19</w:t>
            </w:r>
          </w:p>
        </w:tc>
        <w:tc>
          <w:tcPr>
            <w:tcW w:w="2233" w:type="dxa"/>
            <w:shd w:val="clear" w:color="auto" w:fill="auto"/>
            <w:vAlign w:val="center"/>
          </w:tcPr>
          <w:p w14:paraId="024FD1BE" w14:textId="77777777" w:rsidR="001D77CE" w:rsidRPr="000A5835" w:rsidRDefault="001D77CE" w:rsidP="00B84AC3">
            <w:pPr>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RETIRO DE LA OFERTA</w:t>
            </w:r>
          </w:p>
        </w:tc>
        <w:tc>
          <w:tcPr>
            <w:tcW w:w="8458" w:type="dxa"/>
            <w:shd w:val="clear" w:color="auto" w:fill="auto"/>
          </w:tcPr>
          <w:p w14:paraId="4B2E29FC" w14:textId="77777777" w:rsidR="001D77CE" w:rsidRPr="000A5835" w:rsidRDefault="001D77CE" w:rsidP="00B84AC3">
            <w:pPr>
              <w:widowControl w:val="0"/>
              <w:contextualSpacing/>
              <w:jc w:val="both"/>
              <w:rPr>
                <w:rFonts w:ascii="Arial" w:hAnsi="Arial" w:cs="Arial"/>
                <w:color w:val="000000" w:themeColor="text1"/>
                <w:spacing w:val="-3"/>
                <w:sz w:val="22"/>
                <w:szCs w:val="22"/>
              </w:rPr>
            </w:pPr>
            <w:r w:rsidRPr="000A5835">
              <w:rPr>
                <w:rFonts w:ascii="Arial" w:hAnsi="Arial" w:cs="Arial"/>
                <w:color w:val="000000" w:themeColor="text1"/>
                <w:spacing w:val="-3"/>
                <w:sz w:val="22"/>
                <w:szCs w:val="22"/>
              </w:rPr>
              <w:t xml:space="preserve">De conformidad con el Manual de uso del SECOP II para Proveedores, el </w:t>
            </w:r>
            <w:r w:rsidRPr="000A5835">
              <w:rPr>
                <w:rFonts w:ascii="Arial" w:hAnsi="Arial" w:cs="Arial"/>
                <w:b/>
                <w:bCs/>
                <w:color w:val="000000" w:themeColor="text1"/>
                <w:spacing w:val="-3"/>
                <w:sz w:val="22"/>
                <w:szCs w:val="22"/>
              </w:rPr>
              <w:t>PROPONENTE</w:t>
            </w:r>
            <w:r w:rsidRPr="000A5835">
              <w:rPr>
                <w:rFonts w:ascii="Arial" w:hAnsi="Arial" w:cs="Arial"/>
                <w:color w:val="000000" w:themeColor="text1"/>
                <w:spacing w:val="-3"/>
                <w:sz w:val="22"/>
                <w:szCs w:val="22"/>
              </w:rPr>
              <w:t xml:space="preserve"> podrá retirar la oferta antes del vencimiento del plazo para presentar ofertas.</w:t>
            </w:r>
          </w:p>
          <w:p w14:paraId="450D78B9" w14:textId="77777777" w:rsidR="001D77CE" w:rsidRPr="000A5835" w:rsidRDefault="001D77CE" w:rsidP="00B84AC3">
            <w:pPr>
              <w:widowControl w:val="0"/>
              <w:contextualSpacing/>
              <w:jc w:val="both"/>
              <w:rPr>
                <w:rFonts w:ascii="Arial" w:hAnsi="Arial" w:cs="Arial"/>
                <w:color w:val="000000" w:themeColor="text1"/>
                <w:spacing w:val="-3"/>
                <w:sz w:val="22"/>
                <w:szCs w:val="22"/>
              </w:rPr>
            </w:pPr>
          </w:p>
          <w:p w14:paraId="30DD2953" w14:textId="77777777" w:rsidR="001D77CE" w:rsidRPr="000A5835" w:rsidRDefault="001D77CE" w:rsidP="00B84AC3">
            <w:pPr>
              <w:pStyle w:val="Lista"/>
              <w:widowControl w:val="0"/>
              <w:ind w:left="0" w:firstLine="0"/>
              <w:contextualSpacing/>
              <w:jc w:val="both"/>
              <w:rPr>
                <w:rFonts w:ascii="Arial" w:eastAsia="Times New Roman" w:hAnsi="Arial" w:cs="Arial"/>
                <w:color w:val="000000" w:themeColor="text1"/>
                <w:sz w:val="22"/>
                <w:szCs w:val="22"/>
                <w:lang w:val="es-CO"/>
              </w:rPr>
            </w:pPr>
            <w:r w:rsidRPr="000A5835">
              <w:rPr>
                <w:rFonts w:ascii="Arial" w:hAnsi="Arial" w:cs="Arial"/>
                <w:color w:val="000000" w:themeColor="text1"/>
                <w:spacing w:val="-3"/>
                <w:sz w:val="22"/>
                <w:szCs w:val="22"/>
              </w:rPr>
              <w:t xml:space="preserve">El retiro de la oferta después del vencimiento del plazo para presentar ofertas habilitará al </w:t>
            </w:r>
            <w:r w:rsidRPr="000A5835">
              <w:rPr>
                <w:rFonts w:ascii="Arial" w:hAnsi="Arial" w:cs="Arial"/>
                <w:b/>
                <w:bCs/>
                <w:color w:val="000000" w:themeColor="text1"/>
                <w:spacing w:val="-3"/>
                <w:sz w:val="22"/>
                <w:szCs w:val="22"/>
              </w:rPr>
              <w:t>MINISTERIO</w:t>
            </w:r>
            <w:r w:rsidRPr="000A5835">
              <w:rPr>
                <w:rFonts w:ascii="Arial" w:hAnsi="Arial" w:cs="Arial"/>
                <w:color w:val="000000" w:themeColor="text1"/>
                <w:spacing w:val="-3"/>
                <w:sz w:val="22"/>
                <w:szCs w:val="22"/>
              </w:rPr>
              <w:t xml:space="preserve"> para hacer efectiva la garantía de seriedad presentada con la oferta. </w:t>
            </w:r>
          </w:p>
        </w:tc>
      </w:tr>
    </w:tbl>
    <w:p w14:paraId="6DE3B1CF" w14:textId="77777777" w:rsidR="006621CC" w:rsidRPr="000A5835" w:rsidRDefault="006621CC" w:rsidP="00B84AC3">
      <w:pPr>
        <w:contextualSpacing/>
        <w:rPr>
          <w:rFonts w:ascii="Arial" w:hAnsi="Arial" w:cs="Arial"/>
          <w:color w:val="000000" w:themeColor="text1"/>
          <w:sz w:val="22"/>
          <w:szCs w:val="22"/>
          <w:highlight w:val="yellow"/>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416"/>
        <w:gridCol w:w="7937"/>
      </w:tblGrid>
      <w:tr w:rsidR="000A5835" w:rsidRPr="000A5835" w14:paraId="52B47C23" w14:textId="77777777" w:rsidTr="00442370">
        <w:trPr>
          <w:trHeight w:val="449"/>
          <w:jc w:val="center"/>
        </w:trPr>
        <w:tc>
          <w:tcPr>
            <w:tcW w:w="704" w:type="dxa"/>
            <w:shd w:val="clear" w:color="auto" w:fill="E5DFEC"/>
            <w:vAlign w:val="center"/>
          </w:tcPr>
          <w:p w14:paraId="53293E2C" w14:textId="77777777" w:rsidR="002A3536" w:rsidRPr="000A5835" w:rsidRDefault="002A3536" w:rsidP="00B84AC3">
            <w:pPr>
              <w:widowControl w:val="0"/>
              <w:contextualSpacing/>
              <w:jc w:val="center"/>
              <w:rPr>
                <w:rFonts w:ascii="Arial" w:hAnsi="Arial" w:cs="Arial"/>
                <w:b/>
                <w:bCs/>
                <w:color w:val="000000" w:themeColor="text1"/>
                <w:sz w:val="22"/>
                <w:szCs w:val="22"/>
              </w:rPr>
            </w:pPr>
            <w:r w:rsidRPr="000A5835">
              <w:rPr>
                <w:rFonts w:ascii="Arial" w:hAnsi="Arial" w:cs="Arial"/>
                <w:color w:val="000000" w:themeColor="text1"/>
                <w:sz w:val="22"/>
                <w:szCs w:val="22"/>
              </w:rPr>
              <w:br w:type="page"/>
            </w:r>
            <w:r w:rsidR="005260AF" w:rsidRPr="000A5835">
              <w:rPr>
                <w:rFonts w:ascii="Arial" w:hAnsi="Arial" w:cs="Arial"/>
                <w:b/>
                <w:bCs/>
                <w:color w:val="000000" w:themeColor="text1"/>
                <w:sz w:val="22"/>
                <w:szCs w:val="22"/>
              </w:rPr>
              <w:t>3</w:t>
            </w:r>
            <w:r w:rsidRPr="000A5835">
              <w:rPr>
                <w:rFonts w:ascii="Arial" w:hAnsi="Arial" w:cs="Arial"/>
                <w:b/>
                <w:bCs/>
                <w:color w:val="000000" w:themeColor="text1"/>
                <w:sz w:val="22"/>
                <w:szCs w:val="22"/>
              </w:rPr>
              <w:t>.</w:t>
            </w:r>
          </w:p>
        </w:tc>
        <w:tc>
          <w:tcPr>
            <w:tcW w:w="10348" w:type="dxa"/>
            <w:gridSpan w:val="2"/>
            <w:shd w:val="clear" w:color="auto" w:fill="E5DFEC"/>
            <w:vAlign w:val="center"/>
          </w:tcPr>
          <w:p w14:paraId="7042EE15" w14:textId="77777777" w:rsidR="002A3536" w:rsidRPr="000A5835" w:rsidRDefault="002A3536" w:rsidP="00442370">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CONDICIONES GENERALES DE LA PRESENTACI</w:t>
            </w:r>
            <w:r w:rsidR="002C36DD" w:rsidRPr="000A5835">
              <w:rPr>
                <w:rFonts w:ascii="Arial" w:hAnsi="Arial" w:cs="Arial"/>
                <w:b/>
                <w:bCs/>
                <w:color w:val="000000" w:themeColor="text1"/>
                <w:sz w:val="22"/>
                <w:szCs w:val="22"/>
              </w:rPr>
              <w:t>Ó</w:t>
            </w:r>
            <w:r w:rsidRPr="000A5835">
              <w:rPr>
                <w:rFonts w:ascii="Arial" w:hAnsi="Arial" w:cs="Arial"/>
                <w:b/>
                <w:bCs/>
                <w:color w:val="000000" w:themeColor="text1"/>
                <w:sz w:val="22"/>
                <w:szCs w:val="22"/>
              </w:rPr>
              <w:t>N DE LA OFERTA</w:t>
            </w:r>
          </w:p>
        </w:tc>
      </w:tr>
      <w:tr w:rsidR="000A5835" w:rsidRPr="000A5835" w14:paraId="39DC1D40" w14:textId="77777777" w:rsidTr="00442370">
        <w:trPr>
          <w:trHeight w:val="414"/>
          <w:jc w:val="center"/>
        </w:trPr>
        <w:tc>
          <w:tcPr>
            <w:tcW w:w="704" w:type="dxa"/>
            <w:vAlign w:val="center"/>
          </w:tcPr>
          <w:p w14:paraId="710B22C1" w14:textId="77777777" w:rsidR="002A3536" w:rsidRPr="000A5835" w:rsidRDefault="00644395" w:rsidP="00B84AC3">
            <w:pPr>
              <w:pStyle w:val="Ttulo3"/>
              <w:keepNext w:val="0"/>
              <w:widowControl w:val="0"/>
              <w:contextualSpacing/>
              <w:jc w:val="center"/>
              <w:rPr>
                <w:rFonts w:ascii="Arial" w:hAnsi="Arial" w:cs="Arial"/>
                <w:color w:val="000000" w:themeColor="text1"/>
                <w:sz w:val="22"/>
                <w:szCs w:val="22"/>
              </w:rPr>
            </w:pPr>
            <w:r w:rsidRPr="000A5835">
              <w:rPr>
                <w:rFonts w:ascii="Arial" w:hAnsi="Arial" w:cs="Arial"/>
                <w:color w:val="000000" w:themeColor="text1"/>
                <w:sz w:val="22"/>
                <w:szCs w:val="22"/>
              </w:rPr>
              <w:t>3</w:t>
            </w:r>
            <w:r w:rsidR="002A3536" w:rsidRPr="000A5835">
              <w:rPr>
                <w:rFonts w:ascii="Arial" w:hAnsi="Arial" w:cs="Arial"/>
                <w:color w:val="000000" w:themeColor="text1"/>
                <w:sz w:val="22"/>
                <w:szCs w:val="22"/>
              </w:rPr>
              <w:t>.1</w:t>
            </w:r>
          </w:p>
        </w:tc>
        <w:tc>
          <w:tcPr>
            <w:tcW w:w="2268" w:type="dxa"/>
            <w:vAlign w:val="center"/>
          </w:tcPr>
          <w:p w14:paraId="5341305C" w14:textId="77777777" w:rsidR="002A3536" w:rsidRPr="000A5835" w:rsidRDefault="002A3536" w:rsidP="00B84AC3">
            <w:pPr>
              <w:pStyle w:val="Ttulo3"/>
              <w:keepNext w:val="0"/>
              <w:widowControl w:val="0"/>
              <w:ind w:hanging="38"/>
              <w:contextualSpacing/>
              <w:jc w:val="center"/>
              <w:rPr>
                <w:rFonts w:ascii="Arial" w:hAnsi="Arial" w:cs="Arial"/>
                <w:color w:val="000000" w:themeColor="text1"/>
                <w:sz w:val="22"/>
                <w:szCs w:val="22"/>
              </w:rPr>
            </w:pPr>
            <w:r w:rsidRPr="000A5835">
              <w:rPr>
                <w:rFonts w:ascii="Arial" w:hAnsi="Arial" w:cs="Arial"/>
                <w:color w:val="000000" w:themeColor="text1"/>
                <w:sz w:val="22"/>
                <w:szCs w:val="22"/>
              </w:rPr>
              <w:t>IDIOMA</w:t>
            </w:r>
          </w:p>
        </w:tc>
        <w:tc>
          <w:tcPr>
            <w:tcW w:w="8080" w:type="dxa"/>
          </w:tcPr>
          <w:p w14:paraId="06E92925" w14:textId="77777777" w:rsidR="000B6197" w:rsidRPr="000A5835" w:rsidRDefault="00E44D78" w:rsidP="00D7440E">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w:t>
            </w:r>
            <w:r w:rsidRPr="000A5835">
              <w:rPr>
                <w:rFonts w:ascii="Arial" w:hAnsi="Arial" w:cs="Arial"/>
                <w:b/>
                <w:color w:val="000000" w:themeColor="text1"/>
                <w:sz w:val="22"/>
                <w:szCs w:val="22"/>
              </w:rPr>
              <w:t>OFERTA</w:t>
            </w:r>
            <w:r w:rsidRPr="000A5835">
              <w:rPr>
                <w:rFonts w:ascii="Arial" w:hAnsi="Arial" w:cs="Arial"/>
                <w:color w:val="000000" w:themeColor="text1"/>
                <w:sz w:val="22"/>
                <w:szCs w:val="22"/>
              </w:rPr>
              <w:t xml:space="preserve"> y sus documentos anexos deben redactarse en idioma castellano y presentarse en escrito</w:t>
            </w:r>
            <w:r w:rsidR="00F921D8" w:rsidRPr="000A5835">
              <w:rPr>
                <w:rFonts w:ascii="Arial" w:hAnsi="Arial" w:cs="Arial"/>
                <w:color w:val="000000" w:themeColor="text1"/>
                <w:sz w:val="22"/>
                <w:szCs w:val="22"/>
              </w:rPr>
              <w:t>.</w:t>
            </w:r>
          </w:p>
        </w:tc>
      </w:tr>
      <w:tr w:rsidR="000A5835" w:rsidRPr="000A5835" w14:paraId="1C764EB7" w14:textId="77777777" w:rsidTr="00442370">
        <w:trPr>
          <w:trHeight w:val="414"/>
          <w:jc w:val="center"/>
        </w:trPr>
        <w:tc>
          <w:tcPr>
            <w:tcW w:w="704" w:type="dxa"/>
            <w:vAlign w:val="center"/>
          </w:tcPr>
          <w:p w14:paraId="4C5AEB8D" w14:textId="77777777" w:rsidR="00BA0CB9" w:rsidRPr="000A5835" w:rsidRDefault="00BA0CB9" w:rsidP="00B84AC3">
            <w:pPr>
              <w:pStyle w:val="Ttulo3"/>
              <w:keepNext w:val="0"/>
              <w:widowControl w:val="0"/>
              <w:contextualSpacing/>
              <w:jc w:val="center"/>
              <w:rPr>
                <w:rFonts w:ascii="Arial" w:hAnsi="Arial" w:cs="Arial"/>
                <w:color w:val="000000" w:themeColor="text1"/>
                <w:sz w:val="22"/>
                <w:szCs w:val="22"/>
              </w:rPr>
            </w:pPr>
            <w:r w:rsidRPr="000A5835">
              <w:rPr>
                <w:rFonts w:ascii="Arial" w:hAnsi="Arial" w:cs="Arial"/>
                <w:color w:val="000000" w:themeColor="text1"/>
                <w:sz w:val="22"/>
                <w:szCs w:val="22"/>
              </w:rPr>
              <w:t>3.2</w:t>
            </w:r>
          </w:p>
        </w:tc>
        <w:tc>
          <w:tcPr>
            <w:tcW w:w="2268" w:type="dxa"/>
            <w:vAlign w:val="center"/>
          </w:tcPr>
          <w:p w14:paraId="570B6F1E" w14:textId="77777777" w:rsidR="00BA0CB9" w:rsidRPr="000A5835" w:rsidRDefault="00BA0CB9" w:rsidP="00B84AC3">
            <w:pPr>
              <w:pStyle w:val="Ttulo3"/>
              <w:keepNext w:val="0"/>
              <w:widowControl w:val="0"/>
              <w:ind w:hanging="38"/>
              <w:contextualSpacing/>
              <w:jc w:val="center"/>
              <w:rPr>
                <w:rFonts w:ascii="Arial" w:hAnsi="Arial" w:cs="Arial"/>
                <w:color w:val="000000" w:themeColor="text1"/>
                <w:sz w:val="22"/>
                <w:szCs w:val="22"/>
              </w:rPr>
            </w:pPr>
            <w:r w:rsidRPr="000A5835">
              <w:rPr>
                <w:rFonts w:ascii="Arial" w:hAnsi="Arial" w:cs="Arial"/>
                <w:color w:val="000000" w:themeColor="text1"/>
                <w:sz w:val="22"/>
                <w:szCs w:val="22"/>
              </w:rPr>
              <w:t>PRESENTACIÓN DE LA OFERTA</w:t>
            </w:r>
          </w:p>
        </w:tc>
        <w:tc>
          <w:tcPr>
            <w:tcW w:w="8080" w:type="dxa"/>
          </w:tcPr>
          <w:p w14:paraId="6CB2A524" w14:textId="77777777" w:rsidR="00BA0CB9" w:rsidRPr="000A5835" w:rsidRDefault="00BA0CB9"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Se debe cargar la propuesta y los documentos requeridos, a través del Sistema Electrónico de Contratación Pública (SECOP II), el cual se podrá consultar en el Portal Único de Contratación: </w:t>
            </w:r>
            <w:hyperlink r:id="rId16" w:history="1">
              <w:r w:rsidRPr="000A5835">
                <w:rPr>
                  <w:rStyle w:val="Hipervnculo"/>
                  <w:rFonts w:ascii="Arial" w:hAnsi="Arial" w:cs="Arial"/>
                  <w:color w:val="000000" w:themeColor="text1"/>
                  <w:sz w:val="22"/>
                  <w:szCs w:val="22"/>
                </w:rPr>
                <w:t>www.colombiacompra.gov.co</w:t>
              </w:r>
            </w:hyperlink>
            <w:r w:rsidRPr="000A5835">
              <w:rPr>
                <w:rFonts w:ascii="Arial" w:hAnsi="Arial" w:cs="Arial"/>
                <w:color w:val="000000" w:themeColor="text1"/>
                <w:sz w:val="22"/>
                <w:szCs w:val="22"/>
              </w:rPr>
              <w:t>.</w:t>
            </w:r>
          </w:p>
        </w:tc>
      </w:tr>
      <w:tr w:rsidR="000A5835" w:rsidRPr="000A5835" w14:paraId="0FCB769F" w14:textId="77777777" w:rsidTr="00442370">
        <w:trPr>
          <w:jc w:val="center"/>
        </w:trPr>
        <w:tc>
          <w:tcPr>
            <w:tcW w:w="704" w:type="dxa"/>
            <w:vAlign w:val="center"/>
          </w:tcPr>
          <w:p w14:paraId="01B6870B" w14:textId="77777777" w:rsidR="002A3536" w:rsidRPr="000A5835" w:rsidRDefault="00644395" w:rsidP="00B84AC3">
            <w:pPr>
              <w:pStyle w:val="Ttulo1"/>
              <w:keepNext w:val="0"/>
              <w:widowControl w:val="0"/>
              <w:spacing w:before="0" w:after="0"/>
              <w:contextualSpacing/>
              <w:jc w:val="center"/>
              <w:rPr>
                <w:color w:val="000000" w:themeColor="text1"/>
                <w:sz w:val="22"/>
                <w:szCs w:val="22"/>
              </w:rPr>
            </w:pPr>
            <w:r w:rsidRPr="000A5835">
              <w:rPr>
                <w:color w:val="000000" w:themeColor="text1"/>
                <w:sz w:val="22"/>
                <w:szCs w:val="22"/>
              </w:rPr>
              <w:t>3</w:t>
            </w:r>
            <w:r w:rsidR="002A3536" w:rsidRPr="000A5835">
              <w:rPr>
                <w:color w:val="000000" w:themeColor="text1"/>
                <w:sz w:val="22"/>
                <w:szCs w:val="22"/>
              </w:rPr>
              <w:t>.</w:t>
            </w:r>
            <w:r w:rsidRPr="000A5835">
              <w:rPr>
                <w:color w:val="000000" w:themeColor="text1"/>
                <w:sz w:val="22"/>
                <w:szCs w:val="22"/>
              </w:rPr>
              <w:t>3</w:t>
            </w:r>
          </w:p>
        </w:tc>
        <w:tc>
          <w:tcPr>
            <w:tcW w:w="2268" w:type="dxa"/>
            <w:vAlign w:val="center"/>
          </w:tcPr>
          <w:p w14:paraId="52676C30" w14:textId="77777777" w:rsidR="002A3536" w:rsidRPr="000A5835" w:rsidRDefault="002A3536" w:rsidP="00B84AC3">
            <w:pPr>
              <w:widowControl w:val="0"/>
              <w:tabs>
                <w:tab w:val="left" w:pos="0"/>
              </w:tabs>
              <w:contextualSpacing/>
              <w:jc w:val="center"/>
              <w:rPr>
                <w:rFonts w:ascii="Arial" w:hAnsi="Arial" w:cs="Arial"/>
                <w:b/>
                <w:bCs/>
                <w:color w:val="000000" w:themeColor="text1"/>
                <w:sz w:val="22"/>
                <w:szCs w:val="22"/>
              </w:rPr>
            </w:pPr>
            <w:r w:rsidRPr="000A5835">
              <w:rPr>
                <w:rFonts w:ascii="Arial" w:hAnsi="Arial" w:cs="Arial"/>
                <w:b/>
                <w:color w:val="000000" w:themeColor="text1"/>
                <w:sz w:val="22"/>
                <w:szCs w:val="22"/>
              </w:rPr>
              <w:t>VALIDEZ DE LA OFERTA</w:t>
            </w:r>
          </w:p>
        </w:tc>
        <w:tc>
          <w:tcPr>
            <w:tcW w:w="8080" w:type="dxa"/>
          </w:tcPr>
          <w:p w14:paraId="64AE5A4F" w14:textId="2C68DDD1" w:rsidR="000B6197" w:rsidRPr="000A5835" w:rsidRDefault="00644395"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Las </w:t>
            </w:r>
            <w:r w:rsidRPr="000A5835">
              <w:rPr>
                <w:rFonts w:ascii="Arial" w:hAnsi="Arial" w:cs="Arial"/>
                <w:b/>
                <w:color w:val="000000" w:themeColor="text1"/>
                <w:sz w:val="22"/>
                <w:szCs w:val="22"/>
              </w:rPr>
              <w:t>OFERTAS</w:t>
            </w:r>
            <w:r w:rsidRPr="000A5835">
              <w:rPr>
                <w:rFonts w:ascii="Arial" w:hAnsi="Arial" w:cs="Arial"/>
                <w:color w:val="000000" w:themeColor="text1"/>
                <w:sz w:val="22"/>
                <w:szCs w:val="22"/>
              </w:rPr>
              <w:t xml:space="preserve"> deben tener el término de validez contemplado por </w:t>
            </w:r>
            <w:r w:rsidR="00D14203" w:rsidRPr="000A5835">
              <w:rPr>
                <w:rFonts w:ascii="Arial" w:hAnsi="Arial" w:cs="Arial"/>
                <w:color w:val="000000" w:themeColor="text1"/>
                <w:sz w:val="22"/>
                <w:szCs w:val="22"/>
              </w:rPr>
              <w:t>la ENTIDAD</w:t>
            </w:r>
            <w:r w:rsidRPr="000A5835">
              <w:rPr>
                <w:rFonts w:ascii="Arial" w:hAnsi="Arial" w:cs="Arial"/>
                <w:color w:val="000000" w:themeColor="text1"/>
                <w:sz w:val="22"/>
                <w:szCs w:val="22"/>
              </w:rPr>
              <w:t xml:space="preserve"> en la PLATAFORMA DE SECOP II y en el numeral </w:t>
            </w:r>
            <w:r w:rsidRPr="000A5835">
              <w:rPr>
                <w:rFonts w:ascii="Arial" w:hAnsi="Arial" w:cs="Arial"/>
                <w:b/>
                <w:color w:val="000000" w:themeColor="text1"/>
                <w:sz w:val="22"/>
                <w:szCs w:val="22"/>
              </w:rPr>
              <w:t>5.1.5</w:t>
            </w:r>
            <w:r w:rsidRPr="000A5835">
              <w:rPr>
                <w:rFonts w:ascii="Arial" w:hAnsi="Arial" w:cs="Arial"/>
                <w:color w:val="000000" w:themeColor="text1"/>
                <w:sz w:val="22"/>
                <w:szCs w:val="22"/>
              </w:rPr>
              <w:t xml:space="preserve"> del presente Pliego de Condiciones. La validez de la </w:t>
            </w:r>
            <w:r w:rsidRPr="000A5835">
              <w:rPr>
                <w:rFonts w:ascii="Arial" w:hAnsi="Arial" w:cs="Arial"/>
                <w:b/>
                <w:color w:val="000000" w:themeColor="text1"/>
                <w:sz w:val="22"/>
                <w:szCs w:val="22"/>
              </w:rPr>
              <w:t>OFERTA</w:t>
            </w:r>
            <w:r w:rsidRPr="000A5835">
              <w:rPr>
                <w:rFonts w:ascii="Arial" w:hAnsi="Arial" w:cs="Arial"/>
                <w:color w:val="000000" w:themeColor="text1"/>
                <w:sz w:val="22"/>
                <w:szCs w:val="22"/>
              </w:rPr>
              <w:t xml:space="preserve"> se entenderá prorrogada con la ampliación del término de la garantía de seriedad de la </w:t>
            </w:r>
            <w:r w:rsidRPr="000A5835">
              <w:rPr>
                <w:rFonts w:ascii="Arial" w:hAnsi="Arial" w:cs="Arial"/>
                <w:b/>
                <w:color w:val="000000" w:themeColor="text1"/>
                <w:sz w:val="22"/>
                <w:szCs w:val="22"/>
              </w:rPr>
              <w:t>OFERTA</w:t>
            </w:r>
            <w:r w:rsidRPr="000A5835">
              <w:rPr>
                <w:rFonts w:ascii="Arial" w:hAnsi="Arial" w:cs="Arial"/>
                <w:color w:val="000000" w:themeColor="text1"/>
                <w:sz w:val="22"/>
                <w:szCs w:val="22"/>
              </w:rPr>
              <w:t>.</w:t>
            </w:r>
          </w:p>
        </w:tc>
      </w:tr>
      <w:tr w:rsidR="000A5835" w:rsidRPr="000A5835" w14:paraId="7A2AF11D" w14:textId="77777777" w:rsidTr="00442370">
        <w:trPr>
          <w:trHeight w:val="607"/>
          <w:jc w:val="center"/>
        </w:trPr>
        <w:tc>
          <w:tcPr>
            <w:tcW w:w="704" w:type="dxa"/>
            <w:vAlign w:val="center"/>
          </w:tcPr>
          <w:p w14:paraId="0B927726" w14:textId="77777777" w:rsidR="002A3536" w:rsidRPr="000A5835" w:rsidRDefault="00644395" w:rsidP="00B84AC3">
            <w:pPr>
              <w:pStyle w:val="Ttulo1"/>
              <w:keepNext w:val="0"/>
              <w:widowControl w:val="0"/>
              <w:spacing w:before="0" w:after="0"/>
              <w:contextualSpacing/>
              <w:jc w:val="center"/>
              <w:rPr>
                <w:color w:val="000000" w:themeColor="text1"/>
                <w:sz w:val="22"/>
                <w:szCs w:val="22"/>
              </w:rPr>
            </w:pPr>
            <w:r w:rsidRPr="000A5835">
              <w:rPr>
                <w:color w:val="000000" w:themeColor="text1"/>
                <w:sz w:val="22"/>
                <w:szCs w:val="22"/>
              </w:rPr>
              <w:t>3.4</w:t>
            </w:r>
          </w:p>
        </w:tc>
        <w:tc>
          <w:tcPr>
            <w:tcW w:w="2268" w:type="dxa"/>
            <w:vAlign w:val="center"/>
          </w:tcPr>
          <w:p w14:paraId="0CF1A7ED" w14:textId="77777777" w:rsidR="002A3536" w:rsidRPr="000A5835" w:rsidRDefault="002A3536" w:rsidP="00B84AC3">
            <w:pPr>
              <w:pStyle w:val="Ttulo1"/>
              <w:keepNext w:val="0"/>
              <w:widowControl w:val="0"/>
              <w:tabs>
                <w:tab w:val="left" w:pos="0"/>
              </w:tabs>
              <w:spacing w:before="0" w:after="0"/>
              <w:contextualSpacing/>
              <w:jc w:val="center"/>
              <w:rPr>
                <w:color w:val="000000" w:themeColor="text1"/>
                <w:sz w:val="22"/>
                <w:szCs w:val="22"/>
              </w:rPr>
            </w:pPr>
            <w:r w:rsidRPr="000A5835">
              <w:rPr>
                <w:color w:val="000000" w:themeColor="text1"/>
                <w:sz w:val="22"/>
                <w:szCs w:val="22"/>
              </w:rPr>
              <w:t>OFERTA BÁSICA</w:t>
            </w:r>
          </w:p>
        </w:tc>
        <w:tc>
          <w:tcPr>
            <w:tcW w:w="8080" w:type="dxa"/>
          </w:tcPr>
          <w:p w14:paraId="2DC3EEA3" w14:textId="77777777" w:rsidR="00805779" w:rsidRPr="000A5835" w:rsidRDefault="00805779" w:rsidP="00B84AC3">
            <w:pPr>
              <w:pStyle w:val="Lista2"/>
              <w:ind w:left="0" w:firstLine="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La </w:t>
            </w:r>
            <w:r w:rsidRPr="000A5835">
              <w:rPr>
                <w:rFonts w:ascii="Arial" w:hAnsi="Arial" w:cs="Arial"/>
                <w:b/>
                <w:bCs/>
                <w:color w:val="000000" w:themeColor="text1"/>
                <w:sz w:val="22"/>
                <w:szCs w:val="22"/>
                <w:lang w:val="es-CO"/>
              </w:rPr>
              <w:t>OFERTA</w:t>
            </w:r>
            <w:r w:rsidRPr="000A5835">
              <w:rPr>
                <w:rFonts w:ascii="Arial" w:hAnsi="Arial" w:cs="Arial"/>
                <w:color w:val="000000" w:themeColor="text1"/>
                <w:sz w:val="22"/>
                <w:szCs w:val="22"/>
                <w:lang w:val="es-CO"/>
              </w:rPr>
              <w:t xml:space="preserve"> y sus documentos anexos deberán ajustarse a todos los requerimientos señalados en el proceso de selección, en consecuencia de lo anterior, </w:t>
            </w:r>
            <w:r w:rsidRPr="000A5835">
              <w:rPr>
                <w:rFonts w:ascii="Arial" w:hAnsi="Arial" w:cs="Arial"/>
                <w:b/>
                <w:color w:val="000000" w:themeColor="text1"/>
                <w:sz w:val="22"/>
                <w:szCs w:val="22"/>
                <w:lang w:val="es-CO"/>
              </w:rPr>
              <w:t>se recomienda a los proponentes NO REMITIR, NI TRANSCRIBIR LOS REQUERIMIENTOS TÉCNICOS M</w:t>
            </w:r>
            <w:r w:rsidR="002C36DD" w:rsidRPr="000A5835">
              <w:rPr>
                <w:rFonts w:ascii="Arial" w:hAnsi="Arial" w:cs="Arial"/>
                <w:b/>
                <w:color w:val="000000" w:themeColor="text1"/>
                <w:sz w:val="22"/>
                <w:szCs w:val="22"/>
                <w:lang w:val="es-CO"/>
              </w:rPr>
              <w:t>Í</w:t>
            </w:r>
            <w:r w:rsidRPr="000A5835">
              <w:rPr>
                <w:rFonts w:ascii="Arial" w:hAnsi="Arial" w:cs="Arial"/>
                <w:b/>
                <w:color w:val="000000" w:themeColor="text1"/>
                <w:sz w:val="22"/>
                <w:szCs w:val="22"/>
                <w:lang w:val="es-CO"/>
              </w:rPr>
              <w:t>NIMOS los cuales se entienden aceptados con el solo hecho de presentar la propuesta a través de la Plataforma SECOP II, situación que además queda expresa con la suscripción de la carta de presentación de la oferta por parte del Representante Legal o apoderado, según corresponda</w:t>
            </w:r>
            <w:r w:rsidRPr="000A5835">
              <w:rPr>
                <w:rFonts w:ascii="Arial" w:hAnsi="Arial" w:cs="Arial"/>
                <w:color w:val="000000" w:themeColor="text1"/>
                <w:sz w:val="22"/>
                <w:szCs w:val="22"/>
                <w:lang w:val="es-CO"/>
              </w:rPr>
              <w:t>; en todo caso, de llegar a remitirse dicho documento, será responsabilidad absoluta del proponente que el mismo se ajuste a las modificaciones efectuadas mediante adendas cuando haya lugar a la expedición de las mismas, toda vez que en caso de evidenciarse modificación sustancial desde el punto de vista técnico, en que se aprecie un condicionamiento para la adjudicación de la oferta, incurrirá en rechazo.</w:t>
            </w:r>
          </w:p>
          <w:p w14:paraId="50A6BE41" w14:textId="77777777" w:rsidR="00805779" w:rsidRPr="000A5835" w:rsidRDefault="00805779" w:rsidP="00B84AC3">
            <w:pPr>
              <w:pStyle w:val="Lista2"/>
              <w:ind w:left="708" w:hanging="708"/>
              <w:contextualSpacing/>
              <w:jc w:val="both"/>
              <w:rPr>
                <w:rFonts w:ascii="Arial" w:hAnsi="Arial" w:cs="Arial"/>
                <w:color w:val="000000" w:themeColor="text1"/>
                <w:sz w:val="22"/>
                <w:szCs w:val="22"/>
                <w:lang w:val="es-CO"/>
              </w:rPr>
            </w:pPr>
          </w:p>
          <w:p w14:paraId="27DD91B1" w14:textId="77777777" w:rsidR="000B6197" w:rsidRPr="000A5835" w:rsidRDefault="00805779" w:rsidP="00B84AC3">
            <w:pPr>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SOLO SE ACEPTARÁN OFERTAS Y OBSERVACIONES POR PARTE DE LOS INTERESADOS EN PARTICIPAR DEL PRESENTE PROCESO DE SELECCIÓN, DE MANERA ELECTRONICA A TRAVÉS DE LA PLATAFORMA SECOP II.</w:t>
            </w:r>
          </w:p>
        </w:tc>
      </w:tr>
      <w:tr w:rsidR="000A5835" w:rsidRPr="000A5835" w14:paraId="24A4AAC7" w14:textId="77777777" w:rsidTr="00442370">
        <w:trPr>
          <w:jc w:val="center"/>
        </w:trPr>
        <w:tc>
          <w:tcPr>
            <w:tcW w:w="704" w:type="dxa"/>
            <w:vAlign w:val="center"/>
          </w:tcPr>
          <w:p w14:paraId="5C70E01E" w14:textId="77777777" w:rsidR="002A3536" w:rsidRPr="000A5835" w:rsidRDefault="00644395" w:rsidP="00B84AC3">
            <w:pPr>
              <w:pStyle w:val="Ttulo1"/>
              <w:keepNext w:val="0"/>
              <w:widowControl w:val="0"/>
              <w:spacing w:before="0" w:after="0"/>
              <w:contextualSpacing/>
              <w:jc w:val="center"/>
              <w:rPr>
                <w:color w:val="000000" w:themeColor="text1"/>
                <w:sz w:val="22"/>
                <w:szCs w:val="22"/>
              </w:rPr>
            </w:pPr>
            <w:r w:rsidRPr="000A5835">
              <w:rPr>
                <w:color w:val="000000" w:themeColor="text1"/>
                <w:sz w:val="22"/>
                <w:szCs w:val="22"/>
              </w:rPr>
              <w:t>3</w:t>
            </w:r>
            <w:r w:rsidR="002A3536" w:rsidRPr="000A5835">
              <w:rPr>
                <w:color w:val="000000" w:themeColor="text1"/>
                <w:sz w:val="22"/>
                <w:szCs w:val="22"/>
              </w:rPr>
              <w:t>.</w:t>
            </w:r>
            <w:r w:rsidRPr="000A5835">
              <w:rPr>
                <w:color w:val="000000" w:themeColor="text1"/>
                <w:sz w:val="22"/>
                <w:szCs w:val="22"/>
              </w:rPr>
              <w:t>5</w:t>
            </w:r>
          </w:p>
        </w:tc>
        <w:tc>
          <w:tcPr>
            <w:tcW w:w="2268" w:type="dxa"/>
            <w:vAlign w:val="center"/>
          </w:tcPr>
          <w:p w14:paraId="7152BF07" w14:textId="77777777" w:rsidR="002A3536" w:rsidRPr="000A5835" w:rsidRDefault="002A3536" w:rsidP="00B84AC3">
            <w:pPr>
              <w:pStyle w:val="Ttulo1"/>
              <w:keepNext w:val="0"/>
              <w:widowControl w:val="0"/>
              <w:tabs>
                <w:tab w:val="left" w:pos="0"/>
              </w:tabs>
              <w:spacing w:before="0" w:after="0"/>
              <w:contextualSpacing/>
              <w:jc w:val="center"/>
              <w:rPr>
                <w:color w:val="000000" w:themeColor="text1"/>
                <w:sz w:val="22"/>
                <w:szCs w:val="22"/>
              </w:rPr>
            </w:pPr>
            <w:r w:rsidRPr="000A5835">
              <w:rPr>
                <w:color w:val="000000" w:themeColor="text1"/>
                <w:sz w:val="22"/>
                <w:szCs w:val="22"/>
              </w:rPr>
              <w:t>OFERTAS ALTERNATIVAS</w:t>
            </w:r>
          </w:p>
        </w:tc>
        <w:tc>
          <w:tcPr>
            <w:tcW w:w="8080" w:type="dxa"/>
          </w:tcPr>
          <w:p w14:paraId="0E777179" w14:textId="77777777" w:rsidR="00644395" w:rsidRPr="000A5835" w:rsidRDefault="00644395" w:rsidP="00B84AC3">
            <w:pPr>
              <w:pStyle w:val="Lista2"/>
              <w:ind w:left="0" w:firstLine="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Los </w:t>
            </w:r>
            <w:r w:rsidR="00D75EAB" w:rsidRPr="000A5835">
              <w:rPr>
                <w:rFonts w:ascii="Arial" w:hAnsi="Arial" w:cs="Arial"/>
                <w:b/>
                <w:color w:val="000000" w:themeColor="text1"/>
                <w:sz w:val="22"/>
                <w:szCs w:val="22"/>
                <w:lang w:val="es-CO"/>
              </w:rPr>
              <w:t>PROPONENTE</w:t>
            </w:r>
            <w:r w:rsidRPr="000A5835">
              <w:rPr>
                <w:rFonts w:ascii="Arial" w:hAnsi="Arial" w:cs="Arial"/>
                <w:b/>
                <w:color w:val="000000" w:themeColor="text1"/>
                <w:sz w:val="22"/>
                <w:szCs w:val="22"/>
                <w:lang w:val="es-CO"/>
              </w:rPr>
              <w:t>S</w:t>
            </w:r>
            <w:r w:rsidRPr="000A5835">
              <w:rPr>
                <w:rFonts w:ascii="Arial" w:hAnsi="Arial" w:cs="Arial"/>
                <w:color w:val="000000" w:themeColor="text1"/>
                <w:sz w:val="22"/>
                <w:szCs w:val="22"/>
                <w:lang w:val="es-CO"/>
              </w:rPr>
              <w:t xml:space="preserve"> podrán presentar adicionalmente a la oferta básica ofertas alternativas, siempre y cuando estas no signifiquen condicionamiento para la adjudicación y cumplan con el objeto de este proceso y la </w:t>
            </w:r>
            <w:r w:rsidRPr="000A5835">
              <w:rPr>
                <w:rFonts w:ascii="Arial" w:hAnsi="Arial" w:cs="Arial"/>
                <w:b/>
                <w:color w:val="000000" w:themeColor="text1"/>
                <w:sz w:val="22"/>
                <w:szCs w:val="22"/>
                <w:lang w:val="es-CO"/>
              </w:rPr>
              <w:t>OFERTA</w:t>
            </w:r>
            <w:r w:rsidRPr="000A5835">
              <w:rPr>
                <w:rFonts w:ascii="Arial" w:hAnsi="Arial" w:cs="Arial"/>
                <w:color w:val="000000" w:themeColor="text1"/>
                <w:sz w:val="22"/>
                <w:szCs w:val="22"/>
                <w:lang w:val="es-CO"/>
              </w:rPr>
              <w:t xml:space="preserve"> básica se haya ajustado a este Pliego de Condiciones. En este evento</w:t>
            </w:r>
            <w:r w:rsidR="00765187" w:rsidRPr="000A5835">
              <w:rPr>
                <w:rFonts w:ascii="Arial" w:hAnsi="Arial" w:cs="Arial"/>
                <w:color w:val="000000" w:themeColor="text1"/>
                <w:sz w:val="22"/>
                <w:szCs w:val="22"/>
                <w:lang w:val="es-CO"/>
              </w:rPr>
              <w:t>,</w:t>
            </w:r>
            <w:r w:rsidRPr="000A5835">
              <w:rPr>
                <w:rFonts w:ascii="Arial" w:hAnsi="Arial" w:cs="Arial"/>
                <w:color w:val="000000" w:themeColor="text1"/>
                <w:sz w:val="22"/>
                <w:szCs w:val="22"/>
                <w:lang w:val="es-CO"/>
              </w:rPr>
              <w:t xml:space="preserve"> deben indicar clara y detalladamente en que consiste la alternativa y cuáles son sus ventajas. La </w:t>
            </w:r>
            <w:r w:rsidRPr="000A5835">
              <w:rPr>
                <w:rFonts w:ascii="Arial" w:hAnsi="Arial" w:cs="Arial"/>
                <w:b/>
                <w:color w:val="000000" w:themeColor="text1"/>
                <w:sz w:val="22"/>
                <w:szCs w:val="22"/>
                <w:lang w:val="es-CO"/>
              </w:rPr>
              <w:lastRenderedPageBreak/>
              <w:t xml:space="preserve">OFERTA </w:t>
            </w:r>
            <w:r w:rsidRPr="000A5835">
              <w:rPr>
                <w:rFonts w:ascii="Arial" w:hAnsi="Arial" w:cs="Arial"/>
                <w:color w:val="000000" w:themeColor="text1"/>
                <w:sz w:val="22"/>
                <w:szCs w:val="22"/>
                <w:lang w:val="es-CO"/>
              </w:rPr>
              <w:t>alternativa deberá presentarse en documento aparte mediante la plataforma SECOP II y acompañarse de los documentos que la sustenten.</w:t>
            </w:r>
          </w:p>
          <w:p w14:paraId="1748E13D" w14:textId="77777777" w:rsidR="00644395" w:rsidRPr="000A5835" w:rsidRDefault="00644395" w:rsidP="00B84AC3">
            <w:pPr>
              <w:pStyle w:val="Lista2"/>
              <w:ind w:left="0" w:firstLine="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 </w:t>
            </w:r>
          </w:p>
          <w:p w14:paraId="61F59010" w14:textId="77777777" w:rsidR="000B6197" w:rsidRPr="000A5835" w:rsidRDefault="00644395" w:rsidP="00B84AC3">
            <w:pPr>
              <w:pStyle w:val="Lista2"/>
              <w:ind w:left="0" w:firstLine="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Sólo serán consideradas y por ende evaluadas, al momento de la adjudicación, las </w:t>
            </w:r>
            <w:r w:rsidRPr="000A5835">
              <w:rPr>
                <w:rFonts w:ascii="Arial" w:hAnsi="Arial" w:cs="Arial"/>
                <w:b/>
                <w:color w:val="000000" w:themeColor="text1"/>
                <w:sz w:val="22"/>
                <w:szCs w:val="22"/>
                <w:lang w:val="es-CO"/>
              </w:rPr>
              <w:t xml:space="preserve">OFERTAS </w:t>
            </w:r>
            <w:r w:rsidRPr="000A5835">
              <w:rPr>
                <w:rFonts w:ascii="Arial" w:hAnsi="Arial" w:cs="Arial"/>
                <w:color w:val="000000" w:themeColor="text1"/>
                <w:sz w:val="22"/>
                <w:szCs w:val="22"/>
                <w:lang w:val="es-CO"/>
              </w:rPr>
              <w:t xml:space="preserve">alternativas del </w:t>
            </w:r>
            <w:r w:rsidR="00D75EAB" w:rsidRPr="000A5835">
              <w:rPr>
                <w:rFonts w:ascii="Arial" w:hAnsi="Arial" w:cs="Arial"/>
                <w:b/>
                <w:color w:val="000000" w:themeColor="text1"/>
                <w:sz w:val="22"/>
                <w:szCs w:val="22"/>
                <w:lang w:val="es-CO"/>
              </w:rPr>
              <w:t>PROPONENTE</w:t>
            </w:r>
            <w:r w:rsidRPr="000A5835">
              <w:rPr>
                <w:rFonts w:ascii="Arial" w:hAnsi="Arial" w:cs="Arial"/>
                <w:color w:val="000000" w:themeColor="text1"/>
                <w:sz w:val="22"/>
                <w:szCs w:val="22"/>
                <w:lang w:val="es-CO"/>
              </w:rPr>
              <w:t xml:space="preserve"> seleccionado. </w:t>
            </w:r>
            <w:r w:rsidRPr="000A5835">
              <w:rPr>
                <w:rFonts w:ascii="Arial" w:hAnsi="Arial" w:cs="Arial"/>
                <w:b/>
                <w:color w:val="000000" w:themeColor="text1"/>
                <w:sz w:val="22"/>
                <w:szCs w:val="22"/>
                <w:lang w:val="es-CO"/>
              </w:rPr>
              <w:t xml:space="preserve">El MINISTERIO </w:t>
            </w:r>
            <w:r w:rsidRPr="000A5835">
              <w:rPr>
                <w:rFonts w:ascii="Arial" w:hAnsi="Arial" w:cs="Arial"/>
                <w:color w:val="000000" w:themeColor="text1"/>
                <w:sz w:val="22"/>
                <w:szCs w:val="22"/>
                <w:lang w:val="es-CO"/>
              </w:rPr>
              <w:t>no estará obligado en ningún caso a justificar o dar explicación por no acogerlas.</w:t>
            </w:r>
          </w:p>
        </w:tc>
      </w:tr>
      <w:tr w:rsidR="000A5835" w:rsidRPr="000A5835" w14:paraId="104A52C4" w14:textId="77777777" w:rsidTr="00442370">
        <w:trPr>
          <w:jc w:val="center"/>
        </w:trPr>
        <w:tc>
          <w:tcPr>
            <w:tcW w:w="704" w:type="dxa"/>
            <w:vAlign w:val="center"/>
          </w:tcPr>
          <w:p w14:paraId="5C385C86" w14:textId="77777777" w:rsidR="002A3536" w:rsidRPr="000A5835" w:rsidRDefault="00644395" w:rsidP="00B84AC3">
            <w:pPr>
              <w:pStyle w:val="Ttulo1"/>
              <w:keepNext w:val="0"/>
              <w:widowControl w:val="0"/>
              <w:spacing w:before="0" w:after="0"/>
              <w:contextualSpacing/>
              <w:jc w:val="center"/>
              <w:rPr>
                <w:color w:val="000000" w:themeColor="text1"/>
                <w:sz w:val="22"/>
                <w:szCs w:val="22"/>
              </w:rPr>
            </w:pPr>
            <w:r w:rsidRPr="000A5835">
              <w:rPr>
                <w:color w:val="000000" w:themeColor="text1"/>
                <w:sz w:val="22"/>
                <w:szCs w:val="22"/>
              </w:rPr>
              <w:lastRenderedPageBreak/>
              <w:t>3</w:t>
            </w:r>
            <w:r w:rsidR="002A3536" w:rsidRPr="000A5835">
              <w:rPr>
                <w:color w:val="000000" w:themeColor="text1"/>
                <w:sz w:val="22"/>
                <w:szCs w:val="22"/>
              </w:rPr>
              <w:t>.</w:t>
            </w:r>
            <w:r w:rsidRPr="000A5835">
              <w:rPr>
                <w:color w:val="000000" w:themeColor="text1"/>
                <w:sz w:val="22"/>
                <w:szCs w:val="22"/>
              </w:rPr>
              <w:t>6</w:t>
            </w:r>
          </w:p>
        </w:tc>
        <w:tc>
          <w:tcPr>
            <w:tcW w:w="2268" w:type="dxa"/>
            <w:vAlign w:val="center"/>
          </w:tcPr>
          <w:p w14:paraId="79425E69" w14:textId="77777777" w:rsidR="002A3536" w:rsidRPr="000A5835" w:rsidRDefault="002A3536" w:rsidP="00B84AC3">
            <w:pPr>
              <w:pStyle w:val="Ttulo1"/>
              <w:keepNext w:val="0"/>
              <w:widowControl w:val="0"/>
              <w:tabs>
                <w:tab w:val="left" w:pos="0"/>
              </w:tabs>
              <w:spacing w:before="0" w:after="0"/>
              <w:contextualSpacing/>
              <w:jc w:val="center"/>
              <w:rPr>
                <w:color w:val="000000" w:themeColor="text1"/>
                <w:sz w:val="22"/>
                <w:szCs w:val="22"/>
              </w:rPr>
            </w:pPr>
            <w:r w:rsidRPr="000A5835">
              <w:rPr>
                <w:color w:val="000000" w:themeColor="text1"/>
                <w:sz w:val="22"/>
                <w:szCs w:val="22"/>
              </w:rPr>
              <w:t>CONFIDENCIALIDAD DE LA OFERTA</w:t>
            </w:r>
          </w:p>
        </w:tc>
        <w:tc>
          <w:tcPr>
            <w:tcW w:w="8080" w:type="dxa"/>
          </w:tcPr>
          <w:p w14:paraId="022CEB44" w14:textId="77777777" w:rsidR="000B6197" w:rsidRPr="000A5835" w:rsidRDefault="00E0602F" w:rsidP="00B84AC3">
            <w:pPr>
              <w:pStyle w:val="Textoindependiente2"/>
              <w:spacing w:after="0" w:line="240" w:lineRule="auto"/>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Los </w:t>
            </w:r>
            <w:r w:rsidR="00D75EAB" w:rsidRPr="000A5835">
              <w:rPr>
                <w:rFonts w:ascii="Arial" w:hAnsi="Arial" w:cs="Arial"/>
                <w:b/>
                <w:color w:val="000000" w:themeColor="text1"/>
                <w:sz w:val="22"/>
                <w:szCs w:val="22"/>
              </w:rPr>
              <w:t>PROPONENTE</w:t>
            </w:r>
            <w:r w:rsidRPr="000A5835">
              <w:rPr>
                <w:rFonts w:ascii="Arial" w:hAnsi="Arial" w:cs="Arial"/>
                <w:b/>
                <w:color w:val="000000" w:themeColor="text1"/>
                <w:sz w:val="22"/>
                <w:szCs w:val="22"/>
              </w:rPr>
              <w:t>S</w:t>
            </w:r>
            <w:r w:rsidRPr="000A5835">
              <w:rPr>
                <w:rFonts w:ascii="Arial" w:hAnsi="Arial" w:cs="Arial"/>
                <w:color w:val="000000" w:themeColor="text1"/>
                <w:sz w:val="22"/>
                <w:szCs w:val="22"/>
              </w:rPr>
              <w:t xml:space="preserve"> deben indicar en su OFERTA cuáles de los documentos aportados son de carácter reservado e invocar la norma que ampara dicha reserva, en cumplimiento de lo dispuesto en el numeral 4º del artículo 24 de la Ley 80 de 1993. Si el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no hace pronunciamiento expreso amparado en la ley, se entenderá que toda la</w:t>
            </w:r>
            <w:r w:rsidRPr="000A5835">
              <w:rPr>
                <w:rFonts w:ascii="Arial" w:hAnsi="Arial" w:cs="Arial"/>
                <w:b/>
                <w:color w:val="000000" w:themeColor="text1"/>
                <w:sz w:val="22"/>
                <w:szCs w:val="22"/>
              </w:rPr>
              <w:t xml:space="preserve"> OFERTA</w:t>
            </w:r>
            <w:r w:rsidRPr="000A5835">
              <w:rPr>
                <w:rFonts w:ascii="Arial" w:hAnsi="Arial" w:cs="Arial"/>
                <w:color w:val="000000" w:themeColor="text1"/>
                <w:sz w:val="22"/>
                <w:szCs w:val="22"/>
              </w:rPr>
              <w:t xml:space="preserve"> es pública.</w:t>
            </w:r>
          </w:p>
        </w:tc>
      </w:tr>
      <w:tr w:rsidR="000A5835" w:rsidRPr="000A5835" w14:paraId="3BDCA270" w14:textId="77777777" w:rsidTr="00442370">
        <w:trPr>
          <w:jc w:val="center"/>
        </w:trPr>
        <w:tc>
          <w:tcPr>
            <w:tcW w:w="704" w:type="dxa"/>
            <w:shd w:val="clear" w:color="auto" w:fill="auto"/>
            <w:vAlign w:val="center"/>
          </w:tcPr>
          <w:p w14:paraId="0E55F27D" w14:textId="77777777" w:rsidR="00105F74" w:rsidRPr="000A5835" w:rsidRDefault="00644395" w:rsidP="00B84AC3">
            <w:pPr>
              <w:pStyle w:val="Default"/>
              <w:widowControl w:val="0"/>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3</w:t>
            </w:r>
            <w:r w:rsidR="00105F74" w:rsidRPr="000A5835">
              <w:rPr>
                <w:rFonts w:ascii="Arial" w:hAnsi="Arial" w:cs="Arial"/>
                <w:b/>
                <w:bCs/>
                <w:color w:val="000000" w:themeColor="text1"/>
                <w:sz w:val="22"/>
                <w:szCs w:val="22"/>
                <w:lang w:val="es-CO"/>
              </w:rPr>
              <w:t>.</w:t>
            </w:r>
            <w:r w:rsidRPr="000A5835">
              <w:rPr>
                <w:rFonts w:ascii="Arial" w:hAnsi="Arial" w:cs="Arial"/>
                <w:b/>
                <w:bCs/>
                <w:color w:val="000000" w:themeColor="text1"/>
                <w:sz w:val="22"/>
                <w:szCs w:val="22"/>
                <w:lang w:val="es-CO"/>
              </w:rPr>
              <w:t>7</w:t>
            </w:r>
          </w:p>
        </w:tc>
        <w:tc>
          <w:tcPr>
            <w:tcW w:w="2268" w:type="dxa"/>
            <w:shd w:val="clear" w:color="auto" w:fill="auto"/>
            <w:vAlign w:val="center"/>
          </w:tcPr>
          <w:p w14:paraId="12446241" w14:textId="77777777" w:rsidR="00105F74" w:rsidRPr="000A5835" w:rsidRDefault="00105F74" w:rsidP="00B84AC3">
            <w:pPr>
              <w:widowControl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CONVOCATORIA LIMITADA A MIPYMES</w:t>
            </w:r>
          </w:p>
        </w:tc>
        <w:tc>
          <w:tcPr>
            <w:tcW w:w="8080" w:type="dxa"/>
            <w:tcBorders>
              <w:bottom w:val="single" w:sz="4" w:space="0" w:color="auto"/>
            </w:tcBorders>
            <w:shd w:val="clear" w:color="auto" w:fill="auto"/>
          </w:tcPr>
          <w:p w14:paraId="647A1DF8" w14:textId="20952E95" w:rsidR="00105F74" w:rsidRPr="000A5835" w:rsidRDefault="001F2967"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Teniendo en cuenta que el presupuesto oficial del presente proceso de selección es superior al umbral de US125.000 </w:t>
            </w:r>
            <w:r w:rsidR="00DA390D" w:rsidRPr="000A5835">
              <w:rPr>
                <w:rFonts w:ascii="Arial" w:hAnsi="Arial" w:cs="Arial"/>
                <w:color w:val="000000" w:themeColor="text1"/>
                <w:sz w:val="22"/>
                <w:szCs w:val="22"/>
              </w:rPr>
              <w:t>equivalentes a $457.297.264 (Determinado por el Ministerio de Comercio Industria y Turismo)</w:t>
            </w:r>
            <w:r w:rsidRPr="000A5835">
              <w:rPr>
                <w:rFonts w:ascii="Arial" w:hAnsi="Arial" w:cs="Arial"/>
                <w:color w:val="000000" w:themeColor="text1"/>
                <w:sz w:val="22"/>
                <w:szCs w:val="22"/>
              </w:rPr>
              <w:t xml:space="preserve"> la presente convocatoria </w:t>
            </w:r>
            <w:r w:rsidR="00251128" w:rsidRPr="00251128">
              <w:rPr>
                <w:rFonts w:ascii="Arial" w:hAnsi="Arial" w:cs="Arial"/>
                <w:b/>
                <w:bCs/>
                <w:color w:val="000000" w:themeColor="text1"/>
                <w:sz w:val="22"/>
                <w:szCs w:val="22"/>
              </w:rPr>
              <w:t>NO</w:t>
            </w:r>
            <w:r w:rsidRPr="000A5835">
              <w:rPr>
                <w:rFonts w:ascii="Arial" w:hAnsi="Arial" w:cs="Arial"/>
                <w:color w:val="000000" w:themeColor="text1"/>
                <w:sz w:val="22"/>
                <w:szCs w:val="22"/>
              </w:rPr>
              <w:t xml:space="preserve"> se limitará a MIPYMES de conformidad con lo dispuesto por los artículos </w:t>
            </w:r>
            <w:r w:rsidRPr="000A5835">
              <w:rPr>
                <w:rFonts w:ascii="Arial" w:hAnsi="Arial" w:cs="Arial"/>
                <w:bCs/>
                <w:iCs/>
                <w:color w:val="000000" w:themeColor="text1"/>
                <w:sz w:val="22"/>
                <w:szCs w:val="22"/>
              </w:rPr>
              <w:t xml:space="preserve">2.2.1.2.4.2.2 y 2.2.1.2.4.2.4 del </w:t>
            </w:r>
            <w:r w:rsidRPr="000A5835">
              <w:rPr>
                <w:rFonts w:ascii="Arial" w:hAnsi="Arial" w:cs="Arial"/>
                <w:color w:val="000000" w:themeColor="text1"/>
                <w:sz w:val="22"/>
                <w:szCs w:val="22"/>
              </w:rPr>
              <w:t>Decreto 1082 de 2015, modificados por el artículo 5 del Decreto 1860 de 2021.</w:t>
            </w:r>
          </w:p>
        </w:tc>
      </w:tr>
    </w:tbl>
    <w:p w14:paraId="1A507962" w14:textId="77777777" w:rsidR="00644395" w:rsidRPr="000A5835" w:rsidRDefault="00644395" w:rsidP="00B84AC3">
      <w:pPr>
        <w:widowControl w:val="0"/>
        <w:contextualSpacing/>
        <w:rPr>
          <w:rFonts w:ascii="Arial" w:hAnsi="Arial" w:cs="Arial"/>
          <w:color w:val="000000" w:themeColor="text1"/>
          <w:sz w:val="22"/>
          <w:szCs w:val="22"/>
          <w:highlight w:val="yellow"/>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2419"/>
        <w:gridCol w:w="7979"/>
      </w:tblGrid>
      <w:tr w:rsidR="000A5835" w:rsidRPr="000A5835" w14:paraId="27C8F9B9" w14:textId="77777777" w:rsidTr="00512CA8">
        <w:trPr>
          <w:trHeight w:val="427"/>
          <w:jc w:val="center"/>
        </w:trPr>
        <w:tc>
          <w:tcPr>
            <w:tcW w:w="654" w:type="dxa"/>
            <w:shd w:val="clear" w:color="auto" w:fill="D9D9D9"/>
            <w:vAlign w:val="center"/>
          </w:tcPr>
          <w:p w14:paraId="1C4D5E26" w14:textId="77777777" w:rsidR="00644395" w:rsidRPr="000A5835" w:rsidRDefault="00644395" w:rsidP="00B84AC3">
            <w:pPr>
              <w:pStyle w:val="Ttulo1"/>
              <w:keepNext w:val="0"/>
              <w:widowControl w:val="0"/>
              <w:tabs>
                <w:tab w:val="right" w:pos="0"/>
              </w:tabs>
              <w:spacing w:before="0" w:after="0"/>
              <w:contextualSpacing/>
              <w:jc w:val="center"/>
              <w:rPr>
                <w:color w:val="000000" w:themeColor="text1"/>
                <w:sz w:val="22"/>
                <w:szCs w:val="22"/>
              </w:rPr>
            </w:pPr>
            <w:r w:rsidRPr="000A5835">
              <w:rPr>
                <w:color w:val="000000" w:themeColor="text1"/>
                <w:sz w:val="22"/>
                <w:szCs w:val="22"/>
              </w:rPr>
              <w:t>4</w:t>
            </w:r>
          </w:p>
        </w:tc>
        <w:tc>
          <w:tcPr>
            <w:tcW w:w="10398" w:type="dxa"/>
            <w:gridSpan w:val="2"/>
            <w:shd w:val="clear" w:color="auto" w:fill="D9D9D9"/>
            <w:vAlign w:val="center"/>
          </w:tcPr>
          <w:p w14:paraId="5F219E76" w14:textId="77777777" w:rsidR="00644395" w:rsidRPr="000A5835" w:rsidRDefault="00644395" w:rsidP="00512CA8">
            <w:pPr>
              <w:pStyle w:val="Sangra2detindependiente"/>
              <w:widowControl w:val="0"/>
              <w:spacing w:after="0" w:line="240" w:lineRule="auto"/>
              <w:ind w:left="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 xml:space="preserve">DOCUMENTOS QUE DEBERÁ APORTAR EL </w:t>
            </w:r>
            <w:r w:rsidR="00D75EAB" w:rsidRPr="000A5835">
              <w:rPr>
                <w:rFonts w:ascii="Arial" w:hAnsi="Arial" w:cs="Arial"/>
                <w:b/>
                <w:bCs/>
                <w:color w:val="000000" w:themeColor="text1"/>
                <w:sz w:val="22"/>
                <w:szCs w:val="22"/>
              </w:rPr>
              <w:t>PROPONENTE</w:t>
            </w:r>
            <w:r w:rsidRPr="000A5835">
              <w:rPr>
                <w:rFonts w:ascii="Arial" w:hAnsi="Arial" w:cs="Arial"/>
                <w:b/>
                <w:color w:val="000000" w:themeColor="text1"/>
                <w:sz w:val="22"/>
                <w:szCs w:val="22"/>
              </w:rPr>
              <w:t xml:space="preserve"> ADJUDICATARIO DEL CONTRATO</w:t>
            </w:r>
          </w:p>
        </w:tc>
      </w:tr>
      <w:tr w:rsidR="000A5835" w:rsidRPr="000A5835" w14:paraId="6AE5AEB5" w14:textId="77777777" w:rsidTr="00512CA8">
        <w:trPr>
          <w:jc w:val="center"/>
        </w:trPr>
        <w:tc>
          <w:tcPr>
            <w:tcW w:w="654" w:type="dxa"/>
            <w:vAlign w:val="center"/>
          </w:tcPr>
          <w:p w14:paraId="6420F46A" w14:textId="77777777" w:rsidR="00644395" w:rsidRPr="000A5835" w:rsidRDefault="00644395" w:rsidP="00B84AC3">
            <w:pPr>
              <w:pStyle w:val="Ttulo1"/>
              <w:keepNext w:val="0"/>
              <w:widowControl w:val="0"/>
              <w:tabs>
                <w:tab w:val="right" w:pos="0"/>
              </w:tabs>
              <w:spacing w:before="0" w:after="0"/>
              <w:contextualSpacing/>
              <w:jc w:val="center"/>
              <w:rPr>
                <w:b w:val="0"/>
                <w:color w:val="000000" w:themeColor="text1"/>
                <w:sz w:val="22"/>
                <w:szCs w:val="22"/>
              </w:rPr>
            </w:pPr>
            <w:r w:rsidRPr="000A5835">
              <w:rPr>
                <w:color w:val="000000" w:themeColor="text1"/>
                <w:sz w:val="22"/>
                <w:szCs w:val="22"/>
              </w:rPr>
              <w:t>4.1</w:t>
            </w:r>
          </w:p>
        </w:tc>
        <w:tc>
          <w:tcPr>
            <w:tcW w:w="2419" w:type="dxa"/>
            <w:vAlign w:val="center"/>
          </w:tcPr>
          <w:p w14:paraId="5F4D67EA"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t>CERTIFICACIÓN BANCARIA</w:t>
            </w:r>
          </w:p>
        </w:tc>
        <w:tc>
          <w:tcPr>
            <w:tcW w:w="7979" w:type="dxa"/>
          </w:tcPr>
          <w:p w14:paraId="37985AF1" w14:textId="77777777" w:rsidR="00644395" w:rsidRPr="000A5835" w:rsidRDefault="00644395" w:rsidP="00B84AC3">
            <w:pPr>
              <w:pStyle w:val="Sangra2detindependiente"/>
              <w:widowControl w:val="0"/>
              <w:spacing w:after="0" w:line="240" w:lineRule="auto"/>
              <w:ind w:left="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Certificado original expedido por la entidad financiera en donde posea cuenta corriente o de ahorros en donde se indique el número de la cuenta, clase, nombre del titular y su número de identificación, a través de la cual el </w:t>
            </w:r>
            <w:r w:rsidRPr="000A5835">
              <w:rPr>
                <w:rFonts w:ascii="Arial" w:hAnsi="Arial" w:cs="Arial"/>
                <w:b/>
                <w:color w:val="000000" w:themeColor="text1"/>
                <w:sz w:val="22"/>
                <w:szCs w:val="22"/>
              </w:rPr>
              <w:t>MINISTERIO</w:t>
            </w:r>
            <w:r w:rsidRPr="000A5835">
              <w:rPr>
                <w:rFonts w:ascii="Arial" w:hAnsi="Arial" w:cs="Arial"/>
                <w:color w:val="000000" w:themeColor="text1"/>
                <w:sz w:val="22"/>
                <w:szCs w:val="22"/>
              </w:rPr>
              <w:t xml:space="preserve"> efectuará el pago del </w:t>
            </w:r>
            <w:r w:rsidR="00F4534F" w:rsidRPr="000A5835">
              <w:rPr>
                <w:rFonts w:ascii="Arial" w:hAnsi="Arial" w:cs="Arial"/>
                <w:b/>
                <w:bCs/>
                <w:color w:val="000000" w:themeColor="text1"/>
                <w:sz w:val="22"/>
                <w:szCs w:val="22"/>
              </w:rPr>
              <w:t>CONTRATO</w:t>
            </w:r>
            <w:r w:rsidR="00F4534F"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que se llegare a suscribir en el evento que le sea adjudicado.</w:t>
            </w:r>
          </w:p>
        </w:tc>
      </w:tr>
      <w:tr w:rsidR="000A5835" w:rsidRPr="000A5835" w14:paraId="1037F55A" w14:textId="77777777" w:rsidTr="00512CA8">
        <w:trPr>
          <w:jc w:val="center"/>
        </w:trPr>
        <w:tc>
          <w:tcPr>
            <w:tcW w:w="654" w:type="dxa"/>
            <w:vAlign w:val="center"/>
          </w:tcPr>
          <w:p w14:paraId="086C49D2"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t>4.2</w:t>
            </w:r>
          </w:p>
        </w:tc>
        <w:tc>
          <w:tcPr>
            <w:tcW w:w="2419" w:type="dxa"/>
            <w:vAlign w:val="center"/>
          </w:tcPr>
          <w:p w14:paraId="3D58BEB4"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t>IDENTIFICACIÓN TRIBUTARIA</w:t>
            </w:r>
          </w:p>
        </w:tc>
        <w:tc>
          <w:tcPr>
            <w:tcW w:w="7979" w:type="dxa"/>
          </w:tcPr>
          <w:p w14:paraId="1098C8D3" w14:textId="77777777" w:rsidR="00644395" w:rsidRPr="000A5835" w:rsidRDefault="00644395" w:rsidP="00B84AC3">
            <w:pPr>
              <w:widowControl w:val="0"/>
              <w:tabs>
                <w:tab w:val="right" w:pos="0"/>
              </w:tabs>
              <w:contextualSpacing/>
              <w:jc w:val="both"/>
              <w:rPr>
                <w:rFonts w:ascii="Arial" w:hAnsi="Arial" w:cs="Arial"/>
                <w:b/>
                <w:color w:val="000000" w:themeColor="text1"/>
                <w:sz w:val="22"/>
                <w:szCs w:val="22"/>
                <w:u w:val="single"/>
              </w:rPr>
            </w:pPr>
            <w:r w:rsidRPr="000A5835">
              <w:rPr>
                <w:rFonts w:ascii="Arial" w:hAnsi="Arial" w:cs="Arial"/>
                <w:b/>
                <w:color w:val="000000" w:themeColor="text1"/>
                <w:sz w:val="22"/>
                <w:szCs w:val="22"/>
              </w:rPr>
              <w:t xml:space="preserve">IDENTIFICACIÓN TRIBUTARIA: </w:t>
            </w:r>
            <w:r w:rsidRPr="000A5835">
              <w:rPr>
                <w:rFonts w:ascii="Arial" w:hAnsi="Arial" w:cs="Arial"/>
                <w:color w:val="000000" w:themeColor="text1"/>
                <w:sz w:val="22"/>
                <w:szCs w:val="22"/>
              </w:rPr>
              <w:t xml:space="preserve">Fotocopia de la identificación tributaria e información sobre su responsabilidad frente al régimen de impuestos </w:t>
            </w:r>
            <w:r w:rsidRPr="000A5835">
              <w:rPr>
                <w:rFonts w:ascii="Arial" w:hAnsi="Arial" w:cs="Arial"/>
                <w:b/>
                <w:color w:val="000000" w:themeColor="text1"/>
                <w:sz w:val="22"/>
                <w:szCs w:val="22"/>
                <w:u w:val="single"/>
              </w:rPr>
              <w:t>debidamente actuali</w:t>
            </w:r>
            <w:r w:rsidR="00DE0634" w:rsidRPr="000A5835">
              <w:rPr>
                <w:rFonts w:ascii="Arial" w:hAnsi="Arial" w:cs="Arial"/>
                <w:b/>
                <w:color w:val="000000" w:themeColor="text1"/>
                <w:sz w:val="22"/>
                <w:szCs w:val="22"/>
                <w:u w:val="single"/>
              </w:rPr>
              <w:t>zado</w:t>
            </w:r>
            <w:r w:rsidR="00DE0634" w:rsidRPr="000A5835">
              <w:rPr>
                <w:rFonts w:ascii="Arial" w:hAnsi="Arial" w:cs="Arial"/>
                <w:color w:val="000000" w:themeColor="text1"/>
                <w:sz w:val="22"/>
                <w:szCs w:val="22"/>
                <w:u w:val="single"/>
              </w:rPr>
              <w:t>, cuando a ello haya lugar</w:t>
            </w:r>
          </w:p>
          <w:p w14:paraId="505CFA6D" w14:textId="77777777" w:rsidR="00556849" w:rsidRPr="000A5835" w:rsidRDefault="00556849" w:rsidP="00B84AC3">
            <w:pPr>
              <w:widowControl w:val="0"/>
              <w:tabs>
                <w:tab w:val="right" w:pos="0"/>
              </w:tabs>
              <w:contextualSpacing/>
              <w:jc w:val="both"/>
              <w:rPr>
                <w:rFonts w:ascii="Arial" w:hAnsi="Arial" w:cs="Arial"/>
                <w:b/>
                <w:color w:val="000000" w:themeColor="text1"/>
                <w:sz w:val="22"/>
                <w:szCs w:val="22"/>
                <w:u w:val="single"/>
              </w:rPr>
            </w:pPr>
          </w:p>
          <w:p w14:paraId="17F497F5" w14:textId="6DBFE1E1" w:rsidR="00644395" w:rsidRPr="000A5835" w:rsidRDefault="00805779" w:rsidP="00B84AC3">
            <w:pPr>
              <w:widowControl w:val="0"/>
              <w:tabs>
                <w:tab w:val="right" w:pos="0"/>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Las personas jurídicas y/o naturales integrantes de un consorcio o unión temporal deben acreditar este requisito, cuando intervengan como responsables del impuesto sobre las ventas, por realizar directamente la prestación de servicios gravados con dicho impuesto, lo anterior de conformidad con </w:t>
            </w:r>
            <w:r w:rsidR="00AD54E2" w:rsidRPr="000A5835">
              <w:rPr>
                <w:rFonts w:ascii="Arial" w:hAnsi="Arial" w:cs="Arial"/>
                <w:color w:val="000000" w:themeColor="text1"/>
                <w:sz w:val="22"/>
                <w:szCs w:val="22"/>
              </w:rPr>
              <w:t>el artículo 368 del Estatuto Tributario en concordancia con el</w:t>
            </w:r>
            <w:r w:rsidRPr="000A5835">
              <w:rPr>
                <w:rFonts w:ascii="Arial" w:hAnsi="Arial" w:cs="Arial"/>
                <w:color w:val="000000" w:themeColor="text1"/>
                <w:sz w:val="22"/>
                <w:szCs w:val="22"/>
              </w:rPr>
              <w:t xml:space="preserve"> artículos 66 y 115 de la Ley 488 de 1998, que </w:t>
            </w:r>
            <w:r w:rsidR="00AD54E2" w:rsidRPr="000A5835">
              <w:rPr>
                <w:rFonts w:ascii="Arial" w:hAnsi="Arial" w:cs="Arial"/>
                <w:color w:val="000000" w:themeColor="text1"/>
                <w:sz w:val="22"/>
                <w:szCs w:val="22"/>
              </w:rPr>
              <w:t xml:space="preserve">el </w:t>
            </w:r>
            <w:r w:rsidRPr="000A5835">
              <w:rPr>
                <w:rFonts w:ascii="Arial" w:hAnsi="Arial" w:cs="Arial"/>
                <w:color w:val="000000" w:themeColor="text1"/>
                <w:sz w:val="22"/>
                <w:szCs w:val="22"/>
              </w:rPr>
              <w:t xml:space="preserve">artículo </w:t>
            </w:r>
            <w:proofErr w:type="gramStart"/>
            <w:r w:rsidRPr="000A5835">
              <w:rPr>
                <w:rFonts w:ascii="Arial" w:hAnsi="Arial" w:cs="Arial"/>
                <w:color w:val="000000" w:themeColor="text1"/>
                <w:sz w:val="22"/>
                <w:szCs w:val="22"/>
              </w:rPr>
              <w:t xml:space="preserve">437 </w:t>
            </w:r>
            <w:r w:rsidR="00AD54E2" w:rsidRPr="000A5835">
              <w:rPr>
                <w:rFonts w:ascii="Arial" w:hAnsi="Arial" w:cs="Arial"/>
                <w:color w:val="000000" w:themeColor="text1"/>
                <w:sz w:val="22"/>
                <w:szCs w:val="22"/>
              </w:rPr>
              <w:t xml:space="preserve"> Del</w:t>
            </w:r>
            <w:proofErr w:type="gramEnd"/>
            <w:r w:rsidR="00AD54E2" w:rsidRPr="000A5835">
              <w:rPr>
                <w:rFonts w:ascii="Arial" w:hAnsi="Arial" w:cs="Arial"/>
                <w:color w:val="000000" w:themeColor="text1"/>
                <w:sz w:val="22"/>
                <w:szCs w:val="22"/>
              </w:rPr>
              <w:t xml:space="preserve"> mismo estatuto</w:t>
            </w:r>
          </w:p>
          <w:p w14:paraId="5E8503A5" w14:textId="77777777" w:rsidR="00AD54E2" w:rsidRPr="000A5835" w:rsidRDefault="00AD54E2" w:rsidP="00B84AC3">
            <w:pPr>
              <w:widowControl w:val="0"/>
              <w:tabs>
                <w:tab w:val="right" w:pos="0"/>
              </w:tabs>
              <w:contextualSpacing/>
              <w:jc w:val="both"/>
              <w:rPr>
                <w:rFonts w:ascii="Arial" w:hAnsi="Arial" w:cs="Arial"/>
                <w:color w:val="000000" w:themeColor="text1"/>
                <w:sz w:val="22"/>
                <w:szCs w:val="22"/>
              </w:rPr>
            </w:pPr>
          </w:p>
          <w:p w14:paraId="1A001525" w14:textId="7BFC750F" w:rsidR="00AD54E2" w:rsidRPr="000A5835" w:rsidRDefault="00AD54E2" w:rsidP="00B84AC3">
            <w:pPr>
              <w:widowControl w:val="0"/>
              <w:tabs>
                <w:tab w:val="right" w:pos="0"/>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Se solicita a los proponentes plurales ser diligentes en adelantar los trámites correspondientes ante la DIAN, con el fin de poder dar cumplimiento a las fechas aquí establecidas. </w:t>
            </w:r>
          </w:p>
        </w:tc>
      </w:tr>
      <w:tr w:rsidR="000A5835" w:rsidRPr="000A5835" w14:paraId="3B9A4616" w14:textId="77777777" w:rsidTr="00512CA8">
        <w:trPr>
          <w:jc w:val="center"/>
        </w:trPr>
        <w:tc>
          <w:tcPr>
            <w:tcW w:w="654" w:type="dxa"/>
            <w:vAlign w:val="center"/>
          </w:tcPr>
          <w:p w14:paraId="4DCC270E"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t>4.3</w:t>
            </w:r>
          </w:p>
        </w:tc>
        <w:tc>
          <w:tcPr>
            <w:tcW w:w="2419" w:type="dxa"/>
            <w:vAlign w:val="center"/>
          </w:tcPr>
          <w:p w14:paraId="2C03281E"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t>REGISTRO DE INFORMACIÓN TRIBUTARÍA</w:t>
            </w:r>
          </w:p>
        </w:tc>
        <w:tc>
          <w:tcPr>
            <w:tcW w:w="7979" w:type="dxa"/>
            <w:shd w:val="clear" w:color="auto" w:fill="auto"/>
          </w:tcPr>
          <w:p w14:paraId="1026CD2F" w14:textId="77777777" w:rsidR="00644395" w:rsidRPr="000A5835" w:rsidRDefault="00A64B0A" w:rsidP="00B84AC3">
            <w:pPr>
              <w:pStyle w:val="Lista2"/>
              <w:widowControl w:val="0"/>
              <w:ind w:left="0" w:firstLine="0"/>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Fotocopia del Registro de Información Tributaria – RIT expedido por la Secretaría de Hacienda correspondiente al domicilio del proponente adjudicatario, quien deberá tener actualizado el RIT.</w:t>
            </w:r>
          </w:p>
        </w:tc>
      </w:tr>
      <w:tr w:rsidR="000A5835" w:rsidRPr="000A5835" w14:paraId="4B989965" w14:textId="77777777" w:rsidTr="00512CA8">
        <w:trPr>
          <w:jc w:val="center"/>
        </w:trPr>
        <w:tc>
          <w:tcPr>
            <w:tcW w:w="654" w:type="dxa"/>
            <w:vAlign w:val="center"/>
          </w:tcPr>
          <w:p w14:paraId="287F94CF"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t>4.4</w:t>
            </w:r>
          </w:p>
        </w:tc>
        <w:tc>
          <w:tcPr>
            <w:tcW w:w="2419" w:type="dxa"/>
            <w:vAlign w:val="center"/>
          </w:tcPr>
          <w:p w14:paraId="417C825F" w14:textId="77777777" w:rsidR="00644395" w:rsidRPr="000A5835" w:rsidRDefault="00644395" w:rsidP="00B84AC3">
            <w:pPr>
              <w:widowControl w:val="0"/>
              <w:contextualSpacing/>
              <w:jc w:val="center"/>
              <w:rPr>
                <w:rFonts w:ascii="Arial" w:hAnsi="Arial" w:cs="Arial"/>
                <w:b/>
                <w:color w:val="000000" w:themeColor="text1"/>
                <w:sz w:val="22"/>
                <w:szCs w:val="22"/>
                <w:lang w:eastAsia="es-CO"/>
              </w:rPr>
            </w:pPr>
            <w:r w:rsidRPr="000A5835">
              <w:rPr>
                <w:rFonts w:ascii="Arial" w:hAnsi="Arial" w:cs="Arial"/>
                <w:b/>
                <w:color w:val="000000" w:themeColor="text1"/>
                <w:sz w:val="22"/>
                <w:szCs w:val="22"/>
                <w:lang w:eastAsia="es-CO"/>
              </w:rPr>
              <w:t xml:space="preserve">INFORMACIÓN AMBIENTAL </w:t>
            </w:r>
          </w:p>
        </w:tc>
        <w:tc>
          <w:tcPr>
            <w:tcW w:w="7979" w:type="dxa"/>
          </w:tcPr>
          <w:p w14:paraId="60A240B0" w14:textId="77777777" w:rsidR="00644395" w:rsidRPr="000A5835" w:rsidRDefault="00644395" w:rsidP="00B84AC3">
            <w:pPr>
              <w:widowControl w:val="0"/>
              <w:contextualSpacing/>
              <w:jc w:val="both"/>
              <w:rPr>
                <w:rFonts w:ascii="Arial" w:hAnsi="Arial" w:cs="Arial"/>
                <w:color w:val="000000" w:themeColor="text1"/>
                <w:sz w:val="22"/>
                <w:szCs w:val="22"/>
                <w:shd w:val="clear" w:color="auto" w:fill="FABF8F"/>
              </w:rPr>
            </w:pPr>
            <w:r w:rsidRPr="000A5835">
              <w:rPr>
                <w:rFonts w:ascii="Arial" w:hAnsi="Arial" w:cs="Arial"/>
                <w:color w:val="000000" w:themeColor="text1"/>
                <w:sz w:val="22"/>
                <w:szCs w:val="22"/>
              </w:rPr>
              <w:t xml:space="preserve">El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que resulte adjudicatario deberá diligenciar y suscribir por el Representante Legal el documento de </w:t>
            </w:r>
            <w:r w:rsidRPr="000A5835">
              <w:rPr>
                <w:rFonts w:ascii="Arial" w:hAnsi="Arial" w:cs="Arial"/>
                <w:b/>
                <w:color w:val="000000" w:themeColor="text1"/>
                <w:sz w:val="22"/>
                <w:szCs w:val="22"/>
                <w:lang w:eastAsia="es-CO"/>
              </w:rPr>
              <w:t xml:space="preserve">INFORMACIÓN AMBIENTAL, </w:t>
            </w:r>
            <w:r w:rsidRPr="000A5835">
              <w:rPr>
                <w:rFonts w:ascii="Arial" w:hAnsi="Arial" w:cs="Arial"/>
                <w:color w:val="000000" w:themeColor="text1"/>
                <w:sz w:val="22"/>
                <w:szCs w:val="22"/>
                <w:lang w:eastAsia="es-CO"/>
              </w:rPr>
              <w:t>el cual se encuentra publicado en la plataforma SECOP II.</w:t>
            </w:r>
          </w:p>
        </w:tc>
      </w:tr>
      <w:tr w:rsidR="000A5835" w:rsidRPr="000A5835" w14:paraId="2D405DDD" w14:textId="77777777" w:rsidTr="00512CA8">
        <w:trPr>
          <w:jc w:val="center"/>
        </w:trPr>
        <w:tc>
          <w:tcPr>
            <w:tcW w:w="654" w:type="dxa"/>
            <w:vAlign w:val="center"/>
          </w:tcPr>
          <w:p w14:paraId="3841A264"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t>4.5</w:t>
            </w:r>
          </w:p>
        </w:tc>
        <w:tc>
          <w:tcPr>
            <w:tcW w:w="2419" w:type="dxa"/>
            <w:vAlign w:val="center"/>
          </w:tcPr>
          <w:p w14:paraId="48FFA2FB" w14:textId="77777777" w:rsidR="00644395" w:rsidRPr="000A5835" w:rsidRDefault="00644395" w:rsidP="00B84AC3">
            <w:pPr>
              <w:widowControl w:val="0"/>
              <w:tabs>
                <w:tab w:val="right" w:pos="0"/>
                <w:tab w:val="left" w:pos="900"/>
                <w:tab w:val="left" w:pos="1416"/>
                <w:tab w:val="left" w:pos="2832"/>
                <w:tab w:val="left" w:pos="3540"/>
                <w:tab w:val="left" w:pos="4248"/>
                <w:tab w:val="left" w:pos="4956"/>
                <w:tab w:val="left" w:pos="5664"/>
                <w:tab w:val="left" w:pos="6372"/>
                <w:tab w:val="left" w:pos="7080"/>
                <w:tab w:val="left" w:pos="7788"/>
              </w:tabs>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 xml:space="preserve">FORMATO PARA </w:t>
            </w:r>
            <w:r w:rsidRPr="000A5835">
              <w:rPr>
                <w:rFonts w:ascii="Arial" w:hAnsi="Arial" w:cs="Arial"/>
                <w:b/>
                <w:color w:val="000000" w:themeColor="text1"/>
                <w:sz w:val="22"/>
                <w:szCs w:val="22"/>
              </w:rPr>
              <w:lastRenderedPageBreak/>
              <w:t>REGISTRO DE CUENTA BENEFICIARIO</w:t>
            </w:r>
          </w:p>
        </w:tc>
        <w:tc>
          <w:tcPr>
            <w:tcW w:w="7979" w:type="dxa"/>
          </w:tcPr>
          <w:p w14:paraId="121C4A0F" w14:textId="77777777" w:rsidR="00644395" w:rsidRPr="000A5835" w:rsidRDefault="00644395" w:rsidP="00B84AC3">
            <w:pPr>
              <w:widowControl w:val="0"/>
              <w:contextualSpacing/>
              <w:jc w:val="both"/>
              <w:rPr>
                <w:rFonts w:ascii="Arial" w:eastAsia="Times New Roman" w:hAnsi="Arial" w:cs="Arial"/>
                <w:color w:val="000000" w:themeColor="text1"/>
                <w:sz w:val="22"/>
                <w:szCs w:val="22"/>
              </w:rPr>
            </w:pPr>
            <w:r w:rsidRPr="000A5835">
              <w:rPr>
                <w:rFonts w:ascii="Arial" w:hAnsi="Arial" w:cs="Arial"/>
                <w:color w:val="000000" w:themeColor="text1"/>
                <w:sz w:val="22"/>
                <w:szCs w:val="22"/>
              </w:rPr>
              <w:lastRenderedPageBreak/>
              <w:t xml:space="preserve">Formato para registro de cuenta beneficiario el cual se encuentra publicado en </w:t>
            </w:r>
            <w:r w:rsidRPr="000A5835">
              <w:rPr>
                <w:rFonts w:ascii="Arial" w:hAnsi="Arial" w:cs="Arial"/>
                <w:color w:val="000000" w:themeColor="text1"/>
                <w:sz w:val="22"/>
                <w:szCs w:val="22"/>
              </w:rPr>
              <w:lastRenderedPageBreak/>
              <w:t xml:space="preserve">la página  </w:t>
            </w:r>
            <w:hyperlink r:id="rId17" w:history="1">
              <w:r w:rsidRPr="000A5835">
                <w:rPr>
                  <w:rStyle w:val="Hipervnculo"/>
                  <w:rFonts w:ascii="Arial" w:eastAsia="Times New Roman" w:hAnsi="Arial" w:cs="Arial"/>
                  <w:color w:val="000000" w:themeColor="text1"/>
                  <w:sz w:val="22"/>
                  <w:szCs w:val="22"/>
                </w:rPr>
                <w:t>www.colombiacompra.gov.co</w:t>
              </w:r>
            </w:hyperlink>
            <w:r w:rsidRPr="000A5835">
              <w:rPr>
                <w:rFonts w:ascii="Arial" w:eastAsia="Times New Roman" w:hAnsi="Arial" w:cs="Arial"/>
                <w:color w:val="000000" w:themeColor="text1"/>
                <w:sz w:val="22"/>
                <w:szCs w:val="22"/>
                <w:u w:val="single"/>
              </w:rPr>
              <w:t xml:space="preserve"> </w:t>
            </w:r>
            <w:r w:rsidRPr="000A5835">
              <w:rPr>
                <w:rFonts w:ascii="Arial" w:eastAsia="Times New Roman" w:hAnsi="Arial" w:cs="Arial"/>
                <w:color w:val="000000" w:themeColor="text1"/>
                <w:sz w:val="22"/>
                <w:szCs w:val="22"/>
              </w:rPr>
              <w:t xml:space="preserve"> con los demás documentos del proceso.</w:t>
            </w:r>
          </w:p>
          <w:p w14:paraId="6251D0E1" w14:textId="77777777" w:rsidR="002C36DD" w:rsidRPr="000A5835" w:rsidRDefault="002C36DD" w:rsidP="00B84AC3">
            <w:pPr>
              <w:widowControl w:val="0"/>
              <w:contextualSpacing/>
              <w:jc w:val="both"/>
              <w:rPr>
                <w:rFonts w:ascii="Arial" w:eastAsia="Times New Roman" w:hAnsi="Arial" w:cs="Arial"/>
                <w:color w:val="000000" w:themeColor="text1"/>
                <w:sz w:val="22"/>
                <w:szCs w:val="22"/>
              </w:rPr>
            </w:pPr>
          </w:p>
          <w:p w14:paraId="77C720C0" w14:textId="77777777" w:rsidR="00644395" w:rsidRPr="000A5835" w:rsidRDefault="00644395" w:rsidP="00B84AC3">
            <w:pPr>
              <w:widowControl w:val="0"/>
              <w:contextualSpacing/>
              <w:jc w:val="both"/>
              <w:rPr>
                <w:rFonts w:ascii="Arial" w:hAnsi="Arial" w:cs="Arial"/>
                <w:b/>
                <w:color w:val="000000" w:themeColor="text1"/>
                <w:spacing w:val="-2"/>
                <w:sz w:val="22"/>
                <w:szCs w:val="22"/>
              </w:rPr>
            </w:pPr>
            <w:r w:rsidRPr="000A5835">
              <w:rPr>
                <w:rFonts w:ascii="Arial" w:hAnsi="Arial" w:cs="Arial"/>
                <w:b/>
                <w:color w:val="000000" w:themeColor="text1"/>
                <w:spacing w:val="-2"/>
                <w:sz w:val="22"/>
                <w:szCs w:val="22"/>
              </w:rPr>
              <w:t xml:space="preserve">NOTA: El </w:t>
            </w:r>
            <w:r w:rsidR="00D75EAB" w:rsidRPr="000A5835">
              <w:rPr>
                <w:rFonts w:ascii="Arial" w:hAnsi="Arial" w:cs="Arial"/>
                <w:b/>
                <w:bCs/>
                <w:color w:val="000000" w:themeColor="text1"/>
                <w:spacing w:val="-2"/>
                <w:sz w:val="22"/>
                <w:szCs w:val="22"/>
              </w:rPr>
              <w:t>PROPONENTE</w:t>
            </w:r>
            <w:r w:rsidRPr="000A5835">
              <w:rPr>
                <w:rFonts w:ascii="Arial" w:hAnsi="Arial" w:cs="Arial"/>
                <w:b/>
                <w:color w:val="000000" w:themeColor="text1"/>
                <w:spacing w:val="-2"/>
                <w:sz w:val="22"/>
                <w:szCs w:val="22"/>
              </w:rPr>
              <w:t xml:space="preserve"> adjudicatario podrá descargar, diligenciar y adjuntar dicho anexo por la plataforma de SECOP II.</w:t>
            </w:r>
          </w:p>
        </w:tc>
      </w:tr>
      <w:tr w:rsidR="000A5835" w:rsidRPr="000A5835" w14:paraId="4ADE2B40" w14:textId="77777777" w:rsidTr="00512CA8">
        <w:trPr>
          <w:jc w:val="center"/>
        </w:trPr>
        <w:tc>
          <w:tcPr>
            <w:tcW w:w="654" w:type="dxa"/>
            <w:tcBorders>
              <w:bottom w:val="single" w:sz="4" w:space="0" w:color="auto"/>
            </w:tcBorders>
            <w:vAlign w:val="center"/>
          </w:tcPr>
          <w:p w14:paraId="195DA15B"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lastRenderedPageBreak/>
              <w:t>4.6</w:t>
            </w:r>
          </w:p>
        </w:tc>
        <w:tc>
          <w:tcPr>
            <w:tcW w:w="2419" w:type="dxa"/>
            <w:tcBorders>
              <w:bottom w:val="single" w:sz="4" w:space="0" w:color="auto"/>
            </w:tcBorders>
            <w:vAlign w:val="center"/>
          </w:tcPr>
          <w:p w14:paraId="3803F122" w14:textId="77777777" w:rsidR="00644395" w:rsidRPr="000A5835" w:rsidRDefault="00644395" w:rsidP="00B84AC3">
            <w:pPr>
              <w:widowControl w:val="0"/>
              <w:tabs>
                <w:tab w:val="right" w:pos="0"/>
                <w:tab w:val="left" w:pos="900"/>
                <w:tab w:val="left" w:pos="1416"/>
                <w:tab w:val="left" w:pos="2832"/>
                <w:tab w:val="left" w:pos="3540"/>
                <w:tab w:val="left" w:pos="4248"/>
                <w:tab w:val="left" w:pos="4956"/>
                <w:tab w:val="left" w:pos="5664"/>
                <w:tab w:val="left" w:pos="6372"/>
                <w:tab w:val="left" w:pos="7080"/>
                <w:tab w:val="left" w:pos="7788"/>
              </w:tabs>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CONFIDENCIALIDAD</w:t>
            </w:r>
          </w:p>
        </w:tc>
        <w:tc>
          <w:tcPr>
            <w:tcW w:w="7979" w:type="dxa"/>
            <w:tcBorders>
              <w:bottom w:val="single" w:sz="4" w:space="0" w:color="auto"/>
            </w:tcBorders>
          </w:tcPr>
          <w:p w14:paraId="0A466D5C" w14:textId="77777777" w:rsidR="00644395" w:rsidRPr="000A5835" w:rsidRDefault="00644395"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El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que resulte adjudicatario deberá diligenciar y suscribir por el Representante Legal el documento de </w:t>
            </w:r>
            <w:r w:rsidRPr="000A5835">
              <w:rPr>
                <w:rFonts w:ascii="Arial" w:hAnsi="Arial" w:cs="Arial"/>
                <w:b/>
                <w:color w:val="000000" w:themeColor="text1"/>
                <w:sz w:val="22"/>
                <w:szCs w:val="22"/>
                <w:lang w:eastAsia="es-CO"/>
              </w:rPr>
              <w:t xml:space="preserve">CONFIDENCIALIDAD, </w:t>
            </w:r>
            <w:r w:rsidRPr="000A5835">
              <w:rPr>
                <w:rFonts w:ascii="Arial" w:hAnsi="Arial" w:cs="Arial"/>
                <w:color w:val="000000" w:themeColor="text1"/>
                <w:sz w:val="22"/>
                <w:szCs w:val="22"/>
                <w:lang w:eastAsia="es-CO"/>
              </w:rPr>
              <w:t>el cual se encuentra publicado en la plataforma SECOP II.</w:t>
            </w:r>
          </w:p>
        </w:tc>
      </w:tr>
      <w:tr w:rsidR="000A5835" w:rsidRPr="000A5835" w14:paraId="3B437DA3" w14:textId="77777777" w:rsidTr="00512CA8">
        <w:trPr>
          <w:jc w:val="center"/>
        </w:trPr>
        <w:tc>
          <w:tcPr>
            <w:tcW w:w="654" w:type="dxa"/>
            <w:tcBorders>
              <w:bottom w:val="single" w:sz="4" w:space="0" w:color="auto"/>
            </w:tcBorders>
            <w:vAlign w:val="center"/>
          </w:tcPr>
          <w:p w14:paraId="482E255E" w14:textId="77777777" w:rsidR="00644395" w:rsidRPr="000A5835" w:rsidRDefault="00644395" w:rsidP="00B84AC3">
            <w:pPr>
              <w:pStyle w:val="Ttulo1"/>
              <w:keepNext w:val="0"/>
              <w:widowControl w:val="0"/>
              <w:tabs>
                <w:tab w:val="right" w:pos="0"/>
                <w:tab w:val="left" w:pos="4536"/>
              </w:tabs>
              <w:spacing w:before="0" w:after="0"/>
              <w:contextualSpacing/>
              <w:jc w:val="center"/>
              <w:rPr>
                <w:b w:val="0"/>
                <w:color w:val="000000" w:themeColor="text1"/>
                <w:sz w:val="22"/>
                <w:szCs w:val="22"/>
              </w:rPr>
            </w:pPr>
            <w:r w:rsidRPr="000A5835">
              <w:rPr>
                <w:color w:val="000000" w:themeColor="text1"/>
                <w:sz w:val="22"/>
                <w:szCs w:val="22"/>
              </w:rPr>
              <w:t>4.7</w:t>
            </w:r>
          </w:p>
        </w:tc>
        <w:tc>
          <w:tcPr>
            <w:tcW w:w="2419" w:type="dxa"/>
            <w:tcBorders>
              <w:bottom w:val="single" w:sz="4" w:space="0" w:color="auto"/>
            </w:tcBorders>
            <w:vAlign w:val="center"/>
          </w:tcPr>
          <w:p w14:paraId="2D5C6F4D" w14:textId="77777777" w:rsidR="00644395" w:rsidRPr="000A5835" w:rsidRDefault="00644395" w:rsidP="00B84AC3">
            <w:pPr>
              <w:widowControl w:val="0"/>
              <w:tabs>
                <w:tab w:val="right" w:pos="0"/>
                <w:tab w:val="left" w:pos="900"/>
                <w:tab w:val="left" w:pos="1416"/>
                <w:tab w:val="left" w:pos="2832"/>
                <w:tab w:val="left" w:pos="3540"/>
                <w:tab w:val="left" w:pos="4248"/>
                <w:tab w:val="left" w:pos="4956"/>
                <w:tab w:val="left" w:pos="5664"/>
                <w:tab w:val="left" w:pos="6372"/>
                <w:tab w:val="left" w:pos="7080"/>
                <w:tab w:val="left" w:pos="7788"/>
              </w:tabs>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DECLARACIÓN DE BIENES Y RENTAS Y EL REGISTRO DE CONFLICTOS DE INTERÉS</w:t>
            </w:r>
          </w:p>
        </w:tc>
        <w:tc>
          <w:tcPr>
            <w:tcW w:w="7979" w:type="dxa"/>
            <w:tcBorders>
              <w:bottom w:val="single" w:sz="4" w:space="0" w:color="auto"/>
            </w:tcBorders>
          </w:tcPr>
          <w:p w14:paraId="4E26A2E1" w14:textId="77777777" w:rsidR="00644395" w:rsidRPr="000A5835" w:rsidRDefault="00644395"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De conformidad con lo establecido en la Ley 2013 de 2019, el </w:t>
            </w:r>
            <w:r w:rsidR="00D75EAB"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xml:space="preserve"> adjudicatario deberá remitir previa suscripción del </w:t>
            </w:r>
            <w:r w:rsidR="00F4534F"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constancia de la publicación en el Sistema de Información y Ges</w:t>
            </w:r>
            <w:r w:rsidR="00C709C5" w:rsidRPr="000A5835">
              <w:rPr>
                <w:rFonts w:ascii="Arial" w:hAnsi="Arial" w:cs="Arial"/>
                <w:color w:val="000000" w:themeColor="text1"/>
                <w:sz w:val="22"/>
                <w:szCs w:val="22"/>
              </w:rPr>
              <w:t xml:space="preserve">tión del Empleo Público (SIGEP) </w:t>
            </w:r>
            <w:r w:rsidRPr="000A5835">
              <w:rPr>
                <w:rFonts w:ascii="Arial" w:hAnsi="Arial" w:cs="Arial"/>
                <w:color w:val="000000" w:themeColor="text1"/>
                <w:sz w:val="22"/>
                <w:szCs w:val="22"/>
              </w:rPr>
              <w:t>de la Declaración de Bienes y Rentas, Registro de Conflicto de Interés y Declaración del Impuesto sobre la Renta y Complementarios, según corresponda, siguiendo los parámetros que para el efecto determine el Departamento Administrativo de la Función Pública.</w:t>
            </w:r>
          </w:p>
        </w:tc>
      </w:tr>
      <w:tr w:rsidR="000A5835" w:rsidRPr="000A5835" w14:paraId="7C926E73" w14:textId="77777777" w:rsidTr="00512CA8">
        <w:trPr>
          <w:jc w:val="center"/>
        </w:trPr>
        <w:tc>
          <w:tcPr>
            <w:tcW w:w="654" w:type="dxa"/>
            <w:tcBorders>
              <w:bottom w:val="single" w:sz="4" w:space="0" w:color="auto"/>
            </w:tcBorders>
            <w:vAlign w:val="center"/>
          </w:tcPr>
          <w:p w14:paraId="27379F46" w14:textId="77777777" w:rsidR="00644395" w:rsidRPr="000A5835" w:rsidRDefault="00644395" w:rsidP="00B84AC3">
            <w:pPr>
              <w:pStyle w:val="Ttulo1"/>
              <w:keepNext w:val="0"/>
              <w:widowControl w:val="0"/>
              <w:tabs>
                <w:tab w:val="right" w:pos="0"/>
                <w:tab w:val="left" w:pos="4536"/>
              </w:tabs>
              <w:spacing w:before="0" w:after="0"/>
              <w:contextualSpacing/>
              <w:jc w:val="center"/>
              <w:rPr>
                <w:color w:val="000000" w:themeColor="text1"/>
                <w:sz w:val="22"/>
                <w:szCs w:val="22"/>
              </w:rPr>
            </w:pPr>
            <w:r w:rsidRPr="000A5835">
              <w:rPr>
                <w:color w:val="000000" w:themeColor="text1"/>
                <w:sz w:val="22"/>
                <w:szCs w:val="22"/>
              </w:rPr>
              <w:t>4.8</w:t>
            </w:r>
          </w:p>
        </w:tc>
        <w:tc>
          <w:tcPr>
            <w:tcW w:w="2419" w:type="dxa"/>
            <w:tcBorders>
              <w:bottom w:val="single" w:sz="4" w:space="0" w:color="auto"/>
            </w:tcBorders>
            <w:vAlign w:val="center"/>
          </w:tcPr>
          <w:p w14:paraId="1BE5F7BB" w14:textId="77777777" w:rsidR="00644395" w:rsidRPr="000A5835" w:rsidRDefault="00644395" w:rsidP="00B84AC3">
            <w:pPr>
              <w:widowControl w:val="0"/>
              <w:tabs>
                <w:tab w:val="right" w:pos="0"/>
                <w:tab w:val="left" w:pos="900"/>
                <w:tab w:val="left" w:pos="1416"/>
                <w:tab w:val="left" w:pos="2832"/>
                <w:tab w:val="left" w:pos="3540"/>
                <w:tab w:val="left" w:pos="4248"/>
                <w:tab w:val="left" w:pos="4956"/>
                <w:tab w:val="left" w:pos="5664"/>
                <w:tab w:val="left" w:pos="6372"/>
                <w:tab w:val="left" w:pos="7080"/>
                <w:tab w:val="left" w:pos="7788"/>
              </w:tabs>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FORMATO ÚNICO DE HOJA DE VIDA</w:t>
            </w:r>
          </w:p>
        </w:tc>
        <w:tc>
          <w:tcPr>
            <w:tcW w:w="7979" w:type="dxa"/>
            <w:tcBorders>
              <w:bottom w:val="single" w:sz="4" w:space="0" w:color="auto"/>
            </w:tcBorders>
          </w:tcPr>
          <w:p w14:paraId="605D765B" w14:textId="77777777" w:rsidR="00644395" w:rsidRPr="000A5835" w:rsidRDefault="00644395"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El Adjudicatario, deberá aportar el formato de Hoja de Vida de persona jurídica y/o persona natural del Departamento Administrativo de la Función Pública - DAFP debidamente diligenciado, </w:t>
            </w:r>
            <w:r w:rsidRPr="000A5835">
              <w:rPr>
                <w:rFonts w:ascii="Arial" w:hAnsi="Arial" w:cs="Arial"/>
                <w:b/>
                <w:bCs/>
                <w:color w:val="000000" w:themeColor="text1"/>
                <w:sz w:val="22"/>
                <w:szCs w:val="22"/>
                <w:u w:val="single"/>
              </w:rPr>
              <w:t>relacionando únicamente la experiencia acreditada que se encuentra debidamente soportada en la OFERTA.</w:t>
            </w:r>
          </w:p>
        </w:tc>
      </w:tr>
    </w:tbl>
    <w:p w14:paraId="18A4397A" w14:textId="77777777" w:rsidR="00644395" w:rsidRPr="000A5835" w:rsidRDefault="00644395" w:rsidP="00B84AC3">
      <w:pPr>
        <w:widowControl w:val="0"/>
        <w:contextualSpacing/>
        <w:rPr>
          <w:rFonts w:ascii="Arial" w:hAnsi="Arial" w:cs="Arial"/>
          <w:color w:val="000000" w:themeColor="text1"/>
          <w:sz w:val="22"/>
          <w:szCs w:val="22"/>
          <w:highlight w:val="yellow"/>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
        <w:gridCol w:w="10163"/>
      </w:tblGrid>
      <w:tr w:rsidR="000A5835" w:rsidRPr="000A5835" w14:paraId="46650BD2" w14:textId="77777777" w:rsidTr="00512CA8">
        <w:trPr>
          <w:trHeight w:val="449"/>
          <w:jc w:val="center"/>
        </w:trPr>
        <w:tc>
          <w:tcPr>
            <w:tcW w:w="0" w:type="auto"/>
            <w:tcBorders>
              <w:bottom w:val="nil"/>
            </w:tcBorders>
            <w:shd w:val="clear" w:color="auto" w:fill="auto"/>
            <w:vAlign w:val="center"/>
          </w:tcPr>
          <w:p w14:paraId="6F3DAEFF" w14:textId="77777777" w:rsidR="00203F2C" w:rsidRPr="000A5835" w:rsidRDefault="00203F2C" w:rsidP="00B84AC3">
            <w:pPr>
              <w:widowControl w:val="0"/>
              <w:contextualSpacing/>
              <w:jc w:val="center"/>
              <w:rPr>
                <w:rFonts w:ascii="Arial" w:hAnsi="Arial" w:cs="Arial"/>
                <w:b/>
                <w:color w:val="000000" w:themeColor="text1"/>
                <w:sz w:val="22"/>
                <w:szCs w:val="22"/>
              </w:rPr>
            </w:pPr>
          </w:p>
        </w:tc>
        <w:tc>
          <w:tcPr>
            <w:tcW w:w="10163" w:type="dxa"/>
            <w:shd w:val="clear" w:color="auto" w:fill="BFBFBF"/>
            <w:vAlign w:val="center"/>
          </w:tcPr>
          <w:p w14:paraId="2C6F56E3" w14:textId="77777777" w:rsidR="00203F2C" w:rsidRPr="000A5835" w:rsidRDefault="00203F2C" w:rsidP="00B84AC3">
            <w:pPr>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FASE I: VERIFICACIÓN REQUISITOS MÍNIMOS HABILITANTES PARA PRESENTAR OFERTA</w:t>
            </w:r>
          </w:p>
        </w:tc>
      </w:tr>
      <w:tr w:rsidR="000A5835" w:rsidRPr="000A5835" w14:paraId="1541BE40" w14:textId="77777777" w:rsidTr="00512CA8">
        <w:trPr>
          <w:trHeight w:val="441"/>
          <w:jc w:val="center"/>
        </w:trPr>
        <w:tc>
          <w:tcPr>
            <w:tcW w:w="0" w:type="auto"/>
            <w:tcBorders>
              <w:top w:val="nil"/>
            </w:tcBorders>
            <w:shd w:val="clear" w:color="auto" w:fill="auto"/>
            <w:vAlign w:val="center"/>
          </w:tcPr>
          <w:p w14:paraId="2D834A76" w14:textId="77777777" w:rsidR="00203F2C"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w:t>
            </w:r>
          </w:p>
        </w:tc>
        <w:tc>
          <w:tcPr>
            <w:tcW w:w="10163" w:type="dxa"/>
            <w:shd w:val="clear" w:color="auto" w:fill="auto"/>
            <w:vAlign w:val="center"/>
          </w:tcPr>
          <w:p w14:paraId="20CC5C2C" w14:textId="77777777" w:rsidR="00203F2C" w:rsidRPr="000A5835" w:rsidRDefault="00203F2C" w:rsidP="00B84AC3">
            <w:pPr>
              <w:widowControl w:val="0"/>
              <w:contextualSpacing/>
              <w:rPr>
                <w:rFonts w:ascii="Arial" w:hAnsi="Arial" w:cs="Arial"/>
                <w:color w:val="000000" w:themeColor="text1"/>
                <w:sz w:val="22"/>
                <w:szCs w:val="22"/>
              </w:rPr>
            </w:pPr>
            <w:r w:rsidRPr="000A5835">
              <w:rPr>
                <w:rFonts w:ascii="Arial" w:hAnsi="Arial" w:cs="Arial"/>
                <w:color w:val="000000" w:themeColor="text1"/>
                <w:sz w:val="22"/>
                <w:szCs w:val="22"/>
              </w:rPr>
              <w:t xml:space="preserve">Serán objeto de verificación de cumplimiento como requisitos habilitantes para la participación en el proceso de selección y no otorgarán puntaje, los siguientes: </w:t>
            </w:r>
          </w:p>
          <w:p w14:paraId="5AF8CC83" w14:textId="77777777" w:rsidR="00203F2C" w:rsidRPr="000A5835" w:rsidRDefault="00203F2C" w:rsidP="00B84AC3">
            <w:pPr>
              <w:widowControl w:val="0"/>
              <w:contextualSpacing/>
              <w:rPr>
                <w:rFonts w:ascii="Arial" w:hAnsi="Arial" w:cs="Arial"/>
                <w:color w:val="000000" w:themeColor="text1"/>
                <w:sz w:val="22"/>
                <w:szCs w:val="22"/>
              </w:rPr>
            </w:pPr>
          </w:p>
          <w:p w14:paraId="15CAB734" w14:textId="77777777" w:rsidR="00203F2C" w:rsidRPr="000A5835" w:rsidRDefault="00203F2C" w:rsidP="00B84AC3">
            <w:pPr>
              <w:pStyle w:val="Listavistosa-nfasis11"/>
              <w:widowControl w:val="0"/>
              <w:numPr>
                <w:ilvl w:val="0"/>
                <w:numId w:val="6"/>
              </w:numPr>
              <w:rPr>
                <w:rFonts w:ascii="Arial" w:hAnsi="Arial" w:cs="Arial"/>
                <w:color w:val="000000" w:themeColor="text1"/>
                <w:sz w:val="22"/>
                <w:szCs w:val="22"/>
              </w:rPr>
            </w:pPr>
            <w:r w:rsidRPr="000A5835">
              <w:rPr>
                <w:rFonts w:ascii="Arial" w:hAnsi="Arial" w:cs="Arial"/>
                <w:color w:val="000000" w:themeColor="text1"/>
                <w:sz w:val="22"/>
                <w:szCs w:val="22"/>
              </w:rPr>
              <w:t xml:space="preserve">Capacidad jurídica </w:t>
            </w:r>
          </w:p>
          <w:p w14:paraId="1CE2F1CD" w14:textId="77777777" w:rsidR="00203F2C" w:rsidRPr="000A5835" w:rsidRDefault="00203F2C" w:rsidP="00B84AC3">
            <w:pPr>
              <w:pStyle w:val="Listavistosa-nfasis11"/>
              <w:widowControl w:val="0"/>
              <w:numPr>
                <w:ilvl w:val="0"/>
                <w:numId w:val="6"/>
              </w:numPr>
              <w:rPr>
                <w:rFonts w:ascii="Arial" w:hAnsi="Arial" w:cs="Arial"/>
                <w:color w:val="000000" w:themeColor="text1"/>
                <w:sz w:val="22"/>
                <w:szCs w:val="22"/>
              </w:rPr>
            </w:pPr>
            <w:r w:rsidRPr="000A5835">
              <w:rPr>
                <w:rFonts w:ascii="Arial" w:hAnsi="Arial" w:cs="Arial"/>
                <w:color w:val="000000" w:themeColor="text1"/>
                <w:sz w:val="22"/>
                <w:szCs w:val="22"/>
              </w:rPr>
              <w:t xml:space="preserve">Condiciones de experiencia del </w:t>
            </w:r>
            <w:r w:rsidR="00D75EAB"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xml:space="preserve"> y del recurso humano mínimo requerido</w:t>
            </w:r>
          </w:p>
          <w:p w14:paraId="496309E2" w14:textId="77777777" w:rsidR="00203F2C" w:rsidRPr="000A5835" w:rsidRDefault="00203F2C" w:rsidP="00B84AC3">
            <w:pPr>
              <w:pStyle w:val="Listavistosa-nfasis11"/>
              <w:widowControl w:val="0"/>
              <w:numPr>
                <w:ilvl w:val="0"/>
                <w:numId w:val="6"/>
              </w:numPr>
              <w:rPr>
                <w:rFonts w:ascii="Arial" w:hAnsi="Arial" w:cs="Arial"/>
                <w:color w:val="000000" w:themeColor="text1"/>
                <w:sz w:val="22"/>
                <w:szCs w:val="22"/>
              </w:rPr>
            </w:pPr>
            <w:r w:rsidRPr="000A5835">
              <w:rPr>
                <w:rFonts w:ascii="Arial" w:hAnsi="Arial" w:cs="Arial"/>
                <w:color w:val="000000" w:themeColor="text1"/>
                <w:sz w:val="22"/>
                <w:szCs w:val="22"/>
              </w:rPr>
              <w:t>Capacidad financiera</w:t>
            </w:r>
          </w:p>
          <w:p w14:paraId="777EF6B8" w14:textId="77777777" w:rsidR="00203F2C" w:rsidRPr="000A5835" w:rsidRDefault="00203F2C" w:rsidP="00B84AC3">
            <w:pPr>
              <w:pStyle w:val="Listavistosa-nfasis11"/>
              <w:widowControl w:val="0"/>
              <w:numPr>
                <w:ilvl w:val="0"/>
                <w:numId w:val="6"/>
              </w:numPr>
              <w:rPr>
                <w:rFonts w:ascii="Arial" w:hAnsi="Arial" w:cs="Arial"/>
                <w:color w:val="000000" w:themeColor="text1"/>
                <w:sz w:val="22"/>
                <w:szCs w:val="22"/>
              </w:rPr>
            </w:pPr>
            <w:r w:rsidRPr="000A5835">
              <w:rPr>
                <w:rFonts w:ascii="Arial" w:hAnsi="Arial" w:cs="Arial"/>
                <w:color w:val="000000" w:themeColor="text1"/>
                <w:sz w:val="22"/>
                <w:szCs w:val="22"/>
              </w:rPr>
              <w:t xml:space="preserve">Capacidad organizacional </w:t>
            </w:r>
          </w:p>
          <w:p w14:paraId="5CCBE5F5" w14:textId="77777777" w:rsidR="006621CC" w:rsidRPr="000A5835" w:rsidRDefault="00203F2C" w:rsidP="00B84AC3">
            <w:pPr>
              <w:pStyle w:val="Listavistosa-nfasis11"/>
              <w:widowControl w:val="0"/>
              <w:numPr>
                <w:ilvl w:val="0"/>
                <w:numId w:val="6"/>
              </w:numPr>
              <w:rPr>
                <w:rFonts w:ascii="Arial" w:hAnsi="Arial" w:cs="Arial"/>
                <w:color w:val="000000" w:themeColor="text1"/>
                <w:sz w:val="22"/>
                <w:szCs w:val="22"/>
              </w:rPr>
            </w:pPr>
            <w:r w:rsidRPr="000A5835">
              <w:rPr>
                <w:rFonts w:ascii="Arial" w:hAnsi="Arial" w:cs="Arial"/>
                <w:color w:val="000000" w:themeColor="text1"/>
                <w:sz w:val="22"/>
                <w:szCs w:val="22"/>
              </w:rPr>
              <w:t xml:space="preserve">Requisitos técnicos habilitantes </w:t>
            </w:r>
          </w:p>
        </w:tc>
      </w:tr>
      <w:tr w:rsidR="000A5835" w:rsidRPr="000A5835" w14:paraId="669FBB16" w14:textId="77777777" w:rsidTr="00512CA8">
        <w:trPr>
          <w:trHeight w:val="70"/>
          <w:jc w:val="center"/>
        </w:trPr>
        <w:tc>
          <w:tcPr>
            <w:tcW w:w="0" w:type="auto"/>
            <w:shd w:val="clear" w:color="auto" w:fill="auto"/>
            <w:vAlign w:val="center"/>
          </w:tcPr>
          <w:p w14:paraId="162C535A"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w:t>
            </w:r>
            <w:r w:rsidR="003F3950" w:rsidRPr="000A5835">
              <w:rPr>
                <w:rFonts w:ascii="Arial" w:hAnsi="Arial" w:cs="Arial"/>
                <w:b/>
                <w:color w:val="000000" w:themeColor="text1"/>
                <w:sz w:val="22"/>
                <w:szCs w:val="22"/>
              </w:rPr>
              <w:t xml:space="preserve">.1 </w:t>
            </w:r>
          </w:p>
        </w:tc>
        <w:tc>
          <w:tcPr>
            <w:tcW w:w="10163" w:type="dxa"/>
            <w:shd w:val="clear" w:color="auto" w:fill="auto"/>
            <w:vAlign w:val="center"/>
          </w:tcPr>
          <w:p w14:paraId="3D865CB7" w14:textId="77777777" w:rsidR="003F3950" w:rsidRPr="000A5835" w:rsidRDefault="003F3950" w:rsidP="00B84AC3">
            <w:pPr>
              <w:widowControl w:val="0"/>
              <w:contextualSpacing/>
              <w:rPr>
                <w:rFonts w:ascii="Arial" w:hAnsi="Arial" w:cs="Arial"/>
                <w:b/>
                <w:color w:val="000000" w:themeColor="text1"/>
                <w:sz w:val="22"/>
                <w:szCs w:val="22"/>
              </w:rPr>
            </w:pPr>
            <w:r w:rsidRPr="000A5835">
              <w:rPr>
                <w:rFonts w:ascii="Arial" w:hAnsi="Arial" w:cs="Arial"/>
                <w:b/>
                <w:color w:val="000000" w:themeColor="text1"/>
                <w:sz w:val="22"/>
                <w:szCs w:val="22"/>
              </w:rPr>
              <w:t>CAPACIDAD JURÍDICA</w:t>
            </w:r>
          </w:p>
        </w:tc>
      </w:tr>
      <w:tr w:rsidR="000A5835" w:rsidRPr="000A5835" w14:paraId="6E126EEC" w14:textId="77777777" w:rsidTr="00512CA8">
        <w:trPr>
          <w:trHeight w:val="441"/>
          <w:jc w:val="center"/>
        </w:trPr>
        <w:tc>
          <w:tcPr>
            <w:tcW w:w="0" w:type="auto"/>
            <w:shd w:val="clear" w:color="auto" w:fill="auto"/>
            <w:vAlign w:val="center"/>
          </w:tcPr>
          <w:p w14:paraId="18D91655" w14:textId="77777777" w:rsidR="00F01BE4" w:rsidRPr="000A5835" w:rsidRDefault="00F01BE4"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5.1.1</w:t>
            </w:r>
          </w:p>
        </w:tc>
        <w:tc>
          <w:tcPr>
            <w:tcW w:w="10163" w:type="dxa"/>
            <w:shd w:val="clear" w:color="auto" w:fill="auto"/>
            <w:vAlign w:val="center"/>
          </w:tcPr>
          <w:p w14:paraId="5B3A7E77" w14:textId="77777777" w:rsidR="00F01BE4" w:rsidRPr="000A5835" w:rsidRDefault="00F01BE4" w:rsidP="00B84AC3">
            <w:pPr>
              <w:widowControl w:val="0"/>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 xml:space="preserve">CALIDAD </w:t>
            </w:r>
            <w:r w:rsidR="00787E61" w:rsidRPr="000A5835">
              <w:rPr>
                <w:rFonts w:ascii="Arial" w:hAnsi="Arial" w:cs="Arial"/>
                <w:b/>
                <w:color w:val="000000" w:themeColor="text1"/>
                <w:sz w:val="22"/>
                <w:szCs w:val="22"/>
              </w:rPr>
              <w:t xml:space="preserve">DEL </w:t>
            </w:r>
            <w:r w:rsidR="00D75EAB" w:rsidRPr="000A5835">
              <w:rPr>
                <w:rFonts w:ascii="Arial" w:hAnsi="Arial" w:cs="Arial"/>
                <w:b/>
                <w:bCs/>
                <w:color w:val="000000" w:themeColor="text1"/>
                <w:sz w:val="22"/>
                <w:szCs w:val="22"/>
              </w:rPr>
              <w:t>PROPONENTE</w:t>
            </w:r>
            <w:r w:rsidRPr="000A5835">
              <w:rPr>
                <w:rFonts w:ascii="Arial" w:hAnsi="Arial" w:cs="Arial"/>
                <w:b/>
                <w:color w:val="000000" w:themeColor="text1"/>
                <w:sz w:val="22"/>
                <w:szCs w:val="22"/>
              </w:rPr>
              <w:t xml:space="preserve">: </w:t>
            </w:r>
            <w:r w:rsidRPr="000A5835">
              <w:rPr>
                <w:rFonts w:ascii="Arial" w:hAnsi="Arial" w:cs="Arial"/>
                <w:color w:val="000000" w:themeColor="text1"/>
                <w:sz w:val="22"/>
                <w:szCs w:val="22"/>
              </w:rPr>
              <w:t xml:space="preserve">Podrán participar todas las personas naturales, jurídicas, </w:t>
            </w:r>
            <w:r w:rsidR="00805779" w:rsidRPr="000A5835">
              <w:rPr>
                <w:rFonts w:ascii="Arial" w:hAnsi="Arial" w:cs="Arial"/>
                <w:color w:val="000000" w:themeColor="text1"/>
                <w:sz w:val="22"/>
                <w:szCs w:val="22"/>
              </w:rPr>
              <w:t>así como Consorcios o Uniones Temporales conformadas por las personas jurídicas y todas aquellas, consideradas legalmente capaces de conformidad con las disposiciones legales colombianas, siempre que no se encuentren incursas en las causales de inhabilidad o incompatibilidad para suscribir contratos estatales de conformidad con la legislación colombiana</w:t>
            </w:r>
            <w:r w:rsidR="002C36DD" w:rsidRPr="000A5835">
              <w:rPr>
                <w:rFonts w:ascii="Arial" w:hAnsi="Arial" w:cs="Arial"/>
                <w:color w:val="000000" w:themeColor="text1"/>
                <w:sz w:val="22"/>
                <w:szCs w:val="22"/>
              </w:rPr>
              <w:t>.</w:t>
            </w:r>
          </w:p>
        </w:tc>
      </w:tr>
      <w:tr w:rsidR="000A5835" w:rsidRPr="000A5835" w14:paraId="738EF22F" w14:textId="77777777" w:rsidTr="00512CA8">
        <w:trPr>
          <w:trHeight w:val="274"/>
          <w:jc w:val="center"/>
        </w:trPr>
        <w:tc>
          <w:tcPr>
            <w:tcW w:w="0" w:type="auto"/>
            <w:vAlign w:val="center"/>
          </w:tcPr>
          <w:p w14:paraId="54364FD1"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w:t>
            </w:r>
            <w:r w:rsidR="003F3950" w:rsidRPr="000A5835">
              <w:rPr>
                <w:rFonts w:ascii="Arial" w:hAnsi="Arial" w:cs="Arial"/>
                <w:b/>
                <w:color w:val="000000" w:themeColor="text1"/>
                <w:sz w:val="22"/>
                <w:szCs w:val="22"/>
              </w:rPr>
              <w:t>.1.2</w:t>
            </w:r>
          </w:p>
        </w:tc>
        <w:tc>
          <w:tcPr>
            <w:tcW w:w="10163" w:type="dxa"/>
            <w:vAlign w:val="center"/>
          </w:tcPr>
          <w:p w14:paraId="42A0D6F9" w14:textId="77777777" w:rsidR="00FC6257" w:rsidRPr="000A5835" w:rsidRDefault="00DE0634" w:rsidP="00B84AC3">
            <w:pPr>
              <w:pStyle w:val="Ttulo1"/>
              <w:keepNext w:val="0"/>
              <w:widowControl w:val="0"/>
              <w:spacing w:before="0" w:after="0"/>
              <w:contextualSpacing/>
              <w:jc w:val="both"/>
              <w:rPr>
                <w:b w:val="0"/>
                <w:bCs w:val="0"/>
                <w:color w:val="000000" w:themeColor="text1"/>
                <w:sz w:val="22"/>
                <w:szCs w:val="22"/>
              </w:rPr>
            </w:pPr>
            <w:r w:rsidRPr="000A5835">
              <w:rPr>
                <w:color w:val="000000" w:themeColor="text1"/>
                <w:sz w:val="22"/>
                <w:szCs w:val="22"/>
              </w:rPr>
              <w:t>CARTA DE PRESENTACIÓN</w:t>
            </w:r>
            <w:r w:rsidR="00751593" w:rsidRPr="000A5835">
              <w:rPr>
                <w:color w:val="000000" w:themeColor="text1"/>
                <w:sz w:val="22"/>
                <w:szCs w:val="22"/>
              </w:rPr>
              <w:t xml:space="preserve">: </w:t>
            </w:r>
            <w:r w:rsidRPr="000A5835">
              <w:rPr>
                <w:b w:val="0"/>
                <w:bCs w:val="0"/>
                <w:color w:val="000000" w:themeColor="text1"/>
                <w:sz w:val="22"/>
                <w:szCs w:val="22"/>
              </w:rPr>
              <w:t>La</w:t>
            </w:r>
            <w:r w:rsidRPr="000A5835">
              <w:rPr>
                <w:color w:val="000000" w:themeColor="text1"/>
                <w:sz w:val="22"/>
                <w:szCs w:val="22"/>
              </w:rPr>
              <w:t xml:space="preserve"> </w:t>
            </w:r>
            <w:r w:rsidRPr="000A5835">
              <w:rPr>
                <w:b w:val="0"/>
                <w:bCs w:val="0"/>
                <w:color w:val="000000" w:themeColor="text1"/>
                <w:sz w:val="22"/>
                <w:szCs w:val="22"/>
              </w:rPr>
              <w:t xml:space="preserve">OFERTA debe estar acompañada de la carta de presentación que deberá ser descargada, diligenciada y remitida por el SECOP II según el formato </w:t>
            </w:r>
            <w:r w:rsidRPr="000A5835">
              <w:rPr>
                <w:color w:val="000000" w:themeColor="text1"/>
                <w:sz w:val="22"/>
                <w:szCs w:val="22"/>
              </w:rPr>
              <w:t>ANEXO No. 1.</w:t>
            </w:r>
            <w:r w:rsidRPr="000A5835">
              <w:rPr>
                <w:b w:val="0"/>
                <w:bCs w:val="0"/>
                <w:color w:val="000000" w:themeColor="text1"/>
                <w:sz w:val="22"/>
                <w:szCs w:val="22"/>
              </w:rPr>
              <w:t xml:space="preserve"> </w:t>
            </w:r>
          </w:p>
          <w:p w14:paraId="2F63E454" w14:textId="77777777" w:rsidR="00FC6257" w:rsidRPr="000A5835" w:rsidRDefault="00FC6257" w:rsidP="00B84AC3">
            <w:pPr>
              <w:widowControl w:val="0"/>
              <w:contextualSpacing/>
              <w:jc w:val="both"/>
              <w:rPr>
                <w:rFonts w:ascii="Arial" w:hAnsi="Arial" w:cs="Arial"/>
                <w:color w:val="000000" w:themeColor="text1"/>
                <w:sz w:val="22"/>
                <w:szCs w:val="22"/>
              </w:rPr>
            </w:pPr>
          </w:p>
          <w:p w14:paraId="263B2423" w14:textId="77777777" w:rsidR="00FC6257" w:rsidRPr="000A5835" w:rsidRDefault="00FC6257"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carta deberá firmarse por la persona natural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o por el Representante Legal de la Sociedad, Consorcio o Unión Temporal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o el apoderado constituido para el efecto.</w:t>
            </w:r>
          </w:p>
          <w:p w14:paraId="45E62057" w14:textId="77777777" w:rsidR="00FC6257" w:rsidRPr="000A5835" w:rsidRDefault="00FC6257" w:rsidP="00B84AC3">
            <w:pPr>
              <w:widowControl w:val="0"/>
              <w:contextualSpacing/>
              <w:jc w:val="both"/>
              <w:rPr>
                <w:rFonts w:ascii="Arial" w:hAnsi="Arial" w:cs="Arial"/>
                <w:color w:val="000000" w:themeColor="text1"/>
                <w:sz w:val="22"/>
                <w:szCs w:val="22"/>
              </w:rPr>
            </w:pPr>
          </w:p>
          <w:p w14:paraId="28738A57" w14:textId="77777777" w:rsidR="00F01BE4" w:rsidRPr="000A5835" w:rsidRDefault="00FC6257" w:rsidP="00B84AC3">
            <w:pPr>
              <w:widowControl w:val="0"/>
              <w:contextualSpacing/>
              <w:jc w:val="both"/>
              <w:rPr>
                <w:rFonts w:ascii="Arial" w:hAnsi="Arial" w:cs="Arial"/>
                <w:b/>
                <w:color w:val="000000" w:themeColor="text1"/>
                <w:sz w:val="22"/>
                <w:szCs w:val="22"/>
              </w:rPr>
            </w:pPr>
            <w:r w:rsidRPr="000A5835">
              <w:rPr>
                <w:rFonts w:ascii="Arial" w:hAnsi="Arial" w:cs="Arial"/>
                <w:b/>
                <w:color w:val="000000" w:themeColor="text1"/>
                <w:sz w:val="22"/>
                <w:szCs w:val="22"/>
              </w:rPr>
              <w:t xml:space="preserve">Nota: Para el cumplimiento del presente requisito los </w:t>
            </w:r>
            <w:r w:rsidR="00D75EAB" w:rsidRPr="000A5835">
              <w:rPr>
                <w:rFonts w:ascii="Arial" w:hAnsi="Arial" w:cs="Arial"/>
                <w:b/>
                <w:bCs/>
                <w:color w:val="000000" w:themeColor="text1"/>
                <w:sz w:val="22"/>
                <w:szCs w:val="22"/>
              </w:rPr>
              <w:t>PROPONENTE</w:t>
            </w:r>
            <w:r w:rsidR="00787E61" w:rsidRPr="000A5835">
              <w:rPr>
                <w:rFonts w:ascii="Arial" w:hAnsi="Arial" w:cs="Arial"/>
                <w:b/>
                <w:bCs/>
                <w:color w:val="000000" w:themeColor="text1"/>
                <w:sz w:val="22"/>
                <w:szCs w:val="22"/>
              </w:rPr>
              <w:t>S</w:t>
            </w:r>
            <w:r w:rsidRPr="000A5835">
              <w:rPr>
                <w:rFonts w:ascii="Arial" w:hAnsi="Arial" w:cs="Arial"/>
                <w:b/>
                <w:color w:val="000000" w:themeColor="text1"/>
                <w:sz w:val="22"/>
                <w:szCs w:val="22"/>
              </w:rPr>
              <w:t xml:space="preserve"> deberán descargar, diligenciar, </w:t>
            </w:r>
            <w:r w:rsidR="00790BA3" w:rsidRPr="000A5835">
              <w:rPr>
                <w:rFonts w:ascii="Arial" w:hAnsi="Arial" w:cs="Arial"/>
                <w:b/>
                <w:color w:val="000000" w:themeColor="text1"/>
                <w:sz w:val="22"/>
                <w:szCs w:val="22"/>
              </w:rPr>
              <w:t>suscribir y adjuntar el ANEXO No.</w:t>
            </w:r>
            <w:r w:rsidRPr="000A5835">
              <w:rPr>
                <w:rFonts w:ascii="Arial" w:hAnsi="Arial" w:cs="Arial"/>
                <w:b/>
                <w:color w:val="000000" w:themeColor="text1"/>
                <w:sz w:val="22"/>
                <w:szCs w:val="22"/>
              </w:rPr>
              <w:t xml:space="preserve"> 1 en la plataforma de SECOP II.</w:t>
            </w:r>
          </w:p>
        </w:tc>
      </w:tr>
      <w:tr w:rsidR="000A5835" w:rsidRPr="000A5835" w14:paraId="7EE7EA6B" w14:textId="77777777" w:rsidTr="00512CA8">
        <w:trPr>
          <w:trHeight w:val="274"/>
          <w:jc w:val="center"/>
        </w:trPr>
        <w:tc>
          <w:tcPr>
            <w:tcW w:w="0" w:type="auto"/>
            <w:vAlign w:val="center"/>
          </w:tcPr>
          <w:p w14:paraId="4DEDF952" w14:textId="77777777" w:rsidR="00D7440E" w:rsidRPr="000A5835" w:rsidRDefault="00D7440E"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5.1.2.1</w:t>
            </w:r>
          </w:p>
        </w:tc>
        <w:tc>
          <w:tcPr>
            <w:tcW w:w="10163" w:type="dxa"/>
            <w:vAlign w:val="center"/>
          </w:tcPr>
          <w:p w14:paraId="3D82AF8E" w14:textId="77777777" w:rsidR="00E44D78" w:rsidRPr="000A5835" w:rsidRDefault="00D7440E" w:rsidP="00E44D78">
            <w:pPr>
              <w:pStyle w:val="Ttulo1"/>
              <w:keepNext w:val="0"/>
              <w:widowControl w:val="0"/>
              <w:spacing w:before="0" w:after="0"/>
              <w:contextualSpacing/>
              <w:jc w:val="both"/>
              <w:rPr>
                <w:b w:val="0"/>
                <w:color w:val="000000" w:themeColor="text1"/>
                <w:sz w:val="22"/>
                <w:szCs w:val="22"/>
              </w:rPr>
            </w:pPr>
            <w:r w:rsidRPr="000A5835">
              <w:rPr>
                <w:color w:val="000000" w:themeColor="text1"/>
                <w:sz w:val="22"/>
                <w:szCs w:val="22"/>
              </w:rPr>
              <w:t xml:space="preserve">AVAL: </w:t>
            </w:r>
            <w:r w:rsidRPr="000A5835">
              <w:rPr>
                <w:b w:val="0"/>
                <w:bCs w:val="0"/>
                <w:color w:val="000000" w:themeColor="text1"/>
                <w:sz w:val="22"/>
                <w:szCs w:val="22"/>
              </w:rPr>
              <w:t xml:space="preserve">La oferta deberá estar avalada, so pena de rechazo, por un </w:t>
            </w:r>
            <w:r w:rsidRPr="000A5835">
              <w:rPr>
                <w:color w:val="000000" w:themeColor="text1"/>
                <w:sz w:val="22"/>
                <w:szCs w:val="22"/>
              </w:rPr>
              <w:t xml:space="preserve">INGENIERO EN LOS NÚCLEOS BÁSICOS DE CONOCIMIENTO DEL SNIES DE INGENIERÍA DE SISTEMAS, TELEMÁTICA Y </w:t>
            </w:r>
            <w:r w:rsidRPr="000A5835">
              <w:rPr>
                <w:color w:val="000000" w:themeColor="text1"/>
                <w:sz w:val="22"/>
                <w:szCs w:val="22"/>
              </w:rPr>
              <w:lastRenderedPageBreak/>
              <w:t>AFINES O INGENIERÍA ELECTRÓNICA, TELECOMUNICACIONES Y AFINES</w:t>
            </w:r>
            <w:r w:rsidRPr="000A5835">
              <w:rPr>
                <w:b w:val="0"/>
                <w:bCs w:val="0"/>
                <w:color w:val="000000" w:themeColor="text1"/>
                <w:sz w:val="22"/>
                <w:szCs w:val="22"/>
              </w:rPr>
              <w:t xml:space="preserve">, </w:t>
            </w:r>
            <w:r w:rsidR="00E44D78" w:rsidRPr="000A5835">
              <w:rPr>
                <w:b w:val="0"/>
                <w:color w:val="000000" w:themeColor="text1"/>
                <w:sz w:val="22"/>
                <w:szCs w:val="22"/>
              </w:rPr>
              <w:t>debidamente inscrito ante la autoridad competente; y en tal caso, será necesario que éste allegue tanto copia de su tarjeta profesional como el certificado expedido por el respectivo Consejo Profesional donde conste que se encuentra vigente y que no presenta sanciones.</w:t>
            </w:r>
          </w:p>
          <w:p w14:paraId="5995C296" w14:textId="77777777" w:rsidR="00E44D78" w:rsidRPr="000A5835" w:rsidRDefault="00E44D78" w:rsidP="00E44D78">
            <w:pPr>
              <w:rPr>
                <w:color w:val="000000" w:themeColor="text1"/>
                <w:sz w:val="22"/>
                <w:szCs w:val="22"/>
              </w:rPr>
            </w:pPr>
          </w:p>
          <w:p w14:paraId="6156D2D3" w14:textId="77777777" w:rsidR="00D7440E" w:rsidRPr="000A5835" w:rsidRDefault="00D7440E" w:rsidP="00D7440E">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Lo anterior, conforme lo ordenado por el artículo 20 de la Ley 842 de 2003, el cual expresa que </w:t>
            </w:r>
            <w:r w:rsidRPr="000A5835">
              <w:rPr>
                <w:rFonts w:ascii="Arial" w:hAnsi="Arial" w:cs="Arial"/>
                <w:i/>
                <w:iCs/>
                <w:color w:val="000000" w:themeColor="text1"/>
                <w:sz w:val="22"/>
                <w:szCs w:val="22"/>
              </w:rPr>
              <w:t>“(…)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r w:rsidRPr="000A5835">
              <w:rPr>
                <w:rFonts w:ascii="Arial" w:hAnsi="Arial" w:cs="Arial"/>
                <w:color w:val="000000" w:themeColor="text1"/>
                <w:sz w:val="22"/>
                <w:szCs w:val="22"/>
              </w:rPr>
              <w:t>”</w:t>
            </w:r>
          </w:p>
          <w:p w14:paraId="5AE2DCCA" w14:textId="77777777" w:rsidR="00D7440E" w:rsidRPr="000A5835" w:rsidRDefault="00D7440E" w:rsidP="00D7440E">
            <w:pPr>
              <w:contextualSpacing/>
              <w:jc w:val="both"/>
              <w:rPr>
                <w:rFonts w:ascii="Arial" w:hAnsi="Arial" w:cs="Arial"/>
                <w:color w:val="000000" w:themeColor="text1"/>
                <w:sz w:val="22"/>
                <w:szCs w:val="22"/>
              </w:rPr>
            </w:pPr>
          </w:p>
          <w:p w14:paraId="4C3D200D" w14:textId="77777777" w:rsidR="00D7440E" w:rsidRPr="000A5835" w:rsidRDefault="00D7440E" w:rsidP="00D7440E">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Este requisito se puede cumplir a través del Representante Legal del proponente o </w:t>
            </w:r>
            <w:proofErr w:type="gramStart"/>
            <w:r w:rsidRPr="000A5835">
              <w:rPr>
                <w:rFonts w:ascii="Arial" w:hAnsi="Arial" w:cs="Arial"/>
                <w:color w:val="000000" w:themeColor="text1"/>
                <w:sz w:val="22"/>
                <w:szCs w:val="22"/>
              </w:rPr>
              <w:t>el proponente persona natural</w:t>
            </w:r>
            <w:proofErr w:type="gramEnd"/>
            <w:r w:rsidRPr="000A5835">
              <w:rPr>
                <w:rFonts w:ascii="Arial" w:hAnsi="Arial" w:cs="Arial"/>
                <w:color w:val="000000" w:themeColor="text1"/>
                <w:sz w:val="22"/>
                <w:szCs w:val="22"/>
              </w:rPr>
              <w:t>, si el mismo demuestra la calidad de ingeniero para otorgar el aval.</w:t>
            </w:r>
          </w:p>
          <w:p w14:paraId="6003776D" w14:textId="77777777" w:rsidR="00D7440E" w:rsidRPr="000A5835" w:rsidRDefault="00D7440E" w:rsidP="00D7440E">
            <w:pPr>
              <w:contextualSpacing/>
              <w:jc w:val="both"/>
              <w:rPr>
                <w:rFonts w:ascii="Arial" w:hAnsi="Arial" w:cs="Arial"/>
                <w:color w:val="000000" w:themeColor="text1"/>
                <w:sz w:val="22"/>
                <w:szCs w:val="22"/>
              </w:rPr>
            </w:pPr>
          </w:p>
          <w:p w14:paraId="00096F3C" w14:textId="77777777" w:rsidR="00D7440E" w:rsidRPr="000A5835" w:rsidRDefault="00D7440E" w:rsidP="00D7440E">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certificación de vigencia expedida por el COPNIA </w:t>
            </w:r>
            <w:r w:rsidRPr="000A5835">
              <w:rPr>
                <w:rFonts w:ascii="Arial" w:hAnsi="Arial" w:cs="Arial"/>
                <w:b/>
                <w:bCs/>
                <w:color w:val="000000" w:themeColor="text1"/>
                <w:sz w:val="22"/>
                <w:szCs w:val="22"/>
                <w:u w:val="single"/>
              </w:rPr>
              <w:t>debe ser suscrita por el profesional a nombre de quien se expida la respectiva certificación</w:t>
            </w:r>
            <w:r w:rsidRPr="000A5835">
              <w:rPr>
                <w:rFonts w:ascii="Arial" w:hAnsi="Arial" w:cs="Arial"/>
                <w:color w:val="000000" w:themeColor="text1"/>
                <w:sz w:val="22"/>
                <w:szCs w:val="22"/>
              </w:rPr>
              <w:t>, conforme lo establece el mencionado formato.</w:t>
            </w:r>
          </w:p>
          <w:p w14:paraId="04FD1416" w14:textId="77777777" w:rsidR="00D7440E" w:rsidRPr="000A5835" w:rsidRDefault="00D7440E" w:rsidP="00D7440E">
            <w:pPr>
              <w:contextualSpacing/>
              <w:jc w:val="both"/>
              <w:rPr>
                <w:rFonts w:ascii="Arial" w:hAnsi="Arial" w:cs="Arial"/>
                <w:color w:val="000000" w:themeColor="text1"/>
                <w:sz w:val="22"/>
                <w:szCs w:val="22"/>
              </w:rPr>
            </w:pPr>
          </w:p>
          <w:p w14:paraId="7BF847D0" w14:textId="77777777" w:rsidR="00D7440E" w:rsidRPr="000A5835" w:rsidRDefault="00D7440E" w:rsidP="00D7440E">
            <w:pPr>
              <w:pStyle w:val="Ttulo1"/>
              <w:keepNext w:val="0"/>
              <w:widowControl w:val="0"/>
              <w:spacing w:before="0" w:after="0"/>
              <w:contextualSpacing/>
              <w:jc w:val="both"/>
              <w:rPr>
                <w:color w:val="000000" w:themeColor="text1"/>
                <w:sz w:val="22"/>
                <w:szCs w:val="22"/>
              </w:rPr>
            </w:pPr>
            <w:r w:rsidRPr="000A5835">
              <w:rPr>
                <w:color w:val="000000" w:themeColor="text1"/>
                <w:sz w:val="22"/>
                <w:szCs w:val="22"/>
              </w:rPr>
              <w:t xml:space="preserve">Este Aval deberá ser diligenciado conforme con lo señalado en el </w:t>
            </w:r>
            <w:r w:rsidRPr="000A5835">
              <w:rPr>
                <w:b w:val="0"/>
                <w:color w:val="000000" w:themeColor="text1"/>
                <w:sz w:val="22"/>
                <w:szCs w:val="22"/>
              </w:rPr>
              <w:t xml:space="preserve">ANEXO No. 1 </w:t>
            </w:r>
            <w:r w:rsidRPr="000A5835">
              <w:rPr>
                <w:b w:val="0"/>
                <w:bCs w:val="0"/>
                <w:color w:val="000000" w:themeColor="text1"/>
                <w:sz w:val="22"/>
                <w:szCs w:val="22"/>
              </w:rPr>
              <w:t>CARTA DE PRESENTACIÓN DE LA OFERTA</w:t>
            </w:r>
            <w:r w:rsidRPr="000A5835">
              <w:rPr>
                <w:color w:val="000000" w:themeColor="text1"/>
                <w:sz w:val="22"/>
                <w:szCs w:val="22"/>
              </w:rPr>
              <w:t>.</w:t>
            </w:r>
          </w:p>
        </w:tc>
      </w:tr>
      <w:tr w:rsidR="000A5835" w:rsidRPr="000A5835" w14:paraId="42C67B30" w14:textId="77777777" w:rsidTr="00512CA8">
        <w:trPr>
          <w:jc w:val="center"/>
        </w:trPr>
        <w:tc>
          <w:tcPr>
            <w:tcW w:w="0" w:type="auto"/>
            <w:vAlign w:val="center"/>
          </w:tcPr>
          <w:p w14:paraId="2218FC3D"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w:t>
            </w:r>
            <w:r w:rsidR="003F3950" w:rsidRPr="000A5835">
              <w:rPr>
                <w:rFonts w:ascii="Arial" w:hAnsi="Arial" w:cs="Arial"/>
                <w:b/>
                <w:color w:val="000000" w:themeColor="text1"/>
                <w:sz w:val="22"/>
                <w:szCs w:val="22"/>
              </w:rPr>
              <w:t>.1.3</w:t>
            </w:r>
          </w:p>
        </w:tc>
        <w:tc>
          <w:tcPr>
            <w:tcW w:w="10163" w:type="dxa"/>
            <w:vAlign w:val="center"/>
          </w:tcPr>
          <w:p w14:paraId="33918342" w14:textId="77777777" w:rsidR="003F3950" w:rsidRPr="000A5835" w:rsidRDefault="003F3950" w:rsidP="00B84AC3">
            <w:pPr>
              <w:widowControl w:val="0"/>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AUTORIZACIÓN PARA COMPROMETER A LA SOCIEDAD</w:t>
            </w:r>
            <w:r w:rsidR="00751593" w:rsidRPr="000A5835">
              <w:rPr>
                <w:rFonts w:ascii="Arial" w:hAnsi="Arial" w:cs="Arial"/>
                <w:b/>
                <w:color w:val="000000" w:themeColor="text1"/>
                <w:sz w:val="22"/>
                <w:szCs w:val="22"/>
              </w:rPr>
              <w:t xml:space="preserve">: </w:t>
            </w:r>
            <w:r w:rsidRPr="000A5835">
              <w:rPr>
                <w:rFonts w:ascii="Arial" w:hAnsi="Arial" w:cs="Arial"/>
                <w:color w:val="000000" w:themeColor="text1"/>
                <w:sz w:val="22"/>
                <w:szCs w:val="22"/>
              </w:rPr>
              <w:t xml:space="preserve">Cuando el representante legal de la sociedad se halle limitado en sus facultades para contratar y comprometer a la sociedad, acreditará mediante extracto o copia del acta aprobada de la junta de socios o asamblea respectiva, donde conste que ha sido facultado para presentar propuesta y firmar el </w:t>
            </w:r>
            <w:r w:rsidR="00F4534F"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hasta por el valor total del mismo, en caso de adjudicársele el </w:t>
            </w:r>
            <w:r w:rsidR="00F4534F"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que resulte del proceso de selección, así como la autorización necesaria para presentarse en Consorcio o Unión Temporal. En todo caso este documento cumplirá los requisitos señalados en el artículo 189 del Código de Comercio.</w:t>
            </w:r>
          </w:p>
          <w:p w14:paraId="70653F4F" w14:textId="77777777" w:rsidR="00F01BE4" w:rsidRPr="000A5835" w:rsidRDefault="00F01BE4" w:rsidP="00B84AC3">
            <w:pPr>
              <w:widowControl w:val="0"/>
              <w:contextualSpacing/>
              <w:jc w:val="both"/>
              <w:rPr>
                <w:rFonts w:ascii="Arial" w:hAnsi="Arial" w:cs="Arial"/>
                <w:i/>
                <w:color w:val="000000" w:themeColor="text1"/>
                <w:sz w:val="22"/>
                <w:szCs w:val="22"/>
              </w:rPr>
            </w:pPr>
          </w:p>
          <w:p w14:paraId="773AACB6" w14:textId="77777777" w:rsidR="00F01BE4" w:rsidRPr="000A5835" w:rsidRDefault="00F01BE4" w:rsidP="00B84AC3">
            <w:pPr>
              <w:widowControl w:val="0"/>
              <w:contextualSpacing/>
              <w:jc w:val="both"/>
              <w:rPr>
                <w:rFonts w:ascii="Arial" w:hAnsi="Arial" w:cs="Arial"/>
                <w:i/>
                <w:color w:val="000000" w:themeColor="text1"/>
                <w:sz w:val="22"/>
                <w:szCs w:val="22"/>
              </w:rPr>
            </w:pPr>
            <w:r w:rsidRPr="000A5835">
              <w:rPr>
                <w:rFonts w:ascii="Arial" w:hAnsi="Arial" w:cs="Arial"/>
                <w:b/>
                <w:i/>
                <w:color w:val="000000" w:themeColor="text1"/>
                <w:sz w:val="22"/>
                <w:szCs w:val="22"/>
              </w:rPr>
              <w:t>“ARTICULO 189. CONSTANCIA EN ACTAS DE DECISIONES DE LA JUNTA O ASAMBLEA DE SOCIOS:</w:t>
            </w:r>
            <w:r w:rsidRPr="000A5835">
              <w:rPr>
                <w:rFonts w:ascii="Arial" w:hAnsi="Arial" w:cs="Arial"/>
                <w:i/>
                <w:color w:val="000000" w:themeColor="text1"/>
                <w:sz w:val="22"/>
                <w:szCs w:val="22"/>
              </w:rPr>
              <w:t xml:space="preserve"> Las decisiones de la junta de socios o de la asamblea se harán constar en actas aprobadas por la misma, o por las personas que se designen en la reunión para tal efecto, y firmadas por el presidente y el secretario de </w:t>
            </w:r>
            <w:proofErr w:type="gramStart"/>
            <w:r w:rsidRPr="000A5835">
              <w:rPr>
                <w:rFonts w:ascii="Arial" w:hAnsi="Arial" w:cs="Arial"/>
                <w:i/>
                <w:color w:val="000000" w:themeColor="text1"/>
                <w:sz w:val="22"/>
                <w:szCs w:val="22"/>
              </w:rPr>
              <w:t>la misma</w:t>
            </w:r>
            <w:proofErr w:type="gramEnd"/>
            <w:r w:rsidRPr="000A5835">
              <w:rPr>
                <w:rFonts w:ascii="Arial" w:hAnsi="Arial" w:cs="Arial"/>
                <w:i/>
                <w:color w:val="000000" w:themeColor="text1"/>
                <w:sz w:val="22"/>
                <w:szCs w:val="22"/>
              </w:rPr>
              <w:t>, en las cuales deberá indicarse, además, la forma en que hayan sido convocados los socios, los asistentes y los votos emitidos en cada caso.</w:t>
            </w:r>
          </w:p>
          <w:p w14:paraId="2100BB6E" w14:textId="77777777" w:rsidR="00F01BE4" w:rsidRPr="000A5835" w:rsidRDefault="00F01BE4" w:rsidP="00B84AC3">
            <w:pPr>
              <w:widowControl w:val="0"/>
              <w:contextualSpacing/>
              <w:jc w:val="both"/>
              <w:rPr>
                <w:rFonts w:ascii="Arial" w:hAnsi="Arial" w:cs="Arial"/>
                <w:i/>
                <w:color w:val="000000" w:themeColor="text1"/>
                <w:sz w:val="22"/>
                <w:szCs w:val="22"/>
              </w:rPr>
            </w:pPr>
          </w:p>
          <w:p w14:paraId="3423216F" w14:textId="77777777" w:rsidR="00526B05" w:rsidRPr="000A5835" w:rsidRDefault="00F01BE4" w:rsidP="00B84AC3">
            <w:pPr>
              <w:widowControl w:val="0"/>
              <w:contextualSpacing/>
              <w:jc w:val="both"/>
              <w:rPr>
                <w:rFonts w:ascii="Arial" w:hAnsi="Arial" w:cs="Arial"/>
                <w:i/>
                <w:color w:val="000000" w:themeColor="text1"/>
                <w:sz w:val="22"/>
                <w:szCs w:val="22"/>
              </w:rPr>
            </w:pPr>
            <w:r w:rsidRPr="000A5835">
              <w:rPr>
                <w:rFonts w:ascii="Arial" w:hAnsi="Arial" w:cs="Arial"/>
                <w:i/>
                <w:color w:val="000000" w:themeColor="text1"/>
                <w:sz w:val="22"/>
                <w:szCs w:val="22"/>
              </w:rPr>
              <w:t>La copia de estas actas, autorizada por el secretario o por algún representante de la sociedad, será prueba suficiente de los hechos que consten en ellas, mientras no se demuestre la falsedad de la copia o de las actas. A su vez, a los administradores no les será admisible prueba de ninguna clase para establecer hechos que no consten en las actas”</w:t>
            </w:r>
          </w:p>
        </w:tc>
      </w:tr>
      <w:tr w:rsidR="000A5835" w:rsidRPr="000A5835" w14:paraId="6160DEE5" w14:textId="77777777" w:rsidTr="00512CA8">
        <w:trPr>
          <w:jc w:val="center"/>
        </w:trPr>
        <w:tc>
          <w:tcPr>
            <w:tcW w:w="0" w:type="auto"/>
            <w:vAlign w:val="center"/>
          </w:tcPr>
          <w:p w14:paraId="5370AE70" w14:textId="77777777" w:rsidR="003F3950" w:rsidRPr="000A5835" w:rsidRDefault="00203F2C" w:rsidP="00B84AC3">
            <w:pPr>
              <w:widowControl w:val="0"/>
              <w:contextualSpacing/>
              <w:jc w:val="center"/>
              <w:rPr>
                <w:rFonts w:ascii="Arial" w:hAnsi="Arial" w:cs="Arial"/>
                <w:b/>
                <w:color w:val="000000" w:themeColor="text1"/>
                <w:spacing w:val="-3"/>
                <w:sz w:val="22"/>
                <w:szCs w:val="22"/>
              </w:rPr>
            </w:pPr>
            <w:r w:rsidRPr="000A5835">
              <w:rPr>
                <w:rFonts w:ascii="Arial" w:hAnsi="Arial" w:cs="Arial"/>
                <w:b/>
                <w:color w:val="000000" w:themeColor="text1"/>
                <w:spacing w:val="-3"/>
                <w:sz w:val="22"/>
                <w:szCs w:val="22"/>
              </w:rPr>
              <w:t>5</w:t>
            </w:r>
            <w:r w:rsidR="003F3950" w:rsidRPr="000A5835">
              <w:rPr>
                <w:rFonts w:ascii="Arial" w:hAnsi="Arial" w:cs="Arial"/>
                <w:b/>
                <w:color w:val="000000" w:themeColor="text1"/>
                <w:spacing w:val="-3"/>
                <w:sz w:val="22"/>
                <w:szCs w:val="22"/>
              </w:rPr>
              <w:t>.1.4</w:t>
            </w:r>
          </w:p>
        </w:tc>
        <w:tc>
          <w:tcPr>
            <w:tcW w:w="10163" w:type="dxa"/>
            <w:vAlign w:val="center"/>
          </w:tcPr>
          <w:p w14:paraId="24E0DBE6" w14:textId="77777777" w:rsidR="000B6197" w:rsidRPr="000A5835" w:rsidRDefault="003F3950" w:rsidP="00B84AC3">
            <w:pPr>
              <w:pStyle w:val="Ttulo1"/>
              <w:keepNext w:val="0"/>
              <w:widowControl w:val="0"/>
              <w:spacing w:before="0" w:after="0"/>
              <w:contextualSpacing/>
              <w:jc w:val="both"/>
              <w:rPr>
                <w:b w:val="0"/>
                <w:color w:val="000000" w:themeColor="text1"/>
                <w:sz w:val="22"/>
                <w:szCs w:val="22"/>
              </w:rPr>
            </w:pPr>
            <w:r w:rsidRPr="000A5835">
              <w:rPr>
                <w:color w:val="000000" w:themeColor="text1"/>
                <w:sz w:val="22"/>
                <w:szCs w:val="22"/>
              </w:rPr>
              <w:t>PODER</w:t>
            </w:r>
            <w:r w:rsidR="00751593" w:rsidRPr="000A5835">
              <w:rPr>
                <w:color w:val="000000" w:themeColor="text1"/>
                <w:sz w:val="22"/>
                <w:szCs w:val="22"/>
              </w:rPr>
              <w:t xml:space="preserve">: </w:t>
            </w:r>
            <w:r w:rsidRPr="000A5835">
              <w:rPr>
                <w:b w:val="0"/>
                <w:color w:val="000000" w:themeColor="text1"/>
                <w:sz w:val="22"/>
                <w:szCs w:val="22"/>
              </w:rPr>
              <w:t xml:space="preserve">Cuando el </w:t>
            </w:r>
            <w:r w:rsidR="00D75EAB" w:rsidRPr="000A5835">
              <w:rPr>
                <w:color w:val="000000" w:themeColor="text1"/>
                <w:sz w:val="22"/>
                <w:szCs w:val="22"/>
              </w:rPr>
              <w:t>PROPONENTE</w:t>
            </w:r>
            <w:r w:rsidRPr="000A5835">
              <w:rPr>
                <w:b w:val="0"/>
                <w:color w:val="000000" w:themeColor="text1"/>
                <w:sz w:val="22"/>
                <w:szCs w:val="22"/>
              </w:rPr>
              <w:t xml:space="preserve"> actúe a través de un representante o apoderado debe acreditar mediante documento legalmente expedido, que su representante o apoderado está expresamente facultado para presentar la </w:t>
            </w:r>
            <w:r w:rsidRPr="000A5835">
              <w:rPr>
                <w:bCs w:val="0"/>
                <w:color w:val="000000" w:themeColor="text1"/>
                <w:sz w:val="22"/>
                <w:szCs w:val="22"/>
              </w:rPr>
              <w:t>OFERTA</w:t>
            </w:r>
            <w:r w:rsidRPr="000A5835">
              <w:rPr>
                <w:b w:val="0"/>
                <w:color w:val="000000" w:themeColor="text1"/>
                <w:sz w:val="22"/>
                <w:szCs w:val="22"/>
              </w:rPr>
              <w:t xml:space="preserve"> y firmar el </w:t>
            </w:r>
            <w:r w:rsidR="00F4534F" w:rsidRPr="000A5835">
              <w:rPr>
                <w:bCs w:val="0"/>
                <w:color w:val="000000" w:themeColor="text1"/>
                <w:sz w:val="22"/>
                <w:szCs w:val="22"/>
              </w:rPr>
              <w:t>CONTRATO</w:t>
            </w:r>
            <w:r w:rsidRPr="000A5835">
              <w:rPr>
                <w:b w:val="0"/>
                <w:color w:val="000000" w:themeColor="text1"/>
                <w:sz w:val="22"/>
                <w:szCs w:val="22"/>
              </w:rPr>
              <w:t xml:space="preserve"> respectivo. </w:t>
            </w:r>
          </w:p>
        </w:tc>
      </w:tr>
      <w:tr w:rsidR="000A5835" w:rsidRPr="000A5835" w14:paraId="731ED309" w14:textId="77777777" w:rsidTr="00512CA8">
        <w:trPr>
          <w:jc w:val="center"/>
        </w:trPr>
        <w:tc>
          <w:tcPr>
            <w:tcW w:w="0" w:type="auto"/>
            <w:vAlign w:val="center"/>
          </w:tcPr>
          <w:p w14:paraId="5C53D6F3"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w:t>
            </w:r>
            <w:r w:rsidR="003F3950" w:rsidRPr="000A5835">
              <w:rPr>
                <w:rFonts w:ascii="Arial" w:hAnsi="Arial" w:cs="Arial"/>
                <w:b/>
                <w:color w:val="000000" w:themeColor="text1"/>
                <w:sz w:val="22"/>
                <w:szCs w:val="22"/>
              </w:rPr>
              <w:t>.1.5</w:t>
            </w:r>
          </w:p>
        </w:tc>
        <w:tc>
          <w:tcPr>
            <w:tcW w:w="10163" w:type="dxa"/>
            <w:vAlign w:val="center"/>
          </w:tcPr>
          <w:p w14:paraId="176A075D" w14:textId="77777777" w:rsidR="003F3950" w:rsidRPr="000A5835" w:rsidRDefault="003F3950" w:rsidP="00B84AC3">
            <w:pPr>
              <w:pStyle w:val="Ttulo1"/>
              <w:keepNext w:val="0"/>
              <w:widowControl w:val="0"/>
              <w:spacing w:before="0" w:after="0"/>
              <w:contextualSpacing/>
              <w:jc w:val="both"/>
              <w:rPr>
                <w:rFonts w:eastAsia="Times New Roman"/>
                <w:b w:val="0"/>
                <w:bCs w:val="0"/>
                <w:color w:val="000000" w:themeColor="text1"/>
                <w:sz w:val="22"/>
                <w:szCs w:val="22"/>
              </w:rPr>
            </w:pPr>
            <w:r w:rsidRPr="000A5835">
              <w:rPr>
                <w:color w:val="000000" w:themeColor="text1"/>
                <w:sz w:val="22"/>
                <w:szCs w:val="22"/>
              </w:rPr>
              <w:t>GARANTÍA DE SERIEDAD DE LA OFERTA - MONTO Y TÉRMINO:</w:t>
            </w:r>
            <w:r w:rsidR="00751593" w:rsidRPr="000A5835">
              <w:rPr>
                <w:color w:val="000000" w:themeColor="text1"/>
                <w:sz w:val="22"/>
                <w:szCs w:val="22"/>
              </w:rPr>
              <w:t xml:space="preserve"> </w:t>
            </w:r>
            <w:r w:rsidR="5014DEF3" w:rsidRPr="000A5835">
              <w:rPr>
                <w:rFonts w:eastAsia="Times New Roman"/>
                <w:b w:val="0"/>
                <w:bCs w:val="0"/>
                <w:color w:val="000000" w:themeColor="text1"/>
                <w:sz w:val="22"/>
                <w:szCs w:val="22"/>
              </w:rPr>
              <w:t xml:space="preserve">El </w:t>
            </w:r>
            <w:r w:rsidR="00D75EAB" w:rsidRPr="000A5835">
              <w:rPr>
                <w:rFonts w:eastAsia="Times New Roman"/>
                <w:b w:val="0"/>
                <w:bCs w:val="0"/>
                <w:color w:val="000000" w:themeColor="text1"/>
                <w:sz w:val="22"/>
                <w:szCs w:val="22"/>
              </w:rPr>
              <w:t>PROPONENTE</w:t>
            </w:r>
            <w:r w:rsidR="5014DEF3" w:rsidRPr="000A5835">
              <w:rPr>
                <w:rFonts w:eastAsia="Times New Roman"/>
                <w:b w:val="0"/>
                <w:bCs w:val="0"/>
                <w:color w:val="000000" w:themeColor="text1"/>
                <w:sz w:val="22"/>
                <w:szCs w:val="22"/>
              </w:rPr>
              <w:t xml:space="preserve"> acompañará a su propuesta una garantía de seriedad de </w:t>
            </w:r>
            <w:proofErr w:type="gramStart"/>
            <w:r w:rsidR="5014DEF3" w:rsidRPr="000A5835">
              <w:rPr>
                <w:rFonts w:eastAsia="Times New Roman"/>
                <w:b w:val="0"/>
                <w:bCs w:val="0"/>
                <w:color w:val="000000" w:themeColor="text1"/>
                <w:sz w:val="22"/>
                <w:szCs w:val="22"/>
              </w:rPr>
              <w:t>la misma</w:t>
            </w:r>
            <w:proofErr w:type="gramEnd"/>
            <w:r w:rsidR="5014DEF3" w:rsidRPr="000A5835">
              <w:rPr>
                <w:rFonts w:eastAsia="Times New Roman"/>
                <w:b w:val="0"/>
                <w:bCs w:val="0"/>
                <w:color w:val="000000" w:themeColor="text1"/>
                <w:sz w:val="22"/>
                <w:szCs w:val="22"/>
              </w:rPr>
              <w:t xml:space="preserve">, mediante cualquiera de los mecanismos vigentes previstos en el artículo </w:t>
            </w:r>
            <w:r w:rsidR="70FA18B9" w:rsidRPr="000A5835">
              <w:rPr>
                <w:rFonts w:eastAsia="Times New Roman"/>
                <w:b w:val="0"/>
                <w:bCs w:val="0"/>
                <w:color w:val="000000" w:themeColor="text1"/>
                <w:sz w:val="22"/>
                <w:szCs w:val="22"/>
              </w:rPr>
              <w:t>2.2.1.2.3.1.2.</w:t>
            </w:r>
            <w:r w:rsidR="5014DEF3" w:rsidRPr="000A5835">
              <w:rPr>
                <w:rFonts w:eastAsia="Times New Roman"/>
                <w:b w:val="0"/>
                <w:bCs w:val="0"/>
                <w:color w:val="000000" w:themeColor="text1"/>
                <w:sz w:val="22"/>
                <w:szCs w:val="22"/>
              </w:rPr>
              <w:t xml:space="preserve"> del Decreto 1082 de 2015. La garantía será expedida y cumplirá los requisitos establecidos para cada instrumento en el Título III del Decreto 1082 de 2015</w:t>
            </w:r>
            <w:r w:rsidR="164F1ACC" w:rsidRPr="000A5835">
              <w:rPr>
                <w:rFonts w:eastAsia="Times New Roman"/>
                <w:b w:val="0"/>
                <w:bCs w:val="0"/>
                <w:color w:val="000000" w:themeColor="text1"/>
                <w:sz w:val="22"/>
                <w:szCs w:val="22"/>
              </w:rPr>
              <w:t xml:space="preserve">. </w:t>
            </w:r>
          </w:p>
          <w:p w14:paraId="59A94184"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tbl>
            <w:tblPr>
              <w:tblStyle w:val="Tablaconcuadrcula6concolores-nfasis5"/>
              <w:tblW w:w="5000" w:type="pct"/>
              <w:jc w:val="center"/>
              <w:tblLook w:val="04A0" w:firstRow="1" w:lastRow="0" w:firstColumn="1" w:lastColumn="0" w:noHBand="0" w:noVBand="1"/>
            </w:tblPr>
            <w:tblGrid>
              <w:gridCol w:w="1685"/>
              <w:gridCol w:w="8252"/>
            </w:tblGrid>
            <w:tr w:rsidR="000A5835" w:rsidRPr="000A5835" w14:paraId="5774FF05" w14:textId="77777777" w:rsidTr="00512C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8" w:type="pct"/>
                </w:tcPr>
                <w:p w14:paraId="4D4350C6" w14:textId="77777777" w:rsidR="00C071EA" w:rsidRPr="000A5835" w:rsidRDefault="00C071EA" w:rsidP="00B84AC3">
                  <w:pPr>
                    <w:shd w:val="clear" w:color="auto" w:fill="FFFFFF"/>
                    <w:autoSpaceDE w:val="0"/>
                    <w:autoSpaceDN w:val="0"/>
                    <w:adjustRightInd w:val="0"/>
                    <w:contextualSpacing/>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lastRenderedPageBreak/>
                    <w:t>Beneficiario</w:t>
                  </w:r>
                </w:p>
              </w:tc>
              <w:tc>
                <w:tcPr>
                  <w:tcW w:w="4152" w:type="pct"/>
                </w:tcPr>
                <w:p w14:paraId="2A7EA462" w14:textId="77777777" w:rsidR="000B6197" w:rsidRPr="000A5835" w:rsidRDefault="00C071EA" w:rsidP="00B84AC3">
                  <w:pPr>
                    <w:shd w:val="clear" w:color="auto" w:fill="FFFFFF"/>
                    <w:autoSpaceDE w:val="0"/>
                    <w:autoSpaceDN w:val="0"/>
                    <w:adjustRightInd w:val="0"/>
                    <w:contextualSpacing/>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La Nación - Ministerio de Hacienda y Crédito Público. – NIT No. 899999090-2</w:t>
                  </w:r>
                </w:p>
              </w:tc>
            </w:tr>
            <w:tr w:rsidR="000A5835" w:rsidRPr="000A5835" w14:paraId="714537E5" w14:textId="77777777" w:rsidTr="00512C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8" w:type="pct"/>
                </w:tcPr>
                <w:p w14:paraId="3E683E3B" w14:textId="77777777" w:rsidR="00C071EA" w:rsidRPr="000A5835" w:rsidRDefault="00C071EA" w:rsidP="00B84AC3">
                  <w:pPr>
                    <w:shd w:val="clear" w:color="auto" w:fill="FFFFFF"/>
                    <w:autoSpaceDE w:val="0"/>
                    <w:autoSpaceDN w:val="0"/>
                    <w:adjustRightInd w:val="0"/>
                    <w:contextualSpacing/>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Afianzado y</w:t>
                  </w:r>
                </w:p>
                <w:p w14:paraId="402827FD" w14:textId="77777777" w:rsidR="00C071EA" w:rsidRPr="000A5835" w:rsidRDefault="00C071EA" w:rsidP="00B84AC3">
                  <w:pPr>
                    <w:shd w:val="clear" w:color="auto" w:fill="FFFFFF"/>
                    <w:autoSpaceDE w:val="0"/>
                    <w:autoSpaceDN w:val="0"/>
                    <w:adjustRightInd w:val="0"/>
                    <w:contextualSpacing/>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Tomador</w:t>
                  </w:r>
                </w:p>
              </w:tc>
              <w:tc>
                <w:tcPr>
                  <w:tcW w:w="4152" w:type="pct"/>
                </w:tcPr>
                <w:p w14:paraId="5F92E47B" w14:textId="77777777" w:rsidR="00C071EA" w:rsidRPr="000A5835" w:rsidRDefault="00C071EA" w:rsidP="00B84AC3">
                  <w:pPr>
                    <w:shd w:val="clear" w:color="auto" w:fill="FFFFFF"/>
                    <w:autoSpaceDE w:val="0"/>
                    <w:autoSpaceDN w:val="0"/>
                    <w:adjustRightInd w:val="0"/>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 xml:space="preserve">El afianzado es el </w:t>
                  </w:r>
                  <w:r w:rsidR="00D75EAB" w:rsidRPr="000A5835">
                    <w:rPr>
                      <w:rFonts w:ascii="Arial" w:eastAsia="Times New Roman" w:hAnsi="Arial" w:cs="Arial"/>
                      <w:b/>
                      <w:bCs/>
                      <w:color w:val="000000" w:themeColor="text1"/>
                      <w:sz w:val="20"/>
                      <w:szCs w:val="20"/>
                    </w:rPr>
                    <w:t>PROPONENTE</w:t>
                  </w:r>
                  <w:r w:rsidRPr="000A5835">
                    <w:rPr>
                      <w:rFonts w:ascii="Arial" w:eastAsia="Times New Roman" w:hAnsi="Arial" w:cs="Arial"/>
                      <w:color w:val="000000" w:themeColor="text1"/>
                      <w:sz w:val="20"/>
                      <w:szCs w:val="20"/>
                    </w:rPr>
                    <w:t>. En este aspecto se tendrá en cuenta lo siguiente:</w:t>
                  </w:r>
                </w:p>
                <w:p w14:paraId="21543F24" w14:textId="77777777" w:rsidR="00C071EA" w:rsidRPr="000A5835" w:rsidRDefault="00C071EA" w:rsidP="00B84AC3">
                  <w:pPr>
                    <w:numPr>
                      <w:ilvl w:val="0"/>
                      <w:numId w:val="2"/>
                    </w:numPr>
                    <w:shd w:val="clear" w:color="auto" w:fill="FFFFFF"/>
                    <w:autoSpaceDE w:val="0"/>
                    <w:autoSpaceDN w:val="0"/>
                    <w:adjustRightInd w:val="0"/>
                    <w:ind w:left="317" w:hanging="383"/>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El /los nombre(s) debe(n) señalarse de la misma forma como figura(n) en el certificado de existencia y representación legal, (persona jurídica) o en el documento de identidad (persona natural).</w:t>
                  </w:r>
                </w:p>
                <w:p w14:paraId="3807169B" w14:textId="77777777" w:rsidR="00C071EA" w:rsidRPr="000A5835" w:rsidRDefault="00C071EA" w:rsidP="00B84AC3">
                  <w:pPr>
                    <w:numPr>
                      <w:ilvl w:val="0"/>
                      <w:numId w:val="2"/>
                    </w:numPr>
                    <w:shd w:val="clear" w:color="auto" w:fill="FFFFFF"/>
                    <w:autoSpaceDE w:val="0"/>
                    <w:autoSpaceDN w:val="0"/>
                    <w:adjustRightInd w:val="0"/>
                    <w:ind w:left="317" w:hanging="283"/>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En el caso de consorcios o uniones temporales será tomada a nombre del consorcio o unión temporal (indicando todos y cada uno de sus integrantes</w:t>
                  </w:r>
                  <w:r w:rsidR="00BF18F6" w:rsidRPr="000A5835">
                    <w:rPr>
                      <w:rFonts w:ascii="Arial" w:eastAsia="Times New Roman" w:hAnsi="Arial" w:cs="Arial"/>
                      <w:color w:val="000000" w:themeColor="text1"/>
                      <w:sz w:val="20"/>
                      <w:szCs w:val="20"/>
                    </w:rPr>
                    <w:t xml:space="preserve"> y su porcentaje de participación</w:t>
                  </w:r>
                  <w:r w:rsidRPr="000A5835">
                    <w:rPr>
                      <w:rFonts w:ascii="Arial" w:eastAsia="Times New Roman" w:hAnsi="Arial" w:cs="Arial"/>
                      <w:color w:val="000000" w:themeColor="text1"/>
                      <w:sz w:val="20"/>
                      <w:szCs w:val="20"/>
                    </w:rPr>
                    <w:t>).</w:t>
                  </w:r>
                </w:p>
                <w:p w14:paraId="02FAF993" w14:textId="77777777" w:rsidR="000B6197" w:rsidRPr="000A5835" w:rsidRDefault="00C071EA" w:rsidP="00B84AC3">
                  <w:pPr>
                    <w:numPr>
                      <w:ilvl w:val="0"/>
                      <w:numId w:val="2"/>
                    </w:numPr>
                    <w:shd w:val="clear" w:color="auto" w:fill="FFFFFF"/>
                    <w:autoSpaceDE w:val="0"/>
                    <w:autoSpaceDN w:val="0"/>
                    <w:adjustRightInd w:val="0"/>
                    <w:ind w:left="317" w:hanging="283"/>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 xml:space="preserve">En caso de que el </w:t>
                  </w:r>
                  <w:r w:rsidR="00D75EAB" w:rsidRPr="000A5835">
                    <w:rPr>
                      <w:rFonts w:ascii="Arial" w:eastAsia="Times New Roman" w:hAnsi="Arial" w:cs="Arial"/>
                      <w:b/>
                      <w:bCs/>
                      <w:color w:val="000000" w:themeColor="text1"/>
                      <w:sz w:val="20"/>
                      <w:szCs w:val="20"/>
                    </w:rPr>
                    <w:t>PROPONENTE</w:t>
                  </w:r>
                  <w:r w:rsidRPr="000A5835">
                    <w:rPr>
                      <w:rFonts w:ascii="Arial" w:eastAsia="Times New Roman" w:hAnsi="Arial" w:cs="Arial"/>
                      <w:color w:val="000000" w:themeColor="text1"/>
                      <w:sz w:val="20"/>
                      <w:szCs w:val="20"/>
                    </w:rPr>
                    <w:t xml:space="preserve"> tenga establecimiento de comercio, en la garantía figurará como afianzado la persona natural.</w:t>
                  </w:r>
                </w:p>
              </w:tc>
            </w:tr>
            <w:tr w:rsidR="000A5835" w:rsidRPr="000A5835" w14:paraId="00B9F0FE" w14:textId="77777777" w:rsidTr="00512CA8">
              <w:trPr>
                <w:trHeight w:val="58"/>
                <w:jc w:val="center"/>
              </w:trPr>
              <w:tc>
                <w:tcPr>
                  <w:cnfStyle w:val="001000000000" w:firstRow="0" w:lastRow="0" w:firstColumn="1" w:lastColumn="0" w:oddVBand="0" w:evenVBand="0" w:oddHBand="0" w:evenHBand="0" w:firstRowFirstColumn="0" w:firstRowLastColumn="0" w:lastRowFirstColumn="0" w:lastRowLastColumn="0"/>
                  <w:tcW w:w="848" w:type="pct"/>
                </w:tcPr>
                <w:p w14:paraId="077E2E94" w14:textId="77777777" w:rsidR="00C071EA" w:rsidRPr="000A5835" w:rsidRDefault="00C071EA" w:rsidP="00B84AC3">
                  <w:pPr>
                    <w:shd w:val="clear" w:color="auto" w:fill="FFFFFF"/>
                    <w:autoSpaceDE w:val="0"/>
                    <w:autoSpaceDN w:val="0"/>
                    <w:adjustRightInd w:val="0"/>
                    <w:contextualSpacing/>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Vigencia</w:t>
                  </w:r>
                </w:p>
              </w:tc>
              <w:tc>
                <w:tcPr>
                  <w:tcW w:w="4152" w:type="pct"/>
                </w:tcPr>
                <w:p w14:paraId="0ECD9AD7" w14:textId="77777777" w:rsidR="000B6197" w:rsidRPr="000A5835" w:rsidRDefault="00C071EA" w:rsidP="00B84AC3">
                  <w:pPr>
                    <w:shd w:val="clear" w:color="auto" w:fill="FFFFFF"/>
                    <w:autoSpaceDE w:val="0"/>
                    <w:autoSpaceDN w:val="0"/>
                    <w:adjustRightInd w:val="0"/>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0A5835">
                    <w:rPr>
                      <w:rFonts w:ascii="Arial" w:hAnsi="Arial" w:cs="Arial"/>
                      <w:color w:val="000000" w:themeColor="text1"/>
                      <w:sz w:val="20"/>
                      <w:szCs w:val="20"/>
                    </w:rPr>
                    <w:t xml:space="preserve">Desde el momento de la presentación de la oferta y hasta la aprobación de la Garantía de Cumplimiento del Contrato </w:t>
                  </w:r>
                  <w:r w:rsidR="009D6550" w:rsidRPr="000A5835">
                    <w:rPr>
                      <w:rFonts w:ascii="Arial" w:hAnsi="Arial" w:cs="Arial"/>
                      <w:b/>
                      <w:bCs/>
                      <w:color w:val="000000" w:themeColor="text1"/>
                      <w:sz w:val="20"/>
                      <w:szCs w:val="20"/>
                    </w:rPr>
                    <w:t>(MÍ</w:t>
                  </w:r>
                  <w:r w:rsidRPr="000A5835">
                    <w:rPr>
                      <w:rFonts w:ascii="Arial" w:hAnsi="Arial" w:cs="Arial"/>
                      <w:b/>
                      <w:bCs/>
                      <w:color w:val="000000" w:themeColor="text1"/>
                      <w:sz w:val="20"/>
                      <w:szCs w:val="20"/>
                    </w:rPr>
                    <w:t>NIMO 60 DÍAS CALENDARIO)</w:t>
                  </w:r>
                </w:p>
              </w:tc>
            </w:tr>
            <w:tr w:rsidR="000A5835" w:rsidRPr="000A5835" w14:paraId="02EF2792" w14:textId="77777777" w:rsidTr="00512C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8" w:type="pct"/>
                </w:tcPr>
                <w:p w14:paraId="785EED4D" w14:textId="77777777" w:rsidR="00C071EA" w:rsidRPr="000A5835" w:rsidRDefault="00C071EA" w:rsidP="00B84AC3">
                  <w:pPr>
                    <w:shd w:val="clear" w:color="auto" w:fill="FFFFFF"/>
                    <w:autoSpaceDE w:val="0"/>
                    <w:autoSpaceDN w:val="0"/>
                    <w:adjustRightInd w:val="0"/>
                    <w:contextualSpacing/>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Valor Asegurado</w:t>
                  </w:r>
                </w:p>
              </w:tc>
              <w:tc>
                <w:tcPr>
                  <w:tcW w:w="4152" w:type="pct"/>
                </w:tcPr>
                <w:p w14:paraId="6CC2A98B" w14:textId="77777777" w:rsidR="00C071EA" w:rsidRPr="000A5835" w:rsidRDefault="00C071EA" w:rsidP="00B84AC3">
                  <w:pPr>
                    <w:shd w:val="clear" w:color="auto" w:fill="FFFFFF"/>
                    <w:autoSpaceDE w:val="0"/>
                    <w:autoSpaceDN w:val="0"/>
                    <w:adjustRightInd w:val="0"/>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0A5835">
                    <w:rPr>
                      <w:rFonts w:ascii="Arial" w:hAnsi="Arial" w:cs="Arial"/>
                      <w:color w:val="000000" w:themeColor="text1"/>
                      <w:sz w:val="20"/>
                      <w:szCs w:val="20"/>
                    </w:rPr>
                    <w:t>Diez por ciento (10%) del valor del presupuesto oficial</w:t>
                  </w:r>
                </w:p>
              </w:tc>
            </w:tr>
            <w:tr w:rsidR="000A5835" w:rsidRPr="000A5835" w14:paraId="0C98E3ED" w14:textId="77777777" w:rsidTr="00512CA8">
              <w:trPr>
                <w:jc w:val="center"/>
              </w:trPr>
              <w:tc>
                <w:tcPr>
                  <w:cnfStyle w:val="001000000000" w:firstRow="0" w:lastRow="0" w:firstColumn="1" w:lastColumn="0" w:oddVBand="0" w:evenVBand="0" w:oddHBand="0" w:evenHBand="0" w:firstRowFirstColumn="0" w:firstRowLastColumn="0" w:lastRowFirstColumn="0" w:lastRowLastColumn="0"/>
                  <w:tcW w:w="848" w:type="pct"/>
                </w:tcPr>
                <w:p w14:paraId="2BCDB913" w14:textId="77777777" w:rsidR="00C071EA" w:rsidRPr="000A5835" w:rsidRDefault="00C071EA" w:rsidP="00B84AC3">
                  <w:pPr>
                    <w:shd w:val="clear" w:color="auto" w:fill="FFFFFF"/>
                    <w:autoSpaceDE w:val="0"/>
                    <w:autoSpaceDN w:val="0"/>
                    <w:adjustRightInd w:val="0"/>
                    <w:contextualSpacing/>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Objeto</w:t>
                  </w:r>
                </w:p>
              </w:tc>
              <w:tc>
                <w:tcPr>
                  <w:tcW w:w="4152" w:type="pct"/>
                </w:tcPr>
                <w:p w14:paraId="0E41C7C1" w14:textId="77777777" w:rsidR="000B6197" w:rsidRPr="000A5835" w:rsidRDefault="00C071EA" w:rsidP="00B84AC3">
                  <w:pPr>
                    <w:shd w:val="clear" w:color="auto" w:fill="FFFFFF"/>
                    <w:autoSpaceDE w:val="0"/>
                    <w:autoSpaceDN w:val="0"/>
                    <w:adjustRightInd w:val="0"/>
                    <w:contextualSpacing/>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r w:rsidRPr="000A5835">
                    <w:rPr>
                      <w:rFonts w:ascii="Arial" w:hAnsi="Arial" w:cs="Arial"/>
                      <w:color w:val="000000" w:themeColor="text1"/>
                      <w:sz w:val="20"/>
                      <w:szCs w:val="20"/>
                    </w:rPr>
                    <w:t xml:space="preserve">Amparar la seriedad de los ofrecimientos hechos por el </w:t>
                  </w:r>
                  <w:r w:rsidR="00D75EAB" w:rsidRPr="000A5835">
                    <w:rPr>
                      <w:rFonts w:ascii="Arial" w:hAnsi="Arial" w:cs="Arial"/>
                      <w:b/>
                      <w:bCs/>
                      <w:color w:val="000000" w:themeColor="text1"/>
                      <w:sz w:val="20"/>
                      <w:szCs w:val="20"/>
                    </w:rPr>
                    <w:t>PROPONENTE</w:t>
                  </w:r>
                  <w:r w:rsidRPr="000A5835">
                    <w:rPr>
                      <w:rFonts w:ascii="Arial" w:hAnsi="Arial" w:cs="Arial"/>
                      <w:color w:val="000000" w:themeColor="text1"/>
                      <w:sz w:val="20"/>
                      <w:szCs w:val="20"/>
                    </w:rPr>
                    <w:t xml:space="preserve"> </w:t>
                  </w:r>
                  <w:r w:rsidR="00F01BE4" w:rsidRPr="000A5835">
                    <w:rPr>
                      <w:rFonts w:ascii="Arial" w:hAnsi="Arial" w:cs="Arial"/>
                      <w:color w:val="000000" w:themeColor="text1"/>
                      <w:sz w:val="20"/>
                      <w:szCs w:val="20"/>
                    </w:rPr>
                    <w:t xml:space="preserve">en el Concurso de Méritos No. </w:t>
                  </w:r>
                  <w:r w:rsidR="002A0492" w:rsidRPr="000A5835">
                    <w:rPr>
                      <w:rFonts w:ascii="Arial" w:hAnsi="Arial" w:cs="Arial"/>
                      <w:color w:val="000000" w:themeColor="text1"/>
                      <w:sz w:val="20"/>
                      <w:szCs w:val="20"/>
                    </w:rPr>
                    <w:t>MHCP-CM-03-2022</w:t>
                  </w:r>
                  <w:r w:rsidRPr="000A5835">
                    <w:rPr>
                      <w:rFonts w:ascii="Arial" w:hAnsi="Arial" w:cs="Arial"/>
                      <w:color w:val="000000" w:themeColor="text1"/>
                      <w:sz w:val="20"/>
                      <w:szCs w:val="20"/>
                    </w:rPr>
                    <w:t xml:space="preserve">, cuyo objeto es </w:t>
                  </w:r>
                  <w:r w:rsidRPr="000A5835">
                    <w:rPr>
                      <w:rFonts w:ascii="Arial" w:hAnsi="Arial" w:cs="Arial"/>
                      <w:i/>
                      <w:color w:val="000000" w:themeColor="text1"/>
                      <w:sz w:val="20"/>
                      <w:szCs w:val="20"/>
                    </w:rPr>
                    <w:t>“</w:t>
                  </w:r>
                  <w:r w:rsidR="006F7BF5" w:rsidRPr="000A5835">
                    <w:rPr>
                      <w:rFonts w:ascii="Arial" w:hAnsi="Arial" w:cs="Arial"/>
                      <w:i/>
                      <w:color w:val="000000" w:themeColor="text1"/>
                      <w:sz w:val="20"/>
                      <w:szCs w:val="20"/>
                    </w:rPr>
                    <w:t>Definir el modelo de gobierno datos del Ministerio de Hacienda y Crédito Público</w:t>
                  </w:r>
                  <w:r w:rsidR="00DE0D82" w:rsidRPr="000A5835">
                    <w:rPr>
                      <w:rFonts w:ascii="Arial" w:hAnsi="Arial" w:cs="Arial"/>
                      <w:i/>
                      <w:color w:val="000000" w:themeColor="text1"/>
                      <w:sz w:val="20"/>
                      <w:szCs w:val="20"/>
                    </w:rPr>
                    <w:t>.</w:t>
                  </w:r>
                  <w:r w:rsidRPr="000A5835">
                    <w:rPr>
                      <w:rFonts w:ascii="Arial" w:hAnsi="Arial" w:cs="Arial"/>
                      <w:bCs/>
                      <w:i/>
                      <w:color w:val="000000" w:themeColor="text1"/>
                      <w:sz w:val="20"/>
                      <w:szCs w:val="20"/>
                    </w:rPr>
                    <w:t>”</w:t>
                  </w:r>
                </w:p>
              </w:tc>
            </w:tr>
            <w:tr w:rsidR="000A5835" w:rsidRPr="000A5835" w14:paraId="555CE681" w14:textId="77777777" w:rsidTr="00512CA8">
              <w:trPr>
                <w:cnfStyle w:val="000000100000" w:firstRow="0" w:lastRow="0" w:firstColumn="0" w:lastColumn="0" w:oddVBand="0" w:evenVBand="0" w:oddHBand="1"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848" w:type="pct"/>
                </w:tcPr>
                <w:p w14:paraId="606CA009" w14:textId="77777777" w:rsidR="00C071EA" w:rsidRPr="000A5835" w:rsidRDefault="00C071EA" w:rsidP="00B84AC3">
                  <w:pPr>
                    <w:shd w:val="clear" w:color="auto" w:fill="FFFFFF"/>
                    <w:autoSpaceDE w:val="0"/>
                    <w:autoSpaceDN w:val="0"/>
                    <w:adjustRightInd w:val="0"/>
                    <w:contextualSpacing/>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Firma:</w:t>
                  </w:r>
                </w:p>
              </w:tc>
              <w:tc>
                <w:tcPr>
                  <w:tcW w:w="4152" w:type="pct"/>
                </w:tcPr>
                <w:p w14:paraId="4244682A" w14:textId="77777777" w:rsidR="000B6197" w:rsidRPr="000A5835" w:rsidRDefault="00C071EA" w:rsidP="00B84AC3">
                  <w:pPr>
                    <w:shd w:val="clear" w:color="auto" w:fill="FFFFFF"/>
                    <w:autoSpaceDE w:val="0"/>
                    <w:autoSpaceDN w:val="0"/>
                    <w:adjustRightInd w:val="0"/>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rPr>
                  </w:pPr>
                  <w:r w:rsidRPr="000A5835">
                    <w:rPr>
                      <w:rFonts w:ascii="Arial" w:eastAsia="Times New Roman" w:hAnsi="Arial" w:cs="Arial"/>
                      <w:color w:val="000000" w:themeColor="text1"/>
                      <w:sz w:val="20"/>
                      <w:szCs w:val="20"/>
                    </w:rPr>
                    <w:t xml:space="preserve">Suscrita por la aseguradora y el </w:t>
                  </w:r>
                  <w:r w:rsidR="00D75EAB" w:rsidRPr="000A5835">
                    <w:rPr>
                      <w:rFonts w:ascii="Arial" w:eastAsia="Times New Roman" w:hAnsi="Arial" w:cs="Arial"/>
                      <w:b/>
                      <w:bCs/>
                      <w:color w:val="000000" w:themeColor="text1"/>
                      <w:sz w:val="20"/>
                      <w:szCs w:val="20"/>
                    </w:rPr>
                    <w:t>PROPONENTE</w:t>
                  </w:r>
                  <w:r w:rsidRPr="000A5835">
                    <w:rPr>
                      <w:rFonts w:ascii="Arial" w:eastAsia="Times New Roman" w:hAnsi="Arial" w:cs="Arial"/>
                      <w:color w:val="000000" w:themeColor="text1"/>
                      <w:sz w:val="20"/>
                      <w:szCs w:val="20"/>
                    </w:rPr>
                    <w:t xml:space="preserve"> tomador</w:t>
                  </w:r>
                </w:p>
              </w:tc>
            </w:tr>
          </w:tbl>
          <w:p w14:paraId="6803B522" w14:textId="77777777" w:rsidR="112E3738" w:rsidRPr="000A5835" w:rsidRDefault="112E3738" w:rsidP="00B84AC3">
            <w:pPr>
              <w:contextualSpacing/>
              <w:jc w:val="both"/>
              <w:rPr>
                <w:rFonts w:ascii="Arial" w:eastAsia="Times New Roman" w:hAnsi="Arial" w:cs="Arial"/>
                <w:color w:val="000000" w:themeColor="text1"/>
                <w:sz w:val="22"/>
                <w:szCs w:val="22"/>
              </w:rPr>
            </w:pPr>
          </w:p>
          <w:p w14:paraId="7148C41F"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En caso de prórroga de los plazos previstos para presentar propuestas, evaluar, adjudicar y suscribir el </w:t>
            </w:r>
            <w:r w:rsidR="00F4534F" w:rsidRPr="000A5835">
              <w:rPr>
                <w:rFonts w:ascii="Arial" w:eastAsia="Times New Roman" w:hAnsi="Arial" w:cs="Arial"/>
                <w:b/>
                <w:bCs/>
                <w:color w:val="000000" w:themeColor="text1"/>
                <w:sz w:val="22"/>
                <w:szCs w:val="22"/>
              </w:rPr>
              <w:t>CONTRATO</w:t>
            </w:r>
            <w:r w:rsidRPr="000A5835">
              <w:rPr>
                <w:rFonts w:ascii="Arial" w:eastAsia="Times New Roman" w:hAnsi="Arial" w:cs="Arial"/>
                <w:color w:val="000000" w:themeColor="text1"/>
                <w:sz w:val="22"/>
                <w:szCs w:val="22"/>
              </w:rPr>
              <w:t xml:space="preserve">, dicha garantía será ampliada en su vigencia por solicitud del </w:t>
            </w:r>
            <w:r w:rsidR="00FD5A8D" w:rsidRPr="000A5835">
              <w:rPr>
                <w:rFonts w:ascii="Arial" w:eastAsia="Times New Roman" w:hAnsi="Arial" w:cs="Arial"/>
                <w:b/>
                <w:bCs/>
                <w:color w:val="000000" w:themeColor="text1"/>
                <w:sz w:val="22"/>
                <w:szCs w:val="22"/>
              </w:rPr>
              <w:t>MINISTERIO</w:t>
            </w:r>
            <w:r w:rsidRPr="000A5835">
              <w:rPr>
                <w:rFonts w:ascii="Arial" w:eastAsia="Times New Roman" w:hAnsi="Arial" w:cs="Arial"/>
                <w:color w:val="000000" w:themeColor="text1"/>
                <w:sz w:val="22"/>
                <w:szCs w:val="22"/>
              </w:rPr>
              <w:t xml:space="preserve">, si lo estima conveniente. Los costos que se causen por la expedición o prórrogas de la garantía estarán a cargo del </w:t>
            </w:r>
            <w:r w:rsidR="00D75EAB" w:rsidRPr="000A5835">
              <w:rPr>
                <w:rFonts w:ascii="Arial" w:eastAsia="Times New Roman" w:hAnsi="Arial" w:cs="Arial"/>
                <w:b/>
                <w:bCs/>
                <w:color w:val="000000" w:themeColor="text1"/>
                <w:sz w:val="22"/>
                <w:szCs w:val="22"/>
              </w:rPr>
              <w:t>PROPONENTE</w:t>
            </w:r>
            <w:r w:rsidRPr="000A5835">
              <w:rPr>
                <w:rFonts w:ascii="Arial" w:eastAsia="Times New Roman" w:hAnsi="Arial" w:cs="Arial"/>
                <w:color w:val="000000" w:themeColor="text1"/>
                <w:sz w:val="22"/>
                <w:szCs w:val="22"/>
              </w:rPr>
              <w:t>.</w:t>
            </w:r>
          </w:p>
          <w:p w14:paraId="0F98D340"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74ECE6A2"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Si la garantía presenta errores en su constitución, según lo solicitado en este numeral, </w:t>
            </w:r>
            <w:r w:rsidR="00FD5A8D" w:rsidRPr="000A5835">
              <w:rPr>
                <w:rFonts w:ascii="Arial" w:eastAsia="Times New Roman" w:hAnsi="Arial" w:cs="Arial"/>
                <w:b/>
                <w:bCs/>
                <w:color w:val="000000" w:themeColor="text1"/>
                <w:sz w:val="22"/>
                <w:szCs w:val="22"/>
              </w:rPr>
              <w:t>EL MINISTERIO</w:t>
            </w:r>
            <w:r w:rsidR="00FD5A8D" w:rsidRPr="000A5835">
              <w:rPr>
                <w:rFonts w:ascii="Arial" w:eastAsia="Times New Roman" w:hAnsi="Arial" w:cs="Arial"/>
                <w:color w:val="000000" w:themeColor="text1"/>
                <w:sz w:val="22"/>
                <w:szCs w:val="22"/>
              </w:rPr>
              <w:t xml:space="preserve"> </w:t>
            </w:r>
            <w:r w:rsidRPr="000A5835">
              <w:rPr>
                <w:rFonts w:ascii="Arial" w:eastAsia="Times New Roman" w:hAnsi="Arial" w:cs="Arial"/>
                <w:color w:val="000000" w:themeColor="text1"/>
                <w:sz w:val="22"/>
                <w:szCs w:val="22"/>
              </w:rPr>
              <w:t xml:space="preserve">podrá solicitar su corrección, dentro del término de evaluación de las propuestas. </w:t>
            </w:r>
          </w:p>
          <w:p w14:paraId="3F58D162"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4D65723E" w14:textId="77777777" w:rsidR="003F3950" w:rsidRPr="000A5835" w:rsidRDefault="003F3950" w:rsidP="00B84AC3">
            <w:pPr>
              <w:autoSpaceDE w:val="0"/>
              <w:autoSpaceDN w:val="0"/>
              <w:adjustRightInd w:val="0"/>
              <w:contextualSpacing/>
              <w:jc w:val="both"/>
              <w:rPr>
                <w:rFonts w:ascii="Arial" w:eastAsia="Times New Roman" w:hAnsi="Arial" w:cs="Arial"/>
                <w:b/>
                <w:color w:val="000000" w:themeColor="text1"/>
                <w:sz w:val="22"/>
                <w:szCs w:val="22"/>
              </w:rPr>
            </w:pPr>
            <w:r w:rsidRPr="000A5835">
              <w:rPr>
                <w:rFonts w:ascii="Arial" w:eastAsia="Times New Roman" w:hAnsi="Arial" w:cs="Arial"/>
                <w:color w:val="000000" w:themeColor="text1"/>
                <w:sz w:val="22"/>
                <w:szCs w:val="22"/>
              </w:rPr>
              <w:t>La garantía de seriedad se hará efectiva a favor del</w:t>
            </w:r>
            <w:r w:rsidR="00FD5A8D" w:rsidRPr="000A5835">
              <w:rPr>
                <w:rFonts w:ascii="Arial" w:hAnsi="Arial" w:cs="Arial"/>
                <w:b/>
                <w:color w:val="000000" w:themeColor="text1"/>
                <w:sz w:val="22"/>
                <w:szCs w:val="22"/>
              </w:rPr>
              <w:t xml:space="preserve"> </w:t>
            </w:r>
            <w:r w:rsidR="00FD5A8D" w:rsidRPr="000A5835">
              <w:rPr>
                <w:rFonts w:ascii="Arial" w:eastAsia="Times New Roman" w:hAnsi="Arial" w:cs="Arial"/>
                <w:b/>
                <w:bCs/>
                <w:color w:val="000000" w:themeColor="text1"/>
                <w:sz w:val="22"/>
                <w:szCs w:val="22"/>
              </w:rPr>
              <w:t>MINISTERIO</w:t>
            </w:r>
            <w:r w:rsidRPr="000A5835">
              <w:rPr>
                <w:rFonts w:ascii="Arial" w:eastAsia="Times New Roman" w:hAnsi="Arial" w:cs="Arial"/>
                <w:color w:val="000000" w:themeColor="text1"/>
                <w:sz w:val="22"/>
                <w:szCs w:val="22"/>
              </w:rPr>
              <w:t>, a título de indemnización anticipada de perjuicios, pudiendo el Ministerio recurrir a las demás acciones civiles o penales que pudieren ser instauradas.</w:t>
            </w:r>
          </w:p>
          <w:p w14:paraId="47DCA5F7"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76D7CEB7" w14:textId="77777777" w:rsidR="003F3950" w:rsidRPr="000A5835" w:rsidRDefault="00FD5A8D"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b/>
                <w:bCs/>
                <w:color w:val="000000" w:themeColor="text1"/>
                <w:sz w:val="22"/>
                <w:szCs w:val="22"/>
              </w:rPr>
              <w:t>EL MINISTERIO</w:t>
            </w:r>
            <w:r w:rsidRPr="000A5835">
              <w:rPr>
                <w:rFonts w:ascii="Arial" w:eastAsia="Times New Roman" w:hAnsi="Arial" w:cs="Arial"/>
                <w:color w:val="000000" w:themeColor="text1"/>
                <w:sz w:val="22"/>
                <w:szCs w:val="22"/>
              </w:rPr>
              <w:t xml:space="preserve"> </w:t>
            </w:r>
            <w:r w:rsidR="003F3950" w:rsidRPr="000A5835">
              <w:rPr>
                <w:rFonts w:ascii="Arial" w:eastAsia="Times New Roman" w:hAnsi="Arial" w:cs="Arial"/>
                <w:color w:val="000000" w:themeColor="text1"/>
                <w:sz w:val="22"/>
                <w:szCs w:val="22"/>
              </w:rPr>
              <w:t>hará efectiva la garantía de seriedad de la propuesta, en cualquiera de los eventos previstos en el Decreto 1082 de 2015.</w:t>
            </w:r>
          </w:p>
          <w:p w14:paraId="50224874" w14:textId="77777777" w:rsidR="003F3950" w:rsidRPr="000A5835" w:rsidRDefault="003F3950" w:rsidP="00B84AC3">
            <w:pPr>
              <w:widowControl w:val="0"/>
              <w:contextualSpacing/>
              <w:jc w:val="both"/>
              <w:rPr>
                <w:rFonts w:ascii="Arial" w:eastAsia="Times New Roman" w:hAnsi="Arial" w:cs="Arial"/>
                <w:color w:val="000000" w:themeColor="text1"/>
                <w:sz w:val="22"/>
                <w:szCs w:val="22"/>
              </w:rPr>
            </w:pPr>
          </w:p>
          <w:p w14:paraId="4E425B4A" w14:textId="77777777" w:rsidR="003F3950" w:rsidRPr="000A5835" w:rsidRDefault="003F3950" w:rsidP="00B84AC3">
            <w:pPr>
              <w:widowControl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Si por cualquier circunstancia el Ministerio no puede hacer efectiva la garantía de seriedad de la propuesta, podrá demandar por vía ejecutiva el pago de la suma equivalente al valor asegurado, para lo cual prestará mérito suficiente la propuesta del </w:t>
            </w:r>
            <w:r w:rsidR="00D75EAB" w:rsidRPr="000A5835">
              <w:rPr>
                <w:rFonts w:ascii="Arial" w:eastAsia="Times New Roman" w:hAnsi="Arial" w:cs="Arial"/>
                <w:b/>
                <w:bCs/>
                <w:color w:val="000000" w:themeColor="text1"/>
                <w:sz w:val="22"/>
                <w:szCs w:val="22"/>
              </w:rPr>
              <w:t>PROPONENTE</w:t>
            </w:r>
            <w:r w:rsidRPr="000A5835">
              <w:rPr>
                <w:rFonts w:ascii="Arial" w:eastAsia="Times New Roman" w:hAnsi="Arial" w:cs="Arial"/>
                <w:color w:val="000000" w:themeColor="text1"/>
                <w:sz w:val="22"/>
                <w:szCs w:val="22"/>
              </w:rPr>
              <w:t xml:space="preserve">, dado que la sola presentación de la propuesta constituye aceptación plena por parte del </w:t>
            </w:r>
            <w:r w:rsidR="00D75EAB" w:rsidRPr="000A5835">
              <w:rPr>
                <w:rFonts w:ascii="Arial" w:eastAsia="Times New Roman" w:hAnsi="Arial" w:cs="Arial"/>
                <w:b/>
                <w:bCs/>
                <w:color w:val="000000" w:themeColor="text1"/>
                <w:sz w:val="22"/>
                <w:szCs w:val="22"/>
              </w:rPr>
              <w:t>PROPONENTE</w:t>
            </w:r>
            <w:r w:rsidRPr="000A5835">
              <w:rPr>
                <w:rFonts w:ascii="Arial" w:eastAsia="Times New Roman" w:hAnsi="Arial" w:cs="Arial"/>
                <w:color w:val="000000" w:themeColor="text1"/>
                <w:sz w:val="22"/>
                <w:szCs w:val="22"/>
              </w:rPr>
              <w:t xml:space="preserve"> de todas las condiciones previstas en el estudio previo y en el presente pliego de condiciones.</w:t>
            </w:r>
          </w:p>
          <w:p w14:paraId="62B4F4DB" w14:textId="77777777" w:rsidR="003F3950" w:rsidRPr="000A5835" w:rsidRDefault="003F3950" w:rsidP="00B84AC3">
            <w:pPr>
              <w:widowControl w:val="0"/>
              <w:contextualSpacing/>
              <w:jc w:val="both"/>
              <w:rPr>
                <w:rFonts w:ascii="Arial" w:eastAsia="Times New Roman" w:hAnsi="Arial" w:cs="Arial"/>
                <w:color w:val="000000" w:themeColor="text1"/>
                <w:sz w:val="22"/>
                <w:szCs w:val="22"/>
              </w:rPr>
            </w:pPr>
          </w:p>
          <w:p w14:paraId="532260A1" w14:textId="77777777" w:rsidR="00FC6257" w:rsidRPr="000A5835" w:rsidRDefault="00FC6257" w:rsidP="00B84AC3">
            <w:pPr>
              <w:widowControl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De conformidad con lo estipulado en el artículo 2.2.1.2.3.1.6 del Decreto 1082 de 2015, la garantía de seriedad de la oferta que se constituya debe cubrir de la sanción derivada del incumplimiento de la oferta en los siguientes eventos:  </w:t>
            </w:r>
          </w:p>
          <w:p w14:paraId="68E1EFFB" w14:textId="77777777" w:rsidR="003F3950" w:rsidRPr="000A5835" w:rsidRDefault="003F3950" w:rsidP="00B84AC3">
            <w:pPr>
              <w:widowControl w:val="0"/>
              <w:contextualSpacing/>
              <w:jc w:val="both"/>
              <w:rPr>
                <w:rFonts w:ascii="Arial" w:hAnsi="Arial" w:cs="Arial"/>
                <w:color w:val="000000" w:themeColor="text1"/>
                <w:sz w:val="22"/>
                <w:szCs w:val="22"/>
                <w:u w:val="single"/>
              </w:rPr>
            </w:pPr>
          </w:p>
          <w:p w14:paraId="3EC054D0" w14:textId="77777777" w:rsidR="003F3950" w:rsidRPr="000A5835" w:rsidRDefault="003F3950" w:rsidP="00B84AC3">
            <w:pPr>
              <w:widowControl w:val="0"/>
              <w:numPr>
                <w:ilvl w:val="0"/>
                <w:numId w:val="4"/>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no ampliación de la vigencia de la garantía de seriedad de la oferta cuando el plazo para la Adjudicación o para suscribir el </w:t>
            </w:r>
            <w:r w:rsidR="00F4534F"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es prorrogado, siempre que tal prórroga sea inferior a tres (3) meses.</w:t>
            </w:r>
          </w:p>
          <w:p w14:paraId="7382873A" w14:textId="77777777" w:rsidR="003F3950" w:rsidRPr="000A5835" w:rsidRDefault="003F3950" w:rsidP="00B84AC3">
            <w:pPr>
              <w:widowControl w:val="0"/>
              <w:numPr>
                <w:ilvl w:val="0"/>
                <w:numId w:val="4"/>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El retiro de la oferta después de vencido el plazo fijado para la presentación de las ofertas.</w:t>
            </w:r>
          </w:p>
          <w:p w14:paraId="718AA9D6" w14:textId="77777777" w:rsidR="003F3950" w:rsidRPr="000A5835" w:rsidRDefault="003F3950" w:rsidP="00B84AC3">
            <w:pPr>
              <w:widowControl w:val="0"/>
              <w:numPr>
                <w:ilvl w:val="0"/>
                <w:numId w:val="4"/>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lastRenderedPageBreak/>
              <w:t xml:space="preserve">La no suscripción del </w:t>
            </w:r>
            <w:r w:rsidR="00F4534F" w:rsidRPr="000A5835">
              <w:rPr>
                <w:rFonts w:ascii="Arial" w:hAnsi="Arial" w:cs="Arial"/>
                <w:b/>
                <w:bCs/>
                <w:color w:val="000000" w:themeColor="text1"/>
                <w:sz w:val="22"/>
                <w:szCs w:val="22"/>
              </w:rPr>
              <w:t>CONTRATO</w:t>
            </w:r>
            <w:r w:rsidR="00F4534F"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sin justa causa por parte del adjudicatario.</w:t>
            </w:r>
          </w:p>
          <w:p w14:paraId="6FA27AFD" w14:textId="77777777" w:rsidR="004E6E24" w:rsidRPr="000A5835" w:rsidRDefault="003F3950" w:rsidP="00B84AC3">
            <w:pPr>
              <w:widowControl w:val="0"/>
              <w:numPr>
                <w:ilvl w:val="0"/>
                <w:numId w:val="4"/>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falta de otorgamiento por parte del </w:t>
            </w:r>
            <w:r w:rsidR="00D75EAB"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xml:space="preserve"> seleccionado de la garantía de cumplimiento del </w:t>
            </w:r>
            <w:r w:rsidR="00F4534F"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w:t>
            </w:r>
          </w:p>
          <w:p w14:paraId="47552CAD" w14:textId="77777777" w:rsidR="004E6E24" w:rsidRPr="000A5835" w:rsidRDefault="004E6E24" w:rsidP="00B84AC3">
            <w:pPr>
              <w:widowControl w:val="0"/>
              <w:contextualSpacing/>
              <w:jc w:val="both"/>
              <w:rPr>
                <w:rFonts w:ascii="Arial" w:hAnsi="Arial" w:cs="Arial"/>
                <w:color w:val="000000" w:themeColor="text1"/>
                <w:sz w:val="22"/>
                <w:szCs w:val="22"/>
              </w:rPr>
            </w:pPr>
          </w:p>
          <w:p w14:paraId="299FD0ED" w14:textId="77777777" w:rsidR="003F3950" w:rsidRPr="000A5835" w:rsidRDefault="004E6E24" w:rsidP="00B84AC3">
            <w:pPr>
              <w:widowControl w:val="0"/>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NOTA:</w:t>
            </w:r>
            <w:r w:rsidRPr="000A5835">
              <w:rPr>
                <w:rFonts w:ascii="Arial" w:hAnsi="Arial" w:cs="Arial"/>
                <w:color w:val="000000" w:themeColor="text1"/>
                <w:sz w:val="22"/>
                <w:szCs w:val="22"/>
              </w:rPr>
              <w:t xml:space="preserve"> </w:t>
            </w:r>
            <w:r w:rsidRPr="000A5835">
              <w:rPr>
                <w:rFonts w:ascii="Arial" w:hAnsi="Arial" w:cs="Arial"/>
                <w:b/>
                <w:color w:val="000000" w:themeColor="text1"/>
                <w:sz w:val="22"/>
                <w:szCs w:val="22"/>
              </w:rPr>
              <w:t xml:space="preserve">De conformidad con lo señalado en el parágrafo 3 del artículo 5 de la ley 1882 de 2018, el </w:t>
            </w:r>
            <w:r w:rsidR="00D75EAB" w:rsidRPr="000A5835">
              <w:rPr>
                <w:rFonts w:ascii="Arial" w:hAnsi="Arial" w:cs="Arial"/>
                <w:b/>
                <w:bCs/>
                <w:color w:val="000000" w:themeColor="text1"/>
                <w:sz w:val="22"/>
                <w:szCs w:val="22"/>
              </w:rPr>
              <w:t>PROPONENTE</w:t>
            </w:r>
            <w:r w:rsidRPr="000A5835">
              <w:rPr>
                <w:rFonts w:ascii="Arial" w:hAnsi="Arial" w:cs="Arial"/>
                <w:b/>
                <w:color w:val="000000" w:themeColor="text1"/>
                <w:sz w:val="22"/>
                <w:szCs w:val="22"/>
              </w:rPr>
              <w:t xml:space="preserve"> que no allegue la garantía de seriedad de la oferta junto con la propuesta incurrirá en causal de rechazo</w:t>
            </w:r>
            <w:r w:rsidRPr="000A5835">
              <w:rPr>
                <w:rFonts w:ascii="Arial" w:hAnsi="Arial" w:cs="Arial"/>
                <w:color w:val="000000" w:themeColor="text1"/>
                <w:sz w:val="22"/>
                <w:szCs w:val="22"/>
              </w:rPr>
              <w:t>.</w:t>
            </w:r>
          </w:p>
        </w:tc>
      </w:tr>
      <w:tr w:rsidR="000A5835" w:rsidRPr="000A5835" w14:paraId="18EDA210" w14:textId="77777777" w:rsidTr="00512CA8">
        <w:trPr>
          <w:jc w:val="center"/>
        </w:trPr>
        <w:tc>
          <w:tcPr>
            <w:tcW w:w="0" w:type="auto"/>
            <w:vAlign w:val="center"/>
          </w:tcPr>
          <w:p w14:paraId="0092F04B"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w:t>
            </w:r>
            <w:r w:rsidR="003F3950" w:rsidRPr="000A5835">
              <w:rPr>
                <w:rFonts w:ascii="Arial" w:hAnsi="Arial" w:cs="Arial"/>
                <w:b/>
                <w:color w:val="000000" w:themeColor="text1"/>
                <w:sz w:val="22"/>
                <w:szCs w:val="22"/>
              </w:rPr>
              <w:t>.1.6</w:t>
            </w:r>
          </w:p>
        </w:tc>
        <w:tc>
          <w:tcPr>
            <w:tcW w:w="10163" w:type="dxa"/>
            <w:vAlign w:val="center"/>
          </w:tcPr>
          <w:p w14:paraId="20190FA4" w14:textId="77777777" w:rsidR="00FC6257" w:rsidRPr="000A5835" w:rsidRDefault="003F3950" w:rsidP="00B84AC3">
            <w:pPr>
              <w:pStyle w:val="Ttulo1"/>
              <w:keepNext w:val="0"/>
              <w:widowControl w:val="0"/>
              <w:spacing w:before="0" w:after="0"/>
              <w:ind w:hanging="34"/>
              <w:contextualSpacing/>
              <w:jc w:val="both"/>
              <w:rPr>
                <w:b w:val="0"/>
                <w:color w:val="000000" w:themeColor="text1"/>
                <w:sz w:val="22"/>
                <w:szCs w:val="22"/>
              </w:rPr>
            </w:pPr>
            <w:r w:rsidRPr="000A5835">
              <w:rPr>
                <w:color w:val="000000" w:themeColor="text1"/>
                <w:spacing w:val="-3"/>
                <w:sz w:val="22"/>
                <w:szCs w:val="22"/>
              </w:rPr>
              <w:t>REPRESENTACIÓN LEGAL, DURACIÓN Y OBJETO SOCIAL</w:t>
            </w:r>
            <w:r w:rsidR="002723D1" w:rsidRPr="000A5835">
              <w:rPr>
                <w:color w:val="000000" w:themeColor="text1"/>
                <w:spacing w:val="-3"/>
                <w:sz w:val="22"/>
                <w:szCs w:val="22"/>
              </w:rPr>
              <w:t xml:space="preserve">: </w:t>
            </w:r>
            <w:r w:rsidR="00FC6257" w:rsidRPr="000A5835">
              <w:rPr>
                <w:b w:val="0"/>
                <w:color w:val="000000" w:themeColor="text1"/>
                <w:sz w:val="22"/>
                <w:szCs w:val="22"/>
              </w:rPr>
              <w:t xml:space="preserve">Podrán participar todas las personas naturales, jurídicas, así como </w:t>
            </w:r>
            <w:r w:rsidR="00805779" w:rsidRPr="000A5835">
              <w:rPr>
                <w:b w:val="0"/>
                <w:color w:val="000000" w:themeColor="text1"/>
                <w:sz w:val="22"/>
                <w:szCs w:val="22"/>
              </w:rPr>
              <w:t xml:space="preserve">Consorcios o Uniones Temporales conformadas por las personas jurídicas y todas aquellas, consideradas legalmente capaces de conformidad con las disposiciones legales colombianas. </w:t>
            </w:r>
          </w:p>
          <w:p w14:paraId="7C79C85D" w14:textId="77777777" w:rsidR="00805779" w:rsidRPr="000A5835" w:rsidRDefault="00805779" w:rsidP="00B84AC3">
            <w:pPr>
              <w:pStyle w:val="BodyText31"/>
              <w:widowControl w:val="0"/>
              <w:contextualSpacing/>
              <w:rPr>
                <w:rFonts w:eastAsia="Times New Roman" w:cs="Arial"/>
                <w:color w:val="000000" w:themeColor="text1"/>
                <w:szCs w:val="22"/>
              </w:rPr>
            </w:pPr>
          </w:p>
          <w:p w14:paraId="67088F8E" w14:textId="77777777" w:rsidR="00FC6257" w:rsidRPr="000A5835" w:rsidRDefault="009D6550"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Los </w:t>
            </w:r>
            <w:r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xml:space="preserve"> (S) persona jurídica deben presentar el CERTIFICADO DE EXISTENCIA Y REPRESENTACIÓN LEGAL expedido por la Cámara de Comercio, en donde conste que la duración de la sociedad no es infer</w:t>
            </w:r>
            <w:r w:rsidR="00B15CB0" w:rsidRPr="000A5835">
              <w:rPr>
                <w:rFonts w:ascii="Arial" w:hAnsi="Arial" w:cs="Arial"/>
                <w:color w:val="000000" w:themeColor="text1"/>
                <w:sz w:val="22"/>
                <w:szCs w:val="22"/>
              </w:rPr>
              <w:t xml:space="preserve">ior a la duración del contrato </w:t>
            </w:r>
            <w:r w:rsidRPr="000A5835">
              <w:rPr>
                <w:rFonts w:ascii="Arial" w:hAnsi="Arial" w:cs="Arial"/>
                <w:color w:val="000000" w:themeColor="text1"/>
                <w:sz w:val="22"/>
                <w:szCs w:val="22"/>
              </w:rPr>
              <w:t xml:space="preserve">y treinta (30) meses más y cuyo </w:t>
            </w:r>
            <w:r w:rsidRPr="000A5835">
              <w:rPr>
                <w:rFonts w:ascii="Arial" w:hAnsi="Arial" w:cs="Arial"/>
                <w:b/>
                <w:color w:val="000000" w:themeColor="text1"/>
                <w:sz w:val="22"/>
                <w:szCs w:val="22"/>
              </w:rPr>
              <w:t xml:space="preserve">objeto social </w:t>
            </w:r>
            <w:r w:rsidRPr="000A5835">
              <w:rPr>
                <w:rFonts w:ascii="Arial" w:hAnsi="Arial" w:cs="Arial"/>
                <w:color w:val="000000" w:themeColor="text1"/>
                <w:sz w:val="22"/>
                <w:szCs w:val="22"/>
              </w:rPr>
              <w:t>tenga relación con</w:t>
            </w:r>
            <w:r w:rsidR="00D7440E" w:rsidRPr="000A5835">
              <w:rPr>
                <w:rFonts w:ascii="Arial" w:hAnsi="Arial" w:cs="Arial"/>
                <w:color w:val="000000" w:themeColor="text1"/>
                <w:sz w:val="22"/>
                <w:szCs w:val="22"/>
              </w:rPr>
              <w:t xml:space="preserve"> la</w:t>
            </w:r>
            <w:r w:rsidRPr="000A5835">
              <w:rPr>
                <w:rFonts w:ascii="Arial" w:hAnsi="Arial" w:cs="Arial"/>
                <w:color w:val="000000" w:themeColor="text1"/>
                <w:sz w:val="22"/>
                <w:szCs w:val="22"/>
              </w:rPr>
              <w:t xml:space="preserve"> </w:t>
            </w:r>
            <w:r w:rsidR="00D7440E" w:rsidRPr="000A5835">
              <w:rPr>
                <w:rFonts w:ascii="Arial" w:hAnsi="Arial" w:cs="Arial"/>
                <w:b/>
                <w:color w:val="000000" w:themeColor="text1"/>
                <w:sz w:val="22"/>
                <w:szCs w:val="22"/>
              </w:rPr>
              <w:t>prestación de servicios profesionales o desarrollo de actividades de asesoría, consultoría, diagnóstico, evaluación, implementación o elaboración o desarrollos de sistemas o consultoría informática en: gobierno de datos, arquitectura de datos o calidad de datos o gestión de datos</w:t>
            </w:r>
            <w:r w:rsidR="00FC6257" w:rsidRPr="000A5835">
              <w:rPr>
                <w:rFonts w:ascii="Arial" w:hAnsi="Arial" w:cs="Arial"/>
                <w:color w:val="000000" w:themeColor="text1"/>
                <w:sz w:val="22"/>
                <w:szCs w:val="22"/>
              </w:rPr>
              <w:t xml:space="preserve">, </w:t>
            </w:r>
            <w:r w:rsidR="00B15B4C" w:rsidRPr="000A5835">
              <w:rPr>
                <w:rFonts w:ascii="Arial" w:hAnsi="Arial" w:cs="Arial"/>
                <w:color w:val="000000" w:themeColor="text1"/>
                <w:spacing w:val="-3"/>
                <w:sz w:val="22"/>
                <w:szCs w:val="22"/>
              </w:rPr>
              <w:t>o que en general sea suficiente para ejecutar el objeto</w:t>
            </w:r>
            <w:r w:rsidRPr="000A5835">
              <w:rPr>
                <w:rFonts w:ascii="Arial" w:hAnsi="Arial" w:cs="Arial"/>
                <w:color w:val="000000" w:themeColor="text1"/>
                <w:sz w:val="22"/>
                <w:szCs w:val="22"/>
              </w:rPr>
              <w:t xml:space="preserve"> y que permitan el desarrollo de las actividades del proceso de contratación</w:t>
            </w:r>
            <w:r w:rsidR="00B15CB0" w:rsidRPr="000A5835">
              <w:rPr>
                <w:rFonts w:ascii="Arial" w:hAnsi="Arial" w:cs="Arial"/>
                <w:color w:val="000000" w:themeColor="text1"/>
                <w:sz w:val="22"/>
                <w:szCs w:val="22"/>
              </w:rPr>
              <w:t>.</w:t>
            </w:r>
            <w:r w:rsidRPr="000A5835">
              <w:rPr>
                <w:rFonts w:ascii="Arial" w:hAnsi="Arial" w:cs="Arial"/>
                <w:color w:val="000000" w:themeColor="text1"/>
                <w:sz w:val="22"/>
                <w:szCs w:val="22"/>
              </w:rPr>
              <w:t xml:space="preserve"> Este certificado debe haber sido expedido dentro de los treinta (30) días anteriores a la fecha de </w:t>
            </w:r>
            <w:r w:rsidR="005F0A68" w:rsidRPr="000A5835">
              <w:rPr>
                <w:rFonts w:ascii="Arial" w:hAnsi="Arial" w:cs="Arial"/>
                <w:color w:val="000000" w:themeColor="text1"/>
                <w:sz w:val="22"/>
                <w:szCs w:val="22"/>
              </w:rPr>
              <w:t>presentación de la oferta</w:t>
            </w:r>
            <w:r w:rsidRPr="000A5835">
              <w:rPr>
                <w:rFonts w:ascii="Arial" w:hAnsi="Arial" w:cs="Arial"/>
                <w:color w:val="000000" w:themeColor="text1"/>
                <w:sz w:val="22"/>
                <w:szCs w:val="22"/>
              </w:rPr>
              <w:t xml:space="preserve"> señalada en el cronograma.</w:t>
            </w:r>
          </w:p>
          <w:p w14:paraId="4E78353E" w14:textId="77777777" w:rsidR="009D6550" w:rsidRPr="000A5835" w:rsidRDefault="009D6550" w:rsidP="00B84AC3">
            <w:pPr>
              <w:contextualSpacing/>
              <w:jc w:val="both"/>
              <w:rPr>
                <w:rFonts w:ascii="Arial" w:hAnsi="Arial" w:cs="Arial"/>
                <w:color w:val="000000" w:themeColor="text1"/>
                <w:sz w:val="22"/>
                <w:szCs w:val="22"/>
              </w:rPr>
            </w:pPr>
          </w:p>
          <w:p w14:paraId="749F729F" w14:textId="77777777" w:rsidR="00FC6257" w:rsidRPr="000A5835" w:rsidRDefault="00BC54D6"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Si el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es una persona natural en desarrollo de actividades o actos considerados como mercantiles debe presentar el REGISTRO MERCANTIL expedido por la Cámara de Comercio en el que conste que su actividad comercial tenga relación con actividades </w:t>
            </w:r>
            <w:r w:rsidR="00AE4BE7" w:rsidRPr="000A5835">
              <w:rPr>
                <w:rFonts w:ascii="Arial" w:hAnsi="Arial" w:cs="Arial"/>
                <w:color w:val="000000" w:themeColor="text1"/>
                <w:sz w:val="22"/>
                <w:szCs w:val="22"/>
              </w:rPr>
              <w:t>relacionadas con</w:t>
            </w:r>
            <w:r w:rsidR="00D7440E" w:rsidRPr="000A5835">
              <w:rPr>
                <w:rFonts w:ascii="Arial" w:hAnsi="Arial" w:cs="Arial"/>
                <w:color w:val="000000" w:themeColor="text1"/>
                <w:sz w:val="22"/>
                <w:szCs w:val="22"/>
              </w:rPr>
              <w:t xml:space="preserve"> la</w:t>
            </w:r>
            <w:r w:rsidR="00AE4BE7" w:rsidRPr="000A5835">
              <w:rPr>
                <w:rFonts w:ascii="Arial" w:hAnsi="Arial" w:cs="Arial"/>
                <w:color w:val="000000" w:themeColor="text1"/>
                <w:sz w:val="22"/>
                <w:szCs w:val="22"/>
              </w:rPr>
              <w:t xml:space="preserve"> </w:t>
            </w:r>
            <w:r w:rsidR="00D7440E" w:rsidRPr="000A5835">
              <w:rPr>
                <w:rFonts w:ascii="Arial" w:hAnsi="Arial" w:cs="Arial"/>
                <w:b/>
                <w:color w:val="000000" w:themeColor="text1"/>
                <w:sz w:val="22"/>
                <w:szCs w:val="22"/>
              </w:rPr>
              <w:t>prestación de servicios profesionales o desarrollo de actividades de asesoría, consultoría, diagnóstico, evaluación, implementación o elaboración o desarrollos de sistemas o consultoría informática en: gobierno de datos, arquitectura de datos o calidad de datos o gestión de datos</w:t>
            </w:r>
            <w:r w:rsidR="00DC3026" w:rsidRPr="000A5835">
              <w:rPr>
                <w:rFonts w:ascii="Arial" w:hAnsi="Arial" w:cs="Arial"/>
                <w:color w:val="000000" w:themeColor="text1"/>
                <w:sz w:val="22"/>
                <w:szCs w:val="22"/>
              </w:rPr>
              <w:t xml:space="preserve">, </w:t>
            </w:r>
            <w:r w:rsidR="00DC3026" w:rsidRPr="000A5835">
              <w:rPr>
                <w:rFonts w:ascii="Arial" w:hAnsi="Arial" w:cs="Arial"/>
                <w:color w:val="000000" w:themeColor="text1"/>
                <w:spacing w:val="-3"/>
                <w:sz w:val="22"/>
                <w:szCs w:val="22"/>
              </w:rPr>
              <w:t>o que en general sea suficiente para ejecutar el objeto</w:t>
            </w:r>
            <w:r w:rsidR="00DC3026" w:rsidRPr="000A5835">
              <w:rPr>
                <w:rFonts w:ascii="Arial" w:hAnsi="Arial" w:cs="Arial"/>
                <w:color w:val="000000" w:themeColor="text1"/>
                <w:sz w:val="22"/>
                <w:szCs w:val="22"/>
              </w:rPr>
              <w:t xml:space="preserve"> y que permitan el desarrollo de las actividades del proceso de contratación. </w:t>
            </w:r>
            <w:r w:rsidR="009D6550" w:rsidRPr="000A5835">
              <w:rPr>
                <w:rFonts w:ascii="Arial" w:hAnsi="Arial" w:cs="Arial"/>
                <w:color w:val="000000" w:themeColor="text1"/>
                <w:sz w:val="22"/>
                <w:szCs w:val="22"/>
              </w:rPr>
              <w:t xml:space="preserve">Este certificado debe haber sido expedido dentro de los treinta (30) días anteriores a la fecha de </w:t>
            </w:r>
            <w:r w:rsidR="005F0A68" w:rsidRPr="000A5835">
              <w:rPr>
                <w:rFonts w:ascii="Arial" w:hAnsi="Arial" w:cs="Arial"/>
                <w:color w:val="000000" w:themeColor="text1"/>
                <w:sz w:val="22"/>
                <w:szCs w:val="22"/>
              </w:rPr>
              <w:t>presentación de la oferta</w:t>
            </w:r>
            <w:r w:rsidR="009D6550" w:rsidRPr="000A5835">
              <w:rPr>
                <w:rFonts w:ascii="Arial" w:hAnsi="Arial" w:cs="Arial"/>
                <w:color w:val="000000" w:themeColor="text1"/>
                <w:sz w:val="22"/>
                <w:szCs w:val="22"/>
              </w:rPr>
              <w:t xml:space="preserve"> señalada en el cronograma</w:t>
            </w:r>
            <w:r w:rsidRPr="000A5835">
              <w:rPr>
                <w:rFonts w:ascii="Arial" w:hAnsi="Arial" w:cs="Arial"/>
                <w:color w:val="000000" w:themeColor="text1"/>
                <w:sz w:val="22"/>
                <w:szCs w:val="22"/>
              </w:rPr>
              <w:t xml:space="preserve">. </w:t>
            </w:r>
          </w:p>
          <w:p w14:paraId="23FD3B92" w14:textId="77777777" w:rsidR="00BC54D6" w:rsidRPr="000A5835" w:rsidRDefault="00BC54D6" w:rsidP="00B84AC3">
            <w:pPr>
              <w:contextualSpacing/>
              <w:jc w:val="both"/>
              <w:rPr>
                <w:rFonts w:ascii="Arial" w:hAnsi="Arial" w:cs="Arial"/>
                <w:color w:val="000000" w:themeColor="text1"/>
                <w:spacing w:val="-3"/>
                <w:sz w:val="22"/>
                <w:szCs w:val="22"/>
              </w:rPr>
            </w:pPr>
          </w:p>
          <w:p w14:paraId="44E3029E" w14:textId="77777777" w:rsidR="00FC6257" w:rsidRPr="000A5835" w:rsidRDefault="00FC6257" w:rsidP="00B84AC3">
            <w:pPr>
              <w:widowControl w:val="0"/>
              <w:tabs>
                <w:tab w:val="right" w:pos="0"/>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Si la OFERTA es presentada por un consorcio o unión temporal, cada uno de sus miembros deberá dar cumplimiento al requisito anterior.</w:t>
            </w:r>
          </w:p>
          <w:p w14:paraId="53E8322D" w14:textId="77777777" w:rsidR="00FC6257" w:rsidRPr="000A5835" w:rsidRDefault="00FC6257" w:rsidP="00B84AC3">
            <w:pPr>
              <w:widowControl w:val="0"/>
              <w:tabs>
                <w:tab w:val="right" w:pos="0"/>
              </w:tabs>
              <w:contextualSpacing/>
              <w:jc w:val="both"/>
              <w:rPr>
                <w:rFonts w:ascii="Arial" w:hAnsi="Arial" w:cs="Arial"/>
                <w:color w:val="000000" w:themeColor="text1"/>
                <w:sz w:val="22"/>
                <w:szCs w:val="22"/>
              </w:rPr>
            </w:pPr>
          </w:p>
          <w:p w14:paraId="0DD9CCD4" w14:textId="77777777" w:rsidR="00FC6257" w:rsidRPr="000A5835" w:rsidRDefault="00FC6257" w:rsidP="00B84AC3">
            <w:pPr>
              <w:widowControl w:val="0"/>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 xml:space="preserve">DURACIÓN: </w:t>
            </w:r>
            <w:r w:rsidRPr="000A5835">
              <w:rPr>
                <w:rFonts w:ascii="Arial" w:hAnsi="Arial" w:cs="Arial"/>
                <w:color w:val="000000" w:themeColor="text1"/>
                <w:sz w:val="22"/>
                <w:szCs w:val="22"/>
              </w:rPr>
              <w:t xml:space="preserve">Si el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es persona jurídica, consorcio o unión temporal, deben acreditar que su duración no será inferior a la vigencia del </w:t>
            </w:r>
            <w:r w:rsidR="00B64D46"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y 30 meses más.</w:t>
            </w:r>
          </w:p>
          <w:p w14:paraId="7793AABE" w14:textId="77777777" w:rsidR="00FC6257" w:rsidRPr="000A5835" w:rsidRDefault="00FC6257" w:rsidP="00B84AC3">
            <w:pPr>
              <w:pStyle w:val="Sangra2det1"/>
              <w:tabs>
                <w:tab w:val="clear" w:pos="709"/>
                <w:tab w:val="left" w:pos="1418"/>
              </w:tabs>
              <w:ind w:left="0" w:firstLine="0"/>
              <w:contextualSpacing/>
              <w:rPr>
                <w:color w:val="000000" w:themeColor="text1"/>
                <w:sz w:val="22"/>
                <w:szCs w:val="22"/>
                <w:lang w:val="es-CO"/>
              </w:rPr>
            </w:pPr>
          </w:p>
          <w:p w14:paraId="770A3108" w14:textId="77777777" w:rsidR="00FC6257" w:rsidRPr="000A5835" w:rsidRDefault="00FC6257"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matrícula mercantil debe estar debidamente renovada para la fecha de </w:t>
            </w:r>
            <w:r w:rsidR="001A6B2F" w:rsidRPr="000A5835">
              <w:rPr>
                <w:rFonts w:ascii="Arial" w:hAnsi="Arial" w:cs="Arial"/>
                <w:color w:val="000000" w:themeColor="text1"/>
                <w:sz w:val="22"/>
                <w:szCs w:val="22"/>
              </w:rPr>
              <w:t>presentación de ofertas</w:t>
            </w:r>
            <w:r w:rsidRPr="000A5835">
              <w:rPr>
                <w:rFonts w:ascii="Arial" w:hAnsi="Arial" w:cs="Arial"/>
                <w:color w:val="000000" w:themeColor="text1"/>
                <w:sz w:val="22"/>
                <w:szCs w:val="22"/>
              </w:rPr>
              <w:t xml:space="preserve"> del presente proceso, de conformidad con lo señalado en el artículo 33 del Código de Comercio, que establece: “</w:t>
            </w:r>
            <w:r w:rsidRPr="000A5835">
              <w:rPr>
                <w:rFonts w:ascii="Arial" w:hAnsi="Arial" w:cs="Arial"/>
                <w:i/>
                <w:iCs/>
                <w:color w:val="000000" w:themeColor="text1"/>
                <w:sz w:val="22"/>
                <w:szCs w:val="22"/>
              </w:rPr>
              <w:t xml:space="preserve">ARTÍCULO 33. RENOVACIÓN DE LA MATRÍCULA MERCANTIL - TÉRMINO PARA SOLICITARLA. La matrícula se renovará anualmente, dentro de los tres primeros meses de cada año. (…)”. </w:t>
            </w:r>
            <w:r w:rsidRPr="000A5835">
              <w:rPr>
                <w:rFonts w:ascii="Arial" w:hAnsi="Arial" w:cs="Arial"/>
                <w:color w:val="000000" w:themeColor="text1"/>
                <w:sz w:val="22"/>
                <w:szCs w:val="22"/>
              </w:rPr>
              <w:t> </w:t>
            </w:r>
          </w:p>
          <w:p w14:paraId="5D080367" w14:textId="77777777" w:rsidR="00FC6257" w:rsidRPr="000A5835" w:rsidRDefault="00FC6257" w:rsidP="00B84AC3">
            <w:pPr>
              <w:contextualSpacing/>
              <w:jc w:val="both"/>
              <w:rPr>
                <w:rFonts w:ascii="Arial" w:hAnsi="Arial" w:cs="Arial"/>
                <w:i/>
                <w:color w:val="000000" w:themeColor="text1"/>
                <w:sz w:val="22"/>
                <w:szCs w:val="22"/>
              </w:rPr>
            </w:pPr>
          </w:p>
          <w:p w14:paraId="17777E3B" w14:textId="77777777" w:rsidR="00BA0CB9" w:rsidRPr="000A5835" w:rsidRDefault="00BA0CB9"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lastRenderedPageBreak/>
              <w:t xml:space="preserve">En el evento que del contenido del Certificado expedido por la Cámara de Comercio se haga la remisión a los estatutos de la Sociedad para establecer las facultades de Representación Legal, el </w:t>
            </w:r>
            <w:r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deberá anexar copia de la parte pertinente de dichos estatutos, y si de éstos se desprende que hay limitación para presentar la propuesta en cuanto a su monto, se debe igualmente allegar la correspondiente autorización la cual debe ser impartida por la Junta de Socios o el estamento de la sociedad que tenga función. </w:t>
            </w:r>
          </w:p>
          <w:p w14:paraId="5E3261EB" w14:textId="77777777" w:rsidR="00BA0CB9" w:rsidRPr="000A5835" w:rsidRDefault="00BA0CB9" w:rsidP="00B84AC3">
            <w:pPr>
              <w:contextualSpacing/>
              <w:jc w:val="both"/>
              <w:rPr>
                <w:rFonts w:ascii="Arial" w:hAnsi="Arial" w:cs="Arial"/>
                <w:color w:val="000000" w:themeColor="text1"/>
                <w:sz w:val="22"/>
                <w:szCs w:val="22"/>
              </w:rPr>
            </w:pPr>
          </w:p>
          <w:p w14:paraId="4DE34EF5" w14:textId="77777777" w:rsidR="00FC6257" w:rsidRPr="000A5835" w:rsidRDefault="00BA0CB9"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Si el </w:t>
            </w:r>
            <w:r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es persona Jurídica que legalmente no está obligada a registrarse en la Cámara de Comercio, debe allegar el documento legal idóneo que acredite su existencia y representación o reconocimiento de personería jurídica con fecha de expedición dentro de los treinta (30) días calendarios anteriores </w:t>
            </w:r>
            <w:r w:rsidR="00292C47" w:rsidRPr="000A5835">
              <w:rPr>
                <w:rFonts w:ascii="Arial" w:hAnsi="Arial" w:cs="Arial"/>
                <w:color w:val="000000" w:themeColor="text1"/>
                <w:sz w:val="22"/>
                <w:szCs w:val="22"/>
              </w:rPr>
              <w:t>a la fecha de presentación de ofertas</w:t>
            </w:r>
            <w:r w:rsidRPr="000A5835">
              <w:rPr>
                <w:rFonts w:ascii="Arial" w:hAnsi="Arial" w:cs="Arial"/>
                <w:color w:val="000000" w:themeColor="text1"/>
                <w:sz w:val="22"/>
                <w:szCs w:val="22"/>
              </w:rPr>
              <w:t xml:space="preserve"> del </w:t>
            </w:r>
            <w:r w:rsidR="00292C47" w:rsidRPr="000A5835">
              <w:rPr>
                <w:rFonts w:ascii="Arial" w:hAnsi="Arial" w:cs="Arial"/>
                <w:color w:val="000000" w:themeColor="text1"/>
                <w:sz w:val="22"/>
                <w:szCs w:val="22"/>
              </w:rPr>
              <w:t xml:space="preserve">presente </w:t>
            </w:r>
            <w:r w:rsidRPr="000A5835">
              <w:rPr>
                <w:rFonts w:ascii="Arial" w:hAnsi="Arial" w:cs="Arial"/>
                <w:color w:val="000000" w:themeColor="text1"/>
                <w:sz w:val="22"/>
                <w:szCs w:val="22"/>
              </w:rPr>
              <w:t xml:space="preserve">proceso contractual. En los cuales se debe dar cuenta de: 1) Existencia, 2) Tiempo de duración, 3) Objeto social, 4) Representación legal, y 5) Capacidad del representante legal para presentar propuesta y firmar el </w:t>
            </w:r>
            <w:r w:rsidRPr="000A5835">
              <w:rPr>
                <w:rFonts w:ascii="Arial" w:hAnsi="Arial" w:cs="Arial"/>
                <w:b/>
                <w:color w:val="000000" w:themeColor="text1"/>
                <w:sz w:val="22"/>
                <w:szCs w:val="22"/>
              </w:rPr>
              <w:t>CONTRATO</w:t>
            </w:r>
            <w:r w:rsidRPr="000A5835">
              <w:rPr>
                <w:rFonts w:ascii="Arial" w:hAnsi="Arial" w:cs="Arial"/>
                <w:color w:val="000000" w:themeColor="text1"/>
                <w:sz w:val="22"/>
                <w:szCs w:val="22"/>
              </w:rPr>
              <w:t xml:space="preserve"> teniendo en cuenta el objeto del proceso y el monto </w:t>
            </w:r>
            <w:proofErr w:type="gramStart"/>
            <w:r w:rsidRPr="000A5835">
              <w:rPr>
                <w:rFonts w:ascii="Arial" w:hAnsi="Arial" w:cs="Arial"/>
                <w:color w:val="000000" w:themeColor="text1"/>
                <w:sz w:val="22"/>
                <w:szCs w:val="22"/>
              </w:rPr>
              <w:t>del mismo</w:t>
            </w:r>
            <w:proofErr w:type="gramEnd"/>
          </w:p>
          <w:p w14:paraId="2458FDFF" w14:textId="77777777" w:rsidR="00BA0CB9" w:rsidRPr="000A5835" w:rsidRDefault="00BA0CB9" w:rsidP="00B84AC3">
            <w:pPr>
              <w:contextualSpacing/>
              <w:jc w:val="both"/>
              <w:rPr>
                <w:rFonts w:ascii="Arial" w:hAnsi="Arial" w:cs="Arial"/>
                <w:i/>
                <w:color w:val="000000" w:themeColor="text1"/>
                <w:sz w:val="22"/>
                <w:szCs w:val="22"/>
              </w:rPr>
            </w:pPr>
          </w:p>
          <w:p w14:paraId="0514F62F" w14:textId="77777777" w:rsidR="00BC54D6" w:rsidRPr="000A5835" w:rsidRDefault="00BC54D6"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Si el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es una </w:t>
            </w:r>
            <w:r w:rsidR="004B4B71" w:rsidRPr="000A5835">
              <w:rPr>
                <w:rFonts w:ascii="Arial" w:hAnsi="Arial" w:cs="Arial"/>
                <w:color w:val="000000" w:themeColor="text1"/>
                <w:sz w:val="22"/>
                <w:szCs w:val="22"/>
              </w:rPr>
              <w:t xml:space="preserve">persona natural </w:t>
            </w:r>
            <w:r w:rsidRPr="000A5835">
              <w:rPr>
                <w:rFonts w:ascii="Arial" w:hAnsi="Arial" w:cs="Arial"/>
                <w:color w:val="000000" w:themeColor="text1"/>
                <w:sz w:val="22"/>
                <w:szCs w:val="22"/>
              </w:rPr>
              <w:t xml:space="preserve">que participa en ejercicio de una profesión liberal, deberá acreditar que se encuentra habilitado para ejercer dicha profesión a través del título académico correspondiente y el cumplimiento de los requisitos legales para el ejercicio de </w:t>
            </w:r>
            <w:proofErr w:type="gramStart"/>
            <w:r w:rsidRPr="000A5835">
              <w:rPr>
                <w:rFonts w:ascii="Arial" w:hAnsi="Arial" w:cs="Arial"/>
                <w:color w:val="000000" w:themeColor="text1"/>
                <w:sz w:val="22"/>
                <w:szCs w:val="22"/>
              </w:rPr>
              <w:t>la misma</w:t>
            </w:r>
            <w:proofErr w:type="gramEnd"/>
            <w:r w:rsidRPr="000A5835">
              <w:rPr>
                <w:rFonts w:ascii="Arial" w:hAnsi="Arial" w:cs="Arial"/>
                <w:color w:val="000000" w:themeColor="text1"/>
                <w:sz w:val="22"/>
                <w:szCs w:val="22"/>
              </w:rPr>
              <w:t xml:space="preserve">. </w:t>
            </w:r>
            <w:r w:rsidR="008B03AF" w:rsidRPr="000A5835">
              <w:rPr>
                <w:rFonts w:ascii="Arial" w:hAnsi="Arial" w:cs="Arial"/>
                <w:color w:val="000000" w:themeColor="text1"/>
                <w:sz w:val="22"/>
                <w:szCs w:val="22"/>
              </w:rPr>
              <w:t xml:space="preserve">Por la naturaleza de las actividades a ejecutar el Ministerio admitirá la presentación de ofertas por personas naturales que acrediten </w:t>
            </w:r>
            <w:r w:rsidR="003F1532" w:rsidRPr="000A5835">
              <w:rPr>
                <w:rFonts w:ascii="Arial" w:hAnsi="Arial" w:cs="Arial"/>
                <w:color w:val="000000" w:themeColor="text1"/>
                <w:sz w:val="22"/>
                <w:szCs w:val="22"/>
              </w:rPr>
              <w:t xml:space="preserve">actividades relacionadas con </w:t>
            </w:r>
            <w:r w:rsidR="00E82E98" w:rsidRPr="000A5835">
              <w:rPr>
                <w:rFonts w:ascii="Arial" w:hAnsi="Arial" w:cs="Arial"/>
                <w:b/>
                <w:color w:val="000000" w:themeColor="text1"/>
                <w:sz w:val="22"/>
                <w:szCs w:val="22"/>
              </w:rPr>
              <w:t>el objeto del presente proceso</w:t>
            </w:r>
            <w:r w:rsidR="003F1532" w:rsidRPr="000A5835">
              <w:rPr>
                <w:rFonts w:ascii="Arial" w:hAnsi="Arial" w:cs="Arial"/>
                <w:color w:val="000000" w:themeColor="text1"/>
                <w:sz w:val="22"/>
                <w:szCs w:val="22"/>
              </w:rPr>
              <w:t>.</w:t>
            </w:r>
          </w:p>
          <w:p w14:paraId="103514B0" w14:textId="77777777" w:rsidR="003F1532" w:rsidRPr="000A5835" w:rsidRDefault="003F1532" w:rsidP="00B84AC3">
            <w:pPr>
              <w:contextualSpacing/>
              <w:jc w:val="both"/>
              <w:rPr>
                <w:rFonts w:ascii="Arial" w:hAnsi="Arial" w:cs="Arial"/>
                <w:color w:val="000000" w:themeColor="text1"/>
                <w:sz w:val="22"/>
                <w:szCs w:val="22"/>
              </w:rPr>
            </w:pPr>
          </w:p>
          <w:p w14:paraId="5F674C79" w14:textId="77777777" w:rsidR="00526B05" w:rsidRPr="000A5835" w:rsidRDefault="00FC6257" w:rsidP="00B84AC3">
            <w:pPr>
              <w:widowControl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En caso de prórroga del plazo para la entrega de propuestas, los documentos arriba mencionados, tendrán validez con la primera fecha para la presentación de las propuestas, señalada en este </w:t>
            </w:r>
            <w:r w:rsidRPr="000A5835">
              <w:rPr>
                <w:rFonts w:ascii="Arial" w:hAnsi="Arial" w:cs="Arial"/>
                <w:color w:val="000000" w:themeColor="text1"/>
                <w:sz w:val="22"/>
                <w:szCs w:val="22"/>
              </w:rPr>
              <w:t>pliego de condiciones</w:t>
            </w:r>
            <w:r w:rsidR="009E612E" w:rsidRPr="000A5835">
              <w:rPr>
                <w:rFonts w:ascii="Arial" w:hAnsi="Arial" w:cs="Arial"/>
                <w:color w:val="000000" w:themeColor="text1"/>
                <w:sz w:val="22"/>
                <w:szCs w:val="22"/>
              </w:rPr>
              <w:t>.</w:t>
            </w:r>
          </w:p>
        </w:tc>
      </w:tr>
      <w:tr w:rsidR="000A5835" w:rsidRPr="000A5835" w14:paraId="1C64BFA0" w14:textId="77777777" w:rsidTr="00512CA8">
        <w:trPr>
          <w:jc w:val="center"/>
        </w:trPr>
        <w:tc>
          <w:tcPr>
            <w:tcW w:w="0" w:type="auto"/>
            <w:vAlign w:val="center"/>
          </w:tcPr>
          <w:p w14:paraId="6F6F0D10" w14:textId="77777777" w:rsidR="00E116D1" w:rsidRPr="000A5835" w:rsidRDefault="00E116D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5.1.7</w:t>
            </w:r>
          </w:p>
        </w:tc>
        <w:tc>
          <w:tcPr>
            <w:tcW w:w="10163" w:type="dxa"/>
            <w:vAlign w:val="center"/>
          </w:tcPr>
          <w:p w14:paraId="12550312" w14:textId="77777777" w:rsidR="00CF5D86" w:rsidRPr="000A5835" w:rsidRDefault="00E116D1" w:rsidP="00B84AC3">
            <w:pPr>
              <w:widowControl w:val="0"/>
              <w:tabs>
                <w:tab w:val="right" w:pos="0"/>
              </w:tabs>
              <w:contextualSpacing/>
              <w:jc w:val="both"/>
              <w:rPr>
                <w:rFonts w:ascii="Arial" w:eastAsia="Times New Roman" w:hAnsi="Arial" w:cs="Arial"/>
                <w:b/>
                <w:color w:val="000000" w:themeColor="text1"/>
                <w:sz w:val="22"/>
                <w:szCs w:val="22"/>
                <w:lang w:eastAsia="en-US"/>
              </w:rPr>
            </w:pPr>
            <w:r w:rsidRPr="000A5835">
              <w:rPr>
                <w:rFonts w:ascii="Arial" w:hAnsi="Arial" w:cs="Arial"/>
                <w:b/>
                <w:color w:val="000000" w:themeColor="text1"/>
                <w:sz w:val="22"/>
                <w:szCs w:val="22"/>
              </w:rPr>
              <w:t xml:space="preserve">CERTIFICADO DE REGISTRO ÚNICO DE </w:t>
            </w:r>
            <w:r w:rsidR="00D75EAB" w:rsidRPr="000A5835">
              <w:rPr>
                <w:rFonts w:ascii="Arial" w:hAnsi="Arial" w:cs="Arial"/>
                <w:b/>
                <w:bCs/>
                <w:color w:val="000000" w:themeColor="text1"/>
                <w:sz w:val="22"/>
                <w:szCs w:val="22"/>
              </w:rPr>
              <w:t>PROPONENTE</w:t>
            </w:r>
            <w:r w:rsidRPr="000A5835">
              <w:rPr>
                <w:rFonts w:ascii="Arial" w:hAnsi="Arial" w:cs="Arial"/>
                <w:b/>
                <w:color w:val="000000" w:themeColor="text1"/>
                <w:sz w:val="22"/>
                <w:szCs w:val="22"/>
              </w:rPr>
              <w:t>S (RUP) DE LA CÁMARA DE COMERCIO</w:t>
            </w:r>
            <w:r w:rsidR="002723D1" w:rsidRPr="000A5835">
              <w:rPr>
                <w:rFonts w:ascii="Arial" w:hAnsi="Arial" w:cs="Arial"/>
                <w:b/>
                <w:color w:val="000000" w:themeColor="text1"/>
                <w:sz w:val="22"/>
                <w:szCs w:val="22"/>
              </w:rPr>
              <w:t xml:space="preserve">: </w:t>
            </w:r>
            <w:r w:rsidR="00CF5D86" w:rsidRPr="000A5835">
              <w:rPr>
                <w:rFonts w:ascii="Arial" w:hAnsi="Arial" w:cs="Arial"/>
                <w:color w:val="000000" w:themeColor="text1"/>
                <w:sz w:val="22"/>
                <w:szCs w:val="22"/>
              </w:rPr>
              <w:t xml:space="preserve">De acuerdo con lo establecido en el artículo 6 de la Ley 1150 de 2007, modificado por el artículo 221 del Decreto Ley 019 de 2012, y el Decreto 1082 de 2015, todas las personas naturales o jurídicas, nacionales o extranjeras, con domicilio en Colombia, interesadas en participar en Procesos de Contratación convocados por las Entidades Estatales, deben estar inscritas en el Registro Único de </w:t>
            </w:r>
            <w:r w:rsidR="00CF5D86" w:rsidRPr="000A5835">
              <w:rPr>
                <w:rFonts w:ascii="Arial" w:hAnsi="Arial" w:cs="Arial"/>
                <w:b/>
                <w:bCs/>
                <w:color w:val="000000" w:themeColor="text1"/>
                <w:sz w:val="22"/>
                <w:szCs w:val="22"/>
              </w:rPr>
              <w:t>PROPONENTES</w:t>
            </w:r>
            <w:r w:rsidR="00CF5D86" w:rsidRPr="000A5835">
              <w:rPr>
                <w:rFonts w:ascii="Arial" w:hAnsi="Arial" w:cs="Arial"/>
                <w:color w:val="000000" w:themeColor="text1"/>
                <w:sz w:val="22"/>
                <w:szCs w:val="22"/>
              </w:rPr>
              <w:t xml:space="preserve"> - RUP. El certificado debe haber sido expedido dentro de los treinta (30) días calendario, anteriores </w:t>
            </w:r>
            <w:r w:rsidR="009E612E" w:rsidRPr="000A5835">
              <w:rPr>
                <w:rFonts w:ascii="Arial" w:hAnsi="Arial" w:cs="Arial"/>
                <w:color w:val="000000" w:themeColor="text1"/>
                <w:sz w:val="22"/>
                <w:szCs w:val="22"/>
              </w:rPr>
              <w:t>a la fecha de presentación de ofertas</w:t>
            </w:r>
            <w:r w:rsidR="00CF5D86" w:rsidRPr="000A5835">
              <w:rPr>
                <w:rFonts w:ascii="Arial" w:hAnsi="Arial" w:cs="Arial"/>
                <w:color w:val="000000" w:themeColor="text1"/>
                <w:sz w:val="22"/>
                <w:szCs w:val="22"/>
              </w:rPr>
              <w:t xml:space="preserve">. En consecuencia, el </w:t>
            </w:r>
            <w:r w:rsidR="00CF5D86" w:rsidRPr="000A5835">
              <w:rPr>
                <w:rFonts w:ascii="Arial" w:hAnsi="Arial" w:cs="Arial"/>
                <w:b/>
                <w:bCs/>
                <w:color w:val="000000" w:themeColor="text1"/>
                <w:sz w:val="22"/>
                <w:szCs w:val="22"/>
              </w:rPr>
              <w:t>PROPONENTE</w:t>
            </w:r>
            <w:r w:rsidR="00CF5D86" w:rsidRPr="000A5835">
              <w:rPr>
                <w:rFonts w:ascii="Arial" w:hAnsi="Arial" w:cs="Arial"/>
                <w:color w:val="000000" w:themeColor="text1"/>
                <w:sz w:val="22"/>
                <w:szCs w:val="22"/>
              </w:rPr>
              <w:t xml:space="preserve"> deberá anexar el documento correspondiente expedido por la Cámara de Comercio de su jurisdicción, en el cual conste su inscripción y clasificación vigente de conformidad con la siguiente información.</w:t>
            </w:r>
          </w:p>
          <w:p w14:paraId="62637E83" w14:textId="77777777" w:rsidR="00CF5D86" w:rsidRPr="000A5835" w:rsidRDefault="00CF5D86" w:rsidP="00B84AC3">
            <w:pPr>
              <w:widowControl w:val="0"/>
              <w:tabs>
                <w:tab w:val="right" w:pos="0"/>
              </w:tabs>
              <w:contextualSpacing/>
              <w:jc w:val="both"/>
              <w:rPr>
                <w:rFonts w:ascii="Arial" w:hAnsi="Arial" w:cs="Arial"/>
                <w:color w:val="000000" w:themeColor="text1"/>
                <w:sz w:val="22"/>
                <w:szCs w:val="22"/>
              </w:rPr>
            </w:pPr>
          </w:p>
          <w:p w14:paraId="1DF9518A" w14:textId="77777777" w:rsidR="00CF5D86" w:rsidRPr="000A5835" w:rsidRDefault="00CF5D86" w:rsidP="00B84AC3">
            <w:pPr>
              <w:widowControl w:val="0"/>
              <w:tabs>
                <w:tab w:val="right" w:pos="0"/>
              </w:tabs>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Nota 1:</w:t>
            </w:r>
            <w:r w:rsidRPr="000A5835">
              <w:rPr>
                <w:rFonts w:ascii="Arial" w:hAnsi="Arial" w:cs="Arial"/>
                <w:color w:val="000000" w:themeColor="text1"/>
                <w:sz w:val="22"/>
                <w:szCs w:val="22"/>
              </w:rPr>
              <w:t xml:space="preserve"> En aplicación del artículo 6 de la Ley 1150 de 2007, modificado por el artículo 221 del Decreto 019 de 2012, y el Decreto 1082 de 2015, quienes no se encuentren inscritos en el RUP o hayan dejado cesar los efectos de la inscripción, deberán inscribirse teniendo en cuenta lo dispuesto el Decreto 1082 de 2015.</w:t>
            </w:r>
          </w:p>
          <w:p w14:paraId="00B9EED5" w14:textId="77777777" w:rsidR="00905387" w:rsidRPr="000A5835" w:rsidRDefault="00905387" w:rsidP="00B84AC3">
            <w:pPr>
              <w:widowControl w:val="0"/>
              <w:tabs>
                <w:tab w:val="right" w:pos="0"/>
              </w:tabs>
              <w:contextualSpacing/>
              <w:jc w:val="both"/>
              <w:rPr>
                <w:rFonts w:ascii="Arial" w:hAnsi="Arial" w:cs="Arial"/>
                <w:color w:val="000000" w:themeColor="text1"/>
                <w:sz w:val="22"/>
                <w:szCs w:val="22"/>
              </w:rPr>
            </w:pPr>
          </w:p>
          <w:p w14:paraId="780C10BB" w14:textId="77777777" w:rsidR="00905387" w:rsidRPr="000A5835" w:rsidRDefault="00905387" w:rsidP="00B84AC3">
            <w:pPr>
              <w:widowControl w:val="0"/>
              <w:tabs>
                <w:tab w:val="right" w:pos="0"/>
              </w:tabs>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 xml:space="preserve">Nota </w:t>
            </w:r>
            <w:r w:rsidR="00CF5D86" w:rsidRPr="000A5835">
              <w:rPr>
                <w:rFonts w:ascii="Arial" w:hAnsi="Arial" w:cs="Arial"/>
                <w:b/>
                <w:color w:val="000000" w:themeColor="text1"/>
                <w:sz w:val="22"/>
                <w:szCs w:val="22"/>
              </w:rPr>
              <w:t>2</w:t>
            </w:r>
            <w:r w:rsidRPr="000A5835">
              <w:rPr>
                <w:rFonts w:ascii="Arial" w:hAnsi="Arial" w:cs="Arial"/>
                <w:b/>
                <w:color w:val="000000" w:themeColor="text1"/>
                <w:sz w:val="22"/>
                <w:szCs w:val="22"/>
              </w:rPr>
              <w:t>:</w:t>
            </w:r>
            <w:r w:rsidRPr="000A5835">
              <w:rPr>
                <w:rFonts w:ascii="Arial" w:hAnsi="Arial" w:cs="Arial"/>
                <w:color w:val="000000" w:themeColor="text1"/>
                <w:sz w:val="22"/>
                <w:szCs w:val="22"/>
              </w:rPr>
              <w:t xml:space="preserve"> </w:t>
            </w:r>
            <w:r w:rsidR="00CF5D86" w:rsidRPr="000A5835">
              <w:rPr>
                <w:rFonts w:ascii="Arial" w:hAnsi="Arial" w:cs="Arial"/>
                <w:color w:val="000000" w:themeColor="text1"/>
                <w:sz w:val="22"/>
                <w:szCs w:val="22"/>
              </w:rPr>
              <w:t>En aplicación del artículo 2.2.1.1.1.5.1. del Decreto 1082 de 2015, las personas inscritas en el RUP deben renovar su registro a más tardar el quinto día del mes de abril de cada año, que para el presente año es el</w:t>
            </w:r>
            <w:r w:rsidR="00BE5D5D" w:rsidRPr="000A5835">
              <w:rPr>
                <w:rFonts w:ascii="Arial" w:hAnsi="Arial" w:cs="Arial"/>
                <w:color w:val="000000" w:themeColor="text1"/>
                <w:sz w:val="22"/>
                <w:szCs w:val="22"/>
              </w:rPr>
              <w:t xml:space="preserve"> </w:t>
            </w:r>
            <w:r w:rsidR="00BE5D5D" w:rsidRPr="000A5835">
              <w:rPr>
                <w:rFonts w:ascii="Arial" w:hAnsi="Arial" w:cs="Arial"/>
                <w:b/>
                <w:bCs/>
                <w:color w:val="000000" w:themeColor="text1"/>
                <w:sz w:val="22"/>
                <w:szCs w:val="22"/>
              </w:rPr>
              <w:t>07 de abril de 2022</w:t>
            </w:r>
            <w:r w:rsidRPr="000A5835">
              <w:rPr>
                <w:rFonts w:ascii="Arial" w:hAnsi="Arial" w:cs="Arial"/>
                <w:color w:val="000000" w:themeColor="text1"/>
                <w:sz w:val="22"/>
                <w:szCs w:val="22"/>
              </w:rPr>
              <w:t>, de lo contrario cesan los efectos del RUP.</w:t>
            </w:r>
          </w:p>
          <w:p w14:paraId="01EACE59" w14:textId="77777777" w:rsidR="00CF5D86" w:rsidRPr="000A5835" w:rsidRDefault="00CF5D86" w:rsidP="00B84AC3">
            <w:pPr>
              <w:widowControl w:val="0"/>
              <w:tabs>
                <w:tab w:val="right" w:pos="0"/>
              </w:tabs>
              <w:contextualSpacing/>
              <w:jc w:val="both"/>
              <w:rPr>
                <w:rFonts w:ascii="Arial" w:hAnsi="Arial" w:cs="Arial"/>
                <w:color w:val="000000" w:themeColor="text1"/>
                <w:sz w:val="22"/>
                <w:szCs w:val="22"/>
              </w:rPr>
            </w:pPr>
          </w:p>
          <w:p w14:paraId="27FAE774" w14:textId="77777777" w:rsidR="00CF5D86" w:rsidRPr="000A5835" w:rsidRDefault="00CF5D86" w:rsidP="00B84AC3">
            <w:pPr>
              <w:widowControl w:val="0"/>
              <w:tabs>
                <w:tab w:val="right" w:pos="0"/>
              </w:tabs>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Nota 3:</w:t>
            </w:r>
            <w:r w:rsidRPr="000A5835">
              <w:rPr>
                <w:rFonts w:ascii="Arial" w:hAnsi="Arial" w:cs="Arial"/>
                <w:color w:val="000000" w:themeColor="text1"/>
                <w:sz w:val="22"/>
                <w:szCs w:val="22"/>
              </w:rPr>
              <w:t xml:space="preserve"> El </w:t>
            </w:r>
            <w:r w:rsidR="004A66F6"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persona natural o jurídica y cada uno de los integrantes del consorcio o unión temporal, deberán estar inscritos de conformidad con lo indicado.</w:t>
            </w:r>
          </w:p>
          <w:p w14:paraId="5F8E0CAE" w14:textId="77777777" w:rsidR="00905387" w:rsidRPr="000A5835" w:rsidRDefault="00905387" w:rsidP="00B84AC3">
            <w:pPr>
              <w:widowControl w:val="0"/>
              <w:tabs>
                <w:tab w:val="right" w:pos="0"/>
              </w:tabs>
              <w:contextualSpacing/>
              <w:jc w:val="both"/>
              <w:rPr>
                <w:rFonts w:ascii="Arial" w:hAnsi="Arial" w:cs="Arial"/>
                <w:color w:val="000000" w:themeColor="text1"/>
                <w:sz w:val="22"/>
                <w:szCs w:val="22"/>
              </w:rPr>
            </w:pPr>
          </w:p>
          <w:p w14:paraId="67896140" w14:textId="77777777" w:rsidR="00E116D1" w:rsidRPr="000A5835" w:rsidRDefault="00905387" w:rsidP="00B84AC3">
            <w:pPr>
              <w:pStyle w:val="Ttulo1"/>
              <w:keepNext w:val="0"/>
              <w:widowControl w:val="0"/>
              <w:spacing w:before="0" w:after="0"/>
              <w:ind w:hanging="34"/>
              <w:contextualSpacing/>
              <w:jc w:val="both"/>
              <w:rPr>
                <w:color w:val="000000" w:themeColor="text1"/>
                <w:spacing w:val="-3"/>
                <w:sz w:val="22"/>
                <w:szCs w:val="22"/>
              </w:rPr>
            </w:pPr>
            <w:r w:rsidRPr="000A5835">
              <w:rPr>
                <w:color w:val="000000" w:themeColor="text1"/>
                <w:sz w:val="22"/>
                <w:szCs w:val="22"/>
              </w:rPr>
              <w:lastRenderedPageBreak/>
              <w:t xml:space="preserve">Nota 4: </w:t>
            </w:r>
            <w:r w:rsidRPr="000A5835">
              <w:rPr>
                <w:b w:val="0"/>
                <w:bCs w:val="0"/>
                <w:color w:val="000000" w:themeColor="text1"/>
                <w:sz w:val="22"/>
                <w:szCs w:val="22"/>
              </w:rPr>
              <w:t xml:space="preserve">Las personas naturales o jurídicas extranjeras sin domicilio o sucursal en Colombia, las cuales no están obligadas a estar inscritas en el RUP, deberán acreditar esta información </w:t>
            </w:r>
            <w:proofErr w:type="gramStart"/>
            <w:r w:rsidRPr="000A5835">
              <w:rPr>
                <w:b w:val="0"/>
                <w:bCs w:val="0"/>
                <w:color w:val="000000" w:themeColor="text1"/>
                <w:sz w:val="22"/>
                <w:szCs w:val="22"/>
              </w:rPr>
              <w:t>de acuerdo a</w:t>
            </w:r>
            <w:proofErr w:type="gramEnd"/>
            <w:r w:rsidRPr="000A5835">
              <w:rPr>
                <w:b w:val="0"/>
                <w:bCs w:val="0"/>
                <w:color w:val="000000" w:themeColor="text1"/>
                <w:sz w:val="22"/>
                <w:szCs w:val="22"/>
              </w:rPr>
              <w:t xml:space="preserve"> lo que se solicite en cada criterio y el Ministerio llevarán a cabo la labor de verificación del cumplimiento del respectivo requisito habilitante.</w:t>
            </w:r>
          </w:p>
        </w:tc>
      </w:tr>
      <w:tr w:rsidR="000A5835" w:rsidRPr="000A5835" w14:paraId="16BF9E60" w14:textId="77777777" w:rsidTr="00512CA8">
        <w:trPr>
          <w:jc w:val="center"/>
        </w:trPr>
        <w:tc>
          <w:tcPr>
            <w:tcW w:w="0" w:type="auto"/>
            <w:vAlign w:val="center"/>
          </w:tcPr>
          <w:p w14:paraId="60181BC3"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w:t>
            </w:r>
            <w:r w:rsidR="00E116D1" w:rsidRPr="000A5835">
              <w:rPr>
                <w:rFonts w:ascii="Arial" w:hAnsi="Arial" w:cs="Arial"/>
                <w:b/>
                <w:color w:val="000000" w:themeColor="text1"/>
                <w:sz w:val="22"/>
                <w:szCs w:val="22"/>
              </w:rPr>
              <w:t>.1.8</w:t>
            </w:r>
          </w:p>
        </w:tc>
        <w:tc>
          <w:tcPr>
            <w:tcW w:w="10163" w:type="dxa"/>
            <w:vAlign w:val="center"/>
          </w:tcPr>
          <w:p w14:paraId="17EE025A" w14:textId="77777777" w:rsidR="004753FB" w:rsidRPr="000A5835" w:rsidRDefault="00E116D1" w:rsidP="00B84AC3">
            <w:pPr>
              <w:contextualSpacing/>
              <w:jc w:val="both"/>
              <w:rPr>
                <w:rFonts w:ascii="Arial" w:hAnsi="Arial" w:cs="Arial"/>
                <w:b/>
                <w:bCs/>
                <w:color w:val="000000" w:themeColor="text1"/>
                <w:sz w:val="22"/>
                <w:szCs w:val="22"/>
              </w:rPr>
            </w:pPr>
            <w:r w:rsidRPr="000A5835">
              <w:rPr>
                <w:rFonts w:ascii="Arial" w:hAnsi="Arial" w:cs="Arial"/>
                <w:b/>
                <w:bCs/>
                <w:color w:val="000000" w:themeColor="text1"/>
                <w:sz w:val="22"/>
                <w:szCs w:val="22"/>
              </w:rPr>
              <w:t>CONSTITUCIÓN DEL CONSORCIO O LA UNIÓN TEMPORAL</w:t>
            </w:r>
            <w:r w:rsidR="002723D1" w:rsidRPr="000A5835">
              <w:rPr>
                <w:rFonts w:ascii="Arial" w:hAnsi="Arial" w:cs="Arial"/>
                <w:b/>
                <w:bCs/>
                <w:color w:val="000000" w:themeColor="text1"/>
                <w:sz w:val="22"/>
                <w:szCs w:val="22"/>
              </w:rPr>
              <w:t xml:space="preserve">: </w:t>
            </w:r>
          </w:p>
          <w:p w14:paraId="20DCE980" w14:textId="77777777" w:rsidR="00BA0CB9" w:rsidRPr="000A5835" w:rsidRDefault="00BA0CB9" w:rsidP="00B84AC3">
            <w:pPr>
              <w:contextualSpacing/>
              <w:jc w:val="both"/>
              <w:rPr>
                <w:rFonts w:ascii="Arial" w:eastAsia="Times New Roman" w:hAnsi="Arial" w:cs="Arial"/>
                <w:color w:val="000000" w:themeColor="text1"/>
                <w:sz w:val="22"/>
                <w:szCs w:val="22"/>
              </w:rPr>
            </w:pPr>
          </w:p>
          <w:p w14:paraId="55F68CD2" w14:textId="77777777" w:rsidR="00BA0CB9" w:rsidRPr="000A5835" w:rsidRDefault="00BA0CB9" w:rsidP="00B84AC3">
            <w:pPr>
              <w:autoSpaceDE w:val="0"/>
              <w:autoSpaceDN w:val="0"/>
              <w:adjustRightInd w:val="0"/>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En caso de consorcio o unión temporal, los </w:t>
            </w:r>
            <w:r w:rsidRPr="000A5835">
              <w:rPr>
                <w:rFonts w:ascii="Arial" w:eastAsia="Times New Roman" w:hAnsi="Arial" w:cs="Arial"/>
                <w:b/>
                <w:bCs/>
                <w:color w:val="000000" w:themeColor="text1"/>
                <w:sz w:val="22"/>
                <w:szCs w:val="22"/>
              </w:rPr>
              <w:t>PROPONENTES</w:t>
            </w:r>
            <w:r w:rsidRPr="000A5835">
              <w:rPr>
                <w:rFonts w:ascii="Arial" w:eastAsia="Times New Roman" w:hAnsi="Arial" w:cs="Arial"/>
                <w:color w:val="000000" w:themeColor="text1"/>
                <w:sz w:val="22"/>
                <w:szCs w:val="22"/>
              </w:rPr>
              <w:t xml:space="preserve"> indicarán dicha calidad, los términos y extensión de la participación, la designación de la persona que lo representará y señalarán las reglas básicas de la relación entre ellos y su responsabilidad, conforme el parágrafo 1º del artículo 7º de la ley 80 de 1993.</w:t>
            </w:r>
          </w:p>
          <w:p w14:paraId="6E852C67" w14:textId="77777777" w:rsidR="00BA0CB9" w:rsidRPr="000A5835" w:rsidRDefault="00BA0CB9" w:rsidP="00B84AC3">
            <w:pPr>
              <w:autoSpaceDE w:val="0"/>
              <w:autoSpaceDN w:val="0"/>
              <w:adjustRightInd w:val="0"/>
              <w:jc w:val="both"/>
              <w:rPr>
                <w:rFonts w:ascii="Arial" w:eastAsia="Times New Roman" w:hAnsi="Arial" w:cs="Arial"/>
                <w:color w:val="000000" w:themeColor="text1"/>
                <w:sz w:val="22"/>
                <w:szCs w:val="22"/>
              </w:rPr>
            </w:pPr>
          </w:p>
          <w:p w14:paraId="06055CA3" w14:textId="77777777" w:rsidR="00BA0CB9" w:rsidRPr="000A5835" w:rsidRDefault="00BA0CB9" w:rsidP="00B84AC3">
            <w:pPr>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Igualmente anexarán el respectivo documento de constitución de consorcio o unión temporal.</w:t>
            </w:r>
          </w:p>
        </w:tc>
      </w:tr>
      <w:tr w:rsidR="000A5835" w:rsidRPr="000A5835" w14:paraId="27E401A6" w14:textId="77777777" w:rsidTr="00512CA8">
        <w:trPr>
          <w:jc w:val="center"/>
        </w:trPr>
        <w:tc>
          <w:tcPr>
            <w:tcW w:w="0" w:type="auto"/>
            <w:vAlign w:val="center"/>
          </w:tcPr>
          <w:p w14:paraId="502B9573"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w:t>
            </w:r>
            <w:r w:rsidR="003F3950" w:rsidRPr="000A5835">
              <w:rPr>
                <w:rFonts w:ascii="Arial" w:hAnsi="Arial" w:cs="Arial"/>
                <w:b/>
                <w:color w:val="000000" w:themeColor="text1"/>
                <w:sz w:val="22"/>
                <w:szCs w:val="22"/>
              </w:rPr>
              <w:t>.1.8</w:t>
            </w:r>
            <w:r w:rsidR="00E116D1" w:rsidRPr="000A5835">
              <w:rPr>
                <w:rFonts w:ascii="Arial" w:hAnsi="Arial" w:cs="Arial"/>
                <w:b/>
                <w:color w:val="000000" w:themeColor="text1"/>
                <w:sz w:val="22"/>
                <w:szCs w:val="22"/>
              </w:rPr>
              <w:t>.1</w:t>
            </w:r>
          </w:p>
        </w:tc>
        <w:tc>
          <w:tcPr>
            <w:tcW w:w="10163" w:type="dxa"/>
            <w:vAlign w:val="center"/>
          </w:tcPr>
          <w:p w14:paraId="33114F0B" w14:textId="77777777" w:rsidR="00E116D1" w:rsidRPr="000A5835" w:rsidRDefault="003F3950" w:rsidP="00B84AC3">
            <w:pPr>
              <w:pStyle w:val="Ttulo1"/>
              <w:keepNext w:val="0"/>
              <w:widowControl w:val="0"/>
              <w:spacing w:before="0" w:after="0"/>
              <w:contextualSpacing/>
              <w:jc w:val="both"/>
              <w:rPr>
                <w:b w:val="0"/>
                <w:bCs w:val="0"/>
                <w:color w:val="000000" w:themeColor="text1"/>
                <w:sz w:val="22"/>
                <w:szCs w:val="22"/>
              </w:rPr>
            </w:pPr>
            <w:r w:rsidRPr="000A5835">
              <w:rPr>
                <w:color w:val="000000" w:themeColor="text1"/>
                <w:sz w:val="22"/>
                <w:szCs w:val="22"/>
              </w:rPr>
              <w:t>DOCUMENTO CONSTITUTIVO DEL CONSORCIO O UNIÓN TEMPORAL. (Si hay lugar a ello)</w:t>
            </w:r>
            <w:r w:rsidR="002723D1" w:rsidRPr="000A5835">
              <w:rPr>
                <w:color w:val="000000" w:themeColor="text1"/>
                <w:sz w:val="22"/>
                <w:szCs w:val="22"/>
              </w:rPr>
              <w:t xml:space="preserve">: </w:t>
            </w:r>
            <w:r w:rsidR="00E116D1" w:rsidRPr="000A5835">
              <w:rPr>
                <w:rFonts w:eastAsia="Times New Roman"/>
                <w:b w:val="0"/>
                <w:bCs w:val="0"/>
                <w:color w:val="000000" w:themeColor="text1"/>
                <w:sz w:val="22"/>
                <w:szCs w:val="22"/>
              </w:rPr>
              <w:t xml:space="preserve">El </w:t>
            </w:r>
            <w:r w:rsidR="00D75EAB" w:rsidRPr="000A5835">
              <w:rPr>
                <w:rFonts w:eastAsia="Times New Roman"/>
                <w:color w:val="000000" w:themeColor="text1"/>
                <w:sz w:val="22"/>
                <w:szCs w:val="22"/>
              </w:rPr>
              <w:t>PROPONENTE</w:t>
            </w:r>
            <w:r w:rsidR="00E116D1" w:rsidRPr="000A5835">
              <w:rPr>
                <w:rFonts w:eastAsia="Times New Roman"/>
                <w:b w:val="0"/>
                <w:bCs w:val="0"/>
                <w:color w:val="000000" w:themeColor="text1"/>
                <w:sz w:val="22"/>
                <w:szCs w:val="22"/>
              </w:rPr>
              <w:t xml:space="preserve"> con la propuesta anexará el documento constitutivo del consocio o unión temporal, suscrito por todos los integrantes de la forma asociativa escogida, y/o por sus representantes debidamente facultados, en el que conste la constitución de la unión temporal o el consorcio, según corresponda, para ello la entidad ha dispuesto a manera de modelo el formato publicado en la plataforma SECOP II, no obstante podrán realizar dicha manifestación en el documento que consideren pertinente, siempre y cuando se indique lo siguiente:</w:t>
            </w:r>
          </w:p>
          <w:p w14:paraId="3A1232E9"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p>
          <w:p w14:paraId="6737ED48"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a) Identificación de cada uno de sus integrantes: nombre o razón social, tipo y número del documento de identificación y domicilio.</w:t>
            </w:r>
          </w:p>
          <w:p w14:paraId="6796DEC9"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p>
          <w:p w14:paraId="21EDB9FC"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b) Designación del representante: señalará expresamente su identificación, facultades, entre ellas, la de presentar la propuesta correspondiente al presente proceso de selección y las de celebrar, modificar, transigir, conciliar y liquidar el </w:t>
            </w:r>
            <w:r w:rsidR="00B64D46" w:rsidRPr="000A5835">
              <w:rPr>
                <w:rFonts w:ascii="Arial" w:eastAsia="Times New Roman" w:hAnsi="Arial" w:cs="Arial"/>
                <w:b/>
                <w:bCs/>
                <w:color w:val="000000" w:themeColor="text1"/>
                <w:sz w:val="22"/>
                <w:szCs w:val="22"/>
              </w:rPr>
              <w:t>CONTRATO</w:t>
            </w:r>
            <w:r w:rsidRPr="000A5835">
              <w:rPr>
                <w:rFonts w:ascii="Arial" w:eastAsia="Times New Roman" w:hAnsi="Arial" w:cs="Arial"/>
                <w:color w:val="000000" w:themeColor="text1"/>
                <w:sz w:val="22"/>
                <w:szCs w:val="22"/>
              </w:rPr>
              <w:t xml:space="preserve"> en caso de ser adjudicatario, así como la de suscribir todos los documentos contractuales y post contractuales que sean necesarios, es decir que el representante legal tiene plenas facultades para representar a la forma asociativa y adoptar todas las decisiones.</w:t>
            </w:r>
          </w:p>
          <w:p w14:paraId="3804C0C7"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p>
          <w:p w14:paraId="29647008"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c) Indicación de los términos y extensión de la participación en la propuesta y en la ejecución del </w:t>
            </w:r>
            <w:r w:rsidR="00B64D46" w:rsidRPr="000A5835">
              <w:rPr>
                <w:rFonts w:ascii="Arial" w:eastAsia="Times New Roman" w:hAnsi="Arial" w:cs="Arial"/>
                <w:b/>
                <w:bCs/>
                <w:color w:val="000000" w:themeColor="text1"/>
                <w:sz w:val="22"/>
                <w:szCs w:val="22"/>
              </w:rPr>
              <w:t>CONTRATO</w:t>
            </w:r>
            <w:r w:rsidRPr="000A5835">
              <w:rPr>
                <w:rFonts w:ascii="Arial" w:eastAsia="Times New Roman" w:hAnsi="Arial" w:cs="Arial"/>
                <w:color w:val="000000" w:themeColor="text1"/>
                <w:sz w:val="22"/>
                <w:szCs w:val="22"/>
              </w:rPr>
              <w:t xml:space="preserve"> de cada uno de los integrantes de la forma asociativa, así como las reglas básicas que regularán sus relaciones.</w:t>
            </w:r>
          </w:p>
          <w:p w14:paraId="0D2A9F4D"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p>
          <w:p w14:paraId="372E0FE2"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d) Indicar la participación porcentual de cada uno de los integrantes en la forma asociativa correspondiente.</w:t>
            </w:r>
          </w:p>
          <w:p w14:paraId="7D2432CE"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p>
          <w:p w14:paraId="70BE03A4"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e) En todo caso, la vigencia de la forma de asociación escogida no podrá ser inferior al término de vigencia del </w:t>
            </w:r>
            <w:r w:rsidR="00B64D46" w:rsidRPr="000A5835">
              <w:rPr>
                <w:rFonts w:ascii="Arial" w:eastAsia="Times New Roman" w:hAnsi="Arial" w:cs="Arial"/>
                <w:b/>
                <w:bCs/>
                <w:color w:val="000000" w:themeColor="text1"/>
                <w:sz w:val="22"/>
                <w:szCs w:val="22"/>
              </w:rPr>
              <w:t>CONTRATO</w:t>
            </w:r>
            <w:r w:rsidR="004E6E24" w:rsidRPr="000A5835">
              <w:rPr>
                <w:rFonts w:ascii="Arial" w:eastAsia="Times New Roman" w:hAnsi="Arial" w:cs="Arial"/>
                <w:color w:val="000000" w:themeColor="text1"/>
                <w:sz w:val="22"/>
                <w:szCs w:val="22"/>
              </w:rPr>
              <w:t xml:space="preserve"> y treinta (30) meses más.</w:t>
            </w:r>
          </w:p>
          <w:p w14:paraId="449E9FB1" w14:textId="77777777" w:rsidR="003F3950" w:rsidRPr="000A5835" w:rsidRDefault="003F3950" w:rsidP="00B84AC3">
            <w:pPr>
              <w:widowControl w:val="0"/>
              <w:contextualSpacing/>
              <w:jc w:val="both"/>
              <w:rPr>
                <w:rFonts w:ascii="Arial" w:eastAsia="Times New Roman" w:hAnsi="Arial" w:cs="Arial"/>
                <w:color w:val="000000" w:themeColor="text1"/>
                <w:sz w:val="22"/>
                <w:szCs w:val="22"/>
              </w:rPr>
            </w:pPr>
          </w:p>
          <w:p w14:paraId="14611F8C" w14:textId="77777777" w:rsidR="003F3950" w:rsidRPr="000A5835" w:rsidRDefault="003F3950" w:rsidP="00B84AC3">
            <w:pPr>
              <w:widowControl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f) Se anexarán los documentos de constitución y representación legal de cada uno de sus integrantes, y de sus representantes legales, sus NIT, cédulas de ciudadanía, certificado de cumplimiento del pago de sus obligaciones con los sistemas de salud, pensiones, riesgos laborales y aportes parafiscales.</w:t>
            </w:r>
          </w:p>
          <w:p w14:paraId="6D03F3F5" w14:textId="77777777" w:rsidR="003F3950" w:rsidRPr="000A5835" w:rsidRDefault="003F3950" w:rsidP="00B84AC3">
            <w:pPr>
              <w:widowControl w:val="0"/>
              <w:contextualSpacing/>
              <w:jc w:val="both"/>
              <w:rPr>
                <w:rFonts w:ascii="Arial" w:eastAsia="Times New Roman" w:hAnsi="Arial" w:cs="Arial"/>
                <w:color w:val="000000" w:themeColor="text1"/>
                <w:sz w:val="22"/>
                <w:szCs w:val="22"/>
              </w:rPr>
            </w:pPr>
          </w:p>
          <w:p w14:paraId="4BB2DD63" w14:textId="77777777" w:rsidR="003F3950" w:rsidRPr="000A5835" w:rsidRDefault="003F3950" w:rsidP="00B84AC3">
            <w:pPr>
              <w:widowControl w:val="0"/>
              <w:autoSpaceDE w:val="0"/>
              <w:autoSpaceDN w:val="0"/>
              <w:adjustRightInd w:val="0"/>
              <w:contextualSpacing/>
              <w:jc w:val="both"/>
              <w:rPr>
                <w:rFonts w:ascii="Arial" w:eastAsia="Times New Roman" w:hAnsi="Arial" w:cs="Arial"/>
                <w:color w:val="000000" w:themeColor="text1"/>
                <w:sz w:val="22"/>
                <w:szCs w:val="22"/>
              </w:rPr>
            </w:pPr>
            <w:r w:rsidRPr="000A5835">
              <w:rPr>
                <w:rFonts w:ascii="Arial" w:hAnsi="Arial" w:cs="Arial"/>
                <w:b/>
                <w:color w:val="000000" w:themeColor="text1"/>
                <w:position w:val="-6"/>
                <w:sz w:val="22"/>
                <w:szCs w:val="22"/>
              </w:rPr>
              <w:t>NOTA:</w:t>
            </w:r>
            <w:r w:rsidRPr="000A5835">
              <w:rPr>
                <w:rFonts w:ascii="Arial" w:hAnsi="Arial" w:cs="Arial"/>
                <w:color w:val="000000" w:themeColor="text1"/>
                <w:position w:val="-6"/>
                <w:sz w:val="22"/>
                <w:szCs w:val="22"/>
              </w:rPr>
              <w:t xml:space="preserve"> El documento de constitución del consorcio o unión temporal en el cual conste la designación del representante y la capacidad que debe tener el mismo para suscribir la propuesta,</w:t>
            </w:r>
            <w:r w:rsidRPr="000A5835">
              <w:rPr>
                <w:rFonts w:ascii="Arial" w:hAnsi="Arial" w:cs="Arial"/>
                <w:b/>
                <w:color w:val="000000" w:themeColor="text1"/>
                <w:position w:val="-6"/>
                <w:sz w:val="22"/>
                <w:szCs w:val="22"/>
              </w:rPr>
              <w:t xml:space="preserve"> </w:t>
            </w:r>
            <w:r w:rsidRPr="000A5835">
              <w:rPr>
                <w:rFonts w:ascii="Arial" w:hAnsi="Arial" w:cs="Arial"/>
                <w:color w:val="000000" w:themeColor="text1"/>
                <w:position w:val="-6"/>
                <w:sz w:val="22"/>
                <w:szCs w:val="22"/>
              </w:rPr>
              <w:t xml:space="preserve">debe presentarse </w:t>
            </w:r>
            <w:r w:rsidRPr="000A5835">
              <w:rPr>
                <w:rFonts w:ascii="Arial" w:hAnsi="Arial" w:cs="Arial"/>
                <w:color w:val="000000" w:themeColor="text1"/>
                <w:position w:val="-6"/>
                <w:sz w:val="22"/>
                <w:szCs w:val="22"/>
              </w:rPr>
              <w:lastRenderedPageBreak/>
              <w:t xml:space="preserve">al momento </w:t>
            </w:r>
            <w:r w:rsidR="009E612E" w:rsidRPr="000A5835">
              <w:rPr>
                <w:rFonts w:ascii="Arial" w:hAnsi="Arial" w:cs="Arial"/>
                <w:color w:val="000000" w:themeColor="text1"/>
                <w:position w:val="-6"/>
                <w:sz w:val="22"/>
                <w:szCs w:val="22"/>
              </w:rPr>
              <w:t>de presenta</w:t>
            </w:r>
            <w:r w:rsidR="002051C5" w:rsidRPr="000A5835">
              <w:rPr>
                <w:rFonts w:ascii="Arial" w:hAnsi="Arial" w:cs="Arial"/>
                <w:color w:val="000000" w:themeColor="text1"/>
                <w:position w:val="-6"/>
                <w:sz w:val="22"/>
                <w:szCs w:val="22"/>
              </w:rPr>
              <w:t>r</w:t>
            </w:r>
            <w:r w:rsidR="009E612E" w:rsidRPr="000A5835">
              <w:rPr>
                <w:rFonts w:ascii="Arial" w:hAnsi="Arial" w:cs="Arial"/>
                <w:color w:val="000000" w:themeColor="text1"/>
                <w:position w:val="-6"/>
                <w:sz w:val="22"/>
                <w:szCs w:val="22"/>
              </w:rPr>
              <w:t xml:space="preserve"> la oferta.</w:t>
            </w:r>
          </w:p>
        </w:tc>
      </w:tr>
      <w:tr w:rsidR="000A5835" w:rsidRPr="000A5835" w14:paraId="5AADCF1A" w14:textId="77777777" w:rsidTr="00512CA8">
        <w:trPr>
          <w:jc w:val="center"/>
        </w:trPr>
        <w:tc>
          <w:tcPr>
            <w:tcW w:w="0" w:type="auto"/>
            <w:vAlign w:val="center"/>
          </w:tcPr>
          <w:p w14:paraId="711FF93F"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w:t>
            </w:r>
            <w:r w:rsidR="00E116D1" w:rsidRPr="000A5835">
              <w:rPr>
                <w:rFonts w:ascii="Arial" w:hAnsi="Arial" w:cs="Arial"/>
                <w:b/>
                <w:color w:val="000000" w:themeColor="text1"/>
                <w:sz w:val="22"/>
                <w:szCs w:val="22"/>
              </w:rPr>
              <w:t>.1.8.2</w:t>
            </w:r>
          </w:p>
        </w:tc>
        <w:tc>
          <w:tcPr>
            <w:tcW w:w="10163" w:type="dxa"/>
            <w:vAlign w:val="center"/>
          </w:tcPr>
          <w:p w14:paraId="72A9CBB6" w14:textId="77777777" w:rsidR="003F3950" w:rsidRPr="000A5835" w:rsidRDefault="003F3950" w:rsidP="00B84AC3">
            <w:pPr>
              <w:autoSpaceDE w:val="0"/>
              <w:autoSpaceDN w:val="0"/>
              <w:adjustRightInd w:val="0"/>
              <w:contextualSpacing/>
              <w:jc w:val="both"/>
              <w:rPr>
                <w:rFonts w:ascii="Arial" w:eastAsia="Times New Roman" w:hAnsi="Arial" w:cs="Arial"/>
                <w:b/>
                <w:bCs/>
                <w:color w:val="000000" w:themeColor="text1"/>
                <w:sz w:val="22"/>
                <w:szCs w:val="22"/>
              </w:rPr>
            </w:pPr>
            <w:r w:rsidRPr="000A5835">
              <w:rPr>
                <w:rFonts w:ascii="Arial" w:eastAsia="Times New Roman" w:hAnsi="Arial" w:cs="Arial"/>
                <w:b/>
                <w:bCs/>
                <w:color w:val="000000" w:themeColor="text1"/>
                <w:sz w:val="22"/>
                <w:szCs w:val="22"/>
              </w:rPr>
              <w:t>CONDICIONES DE LOS INTEGRANTES DEL CONSORCIO O UNIÓN TEMPORAL</w:t>
            </w:r>
            <w:r w:rsidR="002723D1" w:rsidRPr="000A5835">
              <w:rPr>
                <w:rFonts w:ascii="Arial" w:eastAsia="Times New Roman" w:hAnsi="Arial" w:cs="Arial"/>
                <w:b/>
                <w:bCs/>
                <w:color w:val="000000" w:themeColor="text1"/>
                <w:sz w:val="22"/>
                <w:szCs w:val="22"/>
              </w:rPr>
              <w:t xml:space="preserve">: </w:t>
            </w:r>
            <w:r w:rsidRPr="000A5835">
              <w:rPr>
                <w:rFonts w:ascii="Arial" w:eastAsia="Times New Roman" w:hAnsi="Arial" w:cs="Arial"/>
                <w:color w:val="000000" w:themeColor="text1"/>
                <w:sz w:val="22"/>
                <w:szCs w:val="22"/>
              </w:rPr>
              <w:t xml:space="preserve">Los </w:t>
            </w:r>
            <w:r w:rsidR="00D75EAB" w:rsidRPr="000A5835">
              <w:rPr>
                <w:rFonts w:ascii="Arial" w:eastAsia="Times New Roman" w:hAnsi="Arial" w:cs="Arial"/>
                <w:b/>
                <w:bCs/>
                <w:color w:val="000000" w:themeColor="text1"/>
                <w:sz w:val="22"/>
                <w:szCs w:val="22"/>
              </w:rPr>
              <w:t>PROPONENTE</w:t>
            </w:r>
            <w:r w:rsidR="00FF16A4" w:rsidRPr="000A5835">
              <w:rPr>
                <w:rFonts w:ascii="Arial" w:eastAsia="Times New Roman" w:hAnsi="Arial" w:cs="Arial"/>
                <w:b/>
                <w:bCs/>
                <w:color w:val="000000" w:themeColor="text1"/>
                <w:sz w:val="22"/>
                <w:szCs w:val="22"/>
              </w:rPr>
              <w:t>S</w:t>
            </w:r>
            <w:r w:rsidRPr="000A5835">
              <w:rPr>
                <w:rFonts w:ascii="Arial" w:eastAsia="Times New Roman" w:hAnsi="Arial" w:cs="Arial"/>
                <w:color w:val="000000" w:themeColor="text1"/>
                <w:sz w:val="22"/>
                <w:szCs w:val="22"/>
              </w:rPr>
              <w:t xml:space="preserve"> que se presenten como consorcio o unión temporal tendrán en cuenta lo siguiente:</w:t>
            </w:r>
          </w:p>
          <w:p w14:paraId="76F8FF9F"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4973765D"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a) Los objetos sociales de cada uno de sus integrantes comprenderán el objeto del proceso de selección y la duración de las personas jurídicas que lo conforman no puede ser inferior al plazo de vigencia del </w:t>
            </w:r>
            <w:r w:rsidR="00B64D46" w:rsidRPr="000A5835">
              <w:rPr>
                <w:rFonts w:ascii="Arial" w:eastAsia="Times New Roman" w:hAnsi="Arial" w:cs="Arial"/>
                <w:b/>
                <w:bCs/>
                <w:color w:val="000000" w:themeColor="text1"/>
                <w:sz w:val="22"/>
                <w:szCs w:val="22"/>
              </w:rPr>
              <w:t>CONTRATO</w:t>
            </w:r>
            <w:r w:rsidR="00B64D46" w:rsidRPr="000A5835">
              <w:rPr>
                <w:rFonts w:ascii="Arial" w:eastAsia="Times New Roman" w:hAnsi="Arial" w:cs="Arial"/>
                <w:color w:val="000000" w:themeColor="text1"/>
                <w:sz w:val="22"/>
                <w:szCs w:val="22"/>
              </w:rPr>
              <w:t xml:space="preserve"> </w:t>
            </w:r>
            <w:r w:rsidRPr="000A5835">
              <w:rPr>
                <w:rFonts w:ascii="Arial" w:eastAsia="Times New Roman" w:hAnsi="Arial" w:cs="Arial"/>
                <w:color w:val="000000" w:themeColor="text1"/>
                <w:sz w:val="22"/>
                <w:szCs w:val="22"/>
              </w:rPr>
              <w:t xml:space="preserve">y </w:t>
            </w:r>
            <w:r w:rsidR="00507983" w:rsidRPr="000A5835">
              <w:rPr>
                <w:rFonts w:ascii="Arial" w:eastAsia="Times New Roman" w:hAnsi="Arial" w:cs="Arial"/>
                <w:color w:val="000000" w:themeColor="text1"/>
                <w:sz w:val="22"/>
                <w:szCs w:val="22"/>
              </w:rPr>
              <w:t xml:space="preserve">treinta (30) meses </w:t>
            </w:r>
            <w:r w:rsidRPr="000A5835">
              <w:rPr>
                <w:rFonts w:ascii="Arial" w:eastAsia="Times New Roman" w:hAnsi="Arial" w:cs="Arial"/>
                <w:color w:val="000000" w:themeColor="text1"/>
                <w:sz w:val="22"/>
                <w:szCs w:val="22"/>
              </w:rPr>
              <w:t>más.</w:t>
            </w:r>
          </w:p>
          <w:p w14:paraId="6D90B482"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6369E08D"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b) </w:t>
            </w:r>
            <w:r w:rsidR="00950C33" w:rsidRPr="000A5835">
              <w:rPr>
                <w:rFonts w:ascii="Arial" w:eastAsia="Times New Roman" w:hAnsi="Arial" w:cs="Arial"/>
                <w:b/>
                <w:bCs/>
                <w:color w:val="000000" w:themeColor="text1"/>
                <w:sz w:val="22"/>
                <w:szCs w:val="22"/>
              </w:rPr>
              <w:t>EL MINISTERIO</w:t>
            </w:r>
            <w:r w:rsidR="00950C33" w:rsidRPr="000A5835">
              <w:rPr>
                <w:rFonts w:ascii="Arial" w:eastAsia="Times New Roman" w:hAnsi="Arial" w:cs="Arial"/>
                <w:color w:val="000000" w:themeColor="text1"/>
                <w:sz w:val="22"/>
                <w:szCs w:val="22"/>
              </w:rPr>
              <w:t xml:space="preserve"> </w:t>
            </w:r>
            <w:r w:rsidRPr="000A5835">
              <w:rPr>
                <w:rFonts w:ascii="Arial" w:eastAsia="Times New Roman" w:hAnsi="Arial" w:cs="Arial"/>
                <w:color w:val="000000" w:themeColor="text1"/>
                <w:sz w:val="22"/>
                <w:szCs w:val="22"/>
              </w:rPr>
              <w:t>no acepta propuestas bajo la modalidad de promesa de conformación de consorcios o uniones temporales.</w:t>
            </w:r>
          </w:p>
          <w:p w14:paraId="6FD86ED7"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5D212457"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c) En atención a lo dispuesto en el artículo 11 del Decreto 3050 de 1997, para el caso de los integrantes de un consorcio o unión temporal, para efectos de pago manifestarán con respecto a la facturación, dentro de su propuesta:</w:t>
            </w:r>
          </w:p>
          <w:p w14:paraId="5B7C0FB8"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4173F82F"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Si la va a efectuar en representación del consorcio o la unión temporal uno de sus integrantes, caso en el cual informará el número de identificación tributaria - NIT de quien va a facturar.</w:t>
            </w:r>
          </w:p>
          <w:p w14:paraId="190503F6"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7075A285"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 Si la facturación la van a presentar en forma separada cada uno de los integrantes del consorcio o unión temporal, informarán su número de identificación tributaria – NIT y establecer la participación de cada uno dentro del valor del </w:t>
            </w:r>
            <w:r w:rsidR="00DD0297" w:rsidRPr="000A5835">
              <w:rPr>
                <w:rFonts w:ascii="Arial" w:eastAsia="Times New Roman" w:hAnsi="Arial" w:cs="Arial"/>
                <w:b/>
                <w:bCs/>
                <w:color w:val="000000" w:themeColor="text1"/>
                <w:sz w:val="22"/>
                <w:szCs w:val="22"/>
              </w:rPr>
              <w:t>CONTRATO</w:t>
            </w:r>
            <w:r w:rsidRPr="000A5835">
              <w:rPr>
                <w:rFonts w:ascii="Arial" w:eastAsia="Times New Roman" w:hAnsi="Arial" w:cs="Arial"/>
                <w:color w:val="000000" w:themeColor="text1"/>
                <w:sz w:val="22"/>
                <w:szCs w:val="22"/>
              </w:rPr>
              <w:t>.</w:t>
            </w:r>
          </w:p>
          <w:p w14:paraId="6BE8C452"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5BC06F4E"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 </w:t>
            </w:r>
            <w:r w:rsidRPr="000A5835">
              <w:rPr>
                <w:rFonts w:ascii="Arial" w:hAnsi="Arial" w:cs="Arial"/>
                <w:color w:val="000000" w:themeColor="text1"/>
                <w:sz w:val="22"/>
                <w:szCs w:val="22"/>
              </w:rPr>
              <w:t xml:space="preserve">Si la facturación se va a realizar directamente por el consorcio o unión temporal, se deberá así indicar, así como los datos de razón social y NIT de cada uno de los integrantes señalando el nivel de participación de cada uno dentro del </w:t>
            </w:r>
            <w:r w:rsidR="00DD0297"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y para efectos </w:t>
            </w:r>
            <w:proofErr w:type="gramStart"/>
            <w:r w:rsidRPr="000A5835">
              <w:rPr>
                <w:rFonts w:ascii="Arial" w:hAnsi="Arial" w:cs="Arial"/>
                <w:color w:val="000000" w:themeColor="text1"/>
                <w:sz w:val="22"/>
                <w:szCs w:val="22"/>
              </w:rPr>
              <w:t>del mismo</w:t>
            </w:r>
            <w:proofErr w:type="gramEnd"/>
            <w:r w:rsidRPr="000A5835">
              <w:rPr>
                <w:rFonts w:ascii="Arial" w:hAnsi="Arial" w:cs="Arial"/>
                <w:color w:val="000000" w:themeColor="text1"/>
                <w:sz w:val="22"/>
                <w:szCs w:val="22"/>
              </w:rPr>
              <w:t>, se deberá solicitar el número de identificación tributaria – NIT para el consorcio o unión temporal ante la Dirección de Impuestos y Aduanas Nacionales.</w:t>
            </w:r>
          </w:p>
          <w:p w14:paraId="007AE45F"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0597CC9C"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En cualquiera de las anteriores alternativas, las facturas cumplirán los requisitos establecidos en las disposiciones legales.</w:t>
            </w:r>
          </w:p>
          <w:p w14:paraId="2B9123B6"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7A13D470"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d) No podrá haber cesión entre quienes integran el consorcio o unión temporal ni a terceros, salvo que </w:t>
            </w:r>
            <w:r w:rsidR="004A16F8" w:rsidRPr="000A5835">
              <w:rPr>
                <w:rFonts w:ascii="Arial" w:eastAsia="Times New Roman" w:hAnsi="Arial" w:cs="Arial"/>
                <w:b/>
                <w:bCs/>
                <w:color w:val="000000" w:themeColor="text1"/>
                <w:sz w:val="22"/>
                <w:szCs w:val="22"/>
              </w:rPr>
              <w:t>EL MINISTERIO</w:t>
            </w:r>
            <w:r w:rsidR="004A16F8" w:rsidRPr="000A5835">
              <w:rPr>
                <w:rFonts w:ascii="Arial" w:eastAsia="Times New Roman" w:hAnsi="Arial" w:cs="Arial"/>
                <w:color w:val="000000" w:themeColor="text1"/>
                <w:sz w:val="22"/>
                <w:szCs w:val="22"/>
              </w:rPr>
              <w:t xml:space="preserve"> </w:t>
            </w:r>
            <w:r w:rsidRPr="000A5835">
              <w:rPr>
                <w:rFonts w:ascii="Arial" w:eastAsia="Times New Roman" w:hAnsi="Arial" w:cs="Arial"/>
                <w:color w:val="000000" w:themeColor="text1"/>
                <w:sz w:val="22"/>
                <w:szCs w:val="22"/>
              </w:rPr>
              <w:t>lo autorice en los casos que legalmente esté permitido.</w:t>
            </w:r>
          </w:p>
          <w:p w14:paraId="65C9CD00"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09CA686C" w14:textId="77777777" w:rsidR="003F3950" w:rsidRPr="000A5835" w:rsidRDefault="003F3950" w:rsidP="00B84AC3">
            <w:pPr>
              <w:autoSpaceDE w:val="0"/>
              <w:autoSpaceDN w:val="0"/>
              <w:adjustRightInd w:val="0"/>
              <w:contextualSpacing/>
              <w:jc w:val="both"/>
              <w:rPr>
                <w:rFonts w:ascii="Arial" w:hAnsi="Arial" w:cs="Arial"/>
                <w:b/>
                <w:color w:val="000000" w:themeColor="text1"/>
                <w:sz w:val="22"/>
                <w:szCs w:val="22"/>
              </w:rPr>
            </w:pPr>
            <w:r w:rsidRPr="000A5835">
              <w:rPr>
                <w:rFonts w:ascii="Arial" w:eastAsia="Times New Roman" w:hAnsi="Arial" w:cs="Arial"/>
                <w:color w:val="000000" w:themeColor="text1"/>
                <w:sz w:val="22"/>
                <w:szCs w:val="22"/>
              </w:rPr>
              <w:t xml:space="preserve">e) Las condiciones que establezcan los integrantes con respecto a las actividades, porcentajes, términos y/o extensión de la participación, no podrán ser modificadas sin el consentimiento previo del </w:t>
            </w:r>
            <w:r w:rsidR="004A16F8" w:rsidRPr="000A5835">
              <w:rPr>
                <w:rFonts w:ascii="Arial" w:eastAsia="Times New Roman" w:hAnsi="Arial" w:cs="Arial"/>
                <w:b/>
                <w:bCs/>
                <w:color w:val="000000" w:themeColor="text1"/>
                <w:sz w:val="22"/>
                <w:szCs w:val="22"/>
              </w:rPr>
              <w:t>MINISTERIO</w:t>
            </w:r>
            <w:r w:rsidR="004A16F8" w:rsidRPr="000A5835">
              <w:rPr>
                <w:rFonts w:ascii="Arial" w:hAnsi="Arial" w:cs="Arial"/>
                <w:b/>
                <w:color w:val="000000" w:themeColor="text1"/>
                <w:sz w:val="22"/>
                <w:szCs w:val="22"/>
              </w:rPr>
              <w:t>.</w:t>
            </w:r>
          </w:p>
          <w:p w14:paraId="3514AE88"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75787331"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 xml:space="preserve">f) En el evento de presentarse inhabilidades sobrevinientes para los miembros de la unión temporal o consorcio, el representante tendrá la obligación de informarlo por escrito al </w:t>
            </w:r>
            <w:r w:rsidR="004A16F8" w:rsidRPr="000A5835">
              <w:rPr>
                <w:rFonts w:ascii="Arial" w:eastAsia="Times New Roman" w:hAnsi="Arial" w:cs="Arial"/>
                <w:b/>
                <w:bCs/>
                <w:color w:val="000000" w:themeColor="text1"/>
                <w:sz w:val="22"/>
                <w:szCs w:val="22"/>
              </w:rPr>
              <w:t>MINISTERIO</w:t>
            </w:r>
            <w:r w:rsidRPr="000A5835">
              <w:rPr>
                <w:rFonts w:ascii="Arial" w:eastAsia="Times New Roman" w:hAnsi="Arial" w:cs="Arial"/>
                <w:color w:val="000000" w:themeColor="text1"/>
                <w:sz w:val="22"/>
                <w:szCs w:val="22"/>
              </w:rPr>
              <w:t xml:space="preserve"> dentro de los cinco (5) días hábiles siguientes a la ocurrencia de los hechos que dieron lugar a ella.</w:t>
            </w:r>
          </w:p>
          <w:p w14:paraId="28E80C33" w14:textId="77777777" w:rsidR="003F3950"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p>
          <w:p w14:paraId="6928BB7E" w14:textId="77777777" w:rsidR="008220F4" w:rsidRPr="000A5835" w:rsidRDefault="003F3950" w:rsidP="00B84AC3">
            <w:pPr>
              <w:autoSpaceDE w:val="0"/>
              <w:autoSpaceDN w:val="0"/>
              <w:adjustRightInd w:val="0"/>
              <w:contextualSpacing/>
              <w:jc w:val="both"/>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Las personas integrantes de un consorcio o unión temporal acreditarán individualmente los requisitos de que trata el presente Capítulo.</w:t>
            </w:r>
          </w:p>
        </w:tc>
      </w:tr>
      <w:tr w:rsidR="000A5835" w:rsidRPr="000A5835" w14:paraId="338B14E1" w14:textId="77777777" w:rsidTr="00512CA8">
        <w:trPr>
          <w:jc w:val="center"/>
        </w:trPr>
        <w:tc>
          <w:tcPr>
            <w:tcW w:w="0" w:type="auto"/>
            <w:vAlign w:val="center"/>
          </w:tcPr>
          <w:p w14:paraId="58EEFBB9" w14:textId="77777777" w:rsidR="003F3950" w:rsidRPr="000A5835" w:rsidRDefault="00203F2C"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w:t>
            </w:r>
            <w:r w:rsidR="00E116D1" w:rsidRPr="000A5835">
              <w:rPr>
                <w:rFonts w:ascii="Arial" w:hAnsi="Arial" w:cs="Arial"/>
                <w:b/>
                <w:color w:val="000000" w:themeColor="text1"/>
                <w:sz w:val="22"/>
                <w:szCs w:val="22"/>
              </w:rPr>
              <w:t>.1.9</w:t>
            </w:r>
          </w:p>
        </w:tc>
        <w:tc>
          <w:tcPr>
            <w:tcW w:w="10163" w:type="dxa"/>
            <w:vAlign w:val="center"/>
          </w:tcPr>
          <w:p w14:paraId="633BDBE5" w14:textId="77777777" w:rsidR="00BA0CB9" w:rsidRPr="000A5835" w:rsidRDefault="003F3950" w:rsidP="00B84AC3">
            <w:pPr>
              <w:contextualSpacing/>
              <w:jc w:val="both"/>
              <w:rPr>
                <w:rFonts w:ascii="Arial" w:hAnsi="Arial" w:cs="Arial"/>
                <w:b/>
                <w:color w:val="000000" w:themeColor="text1"/>
                <w:spacing w:val="-3"/>
                <w:sz w:val="22"/>
                <w:szCs w:val="22"/>
              </w:rPr>
            </w:pPr>
            <w:r w:rsidRPr="000A5835">
              <w:rPr>
                <w:rFonts w:ascii="Arial" w:hAnsi="Arial" w:cs="Arial"/>
                <w:b/>
                <w:color w:val="000000" w:themeColor="text1"/>
                <w:spacing w:val="-3"/>
                <w:sz w:val="22"/>
                <w:szCs w:val="22"/>
              </w:rPr>
              <w:t>PERSONAS JURÍDICAS EXTRANJERA</w:t>
            </w:r>
            <w:r w:rsidR="00D00909" w:rsidRPr="000A5835">
              <w:rPr>
                <w:rFonts w:ascii="Arial" w:hAnsi="Arial" w:cs="Arial"/>
                <w:b/>
                <w:color w:val="000000" w:themeColor="text1"/>
                <w:spacing w:val="-3"/>
                <w:sz w:val="22"/>
                <w:szCs w:val="22"/>
              </w:rPr>
              <w:t>S</w:t>
            </w:r>
            <w:r w:rsidR="0079352F" w:rsidRPr="000A5835">
              <w:rPr>
                <w:rFonts w:ascii="Arial" w:hAnsi="Arial" w:cs="Arial"/>
                <w:b/>
                <w:color w:val="000000" w:themeColor="text1"/>
                <w:spacing w:val="-3"/>
                <w:sz w:val="22"/>
                <w:szCs w:val="22"/>
              </w:rPr>
              <w:t xml:space="preserve">: </w:t>
            </w:r>
          </w:p>
          <w:p w14:paraId="0A6FCB6B" w14:textId="77777777" w:rsidR="00BA0CB9" w:rsidRPr="000A5835" w:rsidRDefault="00BA0CB9" w:rsidP="00B84AC3">
            <w:pPr>
              <w:contextualSpacing/>
              <w:jc w:val="both"/>
              <w:rPr>
                <w:rFonts w:ascii="Arial" w:hAnsi="Arial" w:cs="Arial"/>
                <w:b/>
                <w:color w:val="000000" w:themeColor="text1"/>
                <w:spacing w:val="-3"/>
                <w:sz w:val="22"/>
                <w:szCs w:val="22"/>
              </w:rPr>
            </w:pPr>
          </w:p>
          <w:p w14:paraId="7DDB7892" w14:textId="77777777" w:rsidR="00BA0CB9" w:rsidRPr="000A5835" w:rsidRDefault="00BA0CB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lastRenderedPageBreak/>
              <w:t>Las personas jurídicas con sucursal en Colombia deben cumplir con lo señalado en el Decreto 1082 de 2015.</w:t>
            </w:r>
          </w:p>
          <w:p w14:paraId="67AD7BC9" w14:textId="77777777" w:rsidR="00BA0CB9" w:rsidRPr="000A5835" w:rsidRDefault="00BA0CB9" w:rsidP="00B84AC3">
            <w:pPr>
              <w:jc w:val="both"/>
              <w:rPr>
                <w:rFonts w:ascii="Arial" w:hAnsi="Arial" w:cs="Arial"/>
                <w:color w:val="000000" w:themeColor="text1"/>
                <w:sz w:val="22"/>
                <w:szCs w:val="22"/>
              </w:rPr>
            </w:pPr>
          </w:p>
          <w:p w14:paraId="0572CCE1" w14:textId="77777777" w:rsidR="00BA0CB9" w:rsidRPr="000A5835" w:rsidRDefault="00BA0CB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Para el caso de personas jurídicas sin sucursal en Colombia, deben cumplir con las siguientes condiciones:</w:t>
            </w:r>
          </w:p>
          <w:p w14:paraId="202A74B6" w14:textId="77777777" w:rsidR="003F3950" w:rsidRPr="000A5835" w:rsidRDefault="003F3950" w:rsidP="00B84AC3">
            <w:pPr>
              <w:contextualSpacing/>
              <w:jc w:val="both"/>
              <w:rPr>
                <w:rFonts w:ascii="Arial" w:hAnsi="Arial" w:cs="Arial"/>
                <w:color w:val="000000" w:themeColor="text1"/>
                <w:sz w:val="22"/>
                <w:szCs w:val="22"/>
              </w:rPr>
            </w:pPr>
          </w:p>
          <w:p w14:paraId="17CC1A99" w14:textId="77777777" w:rsidR="003F3950" w:rsidRPr="000A5835" w:rsidRDefault="003F3950" w:rsidP="00B84AC3">
            <w:pPr>
              <w:numPr>
                <w:ilvl w:val="0"/>
                <w:numId w:val="5"/>
              </w:numPr>
              <w:tabs>
                <w:tab w:val="clear" w:pos="720"/>
                <w:tab w:val="num" w:pos="330"/>
              </w:tabs>
              <w:ind w:left="33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Acreditar su existencia y representación legal, a efectos de lo cual deberán presentar un documento expedido por la autoridad competente en el país de su domicilio, con un término no mayor a un (1) mes anterior a la fecha </w:t>
            </w:r>
            <w:r w:rsidR="006C4AD6" w:rsidRPr="000A5835">
              <w:rPr>
                <w:rFonts w:ascii="Arial" w:hAnsi="Arial" w:cs="Arial"/>
                <w:color w:val="000000" w:themeColor="text1"/>
                <w:sz w:val="22"/>
                <w:szCs w:val="22"/>
              </w:rPr>
              <w:t>de presentación de ofertas</w:t>
            </w:r>
            <w:r w:rsidRPr="000A5835">
              <w:rPr>
                <w:rFonts w:ascii="Arial" w:hAnsi="Arial" w:cs="Arial"/>
                <w:color w:val="000000" w:themeColor="text1"/>
                <w:sz w:val="22"/>
                <w:szCs w:val="22"/>
              </w:rPr>
              <w:t xml:space="preserve">,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w:t>
            </w:r>
            <w:r w:rsidR="00DD0297"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y comprometer a la empresa a través de su propuesta. </w:t>
            </w:r>
          </w:p>
          <w:p w14:paraId="0C252711" w14:textId="77777777" w:rsidR="003F3950" w:rsidRPr="000A5835" w:rsidRDefault="003F3950" w:rsidP="00B84AC3">
            <w:pPr>
              <w:ind w:left="-30"/>
              <w:contextualSpacing/>
              <w:jc w:val="both"/>
              <w:rPr>
                <w:rFonts w:ascii="Arial" w:hAnsi="Arial" w:cs="Arial"/>
                <w:color w:val="000000" w:themeColor="text1"/>
                <w:sz w:val="22"/>
                <w:szCs w:val="22"/>
              </w:rPr>
            </w:pPr>
          </w:p>
          <w:p w14:paraId="08587598" w14:textId="77777777" w:rsidR="003F3950" w:rsidRPr="000A5835" w:rsidRDefault="003F3950" w:rsidP="00B84AC3">
            <w:pPr>
              <w:numPr>
                <w:ilvl w:val="0"/>
                <w:numId w:val="5"/>
              </w:numPr>
              <w:tabs>
                <w:tab w:val="clear" w:pos="720"/>
                <w:tab w:val="num" w:pos="330"/>
              </w:tabs>
              <w:ind w:left="330"/>
              <w:contextualSpacing/>
              <w:jc w:val="both"/>
              <w:rPr>
                <w:rFonts w:ascii="Arial" w:hAnsi="Arial" w:cs="Arial"/>
                <w:color w:val="000000" w:themeColor="text1"/>
                <w:sz w:val="22"/>
                <w:szCs w:val="22"/>
              </w:rPr>
            </w:pPr>
            <w:r w:rsidRPr="000A5835">
              <w:rPr>
                <w:rFonts w:ascii="Arial" w:hAnsi="Arial" w:cs="Arial"/>
                <w:bCs/>
                <w:color w:val="000000" w:themeColor="text1"/>
                <w:sz w:val="22"/>
                <w:szCs w:val="22"/>
              </w:rPr>
              <w:t>Acreditar l</w:t>
            </w:r>
            <w:r w:rsidRPr="000A5835">
              <w:rPr>
                <w:rFonts w:ascii="Arial" w:hAnsi="Arial" w:cs="Arial"/>
                <w:color w:val="000000" w:themeColor="text1"/>
                <w:sz w:val="22"/>
                <w:szCs w:val="22"/>
              </w:rPr>
              <w:t xml:space="preserve">a duración de la persona jurídica la cual debe extenderse por la vigencia del </w:t>
            </w:r>
            <w:r w:rsidR="00DD0297"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y </w:t>
            </w:r>
            <w:r w:rsidR="00507983" w:rsidRPr="000A5835">
              <w:rPr>
                <w:rFonts w:ascii="Arial" w:hAnsi="Arial" w:cs="Arial"/>
                <w:color w:val="000000" w:themeColor="text1"/>
                <w:sz w:val="22"/>
                <w:szCs w:val="22"/>
              </w:rPr>
              <w:t xml:space="preserve">treinta </w:t>
            </w:r>
            <w:r w:rsidRPr="000A5835">
              <w:rPr>
                <w:rFonts w:ascii="Arial" w:hAnsi="Arial" w:cs="Arial"/>
                <w:color w:val="000000" w:themeColor="text1"/>
                <w:sz w:val="22"/>
                <w:szCs w:val="22"/>
              </w:rPr>
              <w:t>(</w:t>
            </w:r>
            <w:r w:rsidR="00507983" w:rsidRPr="000A5835">
              <w:rPr>
                <w:rFonts w:ascii="Arial" w:hAnsi="Arial" w:cs="Arial"/>
                <w:color w:val="000000" w:themeColor="text1"/>
                <w:sz w:val="22"/>
                <w:szCs w:val="22"/>
              </w:rPr>
              <w:t>30</w:t>
            </w:r>
            <w:r w:rsidRPr="000A5835">
              <w:rPr>
                <w:rFonts w:ascii="Arial" w:hAnsi="Arial" w:cs="Arial"/>
                <w:color w:val="000000" w:themeColor="text1"/>
                <w:sz w:val="22"/>
                <w:szCs w:val="22"/>
              </w:rPr>
              <w:t xml:space="preserve">) </w:t>
            </w:r>
            <w:r w:rsidR="00507983" w:rsidRPr="000A5835">
              <w:rPr>
                <w:rFonts w:ascii="Arial" w:hAnsi="Arial" w:cs="Arial"/>
                <w:color w:val="000000" w:themeColor="text1"/>
                <w:sz w:val="22"/>
                <w:szCs w:val="22"/>
              </w:rPr>
              <w:t xml:space="preserve">meses </w:t>
            </w:r>
            <w:r w:rsidRPr="000A5835">
              <w:rPr>
                <w:rFonts w:ascii="Arial" w:hAnsi="Arial" w:cs="Arial"/>
                <w:color w:val="000000" w:themeColor="text1"/>
                <w:sz w:val="22"/>
                <w:szCs w:val="22"/>
              </w:rPr>
              <w:t>más, contado a pa</w:t>
            </w:r>
            <w:r w:rsidR="00A60D9D" w:rsidRPr="000A5835">
              <w:rPr>
                <w:rFonts w:ascii="Arial" w:hAnsi="Arial" w:cs="Arial"/>
                <w:color w:val="000000" w:themeColor="text1"/>
                <w:sz w:val="22"/>
                <w:szCs w:val="22"/>
              </w:rPr>
              <w:t xml:space="preserve">rtir de la fecha de </w:t>
            </w:r>
            <w:r w:rsidR="006C4AD6" w:rsidRPr="000A5835">
              <w:rPr>
                <w:rFonts w:ascii="Arial" w:hAnsi="Arial" w:cs="Arial"/>
                <w:color w:val="000000" w:themeColor="text1"/>
                <w:sz w:val="22"/>
                <w:szCs w:val="22"/>
              </w:rPr>
              <w:t>presentación de ofertas</w:t>
            </w:r>
            <w:r w:rsidR="00A60D9D" w:rsidRPr="000A5835">
              <w:rPr>
                <w:rFonts w:ascii="Arial" w:hAnsi="Arial" w:cs="Arial"/>
                <w:color w:val="000000" w:themeColor="text1"/>
                <w:sz w:val="22"/>
                <w:szCs w:val="22"/>
              </w:rPr>
              <w:t xml:space="preserve"> del</w:t>
            </w:r>
            <w:r w:rsidRPr="000A5835">
              <w:rPr>
                <w:rFonts w:ascii="Arial" w:hAnsi="Arial" w:cs="Arial"/>
                <w:color w:val="000000" w:themeColor="text1"/>
                <w:sz w:val="22"/>
                <w:szCs w:val="22"/>
              </w:rPr>
              <w:t xml:space="preserve"> presente </w:t>
            </w:r>
            <w:r w:rsidR="006C4AD6" w:rsidRPr="000A5835">
              <w:rPr>
                <w:rFonts w:ascii="Arial" w:hAnsi="Arial" w:cs="Arial"/>
                <w:color w:val="000000" w:themeColor="text1"/>
                <w:sz w:val="22"/>
                <w:szCs w:val="22"/>
              </w:rPr>
              <w:t>de selección</w:t>
            </w:r>
            <w:r w:rsidR="00A60D9D" w:rsidRPr="000A5835">
              <w:rPr>
                <w:rFonts w:ascii="Arial" w:hAnsi="Arial" w:cs="Arial"/>
                <w:color w:val="000000" w:themeColor="text1"/>
                <w:sz w:val="22"/>
                <w:szCs w:val="22"/>
              </w:rPr>
              <w:t>.</w:t>
            </w:r>
          </w:p>
          <w:p w14:paraId="44A40775" w14:textId="77777777" w:rsidR="003F3950" w:rsidRPr="000A5835" w:rsidRDefault="003F3950" w:rsidP="00B84AC3">
            <w:pPr>
              <w:ind w:left="-30"/>
              <w:contextualSpacing/>
              <w:jc w:val="both"/>
              <w:rPr>
                <w:rFonts w:ascii="Arial" w:hAnsi="Arial" w:cs="Arial"/>
                <w:color w:val="000000" w:themeColor="text1"/>
                <w:sz w:val="22"/>
                <w:szCs w:val="22"/>
              </w:rPr>
            </w:pPr>
          </w:p>
          <w:p w14:paraId="63BEF908" w14:textId="77777777" w:rsidR="003F3950" w:rsidRPr="000A5835" w:rsidRDefault="003F3950" w:rsidP="00B84AC3">
            <w:pPr>
              <w:numPr>
                <w:ilvl w:val="0"/>
                <w:numId w:val="5"/>
              </w:numPr>
              <w:tabs>
                <w:tab w:val="clear" w:pos="720"/>
                <w:tab w:val="num" w:pos="330"/>
              </w:tabs>
              <w:ind w:left="330"/>
              <w:contextualSpacing/>
              <w:jc w:val="both"/>
              <w:rPr>
                <w:rFonts w:ascii="Arial" w:hAnsi="Arial" w:cs="Arial"/>
                <w:color w:val="000000" w:themeColor="text1"/>
                <w:sz w:val="22"/>
                <w:szCs w:val="22"/>
              </w:rPr>
            </w:pPr>
            <w:r w:rsidRPr="000A5835">
              <w:rPr>
                <w:rFonts w:ascii="Arial" w:hAnsi="Arial" w:cs="Arial"/>
                <w:bCs/>
                <w:color w:val="000000" w:themeColor="text1"/>
                <w:sz w:val="22"/>
                <w:szCs w:val="22"/>
              </w:rPr>
              <w:t xml:space="preserve">Acreditar que el objeto social de la sociedad se encuentra directamente relacionado con el objeto del </w:t>
            </w:r>
            <w:r w:rsidR="00DD0297" w:rsidRPr="000A5835">
              <w:rPr>
                <w:rFonts w:ascii="Arial" w:hAnsi="Arial" w:cs="Arial"/>
                <w:b/>
                <w:color w:val="000000" w:themeColor="text1"/>
                <w:sz w:val="22"/>
                <w:szCs w:val="22"/>
              </w:rPr>
              <w:t>CONTRATO</w:t>
            </w:r>
            <w:r w:rsidRPr="000A5835">
              <w:rPr>
                <w:rFonts w:ascii="Arial" w:hAnsi="Arial" w:cs="Arial"/>
                <w:bCs/>
                <w:color w:val="000000" w:themeColor="text1"/>
                <w:sz w:val="22"/>
                <w:szCs w:val="22"/>
              </w:rPr>
              <w:t xml:space="preserve">, de manera que le permita a la persona jurídica la celebración y ejecución </w:t>
            </w:r>
            <w:proofErr w:type="gramStart"/>
            <w:r w:rsidRPr="000A5835">
              <w:rPr>
                <w:rFonts w:ascii="Arial" w:hAnsi="Arial" w:cs="Arial"/>
                <w:bCs/>
                <w:color w:val="000000" w:themeColor="text1"/>
                <w:sz w:val="22"/>
                <w:szCs w:val="22"/>
              </w:rPr>
              <w:t>del mismo</w:t>
            </w:r>
            <w:proofErr w:type="gramEnd"/>
            <w:r w:rsidRPr="000A5835">
              <w:rPr>
                <w:rFonts w:ascii="Arial" w:hAnsi="Arial" w:cs="Arial"/>
                <w:bCs/>
                <w:color w:val="000000" w:themeColor="text1"/>
                <w:sz w:val="22"/>
                <w:szCs w:val="22"/>
              </w:rPr>
              <w:t>, teniendo en cuenta para estos efectos el alcance y la naturaleza de las diferentes obligaciones que adquiere.</w:t>
            </w:r>
          </w:p>
          <w:p w14:paraId="30648678" w14:textId="77777777" w:rsidR="003F3950" w:rsidRPr="000A5835" w:rsidRDefault="003F3950" w:rsidP="00B84AC3">
            <w:pPr>
              <w:contextualSpacing/>
              <w:jc w:val="both"/>
              <w:rPr>
                <w:rFonts w:ascii="Arial" w:hAnsi="Arial" w:cs="Arial"/>
                <w:color w:val="000000" w:themeColor="text1"/>
                <w:sz w:val="22"/>
                <w:szCs w:val="22"/>
              </w:rPr>
            </w:pPr>
          </w:p>
          <w:p w14:paraId="1B8765EA" w14:textId="77777777" w:rsidR="003F3950" w:rsidRPr="000A5835" w:rsidRDefault="003F3950"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Las personas jurídicas extranjeras sin domicilio en Colombia deberán acreditar en el país un apoderado domiciliado en Colombia, debidamente facultado para presentar la propuesta, participar y comprometer a su representado en las diferentes instancias del proceso de selección, suscribir los documentos y declaraciones que se requieran así como el contrato ofrecido, suministrar la información que le sea solicitada, y demás actos necesarios de acuerdo con el Pliego de Condiciones, así como para representarla judicial o extrajudicialmente.</w:t>
            </w:r>
          </w:p>
          <w:p w14:paraId="345D7DF4" w14:textId="77777777" w:rsidR="003F3950" w:rsidRPr="000A5835" w:rsidRDefault="003F3950" w:rsidP="00B84AC3">
            <w:pPr>
              <w:contextualSpacing/>
              <w:jc w:val="both"/>
              <w:rPr>
                <w:rFonts w:ascii="Arial" w:hAnsi="Arial" w:cs="Arial"/>
                <w:color w:val="000000" w:themeColor="text1"/>
                <w:sz w:val="22"/>
                <w:szCs w:val="22"/>
              </w:rPr>
            </w:pPr>
          </w:p>
          <w:p w14:paraId="01B5B91C" w14:textId="77777777" w:rsidR="00B12608" w:rsidRPr="000A5835" w:rsidRDefault="003F3950" w:rsidP="00B84AC3">
            <w:pPr>
              <w:pStyle w:val="Ttulo1"/>
              <w:keepNext w:val="0"/>
              <w:widowControl w:val="0"/>
              <w:spacing w:before="0" w:after="0"/>
              <w:contextualSpacing/>
              <w:jc w:val="both"/>
              <w:rPr>
                <w:color w:val="000000" w:themeColor="text1"/>
                <w:sz w:val="22"/>
                <w:szCs w:val="22"/>
              </w:rPr>
            </w:pPr>
            <w:r w:rsidRPr="000A5835">
              <w:rPr>
                <w:b w:val="0"/>
                <w:color w:val="000000" w:themeColor="text1"/>
                <w:sz w:val="22"/>
                <w:szCs w:val="22"/>
              </w:rPr>
              <w:t>En cuanto a la experiencia, las personas jurídicas extranjeras sin domicilio en Colombia deben cumplir con la experiencia acreditada solicitada en el presente proceso de selección.</w:t>
            </w:r>
          </w:p>
        </w:tc>
      </w:tr>
      <w:tr w:rsidR="000A5835" w:rsidRPr="000A5835" w14:paraId="12DD062D"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9ACCDEF" w14:textId="77777777" w:rsidR="00E116D1" w:rsidRPr="000A5835" w:rsidRDefault="00E116D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5.1.10</w:t>
            </w:r>
          </w:p>
        </w:tc>
        <w:tc>
          <w:tcPr>
            <w:tcW w:w="10163" w:type="dxa"/>
            <w:tcBorders>
              <w:top w:val="single" w:sz="4" w:space="0" w:color="auto"/>
              <w:left w:val="single" w:sz="4" w:space="0" w:color="auto"/>
              <w:bottom w:val="single" w:sz="4" w:space="0" w:color="auto"/>
              <w:right w:val="single" w:sz="4" w:space="0" w:color="auto"/>
            </w:tcBorders>
            <w:vAlign w:val="center"/>
          </w:tcPr>
          <w:p w14:paraId="756544A1" w14:textId="77777777" w:rsidR="00E116D1" w:rsidRPr="000A5835" w:rsidRDefault="00E116D1" w:rsidP="00B84AC3">
            <w:pPr>
              <w:contextualSpacing/>
              <w:jc w:val="both"/>
              <w:rPr>
                <w:rFonts w:ascii="Arial" w:hAnsi="Arial" w:cs="Arial"/>
                <w:b/>
                <w:color w:val="000000" w:themeColor="text1"/>
                <w:spacing w:val="-3"/>
                <w:sz w:val="22"/>
                <w:szCs w:val="22"/>
              </w:rPr>
            </w:pPr>
            <w:r w:rsidRPr="000A5835">
              <w:rPr>
                <w:rFonts w:ascii="Arial" w:hAnsi="Arial" w:cs="Arial"/>
                <w:b/>
                <w:color w:val="000000" w:themeColor="text1"/>
                <w:spacing w:val="-3"/>
                <w:sz w:val="22"/>
                <w:szCs w:val="22"/>
              </w:rPr>
              <w:t xml:space="preserve">CERTIFICACIÓN SOBRE EL CUMPLIMIENTO DE LAS OBLIGACIONES PARAFISCALES Y DE SEGURIDAD SOCIAL (ANEXO No. </w:t>
            </w:r>
            <w:r w:rsidR="006165E6" w:rsidRPr="000A5835">
              <w:rPr>
                <w:rFonts w:ascii="Arial" w:hAnsi="Arial" w:cs="Arial"/>
                <w:b/>
                <w:color w:val="000000" w:themeColor="text1"/>
                <w:spacing w:val="-3"/>
                <w:sz w:val="22"/>
                <w:szCs w:val="22"/>
              </w:rPr>
              <w:t>4</w:t>
            </w:r>
            <w:r w:rsidRPr="000A5835">
              <w:rPr>
                <w:rFonts w:ascii="Arial" w:hAnsi="Arial" w:cs="Arial"/>
                <w:b/>
                <w:color w:val="000000" w:themeColor="text1"/>
                <w:spacing w:val="-3"/>
                <w:sz w:val="22"/>
                <w:szCs w:val="22"/>
              </w:rPr>
              <w:t>)</w:t>
            </w:r>
            <w:r w:rsidR="002723D1" w:rsidRPr="000A5835">
              <w:rPr>
                <w:rFonts w:ascii="Arial" w:hAnsi="Arial" w:cs="Arial"/>
                <w:b/>
                <w:color w:val="000000" w:themeColor="text1"/>
                <w:spacing w:val="-3"/>
                <w:sz w:val="22"/>
                <w:szCs w:val="22"/>
              </w:rPr>
              <w:t xml:space="preserve">: </w:t>
            </w:r>
            <w:r w:rsidRPr="000A5835">
              <w:rPr>
                <w:rFonts w:ascii="Arial" w:hAnsi="Arial" w:cs="Arial"/>
                <w:color w:val="000000" w:themeColor="text1"/>
                <w:spacing w:val="-3"/>
                <w:sz w:val="22"/>
                <w:szCs w:val="22"/>
              </w:rPr>
              <w:t xml:space="preserve">El </w:t>
            </w:r>
            <w:r w:rsidR="00D75EAB" w:rsidRPr="000A5835">
              <w:rPr>
                <w:rFonts w:ascii="Arial" w:hAnsi="Arial" w:cs="Arial"/>
                <w:b/>
                <w:color w:val="000000" w:themeColor="text1"/>
                <w:spacing w:val="-3"/>
                <w:sz w:val="22"/>
                <w:szCs w:val="22"/>
              </w:rPr>
              <w:t>PROPONENTE</w:t>
            </w:r>
            <w:r w:rsidRPr="000A5835">
              <w:rPr>
                <w:rFonts w:ascii="Arial" w:hAnsi="Arial" w:cs="Arial"/>
                <w:color w:val="000000" w:themeColor="text1"/>
                <w:spacing w:val="-3"/>
                <w:sz w:val="22"/>
                <w:szCs w:val="22"/>
              </w:rPr>
              <w:t xml:space="preserv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profesionales, pensiones y aportes a las Cajas de Compensación Familiar, Instituto Colombiano de Bienestar Familiar y Servicio Nacional de Aprendizaje o si es responsable del Impuesto Autorretención Renta, de acuerdo con lo dispuesto por el artículo 1.2.6.9. del Decreto 2201 del 30 de diciembre de 2016, reglamentario de la Ley 1819 de 2016, cuando a ello haya lugar, correspondiente a los seis (6) meses anteriores a la </w:t>
            </w:r>
            <w:r w:rsidR="00A12709" w:rsidRPr="000A5835">
              <w:rPr>
                <w:rFonts w:ascii="Arial" w:hAnsi="Arial" w:cs="Arial"/>
                <w:color w:val="000000" w:themeColor="text1"/>
                <w:spacing w:val="-3"/>
                <w:sz w:val="22"/>
                <w:szCs w:val="22"/>
              </w:rPr>
              <w:t xml:space="preserve">fecha de </w:t>
            </w:r>
            <w:r w:rsidR="00C2577A" w:rsidRPr="000A5835">
              <w:rPr>
                <w:rFonts w:ascii="Arial" w:hAnsi="Arial" w:cs="Arial"/>
                <w:color w:val="000000" w:themeColor="text1"/>
                <w:spacing w:val="-3"/>
                <w:sz w:val="22"/>
                <w:szCs w:val="22"/>
              </w:rPr>
              <w:t>presentación de la propuesta</w:t>
            </w:r>
            <w:r w:rsidRPr="000A5835">
              <w:rPr>
                <w:rFonts w:ascii="Arial" w:hAnsi="Arial" w:cs="Arial"/>
                <w:color w:val="000000" w:themeColor="text1"/>
                <w:spacing w:val="-3"/>
                <w:sz w:val="22"/>
                <w:szCs w:val="22"/>
              </w:rPr>
              <w:t xml:space="preserve">. 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4906C99A" w14:textId="77777777" w:rsidR="00E116D1" w:rsidRPr="000A5835" w:rsidRDefault="00E116D1" w:rsidP="00B84AC3">
            <w:pPr>
              <w:contextualSpacing/>
              <w:jc w:val="both"/>
              <w:rPr>
                <w:rFonts w:ascii="Arial" w:hAnsi="Arial" w:cs="Arial"/>
                <w:color w:val="000000" w:themeColor="text1"/>
                <w:spacing w:val="-3"/>
                <w:sz w:val="22"/>
                <w:szCs w:val="22"/>
              </w:rPr>
            </w:pPr>
          </w:p>
          <w:p w14:paraId="2470EF31" w14:textId="77777777" w:rsidR="002F2EE8" w:rsidRPr="000A5835" w:rsidRDefault="00E116D1" w:rsidP="00B84AC3">
            <w:pPr>
              <w:autoSpaceDE w:val="0"/>
              <w:autoSpaceDN w:val="0"/>
              <w:adjustRightInd w:val="0"/>
              <w:contextualSpacing/>
              <w:jc w:val="both"/>
              <w:rPr>
                <w:rFonts w:ascii="Arial" w:hAnsi="Arial" w:cs="Arial"/>
                <w:color w:val="000000" w:themeColor="text1"/>
                <w:sz w:val="22"/>
                <w:szCs w:val="22"/>
              </w:rPr>
            </w:pPr>
            <w:r w:rsidRPr="000A5835">
              <w:rPr>
                <w:rFonts w:ascii="Arial" w:hAnsi="Arial" w:cs="Arial"/>
                <w:color w:val="000000" w:themeColor="text1"/>
                <w:spacing w:val="-3"/>
                <w:sz w:val="22"/>
                <w:szCs w:val="22"/>
              </w:rPr>
              <w:lastRenderedPageBreak/>
              <w:t xml:space="preserve">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w:t>
            </w:r>
            <w:proofErr w:type="gramStart"/>
            <w:r w:rsidRPr="000A5835">
              <w:rPr>
                <w:rFonts w:ascii="Arial" w:hAnsi="Arial" w:cs="Arial"/>
                <w:color w:val="000000" w:themeColor="text1"/>
                <w:spacing w:val="-3"/>
                <w:sz w:val="22"/>
                <w:szCs w:val="22"/>
              </w:rPr>
              <w:t>del mismo</w:t>
            </w:r>
            <w:proofErr w:type="gramEnd"/>
            <w:r w:rsidRPr="000A5835">
              <w:rPr>
                <w:rFonts w:ascii="Arial" w:hAnsi="Arial" w:cs="Arial"/>
                <w:color w:val="000000" w:themeColor="text1"/>
                <w:spacing w:val="-3"/>
                <w:sz w:val="22"/>
                <w:szCs w:val="22"/>
              </w:rPr>
              <w:t xml:space="preserve">, </w:t>
            </w:r>
            <w:r w:rsidR="002F2EE8" w:rsidRPr="000A5835">
              <w:rPr>
                <w:rFonts w:ascii="Arial" w:eastAsia="Times New Roman" w:hAnsi="Arial" w:cs="Arial"/>
                <w:b/>
                <w:color w:val="000000" w:themeColor="text1"/>
                <w:sz w:val="22"/>
                <w:szCs w:val="22"/>
              </w:rPr>
              <w:t>a</w:t>
            </w:r>
            <w:r w:rsidR="002F2EE8" w:rsidRPr="000A5835">
              <w:rPr>
                <w:rFonts w:ascii="Arial" w:hAnsi="Arial" w:cs="Arial"/>
                <w:b/>
                <w:bCs/>
                <w:color w:val="000000" w:themeColor="text1"/>
                <w:sz w:val="22"/>
                <w:szCs w:val="22"/>
              </w:rPr>
              <w:t xml:space="preserve"> la fecha de presentación de la propuesta</w:t>
            </w:r>
            <w:r w:rsidR="002F2EE8" w:rsidRPr="000A5835">
              <w:rPr>
                <w:rFonts w:ascii="Arial" w:hAnsi="Arial" w:cs="Arial"/>
                <w:color w:val="000000" w:themeColor="text1"/>
                <w:sz w:val="22"/>
                <w:szCs w:val="22"/>
              </w:rPr>
              <w:t>.</w:t>
            </w:r>
          </w:p>
          <w:p w14:paraId="1B94E0E7" w14:textId="77777777" w:rsidR="00E116D1" w:rsidRPr="000A5835" w:rsidRDefault="00E116D1" w:rsidP="00B84AC3">
            <w:pPr>
              <w:contextualSpacing/>
              <w:jc w:val="both"/>
              <w:rPr>
                <w:rFonts w:ascii="Arial" w:hAnsi="Arial" w:cs="Arial"/>
                <w:color w:val="000000" w:themeColor="text1"/>
                <w:spacing w:val="-3"/>
                <w:sz w:val="22"/>
                <w:szCs w:val="22"/>
              </w:rPr>
            </w:pPr>
          </w:p>
          <w:p w14:paraId="3984B6F0" w14:textId="77777777" w:rsidR="00E116D1" w:rsidRPr="000A5835" w:rsidRDefault="00E116D1" w:rsidP="00B84AC3">
            <w:pPr>
              <w:contextualSpacing/>
              <w:jc w:val="both"/>
              <w:rPr>
                <w:rFonts w:ascii="Arial" w:hAnsi="Arial" w:cs="Arial"/>
                <w:color w:val="000000" w:themeColor="text1"/>
                <w:spacing w:val="-3"/>
                <w:sz w:val="22"/>
                <w:szCs w:val="22"/>
              </w:rPr>
            </w:pPr>
            <w:r w:rsidRPr="000A5835">
              <w:rPr>
                <w:rFonts w:ascii="Arial" w:hAnsi="Arial" w:cs="Arial"/>
                <w:color w:val="000000" w:themeColor="text1"/>
                <w:spacing w:val="-3"/>
                <w:sz w:val="22"/>
                <w:szCs w:val="22"/>
              </w:rPr>
              <w:t>En el caso de consorcios o uniones temporales, cada uno de sus integrantes presentará en forma independiente dicha certificación expedida por el representante legal o revisor fiscal respectivo según corresponda legalmente.</w:t>
            </w:r>
          </w:p>
          <w:p w14:paraId="336AF7CB" w14:textId="77777777" w:rsidR="00E116D1" w:rsidRPr="000A5835" w:rsidRDefault="00E116D1" w:rsidP="00B84AC3">
            <w:pPr>
              <w:contextualSpacing/>
              <w:jc w:val="both"/>
              <w:rPr>
                <w:rFonts w:ascii="Arial" w:hAnsi="Arial" w:cs="Arial"/>
                <w:color w:val="000000" w:themeColor="text1"/>
                <w:spacing w:val="-3"/>
                <w:sz w:val="22"/>
                <w:szCs w:val="22"/>
              </w:rPr>
            </w:pPr>
          </w:p>
          <w:p w14:paraId="29B10216" w14:textId="77777777" w:rsidR="00E116D1" w:rsidRPr="000A5835" w:rsidRDefault="00E116D1" w:rsidP="00B84AC3">
            <w:pPr>
              <w:contextualSpacing/>
              <w:jc w:val="both"/>
              <w:rPr>
                <w:rFonts w:ascii="Arial" w:hAnsi="Arial" w:cs="Arial"/>
                <w:color w:val="000000" w:themeColor="text1"/>
                <w:spacing w:val="-3"/>
                <w:sz w:val="22"/>
                <w:szCs w:val="22"/>
              </w:rPr>
            </w:pPr>
            <w:r w:rsidRPr="000A5835">
              <w:rPr>
                <w:rFonts w:ascii="Arial" w:hAnsi="Arial" w:cs="Arial"/>
                <w:color w:val="000000" w:themeColor="text1"/>
                <w:spacing w:val="-3"/>
                <w:sz w:val="22"/>
                <w:szCs w:val="22"/>
              </w:rPr>
              <w:t xml:space="preserve">Las personas naturales sin personal vinculado laboralmente deberán expresar esta situación bajo la gravedad de juramento y presentar la última planilla de pago al Sistema de Seguridad Social Integral. </w:t>
            </w:r>
          </w:p>
          <w:p w14:paraId="06A9C995" w14:textId="77777777" w:rsidR="00E116D1" w:rsidRPr="000A5835" w:rsidRDefault="00E116D1" w:rsidP="00B84AC3">
            <w:pPr>
              <w:contextualSpacing/>
              <w:rPr>
                <w:rFonts w:ascii="Arial" w:hAnsi="Arial" w:cs="Arial"/>
                <w:color w:val="000000" w:themeColor="text1"/>
                <w:spacing w:val="-3"/>
                <w:sz w:val="22"/>
                <w:szCs w:val="22"/>
              </w:rPr>
            </w:pPr>
          </w:p>
          <w:p w14:paraId="3AA70676" w14:textId="77777777" w:rsidR="00E116D1" w:rsidRPr="000A5835" w:rsidRDefault="00E116D1" w:rsidP="00B84AC3">
            <w:pPr>
              <w:contextualSpacing/>
              <w:jc w:val="both"/>
              <w:rPr>
                <w:rFonts w:ascii="Arial" w:hAnsi="Arial" w:cs="Arial"/>
                <w:color w:val="000000" w:themeColor="text1"/>
                <w:spacing w:val="-3"/>
                <w:sz w:val="22"/>
                <w:szCs w:val="22"/>
              </w:rPr>
            </w:pPr>
            <w:r w:rsidRPr="000A5835">
              <w:rPr>
                <w:rFonts w:ascii="Arial" w:hAnsi="Arial" w:cs="Arial"/>
                <w:color w:val="000000" w:themeColor="text1"/>
                <w:spacing w:val="-3"/>
                <w:sz w:val="22"/>
                <w:szCs w:val="22"/>
              </w:rPr>
              <w:t xml:space="preserve">En caso </w:t>
            </w:r>
            <w:r w:rsidR="008352D3" w:rsidRPr="000A5835">
              <w:rPr>
                <w:rFonts w:ascii="Arial" w:hAnsi="Arial" w:cs="Arial"/>
                <w:color w:val="000000" w:themeColor="text1"/>
                <w:spacing w:val="-3"/>
                <w:sz w:val="22"/>
                <w:szCs w:val="22"/>
              </w:rPr>
              <w:t xml:space="preserve">de </w:t>
            </w:r>
            <w:r w:rsidRPr="000A5835">
              <w:rPr>
                <w:rFonts w:ascii="Arial" w:hAnsi="Arial" w:cs="Arial"/>
                <w:color w:val="000000" w:themeColor="text1"/>
                <w:spacing w:val="-3"/>
                <w:sz w:val="22"/>
                <w:szCs w:val="22"/>
              </w:rPr>
              <w:t xml:space="preserve">que el presente proceso de </w:t>
            </w:r>
            <w:r w:rsidR="006D07ED" w:rsidRPr="000A5835">
              <w:rPr>
                <w:rFonts w:ascii="Arial" w:hAnsi="Arial" w:cs="Arial"/>
                <w:color w:val="000000" w:themeColor="text1"/>
                <w:spacing w:val="-3"/>
                <w:sz w:val="22"/>
                <w:szCs w:val="22"/>
              </w:rPr>
              <w:t>Selección</w:t>
            </w:r>
            <w:r w:rsidRPr="000A5835">
              <w:rPr>
                <w:rFonts w:ascii="Arial" w:hAnsi="Arial" w:cs="Arial"/>
                <w:color w:val="000000" w:themeColor="text1"/>
                <w:spacing w:val="-3"/>
                <w:sz w:val="22"/>
                <w:szCs w:val="22"/>
              </w:rPr>
              <w:t xml:space="preserve"> sea adjudicado a una persona natural, esta debe presentar los documentos que acrediten estar al día en el pago al sistema de seguridad social, a la fecha </w:t>
            </w:r>
            <w:r w:rsidR="00E84263" w:rsidRPr="000A5835">
              <w:rPr>
                <w:rFonts w:ascii="Arial" w:hAnsi="Arial" w:cs="Arial"/>
                <w:color w:val="000000" w:themeColor="text1"/>
                <w:spacing w:val="-3"/>
                <w:sz w:val="22"/>
                <w:szCs w:val="22"/>
              </w:rPr>
              <w:t>de presentación de ofertas</w:t>
            </w:r>
            <w:r w:rsidRPr="000A5835">
              <w:rPr>
                <w:rFonts w:ascii="Arial" w:hAnsi="Arial" w:cs="Arial"/>
                <w:color w:val="000000" w:themeColor="text1"/>
                <w:spacing w:val="-3"/>
                <w:sz w:val="22"/>
                <w:szCs w:val="22"/>
              </w:rPr>
              <w:t xml:space="preserve"> del presente proceso de selección.</w:t>
            </w:r>
          </w:p>
          <w:p w14:paraId="34AFB296" w14:textId="77777777" w:rsidR="00E116D1" w:rsidRPr="000A5835" w:rsidRDefault="00E116D1" w:rsidP="00B84AC3">
            <w:pPr>
              <w:contextualSpacing/>
              <w:jc w:val="both"/>
              <w:rPr>
                <w:rFonts w:ascii="Arial" w:hAnsi="Arial" w:cs="Arial"/>
                <w:color w:val="000000" w:themeColor="text1"/>
                <w:spacing w:val="-3"/>
                <w:sz w:val="22"/>
                <w:szCs w:val="22"/>
              </w:rPr>
            </w:pPr>
          </w:p>
          <w:p w14:paraId="5362F68A" w14:textId="77777777" w:rsidR="00E116D1" w:rsidRPr="000A5835" w:rsidRDefault="00E116D1" w:rsidP="00B84AC3">
            <w:pPr>
              <w:contextualSpacing/>
              <w:jc w:val="both"/>
              <w:rPr>
                <w:rFonts w:ascii="Arial" w:hAnsi="Arial" w:cs="Arial"/>
                <w:color w:val="000000" w:themeColor="text1"/>
                <w:spacing w:val="-3"/>
                <w:sz w:val="22"/>
                <w:szCs w:val="22"/>
              </w:rPr>
            </w:pPr>
            <w:r w:rsidRPr="000A5835">
              <w:rPr>
                <w:rFonts w:ascii="Arial" w:hAnsi="Arial" w:cs="Arial"/>
                <w:color w:val="000000" w:themeColor="text1"/>
                <w:spacing w:val="-3"/>
                <w:sz w:val="22"/>
                <w:szCs w:val="22"/>
              </w:rPr>
              <w:t>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w:t>
            </w:r>
          </w:p>
          <w:p w14:paraId="1698E201" w14:textId="77777777" w:rsidR="00E116D1" w:rsidRPr="000A5835" w:rsidRDefault="00E116D1" w:rsidP="00B84AC3">
            <w:pPr>
              <w:contextualSpacing/>
              <w:jc w:val="both"/>
              <w:rPr>
                <w:rFonts w:ascii="Arial" w:hAnsi="Arial" w:cs="Arial"/>
                <w:color w:val="000000" w:themeColor="text1"/>
                <w:spacing w:val="-3"/>
                <w:sz w:val="22"/>
                <w:szCs w:val="22"/>
              </w:rPr>
            </w:pPr>
          </w:p>
          <w:p w14:paraId="0222F9FD" w14:textId="77777777" w:rsidR="00E116D1" w:rsidRPr="000A5835" w:rsidRDefault="00E116D1" w:rsidP="00B84AC3">
            <w:pPr>
              <w:contextualSpacing/>
              <w:jc w:val="both"/>
              <w:rPr>
                <w:rFonts w:ascii="Arial" w:hAnsi="Arial" w:cs="Arial"/>
                <w:b/>
                <w:color w:val="000000" w:themeColor="text1"/>
                <w:spacing w:val="-3"/>
                <w:sz w:val="22"/>
                <w:szCs w:val="22"/>
              </w:rPr>
            </w:pPr>
            <w:r w:rsidRPr="000A5835">
              <w:rPr>
                <w:rFonts w:ascii="Arial" w:hAnsi="Arial" w:cs="Arial"/>
                <w:b/>
                <w:color w:val="000000" w:themeColor="text1"/>
                <w:spacing w:val="-3"/>
                <w:sz w:val="22"/>
                <w:szCs w:val="22"/>
              </w:rPr>
              <w:t>NOTA</w:t>
            </w:r>
            <w:r w:rsidRPr="000A5835">
              <w:rPr>
                <w:rFonts w:ascii="Arial" w:hAnsi="Arial" w:cs="Arial"/>
                <w:color w:val="000000" w:themeColor="text1"/>
                <w:spacing w:val="-3"/>
                <w:sz w:val="22"/>
                <w:szCs w:val="22"/>
              </w:rPr>
              <w:t xml:space="preserve">: Para el cumplimiento del presente requisito los </w:t>
            </w:r>
            <w:r w:rsidR="00CF5D86" w:rsidRPr="000A5835">
              <w:rPr>
                <w:rFonts w:ascii="Arial" w:hAnsi="Arial" w:cs="Arial"/>
                <w:bCs/>
                <w:color w:val="000000" w:themeColor="text1"/>
                <w:spacing w:val="-3"/>
                <w:sz w:val="22"/>
                <w:szCs w:val="22"/>
              </w:rPr>
              <w:t>proponentes</w:t>
            </w:r>
            <w:r w:rsidRPr="000A5835">
              <w:rPr>
                <w:rFonts w:ascii="Arial" w:hAnsi="Arial" w:cs="Arial"/>
                <w:color w:val="000000" w:themeColor="text1"/>
                <w:spacing w:val="-3"/>
                <w:sz w:val="22"/>
                <w:szCs w:val="22"/>
              </w:rPr>
              <w:t xml:space="preserve"> podrán descargar, diligenciar y adjuntar dicho anexo por la plataforma de SECOP II.</w:t>
            </w:r>
          </w:p>
        </w:tc>
      </w:tr>
      <w:tr w:rsidR="000A5835" w:rsidRPr="000A5835" w14:paraId="1D4AA766"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442A6B8" w14:textId="77777777" w:rsidR="00E116D1" w:rsidRPr="000A5835" w:rsidRDefault="00E116D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5.1.11</w:t>
            </w:r>
          </w:p>
        </w:tc>
        <w:tc>
          <w:tcPr>
            <w:tcW w:w="10163" w:type="dxa"/>
            <w:tcBorders>
              <w:top w:val="single" w:sz="4" w:space="0" w:color="auto"/>
              <w:left w:val="single" w:sz="4" w:space="0" w:color="auto"/>
              <w:bottom w:val="single" w:sz="4" w:space="0" w:color="auto"/>
              <w:right w:val="single" w:sz="4" w:space="0" w:color="auto"/>
            </w:tcBorders>
            <w:vAlign w:val="center"/>
          </w:tcPr>
          <w:p w14:paraId="4C02BE6E" w14:textId="77777777" w:rsidR="00477308" w:rsidRPr="000A5835" w:rsidRDefault="00477308" w:rsidP="00B84AC3">
            <w:pPr>
              <w:contextualSpacing/>
              <w:jc w:val="both"/>
              <w:rPr>
                <w:rFonts w:ascii="Arial" w:hAnsi="Arial" w:cs="Arial"/>
                <w:bCs/>
                <w:color w:val="000000" w:themeColor="text1"/>
                <w:spacing w:val="-3"/>
                <w:sz w:val="22"/>
                <w:szCs w:val="22"/>
              </w:rPr>
            </w:pPr>
            <w:r w:rsidRPr="000A5835">
              <w:rPr>
                <w:rFonts w:ascii="Arial" w:hAnsi="Arial" w:cs="Arial"/>
                <w:b/>
                <w:color w:val="000000" w:themeColor="text1"/>
                <w:spacing w:val="-3"/>
                <w:sz w:val="22"/>
                <w:szCs w:val="22"/>
              </w:rPr>
              <w:t xml:space="preserve">APOSTILLA O LEGALIZACIÓN DE DOCUMENTOS PÚBLICOS: </w:t>
            </w:r>
            <w:r w:rsidRPr="000A5835">
              <w:rPr>
                <w:rFonts w:ascii="Arial" w:hAnsi="Arial" w:cs="Arial"/>
                <w:bCs/>
                <w:color w:val="000000" w:themeColor="text1"/>
                <w:spacing w:val="-3"/>
                <w:sz w:val="22"/>
                <w:szCs w:val="22"/>
              </w:rPr>
              <w:t>Todos los documentos expedidos en el exterior deben ser apostillados o legalizados por la Entidad competente desde el país de origen, para que puedan surtir efectos legales en Colombia.</w:t>
            </w:r>
          </w:p>
          <w:p w14:paraId="205056C8" w14:textId="77777777" w:rsidR="00477308" w:rsidRPr="000A5835" w:rsidRDefault="00477308" w:rsidP="00B84AC3">
            <w:pPr>
              <w:contextualSpacing/>
              <w:jc w:val="both"/>
              <w:rPr>
                <w:rFonts w:ascii="Arial" w:hAnsi="Arial" w:cs="Arial"/>
                <w:bCs/>
                <w:color w:val="000000" w:themeColor="text1"/>
                <w:spacing w:val="-3"/>
                <w:sz w:val="22"/>
                <w:szCs w:val="22"/>
              </w:rPr>
            </w:pPr>
          </w:p>
          <w:p w14:paraId="451E01CF" w14:textId="77777777" w:rsidR="00477308" w:rsidRPr="000A5835" w:rsidRDefault="00477308" w:rsidP="00B84AC3">
            <w:pPr>
              <w:contextualSpacing/>
              <w:jc w:val="both"/>
              <w:rPr>
                <w:rFonts w:ascii="Arial" w:hAnsi="Arial" w:cs="Arial"/>
                <w:bCs/>
                <w:color w:val="000000" w:themeColor="text1"/>
                <w:spacing w:val="-3"/>
                <w:sz w:val="22"/>
                <w:szCs w:val="22"/>
              </w:rPr>
            </w:pPr>
            <w:r w:rsidRPr="000A5835">
              <w:rPr>
                <w:rFonts w:ascii="Arial" w:hAnsi="Arial" w:cs="Arial"/>
                <w:bCs/>
                <w:color w:val="000000" w:themeColor="text1"/>
                <w:spacing w:val="-3"/>
                <w:sz w:val="22"/>
                <w:szCs w:val="22"/>
              </w:rPr>
              <w:t>Para efectos del trámite de apostilla y/o legalización de documentos otorgados en el exterior se debe tener en cuenta lo establecido por el Ministerio de Relaciones Exteriores de la República de Colombia.</w:t>
            </w:r>
          </w:p>
          <w:p w14:paraId="2B384328" w14:textId="77777777" w:rsidR="00477308" w:rsidRPr="000A5835" w:rsidRDefault="00477308" w:rsidP="00B84AC3">
            <w:pPr>
              <w:contextualSpacing/>
              <w:jc w:val="both"/>
              <w:rPr>
                <w:rFonts w:ascii="Arial" w:hAnsi="Arial" w:cs="Arial"/>
                <w:bCs/>
                <w:color w:val="000000" w:themeColor="text1"/>
                <w:spacing w:val="-3"/>
                <w:sz w:val="22"/>
                <w:szCs w:val="22"/>
              </w:rPr>
            </w:pPr>
          </w:p>
          <w:p w14:paraId="28753105" w14:textId="77777777" w:rsidR="00477308" w:rsidRPr="000A5835" w:rsidRDefault="00477308" w:rsidP="00B84AC3">
            <w:pPr>
              <w:contextualSpacing/>
              <w:jc w:val="both"/>
              <w:rPr>
                <w:rFonts w:ascii="Arial" w:hAnsi="Arial" w:cs="Arial"/>
                <w:bCs/>
                <w:color w:val="000000" w:themeColor="text1"/>
                <w:spacing w:val="-3"/>
                <w:sz w:val="22"/>
                <w:szCs w:val="22"/>
              </w:rPr>
            </w:pPr>
            <w:r w:rsidRPr="000A5835">
              <w:rPr>
                <w:rFonts w:ascii="Arial" w:hAnsi="Arial" w:cs="Arial"/>
                <w:bCs/>
                <w:color w:val="000000" w:themeColor="text1"/>
                <w:spacing w:val="-3"/>
                <w:sz w:val="22"/>
                <w:szCs w:val="22"/>
              </w:rPr>
              <w:t>Solamente se exige la legalización de acuerdo con la Convención de la Apostilla o la legalización de documentos públicos otorgados en el extranjero. Este tipo de legalización no es procedente para los documentos privados.</w:t>
            </w:r>
          </w:p>
          <w:p w14:paraId="32E65E57" w14:textId="77777777" w:rsidR="00477308" w:rsidRPr="000A5835" w:rsidRDefault="00477308" w:rsidP="00B84AC3">
            <w:pPr>
              <w:contextualSpacing/>
              <w:jc w:val="both"/>
              <w:rPr>
                <w:rFonts w:ascii="Arial" w:hAnsi="Arial" w:cs="Arial"/>
                <w:b/>
                <w:color w:val="000000" w:themeColor="text1"/>
                <w:spacing w:val="-3"/>
                <w:sz w:val="22"/>
                <w:szCs w:val="22"/>
              </w:rPr>
            </w:pPr>
          </w:p>
          <w:p w14:paraId="4ABDFB0F" w14:textId="77777777" w:rsidR="00477308" w:rsidRPr="000A5835" w:rsidRDefault="00477308" w:rsidP="00B84AC3">
            <w:pPr>
              <w:contextualSpacing/>
              <w:jc w:val="both"/>
              <w:rPr>
                <w:rFonts w:ascii="Arial" w:hAnsi="Arial" w:cs="Arial"/>
                <w:bCs/>
                <w:color w:val="000000" w:themeColor="text1"/>
                <w:spacing w:val="-3"/>
                <w:sz w:val="22"/>
                <w:szCs w:val="22"/>
              </w:rPr>
            </w:pPr>
            <w:r w:rsidRPr="000A5835">
              <w:rPr>
                <w:rFonts w:ascii="Arial" w:hAnsi="Arial" w:cs="Arial"/>
                <w:bCs/>
                <w:color w:val="000000" w:themeColor="text1"/>
                <w:spacing w:val="-3"/>
                <w:sz w:val="22"/>
                <w:szCs w:val="22"/>
              </w:rPr>
              <w:t xml:space="preserve">Cuando un </w:t>
            </w:r>
            <w:r w:rsidRPr="000A5835">
              <w:rPr>
                <w:rFonts w:ascii="Arial" w:hAnsi="Arial" w:cs="Arial"/>
                <w:b/>
                <w:color w:val="000000" w:themeColor="text1"/>
                <w:spacing w:val="-3"/>
                <w:sz w:val="22"/>
                <w:szCs w:val="22"/>
              </w:rPr>
              <w:t>PROPONENTE</w:t>
            </w:r>
            <w:r w:rsidRPr="000A5835">
              <w:rPr>
                <w:rFonts w:ascii="Arial" w:hAnsi="Arial" w:cs="Arial"/>
                <w:bCs/>
                <w:color w:val="000000" w:themeColor="text1"/>
                <w:spacing w:val="-3"/>
                <w:sz w:val="22"/>
                <w:szCs w:val="22"/>
              </w:rPr>
              <w:t xml:space="preserve"> presente un documento público legalizado de acuerdo con la Convención de la Apostilla, el Ministerio no solicitará legalizaciones, autenticaciones o ratificaciones adicionales de ninguna autoridad nacional o extranjera, puesto que el trámite de la Apostilla es suficiente para certificar por sí mismo la autenticidad.</w:t>
            </w:r>
          </w:p>
          <w:p w14:paraId="755544EA" w14:textId="77777777" w:rsidR="00477308" w:rsidRPr="000A5835" w:rsidRDefault="00477308" w:rsidP="00B84AC3">
            <w:pPr>
              <w:contextualSpacing/>
              <w:jc w:val="both"/>
              <w:rPr>
                <w:rFonts w:ascii="Arial" w:hAnsi="Arial" w:cs="Arial"/>
                <w:bCs/>
                <w:color w:val="000000" w:themeColor="text1"/>
                <w:spacing w:val="-3"/>
                <w:sz w:val="22"/>
                <w:szCs w:val="22"/>
              </w:rPr>
            </w:pPr>
          </w:p>
          <w:p w14:paraId="6341B65F" w14:textId="77777777" w:rsidR="00477308" w:rsidRPr="000A5835" w:rsidRDefault="00477308" w:rsidP="00B84AC3">
            <w:pPr>
              <w:contextualSpacing/>
              <w:jc w:val="both"/>
              <w:rPr>
                <w:rFonts w:ascii="Arial" w:hAnsi="Arial" w:cs="Arial"/>
                <w:bCs/>
                <w:color w:val="000000" w:themeColor="text1"/>
                <w:spacing w:val="-3"/>
                <w:sz w:val="22"/>
                <w:szCs w:val="22"/>
              </w:rPr>
            </w:pPr>
            <w:r w:rsidRPr="000A5835">
              <w:rPr>
                <w:rFonts w:ascii="Arial" w:hAnsi="Arial" w:cs="Arial"/>
                <w:bCs/>
                <w:color w:val="000000" w:themeColor="text1"/>
                <w:spacing w:val="-3"/>
                <w:sz w:val="22"/>
                <w:szCs w:val="22"/>
              </w:rPr>
              <w:t>De acuerdo con el Manual para el Funcionamiento Práctico de la Convención de la Apostilla, el país de origen del documento puede tener una autoridad que verifica y certifica ciertos documentos públicos (autoridad intermedia) y otra autoridad centralizadora que es quien emite la Apostilla. En consecuencia, el Ministerio aceptará la Apostilla expedida por la autoridad centralizadora correspondiente.</w:t>
            </w:r>
          </w:p>
          <w:p w14:paraId="6AFE53F8" w14:textId="77777777" w:rsidR="00477308" w:rsidRPr="000A5835" w:rsidRDefault="00477308" w:rsidP="00B84AC3">
            <w:pPr>
              <w:contextualSpacing/>
              <w:jc w:val="both"/>
              <w:rPr>
                <w:rFonts w:ascii="Arial" w:hAnsi="Arial" w:cs="Arial"/>
                <w:bCs/>
                <w:color w:val="000000" w:themeColor="text1"/>
                <w:spacing w:val="-3"/>
                <w:sz w:val="22"/>
                <w:szCs w:val="22"/>
              </w:rPr>
            </w:pPr>
          </w:p>
          <w:p w14:paraId="39E83BCB" w14:textId="77777777" w:rsidR="00E116D1" w:rsidRPr="000A5835" w:rsidRDefault="00477308" w:rsidP="00B84AC3">
            <w:pPr>
              <w:contextualSpacing/>
              <w:jc w:val="both"/>
              <w:rPr>
                <w:rFonts w:ascii="Arial" w:hAnsi="Arial" w:cs="Arial"/>
                <w:b/>
                <w:color w:val="000000" w:themeColor="text1"/>
                <w:spacing w:val="-3"/>
                <w:sz w:val="22"/>
                <w:szCs w:val="22"/>
              </w:rPr>
            </w:pPr>
            <w:r w:rsidRPr="000A5835">
              <w:rPr>
                <w:rFonts w:ascii="Arial" w:hAnsi="Arial" w:cs="Arial"/>
                <w:bCs/>
                <w:color w:val="000000" w:themeColor="text1"/>
                <w:spacing w:val="-3"/>
                <w:sz w:val="22"/>
                <w:szCs w:val="22"/>
              </w:rPr>
              <w:lastRenderedPageBreak/>
              <w:t>Lo anterior de conformidad con las normas vigentes sobre la materia, en especial en los artículos 74 y 251 del Código General del Proceso, artículo 480 del Código de Comercio y las Resoluciones proferidas por el Ministerio de Relaciones Exteriores de Colombia y la Circular Única expedida por Colombia Compra Eficiente, así como lo establecido en el artículo 25 del Decreto Ley 019 de 2012 para los documentos privados y en el Manual para determinar y verificar los requisitos habilitantes en los procesos de contratación.</w:t>
            </w:r>
          </w:p>
        </w:tc>
      </w:tr>
      <w:tr w:rsidR="000A5835" w:rsidRPr="000A5835" w14:paraId="050A24FD"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404C6ED" w14:textId="77777777" w:rsidR="00E116D1" w:rsidRPr="000A5835" w:rsidRDefault="00E116D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5.1.12</w:t>
            </w:r>
          </w:p>
        </w:tc>
        <w:tc>
          <w:tcPr>
            <w:tcW w:w="10163" w:type="dxa"/>
            <w:tcBorders>
              <w:top w:val="single" w:sz="4" w:space="0" w:color="auto"/>
              <w:left w:val="single" w:sz="4" w:space="0" w:color="auto"/>
              <w:bottom w:val="single" w:sz="4" w:space="0" w:color="auto"/>
              <w:right w:val="single" w:sz="4" w:space="0" w:color="auto"/>
            </w:tcBorders>
            <w:vAlign w:val="center"/>
          </w:tcPr>
          <w:p w14:paraId="27AE9AE5" w14:textId="77777777" w:rsidR="00802756" w:rsidRPr="000A5835" w:rsidRDefault="00802756" w:rsidP="00802756">
            <w:pPr>
              <w:contextualSpacing/>
              <w:jc w:val="both"/>
              <w:rPr>
                <w:rFonts w:ascii="Arial" w:hAnsi="Arial" w:cs="Arial"/>
                <w:bCs/>
                <w:color w:val="000000" w:themeColor="text1"/>
                <w:spacing w:val="-3"/>
                <w:sz w:val="22"/>
                <w:szCs w:val="22"/>
              </w:rPr>
            </w:pPr>
            <w:r w:rsidRPr="000A5835">
              <w:rPr>
                <w:rFonts w:ascii="Arial" w:hAnsi="Arial" w:cs="Arial"/>
                <w:b/>
                <w:color w:val="000000" w:themeColor="text1"/>
                <w:spacing w:val="-3"/>
                <w:sz w:val="22"/>
                <w:szCs w:val="22"/>
              </w:rPr>
              <w:t xml:space="preserve">DOCUMENTOS EN IDIOMA EXTRANJERO: </w:t>
            </w:r>
            <w:r w:rsidRPr="000A5835">
              <w:rPr>
                <w:rFonts w:ascii="Arial" w:hAnsi="Arial" w:cs="Arial"/>
                <w:bCs/>
                <w:color w:val="000000" w:themeColor="text1"/>
                <w:spacing w:val="-3"/>
                <w:sz w:val="22"/>
                <w:szCs w:val="22"/>
              </w:rPr>
              <w:t xml:space="preserve">Los documentos en un idioma distinto al castellano deben ser presentados </w:t>
            </w:r>
            <w:r w:rsidRPr="000A5835">
              <w:rPr>
                <w:rFonts w:ascii="Arial" w:hAnsi="Arial" w:cs="Arial"/>
                <w:b/>
                <w:color w:val="000000" w:themeColor="text1"/>
                <w:spacing w:val="-3"/>
                <w:sz w:val="22"/>
                <w:szCs w:val="22"/>
                <w:u w:val="single"/>
              </w:rPr>
              <w:t>en su lengua original junto con la traducción oficial</w:t>
            </w:r>
            <w:r w:rsidRPr="000A5835">
              <w:rPr>
                <w:rFonts w:ascii="Arial" w:hAnsi="Arial" w:cs="Arial"/>
                <w:bCs/>
                <w:color w:val="000000" w:themeColor="text1"/>
                <w:spacing w:val="-3"/>
                <w:sz w:val="22"/>
                <w:szCs w:val="22"/>
              </w:rPr>
              <w:t xml:space="preserve">, donde se señale que el tratamiento del documento corresponde a una traducción. </w:t>
            </w:r>
          </w:p>
          <w:p w14:paraId="7078FB29" w14:textId="77777777" w:rsidR="00802756" w:rsidRPr="000A5835" w:rsidRDefault="00802756" w:rsidP="00802756">
            <w:pPr>
              <w:contextualSpacing/>
              <w:jc w:val="both"/>
              <w:rPr>
                <w:rFonts w:ascii="Arial" w:hAnsi="Arial" w:cs="Arial"/>
                <w:bCs/>
                <w:color w:val="000000" w:themeColor="text1"/>
                <w:spacing w:val="-3"/>
                <w:sz w:val="22"/>
                <w:szCs w:val="22"/>
              </w:rPr>
            </w:pPr>
          </w:p>
          <w:p w14:paraId="6C484808" w14:textId="77777777" w:rsidR="00802756" w:rsidRPr="000A5835" w:rsidRDefault="00802756" w:rsidP="00802756">
            <w:pPr>
              <w:contextualSpacing/>
              <w:jc w:val="both"/>
              <w:rPr>
                <w:rFonts w:ascii="Arial" w:hAnsi="Arial" w:cs="Arial"/>
                <w:bCs/>
                <w:color w:val="000000" w:themeColor="text1"/>
                <w:spacing w:val="-3"/>
                <w:sz w:val="22"/>
                <w:szCs w:val="22"/>
              </w:rPr>
            </w:pPr>
            <w:r w:rsidRPr="000A5835">
              <w:rPr>
                <w:rFonts w:ascii="Arial" w:hAnsi="Arial" w:cs="Arial"/>
                <w:bCs/>
                <w:color w:val="000000" w:themeColor="text1"/>
                <w:spacing w:val="-3"/>
                <w:sz w:val="22"/>
                <w:szCs w:val="22"/>
              </w:rPr>
              <w:t xml:space="preserve">El proponente puede presentar con la oferta documentos con una traducción simple y entregar la traducción oficial dentro del plazo previsto para la subsanación, cuando se trate de documentos habilitantes. </w:t>
            </w:r>
          </w:p>
          <w:p w14:paraId="2C0049BA" w14:textId="77777777" w:rsidR="00802756" w:rsidRPr="000A5835" w:rsidRDefault="00802756" w:rsidP="00802756">
            <w:pPr>
              <w:contextualSpacing/>
              <w:jc w:val="both"/>
              <w:rPr>
                <w:rFonts w:ascii="Arial" w:hAnsi="Arial" w:cs="Arial"/>
                <w:bCs/>
                <w:color w:val="000000" w:themeColor="text1"/>
                <w:spacing w:val="-3"/>
                <w:sz w:val="22"/>
                <w:szCs w:val="22"/>
              </w:rPr>
            </w:pPr>
          </w:p>
          <w:p w14:paraId="221930ED" w14:textId="77777777" w:rsidR="00802756" w:rsidRPr="000A5835" w:rsidRDefault="00802756" w:rsidP="00802756">
            <w:pPr>
              <w:contextualSpacing/>
              <w:jc w:val="both"/>
              <w:rPr>
                <w:rFonts w:ascii="Arial" w:hAnsi="Arial" w:cs="Arial"/>
                <w:bCs/>
                <w:color w:val="000000" w:themeColor="text1"/>
                <w:spacing w:val="-3"/>
                <w:sz w:val="22"/>
                <w:szCs w:val="22"/>
              </w:rPr>
            </w:pPr>
            <w:r w:rsidRPr="000A5835">
              <w:rPr>
                <w:rFonts w:ascii="Arial" w:hAnsi="Arial" w:cs="Arial"/>
                <w:b/>
                <w:color w:val="000000" w:themeColor="text1"/>
                <w:spacing w:val="-3"/>
                <w:sz w:val="22"/>
                <w:szCs w:val="22"/>
                <w:u w:val="single"/>
              </w:rPr>
              <w:t>Nota:</w:t>
            </w:r>
            <w:r w:rsidRPr="000A5835">
              <w:rPr>
                <w:rFonts w:ascii="Arial" w:hAnsi="Arial" w:cs="Arial"/>
                <w:bCs/>
                <w:color w:val="000000" w:themeColor="text1"/>
                <w:spacing w:val="-3"/>
                <w:sz w:val="22"/>
                <w:szCs w:val="22"/>
              </w:rPr>
              <w:t xml:space="preserve"> Para acreditar que el traductor es oficial se deberá aportar copia de la Resolución o Certificación emitida por la autoridad o institución competente.</w:t>
            </w:r>
          </w:p>
          <w:p w14:paraId="3B76AB18" w14:textId="77777777" w:rsidR="00802756" w:rsidRPr="000A5835" w:rsidRDefault="00802756" w:rsidP="00802756">
            <w:pPr>
              <w:contextualSpacing/>
              <w:jc w:val="both"/>
              <w:rPr>
                <w:rFonts w:ascii="Arial" w:hAnsi="Arial" w:cs="Arial"/>
                <w:bCs/>
                <w:color w:val="000000" w:themeColor="text1"/>
                <w:spacing w:val="-3"/>
                <w:sz w:val="22"/>
                <w:szCs w:val="22"/>
              </w:rPr>
            </w:pPr>
          </w:p>
          <w:p w14:paraId="76826FDB" w14:textId="3B650106" w:rsidR="00E116D1" w:rsidRPr="000A5835" w:rsidRDefault="00802756" w:rsidP="00B84AC3">
            <w:pPr>
              <w:contextualSpacing/>
              <w:jc w:val="both"/>
              <w:rPr>
                <w:rFonts w:ascii="Arial" w:hAnsi="Arial" w:cs="Arial"/>
                <w:b/>
                <w:color w:val="000000" w:themeColor="text1"/>
                <w:spacing w:val="-3"/>
                <w:sz w:val="22"/>
                <w:szCs w:val="22"/>
              </w:rPr>
            </w:pPr>
            <w:r w:rsidRPr="000A5835">
              <w:rPr>
                <w:rFonts w:ascii="Arial" w:hAnsi="Arial" w:cs="Arial"/>
                <w:bCs/>
                <w:color w:val="000000" w:themeColor="text1"/>
                <w:spacing w:val="-3"/>
                <w:sz w:val="22"/>
                <w:szCs w:val="22"/>
              </w:rPr>
              <w:t>No obstante, lo anterior, si en el presente proceso los proponentes allegan documentos especializados, como especificaciones o fichas técnicas de los bienes ofrecidos, estos podrán ser aportados en su lengua original acompañados de una traducción simple al castellano</w:t>
            </w:r>
          </w:p>
        </w:tc>
      </w:tr>
      <w:tr w:rsidR="000A5835" w:rsidRPr="000A5835" w14:paraId="3D4A7CC5"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139BE45" w14:textId="77777777" w:rsidR="00E116D1" w:rsidRPr="000A5835" w:rsidRDefault="00E116D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5.1.13</w:t>
            </w:r>
          </w:p>
        </w:tc>
        <w:tc>
          <w:tcPr>
            <w:tcW w:w="10163" w:type="dxa"/>
            <w:tcBorders>
              <w:top w:val="single" w:sz="4" w:space="0" w:color="auto"/>
              <w:left w:val="single" w:sz="4" w:space="0" w:color="auto"/>
              <w:bottom w:val="single" w:sz="4" w:space="0" w:color="auto"/>
              <w:right w:val="single" w:sz="4" w:space="0" w:color="auto"/>
            </w:tcBorders>
            <w:vAlign w:val="center"/>
          </w:tcPr>
          <w:p w14:paraId="4F455E64" w14:textId="77777777" w:rsidR="003A517A" w:rsidRPr="000A5835" w:rsidRDefault="00E116D1" w:rsidP="00B84AC3">
            <w:pPr>
              <w:autoSpaceDE w:val="0"/>
              <w:autoSpaceDN w:val="0"/>
              <w:adjustRightInd w:val="0"/>
              <w:contextualSpacing/>
              <w:jc w:val="both"/>
              <w:rPr>
                <w:rFonts w:ascii="Arial" w:hAnsi="Arial" w:cs="Arial"/>
                <w:b/>
                <w:color w:val="000000" w:themeColor="text1"/>
                <w:spacing w:val="-3"/>
                <w:sz w:val="22"/>
                <w:szCs w:val="22"/>
              </w:rPr>
            </w:pPr>
            <w:r w:rsidRPr="000A5835">
              <w:rPr>
                <w:rFonts w:ascii="Arial" w:hAnsi="Arial" w:cs="Arial"/>
                <w:b/>
                <w:color w:val="000000" w:themeColor="text1"/>
                <w:spacing w:val="-3"/>
                <w:sz w:val="22"/>
                <w:szCs w:val="22"/>
              </w:rPr>
              <w:t xml:space="preserve">CERTIFICADO DE ANTECEDENTES FISCALES DE LA CONTRALORÍA GENERAL DE LA REPÚBLICA: </w:t>
            </w:r>
            <w:r w:rsidR="006D07ED" w:rsidRPr="000A5835">
              <w:rPr>
                <w:rFonts w:ascii="Arial" w:hAnsi="Arial" w:cs="Arial"/>
                <w:color w:val="000000" w:themeColor="text1"/>
                <w:spacing w:val="-3"/>
                <w:sz w:val="22"/>
                <w:szCs w:val="22"/>
              </w:rPr>
              <w:t xml:space="preserve">Conforme el artículo 60 de la Ley 610 de 2000, parágrafo 1° del artículo 38 de la Ley 734 de 2002 y el parágrafo 1 del artículo 42 de la Ley 1952 de 2019, </w:t>
            </w:r>
            <w:proofErr w:type="gramStart"/>
            <w:r w:rsidR="006D07ED" w:rsidRPr="000A5835">
              <w:rPr>
                <w:rFonts w:ascii="Arial" w:hAnsi="Arial" w:cs="Arial"/>
                <w:color w:val="000000" w:themeColor="text1"/>
                <w:spacing w:val="-3"/>
                <w:sz w:val="22"/>
                <w:szCs w:val="22"/>
              </w:rPr>
              <w:t>el proponente persona natural</w:t>
            </w:r>
            <w:proofErr w:type="gramEnd"/>
            <w:r w:rsidR="006D07ED" w:rsidRPr="000A5835">
              <w:rPr>
                <w:rFonts w:ascii="Arial" w:hAnsi="Arial" w:cs="Arial"/>
                <w:color w:val="000000" w:themeColor="text1"/>
                <w:spacing w:val="-3"/>
                <w:sz w:val="22"/>
                <w:szCs w:val="22"/>
              </w:rPr>
              <w:t>, o persona jurídica, y/o cada uno de los integrantes del proponente plural (consorcio o unión temporal), no podrán estar relacionados en el Boletín de Responsables Fiscales. El Ministerio acorde con la Ley 962 de 2005 y la Circular 005 del 25 de febrero de 2008, suscrita por el Contralor General de la República, verificará en la página web de la Contraloría el respectivo Boletín</w:t>
            </w:r>
            <w:r w:rsidR="003A517A" w:rsidRPr="000A5835">
              <w:rPr>
                <w:rFonts w:ascii="Arial" w:eastAsia="Times New Roman" w:hAnsi="Arial" w:cs="Arial"/>
                <w:color w:val="000000" w:themeColor="text1"/>
                <w:sz w:val="22"/>
                <w:szCs w:val="22"/>
              </w:rPr>
              <w:t>.</w:t>
            </w:r>
          </w:p>
          <w:p w14:paraId="33430FF3" w14:textId="77777777" w:rsidR="003A517A" w:rsidRPr="000A5835" w:rsidRDefault="003A517A" w:rsidP="00B84AC3">
            <w:pPr>
              <w:widowControl w:val="0"/>
              <w:contextualSpacing/>
              <w:jc w:val="both"/>
              <w:rPr>
                <w:rFonts w:ascii="Arial" w:eastAsia="Times New Roman" w:hAnsi="Arial" w:cs="Arial"/>
                <w:color w:val="000000" w:themeColor="text1"/>
                <w:sz w:val="22"/>
                <w:szCs w:val="22"/>
              </w:rPr>
            </w:pPr>
          </w:p>
          <w:p w14:paraId="2EC7AD27" w14:textId="77777777" w:rsidR="00E116D1" w:rsidRPr="000A5835" w:rsidRDefault="003A517A" w:rsidP="00B84AC3">
            <w:pPr>
              <w:contextualSpacing/>
              <w:jc w:val="both"/>
              <w:rPr>
                <w:rFonts w:ascii="Arial" w:hAnsi="Arial" w:cs="Arial"/>
                <w:b/>
                <w:color w:val="000000" w:themeColor="text1"/>
                <w:spacing w:val="-3"/>
                <w:sz w:val="22"/>
                <w:szCs w:val="22"/>
              </w:rPr>
            </w:pPr>
            <w:proofErr w:type="gramStart"/>
            <w:r w:rsidRPr="000A5835">
              <w:rPr>
                <w:rFonts w:ascii="Arial" w:hAnsi="Arial" w:cs="Arial"/>
                <w:color w:val="000000" w:themeColor="text1"/>
                <w:sz w:val="22"/>
                <w:szCs w:val="22"/>
              </w:rPr>
              <w:t>En caso que</w:t>
            </w:r>
            <w:proofErr w:type="gramEnd"/>
            <w:r w:rsidRPr="000A5835">
              <w:rPr>
                <w:rFonts w:ascii="Arial" w:hAnsi="Arial" w:cs="Arial"/>
                <w:color w:val="000000" w:themeColor="text1"/>
                <w:sz w:val="22"/>
                <w:szCs w:val="22"/>
              </w:rPr>
              <w:t xml:space="preserve"> un PROPONENTE se encuentre relacionado en dicho boletín, se le hará la advertencia que debe acreditar la cancelación de las obligaciones contraídas o la vigencia de un acuerdo de pagos con anterioridad a la adjudicación del contrato, </w:t>
            </w:r>
            <w:r w:rsidRPr="000A5835">
              <w:rPr>
                <w:rFonts w:ascii="Arial" w:hAnsi="Arial" w:cs="Arial"/>
                <w:b/>
                <w:color w:val="000000" w:themeColor="text1"/>
                <w:sz w:val="22"/>
                <w:szCs w:val="22"/>
              </w:rPr>
              <w:t>de lo contrario la oferta será rechazada</w:t>
            </w:r>
            <w:r w:rsidRPr="000A5835">
              <w:rPr>
                <w:rFonts w:ascii="Arial" w:hAnsi="Arial" w:cs="Arial"/>
                <w:color w:val="000000" w:themeColor="text1"/>
                <w:sz w:val="22"/>
                <w:szCs w:val="22"/>
              </w:rPr>
              <w:t>.</w:t>
            </w:r>
          </w:p>
        </w:tc>
      </w:tr>
      <w:tr w:rsidR="000A5835" w:rsidRPr="000A5835" w14:paraId="7D3DFC2F"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DA175F8" w14:textId="77777777" w:rsidR="00E116D1" w:rsidRPr="000A5835" w:rsidRDefault="00E116D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5.1.14</w:t>
            </w:r>
          </w:p>
        </w:tc>
        <w:tc>
          <w:tcPr>
            <w:tcW w:w="10163" w:type="dxa"/>
            <w:tcBorders>
              <w:top w:val="single" w:sz="4" w:space="0" w:color="auto"/>
              <w:left w:val="single" w:sz="4" w:space="0" w:color="auto"/>
              <w:bottom w:val="single" w:sz="4" w:space="0" w:color="auto"/>
              <w:right w:val="single" w:sz="4" w:space="0" w:color="auto"/>
            </w:tcBorders>
            <w:vAlign w:val="center"/>
          </w:tcPr>
          <w:p w14:paraId="66379437" w14:textId="77777777" w:rsidR="00E116D1" w:rsidRPr="000A5835" w:rsidRDefault="00E116D1" w:rsidP="00B84AC3">
            <w:pPr>
              <w:contextualSpacing/>
              <w:jc w:val="both"/>
              <w:rPr>
                <w:rFonts w:ascii="Arial" w:hAnsi="Arial" w:cs="Arial"/>
                <w:b/>
                <w:color w:val="000000" w:themeColor="text1"/>
                <w:spacing w:val="-3"/>
                <w:sz w:val="22"/>
                <w:szCs w:val="22"/>
              </w:rPr>
            </w:pPr>
            <w:r w:rsidRPr="000A5835">
              <w:rPr>
                <w:rFonts w:ascii="Arial" w:hAnsi="Arial" w:cs="Arial"/>
                <w:b/>
                <w:color w:val="000000" w:themeColor="text1"/>
                <w:spacing w:val="-3"/>
                <w:sz w:val="22"/>
                <w:szCs w:val="22"/>
              </w:rPr>
              <w:t xml:space="preserve">CERTIFICADO DE ANTECEDENTES DISCIPLINARIOS DE LA PROCURADURÍA GENERAL DE LA NACIÓN: </w:t>
            </w:r>
            <w:r w:rsidRPr="000A5835">
              <w:rPr>
                <w:rFonts w:ascii="Arial" w:hAnsi="Arial" w:cs="Arial"/>
                <w:color w:val="000000" w:themeColor="text1"/>
                <w:spacing w:val="-3"/>
                <w:sz w:val="22"/>
                <w:szCs w:val="22"/>
              </w:rPr>
              <w:t xml:space="preserve">El </w:t>
            </w:r>
            <w:r w:rsidR="00D75EAB" w:rsidRPr="000A5835">
              <w:rPr>
                <w:rFonts w:ascii="Arial" w:hAnsi="Arial" w:cs="Arial"/>
                <w:b/>
                <w:bCs/>
                <w:color w:val="000000" w:themeColor="text1"/>
                <w:spacing w:val="-3"/>
                <w:sz w:val="22"/>
                <w:szCs w:val="22"/>
              </w:rPr>
              <w:t>PROPONENTE</w:t>
            </w:r>
            <w:r w:rsidR="00A2762B" w:rsidRPr="000A5835">
              <w:rPr>
                <w:rFonts w:ascii="Arial" w:hAnsi="Arial" w:cs="Arial"/>
                <w:b/>
                <w:color w:val="000000" w:themeColor="text1"/>
                <w:spacing w:val="-3"/>
                <w:sz w:val="22"/>
                <w:szCs w:val="22"/>
              </w:rPr>
              <w:t xml:space="preserve"> </w:t>
            </w:r>
            <w:r w:rsidRPr="000A5835">
              <w:rPr>
                <w:rFonts w:ascii="Arial" w:hAnsi="Arial" w:cs="Arial"/>
                <w:color w:val="000000" w:themeColor="text1"/>
                <w:spacing w:val="-3"/>
                <w:sz w:val="22"/>
                <w:szCs w:val="22"/>
              </w:rPr>
              <w:t xml:space="preserve">y todos los integrantes del consorcio o unión temporal, </w:t>
            </w:r>
            <w:r w:rsidR="00886319" w:rsidRPr="000A5835">
              <w:rPr>
                <w:rFonts w:ascii="Arial" w:hAnsi="Arial" w:cs="Arial"/>
                <w:color w:val="000000" w:themeColor="text1"/>
                <w:spacing w:val="-3"/>
                <w:sz w:val="22"/>
                <w:szCs w:val="22"/>
              </w:rPr>
              <w:t>deberán acreditar que no</w:t>
            </w:r>
            <w:r w:rsidRPr="000A5835">
              <w:rPr>
                <w:rFonts w:ascii="Arial" w:hAnsi="Arial" w:cs="Arial"/>
                <w:color w:val="000000" w:themeColor="text1"/>
                <w:spacing w:val="-3"/>
                <w:sz w:val="22"/>
                <w:szCs w:val="22"/>
              </w:rPr>
              <w:t xml:space="preserve"> </w:t>
            </w:r>
            <w:r w:rsidR="00886319" w:rsidRPr="000A5835">
              <w:rPr>
                <w:rFonts w:ascii="Arial" w:hAnsi="Arial" w:cs="Arial"/>
                <w:color w:val="000000" w:themeColor="text1"/>
                <w:spacing w:val="-3"/>
                <w:sz w:val="22"/>
                <w:szCs w:val="22"/>
              </w:rPr>
              <w:t xml:space="preserve">reportan </w:t>
            </w:r>
            <w:r w:rsidRPr="000A5835">
              <w:rPr>
                <w:rFonts w:ascii="Arial" w:hAnsi="Arial" w:cs="Arial"/>
                <w:color w:val="000000" w:themeColor="text1"/>
                <w:spacing w:val="-3"/>
                <w:sz w:val="22"/>
                <w:szCs w:val="22"/>
              </w:rPr>
              <w:t xml:space="preserve">antecedentes disciplinarios que los inhabiliten o impidan presentar la propuesta y celebrar el </w:t>
            </w:r>
            <w:r w:rsidR="00E73370" w:rsidRPr="000A5835">
              <w:rPr>
                <w:rFonts w:ascii="Arial" w:hAnsi="Arial" w:cs="Arial"/>
                <w:b/>
                <w:bCs/>
                <w:color w:val="000000" w:themeColor="text1"/>
                <w:spacing w:val="-3"/>
                <w:sz w:val="22"/>
                <w:szCs w:val="22"/>
              </w:rPr>
              <w:t>CONTRATO</w:t>
            </w:r>
            <w:r w:rsidRPr="000A5835">
              <w:rPr>
                <w:rFonts w:ascii="Arial" w:hAnsi="Arial" w:cs="Arial"/>
                <w:color w:val="000000" w:themeColor="text1"/>
                <w:spacing w:val="-3"/>
                <w:sz w:val="22"/>
                <w:szCs w:val="22"/>
              </w:rPr>
              <w:t xml:space="preserve">. </w:t>
            </w:r>
            <w:r w:rsidR="00571835" w:rsidRPr="000A5835">
              <w:rPr>
                <w:rFonts w:ascii="Arial" w:hAnsi="Arial" w:cs="Arial"/>
                <w:b/>
                <w:bCs/>
                <w:color w:val="000000" w:themeColor="text1"/>
                <w:spacing w:val="-3"/>
                <w:sz w:val="22"/>
                <w:szCs w:val="22"/>
              </w:rPr>
              <w:t>EL MINISTERIO</w:t>
            </w:r>
            <w:r w:rsidR="00571835" w:rsidRPr="000A5835">
              <w:rPr>
                <w:rFonts w:ascii="Arial" w:hAnsi="Arial" w:cs="Arial"/>
                <w:color w:val="000000" w:themeColor="text1"/>
                <w:spacing w:val="-3"/>
                <w:sz w:val="22"/>
                <w:szCs w:val="22"/>
              </w:rPr>
              <w:t xml:space="preserve"> </w:t>
            </w:r>
            <w:r w:rsidRPr="000A5835">
              <w:rPr>
                <w:rFonts w:ascii="Arial" w:hAnsi="Arial" w:cs="Arial"/>
                <w:color w:val="000000" w:themeColor="text1"/>
                <w:spacing w:val="-3"/>
                <w:sz w:val="22"/>
                <w:szCs w:val="22"/>
              </w:rPr>
              <w:t>conforme la Ley 1238 de 2008, consultará los antecedentes de estos y sus representantes legales, en la página web de la Procuraduría General de la Nación.</w:t>
            </w:r>
          </w:p>
        </w:tc>
      </w:tr>
      <w:tr w:rsidR="000A5835" w:rsidRPr="000A5835" w14:paraId="3301AE0A"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E00A117" w14:textId="77777777" w:rsidR="00E116D1" w:rsidRPr="000A5835" w:rsidRDefault="00E116D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5.1.15</w:t>
            </w:r>
          </w:p>
        </w:tc>
        <w:tc>
          <w:tcPr>
            <w:tcW w:w="10163" w:type="dxa"/>
            <w:tcBorders>
              <w:top w:val="single" w:sz="4" w:space="0" w:color="auto"/>
              <w:left w:val="single" w:sz="4" w:space="0" w:color="auto"/>
              <w:bottom w:val="single" w:sz="4" w:space="0" w:color="auto"/>
              <w:right w:val="single" w:sz="4" w:space="0" w:color="auto"/>
            </w:tcBorders>
            <w:vAlign w:val="center"/>
          </w:tcPr>
          <w:p w14:paraId="0930DFAD" w14:textId="77777777" w:rsidR="00E116D1" w:rsidRPr="000A5835" w:rsidRDefault="00E116D1" w:rsidP="00B84AC3">
            <w:pPr>
              <w:contextualSpacing/>
              <w:jc w:val="both"/>
              <w:rPr>
                <w:rFonts w:ascii="Arial" w:hAnsi="Arial" w:cs="Arial"/>
                <w:b/>
                <w:color w:val="000000" w:themeColor="text1"/>
                <w:spacing w:val="-3"/>
                <w:sz w:val="22"/>
                <w:szCs w:val="22"/>
              </w:rPr>
            </w:pPr>
            <w:r w:rsidRPr="000A5835">
              <w:rPr>
                <w:rFonts w:ascii="Arial" w:hAnsi="Arial" w:cs="Arial"/>
                <w:b/>
                <w:color w:val="000000" w:themeColor="text1"/>
                <w:spacing w:val="-3"/>
                <w:sz w:val="22"/>
                <w:szCs w:val="22"/>
              </w:rPr>
              <w:t>CERTIFICADO DE ANTECEDENTES JUDICIALES: El MINISTERIO</w:t>
            </w:r>
            <w:r w:rsidRPr="000A5835">
              <w:rPr>
                <w:rFonts w:ascii="Arial" w:hAnsi="Arial" w:cs="Arial"/>
                <w:color w:val="000000" w:themeColor="text1"/>
                <w:spacing w:val="-3"/>
                <w:sz w:val="22"/>
                <w:szCs w:val="22"/>
              </w:rPr>
              <w:t xml:space="preserve"> consultará y verificará, de la página Web de Policía Nacional de Colombia los antecedentes penales del </w:t>
            </w:r>
            <w:r w:rsidR="00D75EAB" w:rsidRPr="000A5835">
              <w:rPr>
                <w:rFonts w:ascii="Arial" w:hAnsi="Arial" w:cs="Arial"/>
                <w:b/>
                <w:bCs/>
                <w:color w:val="000000" w:themeColor="text1"/>
                <w:spacing w:val="-3"/>
                <w:sz w:val="22"/>
                <w:szCs w:val="22"/>
              </w:rPr>
              <w:t>PROPONENTE</w:t>
            </w:r>
            <w:r w:rsidRPr="000A5835">
              <w:rPr>
                <w:rFonts w:ascii="Arial" w:hAnsi="Arial" w:cs="Arial"/>
                <w:color w:val="000000" w:themeColor="text1"/>
                <w:spacing w:val="-3"/>
                <w:sz w:val="22"/>
                <w:szCs w:val="22"/>
              </w:rPr>
              <w:t xml:space="preserve"> y su representante legal, y de los representantes legales de los consorcios y/ uniones temporales que van a participar en el presente proceso</w:t>
            </w:r>
            <w:r w:rsidR="00D36823" w:rsidRPr="000A5835">
              <w:rPr>
                <w:rFonts w:ascii="Arial" w:hAnsi="Arial" w:cs="Arial"/>
                <w:b/>
                <w:color w:val="000000" w:themeColor="text1"/>
                <w:spacing w:val="-3"/>
                <w:sz w:val="22"/>
                <w:szCs w:val="22"/>
              </w:rPr>
              <w:t>.</w:t>
            </w:r>
          </w:p>
        </w:tc>
      </w:tr>
      <w:tr w:rsidR="000A5835" w:rsidRPr="000A5835" w14:paraId="505A7C9D"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27E8654" w14:textId="77777777" w:rsidR="00E116D1" w:rsidRPr="000A5835" w:rsidRDefault="00E116D1"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5.1.16</w:t>
            </w:r>
          </w:p>
        </w:tc>
        <w:tc>
          <w:tcPr>
            <w:tcW w:w="10163" w:type="dxa"/>
            <w:tcBorders>
              <w:top w:val="single" w:sz="4" w:space="0" w:color="auto"/>
              <w:left w:val="single" w:sz="4" w:space="0" w:color="auto"/>
              <w:bottom w:val="single" w:sz="4" w:space="0" w:color="auto"/>
              <w:right w:val="single" w:sz="4" w:space="0" w:color="auto"/>
            </w:tcBorders>
            <w:vAlign w:val="center"/>
          </w:tcPr>
          <w:p w14:paraId="2AF43669" w14:textId="77777777" w:rsidR="00E116D1" w:rsidRPr="000A5835" w:rsidRDefault="00E116D1" w:rsidP="00B84AC3">
            <w:pPr>
              <w:contextualSpacing/>
              <w:jc w:val="both"/>
              <w:rPr>
                <w:rFonts w:ascii="Arial" w:hAnsi="Arial" w:cs="Arial"/>
                <w:color w:val="000000" w:themeColor="text1"/>
                <w:spacing w:val="-3"/>
                <w:sz w:val="22"/>
                <w:szCs w:val="22"/>
              </w:rPr>
            </w:pPr>
            <w:r w:rsidRPr="000A5835">
              <w:rPr>
                <w:rFonts w:ascii="Arial" w:hAnsi="Arial" w:cs="Arial"/>
                <w:b/>
                <w:color w:val="000000" w:themeColor="text1"/>
                <w:spacing w:val="-3"/>
                <w:sz w:val="22"/>
                <w:szCs w:val="22"/>
              </w:rPr>
              <w:t xml:space="preserve">VERIFICACIÓN SISTEMA REGISTRO NACIONAL DE MEDIDAS CORRECTIVAS – RNMC: </w:t>
            </w:r>
            <w:r w:rsidRPr="000A5835">
              <w:rPr>
                <w:rFonts w:ascii="Arial" w:hAnsi="Arial" w:cs="Arial"/>
                <w:color w:val="000000" w:themeColor="text1"/>
                <w:spacing w:val="-3"/>
                <w:sz w:val="22"/>
                <w:szCs w:val="22"/>
              </w:rPr>
              <w:t>Según lo dispuesto en el artículo 183 de la Ley 1801 de 2016, - Código Nacional de Policía y Convivencia, - en caso de que se haya impuesto una multa y esta no haya sido pagada con sus debidos intereses, hasta tanto no se ponga al día, la persona no podrá “Contratar o renovar contrato con cualquier entidad del Estado”.</w:t>
            </w:r>
          </w:p>
          <w:p w14:paraId="75D81137" w14:textId="77777777" w:rsidR="00E116D1" w:rsidRPr="000A5835" w:rsidRDefault="00E116D1" w:rsidP="00B84AC3">
            <w:pPr>
              <w:contextualSpacing/>
              <w:jc w:val="both"/>
              <w:rPr>
                <w:rFonts w:ascii="Arial" w:hAnsi="Arial" w:cs="Arial"/>
                <w:color w:val="000000" w:themeColor="text1"/>
                <w:spacing w:val="-3"/>
                <w:sz w:val="22"/>
                <w:szCs w:val="22"/>
              </w:rPr>
            </w:pPr>
          </w:p>
          <w:p w14:paraId="7D195839" w14:textId="77777777" w:rsidR="00E116D1" w:rsidRPr="000A5835" w:rsidRDefault="00E116D1" w:rsidP="00B84AC3">
            <w:pPr>
              <w:contextualSpacing/>
              <w:jc w:val="both"/>
              <w:rPr>
                <w:rFonts w:ascii="Arial" w:hAnsi="Arial" w:cs="Arial"/>
                <w:b/>
                <w:color w:val="000000" w:themeColor="text1"/>
                <w:spacing w:val="-3"/>
                <w:sz w:val="22"/>
                <w:szCs w:val="22"/>
              </w:rPr>
            </w:pPr>
            <w:r w:rsidRPr="000A5835">
              <w:rPr>
                <w:rFonts w:ascii="Arial" w:hAnsi="Arial" w:cs="Arial"/>
                <w:color w:val="000000" w:themeColor="text1"/>
                <w:spacing w:val="-3"/>
                <w:sz w:val="22"/>
                <w:szCs w:val="22"/>
              </w:rPr>
              <w:lastRenderedPageBreak/>
              <w:t xml:space="preserve">Por consiguiente, con el fin de verificar si el </w:t>
            </w:r>
            <w:r w:rsidR="00D75EAB" w:rsidRPr="000A5835">
              <w:rPr>
                <w:rFonts w:ascii="Arial" w:hAnsi="Arial" w:cs="Arial"/>
                <w:b/>
                <w:bCs/>
                <w:color w:val="000000" w:themeColor="text1"/>
                <w:spacing w:val="-3"/>
                <w:sz w:val="22"/>
                <w:szCs w:val="22"/>
              </w:rPr>
              <w:t>PROPONENTE</w:t>
            </w:r>
            <w:r w:rsidRPr="000A5835">
              <w:rPr>
                <w:rFonts w:ascii="Arial" w:hAnsi="Arial" w:cs="Arial"/>
                <w:color w:val="000000" w:themeColor="text1"/>
                <w:spacing w:val="-3"/>
                <w:sz w:val="22"/>
                <w:szCs w:val="22"/>
              </w:rPr>
              <w:t xml:space="preserve"> y cada uno de sus integrantes, cuando el mismo sea un consorcio o una unión temporal, se encuentra vinculado en el sistema Registro Nacional de Medidas Correctivas RNMC de la Policía Nacional de Colombia como infractor de la Ley 1801 de 2016, </w:t>
            </w:r>
            <w:r w:rsidR="000061CC" w:rsidRPr="000A5835">
              <w:rPr>
                <w:rFonts w:ascii="Arial" w:hAnsi="Arial" w:cs="Arial"/>
                <w:b/>
                <w:bCs/>
                <w:color w:val="000000" w:themeColor="text1"/>
                <w:spacing w:val="-3"/>
                <w:sz w:val="22"/>
                <w:szCs w:val="22"/>
              </w:rPr>
              <w:t>EL MINISTERIO</w:t>
            </w:r>
            <w:r w:rsidRPr="000A5835">
              <w:rPr>
                <w:rFonts w:ascii="Arial" w:hAnsi="Arial" w:cs="Arial"/>
                <w:color w:val="000000" w:themeColor="text1"/>
                <w:spacing w:val="-3"/>
                <w:sz w:val="22"/>
                <w:szCs w:val="22"/>
              </w:rPr>
              <w:t xml:space="preserve"> realizará la consulta en el citado Registro, a través del mecanismo en línea que el Gobierno Nacional ha dispuesto para el efecto.</w:t>
            </w:r>
          </w:p>
        </w:tc>
      </w:tr>
      <w:tr w:rsidR="000A5835" w:rsidRPr="000A5835" w14:paraId="21BB25F1"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A6B8141" w14:textId="77777777" w:rsidR="002E7A9A" w:rsidRPr="000A5835" w:rsidRDefault="002E7A9A"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5.1.17</w:t>
            </w:r>
          </w:p>
        </w:tc>
        <w:tc>
          <w:tcPr>
            <w:tcW w:w="10163" w:type="dxa"/>
            <w:tcBorders>
              <w:top w:val="single" w:sz="4" w:space="0" w:color="auto"/>
              <w:left w:val="single" w:sz="4" w:space="0" w:color="auto"/>
              <w:bottom w:val="single" w:sz="4" w:space="0" w:color="auto"/>
              <w:right w:val="single" w:sz="4" w:space="0" w:color="auto"/>
            </w:tcBorders>
            <w:vAlign w:val="center"/>
          </w:tcPr>
          <w:p w14:paraId="494A7BDF" w14:textId="77777777" w:rsidR="002E7A9A" w:rsidRPr="000A5835" w:rsidRDefault="002E7A9A" w:rsidP="00B84AC3">
            <w:pPr>
              <w:contextualSpacing/>
              <w:jc w:val="both"/>
              <w:rPr>
                <w:rFonts w:ascii="Arial" w:hAnsi="Arial" w:cs="Arial"/>
                <w:bCs/>
                <w:color w:val="000000" w:themeColor="text1"/>
                <w:spacing w:val="-3"/>
                <w:sz w:val="22"/>
                <w:szCs w:val="22"/>
              </w:rPr>
            </w:pPr>
            <w:r w:rsidRPr="000A5835">
              <w:rPr>
                <w:rFonts w:ascii="Arial" w:hAnsi="Arial" w:cs="Arial"/>
                <w:b/>
                <w:color w:val="000000" w:themeColor="text1"/>
                <w:spacing w:val="-3"/>
                <w:sz w:val="22"/>
                <w:szCs w:val="22"/>
              </w:rPr>
              <w:t>REGISTRO NACIONAL DE DEUDORES ALIMENTARIOS MOROSOS:</w:t>
            </w:r>
            <w:r w:rsidRPr="000A5835">
              <w:rPr>
                <w:rFonts w:ascii="Arial" w:hAnsi="Arial" w:cs="Arial"/>
                <w:bCs/>
                <w:color w:val="000000" w:themeColor="text1"/>
                <w:spacing w:val="-3"/>
                <w:sz w:val="22"/>
                <w:szCs w:val="22"/>
              </w:rPr>
              <w:t xml:space="preserve"> De conformidad con lo dispuesto en el numeral 1 del artículo 6 la ley 2097 de 2021, “</w:t>
            </w:r>
            <w:r w:rsidRPr="000A5835">
              <w:rPr>
                <w:rFonts w:ascii="Arial" w:hAnsi="Arial" w:cs="Arial"/>
                <w:bCs/>
                <w:i/>
                <w:iCs/>
                <w:color w:val="000000" w:themeColor="text1"/>
                <w:spacing w:val="-3"/>
                <w:sz w:val="22"/>
                <w:szCs w:val="22"/>
              </w:rPr>
              <w:t>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0A5835">
              <w:rPr>
                <w:rFonts w:ascii="Arial" w:hAnsi="Arial" w:cs="Arial"/>
                <w:bCs/>
                <w:color w:val="000000" w:themeColor="text1"/>
                <w:spacing w:val="-3"/>
                <w:sz w:val="22"/>
                <w:szCs w:val="22"/>
              </w:rPr>
              <w:t>”.</w:t>
            </w:r>
          </w:p>
          <w:p w14:paraId="497EEB02" w14:textId="77777777" w:rsidR="002E7A9A" w:rsidRPr="000A5835" w:rsidRDefault="002E7A9A" w:rsidP="00B84AC3">
            <w:pPr>
              <w:contextualSpacing/>
              <w:jc w:val="both"/>
              <w:rPr>
                <w:rFonts w:ascii="Arial" w:hAnsi="Arial" w:cs="Arial"/>
                <w:bCs/>
                <w:color w:val="000000" w:themeColor="text1"/>
                <w:spacing w:val="-3"/>
                <w:sz w:val="22"/>
                <w:szCs w:val="22"/>
              </w:rPr>
            </w:pPr>
          </w:p>
          <w:p w14:paraId="250A9321" w14:textId="77777777" w:rsidR="002E7A9A" w:rsidRPr="000A5835" w:rsidRDefault="002E7A9A" w:rsidP="00B84AC3">
            <w:pPr>
              <w:contextualSpacing/>
              <w:jc w:val="both"/>
              <w:rPr>
                <w:rFonts w:ascii="Arial" w:hAnsi="Arial" w:cs="Arial"/>
                <w:bCs/>
                <w:color w:val="000000" w:themeColor="text1"/>
                <w:spacing w:val="-3"/>
                <w:sz w:val="22"/>
                <w:szCs w:val="22"/>
              </w:rPr>
            </w:pPr>
            <w:r w:rsidRPr="000A5835">
              <w:rPr>
                <w:rFonts w:ascii="Arial" w:hAnsi="Arial" w:cs="Arial"/>
                <w:bCs/>
                <w:color w:val="000000" w:themeColor="text1"/>
                <w:spacing w:val="-3"/>
                <w:sz w:val="22"/>
                <w:szCs w:val="22"/>
              </w:rPr>
              <w:t xml:space="preserve">Por consiguiente, </w:t>
            </w:r>
            <w:proofErr w:type="gramStart"/>
            <w:r w:rsidRPr="000A5835">
              <w:rPr>
                <w:rFonts w:ascii="Arial" w:hAnsi="Arial" w:cs="Arial"/>
                <w:bCs/>
                <w:color w:val="000000" w:themeColor="text1"/>
                <w:spacing w:val="-3"/>
                <w:sz w:val="22"/>
                <w:szCs w:val="22"/>
              </w:rPr>
              <w:t>el proponente persona natural</w:t>
            </w:r>
            <w:proofErr w:type="gramEnd"/>
            <w:r w:rsidRPr="000A5835">
              <w:rPr>
                <w:rFonts w:ascii="Arial" w:hAnsi="Arial" w:cs="Arial"/>
                <w:bCs/>
                <w:color w:val="000000" w:themeColor="text1"/>
                <w:spacing w:val="-3"/>
                <w:sz w:val="22"/>
                <w:szCs w:val="22"/>
              </w:rPr>
              <w:t xml:space="preserve"> o el representante legal de la persona jurídica proponte singular o integrante de proponente plural, no podrá encontrarse en el REDAM, no obstante, mientras se implementa dicho registro, se entenderá con la presentación de la propuesta que el proponente manifiesta no encontrarse en esta causal de inhabilidad.</w:t>
            </w:r>
          </w:p>
        </w:tc>
      </w:tr>
      <w:tr w:rsidR="000A5835" w:rsidRPr="000A5835" w14:paraId="5C00F6DD" w14:textId="77777777" w:rsidTr="00512CA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3AB56EF" w14:textId="77777777" w:rsidR="002E7A9A" w:rsidRPr="000A5835" w:rsidRDefault="002E7A9A"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5.1.18</w:t>
            </w:r>
          </w:p>
        </w:tc>
        <w:tc>
          <w:tcPr>
            <w:tcW w:w="10163" w:type="dxa"/>
            <w:tcBorders>
              <w:top w:val="single" w:sz="4" w:space="0" w:color="auto"/>
              <w:left w:val="single" w:sz="4" w:space="0" w:color="auto"/>
              <w:bottom w:val="single" w:sz="4" w:space="0" w:color="auto"/>
              <w:right w:val="single" w:sz="4" w:space="0" w:color="auto"/>
            </w:tcBorders>
            <w:vAlign w:val="center"/>
          </w:tcPr>
          <w:p w14:paraId="7F32D421" w14:textId="77777777" w:rsidR="002E7A9A" w:rsidRPr="000A5835" w:rsidRDefault="002E7A9A" w:rsidP="00B84AC3">
            <w:pPr>
              <w:contextualSpacing/>
              <w:jc w:val="both"/>
              <w:rPr>
                <w:rFonts w:ascii="Arial" w:hAnsi="Arial" w:cs="Arial"/>
                <w:b/>
                <w:color w:val="000000" w:themeColor="text1"/>
                <w:spacing w:val="-3"/>
                <w:sz w:val="22"/>
                <w:szCs w:val="22"/>
              </w:rPr>
            </w:pPr>
            <w:r w:rsidRPr="000A5835">
              <w:rPr>
                <w:rFonts w:ascii="Arial" w:hAnsi="Arial" w:cs="Arial"/>
                <w:b/>
                <w:color w:val="000000" w:themeColor="text1"/>
                <w:spacing w:val="-3"/>
                <w:sz w:val="22"/>
                <w:szCs w:val="22"/>
              </w:rPr>
              <w:t xml:space="preserve">FOTOCOPIA CÉDULA DE CIUDADANÍA: </w:t>
            </w:r>
            <w:r w:rsidRPr="000A5835">
              <w:rPr>
                <w:rFonts w:ascii="Arial" w:hAnsi="Arial" w:cs="Arial"/>
                <w:color w:val="000000" w:themeColor="text1"/>
                <w:spacing w:val="-3"/>
                <w:sz w:val="22"/>
                <w:szCs w:val="22"/>
              </w:rPr>
              <w:t xml:space="preserve">Debe adjuntarse a la propuesta fotocopia de la cédula de ciudadanía del </w:t>
            </w:r>
            <w:r w:rsidRPr="000A5835">
              <w:rPr>
                <w:rFonts w:ascii="Arial" w:hAnsi="Arial" w:cs="Arial"/>
                <w:b/>
                <w:bCs/>
                <w:color w:val="000000" w:themeColor="text1"/>
                <w:spacing w:val="-3"/>
                <w:sz w:val="22"/>
                <w:szCs w:val="22"/>
              </w:rPr>
              <w:t>PROPONENTE</w:t>
            </w:r>
            <w:r w:rsidRPr="000A5835">
              <w:rPr>
                <w:rFonts w:ascii="Arial" w:hAnsi="Arial" w:cs="Arial"/>
                <w:color w:val="000000" w:themeColor="text1"/>
                <w:spacing w:val="-3"/>
                <w:sz w:val="22"/>
                <w:szCs w:val="22"/>
              </w:rPr>
              <w:t xml:space="preserve"> persona natural o de su representante legal, cuando se trate de persona jurídica o representante del consorcio o unión temporal.</w:t>
            </w:r>
          </w:p>
        </w:tc>
      </w:tr>
    </w:tbl>
    <w:p w14:paraId="2C0B664F" w14:textId="77777777" w:rsidR="002B20AC" w:rsidRPr="000A5835" w:rsidRDefault="002B20AC" w:rsidP="00B84AC3">
      <w:pPr>
        <w:contextualSpacing/>
        <w:rPr>
          <w:rFonts w:ascii="Arial" w:hAnsi="Arial" w:cs="Arial"/>
          <w:color w:val="000000" w:themeColor="text1"/>
          <w:sz w:val="22"/>
          <w:szCs w:val="22"/>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9"/>
        <w:gridCol w:w="10233"/>
      </w:tblGrid>
      <w:tr w:rsidR="000A5835" w:rsidRPr="000A5835" w14:paraId="52729606" w14:textId="77777777" w:rsidTr="00512CA8">
        <w:trPr>
          <w:jc w:val="center"/>
        </w:trPr>
        <w:tc>
          <w:tcPr>
            <w:tcW w:w="819" w:type="dxa"/>
            <w:shd w:val="clear" w:color="auto" w:fill="auto"/>
            <w:vAlign w:val="center"/>
          </w:tcPr>
          <w:p w14:paraId="4C60BF5D" w14:textId="77777777" w:rsidR="003F3950" w:rsidRPr="000A5835" w:rsidRDefault="00203F2C"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w:t>
            </w:r>
            <w:r w:rsidR="003F3950" w:rsidRPr="000A5835">
              <w:rPr>
                <w:rFonts w:ascii="Arial" w:hAnsi="Arial" w:cs="Arial"/>
                <w:b/>
                <w:color w:val="000000" w:themeColor="text1"/>
                <w:sz w:val="22"/>
                <w:szCs w:val="22"/>
              </w:rPr>
              <w:t>.</w:t>
            </w:r>
            <w:r w:rsidR="000350E2" w:rsidRPr="000A5835">
              <w:rPr>
                <w:rFonts w:ascii="Arial" w:hAnsi="Arial" w:cs="Arial"/>
                <w:b/>
                <w:color w:val="000000" w:themeColor="text1"/>
                <w:sz w:val="22"/>
                <w:szCs w:val="22"/>
              </w:rPr>
              <w:t>2</w:t>
            </w:r>
          </w:p>
        </w:tc>
        <w:tc>
          <w:tcPr>
            <w:tcW w:w="10233" w:type="dxa"/>
            <w:shd w:val="clear" w:color="auto" w:fill="auto"/>
            <w:vAlign w:val="center"/>
          </w:tcPr>
          <w:p w14:paraId="369A2462" w14:textId="77777777" w:rsidR="000350E2" w:rsidRPr="000A5835" w:rsidRDefault="000350E2" w:rsidP="00B84AC3">
            <w:pPr>
              <w:widowControl w:val="0"/>
              <w:contextualSpacing/>
              <w:rPr>
                <w:rFonts w:ascii="Arial" w:hAnsi="Arial" w:cs="Arial"/>
                <w:b/>
                <w:color w:val="000000" w:themeColor="text1"/>
                <w:sz w:val="22"/>
                <w:szCs w:val="22"/>
              </w:rPr>
            </w:pPr>
            <w:r w:rsidRPr="000A5835">
              <w:rPr>
                <w:rFonts w:ascii="Arial" w:hAnsi="Arial" w:cs="Arial"/>
                <w:b/>
                <w:color w:val="000000" w:themeColor="text1"/>
                <w:sz w:val="22"/>
                <w:szCs w:val="22"/>
              </w:rPr>
              <w:t xml:space="preserve">CONDICIONES DE EXPERIENCIA </w:t>
            </w:r>
          </w:p>
        </w:tc>
      </w:tr>
      <w:tr w:rsidR="000A5835" w:rsidRPr="000A5835" w14:paraId="5EA8406E" w14:textId="77777777" w:rsidTr="00512CA8">
        <w:trPr>
          <w:trHeight w:val="841"/>
          <w:jc w:val="center"/>
        </w:trPr>
        <w:tc>
          <w:tcPr>
            <w:tcW w:w="819" w:type="dxa"/>
            <w:shd w:val="clear" w:color="auto" w:fill="auto"/>
            <w:vAlign w:val="center"/>
          </w:tcPr>
          <w:p w14:paraId="10F23687" w14:textId="77777777" w:rsidR="00321B31" w:rsidRPr="0055626A" w:rsidRDefault="00321B31" w:rsidP="00B84AC3">
            <w:pPr>
              <w:widowControl w:val="0"/>
              <w:ind w:left="-108"/>
              <w:contextualSpacing/>
              <w:jc w:val="center"/>
              <w:rPr>
                <w:rFonts w:ascii="Arial" w:hAnsi="Arial" w:cs="Arial"/>
                <w:b/>
                <w:color w:val="000000" w:themeColor="text1"/>
                <w:sz w:val="22"/>
                <w:szCs w:val="22"/>
              </w:rPr>
            </w:pPr>
            <w:r w:rsidRPr="0055626A">
              <w:rPr>
                <w:rFonts w:ascii="Arial" w:hAnsi="Arial" w:cs="Arial"/>
                <w:b/>
                <w:color w:val="000000" w:themeColor="text1"/>
                <w:sz w:val="22"/>
                <w:szCs w:val="22"/>
              </w:rPr>
              <w:t>5.2.1</w:t>
            </w:r>
          </w:p>
        </w:tc>
        <w:tc>
          <w:tcPr>
            <w:tcW w:w="10233" w:type="dxa"/>
            <w:shd w:val="clear" w:color="auto" w:fill="auto"/>
            <w:vAlign w:val="center"/>
          </w:tcPr>
          <w:p w14:paraId="3722A46C" w14:textId="77777777" w:rsidR="00821AB0" w:rsidRPr="0055626A" w:rsidRDefault="00821AB0" w:rsidP="00B84AC3">
            <w:pPr>
              <w:jc w:val="both"/>
              <w:rPr>
                <w:rFonts w:ascii="Arial" w:hAnsi="Arial" w:cs="Arial"/>
                <w:b/>
                <w:color w:val="000000" w:themeColor="text1"/>
                <w:sz w:val="22"/>
                <w:szCs w:val="22"/>
              </w:rPr>
            </w:pPr>
            <w:r w:rsidRPr="0055626A">
              <w:rPr>
                <w:rFonts w:ascii="Arial" w:hAnsi="Arial" w:cs="Arial"/>
                <w:color w:val="000000" w:themeColor="text1"/>
                <w:sz w:val="22"/>
                <w:szCs w:val="22"/>
              </w:rPr>
              <w:t>Siendo esta experiencia aquella con la que cuenta el proponente y que se relaciona directamente con el objeto del proceso de selección, el proponente anexará, como requisito habilitante a su oferta lo siguiente:</w:t>
            </w:r>
          </w:p>
          <w:p w14:paraId="470A92BC" w14:textId="77777777" w:rsidR="00821AB0" w:rsidRPr="0055626A" w:rsidRDefault="00821AB0" w:rsidP="00B84AC3">
            <w:pPr>
              <w:jc w:val="both"/>
              <w:rPr>
                <w:rFonts w:ascii="Arial" w:hAnsi="Arial" w:cs="Arial"/>
                <w:color w:val="000000" w:themeColor="text1"/>
                <w:sz w:val="22"/>
                <w:szCs w:val="22"/>
              </w:rPr>
            </w:pPr>
          </w:p>
          <w:p w14:paraId="7BAC056B"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color w:val="000000" w:themeColor="text1"/>
                <w:sz w:val="22"/>
                <w:szCs w:val="22"/>
                <w:u w:val="single"/>
              </w:rPr>
              <w:t xml:space="preserve">Las entidades que </w:t>
            </w:r>
            <w:r w:rsidRPr="0055626A">
              <w:rPr>
                <w:rFonts w:ascii="Arial" w:hAnsi="Arial" w:cs="Arial"/>
                <w:b/>
                <w:bCs/>
                <w:color w:val="000000" w:themeColor="text1"/>
                <w:sz w:val="22"/>
                <w:szCs w:val="22"/>
                <w:u w:val="single"/>
              </w:rPr>
              <w:t>no</w:t>
            </w:r>
            <w:r w:rsidRPr="0055626A">
              <w:rPr>
                <w:rFonts w:ascii="Arial" w:hAnsi="Arial" w:cs="Arial"/>
                <w:color w:val="000000" w:themeColor="text1"/>
                <w:sz w:val="22"/>
                <w:szCs w:val="22"/>
                <w:u w:val="single"/>
              </w:rPr>
              <w:t xml:space="preserve"> se encuentren clasificadas como </w:t>
            </w:r>
            <w:proofErr w:type="spellStart"/>
            <w:r w:rsidRPr="0055626A">
              <w:rPr>
                <w:rFonts w:ascii="Arial" w:hAnsi="Arial" w:cs="Arial"/>
                <w:color w:val="000000" w:themeColor="text1"/>
                <w:sz w:val="22"/>
                <w:szCs w:val="22"/>
                <w:u w:val="single"/>
              </w:rPr>
              <w:t>Mipyme</w:t>
            </w:r>
            <w:proofErr w:type="spellEnd"/>
            <w:r w:rsidRPr="0055626A">
              <w:rPr>
                <w:rFonts w:ascii="Arial" w:hAnsi="Arial" w:cs="Arial"/>
                <w:color w:val="000000" w:themeColor="text1"/>
                <w:sz w:val="22"/>
                <w:szCs w:val="22"/>
                <w:u w:val="single"/>
              </w:rPr>
              <w:t xml:space="preserve"> deberán presentar</w:t>
            </w:r>
            <w:r w:rsidRPr="0055626A">
              <w:rPr>
                <w:rFonts w:ascii="Arial" w:hAnsi="Arial" w:cs="Arial"/>
                <w:color w:val="000000" w:themeColor="text1"/>
                <w:sz w:val="22"/>
                <w:szCs w:val="22"/>
              </w:rPr>
              <w:t>:</w:t>
            </w:r>
          </w:p>
          <w:p w14:paraId="1158D2E2" w14:textId="77777777" w:rsidR="00BC7FF4" w:rsidRPr="0055626A" w:rsidRDefault="00BC7FF4" w:rsidP="00BC7FF4">
            <w:pPr>
              <w:jc w:val="both"/>
              <w:rPr>
                <w:rFonts w:ascii="Arial" w:hAnsi="Arial" w:cs="Arial"/>
                <w:color w:val="000000" w:themeColor="text1"/>
                <w:sz w:val="22"/>
                <w:szCs w:val="22"/>
              </w:rPr>
            </w:pPr>
          </w:p>
          <w:p w14:paraId="179EE911" w14:textId="29A28E65" w:rsidR="00BC7FF4" w:rsidRPr="0055626A" w:rsidRDefault="00BC7FF4" w:rsidP="00BC7FF4">
            <w:pPr>
              <w:jc w:val="both"/>
              <w:rPr>
                <w:rFonts w:ascii="Arial" w:hAnsi="Arial" w:cs="Arial"/>
                <w:color w:val="000000" w:themeColor="text1"/>
                <w:sz w:val="22"/>
                <w:szCs w:val="22"/>
              </w:rPr>
            </w:pPr>
            <w:r w:rsidRPr="0055626A">
              <w:rPr>
                <w:rFonts w:ascii="Arial" w:hAnsi="Arial" w:cs="Arial"/>
                <w:color w:val="000000" w:themeColor="text1"/>
                <w:sz w:val="22"/>
                <w:szCs w:val="22"/>
              </w:rPr>
              <w:t xml:space="preserve">Un máximo de </w:t>
            </w:r>
            <w:r w:rsidRPr="0055626A">
              <w:rPr>
                <w:rFonts w:ascii="Arial" w:hAnsi="Arial" w:cs="Arial"/>
                <w:b/>
                <w:color w:val="000000" w:themeColor="text1"/>
                <w:sz w:val="22"/>
                <w:szCs w:val="22"/>
              </w:rPr>
              <w:t>TRES (3) CERTIFICACIONES DE CONTRATOS</w:t>
            </w:r>
            <w:r w:rsidRPr="0055626A">
              <w:rPr>
                <w:rFonts w:ascii="Arial" w:hAnsi="Arial" w:cs="Arial"/>
                <w:color w:val="000000" w:themeColor="text1"/>
                <w:sz w:val="22"/>
                <w:szCs w:val="22"/>
              </w:rPr>
              <w:t xml:space="preserve"> celebrados con entidades públicas o privadas y registrados en el RUP en alguno de los códigos indicados en el numeral </w:t>
            </w:r>
            <w:r w:rsidR="00775F40" w:rsidRPr="0055626A">
              <w:rPr>
                <w:rFonts w:ascii="Arial" w:hAnsi="Arial" w:cs="Arial"/>
                <w:color w:val="000000" w:themeColor="text1"/>
                <w:sz w:val="22"/>
                <w:szCs w:val="22"/>
              </w:rPr>
              <w:t>1</w:t>
            </w:r>
            <w:r w:rsidRPr="0055626A">
              <w:rPr>
                <w:rFonts w:ascii="Arial" w:hAnsi="Arial" w:cs="Arial"/>
                <w:color w:val="000000" w:themeColor="text1"/>
                <w:sz w:val="22"/>
                <w:szCs w:val="22"/>
              </w:rPr>
              <w:t xml:space="preserve">.2. CLASIFICACIÓN UNSPSC, que cumplan con </w:t>
            </w:r>
            <w:r w:rsidR="00717A0D" w:rsidRPr="0055626A">
              <w:rPr>
                <w:rFonts w:ascii="Arial" w:hAnsi="Arial" w:cs="Arial"/>
                <w:color w:val="000000" w:themeColor="text1"/>
                <w:sz w:val="22"/>
                <w:szCs w:val="22"/>
              </w:rPr>
              <w:t>lo siguiente</w:t>
            </w:r>
            <w:r w:rsidRPr="0055626A">
              <w:rPr>
                <w:rFonts w:ascii="Arial" w:hAnsi="Arial" w:cs="Arial"/>
                <w:color w:val="000000" w:themeColor="text1"/>
                <w:sz w:val="22"/>
                <w:szCs w:val="22"/>
              </w:rPr>
              <w:t>:</w:t>
            </w:r>
          </w:p>
          <w:p w14:paraId="465FF729" w14:textId="77777777" w:rsidR="00BC7FF4" w:rsidRPr="0055626A" w:rsidRDefault="00BC7FF4" w:rsidP="00BC7FF4">
            <w:pPr>
              <w:jc w:val="both"/>
              <w:rPr>
                <w:rFonts w:ascii="Arial" w:hAnsi="Arial" w:cs="Arial"/>
                <w:color w:val="000000" w:themeColor="text1"/>
                <w:sz w:val="22"/>
                <w:szCs w:val="22"/>
              </w:rPr>
            </w:pPr>
          </w:p>
          <w:p w14:paraId="6A99AC65"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color w:val="000000" w:themeColor="text1"/>
                <w:sz w:val="22"/>
                <w:szCs w:val="22"/>
              </w:rPr>
              <w:t>La sumatoria de los contratos certificados deberá ser igual o superior al 100% del valor del presupuesto oficial estimado del presente proceso $850.359.042,00 equivalente a</w:t>
            </w:r>
            <w:r w:rsidRPr="0055626A">
              <w:rPr>
                <w:rFonts w:ascii="Arial" w:hAnsi="Arial" w:cs="Arial"/>
                <w:b/>
                <w:color w:val="000000" w:themeColor="text1"/>
                <w:sz w:val="22"/>
                <w:szCs w:val="22"/>
                <w:vertAlign w:val="subscript"/>
              </w:rPr>
              <w:t xml:space="preserve"> </w:t>
            </w:r>
            <w:r w:rsidRPr="0055626A">
              <w:rPr>
                <w:rFonts w:ascii="Arial" w:hAnsi="Arial" w:cs="Arial"/>
                <w:color w:val="000000" w:themeColor="text1"/>
                <w:sz w:val="22"/>
                <w:szCs w:val="22"/>
              </w:rPr>
              <w:t>850,35</w:t>
            </w:r>
            <w:r w:rsidRPr="0055626A">
              <w:rPr>
                <w:rFonts w:ascii="Arial" w:hAnsi="Arial" w:cs="Arial"/>
                <w:b/>
                <w:color w:val="000000" w:themeColor="text1"/>
                <w:sz w:val="22"/>
                <w:szCs w:val="22"/>
                <w:vertAlign w:val="subscript"/>
              </w:rPr>
              <w:t xml:space="preserve"> </w:t>
            </w:r>
            <w:r w:rsidRPr="0055626A">
              <w:rPr>
                <w:rFonts w:ascii="Arial" w:hAnsi="Arial" w:cs="Arial"/>
                <w:color w:val="000000" w:themeColor="text1"/>
                <w:sz w:val="22"/>
                <w:szCs w:val="22"/>
              </w:rPr>
              <w:t>SMMLV</w:t>
            </w:r>
          </w:p>
          <w:p w14:paraId="247789FE" w14:textId="77777777" w:rsidR="00BC7FF4" w:rsidRPr="0055626A" w:rsidRDefault="00BC7FF4" w:rsidP="00BC7FF4">
            <w:pPr>
              <w:jc w:val="both"/>
              <w:rPr>
                <w:rFonts w:ascii="Arial" w:hAnsi="Arial" w:cs="Arial"/>
                <w:color w:val="000000" w:themeColor="text1"/>
                <w:sz w:val="22"/>
                <w:szCs w:val="22"/>
              </w:rPr>
            </w:pPr>
          </w:p>
          <w:p w14:paraId="18F58CF3" w14:textId="77777777" w:rsidR="00BC7FF4" w:rsidRPr="0055626A" w:rsidRDefault="00BC7FF4" w:rsidP="00BC7FF4">
            <w:pPr>
              <w:jc w:val="both"/>
              <w:rPr>
                <w:rFonts w:ascii="Arial" w:hAnsi="Arial" w:cs="Arial"/>
                <w:color w:val="000000" w:themeColor="text1"/>
                <w:sz w:val="22"/>
                <w:szCs w:val="22"/>
                <w:u w:val="single"/>
              </w:rPr>
            </w:pPr>
            <w:r w:rsidRPr="0055626A">
              <w:rPr>
                <w:rFonts w:ascii="Arial" w:hAnsi="Arial" w:cs="Arial"/>
                <w:color w:val="000000" w:themeColor="text1"/>
                <w:sz w:val="22"/>
                <w:szCs w:val="22"/>
                <w:u w:val="single"/>
              </w:rPr>
              <w:t>Participación de emprendimientos y empresas de mujeres</w:t>
            </w:r>
          </w:p>
          <w:p w14:paraId="1F2CF82F" w14:textId="77777777" w:rsidR="00BC7FF4" w:rsidRPr="0055626A" w:rsidRDefault="00BC7FF4" w:rsidP="00BC7FF4">
            <w:pPr>
              <w:jc w:val="both"/>
              <w:rPr>
                <w:rFonts w:ascii="Arial" w:hAnsi="Arial" w:cs="Arial"/>
                <w:color w:val="000000" w:themeColor="text1"/>
                <w:sz w:val="22"/>
                <w:szCs w:val="22"/>
              </w:rPr>
            </w:pPr>
          </w:p>
          <w:p w14:paraId="1B39D581"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color w:val="000000" w:themeColor="text1"/>
                <w:sz w:val="22"/>
                <w:szCs w:val="22"/>
              </w:rPr>
              <w:t xml:space="preserve">Conforme a lo establecido en el artículo 2.2.1.2.4.2.15 adicionado al Decreto 1082 de 2015 por el artículo 3° del Decreto 1860 de 2021, con el objetivo de incentivar la participación de emprendimientos y empresas de mujeres con domicilio en el territorio nacional, los que ostenten dicha calidad deberán presentar: </w:t>
            </w:r>
          </w:p>
          <w:p w14:paraId="14C072B5" w14:textId="77777777" w:rsidR="00BC7FF4" w:rsidRPr="0055626A" w:rsidRDefault="00BC7FF4" w:rsidP="00BC7FF4">
            <w:pPr>
              <w:jc w:val="both"/>
              <w:rPr>
                <w:rFonts w:ascii="Arial" w:hAnsi="Arial" w:cs="Arial"/>
                <w:color w:val="000000" w:themeColor="text1"/>
                <w:sz w:val="22"/>
                <w:szCs w:val="22"/>
              </w:rPr>
            </w:pPr>
          </w:p>
          <w:p w14:paraId="35FD501D" w14:textId="54FADB58" w:rsidR="00BC7FF4" w:rsidRPr="0055626A" w:rsidRDefault="00BC7FF4" w:rsidP="00BC7FF4">
            <w:pPr>
              <w:jc w:val="both"/>
              <w:rPr>
                <w:rFonts w:ascii="Arial" w:hAnsi="Arial" w:cs="Arial"/>
                <w:color w:val="000000" w:themeColor="text1"/>
                <w:sz w:val="22"/>
                <w:szCs w:val="22"/>
              </w:rPr>
            </w:pPr>
            <w:r w:rsidRPr="0055626A">
              <w:rPr>
                <w:rFonts w:ascii="Arial" w:hAnsi="Arial" w:cs="Arial"/>
                <w:b/>
                <w:color w:val="000000" w:themeColor="text1"/>
                <w:sz w:val="22"/>
                <w:szCs w:val="22"/>
              </w:rPr>
              <w:t>HASTA CUATRO (4) CERTIFICACIONES DE CONTRATOS</w:t>
            </w:r>
            <w:r w:rsidRPr="0055626A">
              <w:rPr>
                <w:rFonts w:ascii="Arial" w:hAnsi="Arial" w:cs="Arial"/>
                <w:color w:val="000000" w:themeColor="text1"/>
                <w:sz w:val="22"/>
                <w:szCs w:val="22"/>
              </w:rPr>
              <w:t xml:space="preserve">, celebrados con entidades públicas o privadas y registrados en el RUP en uno o alguno(s) de los códigos indicados </w:t>
            </w:r>
            <w:r w:rsidR="00775F40" w:rsidRPr="0055626A">
              <w:rPr>
                <w:rFonts w:ascii="Arial" w:hAnsi="Arial" w:cs="Arial"/>
                <w:color w:val="000000" w:themeColor="text1"/>
                <w:sz w:val="22"/>
                <w:szCs w:val="22"/>
              </w:rPr>
              <w:t>en el Numeral 1</w:t>
            </w:r>
            <w:r w:rsidRPr="0055626A">
              <w:rPr>
                <w:rFonts w:ascii="Arial" w:hAnsi="Arial" w:cs="Arial"/>
                <w:color w:val="000000" w:themeColor="text1"/>
                <w:sz w:val="22"/>
                <w:szCs w:val="22"/>
              </w:rPr>
              <w:t xml:space="preserve">.2 CLASIFICACION UNSPSC, que cumplan con lo siguiente: </w:t>
            </w:r>
          </w:p>
          <w:p w14:paraId="51F73184" w14:textId="77777777" w:rsidR="00BC7FF4" w:rsidRPr="0055626A" w:rsidRDefault="00BC7FF4" w:rsidP="00BC7FF4">
            <w:pPr>
              <w:jc w:val="both"/>
              <w:rPr>
                <w:rFonts w:ascii="Arial" w:hAnsi="Arial" w:cs="Arial"/>
                <w:color w:val="000000" w:themeColor="text1"/>
                <w:sz w:val="22"/>
                <w:szCs w:val="22"/>
              </w:rPr>
            </w:pPr>
          </w:p>
          <w:p w14:paraId="13336BA6" w14:textId="77777777" w:rsidR="00BC7FF4" w:rsidRPr="0055626A" w:rsidRDefault="00BC7FF4" w:rsidP="00BC7FF4">
            <w:pPr>
              <w:jc w:val="both"/>
              <w:rPr>
                <w:rFonts w:ascii="Arial" w:hAnsi="Arial" w:cs="Arial"/>
                <w:b/>
                <w:color w:val="000000" w:themeColor="text1"/>
                <w:sz w:val="22"/>
                <w:szCs w:val="22"/>
              </w:rPr>
            </w:pPr>
            <w:r w:rsidRPr="0055626A">
              <w:rPr>
                <w:rFonts w:ascii="Arial" w:hAnsi="Arial" w:cs="Arial"/>
                <w:color w:val="000000" w:themeColor="text1"/>
                <w:sz w:val="22"/>
                <w:szCs w:val="22"/>
              </w:rPr>
              <w:t>La sumatoria de los contratos certificados, debe ser igual o superior al presupuesto del presente proceso, expresado en salarios mínimos mensuales, es decir</w:t>
            </w:r>
            <w:r w:rsidRPr="0055626A">
              <w:rPr>
                <w:rFonts w:ascii="Arial" w:hAnsi="Arial" w:cs="Arial"/>
                <w:b/>
                <w:color w:val="000000" w:themeColor="text1"/>
                <w:sz w:val="22"/>
                <w:szCs w:val="22"/>
              </w:rPr>
              <w:t xml:space="preserve"> </w:t>
            </w:r>
            <w:r w:rsidRPr="0055626A">
              <w:rPr>
                <w:rFonts w:ascii="Arial" w:hAnsi="Arial" w:cs="Arial"/>
                <w:b/>
                <w:bCs/>
                <w:color w:val="000000" w:themeColor="text1"/>
                <w:sz w:val="22"/>
                <w:szCs w:val="22"/>
              </w:rPr>
              <w:t>850,35</w:t>
            </w:r>
            <w:r w:rsidRPr="0055626A">
              <w:rPr>
                <w:rFonts w:ascii="Arial" w:hAnsi="Arial" w:cs="Arial"/>
                <w:b/>
                <w:color w:val="000000" w:themeColor="text1"/>
                <w:sz w:val="22"/>
                <w:szCs w:val="22"/>
                <w:vertAlign w:val="subscript"/>
              </w:rPr>
              <w:t xml:space="preserve"> </w:t>
            </w:r>
            <w:r w:rsidRPr="0055626A">
              <w:rPr>
                <w:rFonts w:ascii="Arial" w:hAnsi="Arial" w:cs="Arial"/>
                <w:b/>
                <w:color w:val="000000" w:themeColor="text1"/>
                <w:sz w:val="22"/>
                <w:szCs w:val="22"/>
              </w:rPr>
              <w:t>SMMLV.</w:t>
            </w:r>
          </w:p>
          <w:p w14:paraId="36B578DA" w14:textId="77777777" w:rsidR="00BC7FF4" w:rsidRPr="0055626A" w:rsidRDefault="00BC7FF4" w:rsidP="00BC7FF4">
            <w:pPr>
              <w:jc w:val="both"/>
              <w:rPr>
                <w:rFonts w:ascii="Arial" w:hAnsi="Arial" w:cs="Arial"/>
                <w:color w:val="000000" w:themeColor="text1"/>
                <w:sz w:val="22"/>
                <w:szCs w:val="22"/>
              </w:rPr>
            </w:pPr>
          </w:p>
          <w:p w14:paraId="6AEA09DA" w14:textId="77777777" w:rsidR="00BC7FF4" w:rsidRPr="0055626A" w:rsidRDefault="00BC7FF4" w:rsidP="00BC7FF4">
            <w:pPr>
              <w:jc w:val="both"/>
              <w:rPr>
                <w:rFonts w:ascii="Arial" w:hAnsi="Arial" w:cs="Arial"/>
                <w:color w:val="000000" w:themeColor="text1"/>
                <w:sz w:val="22"/>
                <w:szCs w:val="22"/>
                <w:u w:val="single"/>
              </w:rPr>
            </w:pPr>
            <w:r w:rsidRPr="0055626A">
              <w:rPr>
                <w:rFonts w:ascii="Arial" w:hAnsi="Arial" w:cs="Arial"/>
                <w:color w:val="000000" w:themeColor="text1"/>
                <w:sz w:val="22"/>
                <w:szCs w:val="22"/>
                <w:u w:val="single"/>
              </w:rPr>
              <w:t>Participación de MIPYME</w:t>
            </w:r>
          </w:p>
          <w:p w14:paraId="2F88D50D" w14:textId="77777777" w:rsidR="00BC7FF4" w:rsidRPr="0055626A" w:rsidRDefault="00BC7FF4" w:rsidP="00BC7FF4">
            <w:pPr>
              <w:jc w:val="both"/>
              <w:rPr>
                <w:rFonts w:ascii="Arial" w:hAnsi="Arial" w:cs="Arial"/>
                <w:color w:val="000000" w:themeColor="text1"/>
                <w:sz w:val="22"/>
                <w:szCs w:val="22"/>
              </w:rPr>
            </w:pPr>
          </w:p>
          <w:p w14:paraId="2F621A15"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color w:val="000000" w:themeColor="text1"/>
                <w:sz w:val="22"/>
                <w:szCs w:val="22"/>
              </w:rPr>
              <w:t>Conforme a lo establecido en el artículo 2.2.1.2.4.2.18 adicionado al Decreto 1082 de 2015, por el artículo 3° del Decreto 1860 de 2021, con el objetivo de incentivar la participación de MIPYMES, los que ostenten dicha calidad deberán presentar:</w:t>
            </w:r>
          </w:p>
          <w:p w14:paraId="618F609B" w14:textId="77777777" w:rsidR="00BC7FF4" w:rsidRPr="0055626A" w:rsidRDefault="00BC7FF4" w:rsidP="00BC7FF4">
            <w:pPr>
              <w:jc w:val="both"/>
              <w:rPr>
                <w:rFonts w:ascii="Arial" w:hAnsi="Arial" w:cs="Arial"/>
                <w:color w:val="000000" w:themeColor="text1"/>
                <w:sz w:val="22"/>
                <w:szCs w:val="22"/>
              </w:rPr>
            </w:pPr>
          </w:p>
          <w:p w14:paraId="547A175D" w14:textId="1D071B39" w:rsidR="00BC7FF4" w:rsidRPr="0055626A" w:rsidRDefault="00BC7FF4" w:rsidP="00BC7FF4">
            <w:pPr>
              <w:jc w:val="both"/>
              <w:rPr>
                <w:rFonts w:ascii="Arial" w:hAnsi="Arial" w:cs="Arial"/>
                <w:color w:val="000000" w:themeColor="text1"/>
                <w:sz w:val="22"/>
                <w:szCs w:val="22"/>
              </w:rPr>
            </w:pPr>
            <w:r w:rsidRPr="0055626A">
              <w:rPr>
                <w:rFonts w:ascii="Arial" w:hAnsi="Arial" w:cs="Arial"/>
                <w:b/>
                <w:color w:val="000000" w:themeColor="text1"/>
                <w:sz w:val="22"/>
                <w:szCs w:val="22"/>
              </w:rPr>
              <w:t>HASTA CUATRO (4) CERTIFICACIONES DE CONTRATOS</w:t>
            </w:r>
            <w:r w:rsidRPr="0055626A">
              <w:rPr>
                <w:rFonts w:ascii="Arial" w:hAnsi="Arial" w:cs="Arial"/>
                <w:color w:val="000000" w:themeColor="text1"/>
                <w:sz w:val="22"/>
                <w:szCs w:val="22"/>
              </w:rPr>
              <w:t xml:space="preserve">, celebrados con entidades públicas o privadas y registrados en el RUP en uno o alguno(s) de los códigos indicados en el Numeral </w:t>
            </w:r>
            <w:r w:rsidR="00775F40" w:rsidRPr="0055626A">
              <w:rPr>
                <w:rFonts w:ascii="Arial" w:hAnsi="Arial" w:cs="Arial"/>
                <w:color w:val="000000" w:themeColor="text1"/>
                <w:sz w:val="22"/>
                <w:szCs w:val="22"/>
              </w:rPr>
              <w:t>1</w:t>
            </w:r>
            <w:r w:rsidRPr="0055626A">
              <w:rPr>
                <w:rFonts w:ascii="Arial" w:hAnsi="Arial" w:cs="Arial"/>
                <w:color w:val="000000" w:themeColor="text1"/>
                <w:sz w:val="22"/>
                <w:szCs w:val="22"/>
              </w:rPr>
              <w:t xml:space="preserve">.2 CLASIFICACION UNSPSC, que cumplan con lo siguiente: </w:t>
            </w:r>
          </w:p>
          <w:p w14:paraId="6ADF2AB1" w14:textId="77777777" w:rsidR="00BC7FF4" w:rsidRPr="0055626A" w:rsidRDefault="00BC7FF4" w:rsidP="00BC7FF4">
            <w:pPr>
              <w:jc w:val="both"/>
              <w:rPr>
                <w:rFonts w:ascii="Arial" w:hAnsi="Arial" w:cs="Arial"/>
                <w:color w:val="000000" w:themeColor="text1"/>
                <w:sz w:val="22"/>
                <w:szCs w:val="22"/>
              </w:rPr>
            </w:pPr>
          </w:p>
          <w:p w14:paraId="0E75B553"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color w:val="000000" w:themeColor="text1"/>
                <w:sz w:val="22"/>
                <w:szCs w:val="22"/>
              </w:rPr>
              <w:t xml:space="preserve">La sumatoria de los contratos certificados, debe ser igual o superior al presupuesto del presente proceso, expresado en salarios mínimos mensuales, es decir </w:t>
            </w:r>
            <w:r w:rsidRPr="0055626A">
              <w:rPr>
                <w:rFonts w:ascii="Arial" w:hAnsi="Arial" w:cs="Arial"/>
                <w:b/>
                <w:bCs/>
                <w:color w:val="000000" w:themeColor="text1"/>
                <w:sz w:val="22"/>
                <w:szCs w:val="22"/>
              </w:rPr>
              <w:t>850,35</w:t>
            </w:r>
            <w:r w:rsidRPr="0055626A">
              <w:rPr>
                <w:rFonts w:ascii="Arial" w:hAnsi="Arial" w:cs="Arial"/>
                <w:b/>
                <w:color w:val="000000" w:themeColor="text1"/>
                <w:sz w:val="22"/>
                <w:szCs w:val="22"/>
                <w:vertAlign w:val="subscript"/>
              </w:rPr>
              <w:t xml:space="preserve"> </w:t>
            </w:r>
            <w:r w:rsidRPr="0055626A">
              <w:rPr>
                <w:rFonts w:ascii="Arial" w:hAnsi="Arial" w:cs="Arial"/>
                <w:b/>
                <w:color w:val="000000" w:themeColor="text1"/>
                <w:sz w:val="22"/>
                <w:szCs w:val="22"/>
              </w:rPr>
              <w:t>SMMLV</w:t>
            </w:r>
            <w:r w:rsidRPr="0055626A">
              <w:rPr>
                <w:rFonts w:ascii="Arial" w:hAnsi="Arial" w:cs="Arial"/>
                <w:color w:val="000000" w:themeColor="text1"/>
                <w:sz w:val="22"/>
                <w:szCs w:val="22"/>
              </w:rPr>
              <w:t>.</w:t>
            </w:r>
          </w:p>
          <w:p w14:paraId="54B9EFB7" w14:textId="77777777" w:rsidR="00BC7FF4" w:rsidRPr="0055626A" w:rsidRDefault="00BC7FF4" w:rsidP="00BC7FF4">
            <w:pPr>
              <w:jc w:val="both"/>
              <w:rPr>
                <w:rFonts w:ascii="Arial" w:hAnsi="Arial" w:cs="Arial"/>
                <w:color w:val="000000" w:themeColor="text1"/>
                <w:sz w:val="22"/>
                <w:szCs w:val="22"/>
              </w:rPr>
            </w:pPr>
          </w:p>
          <w:p w14:paraId="7C2E3304"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b/>
                <w:bCs/>
                <w:color w:val="000000" w:themeColor="text1"/>
                <w:sz w:val="22"/>
                <w:szCs w:val="22"/>
              </w:rPr>
              <w:t>NOTA 1:</w:t>
            </w:r>
            <w:r w:rsidRPr="0055626A">
              <w:rPr>
                <w:rFonts w:ascii="Arial" w:hAnsi="Arial" w:cs="Arial"/>
                <w:color w:val="000000" w:themeColor="text1"/>
                <w:sz w:val="22"/>
                <w:szCs w:val="22"/>
              </w:rPr>
              <w:t xml:space="preserve"> Para la aplicación de los criterios diferenciadores antes señalados, el proponente deberá aportar con su oferta los soportes documentales donde se pueda verificar su condición como emprendimientos o empresas de mujeres o </w:t>
            </w:r>
            <w:proofErr w:type="spellStart"/>
            <w:r w:rsidRPr="0055626A">
              <w:rPr>
                <w:rFonts w:ascii="Arial" w:hAnsi="Arial" w:cs="Arial"/>
                <w:color w:val="000000" w:themeColor="text1"/>
                <w:sz w:val="22"/>
                <w:szCs w:val="22"/>
              </w:rPr>
              <w:t>Mipyme</w:t>
            </w:r>
            <w:proofErr w:type="spellEnd"/>
            <w:r w:rsidRPr="0055626A">
              <w:rPr>
                <w:rFonts w:ascii="Arial" w:hAnsi="Arial" w:cs="Arial"/>
                <w:color w:val="000000" w:themeColor="text1"/>
                <w:sz w:val="22"/>
                <w:szCs w:val="22"/>
              </w:rPr>
              <w:t xml:space="preserve"> en los términos señalados en el Decreto 1860 de 2021, para tal acreditación.</w:t>
            </w:r>
          </w:p>
          <w:p w14:paraId="1368241B" w14:textId="77777777" w:rsidR="00BC7FF4" w:rsidRPr="0055626A" w:rsidRDefault="00BC7FF4" w:rsidP="00BC7FF4">
            <w:pPr>
              <w:jc w:val="both"/>
              <w:rPr>
                <w:rFonts w:ascii="Arial" w:hAnsi="Arial" w:cs="Arial"/>
                <w:color w:val="000000" w:themeColor="text1"/>
                <w:sz w:val="22"/>
                <w:szCs w:val="22"/>
              </w:rPr>
            </w:pPr>
          </w:p>
          <w:p w14:paraId="1D3DD8D5"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b/>
                <w:bCs/>
                <w:color w:val="000000" w:themeColor="text1"/>
                <w:sz w:val="22"/>
                <w:szCs w:val="22"/>
              </w:rPr>
              <w:t>NOTA 2:</w:t>
            </w:r>
            <w:r w:rsidRPr="0055626A">
              <w:rPr>
                <w:rFonts w:ascii="Arial" w:hAnsi="Arial" w:cs="Arial"/>
                <w:color w:val="000000" w:themeColor="text1"/>
                <w:sz w:val="22"/>
                <w:szCs w:val="22"/>
              </w:rPr>
              <w:t xml:space="preserve"> Tratándose de proponentes plurales, se aplicarán los anteriores criterios diferenciales si por lo menos uno de los integrantes acredita que es emprendimiento o empresa de mujeres o MiPymes, cuando estos cumplan con una participación igual o superior al diez por ciento (10%) en el consorcio o la unión temporal</w:t>
            </w:r>
          </w:p>
          <w:p w14:paraId="68B41F9E" w14:textId="77777777" w:rsidR="00BC7FF4" w:rsidRPr="0055626A" w:rsidRDefault="00BC7FF4" w:rsidP="00BC7FF4">
            <w:pPr>
              <w:jc w:val="both"/>
              <w:rPr>
                <w:rFonts w:ascii="Arial" w:hAnsi="Arial" w:cs="Arial"/>
                <w:color w:val="000000" w:themeColor="text1"/>
                <w:sz w:val="22"/>
                <w:szCs w:val="22"/>
              </w:rPr>
            </w:pPr>
          </w:p>
          <w:p w14:paraId="612DF219" w14:textId="77777777" w:rsidR="00BC7FF4" w:rsidRPr="0055626A" w:rsidRDefault="00BC7FF4" w:rsidP="00BC7FF4">
            <w:pPr>
              <w:jc w:val="both"/>
              <w:rPr>
                <w:rFonts w:ascii="Arial" w:hAnsi="Arial" w:cs="Arial"/>
                <w:color w:val="000000" w:themeColor="text1"/>
                <w:sz w:val="22"/>
                <w:szCs w:val="22"/>
                <w:u w:val="single"/>
              </w:rPr>
            </w:pPr>
            <w:r w:rsidRPr="0055626A">
              <w:rPr>
                <w:rFonts w:ascii="Arial" w:hAnsi="Arial" w:cs="Arial"/>
                <w:b/>
                <w:color w:val="000000" w:themeColor="text1"/>
                <w:sz w:val="22"/>
                <w:szCs w:val="22"/>
                <w:u w:val="single"/>
              </w:rPr>
              <w:t>En todos los casos antes señalados, las certificaciones de contratos deberán adicionalmente cumplir con lo siguiente</w:t>
            </w:r>
            <w:r w:rsidRPr="0055626A">
              <w:rPr>
                <w:rFonts w:ascii="Arial" w:hAnsi="Arial" w:cs="Arial"/>
                <w:color w:val="000000" w:themeColor="text1"/>
                <w:sz w:val="22"/>
                <w:szCs w:val="22"/>
                <w:u w:val="single"/>
              </w:rPr>
              <w:t>:</w:t>
            </w:r>
          </w:p>
          <w:p w14:paraId="3AAD9308" w14:textId="77777777" w:rsidR="00BC7FF4" w:rsidRPr="0055626A" w:rsidRDefault="00BC7FF4" w:rsidP="00BC7FF4">
            <w:pPr>
              <w:jc w:val="both"/>
              <w:rPr>
                <w:rFonts w:ascii="Arial" w:hAnsi="Arial" w:cs="Arial"/>
                <w:color w:val="000000" w:themeColor="text1"/>
                <w:sz w:val="22"/>
                <w:szCs w:val="22"/>
              </w:rPr>
            </w:pPr>
          </w:p>
          <w:p w14:paraId="2FEE6D9A" w14:textId="77777777" w:rsidR="00BC7FF4" w:rsidRPr="0055626A" w:rsidRDefault="00BC7FF4" w:rsidP="00DD3019">
            <w:pPr>
              <w:numPr>
                <w:ilvl w:val="1"/>
                <w:numId w:val="18"/>
              </w:numPr>
              <w:ind w:left="222" w:hanging="283"/>
              <w:jc w:val="both"/>
              <w:rPr>
                <w:rFonts w:ascii="Arial" w:hAnsi="Arial" w:cs="Arial"/>
                <w:color w:val="000000" w:themeColor="text1"/>
                <w:sz w:val="22"/>
                <w:szCs w:val="22"/>
              </w:rPr>
            </w:pPr>
            <w:r w:rsidRPr="0055626A">
              <w:rPr>
                <w:rFonts w:ascii="Arial" w:hAnsi="Arial" w:cs="Arial"/>
                <w:color w:val="000000" w:themeColor="text1"/>
                <w:sz w:val="22"/>
                <w:szCs w:val="22"/>
              </w:rPr>
              <w:t>El objeto o alcance u obligaciones deben estén relacionadas con alguno de estos temas:</w:t>
            </w:r>
          </w:p>
          <w:p w14:paraId="68EF82A9" w14:textId="77777777" w:rsidR="00BC7FF4" w:rsidRPr="0055626A" w:rsidRDefault="00BC7FF4" w:rsidP="00DD3019">
            <w:pPr>
              <w:pStyle w:val="Prrafodelista0"/>
              <w:numPr>
                <w:ilvl w:val="0"/>
                <w:numId w:val="20"/>
              </w:numPr>
              <w:jc w:val="both"/>
              <w:rPr>
                <w:rFonts w:ascii="Arial" w:hAnsi="Arial" w:cs="Arial"/>
                <w:color w:val="000000" w:themeColor="text1"/>
                <w:sz w:val="22"/>
                <w:szCs w:val="22"/>
              </w:rPr>
            </w:pPr>
            <w:r w:rsidRPr="0055626A">
              <w:rPr>
                <w:rFonts w:ascii="Arial" w:hAnsi="Arial" w:cs="Arial"/>
                <w:color w:val="000000" w:themeColor="text1"/>
                <w:sz w:val="22"/>
                <w:szCs w:val="22"/>
              </w:rPr>
              <w:t>Realizar levantamiento o análisis o diagnóstico de la información para gobierno de datos o</w:t>
            </w:r>
          </w:p>
          <w:p w14:paraId="477485CE" w14:textId="77777777" w:rsidR="00BC7FF4" w:rsidRPr="0055626A" w:rsidRDefault="00BC7FF4" w:rsidP="00DD3019">
            <w:pPr>
              <w:pStyle w:val="Prrafodelista0"/>
              <w:numPr>
                <w:ilvl w:val="0"/>
                <w:numId w:val="20"/>
              </w:numPr>
              <w:jc w:val="both"/>
              <w:rPr>
                <w:rFonts w:ascii="Arial" w:hAnsi="Arial" w:cs="Arial"/>
                <w:color w:val="000000" w:themeColor="text1"/>
                <w:sz w:val="22"/>
                <w:szCs w:val="22"/>
              </w:rPr>
            </w:pPr>
            <w:r w:rsidRPr="0055626A">
              <w:rPr>
                <w:rFonts w:ascii="Arial" w:hAnsi="Arial" w:cs="Arial"/>
                <w:color w:val="000000" w:themeColor="text1"/>
                <w:sz w:val="22"/>
                <w:szCs w:val="22"/>
              </w:rPr>
              <w:t>Analizar o Definir o Diseñar o estructurar o generar gobierno de datos o</w:t>
            </w:r>
          </w:p>
          <w:p w14:paraId="5C3E05B4" w14:textId="77777777" w:rsidR="00BC7FF4" w:rsidRPr="0055626A" w:rsidRDefault="00BC7FF4" w:rsidP="00DD3019">
            <w:pPr>
              <w:pStyle w:val="Prrafodelista0"/>
              <w:numPr>
                <w:ilvl w:val="0"/>
                <w:numId w:val="20"/>
              </w:numPr>
              <w:jc w:val="both"/>
              <w:rPr>
                <w:rFonts w:ascii="Arial" w:hAnsi="Arial" w:cs="Arial"/>
                <w:color w:val="000000" w:themeColor="text1"/>
                <w:sz w:val="22"/>
                <w:szCs w:val="22"/>
              </w:rPr>
            </w:pPr>
            <w:r w:rsidRPr="0055626A">
              <w:rPr>
                <w:rFonts w:ascii="Arial" w:hAnsi="Arial" w:cs="Arial"/>
                <w:color w:val="000000" w:themeColor="text1"/>
                <w:sz w:val="22"/>
                <w:szCs w:val="22"/>
              </w:rPr>
              <w:t>Desarrollar o implementar modelos de gobierno de datos o</w:t>
            </w:r>
          </w:p>
          <w:p w14:paraId="526DAA5F" w14:textId="77777777" w:rsidR="00BC7FF4" w:rsidRPr="0055626A" w:rsidRDefault="00BC7FF4" w:rsidP="00DD3019">
            <w:pPr>
              <w:pStyle w:val="Prrafodelista0"/>
              <w:numPr>
                <w:ilvl w:val="0"/>
                <w:numId w:val="20"/>
              </w:numPr>
              <w:jc w:val="both"/>
              <w:rPr>
                <w:rFonts w:ascii="Arial" w:hAnsi="Arial" w:cs="Arial"/>
                <w:color w:val="000000" w:themeColor="text1"/>
                <w:sz w:val="22"/>
                <w:szCs w:val="22"/>
              </w:rPr>
            </w:pPr>
            <w:r w:rsidRPr="0055626A">
              <w:rPr>
                <w:rFonts w:ascii="Arial" w:hAnsi="Arial" w:cs="Arial"/>
                <w:color w:val="000000" w:themeColor="text1"/>
                <w:sz w:val="22"/>
                <w:szCs w:val="22"/>
              </w:rPr>
              <w:t>Consultoría en Gobierno de datos</w:t>
            </w:r>
          </w:p>
          <w:p w14:paraId="542DF280" w14:textId="77777777" w:rsidR="00BC7FF4" w:rsidRPr="0055626A" w:rsidRDefault="00BC7FF4" w:rsidP="00BC7FF4">
            <w:pPr>
              <w:ind w:left="360"/>
              <w:jc w:val="both"/>
              <w:rPr>
                <w:rFonts w:ascii="Arial" w:hAnsi="Arial" w:cs="Arial"/>
                <w:color w:val="000000" w:themeColor="text1"/>
                <w:sz w:val="22"/>
                <w:szCs w:val="22"/>
              </w:rPr>
            </w:pPr>
          </w:p>
          <w:p w14:paraId="01BCF93D" w14:textId="77777777" w:rsidR="00BC7FF4" w:rsidRPr="0055626A" w:rsidRDefault="00BC7FF4" w:rsidP="00DD3019">
            <w:pPr>
              <w:numPr>
                <w:ilvl w:val="1"/>
                <w:numId w:val="18"/>
              </w:numPr>
              <w:ind w:left="222" w:hanging="283"/>
              <w:jc w:val="both"/>
              <w:rPr>
                <w:rFonts w:ascii="Arial" w:hAnsi="Arial" w:cs="Arial"/>
                <w:color w:val="000000" w:themeColor="text1"/>
                <w:sz w:val="22"/>
                <w:szCs w:val="22"/>
              </w:rPr>
            </w:pPr>
            <w:r w:rsidRPr="0055626A">
              <w:rPr>
                <w:rFonts w:ascii="Arial" w:hAnsi="Arial" w:cs="Arial"/>
                <w:color w:val="000000" w:themeColor="text1"/>
                <w:sz w:val="22"/>
                <w:szCs w:val="22"/>
              </w:rPr>
              <w:t xml:space="preserve">Mínimo una (1) certificación de experiencia habilitante debe incluir la utilización del DMBOK (Data Management </w:t>
            </w:r>
            <w:proofErr w:type="spellStart"/>
            <w:r w:rsidRPr="0055626A">
              <w:rPr>
                <w:rFonts w:ascii="Arial" w:hAnsi="Arial" w:cs="Arial"/>
                <w:color w:val="000000" w:themeColor="text1"/>
                <w:sz w:val="22"/>
                <w:szCs w:val="22"/>
              </w:rPr>
              <w:t>Body</w:t>
            </w:r>
            <w:proofErr w:type="spellEnd"/>
            <w:r w:rsidRPr="0055626A">
              <w:rPr>
                <w:rFonts w:ascii="Arial" w:hAnsi="Arial" w:cs="Arial"/>
                <w:color w:val="000000" w:themeColor="text1"/>
                <w:sz w:val="22"/>
                <w:szCs w:val="22"/>
              </w:rPr>
              <w:t xml:space="preserve"> </w:t>
            </w:r>
            <w:proofErr w:type="spellStart"/>
            <w:r w:rsidRPr="0055626A">
              <w:rPr>
                <w:rFonts w:ascii="Arial" w:hAnsi="Arial" w:cs="Arial"/>
                <w:color w:val="000000" w:themeColor="text1"/>
                <w:sz w:val="22"/>
                <w:szCs w:val="22"/>
              </w:rPr>
              <w:t>of</w:t>
            </w:r>
            <w:proofErr w:type="spellEnd"/>
            <w:r w:rsidRPr="0055626A">
              <w:rPr>
                <w:rFonts w:ascii="Arial" w:hAnsi="Arial" w:cs="Arial"/>
                <w:color w:val="000000" w:themeColor="text1"/>
                <w:sz w:val="22"/>
                <w:szCs w:val="22"/>
              </w:rPr>
              <w:t xml:space="preserve"> </w:t>
            </w:r>
            <w:proofErr w:type="spellStart"/>
            <w:r w:rsidRPr="0055626A">
              <w:rPr>
                <w:rFonts w:ascii="Arial" w:hAnsi="Arial" w:cs="Arial"/>
                <w:color w:val="000000" w:themeColor="text1"/>
                <w:sz w:val="22"/>
                <w:szCs w:val="22"/>
              </w:rPr>
              <w:t>Knowledge</w:t>
            </w:r>
            <w:proofErr w:type="spellEnd"/>
            <w:r w:rsidRPr="0055626A">
              <w:rPr>
                <w:rFonts w:ascii="Arial" w:hAnsi="Arial" w:cs="Arial"/>
                <w:color w:val="000000" w:themeColor="text1"/>
                <w:sz w:val="22"/>
                <w:szCs w:val="22"/>
              </w:rPr>
              <w:t>), que incluya roles, responsables, políticas y procedimientos de gobierno de datos.</w:t>
            </w:r>
          </w:p>
          <w:p w14:paraId="49B23961" w14:textId="77777777" w:rsidR="00BC7FF4" w:rsidRPr="0055626A" w:rsidRDefault="00BC7FF4" w:rsidP="00BC7FF4">
            <w:pPr>
              <w:jc w:val="both"/>
              <w:rPr>
                <w:rFonts w:ascii="Arial" w:hAnsi="Arial" w:cs="Arial"/>
                <w:color w:val="000000" w:themeColor="text1"/>
                <w:sz w:val="22"/>
                <w:szCs w:val="22"/>
              </w:rPr>
            </w:pPr>
          </w:p>
          <w:p w14:paraId="55501C20" w14:textId="77777777" w:rsidR="00BC7FF4" w:rsidRPr="0055626A" w:rsidRDefault="00BC7FF4" w:rsidP="00DD3019">
            <w:pPr>
              <w:numPr>
                <w:ilvl w:val="1"/>
                <w:numId w:val="18"/>
              </w:numPr>
              <w:ind w:left="222" w:hanging="283"/>
              <w:jc w:val="both"/>
              <w:rPr>
                <w:rFonts w:ascii="Arial" w:hAnsi="Arial" w:cs="Arial"/>
                <w:color w:val="000000" w:themeColor="text1"/>
                <w:sz w:val="22"/>
                <w:szCs w:val="22"/>
              </w:rPr>
            </w:pPr>
            <w:r w:rsidRPr="0055626A">
              <w:rPr>
                <w:rFonts w:ascii="Arial" w:hAnsi="Arial" w:cs="Arial"/>
                <w:color w:val="000000" w:themeColor="text1"/>
                <w:sz w:val="22"/>
                <w:szCs w:val="22"/>
              </w:rPr>
              <w:t>Los contratos que acrediten la experiencia deben haberse celebrado y ejecutado a partir del (01/01/2017) considerando las fechas de publicación de buenas recomendaciones en gobierno de datos dadas por el DMBOK a partir de 2017.</w:t>
            </w:r>
          </w:p>
          <w:p w14:paraId="7D53D8F4" w14:textId="77777777" w:rsidR="00BC7FF4" w:rsidRPr="0055626A" w:rsidRDefault="00BC7FF4" w:rsidP="00BC7FF4">
            <w:pPr>
              <w:pStyle w:val="Prrafodelista0"/>
              <w:rPr>
                <w:rFonts w:ascii="Arial" w:hAnsi="Arial" w:cs="Arial"/>
                <w:color w:val="000000" w:themeColor="text1"/>
                <w:sz w:val="22"/>
                <w:szCs w:val="22"/>
              </w:rPr>
            </w:pPr>
          </w:p>
          <w:p w14:paraId="14B706F9" w14:textId="77777777" w:rsidR="00BC7FF4" w:rsidRPr="0055626A" w:rsidRDefault="00BC7FF4" w:rsidP="00DD3019">
            <w:pPr>
              <w:numPr>
                <w:ilvl w:val="1"/>
                <w:numId w:val="18"/>
              </w:numPr>
              <w:ind w:left="222" w:hanging="283"/>
              <w:jc w:val="both"/>
              <w:rPr>
                <w:rFonts w:ascii="Arial" w:hAnsi="Arial" w:cs="Arial"/>
                <w:color w:val="000000" w:themeColor="text1"/>
                <w:sz w:val="22"/>
                <w:szCs w:val="22"/>
              </w:rPr>
            </w:pPr>
            <w:r w:rsidRPr="0055626A">
              <w:rPr>
                <w:rFonts w:ascii="Arial" w:hAnsi="Arial" w:cs="Arial"/>
                <w:color w:val="000000" w:themeColor="text1"/>
                <w:sz w:val="22"/>
                <w:szCs w:val="22"/>
              </w:rPr>
              <w:t>Cada contrato certificado deberá estar debidamente ejecutado al 100%, al momento de la presentación de ofertas del presente proceso de selección.</w:t>
            </w:r>
          </w:p>
          <w:p w14:paraId="4C933B86" w14:textId="77777777" w:rsidR="00BC7FF4" w:rsidRPr="0055626A" w:rsidRDefault="00BC7FF4" w:rsidP="00BC7FF4">
            <w:pPr>
              <w:jc w:val="both"/>
              <w:rPr>
                <w:rFonts w:ascii="Arial" w:hAnsi="Arial" w:cs="Arial"/>
                <w:color w:val="000000" w:themeColor="text1"/>
                <w:sz w:val="22"/>
                <w:szCs w:val="22"/>
              </w:rPr>
            </w:pPr>
          </w:p>
          <w:p w14:paraId="475F5EF1"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color w:val="000000" w:themeColor="text1"/>
                <w:sz w:val="22"/>
                <w:szCs w:val="22"/>
              </w:rPr>
              <w:t>Para efectos del cumplimiento de lo antes señalado, la entidad verificará la siguiente información en el RUP:</w:t>
            </w:r>
          </w:p>
          <w:p w14:paraId="30CA2688" w14:textId="77777777" w:rsidR="00BC7FF4" w:rsidRPr="0055626A" w:rsidRDefault="00BC7FF4" w:rsidP="00BC7FF4">
            <w:pPr>
              <w:jc w:val="both"/>
              <w:rPr>
                <w:rFonts w:ascii="Arial" w:hAnsi="Arial" w:cs="Arial"/>
                <w:color w:val="000000" w:themeColor="text1"/>
                <w:sz w:val="22"/>
                <w:szCs w:val="22"/>
              </w:rPr>
            </w:pPr>
          </w:p>
          <w:p w14:paraId="56350739" w14:textId="77777777" w:rsidR="00BC7FF4" w:rsidRPr="0055626A" w:rsidRDefault="00BC7FF4" w:rsidP="00DD3019">
            <w:pPr>
              <w:numPr>
                <w:ilvl w:val="0"/>
                <w:numId w:val="19"/>
              </w:numPr>
              <w:ind w:left="504"/>
              <w:jc w:val="both"/>
              <w:rPr>
                <w:rFonts w:ascii="Arial" w:hAnsi="Arial" w:cs="Arial"/>
                <w:color w:val="000000" w:themeColor="text1"/>
                <w:sz w:val="22"/>
                <w:szCs w:val="22"/>
              </w:rPr>
            </w:pPr>
            <w:r w:rsidRPr="0055626A">
              <w:rPr>
                <w:rFonts w:ascii="Arial" w:hAnsi="Arial" w:cs="Arial"/>
                <w:color w:val="000000" w:themeColor="text1"/>
                <w:sz w:val="22"/>
                <w:szCs w:val="22"/>
              </w:rPr>
              <w:t xml:space="preserve">Número de consecutivo del reporte del contrato ejecutado </w:t>
            </w:r>
          </w:p>
          <w:p w14:paraId="4B62EB0D" w14:textId="77777777" w:rsidR="00BC7FF4" w:rsidRPr="0055626A" w:rsidRDefault="00BC7FF4" w:rsidP="00DD3019">
            <w:pPr>
              <w:numPr>
                <w:ilvl w:val="0"/>
                <w:numId w:val="19"/>
              </w:numPr>
              <w:ind w:left="504"/>
              <w:jc w:val="both"/>
              <w:rPr>
                <w:rFonts w:ascii="Arial" w:hAnsi="Arial" w:cs="Arial"/>
                <w:color w:val="000000" w:themeColor="text1"/>
                <w:sz w:val="22"/>
                <w:szCs w:val="22"/>
              </w:rPr>
            </w:pPr>
            <w:r w:rsidRPr="0055626A">
              <w:rPr>
                <w:rFonts w:ascii="Arial" w:hAnsi="Arial" w:cs="Arial"/>
                <w:color w:val="000000" w:themeColor="text1"/>
                <w:sz w:val="22"/>
                <w:szCs w:val="22"/>
              </w:rPr>
              <w:t>Nombre del contratista</w:t>
            </w:r>
          </w:p>
          <w:p w14:paraId="2CE0274B" w14:textId="77777777" w:rsidR="00BC7FF4" w:rsidRPr="0055626A" w:rsidRDefault="00BC7FF4" w:rsidP="00DD3019">
            <w:pPr>
              <w:numPr>
                <w:ilvl w:val="0"/>
                <w:numId w:val="19"/>
              </w:numPr>
              <w:ind w:left="504"/>
              <w:jc w:val="both"/>
              <w:rPr>
                <w:rFonts w:ascii="Arial" w:hAnsi="Arial" w:cs="Arial"/>
                <w:color w:val="000000" w:themeColor="text1"/>
                <w:sz w:val="22"/>
                <w:szCs w:val="22"/>
              </w:rPr>
            </w:pPr>
            <w:r w:rsidRPr="0055626A">
              <w:rPr>
                <w:rFonts w:ascii="Arial" w:hAnsi="Arial" w:cs="Arial"/>
                <w:color w:val="000000" w:themeColor="text1"/>
                <w:sz w:val="22"/>
                <w:szCs w:val="22"/>
              </w:rPr>
              <w:t>Nombre del contratante</w:t>
            </w:r>
          </w:p>
          <w:p w14:paraId="2E502C5B" w14:textId="77777777" w:rsidR="00BC7FF4" w:rsidRPr="0055626A" w:rsidRDefault="00BC7FF4" w:rsidP="00DD3019">
            <w:pPr>
              <w:numPr>
                <w:ilvl w:val="0"/>
                <w:numId w:val="19"/>
              </w:numPr>
              <w:ind w:left="504"/>
              <w:jc w:val="both"/>
              <w:rPr>
                <w:rFonts w:ascii="Arial" w:hAnsi="Arial" w:cs="Arial"/>
                <w:color w:val="000000" w:themeColor="text1"/>
                <w:sz w:val="22"/>
                <w:szCs w:val="22"/>
              </w:rPr>
            </w:pPr>
            <w:r w:rsidRPr="0055626A">
              <w:rPr>
                <w:rFonts w:ascii="Arial" w:hAnsi="Arial" w:cs="Arial"/>
                <w:color w:val="000000" w:themeColor="text1"/>
                <w:sz w:val="22"/>
                <w:szCs w:val="22"/>
              </w:rPr>
              <w:t>Valor del contrato ejecutado expresado en SMMLV</w:t>
            </w:r>
          </w:p>
          <w:p w14:paraId="54C27D2B" w14:textId="77777777" w:rsidR="00BC7FF4" w:rsidRPr="0055626A" w:rsidRDefault="00BC7FF4" w:rsidP="00DD3019">
            <w:pPr>
              <w:numPr>
                <w:ilvl w:val="0"/>
                <w:numId w:val="19"/>
              </w:numPr>
              <w:ind w:left="504"/>
              <w:jc w:val="both"/>
              <w:rPr>
                <w:rFonts w:ascii="Arial" w:hAnsi="Arial" w:cs="Arial"/>
                <w:color w:val="000000" w:themeColor="text1"/>
                <w:sz w:val="22"/>
                <w:szCs w:val="22"/>
              </w:rPr>
            </w:pPr>
            <w:r w:rsidRPr="0055626A">
              <w:rPr>
                <w:rFonts w:ascii="Arial" w:hAnsi="Arial" w:cs="Arial"/>
                <w:color w:val="000000" w:themeColor="text1"/>
                <w:sz w:val="22"/>
                <w:szCs w:val="22"/>
              </w:rPr>
              <w:t>Porcentaje de participación en el valor ejecutado en caso de Consorcios o Uniones Temporales.</w:t>
            </w:r>
          </w:p>
          <w:p w14:paraId="4448B9DB" w14:textId="77777777" w:rsidR="00BC7FF4" w:rsidRPr="0055626A" w:rsidRDefault="00BC7FF4" w:rsidP="00DD3019">
            <w:pPr>
              <w:numPr>
                <w:ilvl w:val="0"/>
                <w:numId w:val="19"/>
              </w:numPr>
              <w:ind w:left="504"/>
              <w:jc w:val="both"/>
              <w:rPr>
                <w:rFonts w:ascii="Arial" w:hAnsi="Arial" w:cs="Arial"/>
                <w:color w:val="000000" w:themeColor="text1"/>
                <w:sz w:val="22"/>
                <w:szCs w:val="22"/>
              </w:rPr>
            </w:pPr>
            <w:r w:rsidRPr="0055626A">
              <w:rPr>
                <w:rFonts w:ascii="Arial" w:hAnsi="Arial" w:cs="Arial"/>
                <w:color w:val="000000" w:themeColor="text1"/>
                <w:sz w:val="22"/>
                <w:szCs w:val="22"/>
              </w:rPr>
              <w:t>Códigos de clasificación del contrato</w:t>
            </w:r>
          </w:p>
          <w:p w14:paraId="350EDB3B" w14:textId="77777777" w:rsidR="00BC7FF4" w:rsidRPr="0055626A" w:rsidRDefault="00BC7FF4" w:rsidP="00BC7FF4">
            <w:pPr>
              <w:jc w:val="both"/>
              <w:rPr>
                <w:rFonts w:ascii="Arial" w:hAnsi="Arial" w:cs="Arial"/>
                <w:color w:val="000000" w:themeColor="text1"/>
                <w:sz w:val="22"/>
                <w:szCs w:val="22"/>
              </w:rPr>
            </w:pPr>
          </w:p>
          <w:p w14:paraId="15FD23A7" w14:textId="77777777" w:rsidR="00BC7FF4" w:rsidRPr="0055626A" w:rsidRDefault="00BC7FF4" w:rsidP="00BC7FF4">
            <w:pPr>
              <w:jc w:val="both"/>
              <w:rPr>
                <w:rFonts w:ascii="Arial" w:hAnsi="Arial" w:cs="Arial"/>
                <w:color w:val="000000" w:themeColor="text1"/>
                <w:sz w:val="22"/>
                <w:szCs w:val="22"/>
              </w:rPr>
            </w:pPr>
            <w:r w:rsidRPr="0055626A">
              <w:rPr>
                <w:rFonts w:ascii="Arial" w:hAnsi="Arial" w:cs="Arial"/>
                <w:color w:val="000000" w:themeColor="text1"/>
                <w:sz w:val="22"/>
                <w:szCs w:val="22"/>
              </w:rPr>
              <w:t>Teniendo en cuenta que no toda la información necesaria para la verificación de la experiencia exigida en el presente numeral está contenida en el Registro Único de Proponentes, por ser ésta adicional a la que allí debe constar, SE DEBERÁ APORTAR CON LA PROPUESTA LA CERTIFICACIÓN DE CADA UNO DE LOS CONTRATOS QUE SE PRETENDEN HACER VALER COMO EXPERIENCIA, las cuales debe cumplir con los siguientes requisitos y por tanto, las mismas serán verificadas directamente por parte de la Entidad lo siguiente:</w:t>
            </w:r>
          </w:p>
          <w:p w14:paraId="2B4D8081" w14:textId="77777777" w:rsidR="00BC7FF4" w:rsidRPr="0055626A" w:rsidRDefault="00BC7FF4" w:rsidP="00BC7FF4">
            <w:pPr>
              <w:jc w:val="both"/>
              <w:rPr>
                <w:rFonts w:ascii="Arial" w:hAnsi="Arial" w:cs="Arial"/>
                <w:color w:val="000000" w:themeColor="text1"/>
                <w:sz w:val="22"/>
                <w:szCs w:val="22"/>
              </w:rPr>
            </w:pPr>
          </w:p>
          <w:p w14:paraId="5747AF9A" w14:textId="77777777" w:rsidR="00BC7FF4" w:rsidRPr="0055626A" w:rsidRDefault="00BC7FF4" w:rsidP="00DD3019">
            <w:pPr>
              <w:numPr>
                <w:ilvl w:val="1"/>
                <w:numId w:val="17"/>
              </w:numPr>
              <w:ind w:left="364" w:hanging="284"/>
              <w:jc w:val="both"/>
              <w:rPr>
                <w:rFonts w:ascii="Arial" w:hAnsi="Arial" w:cs="Arial"/>
                <w:color w:val="000000" w:themeColor="text1"/>
                <w:sz w:val="22"/>
                <w:szCs w:val="22"/>
              </w:rPr>
            </w:pPr>
            <w:r w:rsidRPr="0055626A">
              <w:rPr>
                <w:rFonts w:ascii="Arial" w:hAnsi="Arial" w:cs="Arial"/>
                <w:color w:val="000000" w:themeColor="text1"/>
                <w:sz w:val="22"/>
                <w:szCs w:val="22"/>
              </w:rPr>
              <w:t xml:space="preserve">Nombre o razón social del contratante. </w:t>
            </w:r>
          </w:p>
          <w:p w14:paraId="74287F82" w14:textId="77777777" w:rsidR="00BC7FF4" w:rsidRPr="0055626A" w:rsidRDefault="00BC7FF4" w:rsidP="00DD3019">
            <w:pPr>
              <w:numPr>
                <w:ilvl w:val="1"/>
                <w:numId w:val="17"/>
              </w:numPr>
              <w:ind w:left="364" w:hanging="284"/>
              <w:jc w:val="both"/>
              <w:rPr>
                <w:rFonts w:ascii="Arial" w:hAnsi="Arial" w:cs="Arial"/>
                <w:color w:val="000000" w:themeColor="text1"/>
                <w:sz w:val="22"/>
                <w:szCs w:val="22"/>
              </w:rPr>
            </w:pPr>
            <w:r w:rsidRPr="0055626A">
              <w:rPr>
                <w:rFonts w:ascii="Arial" w:hAnsi="Arial" w:cs="Arial"/>
                <w:color w:val="000000" w:themeColor="text1"/>
                <w:sz w:val="22"/>
                <w:szCs w:val="22"/>
              </w:rPr>
              <w:t>Nombre o razón social del contratista.</w:t>
            </w:r>
          </w:p>
          <w:p w14:paraId="50B092E4" w14:textId="77777777" w:rsidR="00BC7FF4" w:rsidRPr="0055626A" w:rsidRDefault="00BC7FF4" w:rsidP="00DD3019">
            <w:pPr>
              <w:numPr>
                <w:ilvl w:val="1"/>
                <w:numId w:val="17"/>
              </w:numPr>
              <w:ind w:left="364" w:hanging="284"/>
              <w:jc w:val="both"/>
              <w:rPr>
                <w:rFonts w:ascii="Arial" w:hAnsi="Arial" w:cs="Arial"/>
                <w:color w:val="000000" w:themeColor="text1"/>
                <w:sz w:val="22"/>
                <w:szCs w:val="22"/>
              </w:rPr>
            </w:pPr>
            <w:r w:rsidRPr="0055626A">
              <w:rPr>
                <w:rFonts w:ascii="Arial" w:hAnsi="Arial" w:cs="Arial"/>
                <w:color w:val="000000" w:themeColor="text1"/>
                <w:sz w:val="22"/>
                <w:szCs w:val="22"/>
              </w:rPr>
              <w:t>Objeto del contrato y/o descripción de las obligaciones contractuales y/o alcance del contrato y/o actividades del contratista.</w:t>
            </w:r>
          </w:p>
          <w:p w14:paraId="210007A0" w14:textId="77777777" w:rsidR="00BC7FF4" w:rsidRPr="0055626A" w:rsidRDefault="00BC7FF4" w:rsidP="00DD3019">
            <w:pPr>
              <w:numPr>
                <w:ilvl w:val="1"/>
                <w:numId w:val="17"/>
              </w:numPr>
              <w:ind w:left="364" w:hanging="284"/>
              <w:jc w:val="both"/>
              <w:rPr>
                <w:rFonts w:ascii="Arial" w:hAnsi="Arial" w:cs="Arial"/>
                <w:color w:val="000000" w:themeColor="text1"/>
                <w:sz w:val="22"/>
                <w:szCs w:val="22"/>
              </w:rPr>
            </w:pPr>
            <w:r w:rsidRPr="0055626A">
              <w:rPr>
                <w:rFonts w:ascii="Arial" w:hAnsi="Arial" w:cs="Arial"/>
                <w:color w:val="000000" w:themeColor="text1"/>
                <w:sz w:val="22"/>
                <w:szCs w:val="22"/>
              </w:rPr>
              <w:t xml:space="preserve">Fecha de suscripción o iniciación del contrato. </w:t>
            </w:r>
          </w:p>
          <w:p w14:paraId="193153F4" w14:textId="77777777" w:rsidR="00BC7FF4" w:rsidRPr="0055626A" w:rsidRDefault="00BC7FF4" w:rsidP="00DD3019">
            <w:pPr>
              <w:numPr>
                <w:ilvl w:val="1"/>
                <w:numId w:val="17"/>
              </w:numPr>
              <w:ind w:left="364" w:hanging="284"/>
              <w:jc w:val="both"/>
              <w:rPr>
                <w:rFonts w:ascii="Arial" w:hAnsi="Arial" w:cs="Arial"/>
                <w:color w:val="000000" w:themeColor="text1"/>
                <w:sz w:val="22"/>
                <w:szCs w:val="22"/>
              </w:rPr>
            </w:pPr>
            <w:r w:rsidRPr="0055626A">
              <w:rPr>
                <w:rFonts w:ascii="Arial" w:hAnsi="Arial" w:cs="Arial"/>
                <w:color w:val="000000" w:themeColor="text1"/>
                <w:sz w:val="22"/>
                <w:szCs w:val="22"/>
              </w:rPr>
              <w:t>Fecha de terminación del contrato o cesión del contrato, incluidas prórrogas si las hubiere. En el evento que se haya presentado cesión dentro del contrato acreditado, en la certificación deberá constar la misma.</w:t>
            </w:r>
          </w:p>
          <w:p w14:paraId="146E6E6B" w14:textId="77777777" w:rsidR="00BC7FF4" w:rsidRPr="0055626A" w:rsidRDefault="00BC7FF4" w:rsidP="00DD3019">
            <w:pPr>
              <w:numPr>
                <w:ilvl w:val="1"/>
                <w:numId w:val="17"/>
              </w:numPr>
              <w:ind w:left="364" w:hanging="284"/>
              <w:jc w:val="both"/>
              <w:rPr>
                <w:rFonts w:ascii="Arial" w:hAnsi="Arial" w:cs="Arial"/>
                <w:color w:val="000000" w:themeColor="text1"/>
                <w:sz w:val="22"/>
                <w:szCs w:val="22"/>
              </w:rPr>
            </w:pPr>
            <w:r w:rsidRPr="0055626A">
              <w:rPr>
                <w:rFonts w:ascii="Arial" w:hAnsi="Arial" w:cs="Arial"/>
                <w:color w:val="000000" w:themeColor="text1"/>
                <w:sz w:val="22"/>
                <w:szCs w:val="22"/>
              </w:rPr>
              <w:t>Valor del contrato, incluidas adiciones si las hubiere.</w:t>
            </w:r>
          </w:p>
          <w:p w14:paraId="6B8EA9E1" w14:textId="77777777" w:rsidR="00BC7FF4" w:rsidRPr="0055626A" w:rsidRDefault="00BC7FF4" w:rsidP="00DD3019">
            <w:pPr>
              <w:numPr>
                <w:ilvl w:val="1"/>
                <w:numId w:val="17"/>
              </w:numPr>
              <w:ind w:left="364" w:hanging="284"/>
              <w:jc w:val="both"/>
              <w:rPr>
                <w:rFonts w:ascii="Arial" w:hAnsi="Arial" w:cs="Arial"/>
                <w:color w:val="000000" w:themeColor="text1"/>
                <w:sz w:val="22"/>
                <w:szCs w:val="22"/>
              </w:rPr>
            </w:pPr>
            <w:r w:rsidRPr="0055626A">
              <w:rPr>
                <w:rFonts w:ascii="Arial" w:hAnsi="Arial" w:cs="Arial"/>
                <w:color w:val="000000" w:themeColor="text1"/>
                <w:sz w:val="22"/>
                <w:szCs w:val="22"/>
              </w:rPr>
              <w:t>Identificación y cargo de la persona competente para expedirla</w:t>
            </w:r>
          </w:p>
          <w:p w14:paraId="5B18009E" w14:textId="77777777" w:rsidR="00821AB0" w:rsidRPr="0055626A" w:rsidRDefault="00821AB0" w:rsidP="00B84AC3">
            <w:pPr>
              <w:jc w:val="both"/>
              <w:rPr>
                <w:rFonts w:ascii="Arial" w:hAnsi="Arial" w:cs="Arial"/>
                <w:color w:val="000000" w:themeColor="text1"/>
                <w:sz w:val="22"/>
                <w:szCs w:val="22"/>
              </w:rPr>
            </w:pPr>
          </w:p>
          <w:p w14:paraId="42DC8C2F" w14:textId="4A39083D" w:rsidR="00821AB0" w:rsidRPr="0055626A" w:rsidRDefault="00821AB0"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t>NOTA 1:</w:t>
            </w:r>
            <w:r w:rsidRPr="0055626A">
              <w:rPr>
                <w:rFonts w:ascii="Arial" w:hAnsi="Arial" w:cs="Arial"/>
                <w:color w:val="000000" w:themeColor="text1"/>
                <w:sz w:val="22"/>
                <w:szCs w:val="22"/>
              </w:rPr>
              <w:t xml:space="preserve"> El proponente debe indicar bajo la gravedad de juramento a qué número de consecutivo del RUP corresponde cada una de las certificaciones aportadas. Para ello la entidad ha dispuesto a manera de modelo </w:t>
            </w:r>
            <w:r w:rsidR="0055626A">
              <w:rPr>
                <w:rFonts w:ascii="Arial" w:hAnsi="Arial" w:cs="Arial"/>
                <w:color w:val="000000" w:themeColor="text1"/>
                <w:sz w:val="22"/>
                <w:szCs w:val="22"/>
              </w:rPr>
              <w:t>e</w:t>
            </w:r>
            <w:r w:rsidR="006165E6" w:rsidRPr="0055626A">
              <w:rPr>
                <w:rFonts w:ascii="Arial" w:hAnsi="Arial" w:cs="Arial"/>
                <w:color w:val="000000" w:themeColor="text1"/>
                <w:sz w:val="22"/>
                <w:szCs w:val="22"/>
              </w:rPr>
              <w:t xml:space="preserve">l </w:t>
            </w:r>
            <w:r w:rsidR="009A0C4C" w:rsidRPr="0055626A">
              <w:rPr>
                <w:rFonts w:ascii="Arial" w:hAnsi="Arial" w:cs="Arial"/>
                <w:color w:val="000000" w:themeColor="text1"/>
                <w:sz w:val="22"/>
                <w:szCs w:val="22"/>
              </w:rPr>
              <w:t>formato contenido</w:t>
            </w:r>
            <w:r w:rsidRPr="0055626A">
              <w:rPr>
                <w:rFonts w:ascii="Arial" w:hAnsi="Arial" w:cs="Arial"/>
                <w:color w:val="000000" w:themeColor="text1"/>
                <w:sz w:val="22"/>
                <w:szCs w:val="22"/>
              </w:rPr>
              <w:t xml:space="preserve"> en </w:t>
            </w:r>
            <w:r w:rsidR="0055626A">
              <w:rPr>
                <w:rFonts w:ascii="Arial" w:hAnsi="Arial" w:cs="Arial"/>
                <w:color w:val="000000" w:themeColor="text1"/>
                <w:sz w:val="22"/>
                <w:szCs w:val="22"/>
              </w:rPr>
              <w:t>e</w:t>
            </w:r>
            <w:r w:rsidR="006F7608" w:rsidRPr="0055626A">
              <w:rPr>
                <w:rFonts w:ascii="Arial" w:hAnsi="Arial" w:cs="Arial"/>
                <w:color w:val="000000" w:themeColor="text1"/>
                <w:sz w:val="22"/>
                <w:szCs w:val="22"/>
              </w:rPr>
              <w:t>l</w:t>
            </w:r>
            <w:r w:rsidRPr="0055626A">
              <w:rPr>
                <w:rFonts w:ascii="Arial" w:hAnsi="Arial" w:cs="Arial"/>
                <w:color w:val="000000" w:themeColor="text1"/>
                <w:sz w:val="22"/>
                <w:szCs w:val="22"/>
              </w:rPr>
              <w:t xml:space="preserve"> </w:t>
            </w:r>
            <w:r w:rsidR="0048179A" w:rsidRPr="0055626A">
              <w:rPr>
                <w:rFonts w:ascii="Arial" w:hAnsi="Arial" w:cs="Arial"/>
                <w:b/>
                <w:color w:val="000000" w:themeColor="text1"/>
                <w:sz w:val="22"/>
                <w:szCs w:val="22"/>
              </w:rPr>
              <w:t>ANEXO</w:t>
            </w:r>
            <w:r w:rsidR="006F7608" w:rsidRPr="0055626A">
              <w:rPr>
                <w:rFonts w:ascii="Arial" w:hAnsi="Arial" w:cs="Arial"/>
                <w:b/>
                <w:color w:val="000000" w:themeColor="text1"/>
                <w:sz w:val="22"/>
                <w:szCs w:val="22"/>
              </w:rPr>
              <w:t>S</w:t>
            </w:r>
            <w:r w:rsidR="0048179A" w:rsidRPr="0055626A">
              <w:rPr>
                <w:rFonts w:ascii="Arial" w:hAnsi="Arial" w:cs="Arial"/>
                <w:b/>
                <w:color w:val="000000" w:themeColor="text1"/>
                <w:sz w:val="22"/>
                <w:szCs w:val="22"/>
              </w:rPr>
              <w:t xml:space="preserve"> No. </w:t>
            </w:r>
            <w:r w:rsidR="006165E6" w:rsidRPr="0055626A">
              <w:rPr>
                <w:rFonts w:ascii="Arial" w:hAnsi="Arial" w:cs="Arial"/>
                <w:b/>
                <w:color w:val="000000" w:themeColor="text1"/>
                <w:sz w:val="22"/>
                <w:szCs w:val="22"/>
              </w:rPr>
              <w:t>5</w:t>
            </w:r>
            <w:r w:rsidRPr="0055626A">
              <w:rPr>
                <w:rFonts w:ascii="Arial" w:hAnsi="Arial" w:cs="Arial"/>
                <w:color w:val="000000" w:themeColor="text1"/>
                <w:sz w:val="22"/>
                <w:szCs w:val="22"/>
              </w:rPr>
              <w:t xml:space="preserve">, no obstante, </w:t>
            </w:r>
            <w:r w:rsidR="006F7608" w:rsidRPr="0055626A">
              <w:rPr>
                <w:rFonts w:ascii="Arial" w:hAnsi="Arial" w:cs="Arial"/>
                <w:color w:val="000000" w:themeColor="text1"/>
                <w:sz w:val="22"/>
                <w:szCs w:val="22"/>
              </w:rPr>
              <w:t>los proponentes podrán realizar dicha manifestación en el documento que consideren pertinente, siempre y cuando se indique lo a</w:t>
            </w:r>
            <w:r w:rsidR="00E31635" w:rsidRPr="0055626A">
              <w:rPr>
                <w:rFonts w:ascii="Arial" w:hAnsi="Arial" w:cs="Arial"/>
                <w:color w:val="000000" w:themeColor="text1"/>
                <w:sz w:val="22"/>
                <w:szCs w:val="22"/>
              </w:rPr>
              <w:t>ll</w:t>
            </w:r>
            <w:r w:rsidR="006F7608" w:rsidRPr="0055626A">
              <w:rPr>
                <w:rFonts w:ascii="Arial" w:hAnsi="Arial" w:cs="Arial"/>
                <w:color w:val="000000" w:themeColor="text1"/>
                <w:sz w:val="22"/>
                <w:szCs w:val="22"/>
              </w:rPr>
              <w:t>í requerido</w:t>
            </w:r>
            <w:r w:rsidR="001060AC" w:rsidRPr="0055626A">
              <w:rPr>
                <w:rFonts w:ascii="Arial" w:hAnsi="Arial" w:cs="Arial"/>
                <w:color w:val="000000" w:themeColor="text1"/>
                <w:sz w:val="22"/>
                <w:szCs w:val="22"/>
              </w:rPr>
              <w:t>.</w:t>
            </w:r>
          </w:p>
          <w:p w14:paraId="21FAB84C" w14:textId="77777777" w:rsidR="00821AB0" w:rsidRPr="0055626A" w:rsidRDefault="00821AB0" w:rsidP="00B84AC3">
            <w:pPr>
              <w:jc w:val="both"/>
              <w:rPr>
                <w:rFonts w:ascii="Arial" w:hAnsi="Arial" w:cs="Arial"/>
                <w:color w:val="000000" w:themeColor="text1"/>
                <w:sz w:val="22"/>
                <w:szCs w:val="22"/>
              </w:rPr>
            </w:pPr>
          </w:p>
          <w:p w14:paraId="2A7D118E" w14:textId="77777777" w:rsidR="00821AB0" w:rsidRPr="0055626A" w:rsidRDefault="00821AB0"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t>NOTA 2:</w:t>
            </w:r>
            <w:r w:rsidRPr="0055626A">
              <w:rPr>
                <w:rFonts w:ascii="Arial" w:hAnsi="Arial" w:cs="Arial"/>
                <w:color w:val="000000" w:themeColor="text1"/>
                <w:sz w:val="22"/>
                <w:szCs w:val="22"/>
              </w:rPr>
              <w:t xml:space="preserve"> Si la certificación incluye varios contratos, se identificará en forma precisa si son contratos adicionales al principal o son contratos nuevos, indicando los requisitos aquí exigidos por cada uno de ellos.</w:t>
            </w:r>
          </w:p>
          <w:p w14:paraId="1B17352D" w14:textId="77777777" w:rsidR="00821AB0" w:rsidRPr="0055626A" w:rsidRDefault="00821AB0" w:rsidP="00B84AC3">
            <w:pPr>
              <w:jc w:val="both"/>
              <w:rPr>
                <w:rFonts w:ascii="Arial" w:hAnsi="Arial" w:cs="Arial"/>
                <w:color w:val="000000" w:themeColor="text1"/>
                <w:sz w:val="22"/>
                <w:szCs w:val="22"/>
              </w:rPr>
            </w:pPr>
          </w:p>
          <w:p w14:paraId="645FC8DA" w14:textId="77777777" w:rsidR="00821AB0" w:rsidRPr="0055626A" w:rsidRDefault="00821AB0"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t>NOTA 3:</w:t>
            </w:r>
            <w:r w:rsidRPr="0055626A">
              <w:rPr>
                <w:rFonts w:ascii="Arial" w:hAnsi="Arial" w:cs="Arial"/>
                <w:color w:val="000000" w:themeColor="text1"/>
                <w:sz w:val="22"/>
                <w:szCs w:val="22"/>
              </w:rPr>
              <w:t xml:space="preserve"> Si la certificación incluye el contrato principal con sus </w:t>
            </w:r>
            <w:r w:rsidR="00ED3081" w:rsidRPr="0055626A">
              <w:rPr>
                <w:rFonts w:ascii="Arial" w:hAnsi="Arial" w:cs="Arial"/>
                <w:color w:val="000000" w:themeColor="text1"/>
                <w:sz w:val="22"/>
                <w:szCs w:val="22"/>
              </w:rPr>
              <w:t>adicciones</w:t>
            </w:r>
            <w:r w:rsidRPr="0055626A">
              <w:rPr>
                <w:rFonts w:ascii="Arial" w:hAnsi="Arial" w:cs="Arial"/>
                <w:color w:val="000000" w:themeColor="text1"/>
                <w:sz w:val="22"/>
                <w:szCs w:val="22"/>
              </w:rPr>
              <w:t>, prórrogas u Otrosí, se entenderá como un solo contrato certificado.</w:t>
            </w:r>
          </w:p>
          <w:p w14:paraId="49A9344D" w14:textId="77777777" w:rsidR="00821AB0" w:rsidRPr="0055626A" w:rsidRDefault="00821AB0" w:rsidP="00B84AC3">
            <w:pPr>
              <w:jc w:val="both"/>
              <w:rPr>
                <w:rFonts w:ascii="Arial" w:hAnsi="Arial" w:cs="Arial"/>
                <w:color w:val="000000" w:themeColor="text1"/>
                <w:sz w:val="22"/>
                <w:szCs w:val="22"/>
              </w:rPr>
            </w:pPr>
          </w:p>
          <w:p w14:paraId="7B485765" w14:textId="77777777" w:rsidR="00ED3081" w:rsidRPr="0055626A" w:rsidRDefault="00821AB0" w:rsidP="00B84AC3">
            <w:pPr>
              <w:jc w:val="both"/>
              <w:rPr>
                <w:rFonts w:ascii="Arial" w:hAnsi="Arial" w:cs="Arial"/>
                <w:b/>
                <w:bCs/>
                <w:color w:val="000000" w:themeColor="text1"/>
                <w:sz w:val="22"/>
                <w:szCs w:val="22"/>
              </w:rPr>
            </w:pPr>
            <w:r w:rsidRPr="0055626A">
              <w:rPr>
                <w:rFonts w:ascii="Arial" w:hAnsi="Arial" w:cs="Arial"/>
                <w:b/>
                <w:bCs/>
                <w:color w:val="000000" w:themeColor="text1"/>
                <w:sz w:val="22"/>
                <w:szCs w:val="22"/>
              </w:rPr>
              <w:t>NOTA 4:</w:t>
            </w:r>
            <w:r w:rsidRPr="0055626A">
              <w:rPr>
                <w:rFonts w:ascii="Arial" w:hAnsi="Arial" w:cs="Arial"/>
                <w:color w:val="000000" w:themeColor="text1"/>
                <w:sz w:val="22"/>
                <w:szCs w:val="22"/>
              </w:rPr>
              <w:t xml:space="preserve"> En caso de que la certificación sea expedida a un consorcio o unión temporal, en la misma debe identificarse el porcentaje de participación de cada uno de sus integrantes. </w:t>
            </w:r>
          </w:p>
          <w:p w14:paraId="214DAD56" w14:textId="77777777" w:rsidR="00ED3081" w:rsidRPr="0055626A" w:rsidRDefault="00ED3081" w:rsidP="00B84AC3">
            <w:pPr>
              <w:jc w:val="both"/>
              <w:rPr>
                <w:rFonts w:ascii="Arial" w:hAnsi="Arial" w:cs="Arial"/>
                <w:b/>
                <w:bCs/>
                <w:color w:val="000000" w:themeColor="text1"/>
                <w:sz w:val="22"/>
                <w:szCs w:val="22"/>
              </w:rPr>
            </w:pPr>
          </w:p>
          <w:p w14:paraId="3BFF8898" w14:textId="77777777" w:rsidR="00821AB0" w:rsidRPr="0055626A" w:rsidRDefault="00ED3081"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t xml:space="preserve">NOTA 5: </w:t>
            </w:r>
            <w:r w:rsidR="00821AB0" w:rsidRPr="0055626A">
              <w:rPr>
                <w:rFonts w:ascii="Arial" w:hAnsi="Arial" w:cs="Arial"/>
                <w:color w:val="000000" w:themeColor="text1"/>
                <w:sz w:val="22"/>
                <w:szCs w:val="22"/>
              </w:rPr>
              <w:t>Si el proponente es consorcio o unión temporal, se tendrán en cuenta los certificados aportados por uno o por todos los miembros del consorcio o unión temporal.</w:t>
            </w:r>
          </w:p>
          <w:p w14:paraId="55280C94" w14:textId="77777777" w:rsidR="00821AB0" w:rsidRPr="0055626A" w:rsidRDefault="00821AB0" w:rsidP="00B84AC3">
            <w:pPr>
              <w:jc w:val="both"/>
              <w:rPr>
                <w:rFonts w:ascii="Arial" w:hAnsi="Arial" w:cs="Arial"/>
                <w:color w:val="000000" w:themeColor="text1"/>
                <w:sz w:val="22"/>
                <w:szCs w:val="22"/>
              </w:rPr>
            </w:pPr>
          </w:p>
          <w:p w14:paraId="7C77700A" w14:textId="77777777" w:rsidR="00821AB0" w:rsidRPr="0055626A" w:rsidRDefault="00821AB0"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lastRenderedPageBreak/>
              <w:t xml:space="preserve">NOTA </w:t>
            </w:r>
            <w:r w:rsidR="00ED3081" w:rsidRPr="0055626A">
              <w:rPr>
                <w:rFonts w:ascii="Arial" w:hAnsi="Arial" w:cs="Arial"/>
                <w:b/>
                <w:bCs/>
                <w:color w:val="000000" w:themeColor="text1"/>
                <w:sz w:val="22"/>
                <w:szCs w:val="22"/>
              </w:rPr>
              <w:t>6</w:t>
            </w:r>
            <w:r w:rsidRPr="0055626A">
              <w:rPr>
                <w:rFonts w:ascii="Arial" w:hAnsi="Arial" w:cs="Arial"/>
                <w:b/>
                <w:bCs/>
                <w:color w:val="000000" w:themeColor="text1"/>
                <w:sz w:val="22"/>
                <w:szCs w:val="22"/>
              </w:rPr>
              <w:t>:</w:t>
            </w:r>
            <w:r w:rsidRPr="0055626A">
              <w:rPr>
                <w:rFonts w:ascii="Arial" w:hAnsi="Arial" w:cs="Arial"/>
                <w:color w:val="000000" w:themeColor="text1"/>
                <w:sz w:val="22"/>
                <w:szCs w:val="22"/>
              </w:rPr>
              <w:t xml:space="preserve"> No se permitirán auto certificaciones de servicios ejecutados con terceros, las certificaciones que acrediten la experiencia deberán ser emitidas por la firma o entidad contratante</w:t>
            </w:r>
          </w:p>
          <w:p w14:paraId="0D122D84" w14:textId="77777777" w:rsidR="00821AB0" w:rsidRPr="0055626A" w:rsidRDefault="00821AB0" w:rsidP="00B84AC3">
            <w:pPr>
              <w:jc w:val="both"/>
              <w:rPr>
                <w:rFonts w:ascii="Arial" w:hAnsi="Arial" w:cs="Arial"/>
                <w:color w:val="000000" w:themeColor="text1"/>
                <w:sz w:val="22"/>
                <w:szCs w:val="22"/>
              </w:rPr>
            </w:pPr>
          </w:p>
          <w:p w14:paraId="0D68DA6D" w14:textId="77777777" w:rsidR="00821AB0" w:rsidRPr="0055626A" w:rsidRDefault="00821AB0"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t xml:space="preserve">NOTA </w:t>
            </w:r>
            <w:r w:rsidR="00ED3081" w:rsidRPr="0055626A">
              <w:rPr>
                <w:rFonts w:ascii="Arial" w:hAnsi="Arial" w:cs="Arial"/>
                <w:b/>
                <w:bCs/>
                <w:color w:val="000000" w:themeColor="text1"/>
                <w:sz w:val="22"/>
                <w:szCs w:val="22"/>
              </w:rPr>
              <w:t>7</w:t>
            </w:r>
            <w:r w:rsidRPr="0055626A">
              <w:rPr>
                <w:rFonts w:ascii="Arial" w:hAnsi="Arial" w:cs="Arial"/>
                <w:b/>
                <w:bCs/>
                <w:color w:val="000000" w:themeColor="text1"/>
                <w:sz w:val="22"/>
                <w:szCs w:val="22"/>
              </w:rPr>
              <w:t>:</w:t>
            </w:r>
            <w:r w:rsidRPr="0055626A">
              <w:rPr>
                <w:rFonts w:ascii="Arial" w:hAnsi="Arial" w:cs="Arial"/>
                <w:color w:val="000000" w:themeColor="text1"/>
                <w:sz w:val="22"/>
                <w:szCs w:val="22"/>
              </w:rPr>
              <w:t xml:space="preserve"> Para efectos de revisar y validar la experiencia antes solicitada, se aceptará la equivalencia entre la certificación, por la presentación con la oferta, la copia del contrato junto con las respectivas del acta de liquidación, siempre y cuando, se identifiquen los anteriores requisitos.</w:t>
            </w:r>
          </w:p>
          <w:p w14:paraId="0A90474A" w14:textId="77777777" w:rsidR="00821AB0" w:rsidRPr="0055626A" w:rsidRDefault="00821AB0" w:rsidP="00B84AC3">
            <w:pPr>
              <w:jc w:val="both"/>
              <w:rPr>
                <w:rFonts w:ascii="Arial" w:hAnsi="Arial" w:cs="Arial"/>
                <w:color w:val="000000" w:themeColor="text1"/>
                <w:sz w:val="22"/>
                <w:szCs w:val="22"/>
              </w:rPr>
            </w:pPr>
          </w:p>
          <w:p w14:paraId="5C0BA47E" w14:textId="7F355E94" w:rsidR="00821AB0" w:rsidRPr="0055626A" w:rsidRDefault="00821AB0"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t xml:space="preserve">NOTA </w:t>
            </w:r>
            <w:r w:rsidR="00ED3081" w:rsidRPr="0055626A">
              <w:rPr>
                <w:rFonts w:ascii="Arial" w:hAnsi="Arial" w:cs="Arial"/>
                <w:b/>
                <w:bCs/>
                <w:color w:val="000000" w:themeColor="text1"/>
                <w:sz w:val="22"/>
                <w:szCs w:val="22"/>
              </w:rPr>
              <w:t>8</w:t>
            </w:r>
            <w:r w:rsidRPr="0055626A">
              <w:rPr>
                <w:rFonts w:ascii="Arial" w:hAnsi="Arial" w:cs="Arial"/>
                <w:b/>
                <w:bCs/>
                <w:color w:val="000000" w:themeColor="text1"/>
                <w:sz w:val="22"/>
                <w:szCs w:val="22"/>
              </w:rPr>
              <w:t xml:space="preserve">: </w:t>
            </w:r>
            <w:r w:rsidRPr="0055626A">
              <w:rPr>
                <w:rFonts w:ascii="Arial" w:hAnsi="Arial" w:cs="Arial"/>
                <w:color w:val="000000" w:themeColor="text1"/>
                <w:sz w:val="22"/>
                <w:szCs w:val="22"/>
              </w:rPr>
              <w:t xml:space="preserve">En ningún caso el MHCP tendrá en cuenta una misma certificación para efectos de habilitación </w:t>
            </w:r>
            <w:r w:rsidR="0055626A">
              <w:rPr>
                <w:rFonts w:ascii="Arial" w:hAnsi="Arial" w:cs="Arial"/>
                <w:color w:val="000000" w:themeColor="text1"/>
                <w:sz w:val="22"/>
                <w:szCs w:val="22"/>
              </w:rPr>
              <w:t xml:space="preserve">Anexo 5 </w:t>
            </w:r>
            <w:r w:rsidRPr="0055626A">
              <w:rPr>
                <w:rFonts w:ascii="Arial" w:hAnsi="Arial" w:cs="Arial"/>
                <w:color w:val="000000" w:themeColor="text1"/>
                <w:sz w:val="22"/>
                <w:szCs w:val="22"/>
              </w:rPr>
              <w:t>y a la vez para el otorgamiento de puntaje</w:t>
            </w:r>
            <w:r w:rsidR="0055626A">
              <w:rPr>
                <w:rFonts w:ascii="Arial" w:hAnsi="Arial" w:cs="Arial"/>
                <w:color w:val="000000" w:themeColor="text1"/>
                <w:sz w:val="22"/>
                <w:szCs w:val="22"/>
              </w:rPr>
              <w:t xml:space="preserve"> Anexo 6</w:t>
            </w:r>
            <w:r w:rsidRPr="0055626A">
              <w:rPr>
                <w:rFonts w:ascii="Arial" w:hAnsi="Arial" w:cs="Arial"/>
                <w:color w:val="000000" w:themeColor="text1"/>
                <w:sz w:val="22"/>
                <w:szCs w:val="22"/>
              </w:rPr>
              <w:t>.</w:t>
            </w:r>
          </w:p>
          <w:p w14:paraId="45B261F8" w14:textId="77777777" w:rsidR="00821AB0" w:rsidRPr="0055626A" w:rsidRDefault="00821AB0" w:rsidP="00B84AC3">
            <w:pPr>
              <w:jc w:val="both"/>
              <w:rPr>
                <w:rFonts w:ascii="Arial" w:hAnsi="Arial" w:cs="Arial"/>
                <w:color w:val="000000" w:themeColor="text1"/>
                <w:sz w:val="22"/>
                <w:szCs w:val="22"/>
              </w:rPr>
            </w:pPr>
          </w:p>
          <w:p w14:paraId="67654C05" w14:textId="77777777" w:rsidR="00821AB0" w:rsidRPr="0055626A" w:rsidRDefault="00821AB0"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t xml:space="preserve">NOTA </w:t>
            </w:r>
            <w:r w:rsidR="00ED3081" w:rsidRPr="0055626A">
              <w:rPr>
                <w:rFonts w:ascii="Arial" w:hAnsi="Arial" w:cs="Arial"/>
                <w:b/>
                <w:bCs/>
                <w:color w:val="000000" w:themeColor="text1"/>
                <w:sz w:val="22"/>
                <w:szCs w:val="22"/>
              </w:rPr>
              <w:t>9</w:t>
            </w:r>
            <w:r w:rsidRPr="0055626A">
              <w:rPr>
                <w:rFonts w:ascii="Arial" w:hAnsi="Arial" w:cs="Arial"/>
                <w:b/>
                <w:bCs/>
                <w:color w:val="000000" w:themeColor="text1"/>
                <w:sz w:val="22"/>
                <w:szCs w:val="22"/>
              </w:rPr>
              <w:t>:</w:t>
            </w:r>
            <w:r w:rsidRPr="0055626A">
              <w:rPr>
                <w:rFonts w:ascii="Arial" w:hAnsi="Arial" w:cs="Arial"/>
                <w:color w:val="000000" w:themeColor="text1"/>
                <w:sz w:val="22"/>
                <w:szCs w:val="22"/>
              </w:rPr>
              <w:t xml:space="preserve"> En todo caso, EL MINISTERIO podrá requerir o solicitar documentos adicionales a los aportados por los PROPONENTES para acreditar su experiencia habilitante; asimismo, podrá requerir las aclaraciones y complementaciones que estime pertinentes y efectuar las verificaciones necesarias para comprobar el cumplimiento de la experiencia habilitante. </w:t>
            </w:r>
          </w:p>
          <w:p w14:paraId="34224F5B" w14:textId="77777777" w:rsidR="00821AB0" w:rsidRPr="0055626A" w:rsidRDefault="00821AB0" w:rsidP="00B84AC3">
            <w:pPr>
              <w:jc w:val="both"/>
              <w:rPr>
                <w:rFonts w:ascii="Arial" w:hAnsi="Arial" w:cs="Arial"/>
                <w:color w:val="000000" w:themeColor="text1"/>
                <w:sz w:val="22"/>
                <w:szCs w:val="22"/>
              </w:rPr>
            </w:pPr>
          </w:p>
          <w:p w14:paraId="234B3359" w14:textId="77777777" w:rsidR="00821AB0" w:rsidRPr="0055626A" w:rsidRDefault="00821AB0" w:rsidP="00B84AC3">
            <w:pPr>
              <w:jc w:val="both"/>
              <w:rPr>
                <w:rFonts w:ascii="Arial" w:hAnsi="Arial" w:cs="Arial"/>
                <w:color w:val="000000" w:themeColor="text1"/>
                <w:sz w:val="22"/>
                <w:szCs w:val="22"/>
              </w:rPr>
            </w:pPr>
            <w:r w:rsidRPr="0055626A">
              <w:rPr>
                <w:rFonts w:ascii="Arial" w:hAnsi="Arial" w:cs="Arial"/>
                <w:b/>
                <w:bCs/>
                <w:color w:val="000000" w:themeColor="text1"/>
                <w:sz w:val="22"/>
                <w:szCs w:val="22"/>
              </w:rPr>
              <w:t xml:space="preserve">NOTA </w:t>
            </w:r>
            <w:r w:rsidR="00ED3081" w:rsidRPr="0055626A">
              <w:rPr>
                <w:rFonts w:ascii="Arial" w:hAnsi="Arial" w:cs="Arial"/>
                <w:b/>
                <w:bCs/>
                <w:color w:val="000000" w:themeColor="text1"/>
                <w:sz w:val="22"/>
                <w:szCs w:val="22"/>
              </w:rPr>
              <w:t>10</w:t>
            </w:r>
            <w:r w:rsidRPr="0055626A">
              <w:rPr>
                <w:rFonts w:ascii="Arial" w:hAnsi="Arial" w:cs="Arial"/>
                <w:b/>
                <w:bCs/>
                <w:color w:val="000000" w:themeColor="text1"/>
                <w:sz w:val="22"/>
                <w:szCs w:val="22"/>
              </w:rPr>
              <w:t>:</w:t>
            </w:r>
            <w:r w:rsidRPr="0055626A">
              <w:rPr>
                <w:rFonts w:ascii="Arial" w:hAnsi="Arial" w:cs="Arial"/>
                <w:color w:val="000000" w:themeColor="text1"/>
                <w:sz w:val="22"/>
                <w:szCs w:val="22"/>
              </w:rPr>
              <w:t xml:space="preserve"> Si hubiere diferencia entre la información relacionada en el RUP y la relacionada en el respectivo documento soporte o complementario de la información del RUP, prevalecerá aquella relacionada en el RUP, con fundamento en la cual EL MINISTERIO verificará el cumplimiento de la experiencia mínima habilitante</w:t>
            </w:r>
          </w:p>
          <w:p w14:paraId="16FD9648" w14:textId="77777777" w:rsidR="00821AB0" w:rsidRPr="0055626A" w:rsidRDefault="00821AB0" w:rsidP="00B84AC3">
            <w:pPr>
              <w:jc w:val="both"/>
              <w:rPr>
                <w:rFonts w:ascii="Arial" w:hAnsi="Arial" w:cs="Arial"/>
                <w:color w:val="000000" w:themeColor="text1"/>
                <w:sz w:val="22"/>
                <w:szCs w:val="22"/>
              </w:rPr>
            </w:pPr>
          </w:p>
          <w:p w14:paraId="61A2A671" w14:textId="77777777" w:rsidR="00821AB0" w:rsidRPr="0055626A" w:rsidRDefault="00821AB0" w:rsidP="00B84AC3">
            <w:pPr>
              <w:widowControl w:val="0"/>
              <w:tabs>
                <w:tab w:val="right" w:pos="0"/>
              </w:tabs>
              <w:jc w:val="both"/>
              <w:rPr>
                <w:rFonts w:ascii="Arial" w:hAnsi="Arial" w:cs="Arial"/>
                <w:color w:val="000000" w:themeColor="text1"/>
                <w:sz w:val="22"/>
                <w:szCs w:val="22"/>
              </w:rPr>
            </w:pPr>
            <w:r w:rsidRPr="0055626A">
              <w:rPr>
                <w:rFonts w:ascii="Arial" w:hAnsi="Arial" w:cs="Arial"/>
                <w:b/>
                <w:bCs/>
                <w:color w:val="000000" w:themeColor="text1"/>
                <w:sz w:val="22"/>
                <w:szCs w:val="22"/>
              </w:rPr>
              <w:t xml:space="preserve">NOTA </w:t>
            </w:r>
            <w:r w:rsidR="00ED3081" w:rsidRPr="0055626A">
              <w:rPr>
                <w:rFonts w:ascii="Arial" w:hAnsi="Arial" w:cs="Arial"/>
                <w:b/>
                <w:bCs/>
                <w:color w:val="000000" w:themeColor="text1"/>
                <w:sz w:val="22"/>
                <w:szCs w:val="22"/>
              </w:rPr>
              <w:t>11</w:t>
            </w:r>
            <w:r w:rsidRPr="0055626A">
              <w:rPr>
                <w:rFonts w:ascii="Arial" w:hAnsi="Arial" w:cs="Arial"/>
                <w:b/>
                <w:bCs/>
                <w:color w:val="000000" w:themeColor="text1"/>
                <w:sz w:val="22"/>
                <w:szCs w:val="22"/>
              </w:rPr>
              <w:t>.</w:t>
            </w:r>
            <w:r w:rsidRPr="0055626A">
              <w:rPr>
                <w:rFonts w:ascii="Arial" w:hAnsi="Arial" w:cs="Arial"/>
                <w:color w:val="000000" w:themeColor="text1"/>
                <w:sz w:val="22"/>
                <w:szCs w:val="22"/>
              </w:rPr>
              <w:t xml:space="preserve"> Los proponentes no obligados a estar inscritos en el </w:t>
            </w:r>
            <w:proofErr w:type="gramStart"/>
            <w:r w:rsidRPr="0055626A">
              <w:rPr>
                <w:rFonts w:ascii="Arial" w:hAnsi="Arial" w:cs="Arial"/>
                <w:color w:val="000000" w:themeColor="text1"/>
                <w:sz w:val="22"/>
                <w:szCs w:val="22"/>
              </w:rPr>
              <w:t>RUP,</w:t>
            </w:r>
            <w:proofErr w:type="gramEnd"/>
            <w:r w:rsidRPr="0055626A">
              <w:rPr>
                <w:rFonts w:ascii="Arial" w:hAnsi="Arial" w:cs="Arial"/>
                <w:color w:val="000000" w:themeColor="text1"/>
                <w:sz w:val="22"/>
                <w:szCs w:val="22"/>
              </w:rPr>
              <w:t xml:space="preserve"> podrán anexar certificaciones en moneda legal colombiana o en moneda extranjera, evento en el cual la entidad verificará lo siguiente:</w:t>
            </w:r>
          </w:p>
          <w:p w14:paraId="37D83AA2" w14:textId="77777777" w:rsidR="00821AB0" w:rsidRPr="0055626A" w:rsidRDefault="00821AB0" w:rsidP="00B84AC3">
            <w:pPr>
              <w:widowControl w:val="0"/>
              <w:tabs>
                <w:tab w:val="right" w:pos="0"/>
              </w:tabs>
              <w:ind w:left="720"/>
              <w:jc w:val="both"/>
              <w:rPr>
                <w:rFonts w:ascii="Arial" w:hAnsi="Arial" w:cs="Arial"/>
                <w:color w:val="000000" w:themeColor="text1"/>
                <w:sz w:val="22"/>
                <w:szCs w:val="22"/>
              </w:rPr>
            </w:pPr>
          </w:p>
          <w:p w14:paraId="7D4E1CCF" w14:textId="77777777" w:rsidR="00821AB0" w:rsidRPr="0055626A" w:rsidRDefault="00821AB0" w:rsidP="00B84AC3">
            <w:pPr>
              <w:widowControl w:val="0"/>
              <w:tabs>
                <w:tab w:val="right" w:pos="0"/>
              </w:tabs>
              <w:ind w:left="77"/>
              <w:jc w:val="both"/>
              <w:rPr>
                <w:rFonts w:ascii="Arial" w:hAnsi="Arial" w:cs="Arial"/>
                <w:color w:val="000000" w:themeColor="text1"/>
                <w:sz w:val="22"/>
                <w:szCs w:val="22"/>
              </w:rPr>
            </w:pPr>
            <w:r w:rsidRPr="0055626A">
              <w:rPr>
                <w:rFonts w:ascii="Arial" w:hAnsi="Arial" w:cs="Arial"/>
                <w:b/>
                <w:bCs/>
                <w:color w:val="000000" w:themeColor="text1"/>
                <w:sz w:val="22"/>
                <w:szCs w:val="22"/>
              </w:rPr>
              <w:t>Moneda legal colombiana:</w:t>
            </w:r>
            <w:r w:rsidRPr="0055626A">
              <w:rPr>
                <w:rFonts w:ascii="Arial" w:hAnsi="Arial" w:cs="Arial"/>
                <w:color w:val="000000" w:themeColor="text1"/>
                <w:sz w:val="22"/>
                <w:szCs w:val="22"/>
              </w:rPr>
              <w:t xml:space="preserve"> Se verificará el cumplimiento del monto exigido en este numeral, tomando el valor del contrato certificado, dividiéndolo por el SMMLV decretado en Colombia para el año de su suscripción.</w:t>
            </w:r>
          </w:p>
          <w:p w14:paraId="38B427BD" w14:textId="77777777" w:rsidR="00821AB0" w:rsidRPr="0055626A" w:rsidRDefault="00821AB0" w:rsidP="00B84AC3">
            <w:pPr>
              <w:widowControl w:val="0"/>
              <w:tabs>
                <w:tab w:val="right" w:pos="0"/>
              </w:tabs>
              <w:ind w:left="77"/>
              <w:jc w:val="both"/>
              <w:rPr>
                <w:rFonts w:ascii="Arial" w:hAnsi="Arial" w:cs="Arial"/>
                <w:color w:val="000000" w:themeColor="text1"/>
                <w:sz w:val="22"/>
                <w:szCs w:val="22"/>
              </w:rPr>
            </w:pPr>
          </w:p>
          <w:p w14:paraId="72653EEC" w14:textId="77777777" w:rsidR="00821AB0" w:rsidRPr="0055626A" w:rsidRDefault="00821AB0" w:rsidP="00B84AC3">
            <w:pPr>
              <w:widowControl w:val="0"/>
              <w:tabs>
                <w:tab w:val="right" w:pos="0"/>
              </w:tabs>
              <w:ind w:left="77"/>
              <w:jc w:val="both"/>
              <w:rPr>
                <w:rFonts w:ascii="Arial" w:hAnsi="Arial" w:cs="Arial"/>
                <w:color w:val="000000" w:themeColor="text1"/>
                <w:sz w:val="22"/>
                <w:szCs w:val="22"/>
              </w:rPr>
            </w:pPr>
            <w:r w:rsidRPr="0055626A">
              <w:rPr>
                <w:rFonts w:ascii="Arial" w:hAnsi="Arial" w:cs="Arial"/>
                <w:b/>
                <w:bCs/>
                <w:color w:val="000000" w:themeColor="text1"/>
                <w:sz w:val="22"/>
                <w:szCs w:val="22"/>
              </w:rPr>
              <w:t xml:space="preserve">Moneda extranjera: </w:t>
            </w:r>
            <w:r w:rsidRPr="0055626A">
              <w:rPr>
                <w:rFonts w:ascii="Arial" w:hAnsi="Arial" w:cs="Arial"/>
                <w:color w:val="000000" w:themeColor="text1"/>
                <w:sz w:val="22"/>
                <w:szCs w:val="22"/>
              </w:rPr>
              <w:t>Se verificará el cumplimiento del monto exigido en este numeral de acuerdo con los siguientes parámetros:</w:t>
            </w:r>
          </w:p>
          <w:p w14:paraId="312BC598" w14:textId="77777777" w:rsidR="00821AB0" w:rsidRPr="0055626A" w:rsidRDefault="00821AB0" w:rsidP="00B84AC3">
            <w:pPr>
              <w:widowControl w:val="0"/>
              <w:tabs>
                <w:tab w:val="right" w:pos="0"/>
              </w:tabs>
              <w:ind w:left="720"/>
              <w:jc w:val="both"/>
              <w:rPr>
                <w:rFonts w:ascii="Arial" w:hAnsi="Arial" w:cs="Arial"/>
                <w:color w:val="000000" w:themeColor="text1"/>
                <w:sz w:val="22"/>
                <w:szCs w:val="22"/>
              </w:rPr>
            </w:pPr>
          </w:p>
          <w:p w14:paraId="77481462" w14:textId="77777777" w:rsidR="00821AB0" w:rsidRPr="0055626A" w:rsidRDefault="00821AB0" w:rsidP="00DD3019">
            <w:pPr>
              <w:widowControl w:val="0"/>
              <w:numPr>
                <w:ilvl w:val="0"/>
                <w:numId w:val="21"/>
              </w:numPr>
              <w:tabs>
                <w:tab w:val="right" w:pos="0"/>
              </w:tabs>
              <w:jc w:val="both"/>
              <w:rPr>
                <w:rFonts w:ascii="Arial" w:hAnsi="Arial" w:cs="Arial"/>
                <w:color w:val="000000" w:themeColor="text1"/>
                <w:sz w:val="22"/>
                <w:szCs w:val="22"/>
              </w:rPr>
            </w:pPr>
            <w:r w:rsidRPr="0055626A">
              <w:rPr>
                <w:rFonts w:ascii="Arial" w:hAnsi="Arial" w:cs="Arial"/>
                <w:color w:val="000000" w:themeColor="text1"/>
                <w:sz w:val="22"/>
                <w:szCs w:val="22"/>
              </w:rPr>
              <w:t>Cuando el valor esté dado en dólares de los Estados Unidos de América ($USD) se convertirá a pesos colombianos utilizando para esa conversión la Tasa de Cambio Representativa del Mercado (TRM), correspondiente al día de la suscripción, para lo cual el MHCP tomará la TRM publicada por el Banco de la República en el evento que corresponda a fechas anteriores al 25 de mayo de 2018, posterior a esta fecha se tomará la TRM calculada y certificada por la Superintendencia Financiera de Colombia.</w:t>
            </w:r>
          </w:p>
          <w:p w14:paraId="2342EE56" w14:textId="77777777" w:rsidR="00821AB0" w:rsidRPr="0055626A" w:rsidRDefault="00821AB0" w:rsidP="00DD3019">
            <w:pPr>
              <w:widowControl w:val="0"/>
              <w:numPr>
                <w:ilvl w:val="0"/>
                <w:numId w:val="21"/>
              </w:numPr>
              <w:tabs>
                <w:tab w:val="right" w:pos="0"/>
              </w:tabs>
              <w:jc w:val="both"/>
              <w:rPr>
                <w:rFonts w:ascii="Arial" w:hAnsi="Arial" w:cs="Arial"/>
                <w:color w:val="000000" w:themeColor="text1"/>
                <w:sz w:val="22"/>
                <w:szCs w:val="22"/>
              </w:rPr>
            </w:pPr>
            <w:r w:rsidRPr="0055626A">
              <w:rPr>
                <w:rFonts w:ascii="Arial" w:hAnsi="Arial" w:cs="Arial"/>
                <w:color w:val="000000" w:themeColor="text1"/>
                <w:sz w:val="22"/>
                <w:szCs w:val="22"/>
              </w:rPr>
              <w:t>Cuando el valor esté dado en moneda extranjera diferente al dólar de los Estados Unidos de América, se realizará su conversión a dólares estadounidenses.</w:t>
            </w:r>
          </w:p>
          <w:p w14:paraId="59BE2119" w14:textId="77777777" w:rsidR="00821AB0" w:rsidRPr="0055626A" w:rsidRDefault="00821AB0" w:rsidP="00DD3019">
            <w:pPr>
              <w:widowControl w:val="0"/>
              <w:numPr>
                <w:ilvl w:val="0"/>
                <w:numId w:val="21"/>
              </w:numPr>
              <w:tabs>
                <w:tab w:val="right" w:pos="0"/>
              </w:tabs>
              <w:jc w:val="both"/>
              <w:rPr>
                <w:rFonts w:ascii="Arial" w:hAnsi="Arial" w:cs="Arial"/>
                <w:color w:val="000000" w:themeColor="text1"/>
                <w:sz w:val="22"/>
                <w:szCs w:val="22"/>
              </w:rPr>
            </w:pPr>
            <w:r w:rsidRPr="0055626A">
              <w:rPr>
                <w:rFonts w:ascii="Arial" w:hAnsi="Arial" w:cs="Arial"/>
                <w:color w:val="000000" w:themeColor="text1"/>
                <w:sz w:val="22"/>
                <w:szCs w:val="22"/>
              </w:rPr>
              <w:t>Luego se procederá a la conversión detallada en el numeral 1.</w:t>
            </w:r>
          </w:p>
          <w:p w14:paraId="6E089D56" w14:textId="77777777" w:rsidR="00821AB0" w:rsidRPr="0055626A" w:rsidRDefault="00821AB0" w:rsidP="00B84AC3">
            <w:pPr>
              <w:widowControl w:val="0"/>
              <w:tabs>
                <w:tab w:val="right" w:pos="0"/>
              </w:tabs>
              <w:ind w:left="720"/>
              <w:jc w:val="both"/>
              <w:rPr>
                <w:rFonts w:ascii="Arial" w:hAnsi="Arial" w:cs="Arial"/>
                <w:color w:val="000000" w:themeColor="text1"/>
                <w:sz w:val="22"/>
                <w:szCs w:val="22"/>
              </w:rPr>
            </w:pPr>
          </w:p>
          <w:p w14:paraId="3BA25BCB" w14:textId="00930F1D" w:rsidR="007B3D65" w:rsidRPr="000A5835" w:rsidRDefault="00821AB0" w:rsidP="0055626A">
            <w:pPr>
              <w:widowControl w:val="0"/>
              <w:tabs>
                <w:tab w:val="right" w:pos="0"/>
              </w:tabs>
              <w:jc w:val="both"/>
              <w:rPr>
                <w:rFonts w:ascii="Arial" w:hAnsi="Arial" w:cs="Arial"/>
                <w:color w:val="000000" w:themeColor="text1"/>
                <w:sz w:val="22"/>
                <w:szCs w:val="22"/>
              </w:rPr>
            </w:pPr>
            <w:r w:rsidRPr="0055626A">
              <w:rPr>
                <w:rFonts w:ascii="Arial" w:hAnsi="Arial" w:cs="Arial"/>
                <w:color w:val="000000" w:themeColor="text1"/>
                <w:sz w:val="22"/>
                <w:szCs w:val="22"/>
              </w:rPr>
              <w:t>Realizadas las conversiones correspondientes, se verificará el cumplimiento del monto exigido en este numeral.</w:t>
            </w:r>
          </w:p>
        </w:tc>
      </w:tr>
      <w:tr w:rsidR="000A5835" w:rsidRPr="000A5835" w14:paraId="3C33815C" w14:textId="77777777" w:rsidTr="00512CA8">
        <w:trPr>
          <w:trHeight w:val="558"/>
          <w:jc w:val="center"/>
        </w:trPr>
        <w:tc>
          <w:tcPr>
            <w:tcW w:w="819" w:type="dxa"/>
            <w:vAlign w:val="center"/>
          </w:tcPr>
          <w:p w14:paraId="77BC92F3" w14:textId="77777777" w:rsidR="008B693B" w:rsidRPr="000A5835" w:rsidRDefault="008B693B" w:rsidP="006643EA">
            <w:pPr>
              <w:contextualSpacing/>
              <w:jc w:val="both"/>
              <w:rPr>
                <w:rFonts w:ascii="Arial" w:hAnsi="Arial" w:cs="Arial"/>
                <w:b/>
                <w:color w:val="000000" w:themeColor="text1"/>
                <w:sz w:val="22"/>
                <w:szCs w:val="22"/>
                <w:highlight w:val="yellow"/>
              </w:rPr>
            </w:pPr>
            <w:r w:rsidRPr="000A5835">
              <w:rPr>
                <w:rFonts w:ascii="Arial" w:eastAsia="Calibri" w:hAnsi="Arial" w:cs="Arial"/>
                <w:b/>
                <w:color w:val="000000" w:themeColor="text1"/>
                <w:sz w:val="22"/>
                <w:szCs w:val="22"/>
                <w:lang w:eastAsia="en-US"/>
              </w:rPr>
              <w:lastRenderedPageBreak/>
              <w:t>5.2.2</w:t>
            </w:r>
          </w:p>
        </w:tc>
        <w:tc>
          <w:tcPr>
            <w:tcW w:w="10233" w:type="dxa"/>
            <w:vAlign w:val="center"/>
          </w:tcPr>
          <w:p w14:paraId="185E7010" w14:textId="77777777" w:rsidR="006643EA" w:rsidRPr="000A5835" w:rsidRDefault="006643EA" w:rsidP="00E91D32">
            <w:pPr>
              <w:spacing w:line="264" w:lineRule="auto"/>
              <w:jc w:val="both"/>
              <w:rPr>
                <w:rFonts w:ascii="Arial" w:hAnsi="Arial" w:cs="Arial"/>
                <w:b/>
                <w:color w:val="000000" w:themeColor="text1"/>
                <w:sz w:val="22"/>
                <w:szCs w:val="22"/>
              </w:rPr>
            </w:pPr>
            <w:r w:rsidRPr="000A5835">
              <w:rPr>
                <w:rFonts w:ascii="Arial" w:hAnsi="Arial" w:cs="Arial"/>
                <w:b/>
                <w:color w:val="000000" w:themeColor="text1"/>
                <w:sz w:val="22"/>
                <w:szCs w:val="22"/>
              </w:rPr>
              <w:t>IDONEIDAD Y EXPERIENCIA DEL RECURSO HUMANO MINIMO HABILITANTE REQUERIDO</w:t>
            </w:r>
          </w:p>
          <w:p w14:paraId="79FDCBFC" w14:textId="77777777" w:rsidR="006643EA" w:rsidRPr="000A5835" w:rsidRDefault="006643EA" w:rsidP="00E91D32">
            <w:pPr>
              <w:spacing w:line="264" w:lineRule="auto"/>
              <w:jc w:val="both"/>
              <w:rPr>
                <w:rFonts w:ascii="Arial" w:hAnsi="Arial" w:cs="Arial"/>
                <w:color w:val="000000" w:themeColor="text1"/>
                <w:sz w:val="22"/>
                <w:szCs w:val="22"/>
              </w:rPr>
            </w:pPr>
          </w:p>
          <w:p w14:paraId="188768E7"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color w:val="000000" w:themeColor="text1"/>
                <w:sz w:val="22"/>
                <w:szCs w:val="22"/>
              </w:rPr>
              <w:lastRenderedPageBreak/>
              <w:t xml:space="preserve">Para efectos de habilitación, se verificará que el recurso humano mínimo ofrecido por el </w:t>
            </w:r>
            <w:r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estará compuesto por los siguientes profesionales, los cuales deben cumplir con lo mínimo requerido a continuación.</w:t>
            </w:r>
          </w:p>
          <w:p w14:paraId="1DD01E31" w14:textId="77777777" w:rsidR="006643EA" w:rsidRPr="000A5835" w:rsidRDefault="006643EA" w:rsidP="00E91D32">
            <w:pPr>
              <w:autoSpaceDE w:val="0"/>
              <w:autoSpaceDN w:val="0"/>
              <w:adjustRightInd w:val="0"/>
              <w:spacing w:line="264" w:lineRule="auto"/>
              <w:contextualSpacing/>
              <w:jc w:val="both"/>
              <w:rPr>
                <w:rFonts w:ascii="Arial" w:hAnsi="Arial" w:cs="Arial"/>
                <w:b/>
                <w:color w:val="000000" w:themeColor="text1"/>
                <w:sz w:val="22"/>
                <w:szCs w:val="22"/>
              </w:rPr>
            </w:pPr>
          </w:p>
          <w:p w14:paraId="54230116" w14:textId="77777777" w:rsidR="006643EA" w:rsidRPr="000A5835" w:rsidRDefault="006643EA" w:rsidP="00E91D32">
            <w:pPr>
              <w:pStyle w:val="Default"/>
              <w:spacing w:line="264" w:lineRule="auto"/>
              <w:rPr>
                <w:rFonts w:ascii="Arial" w:hAnsi="Arial" w:cs="Arial"/>
                <w:b/>
                <w:color w:val="000000" w:themeColor="text1"/>
                <w:sz w:val="22"/>
                <w:szCs w:val="22"/>
                <w:lang w:val="es-CO"/>
              </w:rPr>
            </w:pPr>
            <w:r w:rsidRPr="000A5835">
              <w:rPr>
                <w:rFonts w:ascii="Arial" w:hAnsi="Arial" w:cs="Arial"/>
                <w:b/>
                <w:color w:val="000000" w:themeColor="text1"/>
                <w:sz w:val="22"/>
                <w:szCs w:val="22"/>
                <w:lang w:val="es-CO"/>
              </w:rPr>
              <w:t>1. Líder de Proyecto – Cantidad - 1 Recurso</w:t>
            </w:r>
          </w:p>
          <w:p w14:paraId="5DED872D" w14:textId="77777777" w:rsidR="006643EA" w:rsidRPr="000A5835" w:rsidRDefault="006643EA" w:rsidP="00E91D32">
            <w:pPr>
              <w:autoSpaceDE w:val="0"/>
              <w:autoSpaceDN w:val="0"/>
              <w:adjustRightInd w:val="0"/>
              <w:spacing w:line="264" w:lineRule="auto"/>
              <w:contextualSpacing/>
              <w:jc w:val="both"/>
              <w:rPr>
                <w:rFonts w:ascii="Arial" w:hAnsi="Arial" w:cs="Arial"/>
                <w:b/>
                <w:color w:val="000000" w:themeColor="text1"/>
                <w:sz w:val="22"/>
                <w:szCs w:val="22"/>
              </w:rPr>
            </w:pPr>
          </w:p>
          <w:p w14:paraId="7C67AF8C" w14:textId="77777777" w:rsidR="006643EA" w:rsidRPr="000A5835" w:rsidRDefault="006643EA" w:rsidP="00E91D32">
            <w:pPr>
              <w:spacing w:line="264" w:lineRule="auto"/>
              <w:rPr>
                <w:rFonts w:ascii="Arial" w:eastAsia="Calibri" w:hAnsi="Arial" w:cs="Arial"/>
                <w:b/>
                <w:bCs/>
                <w:color w:val="000000" w:themeColor="text1"/>
                <w:sz w:val="22"/>
                <w:szCs w:val="22"/>
                <w:lang w:eastAsia="en-US"/>
              </w:rPr>
            </w:pPr>
            <w:r w:rsidRPr="000A5835">
              <w:rPr>
                <w:rFonts w:ascii="Arial" w:eastAsia="Calibri" w:hAnsi="Arial" w:cs="Arial"/>
                <w:b/>
                <w:bCs/>
                <w:color w:val="000000" w:themeColor="text1"/>
                <w:sz w:val="22"/>
                <w:szCs w:val="22"/>
                <w:lang w:eastAsia="en-US"/>
              </w:rPr>
              <w:t>Formación Académica:</w:t>
            </w:r>
          </w:p>
          <w:p w14:paraId="30C684C6" w14:textId="77777777" w:rsidR="006643EA" w:rsidRPr="000A5835" w:rsidRDefault="006643EA" w:rsidP="00E91D32">
            <w:pPr>
              <w:numPr>
                <w:ilvl w:val="0"/>
                <w:numId w:val="25"/>
              </w:numPr>
              <w:spacing w:line="264" w:lineRule="auto"/>
              <w:rPr>
                <w:rFonts w:ascii="Arial" w:eastAsia="Calibri" w:hAnsi="Arial" w:cs="Arial"/>
                <w:color w:val="000000" w:themeColor="text1"/>
                <w:sz w:val="22"/>
                <w:szCs w:val="22"/>
                <w:lang w:eastAsia="en-US"/>
              </w:rPr>
            </w:pPr>
            <w:r w:rsidRPr="000A5835">
              <w:rPr>
                <w:rFonts w:ascii="Arial" w:eastAsia="Calibri" w:hAnsi="Arial" w:cs="Arial"/>
                <w:color w:val="000000" w:themeColor="text1"/>
                <w:sz w:val="22"/>
                <w:szCs w:val="22"/>
                <w:lang w:eastAsia="en-US"/>
              </w:rPr>
              <w:t>Título profesional de pregrado en Ingeniería, en los núcleos básicos de conocimiento del SNIES de:</w:t>
            </w:r>
          </w:p>
          <w:p w14:paraId="4AE05D98" w14:textId="77777777" w:rsidR="006643EA" w:rsidRPr="000A5835" w:rsidRDefault="006643EA" w:rsidP="00E91D32">
            <w:pPr>
              <w:numPr>
                <w:ilvl w:val="1"/>
                <w:numId w:val="25"/>
              </w:numPr>
              <w:spacing w:line="264" w:lineRule="auto"/>
              <w:rPr>
                <w:rFonts w:ascii="Arial" w:eastAsia="Calibri" w:hAnsi="Arial" w:cs="Arial"/>
                <w:color w:val="000000" w:themeColor="text1"/>
                <w:sz w:val="22"/>
                <w:szCs w:val="22"/>
                <w:lang w:eastAsia="en-US"/>
              </w:rPr>
            </w:pPr>
            <w:r w:rsidRPr="000A5835">
              <w:rPr>
                <w:rFonts w:ascii="Arial" w:eastAsia="Calibri" w:hAnsi="Arial" w:cs="Arial"/>
                <w:color w:val="000000" w:themeColor="text1"/>
                <w:sz w:val="22"/>
                <w:szCs w:val="22"/>
                <w:lang w:eastAsia="en-US"/>
              </w:rPr>
              <w:t xml:space="preserve">Ingeniería de Sistemas, Telemática y Afines o </w:t>
            </w:r>
          </w:p>
          <w:p w14:paraId="1C737CDE" w14:textId="77777777" w:rsidR="006643EA" w:rsidRPr="000A5835" w:rsidRDefault="006643EA" w:rsidP="00E91D32">
            <w:pPr>
              <w:numPr>
                <w:ilvl w:val="1"/>
                <w:numId w:val="25"/>
              </w:numPr>
              <w:spacing w:line="264" w:lineRule="auto"/>
              <w:rPr>
                <w:rFonts w:ascii="Arial" w:eastAsia="Calibri" w:hAnsi="Arial" w:cs="Arial"/>
                <w:color w:val="000000" w:themeColor="text1"/>
                <w:sz w:val="22"/>
                <w:szCs w:val="22"/>
                <w:lang w:eastAsia="en-US"/>
              </w:rPr>
            </w:pPr>
            <w:r w:rsidRPr="000A5835">
              <w:rPr>
                <w:rFonts w:ascii="Arial" w:eastAsia="Calibri" w:hAnsi="Arial" w:cs="Arial"/>
                <w:color w:val="000000" w:themeColor="text1"/>
                <w:sz w:val="22"/>
                <w:szCs w:val="22"/>
                <w:lang w:eastAsia="en-US"/>
              </w:rPr>
              <w:t xml:space="preserve">Ingeniería Electrónica, Telecomunicaciones y Afines o </w:t>
            </w:r>
          </w:p>
          <w:p w14:paraId="158A12AA" w14:textId="77777777" w:rsidR="006643EA" w:rsidRPr="000A5835" w:rsidRDefault="006643EA" w:rsidP="00E91D32">
            <w:pPr>
              <w:numPr>
                <w:ilvl w:val="1"/>
                <w:numId w:val="25"/>
              </w:numPr>
              <w:spacing w:line="264" w:lineRule="auto"/>
              <w:rPr>
                <w:rFonts w:ascii="Arial" w:eastAsia="Calibri" w:hAnsi="Arial" w:cs="Arial"/>
                <w:color w:val="000000" w:themeColor="text1"/>
                <w:sz w:val="22"/>
                <w:szCs w:val="22"/>
                <w:lang w:eastAsia="en-US"/>
              </w:rPr>
            </w:pPr>
            <w:r w:rsidRPr="000A5835">
              <w:rPr>
                <w:rFonts w:ascii="Arial" w:eastAsia="Calibri" w:hAnsi="Arial" w:cs="Arial"/>
                <w:color w:val="000000" w:themeColor="text1"/>
                <w:sz w:val="22"/>
                <w:szCs w:val="22"/>
                <w:lang w:eastAsia="en-US"/>
              </w:rPr>
              <w:t>Ingeniería Industrial y Afines.</w:t>
            </w:r>
          </w:p>
          <w:p w14:paraId="6CFAB835" w14:textId="77777777" w:rsidR="006643EA" w:rsidRPr="000A5835" w:rsidRDefault="006643EA" w:rsidP="00E91D32">
            <w:pPr>
              <w:spacing w:line="264" w:lineRule="auto"/>
              <w:rPr>
                <w:rFonts w:ascii="Arial" w:eastAsia="Calibri" w:hAnsi="Arial" w:cs="Arial"/>
                <w:color w:val="000000" w:themeColor="text1"/>
                <w:sz w:val="22"/>
                <w:szCs w:val="22"/>
                <w:lang w:eastAsia="en-US"/>
              </w:rPr>
            </w:pPr>
          </w:p>
          <w:p w14:paraId="6979A8C9" w14:textId="77777777" w:rsidR="006643EA" w:rsidRPr="000A5835" w:rsidRDefault="006643EA" w:rsidP="00E91D32">
            <w:pPr>
              <w:spacing w:line="264" w:lineRule="auto"/>
              <w:rPr>
                <w:rFonts w:ascii="Arial" w:eastAsia="Calibri" w:hAnsi="Arial" w:cs="Arial"/>
                <w:b/>
                <w:bCs/>
                <w:color w:val="000000" w:themeColor="text1"/>
                <w:sz w:val="22"/>
                <w:szCs w:val="22"/>
                <w:lang w:eastAsia="en-US"/>
              </w:rPr>
            </w:pPr>
            <w:r w:rsidRPr="000A5835">
              <w:rPr>
                <w:rFonts w:ascii="Arial" w:eastAsia="Calibri" w:hAnsi="Arial" w:cs="Arial"/>
                <w:b/>
                <w:bCs/>
                <w:color w:val="000000" w:themeColor="text1"/>
                <w:sz w:val="22"/>
                <w:szCs w:val="22"/>
                <w:lang w:eastAsia="en-US"/>
              </w:rPr>
              <w:t>Certificación:</w:t>
            </w:r>
          </w:p>
          <w:p w14:paraId="7B4D17A2" w14:textId="77777777" w:rsidR="006643EA" w:rsidRPr="000A5835" w:rsidRDefault="006643EA" w:rsidP="00E91D32">
            <w:pPr>
              <w:pStyle w:val="Default"/>
              <w:spacing w:line="264" w:lineRule="auto"/>
              <w:rPr>
                <w:rFonts w:ascii="Arial" w:hAnsi="Arial" w:cs="Arial"/>
                <w:color w:val="000000" w:themeColor="text1"/>
                <w:sz w:val="22"/>
                <w:szCs w:val="22"/>
                <w:lang w:val="es-CO"/>
              </w:rPr>
            </w:pPr>
          </w:p>
          <w:p w14:paraId="5790A247"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Con certificación PMP (Project Management Professional) vigente, o con Certificación como Scrum Máster o Posgrado en alguno de estos programas:</w:t>
            </w:r>
          </w:p>
          <w:p w14:paraId="62AE6485"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 de Ingeniería</w:t>
            </w:r>
          </w:p>
          <w:p w14:paraId="57531D47"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 en Construcción de Software</w:t>
            </w:r>
          </w:p>
          <w:p w14:paraId="2A971A44"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Evaluación y Gerencia de Proyectos</w:t>
            </w:r>
          </w:p>
          <w:p w14:paraId="01D764A5"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w:t>
            </w:r>
          </w:p>
          <w:p w14:paraId="3F3CBB6C"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 de Servicios con TIC</w:t>
            </w:r>
          </w:p>
          <w:p w14:paraId="17EF01E5"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 de Tecnologías de La Información</w:t>
            </w:r>
          </w:p>
          <w:p w14:paraId="472868A3"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 de Telecomunicaciones</w:t>
            </w:r>
          </w:p>
          <w:p w14:paraId="744302C3"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 en Ingeniería</w:t>
            </w:r>
          </w:p>
          <w:p w14:paraId="49CDF2F8"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 en Ingeniería de Telecomunicaciones</w:t>
            </w:r>
          </w:p>
          <w:p w14:paraId="7CEEDEF2" w14:textId="77777777" w:rsidR="006643EA" w:rsidRPr="000A5835" w:rsidRDefault="006643EA" w:rsidP="00E91D32">
            <w:pPr>
              <w:pStyle w:val="Default"/>
              <w:numPr>
                <w:ilvl w:val="1"/>
                <w:numId w:val="25"/>
              </w:numPr>
              <w:adjustRightInd/>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Gerencia de Proyectos en Inteligencia de Negocios</w:t>
            </w:r>
          </w:p>
          <w:p w14:paraId="72EBD55C" w14:textId="77777777" w:rsidR="006643EA" w:rsidRPr="000A5835" w:rsidRDefault="006643EA" w:rsidP="00E91D32">
            <w:pPr>
              <w:numPr>
                <w:ilvl w:val="1"/>
                <w:numId w:val="25"/>
              </w:numPr>
              <w:spacing w:line="264" w:lineRule="auto"/>
              <w:rPr>
                <w:rFonts w:ascii="Arial" w:eastAsia="Calibri" w:hAnsi="Arial" w:cs="Arial"/>
                <w:color w:val="000000" w:themeColor="text1"/>
                <w:sz w:val="22"/>
                <w:szCs w:val="22"/>
                <w:lang w:eastAsia="en-US"/>
              </w:rPr>
            </w:pPr>
            <w:r w:rsidRPr="000A5835">
              <w:rPr>
                <w:rFonts w:ascii="Arial" w:eastAsia="Calibri" w:hAnsi="Arial" w:cs="Arial"/>
                <w:color w:val="000000" w:themeColor="text1"/>
                <w:sz w:val="22"/>
                <w:szCs w:val="22"/>
                <w:lang w:eastAsia="en-US"/>
              </w:rPr>
              <w:t>Gerencia de Proyectos Informáticos</w:t>
            </w:r>
          </w:p>
          <w:p w14:paraId="5C65168B" w14:textId="77777777" w:rsidR="006643EA" w:rsidRPr="000A5835" w:rsidRDefault="006643EA" w:rsidP="00E91D32">
            <w:pPr>
              <w:numPr>
                <w:ilvl w:val="1"/>
                <w:numId w:val="25"/>
              </w:numPr>
              <w:spacing w:line="264" w:lineRule="auto"/>
              <w:rPr>
                <w:rFonts w:ascii="Arial" w:eastAsia="Calibri" w:hAnsi="Arial" w:cs="Arial"/>
                <w:color w:val="000000" w:themeColor="text1"/>
                <w:sz w:val="22"/>
                <w:szCs w:val="22"/>
                <w:lang w:eastAsia="en-US"/>
              </w:rPr>
            </w:pPr>
            <w:proofErr w:type="spellStart"/>
            <w:r w:rsidRPr="000A5835">
              <w:rPr>
                <w:rFonts w:ascii="Arial" w:eastAsia="Calibri" w:hAnsi="Arial" w:cs="Arial"/>
                <w:color w:val="000000" w:themeColor="text1"/>
                <w:sz w:val="22"/>
                <w:szCs w:val="22"/>
                <w:lang w:eastAsia="en-US"/>
              </w:rPr>
              <w:t>Gestion</w:t>
            </w:r>
            <w:proofErr w:type="spellEnd"/>
            <w:r w:rsidRPr="000A5835">
              <w:rPr>
                <w:rFonts w:ascii="Arial" w:eastAsia="Calibri" w:hAnsi="Arial" w:cs="Arial"/>
                <w:color w:val="000000" w:themeColor="text1"/>
                <w:sz w:val="22"/>
                <w:szCs w:val="22"/>
                <w:lang w:eastAsia="en-US"/>
              </w:rPr>
              <w:t xml:space="preserve"> de Proyectos de Ingeniería</w:t>
            </w:r>
          </w:p>
          <w:p w14:paraId="2D1EB088" w14:textId="77777777" w:rsidR="006643EA" w:rsidRPr="000A5835" w:rsidRDefault="006643EA" w:rsidP="00E91D32">
            <w:pPr>
              <w:spacing w:line="264" w:lineRule="auto"/>
              <w:ind w:left="360"/>
              <w:rPr>
                <w:rFonts w:ascii="Arial" w:eastAsia="Calibri" w:hAnsi="Arial" w:cs="Arial"/>
                <w:color w:val="000000" w:themeColor="text1"/>
                <w:sz w:val="22"/>
                <w:szCs w:val="22"/>
                <w:lang w:eastAsia="en-US"/>
              </w:rPr>
            </w:pPr>
          </w:p>
          <w:p w14:paraId="0D6729AD"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color w:val="000000" w:themeColor="text1"/>
                <w:sz w:val="22"/>
                <w:szCs w:val="22"/>
              </w:rPr>
              <w:t>El Ministerio verificará la certificación PMP en el siguiente enlace:</w:t>
            </w:r>
          </w:p>
          <w:p w14:paraId="49B68446" w14:textId="77777777" w:rsidR="006643EA" w:rsidRPr="000A5835" w:rsidRDefault="00E43B26" w:rsidP="00E91D32">
            <w:pPr>
              <w:spacing w:line="264" w:lineRule="auto"/>
              <w:rPr>
                <w:rFonts w:ascii="Arial" w:hAnsi="Arial" w:cs="Arial"/>
                <w:color w:val="000000" w:themeColor="text1"/>
                <w:sz w:val="22"/>
                <w:szCs w:val="22"/>
                <w:lang w:eastAsia="en-US"/>
              </w:rPr>
            </w:pPr>
            <w:hyperlink r:id="rId18" w:history="1">
              <w:r w:rsidR="006643EA" w:rsidRPr="000A5835">
                <w:rPr>
                  <w:rStyle w:val="Hipervnculo"/>
                  <w:rFonts w:ascii="Arial" w:hAnsi="Arial" w:cs="Arial"/>
                  <w:color w:val="000000" w:themeColor="text1"/>
                  <w:sz w:val="22"/>
                  <w:szCs w:val="22"/>
                </w:rPr>
                <w:t>https://www.pmi.org/certifications/certification-resources/registry</w:t>
              </w:r>
            </w:hyperlink>
          </w:p>
          <w:p w14:paraId="79FD54A2" w14:textId="77777777" w:rsidR="006643EA" w:rsidRPr="000A5835" w:rsidRDefault="006643EA" w:rsidP="00E91D32">
            <w:pPr>
              <w:spacing w:line="264" w:lineRule="auto"/>
              <w:jc w:val="both"/>
              <w:rPr>
                <w:rFonts w:ascii="Arial" w:hAnsi="Arial" w:cs="Arial"/>
                <w:color w:val="000000" w:themeColor="text1"/>
                <w:sz w:val="22"/>
                <w:szCs w:val="22"/>
              </w:rPr>
            </w:pPr>
          </w:p>
          <w:p w14:paraId="06A4B794" w14:textId="77777777" w:rsidR="006643EA" w:rsidRPr="000A5835" w:rsidRDefault="006643EA" w:rsidP="00E91D32">
            <w:pPr>
              <w:spacing w:line="264" w:lineRule="auto"/>
              <w:rPr>
                <w:rFonts w:ascii="Arial" w:eastAsia="Calibri" w:hAnsi="Arial" w:cs="Arial"/>
                <w:b/>
                <w:bCs/>
                <w:color w:val="000000" w:themeColor="text1"/>
                <w:sz w:val="22"/>
                <w:szCs w:val="22"/>
                <w:lang w:eastAsia="en-US"/>
              </w:rPr>
            </w:pPr>
            <w:r w:rsidRPr="000A5835">
              <w:rPr>
                <w:rFonts w:ascii="Arial" w:eastAsia="Calibri" w:hAnsi="Arial" w:cs="Arial"/>
                <w:b/>
                <w:bCs/>
                <w:color w:val="000000" w:themeColor="text1"/>
                <w:sz w:val="22"/>
                <w:szCs w:val="22"/>
                <w:lang w:eastAsia="en-US"/>
              </w:rPr>
              <w:t>Experiencia</w:t>
            </w:r>
          </w:p>
          <w:p w14:paraId="78234B74" w14:textId="77777777" w:rsidR="006643EA" w:rsidRPr="000A5835" w:rsidRDefault="006643EA" w:rsidP="00E91D32">
            <w:pPr>
              <w:pStyle w:val="Default"/>
              <w:spacing w:line="264" w:lineRule="auto"/>
              <w:rPr>
                <w:rFonts w:ascii="Arial" w:hAnsi="Arial" w:cs="Arial"/>
                <w:color w:val="000000" w:themeColor="text1"/>
                <w:sz w:val="22"/>
                <w:szCs w:val="22"/>
                <w:lang w:val="es-CO"/>
              </w:rPr>
            </w:pPr>
          </w:p>
          <w:p w14:paraId="7D12A529"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i/>
                <w:iCs/>
                <w:color w:val="000000" w:themeColor="text1"/>
                <w:sz w:val="22"/>
                <w:szCs w:val="22"/>
                <w:lang w:val="es-CO"/>
              </w:rPr>
              <w:t>General:</w:t>
            </w:r>
            <w:r w:rsidRPr="000A5835">
              <w:rPr>
                <w:rFonts w:ascii="Arial" w:hAnsi="Arial" w:cs="Arial"/>
                <w:color w:val="000000" w:themeColor="text1"/>
                <w:sz w:val="22"/>
                <w:szCs w:val="22"/>
                <w:lang w:val="es-CO"/>
              </w:rPr>
              <w:t xml:space="preserve"> Mínimo treinta y seis (36) meses de experiencia profesional</w:t>
            </w:r>
          </w:p>
          <w:p w14:paraId="4F571832" w14:textId="77777777" w:rsidR="006643EA" w:rsidRPr="000A5835" w:rsidRDefault="006643EA" w:rsidP="00E91D32">
            <w:pPr>
              <w:pStyle w:val="Default"/>
              <w:spacing w:line="264" w:lineRule="auto"/>
              <w:rPr>
                <w:rFonts w:ascii="Arial" w:hAnsi="Arial" w:cs="Arial"/>
                <w:color w:val="000000" w:themeColor="text1"/>
                <w:sz w:val="22"/>
                <w:szCs w:val="22"/>
                <w:lang w:val="es-CO"/>
              </w:rPr>
            </w:pPr>
          </w:p>
          <w:p w14:paraId="5B480B35" w14:textId="77777777" w:rsidR="006643EA" w:rsidRPr="000A5835" w:rsidRDefault="006643EA" w:rsidP="00E91D32">
            <w:pPr>
              <w:pStyle w:val="Default"/>
              <w:spacing w:line="264" w:lineRule="auto"/>
              <w:rPr>
                <w:rFonts w:ascii="Arial" w:hAnsi="Arial" w:cs="Arial"/>
                <w:i/>
                <w:iCs/>
                <w:color w:val="000000" w:themeColor="text1"/>
                <w:sz w:val="22"/>
                <w:szCs w:val="22"/>
                <w:lang w:val="es-CO"/>
              </w:rPr>
            </w:pPr>
            <w:r w:rsidRPr="000A5835">
              <w:rPr>
                <w:rFonts w:ascii="Arial" w:hAnsi="Arial" w:cs="Arial"/>
                <w:i/>
                <w:iCs/>
                <w:color w:val="000000" w:themeColor="text1"/>
                <w:sz w:val="22"/>
                <w:szCs w:val="22"/>
                <w:lang w:val="es-CO"/>
              </w:rPr>
              <w:t xml:space="preserve">Específica: </w:t>
            </w:r>
          </w:p>
          <w:p w14:paraId="75E2D04F" w14:textId="77777777" w:rsidR="006643EA" w:rsidRPr="000A5835" w:rsidRDefault="006643EA" w:rsidP="00E91D32">
            <w:pPr>
              <w:pStyle w:val="Default"/>
              <w:spacing w:line="264" w:lineRule="auto"/>
              <w:rPr>
                <w:rFonts w:ascii="Arial" w:hAnsi="Arial" w:cs="Arial"/>
                <w:color w:val="000000" w:themeColor="text1"/>
                <w:sz w:val="22"/>
                <w:szCs w:val="22"/>
                <w:lang w:val="es-CO"/>
              </w:rPr>
            </w:pPr>
          </w:p>
          <w:p w14:paraId="195E61A9"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Acreditar participación en por lo menos dos (2) proyectos de alguno de estos tipos:</w:t>
            </w:r>
          </w:p>
          <w:p w14:paraId="54D546B7"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1. Implementación y/o diseño y/o análisis y/o definición y/o diagnóstico en: gobierno de datos o marco de gobierno de datos o arquitectura de datos.</w:t>
            </w:r>
          </w:p>
          <w:p w14:paraId="1506CEC6"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lastRenderedPageBreak/>
              <w:t>2. Gestión y/o diseño y/o análisis y/o definición y/o diagnóstico en: desarrollo de datos o calidad de datos.</w:t>
            </w:r>
          </w:p>
          <w:p w14:paraId="413731CF" w14:textId="77777777" w:rsidR="006643EA" w:rsidRPr="000A5835" w:rsidRDefault="006643EA" w:rsidP="00E91D32">
            <w:pPr>
              <w:pStyle w:val="Default"/>
              <w:spacing w:line="264" w:lineRule="auto"/>
              <w:rPr>
                <w:rFonts w:ascii="Arial" w:hAnsi="Arial" w:cs="Arial"/>
                <w:color w:val="000000" w:themeColor="text1"/>
                <w:sz w:val="22"/>
                <w:szCs w:val="22"/>
                <w:lang w:val="es-CO"/>
              </w:rPr>
            </w:pPr>
          </w:p>
          <w:p w14:paraId="7D7EAEA8"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color w:val="000000" w:themeColor="text1"/>
                <w:sz w:val="22"/>
                <w:szCs w:val="22"/>
              </w:rPr>
              <w:t>Debe acreditar en los proyectos el rol de gerente o coordinador o director o líder o Scrum Máster del proyecto</w:t>
            </w:r>
          </w:p>
          <w:p w14:paraId="7FFF68C6" w14:textId="77777777" w:rsidR="006643EA" w:rsidRPr="000A5835" w:rsidRDefault="006643EA" w:rsidP="00E91D32">
            <w:pPr>
              <w:spacing w:line="264" w:lineRule="auto"/>
              <w:jc w:val="both"/>
              <w:rPr>
                <w:rFonts w:ascii="Arial" w:hAnsi="Arial" w:cs="Arial"/>
                <w:color w:val="000000" w:themeColor="text1"/>
                <w:sz w:val="22"/>
                <w:szCs w:val="22"/>
              </w:rPr>
            </w:pPr>
          </w:p>
          <w:p w14:paraId="04637CFA" w14:textId="77777777" w:rsidR="006643EA" w:rsidRPr="000A5835" w:rsidRDefault="006643EA" w:rsidP="00E91D32">
            <w:pPr>
              <w:spacing w:line="264" w:lineRule="auto"/>
              <w:jc w:val="both"/>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 xml:space="preserve">2. Experto en Gobierno de Datos – </w:t>
            </w:r>
            <w:r w:rsidRPr="000A5835">
              <w:rPr>
                <w:rFonts w:ascii="Arial" w:hAnsi="Arial" w:cs="Arial"/>
                <w:b/>
                <w:color w:val="000000" w:themeColor="text1"/>
                <w:sz w:val="22"/>
                <w:szCs w:val="22"/>
              </w:rPr>
              <w:t>Cantidad -</w:t>
            </w:r>
            <w:r w:rsidRPr="000A5835">
              <w:rPr>
                <w:rFonts w:ascii="Arial" w:eastAsia="Calibri" w:hAnsi="Arial" w:cs="Arial"/>
                <w:b/>
                <w:color w:val="000000" w:themeColor="text1"/>
                <w:sz w:val="22"/>
                <w:szCs w:val="22"/>
              </w:rPr>
              <w:t>2 Recursos</w:t>
            </w:r>
          </w:p>
          <w:p w14:paraId="77BE3ED6" w14:textId="77777777" w:rsidR="006643EA" w:rsidRPr="000A5835" w:rsidRDefault="006643EA" w:rsidP="00E91D32">
            <w:pPr>
              <w:spacing w:line="264" w:lineRule="auto"/>
              <w:jc w:val="both"/>
              <w:rPr>
                <w:rFonts w:ascii="Arial" w:eastAsia="Calibri" w:hAnsi="Arial" w:cs="Arial"/>
                <w:b/>
                <w:color w:val="000000" w:themeColor="text1"/>
                <w:sz w:val="22"/>
                <w:szCs w:val="22"/>
              </w:rPr>
            </w:pPr>
          </w:p>
          <w:p w14:paraId="587D8489" w14:textId="77777777" w:rsidR="006643EA" w:rsidRPr="000A5835" w:rsidRDefault="006643EA" w:rsidP="00E91D32">
            <w:pPr>
              <w:spacing w:line="264" w:lineRule="auto"/>
              <w:jc w:val="both"/>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Formación Académica</w:t>
            </w:r>
          </w:p>
          <w:p w14:paraId="62527214"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Pregrado: Título profesional de pregrado en Ingeniería, en los núcleos básicos de conocimiento del SNIES de: Ingeniería de Sistemas, Telemática y Afines o Ingeniería Electrónica, Telecomunicaciones y Afines</w:t>
            </w:r>
          </w:p>
          <w:p w14:paraId="0FEF6234" w14:textId="77777777" w:rsidR="006643EA" w:rsidRPr="000A5835" w:rsidRDefault="006643EA" w:rsidP="00E91D32">
            <w:pPr>
              <w:spacing w:line="264" w:lineRule="auto"/>
              <w:jc w:val="both"/>
              <w:rPr>
                <w:rFonts w:ascii="Arial" w:eastAsia="Calibri" w:hAnsi="Arial" w:cs="Arial"/>
                <w:color w:val="000000" w:themeColor="text1"/>
                <w:sz w:val="22"/>
                <w:szCs w:val="22"/>
              </w:rPr>
            </w:pPr>
          </w:p>
          <w:p w14:paraId="6D971ECF"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 xml:space="preserve">Postgrado en </w:t>
            </w:r>
            <w:proofErr w:type="gramStart"/>
            <w:r w:rsidRPr="000A5835">
              <w:rPr>
                <w:rFonts w:ascii="Arial" w:eastAsia="Calibri" w:hAnsi="Arial" w:cs="Arial"/>
                <w:color w:val="000000" w:themeColor="text1"/>
                <w:sz w:val="22"/>
                <w:szCs w:val="22"/>
              </w:rPr>
              <w:t>alguno  de</w:t>
            </w:r>
            <w:proofErr w:type="gramEnd"/>
            <w:r w:rsidRPr="000A5835">
              <w:rPr>
                <w:rFonts w:ascii="Arial" w:eastAsia="Calibri" w:hAnsi="Arial" w:cs="Arial"/>
                <w:color w:val="000000" w:themeColor="text1"/>
                <w:sz w:val="22"/>
                <w:szCs w:val="22"/>
              </w:rPr>
              <w:t xml:space="preserve"> estos programas:</w:t>
            </w:r>
          </w:p>
          <w:p w14:paraId="5985D4B2"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Arquitectura de Software</w:t>
            </w:r>
          </w:p>
          <w:p w14:paraId="7E3DA746"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Arquitectura Empresarial</w:t>
            </w:r>
          </w:p>
          <w:p w14:paraId="1E4716E0"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Gobierno de datos</w:t>
            </w:r>
          </w:p>
          <w:p w14:paraId="28455F53"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Ingeniería de Sistemas </w:t>
            </w:r>
          </w:p>
          <w:p w14:paraId="0866C5BA"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Desarrollo de Bases de Datos</w:t>
            </w:r>
          </w:p>
          <w:p w14:paraId="69BC2A7D" w14:textId="77777777" w:rsidR="006643EA" w:rsidRPr="000A5835" w:rsidRDefault="006643EA" w:rsidP="00E91D32">
            <w:pPr>
              <w:spacing w:line="264" w:lineRule="auto"/>
              <w:jc w:val="both"/>
              <w:rPr>
                <w:rFonts w:ascii="Arial" w:eastAsia="Calibri" w:hAnsi="Arial" w:cs="Arial"/>
                <w:color w:val="000000" w:themeColor="text1"/>
                <w:sz w:val="22"/>
                <w:szCs w:val="22"/>
                <w:lang w:val="en-US"/>
              </w:rPr>
            </w:pPr>
          </w:p>
          <w:p w14:paraId="72B6E6E8" w14:textId="77777777" w:rsidR="006643EA" w:rsidRPr="000A5835" w:rsidRDefault="006643EA" w:rsidP="00E91D32">
            <w:pPr>
              <w:spacing w:line="264" w:lineRule="auto"/>
              <w:jc w:val="both"/>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Certificación</w:t>
            </w:r>
          </w:p>
          <w:p w14:paraId="6DC548E4" w14:textId="77777777" w:rsidR="006643EA" w:rsidRPr="000A5835" w:rsidRDefault="006643EA" w:rsidP="00E91D32">
            <w:pPr>
              <w:spacing w:line="264" w:lineRule="auto"/>
              <w:jc w:val="both"/>
              <w:rPr>
                <w:rFonts w:ascii="Arial" w:hAnsi="Arial" w:cs="Arial"/>
                <w:color w:val="000000" w:themeColor="text1"/>
                <w:w w:val="105"/>
                <w:sz w:val="22"/>
                <w:szCs w:val="22"/>
                <w:lang w:val="en-US"/>
              </w:rPr>
            </w:pPr>
            <w:r w:rsidRPr="000A5835">
              <w:rPr>
                <w:rFonts w:ascii="Arial" w:eastAsia="Calibri" w:hAnsi="Arial" w:cs="Arial"/>
                <w:b/>
                <w:color w:val="000000" w:themeColor="text1"/>
                <w:sz w:val="22"/>
                <w:szCs w:val="22"/>
                <w:lang w:val="en-US"/>
              </w:rPr>
              <w:t xml:space="preserve">CDMP </w:t>
            </w:r>
            <w:r w:rsidRPr="000A5835">
              <w:rPr>
                <w:rFonts w:ascii="Arial" w:eastAsia="Calibri" w:hAnsi="Arial" w:cs="Arial"/>
                <w:color w:val="000000" w:themeColor="text1"/>
                <w:sz w:val="22"/>
                <w:szCs w:val="22"/>
                <w:lang w:val="en-US"/>
              </w:rPr>
              <w:t>(Certified Data Management Professional) de DAMA International.</w:t>
            </w:r>
          </w:p>
          <w:p w14:paraId="448A4159" w14:textId="77777777" w:rsidR="006643EA" w:rsidRPr="000A5835" w:rsidRDefault="006643EA" w:rsidP="00E91D32">
            <w:pPr>
              <w:spacing w:line="264" w:lineRule="auto"/>
              <w:jc w:val="both"/>
              <w:rPr>
                <w:rFonts w:ascii="Arial" w:eastAsia="Calibri" w:hAnsi="Arial" w:cs="Arial"/>
                <w:b/>
                <w:color w:val="000000" w:themeColor="text1"/>
                <w:sz w:val="22"/>
                <w:szCs w:val="22"/>
                <w:lang w:val="en-US"/>
              </w:rPr>
            </w:pPr>
          </w:p>
          <w:p w14:paraId="06F9CA2D"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b/>
                <w:color w:val="000000" w:themeColor="text1"/>
                <w:sz w:val="22"/>
                <w:szCs w:val="22"/>
              </w:rPr>
              <w:t xml:space="preserve">General: </w:t>
            </w:r>
            <w:r w:rsidRPr="000A5835">
              <w:rPr>
                <w:rFonts w:ascii="Arial" w:eastAsia="Calibri" w:hAnsi="Arial" w:cs="Arial"/>
                <w:color w:val="000000" w:themeColor="text1"/>
                <w:sz w:val="22"/>
                <w:szCs w:val="22"/>
              </w:rPr>
              <w:t xml:space="preserve">Experiencia profesional: mínimo cuatro (4) años. </w:t>
            </w:r>
          </w:p>
          <w:p w14:paraId="37CDE7D4" w14:textId="77777777" w:rsidR="006643EA" w:rsidRPr="000A5835" w:rsidRDefault="006643EA" w:rsidP="00E91D32">
            <w:pPr>
              <w:spacing w:line="264" w:lineRule="auto"/>
              <w:jc w:val="both"/>
              <w:rPr>
                <w:rFonts w:ascii="Arial" w:eastAsia="Calibri" w:hAnsi="Arial" w:cs="Arial"/>
                <w:color w:val="000000" w:themeColor="text1"/>
                <w:sz w:val="22"/>
                <w:szCs w:val="22"/>
              </w:rPr>
            </w:pPr>
          </w:p>
          <w:p w14:paraId="714394CB"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b/>
                <w:color w:val="000000" w:themeColor="text1"/>
                <w:sz w:val="22"/>
                <w:szCs w:val="22"/>
              </w:rPr>
              <w:t>Experiencia específica:</w:t>
            </w:r>
          </w:p>
          <w:p w14:paraId="48B01559"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Acreditar participación en por lo menos tres (3) proyectos de alguno de estos tipos:</w:t>
            </w:r>
          </w:p>
          <w:p w14:paraId="262FDCDD"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1. Implementación y/o diseño y/o análisis y/o definición y/o diagnóstico en: gobierno de datos o marco de gobierno de datos o arquitectura de datos.</w:t>
            </w:r>
          </w:p>
          <w:p w14:paraId="1538C27C" w14:textId="77777777" w:rsidR="006643EA" w:rsidRPr="000A5835" w:rsidRDefault="006643EA" w:rsidP="00E91D32">
            <w:pPr>
              <w:pStyle w:val="TableParagraph"/>
              <w:spacing w:line="264" w:lineRule="auto"/>
              <w:jc w:val="both"/>
              <w:rPr>
                <w:rFonts w:ascii="Arial" w:hAnsi="Arial" w:cs="Arial"/>
                <w:color w:val="000000" w:themeColor="text1"/>
              </w:rPr>
            </w:pPr>
            <w:r w:rsidRPr="000A5835">
              <w:rPr>
                <w:rFonts w:ascii="Arial" w:hAnsi="Arial" w:cs="Arial"/>
                <w:color w:val="000000" w:themeColor="text1"/>
              </w:rPr>
              <w:t>2. Gestión y/o diseño y/o análisis y/o definición y/o diagnóstico en: desarrollo de datos o calidad de datos.</w:t>
            </w:r>
          </w:p>
          <w:p w14:paraId="3D89CB5D" w14:textId="77777777" w:rsidR="006643EA" w:rsidRPr="000A5835" w:rsidRDefault="006643EA" w:rsidP="00E91D32">
            <w:pPr>
              <w:pStyle w:val="TableParagraph"/>
              <w:spacing w:line="264" w:lineRule="auto"/>
              <w:jc w:val="both"/>
              <w:rPr>
                <w:rFonts w:ascii="Arial" w:hAnsi="Arial" w:cs="Arial"/>
                <w:color w:val="000000" w:themeColor="text1"/>
                <w:w w:val="105"/>
              </w:rPr>
            </w:pPr>
          </w:p>
          <w:p w14:paraId="6A4B9117" w14:textId="77777777" w:rsidR="006643EA" w:rsidRPr="000A5835" w:rsidRDefault="006643EA" w:rsidP="00E91D32">
            <w:pPr>
              <w:pStyle w:val="TableParagraph"/>
              <w:spacing w:line="264" w:lineRule="auto"/>
              <w:jc w:val="both"/>
              <w:rPr>
                <w:rFonts w:ascii="Arial" w:hAnsi="Arial" w:cs="Arial"/>
                <w:color w:val="000000" w:themeColor="text1"/>
              </w:rPr>
            </w:pPr>
            <w:r w:rsidRPr="000A5835">
              <w:rPr>
                <w:rFonts w:ascii="Arial" w:hAnsi="Arial" w:cs="Arial"/>
                <w:color w:val="000000" w:themeColor="text1"/>
              </w:rPr>
              <w:t xml:space="preserve">Debe acreditar en los proyectos el rol de: </w:t>
            </w:r>
          </w:p>
          <w:p w14:paraId="700A052E"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hAnsi="Arial" w:cs="Arial"/>
                <w:color w:val="000000" w:themeColor="text1"/>
                <w:sz w:val="22"/>
                <w:szCs w:val="22"/>
              </w:rPr>
              <w:t>Arquitecto de Datos o experto en gobierno de datos o consultor de gobierno de datos o líder de gobierno de datos o Especialista en Gobierno de datos. </w:t>
            </w:r>
          </w:p>
          <w:p w14:paraId="4B75B025" w14:textId="77777777" w:rsidR="006643EA" w:rsidRPr="000A5835" w:rsidRDefault="006643EA" w:rsidP="00E91D32">
            <w:pPr>
              <w:spacing w:line="264" w:lineRule="auto"/>
              <w:jc w:val="both"/>
              <w:rPr>
                <w:rFonts w:ascii="Arial" w:hAnsi="Arial" w:cs="Arial"/>
                <w:color w:val="000000" w:themeColor="text1"/>
                <w:sz w:val="22"/>
                <w:szCs w:val="22"/>
              </w:rPr>
            </w:pPr>
          </w:p>
          <w:p w14:paraId="7CF34DC9" w14:textId="77777777" w:rsidR="006643EA" w:rsidRPr="000A5835" w:rsidRDefault="006643EA" w:rsidP="00E91D32">
            <w:pPr>
              <w:spacing w:line="264" w:lineRule="auto"/>
              <w:jc w:val="both"/>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 xml:space="preserve">3. Experto en Arquitectura de Datos – </w:t>
            </w:r>
            <w:r w:rsidRPr="000A5835">
              <w:rPr>
                <w:rFonts w:ascii="Arial" w:hAnsi="Arial" w:cs="Arial"/>
                <w:b/>
                <w:color w:val="000000" w:themeColor="text1"/>
                <w:sz w:val="22"/>
                <w:szCs w:val="22"/>
              </w:rPr>
              <w:t>Cantidad -</w:t>
            </w:r>
            <w:r w:rsidRPr="000A5835">
              <w:rPr>
                <w:rFonts w:ascii="Arial" w:eastAsia="Calibri" w:hAnsi="Arial" w:cs="Arial"/>
                <w:b/>
                <w:color w:val="000000" w:themeColor="text1"/>
                <w:sz w:val="22"/>
                <w:szCs w:val="22"/>
              </w:rPr>
              <w:t>1 Recurso</w:t>
            </w:r>
          </w:p>
          <w:p w14:paraId="1CFC09C3" w14:textId="77777777" w:rsidR="006643EA" w:rsidRPr="000A5835" w:rsidRDefault="006643EA" w:rsidP="00E91D32">
            <w:pPr>
              <w:spacing w:line="264" w:lineRule="auto"/>
              <w:jc w:val="both"/>
              <w:rPr>
                <w:rFonts w:ascii="Arial" w:hAnsi="Arial" w:cs="Arial"/>
                <w:color w:val="000000" w:themeColor="text1"/>
                <w:sz w:val="22"/>
                <w:szCs w:val="22"/>
              </w:rPr>
            </w:pPr>
          </w:p>
          <w:p w14:paraId="0C0F4D7E" w14:textId="77777777" w:rsidR="006643EA" w:rsidRPr="000A5835" w:rsidRDefault="006643EA" w:rsidP="00E91D32">
            <w:pPr>
              <w:spacing w:line="264" w:lineRule="auto"/>
              <w:jc w:val="both"/>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Formación Académica</w:t>
            </w:r>
          </w:p>
          <w:p w14:paraId="421C9179"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 xml:space="preserve">Pregrado: Título profesional de pregrado en Ingeniería, en los núcleos básicos de conocimiento del SNIES de: Ingeniería de Sistemas, Telemática y Afines o Ingeniería Electrónica, Telecomunicaciones y Afines </w:t>
            </w:r>
          </w:p>
          <w:p w14:paraId="5D05995C" w14:textId="77777777" w:rsidR="006643EA" w:rsidRPr="000A5835" w:rsidRDefault="006643EA" w:rsidP="00E91D32">
            <w:pPr>
              <w:spacing w:line="264" w:lineRule="auto"/>
              <w:jc w:val="both"/>
              <w:rPr>
                <w:rFonts w:ascii="Arial" w:eastAsia="Calibri" w:hAnsi="Arial" w:cs="Arial"/>
                <w:color w:val="000000" w:themeColor="text1"/>
                <w:sz w:val="22"/>
                <w:szCs w:val="22"/>
              </w:rPr>
            </w:pPr>
          </w:p>
          <w:p w14:paraId="3AD9466C" w14:textId="77777777" w:rsidR="006643EA" w:rsidRPr="000A5835" w:rsidRDefault="00775F40"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Postgrado en</w:t>
            </w:r>
            <w:r w:rsidR="006643EA" w:rsidRPr="000A5835">
              <w:rPr>
                <w:rFonts w:ascii="Arial" w:eastAsia="Calibri" w:hAnsi="Arial" w:cs="Arial"/>
                <w:color w:val="000000" w:themeColor="text1"/>
                <w:sz w:val="22"/>
                <w:szCs w:val="22"/>
              </w:rPr>
              <w:t xml:space="preserve"> alguno de estos </w:t>
            </w:r>
            <w:proofErr w:type="gramStart"/>
            <w:r w:rsidR="006643EA" w:rsidRPr="000A5835">
              <w:rPr>
                <w:rFonts w:ascii="Arial" w:eastAsia="Calibri" w:hAnsi="Arial" w:cs="Arial"/>
                <w:color w:val="000000" w:themeColor="text1"/>
                <w:sz w:val="22"/>
                <w:szCs w:val="22"/>
              </w:rPr>
              <w:t>programas :</w:t>
            </w:r>
            <w:proofErr w:type="gramEnd"/>
          </w:p>
          <w:p w14:paraId="3C6F7B92"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Arquitectura de Software</w:t>
            </w:r>
          </w:p>
          <w:p w14:paraId="1BE45DD1"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Arquitectura Empresarial de Software</w:t>
            </w:r>
          </w:p>
          <w:p w14:paraId="22EFE33C" w14:textId="77777777" w:rsidR="006643EA" w:rsidRPr="000A5835" w:rsidRDefault="006643EA" w:rsidP="00E91D32">
            <w:pPr>
              <w:numPr>
                <w:ilvl w:val="0"/>
                <w:numId w:val="26"/>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Construcción o Desarrollo de Software</w:t>
            </w:r>
          </w:p>
          <w:p w14:paraId="67ED3323" w14:textId="77777777" w:rsidR="006643EA" w:rsidRPr="000A5835" w:rsidRDefault="006643EA" w:rsidP="00E91D32">
            <w:pPr>
              <w:pStyle w:val="paragraph"/>
              <w:numPr>
                <w:ilvl w:val="0"/>
                <w:numId w:val="26"/>
              </w:numPr>
              <w:spacing w:before="0" w:beforeAutospacing="0" w:after="0" w:afterAutospacing="0" w:line="264" w:lineRule="auto"/>
              <w:jc w:val="both"/>
              <w:textAlignment w:val="baseline"/>
              <w:rPr>
                <w:rStyle w:val="eop"/>
                <w:rFonts w:ascii="Arial" w:eastAsia="Calibri" w:hAnsi="Arial" w:cs="Arial"/>
                <w:color w:val="000000" w:themeColor="text1"/>
                <w:sz w:val="22"/>
                <w:szCs w:val="22"/>
              </w:rPr>
            </w:pPr>
            <w:r w:rsidRPr="000A5835">
              <w:rPr>
                <w:rStyle w:val="normaltextrun"/>
                <w:rFonts w:ascii="Arial" w:hAnsi="Arial" w:cs="Arial"/>
                <w:color w:val="000000" w:themeColor="text1"/>
                <w:sz w:val="22"/>
                <w:szCs w:val="22"/>
              </w:rPr>
              <w:t>Magister en Ingeniería de Sistemas</w:t>
            </w:r>
            <w:r w:rsidRPr="000A5835">
              <w:rPr>
                <w:rStyle w:val="eop"/>
                <w:rFonts w:ascii="Arial" w:eastAsia="Calibri" w:hAnsi="Arial" w:cs="Arial"/>
                <w:color w:val="000000" w:themeColor="text1"/>
                <w:sz w:val="22"/>
                <w:szCs w:val="22"/>
              </w:rPr>
              <w:t> </w:t>
            </w:r>
          </w:p>
          <w:p w14:paraId="11CFA45A" w14:textId="77777777" w:rsidR="006643EA" w:rsidRPr="000A5835" w:rsidRDefault="006643EA" w:rsidP="00E91D32">
            <w:pPr>
              <w:pStyle w:val="paragraph"/>
              <w:numPr>
                <w:ilvl w:val="0"/>
                <w:numId w:val="26"/>
              </w:numPr>
              <w:spacing w:before="0" w:beforeAutospacing="0" w:after="0" w:afterAutospacing="0" w:line="264" w:lineRule="auto"/>
              <w:jc w:val="both"/>
              <w:textAlignment w:val="baseline"/>
              <w:rPr>
                <w:rFonts w:ascii="Arial" w:hAnsi="Arial" w:cs="Arial"/>
                <w:color w:val="000000" w:themeColor="text1"/>
                <w:sz w:val="22"/>
                <w:szCs w:val="22"/>
              </w:rPr>
            </w:pPr>
            <w:r w:rsidRPr="000A5835">
              <w:rPr>
                <w:rStyle w:val="eop"/>
                <w:rFonts w:ascii="Arial" w:eastAsia="Calibri" w:hAnsi="Arial" w:cs="Arial"/>
                <w:color w:val="000000" w:themeColor="text1"/>
                <w:sz w:val="22"/>
                <w:szCs w:val="22"/>
              </w:rPr>
              <w:t>Ingeniería de Software</w:t>
            </w:r>
          </w:p>
          <w:p w14:paraId="65E0D3FB" w14:textId="77777777" w:rsidR="006643EA" w:rsidRPr="000A5835" w:rsidRDefault="006643EA" w:rsidP="00E91D32">
            <w:pPr>
              <w:spacing w:line="264" w:lineRule="auto"/>
              <w:ind w:left="720"/>
              <w:jc w:val="both"/>
              <w:rPr>
                <w:rFonts w:ascii="Arial" w:eastAsia="Calibri" w:hAnsi="Arial" w:cs="Arial"/>
                <w:color w:val="000000" w:themeColor="text1"/>
                <w:sz w:val="22"/>
                <w:szCs w:val="22"/>
              </w:rPr>
            </w:pPr>
          </w:p>
          <w:p w14:paraId="7D31225D" w14:textId="77777777" w:rsidR="006643EA" w:rsidRPr="000A5835" w:rsidRDefault="006643EA" w:rsidP="00E91D32">
            <w:pPr>
              <w:spacing w:line="264" w:lineRule="auto"/>
              <w:jc w:val="both"/>
              <w:rPr>
                <w:rFonts w:ascii="Arial" w:eastAsia="Calibri" w:hAnsi="Arial" w:cs="Arial"/>
                <w:b/>
                <w:bCs/>
                <w:color w:val="000000" w:themeColor="text1"/>
                <w:sz w:val="22"/>
                <w:szCs w:val="22"/>
              </w:rPr>
            </w:pPr>
            <w:r w:rsidRPr="000A5835">
              <w:rPr>
                <w:rFonts w:ascii="Arial" w:eastAsia="Calibri" w:hAnsi="Arial" w:cs="Arial"/>
                <w:b/>
                <w:bCs/>
                <w:color w:val="000000" w:themeColor="text1"/>
                <w:sz w:val="22"/>
                <w:szCs w:val="22"/>
              </w:rPr>
              <w:t>Certificación:</w:t>
            </w:r>
          </w:p>
          <w:p w14:paraId="61005659"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 xml:space="preserve">Certificación en TOGAF 9 </w:t>
            </w:r>
            <w:proofErr w:type="spellStart"/>
            <w:r w:rsidRPr="000A5835">
              <w:rPr>
                <w:rFonts w:ascii="Arial" w:eastAsia="Calibri" w:hAnsi="Arial" w:cs="Arial"/>
                <w:color w:val="000000" w:themeColor="text1"/>
                <w:sz w:val="22"/>
                <w:szCs w:val="22"/>
              </w:rPr>
              <w:t>Level</w:t>
            </w:r>
            <w:proofErr w:type="spellEnd"/>
            <w:r w:rsidRPr="000A5835">
              <w:rPr>
                <w:rFonts w:ascii="Arial" w:eastAsia="Calibri" w:hAnsi="Arial" w:cs="Arial"/>
                <w:color w:val="000000" w:themeColor="text1"/>
                <w:sz w:val="22"/>
                <w:szCs w:val="22"/>
              </w:rPr>
              <w:t xml:space="preserve"> o superior</w:t>
            </w:r>
          </w:p>
          <w:p w14:paraId="64FD8B3E"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color w:val="000000" w:themeColor="text1"/>
                <w:sz w:val="22"/>
                <w:szCs w:val="22"/>
              </w:rPr>
              <w:t>El Ministerio verificará la certificación TOGAF (</w:t>
            </w:r>
            <w:proofErr w:type="spellStart"/>
            <w:r w:rsidRPr="000A5835">
              <w:rPr>
                <w:rFonts w:ascii="Arial" w:hAnsi="Arial" w:cs="Arial"/>
                <w:color w:val="000000" w:themeColor="text1"/>
                <w:sz w:val="22"/>
                <w:szCs w:val="22"/>
              </w:rPr>
              <w:t>The</w:t>
            </w:r>
            <w:proofErr w:type="spellEnd"/>
            <w:r w:rsidRPr="000A5835">
              <w:rPr>
                <w:rFonts w:ascii="Arial" w:hAnsi="Arial" w:cs="Arial"/>
                <w:color w:val="000000" w:themeColor="text1"/>
                <w:sz w:val="22"/>
                <w:szCs w:val="22"/>
              </w:rPr>
              <w:t xml:space="preserve"> Open </w:t>
            </w:r>
            <w:proofErr w:type="spellStart"/>
            <w:r w:rsidRPr="000A5835">
              <w:rPr>
                <w:rFonts w:ascii="Arial" w:hAnsi="Arial" w:cs="Arial"/>
                <w:color w:val="000000" w:themeColor="text1"/>
                <w:sz w:val="22"/>
                <w:szCs w:val="22"/>
              </w:rPr>
              <w:t>Group</w:t>
            </w:r>
            <w:proofErr w:type="spellEnd"/>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Architecture</w:t>
            </w:r>
            <w:proofErr w:type="spellEnd"/>
            <w:r w:rsidRPr="000A5835">
              <w:rPr>
                <w:rFonts w:ascii="Arial" w:hAnsi="Arial" w:cs="Arial"/>
                <w:color w:val="000000" w:themeColor="text1"/>
                <w:sz w:val="22"/>
                <w:szCs w:val="22"/>
              </w:rPr>
              <w:t xml:space="preserve"> Framework), en la herramienta: </w:t>
            </w:r>
            <w:hyperlink r:id="rId19" w:history="1">
              <w:r w:rsidRPr="000A5835">
                <w:rPr>
                  <w:rStyle w:val="Hipervnculo"/>
                  <w:rFonts w:ascii="Arial" w:hAnsi="Arial" w:cs="Arial"/>
                  <w:color w:val="000000" w:themeColor="text1"/>
                  <w:sz w:val="22"/>
                  <w:szCs w:val="22"/>
                </w:rPr>
                <w:t>https://togaf9-cert.opengroup.org/certified-individuals</w:t>
              </w:r>
            </w:hyperlink>
          </w:p>
          <w:p w14:paraId="6DD3AD7A" w14:textId="77777777" w:rsidR="006643EA" w:rsidRPr="000A5835" w:rsidRDefault="006643EA" w:rsidP="00E91D32">
            <w:pPr>
              <w:spacing w:line="264" w:lineRule="auto"/>
              <w:jc w:val="both"/>
              <w:rPr>
                <w:rFonts w:ascii="Arial" w:hAnsi="Arial" w:cs="Arial"/>
                <w:color w:val="000000" w:themeColor="text1"/>
                <w:sz w:val="22"/>
                <w:szCs w:val="22"/>
              </w:rPr>
            </w:pPr>
          </w:p>
          <w:p w14:paraId="6CB306FF"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 xml:space="preserve">Experiencia profesional: mínimo cuatro (4) años. </w:t>
            </w:r>
          </w:p>
          <w:p w14:paraId="2B205136" w14:textId="77777777" w:rsidR="006643EA" w:rsidRPr="000A5835" w:rsidRDefault="006643EA" w:rsidP="00E91D32">
            <w:pPr>
              <w:spacing w:line="264" w:lineRule="auto"/>
              <w:jc w:val="both"/>
              <w:rPr>
                <w:rFonts w:ascii="Arial" w:eastAsia="Calibri" w:hAnsi="Arial" w:cs="Arial"/>
                <w:color w:val="000000" w:themeColor="text1"/>
                <w:sz w:val="22"/>
                <w:szCs w:val="22"/>
              </w:rPr>
            </w:pPr>
          </w:p>
          <w:p w14:paraId="11D83FBD"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b/>
                <w:color w:val="000000" w:themeColor="text1"/>
                <w:sz w:val="22"/>
                <w:szCs w:val="22"/>
              </w:rPr>
              <w:t>Experiencia especifica</w:t>
            </w:r>
            <w:r w:rsidRPr="000A5835">
              <w:rPr>
                <w:rFonts w:ascii="Arial" w:eastAsia="Calibri" w:hAnsi="Arial" w:cs="Arial"/>
                <w:color w:val="000000" w:themeColor="text1"/>
                <w:sz w:val="22"/>
                <w:szCs w:val="22"/>
              </w:rPr>
              <w:t>:</w:t>
            </w:r>
          </w:p>
          <w:p w14:paraId="3011F533"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Acreditar participación en por lo menos dos (2) proyectos de alguno de estos tipos:</w:t>
            </w:r>
          </w:p>
          <w:p w14:paraId="3BF88091"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1. Implementación y/o diseño y/o análisis y/o definición y/o diagnóstico en: gobierno de datos o marco de gobierno de datos o arquitectura de datos.</w:t>
            </w:r>
          </w:p>
          <w:p w14:paraId="476908C0"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2. Gestión y/o diseño y/o análisis y/o definición y/o diagnóstico en: desarrollo de datos o calidad de datos o seguridad de datos.</w:t>
            </w:r>
          </w:p>
          <w:p w14:paraId="238191EE" w14:textId="77777777" w:rsidR="006643EA" w:rsidRPr="000A5835" w:rsidRDefault="006643EA" w:rsidP="00E91D32">
            <w:pPr>
              <w:spacing w:line="264" w:lineRule="auto"/>
              <w:jc w:val="both"/>
              <w:rPr>
                <w:rFonts w:ascii="Arial" w:hAnsi="Arial" w:cs="Arial"/>
                <w:color w:val="000000" w:themeColor="text1"/>
                <w:sz w:val="22"/>
                <w:szCs w:val="22"/>
              </w:rPr>
            </w:pPr>
          </w:p>
          <w:p w14:paraId="3CC82BAE" w14:textId="77777777" w:rsidR="006643EA" w:rsidRPr="000A5835" w:rsidRDefault="006643EA" w:rsidP="00E91D32">
            <w:pPr>
              <w:spacing w:line="264" w:lineRule="auto"/>
              <w:jc w:val="both"/>
              <w:rPr>
                <w:rFonts w:ascii="Arial" w:hAnsi="Arial" w:cs="Arial"/>
                <w:color w:val="000000" w:themeColor="text1"/>
                <w:w w:val="105"/>
                <w:sz w:val="22"/>
                <w:szCs w:val="22"/>
              </w:rPr>
            </w:pPr>
            <w:r w:rsidRPr="000A5835">
              <w:rPr>
                <w:rFonts w:ascii="Arial" w:hAnsi="Arial" w:cs="Arial"/>
                <w:color w:val="000000" w:themeColor="text1"/>
                <w:sz w:val="22"/>
                <w:szCs w:val="22"/>
              </w:rPr>
              <w:t xml:space="preserve">Debe acreditar en los proyectos el rol de Líder de Datos o </w:t>
            </w:r>
            <w:r w:rsidRPr="000A5835">
              <w:rPr>
                <w:rFonts w:ascii="Arial" w:hAnsi="Arial" w:cs="Arial"/>
                <w:color w:val="000000" w:themeColor="text1"/>
                <w:w w:val="105"/>
                <w:sz w:val="22"/>
                <w:szCs w:val="22"/>
              </w:rPr>
              <w:t>Arquitecto de Datos o Consultor</w:t>
            </w:r>
            <w:r w:rsidRPr="000A5835">
              <w:rPr>
                <w:rFonts w:ascii="Arial" w:hAnsi="Arial" w:cs="Arial"/>
                <w:color w:val="000000" w:themeColor="text1"/>
                <w:spacing w:val="1"/>
                <w:w w:val="105"/>
                <w:sz w:val="22"/>
                <w:szCs w:val="22"/>
              </w:rPr>
              <w:t xml:space="preserve"> </w:t>
            </w:r>
            <w:r w:rsidRPr="000A5835">
              <w:rPr>
                <w:rFonts w:ascii="Arial" w:hAnsi="Arial" w:cs="Arial"/>
                <w:color w:val="000000" w:themeColor="text1"/>
                <w:w w:val="105"/>
                <w:sz w:val="22"/>
                <w:szCs w:val="22"/>
              </w:rPr>
              <w:t>de</w:t>
            </w:r>
            <w:r w:rsidRPr="000A5835">
              <w:rPr>
                <w:rFonts w:ascii="Arial" w:hAnsi="Arial" w:cs="Arial"/>
                <w:color w:val="000000" w:themeColor="text1"/>
                <w:spacing w:val="1"/>
                <w:w w:val="105"/>
                <w:sz w:val="22"/>
                <w:szCs w:val="22"/>
              </w:rPr>
              <w:t xml:space="preserve"> </w:t>
            </w:r>
            <w:r w:rsidRPr="000A5835">
              <w:rPr>
                <w:rFonts w:ascii="Arial" w:hAnsi="Arial" w:cs="Arial"/>
                <w:color w:val="000000" w:themeColor="text1"/>
                <w:w w:val="105"/>
                <w:sz w:val="22"/>
                <w:szCs w:val="22"/>
              </w:rPr>
              <w:t>datos</w:t>
            </w:r>
            <w:r w:rsidRPr="000A5835">
              <w:rPr>
                <w:rFonts w:ascii="Arial" w:hAnsi="Arial" w:cs="Arial"/>
                <w:color w:val="000000" w:themeColor="text1"/>
                <w:spacing w:val="6"/>
                <w:w w:val="105"/>
                <w:sz w:val="22"/>
                <w:szCs w:val="22"/>
              </w:rPr>
              <w:t xml:space="preserve"> </w:t>
            </w:r>
            <w:r w:rsidRPr="000A5835">
              <w:rPr>
                <w:rFonts w:ascii="Arial" w:hAnsi="Arial" w:cs="Arial"/>
                <w:color w:val="000000" w:themeColor="text1"/>
                <w:w w:val="105"/>
                <w:sz w:val="22"/>
                <w:szCs w:val="22"/>
              </w:rPr>
              <w:t>o Arquitecto de Sistemas de Información.</w:t>
            </w:r>
          </w:p>
          <w:p w14:paraId="66409258" w14:textId="77777777" w:rsidR="006643EA" w:rsidRPr="000A5835" w:rsidRDefault="006643EA" w:rsidP="00E91D32">
            <w:pPr>
              <w:spacing w:line="264" w:lineRule="auto"/>
              <w:jc w:val="both"/>
              <w:rPr>
                <w:rFonts w:ascii="Arial" w:hAnsi="Arial" w:cs="Arial"/>
                <w:color w:val="000000" w:themeColor="text1"/>
                <w:w w:val="105"/>
                <w:sz w:val="22"/>
                <w:szCs w:val="22"/>
              </w:rPr>
            </w:pPr>
          </w:p>
          <w:p w14:paraId="563B1588" w14:textId="77777777" w:rsidR="006643EA" w:rsidRPr="000A5835" w:rsidRDefault="006643EA" w:rsidP="00E91D32">
            <w:pPr>
              <w:spacing w:line="264" w:lineRule="auto"/>
              <w:jc w:val="both"/>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 xml:space="preserve">4. Especialista en Calidad de datos - </w:t>
            </w:r>
            <w:r w:rsidRPr="000A5835">
              <w:rPr>
                <w:rFonts w:ascii="Arial" w:hAnsi="Arial" w:cs="Arial"/>
                <w:b/>
                <w:color w:val="000000" w:themeColor="text1"/>
                <w:sz w:val="22"/>
                <w:szCs w:val="22"/>
              </w:rPr>
              <w:t>Cantidad -</w:t>
            </w:r>
            <w:r w:rsidRPr="000A5835">
              <w:rPr>
                <w:rFonts w:ascii="Arial" w:eastAsia="Calibri" w:hAnsi="Arial" w:cs="Arial"/>
                <w:b/>
                <w:color w:val="000000" w:themeColor="text1"/>
                <w:sz w:val="22"/>
                <w:szCs w:val="22"/>
              </w:rPr>
              <w:t>1 recurso</w:t>
            </w:r>
          </w:p>
          <w:p w14:paraId="33B5DAE6" w14:textId="77777777" w:rsidR="006643EA" w:rsidRPr="000A5835" w:rsidRDefault="006643EA" w:rsidP="00E91D32">
            <w:pPr>
              <w:spacing w:line="264" w:lineRule="auto"/>
              <w:rPr>
                <w:rFonts w:ascii="Arial" w:eastAsia="Calibri" w:hAnsi="Arial" w:cs="Arial"/>
                <w:b/>
                <w:color w:val="000000" w:themeColor="text1"/>
                <w:sz w:val="22"/>
                <w:szCs w:val="22"/>
              </w:rPr>
            </w:pPr>
          </w:p>
          <w:p w14:paraId="629B70E2" w14:textId="77777777" w:rsidR="006643EA" w:rsidRPr="000A5835" w:rsidRDefault="006643EA" w:rsidP="00E91D32">
            <w:pPr>
              <w:spacing w:line="264" w:lineRule="auto"/>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Formación Académica</w:t>
            </w:r>
          </w:p>
          <w:p w14:paraId="00468B50"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Pregrado: Título profesional de pregrado en Ingeniería, en los núcleos básicos de conocimiento del SNIES de:</w:t>
            </w:r>
          </w:p>
          <w:p w14:paraId="2D5B1D2F"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Ingeniería de Sistemas, Telemática y Afines o</w:t>
            </w:r>
          </w:p>
          <w:p w14:paraId="1B7B527E"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Ingeniería Electrónica, Telecomunicaciones y Afines o</w:t>
            </w:r>
          </w:p>
          <w:p w14:paraId="65187966"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Ingeniería Industrial y afines, Economía o Administración.</w:t>
            </w:r>
          </w:p>
          <w:p w14:paraId="76F61EC9" w14:textId="77777777" w:rsidR="006643EA" w:rsidRPr="000A5835" w:rsidRDefault="006643EA" w:rsidP="00E91D32">
            <w:pPr>
              <w:spacing w:line="264" w:lineRule="auto"/>
              <w:jc w:val="both"/>
              <w:rPr>
                <w:rStyle w:val="normaltextrun"/>
                <w:rFonts w:ascii="Arial" w:hAnsi="Arial" w:cs="Arial"/>
                <w:color w:val="000000" w:themeColor="text1"/>
                <w:sz w:val="22"/>
                <w:szCs w:val="22"/>
                <w:bdr w:val="none" w:sz="0" w:space="0" w:color="auto" w:frame="1"/>
              </w:rPr>
            </w:pPr>
          </w:p>
          <w:p w14:paraId="5B07F1F7"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Postgrado en alguno de estos programas:</w:t>
            </w:r>
          </w:p>
          <w:p w14:paraId="5ADA6EC4" w14:textId="77777777" w:rsidR="006643EA" w:rsidRPr="000A5835" w:rsidRDefault="006643EA" w:rsidP="00E91D32">
            <w:pPr>
              <w:numPr>
                <w:ilvl w:val="0"/>
                <w:numId w:val="27"/>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Analítica de Datos</w:t>
            </w:r>
          </w:p>
          <w:p w14:paraId="08D82D79" w14:textId="77777777" w:rsidR="006643EA" w:rsidRPr="000A5835" w:rsidRDefault="006643EA" w:rsidP="00E91D32">
            <w:pPr>
              <w:numPr>
                <w:ilvl w:val="0"/>
                <w:numId w:val="27"/>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Arquitectura de Software</w:t>
            </w:r>
          </w:p>
          <w:p w14:paraId="68552D62" w14:textId="77777777" w:rsidR="006643EA" w:rsidRPr="000A5835" w:rsidRDefault="006643EA" w:rsidP="00E91D32">
            <w:pPr>
              <w:numPr>
                <w:ilvl w:val="0"/>
                <w:numId w:val="27"/>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Arquitectura Empresarial</w:t>
            </w:r>
          </w:p>
          <w:p w14:paraId="26BAEBCF" w14:textId="77777777" w:rsidR="006643EA" w:rsidRPr="000A5835" w:rsidRDefault="006643EA" w:rsidP="00E91D32">
            <w:pPr>
              <w:numPr>
                <w:ilvl w:val="0"/>
                <w:numId w:val="27"/>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Bases de Datos</w:t>
            </w:r>
          </w:p>
          <w:p w14:paraId="6BF52A8E" w14:textId="77777777" w:rsidR="006643EA" w:rsidRPr="000A5835" w:rsidRDefault="006643EA" w:rsidP="00E91D32">
            <w:pPr>
              <w:numPr>
                <w:ilvl w:val="0"/>
                <w:numId w:val="27"/>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Big Data</w:t>
            </w:r>
          </w:p>
          <w:p w14:paraId="376E78EE" w14:textId="77777777" w:rsidR="006643EA" w:rsidRPr="000A5835" w:rsidRDefault="006643EA" w:rsidP="00E91D32">
            <w:pPr>
              <w:numPr>
                <w:ilvl w:val="0"/>
                <w:numId w:val="27"/>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Ingeniería de Sistemas</w:t>
            </w:r>
          </w:p>
          <w:p w14:paraId="2422194E" w14:textId="77777777" w:rsidR="006643EA" w:rsidRPr="000A5835" w:rsidRDefault="006643EA" w:rsidP="00E91D32">
            <w:pPr>
              <w:numPr>
                <w:ilvl w:val="0"/>
                <w:numId w:val="27"/>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lastRenderedPageBreak/>
              <w:t>Especialista en Gobierno de Datos</w:t>
            </w:r>
          </w:p>
          <w:p w14:paraId="4B318CD1" w14:textId="77777777" w:rsidR="006643EA" w:rsidRPr="000A5835" w:rsidRDefault="006643EA" w:rsidP="00E91D32">
            <w:pPr>
              <w:numPr>
                <w:ilvl w:val="0"/>
                <w:numId w:val="27"/>
              </w:num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Analítica Estratégica de Datos</w:t>
            </w:r>
          </w:p>
          <w:p w14:paraId="46F412B4" w14:textId="77777777" w:rsidR="006643EA" w:rsidRPr="000A5835" w:rsidRDefault="006643EA" w:rsidP="00E91D32">
            <w:pPr>
              <w:spacing w:line="264" w:lineRule="auto"/>
              <w:jc w:val="both"/>
              <w:rPr>
                <w:rFonts w:ascii="Arial" w:eastAsia="Calibri" w:hAnsi="Arial" w:cs="Arial"/>
                <w:color w:val="000000" w:themeColor="text1"/>
                <w:sz w:val="22"/>
                <w:szCs w:val="22"/>
              </w:rPr>
            </w:pPr>
          </w:p>
          <w:p w14:paraId="1C7E68FF" w14:textId="77777777" w:rsidR="006643EA" w:rsidRPr="000A5835" w:rsidRDefault="006643EA" w:rsidP="00E91D32">
            <w:pPr>
              <w:spacing w:line="264" w:lineRule="auto"/>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Certificación</w:t>
            </w:r>
          </w:p>
          <w:p w14:paraId="388EBDCD" w14:textId="77777777" w:rsidR="006643EA" w:rsidRPr="000A5835" w:rsidRDefault="006643EA" w:rsidP="00E91D32">
            <w:pPr>
              <w:spacing w:line="264" w:lineRule="auto"/>
              <w:rPr>
                <w:rFonts w:ascii="Arial" w:eastAsia="Calibri" w:hAnsi="Arial" w:cs="Arial"/>
                <w:color w:val="000000" w:themeColor="text1"/>
                <w:sz w:val="22"/>
                <w:szCs w:val="22"/>
                <w:lang w:val="en-US"/>
              </w:rPr>
            </w:pPr>
            <w:r w:rsidRPr="000A5835">
              <w:rPr>
                <w:rFonts w:ascii="Arial" w:eastAsia="Calibri" w:hAnsi="Arial" w:cs="Arial"/>
                <w:b/>
                <w:color w:val="000000" w:themeColor="text1"/>
                <w:sz w:val="22"/>
                <w:szCs w:val="22"/>
                <w:lang w:val="en-US"/>
              </w:rPr>
              <w:t xml:space="preserve">CDMP </w:t>
            </w:r>
            <w:r w:rsidRPr="000A5835">
              <w:rPr>
                <w:rFonts w:ascii="Arial" w:eastAsia="Calibri" w:hAnsi="Arial" w:cs="Arial"/>
                <w:color w:val="000000" w:themeColor="text1"/>
                <w:sz w:val="22"/>
                <w:szCs w:val="22"/>
                <w:lang w:val="en-US"/>
              </w:rPr>
              <w:t>(Certified Data Management Professional) de DAMA International</w:t>
            </w:r>
          </w:p>
          <w:p w14:paraId="57144008" w14:textId="77777777" w:rsidR="006643EA" w:rsidRPr="000A5835" w:rsidRDefault="006643EA" w:rsidP="00E91D32">
            <w:pPr>
              <w:spacing w:line="264" w:lineRule="auto"/>
              <w:jc w:val="both"/>
              <w:rPr>
                <w:rFonts w:ascii="Arial" w:hAnsi="Arial" w:cs="Arial"/>
                <w:color w:val="000000" w:themeColor="text1"/>
                <w:sz w:val="22"/>
                <w:szCs w:val="22"/>
                <w:lang w:val="en-US"/>
              </w:rPr>
            </w:pPr>
          </w:p>
          <w:p w14:paraId="3EE95596"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 xml:space="preserve">Experiencia Profesional: mínimo cinco (5) años    </w:t>
            </w:r>
          </w:p>
          <w:p w14:paraId="18853DCD" w14:textId="77777777" w:rsidR="006643EA" w:rsidRPr="000A5835" w:rsidRDefault="006643EA" w:rsidP="00E91D32">
            <w:pPr>
              <w:spacing w:line="264" w:lineRule="auto"/>
              <w:jc w:val="both"/>
              <w:rPr>
                <w:rFonts w:ascii="Arial" w:eastAsia="Calibri" w:hAnsi="Arial" w:cs="Arial"/>
                <w:color w:val="000000" w:themeColor="text1"/>
                <w:sz w:val="22"/>
                <w:szCs w:val="22"/>
              </w:rPr>
            </w:pPr>
          </w:p>
          <w:p w14:paraId="4AA0A0F0" w14:textId="77777777" w:rsidR="006643EA" w:rsidRPr="000A5835" w:rsidRDefault="006643EA" w:rsidP="00E91D32">
            <w:pPr>
              <w:spacing w:line="264" w:lineRule="auto"/>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Experiencia profesional específica:</w:t>
            </w:r>
          </w:p>
          <w:p w14:paraId="0F4AEB43" w14:textId="77777777" w:rsidR="006643EA" w:rsidRPr="000A5835" w:rsidRDefault="006643EA" w:rsidP="00E91D32">
            <w:pPr>
              <w:pStyle w:val="Default"/>
              <w:spacing w:line="264" w:lineRule="auto"/>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Acreditar participación en por lo menos dos (2) proyectos de alguno de estos tipos: </w:t>
            </w:r>
          </w:p>
          <w:p w14:paraId="4830152C" w14:textId="77777777" w:rsidR="006643EA" w:rsidRPr="000A5835" w:rsidRDefault="006643EA" w:rsidP="00E91D32">
            <w:pPr>
              <w:pStyle w:val="Default"/>
              <w:spacing w:line="264" w:lineRule="auto"/>
              <w:rPr>
                <w:rFonts w:ascii="Arial" w:hAnsi="Arial" w:cs="Arial"/>
                <w:color w:val="000000" w:themeColor="text1"/>
                <w:sz w:val="22"/>
                <w:szCs w:val="22"/>
                <w:lang w:val="es-CO"/>
              </w:rPr>
            </w:pPr>
            <w:r w:rsidRPr="000A5835">
              <w:rPr>
                <w:rFonts w:ascii="Arial" w:hAnsi="Arial" w:cs="Arial"/>
                <w:color w:val="000000" w:themeColor="text1"/>
                <w:sz w:val="22"/>
                <w:szCs w:val="22"/>
                <w:lang w:val="es-CO"/>
              </w:rPr>
              <w:t>1. Implementación y/o diseño y/o análisis y/o definición y/o diagnóstico en: gobierno de datos o marco de gobierno de datos o arquitectura de datos.</w:t>
            </w:r>
          </w:p>
          <w:p w14:paraId="77A91CC9" w14:textId="77777777" w:rsidR="006643EA" w:rsidRPr="000A5835" w:rsidRDefault="006643EA" w:rsidP="00E91D32">
            <w:pPr>
              <w:pStyle w:val="TableParagraph"/>
              <w:spacing w:line="264" w:lineRule="auto"/>
              <w:jc w:val="both"/>
              <w:rPr>
                <w:rFonts w:ascii="Arial" w:hAnsi="Arial" w:cs="Arial"/>
                <w:color w:val="000000" w:themeColor="text1"/>
              </w:rPr>
            </w:pPr>
            <w:r w:rsidRPr="000A5835">
              <w:rPr>
                <w:rFonts w:ascii="Arial" w:hAnsi="Arial" w:cs="Arial"/>
                <w:color w:val="000000" w:themeColor="text1"/>
              </w:rPr>
              <w:t>2. Gestión y/o diseño y/o análisis y/o definición y/o diagnóstico en: desarrollo de datos o calidad de datos.</w:t>
            </w:r>
          </w:p>
          <w:p w14:paraId="2DC24920" w14:textId="77777777" w:rsidR="006643EA" w:rsidRPr="000A5835" w:rsidRDefault="006643EA" w:rsidP="00E91D32">
            <w:pPr>
              <w:pStyle w:val="Default"/>
              <w:spacing w:line="264" w:lineRule="auto"/>
              <w:jc w:val="both"/>
              <w:rPr>
                <w:rFonts w:ascii="Arial" w:hAnsi="Arial" w:cs="Arial"/>
                <w:color w:val="000000" w:themeColor="text1"/>
                <w:sz w:val="22"/>
                <w:szCs w:val="22"/>
                <w:lang w:val="es-CO"/>
              </w:rPr>
            </w:pPr>
          </w:p>
          <w:p w14:paraId="117C1F14" w14:textId="77777777" w:rsidR="006643EA" w:rsidRPr="000A5835" w:rsidRDefault="006643EA" w:rsidP="00E91D32">
            <w:pPr>
              <w:pStyle w:val="paragraph"/>
              <w:spacing w:before="0" w:beforeAutospacing="0" w:after="0" w:afterAutospacing="0" w:line="264" w:lineRule="auto"/>
              <w:jc w:val="both"/>
              <w:textAlignment w:val="baseline"/>
              <w:rPr>
                <w:rFonts w:ascii="Arial" w:hAnsi="Arial" w:cs="Arial"/>
                <w:color w:val="000000" w:themeColor="text1"/>
                <w:sz w:val="22"/>
                <w:szCs w:val="22"/>
              </w:rPr>
            </w:pPr>
            <w:r w:rsidRPr="000A5835">
              <w:rPr>
                <w:rStyle w:val="normaltextrun"/>
                <w:rFonts w:ascii="Arial" w:hAnsi="Arial" w:cs="Arial"/>
                <w:color w:val="000000" w:themeColor="text1"/>
                <w:sz w:val="22"/>
                <w:szCs w:val="22"/>
              </w:rPr>
              <w:t>Debe acreditar en los proyectos que participo y realizó actividades como:</w:t>
            </w:r>
            <w:r w:rsidRPr="000A5835">
              <w:rPr>
                <w:rStyle w:val="eop"/>
                <w:rFonts w:ascii="Arial" w:eastAsia="Calibri" w:hAnsi="Arial" w:cs="Arial"/>
                <w:color w:val="000000" w:themeColor="text1"/>
                <w:sz w:val="22"/>
                <w:szCs w:val="22"/>
              </w:rPr>
              <w:t> </w:t>
            </w:r>
          </w:p>
          <w:p w14:paraId="61C0FC8F" w14:textId="77777777" w:rsidR="006643EA" w:rsidRPr="000A5835" w:rsidRDefault="006643EA" w:rsidP="00E91D32">
            <w:pPr>
              <w:pStyle w:val="paragraph"/>
              <w:spacing w:before="0" w:beforeAutospacing="0" w:after="0" w:afterAutospacing="0" w:line="264" w:lineRule="auto"/>
              <w:textAlignment w:val="baseline"/>
              <w:rPr>
                <w:rFonts w:ascii="Arial" w:hAnsi="Arial" w:cs="Arial"/>
                <w:color w:val="000000" w:themeColor="text1"/>
                <w:sz w:val="22"/>
                <w:szCs w:val="22"/>
              </w:rPr>
            </w:pPr>
            <w:r w:rsidRPr="000A5835">
              <w:rPr>
                <w:rStyle w:val="normaltextrun"/>
                <w:rFonts w:ascii="Arial" w:hAnsi="Arial" w:cs="Arial"/>
                <w:color w:val="000000" w:themeColor="text1"/>
                <w:sz w:val="22"/>
                <w:szCs w:val="22"/>
              </w:rPr>
              <w:t>1. Gestión de Desarrollo de Datos</w:t>
            </w:r>
            <w:r w:rsidRPr="000A5835">
              <w:rPr>
                <w:rStyle w:val="eop"/>
                <w:rFonts w:ascii="Arial" w:eastAsia="Calibri" w:hAnsi="Arial" w:cs="Arial"/>
                <w:color w:val="000000" w:themeColor="text1"/>
                <w:sz w:val="22"/>
                <w:szCs w:val="22"/>
              </w:rPr>
              <w:t> </w:t>
            </w:r>
          </w:p>
          <w:p w14:paraId="43A5DFED" w14:textId="77777777" w:rsidR="006643EA" w:rsidRPr="000A5835" w:rsidRDefault="006643EA" w:rsidP="00E91D32">
            <w:pPr>
              <w:pStyle w:val="paragraph"/>
              <w:spacing w:before="0" w:beforeAutospacing="0" w:after="0" w:afterAutospacing="0" w:line="264" w:lineRule="auto"/>
              <w:textAlignment w:val="baseline"/>
              <w:rPr>
                <w:rFonts w:ascii="Arial" w:hAnsi="Arial" w:cs="Arial"/>
                <w:color w:val="000000" w:themeColor="text1"/>
                <w:sz w:val="22"/>
                <w:szCs w:val="22"/>
              </w:rPr>
            </w:pPr>
            <w:r w:rsidRPr="000A5835">
              <w:rPr>
                <w:rStyle w:val="normaltextrun"/>
                <w:rFonts w:ascii="Arial" w:hAnsi="Arial" w:cs="Arial"/>
                <w:color w:val="000000" w:themeColor="text1"/>
                <w:sz w:val="22"/>
                <w:szCs w:val="22"/>
              </w:rPr>
              <w:t>2. Gestión de calidad de Datos</w:t>
            </w:r>
            <w:r w:rsidRPr="000A5835">
              <w:rPr>
                <w:rStyle w:val="eop"/>
                <w:rFonts w:ascii="Arial" w:eastAsia="Calibri" w:hAnsi="Arial" w:cs="Arial"/>
                <w:color w:val="000000" w:themeColor="text1"/>
                <w:sz w:val="22"/>
                <w:szCs w:val="22"/>
              </w:rPr>
              <w:t> </w:t>
            </w:r>
          </w:p>
          <w:p w14:paraId="4D8C691A" w14:textId="77777777" w:rsidR="006643EA" w:rsidRPr="000A5835" w:rsidRDefault="006643EA" w:rsidP="00E91D32">
            <w:pPr>
              <w:spacing w:line="264" w:lineRule="auto"/>
              <w:jc w:val="both"/>
              <w:rPr>
                <w:rFonts w:ascii="Arial" w:hAnsi="Arial" w:cs="Arial"/>
                <w:color w:val="000000" w:themeColor="text1"/>
                <w:sz w:val="22"/>
                <w:szCs w:val="22"/>
              </w:rPr>
            </w:pPr>
          </w:p>
          <w:p w14:paraId="1EA8FAC4" w14:textId="77777777" w:rsidR="006643EA" w:rsidRPr="000A5835" w:rsidRDefault="006643EA" w:rsidP="00E91D32">
            <w:pPr>
              <w:spacing w:line="264" w:lineRule="auto"/>
              <w:jc w:val="both"/>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 xml:space="preserve">5.Especialista en Gestión del Cambio – </w:t>
            </w:r>
            <w:r w:rsidRPr="000A5835">
              <w:rPr>
                <w:rFonts w:ascii="Arial" w:hAnsi="Arial" w:cs="Arial"/>
                <w:b/>
                <w:color w:val="000000" w:themeColor="text1"/>
                <w:sz w:val="22"/>
                <w:szCs w:val="22"/>
              </w:rPr>
              <w:t>Cantidad -</w:t>
            </w:r>
            <w:r w:rsidRPr="000A5835">
              <w:rPr>
                <w:rFonts w:ascii="Arial" w:eastAsia="Calibri" w:hAnsi="Arial" w:cs="Arial"/>
                <w:b/>
                <w:color w:val="000000" w:themeColor="text1"/>
                <w:sz w:val="22"/>
                <w:szCs w:val="22"/>
              </w:rPr>
              <w:t>1 recurso</w:t>
            </w:r>
          </w:p>
          <w:p w14:paraId="53A8EF65" w14:textId="77777777" w:rsidR="006643EA" w:rsidRPr="000A5835" w:rsidRDefault="006643EA" w:rsidP="00E91D32">
            <w:pPr>
              <w:pStyle w:val="paragraph"/>
              <w:spacing w:before="0" w:beforeAutospacing="0" w:after="0" w:afterAutospacing="0" w:line="264" w:lineRule="auto"/>
              <w:jc w:val="both"/>
              <w:textAlignment w:val="baseline"/>
              <w:rPr>
                <w:rStyle w:val="normaltextrun"/>
                <w:rFonts w:ascii="Arial" w:hAnsi="Arial" w:cs="Arial"/>
                <w:b/>
                <w:bCs/>
                <w:color w:val="000000" w:themeColor="text1"/>
                <w:sz w:val="22"/>
                <w:szCs w:val="22"/>
              </w:rPr>
            </w:pPr>
          </w:p>
          <w:p w14:paraId="12F4C664" w14:textId="77777777" w:rsidR="006643EA" w:rsidRPr="000A5835" w:rsidRDefault="006643EA" w:rsidP="00E91D32">
            <w:pPr>
              <w:pStyle w:val="paragraph"/>
              <w:spacing w:before="0" w:beforeAutospacing="0" w:after="0" w:afterAutospacing="0" w:line="264" w:lineRule="auto"/>
              <w:jc w:val="both"/>
              <w:textAlignment w:val="baseline"/>
              <w:rPr>
                <w:rFonts w:ascii="Arial" w:hAnsi="Arial" w:cs="Arial"/>
                <w:color w:val="000000" w:themeColor="text1"/>
                <w:sz w:val="22"/>
                <w:szCs w:val="22"/>
              </w:rPr>
            </w:pPr>
            <w:r w:rsidRPr="000A5835">
              <w:rPr>
                <w:rStyle w:val="normaltextrun"/>
                <w:rFonts w:ascii="Arial" w:hAnsi="Arial" w:cs="Arial"/>
                <w:b/>
                <w:bCs/>
                <w:color w:val="000000" w:themeColor="text1"/>
                <w:sz w:val="22"/>
                <w:szCs w:val="22"/>
              </w:rPr>
              <w:t>Formación Académica</w:t>
            </w:r>
            <w:r w:rsidRPr="000A5835">
              <w:rPr>
                <w:rStyle w:val="eop"/>
                <w:rFonts w:ascii="Arial" w:eastAsia="Calibri" w:hAnsi="Arial" w:cs="Arial"/>
                <w:color w:val="000000" w:themeColor="text1"/>
                <w:sz w:val="22"/>
                <w:szCs w:val="22"/>
              </w:rPr>
              <w:t> </w:t>
            </w:r>
          </w:p>
          <w:p w14:paraId="536BB5DB" w14:textId="77777777" w:rsidR="006643EA" w:rsidRPr="000A5835" w:rsidRDefault="006643EA" w:rsidP="00E91D32">
            <w:pPr>
              <w:pStyle w:val="paragraph"/>
              <w:spacing w:before="0" w:beforeAutospacing="0" w:after="0" w:afterAutospacing="0" w:line="264" w:lineRule="auto"/>
              <w:jc w:val="both"/>
              <w:textAlignment w:val="baseline"/>
              <w:rPr>
                <w:rFonts w:ascii="Arial" w:eastAsia="Calibri" w:hAnsi="Arial" w:cs="Arial"/>
                <w:color w:val="000000" w:themeColor="text1"/>
                <w:sz w:val="22"/>
                <w:szCs w:val="22"/>
                <w:lang w:val="es-ES" w:eastAsia="es-ES"/>
              </w:rPr>
            </w:pPr>
            <w:r w:rsidRPr="000A5835">
              <w:rPr>
                <w:rFonts w:ascii="Arial" w:eastAsia="Calibri" w:hAnsi="Arial" w:cs="Arial"/>
                <w:color w:val="000000" w:themeColor="text1"/>
                <w:sz w:val="22"/>
                <w:szCs w:val="22"/>
                <w:lang w:val="es-ES" w:eastAsia="es-ES"/>
              </w:rPr>
              <w:t>Título profesional de pregrado en Ingeniería, en los núcleos básicos de </w:t>
            </w:r>
          </w:p>
          <w:p w14:paraId="662C6FFE" w14:textId="77777777" w:rsidR="006643EA" w:rsidRPr="000A5835" w:rsidRDefault="006643EA" w:rsidP="00E91D32">
            <w:pPr>
              <w:pStyle w:val="paragraph"/>
              <w:spacing w:before="0" w:beforeAutospacing="0" w:after="0" w:afterAutospacing="0" w:line="264" w:lineRule="auto"/>
              <w:jc w:val="both"/>
              <w:textAlignment w:val="baseline"/>
              <w:rPr>
                <w:rFonts w:ascii="Arial" w:eastAsia="Calibri" w:hAnsi="Arial" w:cs="Arial"/>
                <w:color w:val="000000" w:themeColor="text1"/>
                <w:sz w:val="22"/>
                <w:szCs w:val="22"/>
                <w:lang w:val="es-ES" w:eastAsia="es-ES"/>
              </w:rPr>
            </w:pPr>
            <w:r w:rsidRPr="000A5835">
              <w:rPr>
                <w:rFonts w:ascii="Arial" w:eastAsia="Calibri" w:hAnsi="Arial" w:cs="Arial"/>
                <w:color w:val="000000" w:themeColor="text1"/>
                <w:sz w:val="22"/>
                <w:szCs w:val="22"/>
                <w:lang w:val="es-ES" w:eastAsia="es-ES"/>
              </w:rPr>
              <w:t>conocimiento del SNIES de: Psicología, sociología, trabajo social y afines, administración, Ingeniería Industrial y afines, Ingeniería de Sistemas, Telemática y afines, Comunicación social, Periodismo y afines. </w:t>
            </w:r>
          </w:p>
          <w:p w14:paraId="51D15085" w14:textId="77777777" w:rsidR="006643EA" w:rsidRPr="000A5835" w:rsidRDefault="006643EA" w:rsidP="00E91D32">
            <w:pPr>
              <w:spacing w:line="264" w:lineRule="auto"/>
              <w:jc w:val="both"/>
              <w:rPr>
                <w:rFonts w:ascii="Arial" w:hAnsi="Arial" w:cs="Arial"/>
                <w:color w:val="000000" w:themeColor="text1"/>
                <w:sz w:val="22"/>
                <w:szCs w:val="22"/>
                <w:lang w:val="es-ES"/>
              </w:rPr>
            </w:pPr>
          </w:p>
          <w:p w14:paraId="660AD1B6" w14:textId="77777777" w:rsidR="006643EA" w:rsidRPr="000A5835" w:rsidRDefault="006643EA" w:rsidP="00E91D32">
            <w:pPr>
              <w:pStyle w:val="paragraph"/>
              <w:spacing w:before="0" w:beforeAutospacing="0" w:after="0" w:afterAutospacing="0" w:line="264" w:lineRule="auto"/>
              <w:textAlignment w:val="baseline"/>
              <w:rPr>
                <w:rFonts w:ascii="Arial" w:hAnsi="Arial" w:cs="Arial"/>
                <w:color w:val="000000" w:themeColor="text1"/>
                <w:sz w:val="22"/>
                <w:szCs w:val="22"/>
              </w:rPr>
            </w:pPr>
            <w:r w:rsidRPr="000A5835">
              <w:rPr>
                <w:rStyle w:val="normaltextrun"/>
                <w:rFonts w:ascii="Arial" w:hAnsi="Arial" w:cs="Arial"/>
                <w:bCs/>
                <w:color w:val="000000" w:themeColor="text1"/>
                <w:sz w:val="22"/>
                <w:szCs w:val="22"/>
              </w:rPr>
              <w:t>Experiencia Profesional</w:t>
            </w:r>
            <w:r w:rsidRPr="000A5835">
              <w:rPr>
                <w:rStyle w:val="normaltextrun"/>
                <w:rFonts w:ascii="Arial" w:hAnsi="Arial" w:cs="Arial"/>
                <w:b/>
                <w:bCs/>
                <w:color w:val="000000" w:themeColor="text1"/>
                <w:sz w:val="22"/>
                <w:szCs w:val="22"/>
              </w:rPr>
              <w:t>:</w:t>
            </w:r>
            <w:r w:rsidRPr="000A5835">
              <w:rPr>
                <w:rStyle w:val="normaltextrun"/>
                <w:rFonts w:ascii="Arial" w:hAnsi="Arial" w:cs="Arial"/>
                <w:color w:val="000000" w:themeColor="text1"/>
                <w:sz w:val="22"/>
                <w:szCs w:val="22"/>
              </w:rPr>
              <w:t xml:space="preserve"> Mínimo treinta y seis (36) meses de experiencia profesional</w:t>
            </w:r>
            <w:r w:rsidRPr="000A5835">
              <w:rPr>
                <w:rStyle w:val="eop"/>
                <w:rFonts w:ascii="Arial" w:eastAsia="Calibri" w:hAnsi="Arial" w:cs="Arial"/>
                <w:color w:val="000000" w:themeColor="text1"/>
                <w:sz w:val="22"/>
                <w:szCs w:val="22"/>
              </w:rPr>
              <w:t> </w:t>
            </w:r>
          </w:p>
          <w:p w14:paraId="481C1353" w14:textId="77777777" w:rsidR="006643EA" w:rsidRPr="000A5835" w:rsidRDefault="006643EA" w:rsidP="00E91D32">
            <w:pPr>
              <w:pStyle w:val="paragraph"/>
              <w:spacing w:before="0" w:beforeAutospacing="0" w:after="0" w:afterAutospacing="0" w:line="264" w:lineRule="auto"/>
              <w:textAlignment w:val="baseline"/>
              <w:rPr>
                <w:rFonts w:ascii="Arial" w:hAnsi="Arial" w:cs="Arial"/>
                <w:color w:val="000000" w:themeColor="text1"/>
                <w:sz w:val="22"/>
                <w:szCs w:val="22"/>
              </w:rPr>
            </w:pPr>
            <w:r w:rsidRPr="000A5835">
              <w:rPr>
                <w:rStyle w:val="eop"/>
                <w:rFonts w:ascii="Arial" w:eastAsia="Calibri" w:hAnsi="Arial" w:cs="Arial"/>
                <w:color w:val="000000" w:themeColor="text1"/>
                <w:sz w:val="22"/>
                <w:szCs w:val="22"/>
              </w:rPr>
              <w:t> </w:t>
            </w:r>
          </w:p>
          <w:p w14:paraId="781E39AE" w14:textId="77777777" w:rsidR="006643EA" w:rsidRPr="000A5835" w:rsidRDefault="006643EA" w:rsidP="00E91D32">
            <w:pPr>
              <w:pStyle w:val="paragraph"/>
              <w:spacing w:before="0" w:beforeAutospacing="0" w:after="0" w:afterAutospacing="0" w:line="264" w:lineRule="auto"/>
              <w:textAlignment w:val="baseline"/>
              <w:rPr>
                <w:rFonts w:ascii="Arial" w:hAnsi="Arial" w:cs="Arial"/>
                <w:color w:val="000000" w:themeColor="text1"/>
                <w:sz w:val="22"/>
                <w:szCs w:val="22"/>
              </w:rPr>
            </w:pPr>
            <w:r w:rsidRPr="000A5835">
              <w:rPr>
                <w:rStyle w:val="normaltextrun"/>
                <w:rFonts w:ascii="Arial" w:hAnsi="Arial" w:cs="Arial"/>
                <w:b/>
                <w:bCs/>
                <w:color w:val="000000" w:themeColor="text1"/>
                <w:sz w:val="22"/>
                <w:szCs w:val="22"/>
              </w:rPr>
              <w:t>Específica: </w:t>
            </w:r>
            <w:r w:rsidRPr="000A5835">
              <w:rPr>
                <w:rStyle w:val="eop"/>
                <w:rFonts w:ascii="Arial" w:eastAsia="Calibri" w:hAnsi="Arial" w:cs="Arial"/>
                <w:color w:val="000000" w:themeColor="text1"/>
                <w:sz w:val="22"/>
                <w:szCs w:val="22"/>
              </w:rPr>
              <w:t> </w:t>
            </w:r>
          </w:p>
          <w:p w14:paraId="3A97C2F2" w14:textId="77777777" w:rsidR="006643EA" w:rsidRPr="000A5835" w:rsidRDefault="006643EA" w:rsidP="00E91D32">
            <w:pPr>
              <w:pStyle w:val="paragraph"/>
              <w:spacing w:before="0" w:beforeAutospacing="0" w:after="0" w:afterAutospacing="0" w:line="264" w:lineRule="auto"/>
              <w:textAlignment w:val="baseline"/>
              <w:rPr>
                <w:rStyle w:val="normaltextrun"/>
                <w:rFonts w:ascii="Arial" w:hAnsi="Arial" w:cs="Arial"/>
                <w:color w:val="000000" w:themeColor="text1"/>
                <w:sz w:val="22"/>
                <w:szCs w:val="22"/>
              </w:rPr>
            </w:pPr>
            <w:r w:rsidRPr="000A5835">
              <w:rPr>
                <w:rStyle w:val="normaltextrun"/>
                <w:rFonts w:ascii="Arial" w:hAnsi="Arial" w:cs="Arial"/>
                <w:color w:val="000000" w:themeColor="text1"/>
                <w:sz w:val="22"/>
                <w:szCs w:val="22"/>
              </w:rPr>
              <w:t>Acreditar participación en por lo menos dos (2) proyectos de alguno de estos tipos: </w:t>
            </w:r>
          </w:p>
          <w:p w14:paraId="6B1E85C5" w14:textId="77777777" w:rsidR="006643EA" w:rsidRPr="000A5835" w:rsidRDefault="006643EA" w:rsidP="00E91D32">
            <w:pPr>
              <w:pStyle w:val="paragraph"/>
              <w:spacing w:before="0" w:beforeAutospacing="0" w:after="0" w:afterAutospacing="0" w:line="264" w:lineRule="auto"/>
              <w:textAlignment w:val="baseline"/>
              <w:rPr>
                <w:rFonts w:ascii="Arial" w:hAnsi="Arial" w:cs="Arial"/>
                <w:color w:val="000000" w:themeColor="text1"/>
                <w:sz w:val="22"/>
                <w:szCs w:val="22"/>
              </w:rPr>
            </w:pPr>
            <w:r w:rsidRPr="000A5835">
              <w:rPr>
                <w:rFonts w:ascii="Arial" w:hAnsi="Arial" w:cs="Arial"/>
                <w:color w:val="000000" w:themeColor="text1"/>
                <w:sz w:val="22"/>
                <w:szCs w:val="22"/>
              </w:rPr>
              <w:t>1. Implementación y/o diseño y/o análisis y/o definición y/o diagnóstico en: gobierno de datos o marco de gobierno de datos o arquitectura de datos o calidad de datos.</w:t>
            </w:r>
          </w:p>
          <w:p w14:paraId="0CFEB7D4" w14:textId="77777777" w:rsidR="006643EA" w:rsidRPr="000A5835" w:rsidRDefault="006643EA" w:rsidP="00E91D32">
            <w:pPr>
              <w:pStyle w:val="TableParagraph"/>
              <w:spacing w:line="264" w:lineRule="auto"/>
              <w:jc w:val="both"/>
              <w:rPr>
                <w:rStyle w:val="normaltextrun"/>
                <w:rFonts w:ascii="Arial" w:hAnsi="Arial" w:cs="Arial"/>
                <w:color w:val="000000" w:themeColor="text1"/>
              </w:rPr>
            </w:pPr>
            <w:r w:rsidRPr="000A5835">
              <w:rPr>
                <w:rFonts w:ascii="Arial" w:hAnsi="Arial" w:cs="Arial"/>
                <w:color w:val="000000" w:themeColor="text1"/>
              </w:rPr>
              <w:t>2. Gestión y/o diseño y/o análisis y/o definición y/o diagnóstico en: desarrollo de datos o calidad de datos.</w:t>
            </w:r>
          </w:p>
          <w:p w14:paraId="22DEEACD" w14:textId="77777777" w:rsidR="006643EA" w:rsidRPr="000A5835" w:rsidRDefault="006643EA" w:rsidP="00E91D32">
            <w:pPr>
              <w:pStyle w:val="paragraph"/>
              <w:spacing w:before="0" w:beforeAutospacing="0" w:after="0" w:afterAutospacing="0" w:line="264" w:lineRule="auto"/>
              <w:textAlignment w:val="baseline"/>
              <w:rPr>
                <w:rStyle w:val="normaltextrun"/>
                <w:rFonts w:ascii="Arial" w:hAnsi="Arial" w:cs="Arial"/>
                <w:color w:val="000000" w:themeColor="text1"/>
                <w:sz w:val="22"/>
                <w:szCs w:val="22"/>
              </w:rPr>
            </w:pPr>
            <w:r w:rsidRPr="000A5835">
              <w:rPr>
                <w:rStyle w:val="normaltextrun"/>
                <w:rFonts w:ascii="Arial" w:hAnsi="Arial" w:cs="Arial"/>
                <w:color w:val="000000" w:themeColor="text1"/>
                <w:sz w:val="22"/>
                <w:szCs w:val="22"/>
              </w:rPr>
              <w:t>3. Gestión del cambio</w:t>
            </w:r>
          </w:p>
          <w:p w14:paraId="5CE28972" w14:textId="77777777" w:rsidR="006643EA" w:rsidRPr="000A5835" w:rsidRDefault="006643EA" w:rsidP="00E91D32">
            <w:pPr>
              <w:pStyle w:val="paragraph"/>
              <w:spacing w:before="0" w:beforeAutospacing="0" w:after="0" w:afterAutospacing="0" w:line="264" w:lineRule="auto"/>
              <w:textAlignment w:val="baseline"/>
              <w:rPr>
                <w:rStyle w:val="normaltextrun"/>
                <w:rFonts w:ascii="Arial" w:hAnsi="Arial" w:cs="Arial"/>
                <w:color w:val="000000" w:themeColor="text1"/>
                <w:sz w:val="22"/>
                <w:szCs w:val="22"/>
              </w:rPr>
            </w:pPr>
          </w:p>
          <w:p w14:paraId="79BFC57C" w14:textId="77777777" w:rsidR="006643EA" w:rsidRPr="000A5835" w:rsidRDefault="006643EA" w:rsidP="00E91D32">
            <w:pPr>
              <w:pStyle w:val="paragraph"/>
              <w:spacing w:before="0" w:beforeAutospacing="0" w:after="0" w:afterAutospacing="0" w:line="264" w:lineRule="auto"/>
              <w:textAlignment w:val="baseline"/>
              <w:rPr>
                <w:rStyle w:val="normaltextrun"/>
                <w:rFonts w:ascii="Arial" w:hAnsi="Arial" w:cs="Arial"/>
                <w:color w:val="000000" w:themeColor="text1"/>
                <w:sz w:val="22"/>
                <w:szCs w:val="22"/>
              </w:rPr>
            </w:pPr>
            <w:r w:rsidRPr="000A5835">
              <w:rPr>
                <w:rStyle w:val="normaltextrun"/>
                <w:rFonts w:ascii="Arial" w:hAnsi="Arial" w:cs="Arial"/>
                <w:color w:val="000000" w:themeColor="text1"/>
                <w:sz w:val="22"/>
                <w:szCs w:val="22"/>
              </w:rPr>
              <w:t>Debe incluirse en las funciones de los proyectos actividades relacionadas con gestión del cambio.</w:t>
            </w:r>
          </w:p>
          <w:p w14:paraId="4D08158A" w14:textId="77777777" w:rsidR="006643EA" w:rsidRPr="000A5835" w:rsidRDefault="006643EA" w:rsidP="00E91D32">
            <w:pPr>
              <w:pStyle w:val="paragraph"/>
              <w:spacing w:before="0" w:beforeAutospacing="0" w:after="0" w:afterAutospacing="0" w:line="264" w:lineRule="auto"/>
              <w:textAlignment w:val="baseline"/>
              <w:rPr>
                <w:rFonts w:ascii="Arial" w:hAnsi="Arial" w:cs="Arial"/>
                <w:color w:val="000000" w:themeColor="text1"/>
                <w:sz w:val="22"/>
                <w:szCs w:val="22"/>
              </w:rPr>
            </w:pPr>
          </w:p>
          <w:p w14:paraId="4A2F33C3" w14:textId="77777777" w:rsidR="006643EA" w:rsidRPr="000A5835" w:rsidRDefault="006643EA" w:rsidP="00E91D32">
            <w:pPr>
              <w:pStyle w:val="Default"/>
              <w:spacing w:line="264" w:lineRule="auto"/>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Las </w:t>
            </w:r>
            <w:r w:rsidRPr="000A5835">
              <w:rPr>
                <w:rFonts w:ascii="Arial" w:eastAsia="Times New Roman" w:hAnsi="Arial" w:cs="Arial"/>
                <w:color w:val="000000" w:themeColor="text1"/>
                <w:sz w:val="22"/>
                <w:szCs w:val="22"/>
                <w:lang w:val="es-ES"/>
              </w:rPr>
              <w:t xml:space="preserve">hojas de vida del recurso humano mínimo habilitante requerido para la ejecución del contrato, deberán estar acompañadas con una autorización expresa y por escrito, en la cual la persona natural </w:t>
            </w:r>
            <w:r w:rsidRPr="000A5835">
              <w:rPr>
                <w:rFonts w:ascii="Arial" w:eastAsia="Times New Roman" w:hAnsi="Arial" w:cs="Arial"/>
                <w:color w:val="000000" w:themeColor="text1"/>
                <w:sz w:val="22"/>
                <w:szCs w:val="22"/>
                <w:lang w:val="es-ES"/>
              </w:rPr>
              <w:lastRenderedPageBreak/>
              <w:t xml:space="preserve">de cada uno de los roles propuestos autorice al PROPONENTE a presentar su hoja de vida en el proceso de selección </w:t>
            </w:r>
            <w:r w:rsidRPr="000A5835">
              <w:rPr>
                <w:rFonts w:ascii="Arial" w:hAnsi="Arial" w:cs="Arial"/>
                <w:color w:val="000000" w:themeColor="text1"/>
                <w:sz w:val="22"/>
                <w:szCs w:val="22"/>
                <w:lang w:val="es-CO"/>
              </w:rPr>
              <w:t>(</w:t>
            </w:r>
            <w:r w:rsidRPr="000A5835">
              <w:rPr>
                <w:rFonts w:ascii="Arial" w:hAnsi="Arial" w:cs="Arial"/>
                <w:b/>
                <w:bCs/>
                <w:color w:val="000000" w:themeColor="text1"/>
                <w:sz w:val="22"/>
                <w:szCs w:val="22"/>
                <w:lang w:val="es-CO" w:eastAsia="es-CO"/>
              </w:rPr>
              <w:t>ANEXO No. 7</w:t>
            </w:r>
            <w:r w:rsidRPr="000A5835">
              <w:rPr>
                <w:rFonts w:ascii="Arial" w:hAnsi="Arial" w:cs="Arial"/>
                <w:color w:val="000000" w:themeColor="text1"/>
                <w:sz w:val="22"/>
                <w:szCs w:val="22"/>
                <w:lang w:val="es-CO"/>
              </w:rPr>
              <w:t xml:space="preserve">). </w:t>
            </w:r>
          </w:p>
          <w:p w14:paraId="0FE19782" w14:textId="77777777" w:rsidR="006643EA" w:rsidRPr="000A5835" w:rsidRDefault="006643EA" w:rsidP="00E91D32">
            <w:pPr>
              <w:pStyle w:val="Default"/>
              <w:spacing w:line="264" w:lineRule="auto"/>
              <w:jc w:val="both"/>
              <w:rPr>
                <w:rFonts w:ascii="Arial" w:hAnsi="Arial" w:cs="Arial"/>
                <w:color w:val="000000" w:themeColor="text1"/>
                <w:sz w:val="22"/>
                <w:szCs w:val="22"/>
                <w:lang w:val="es-CO"/>
              </w:rPr>
            </w:pPr>
          </w:p>
          <w:p w14:paraId="5C7E1DA2"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t>NOTA 1:</w:t>
            </w:r>
            <w:r w:rsidRPr="000A5835">
              <w:rPr>
                <w:rFonts w:ascii="Arial" w:hAnsi="Arial" w:cs="Arial"/>
                <w:color w:val="000000" w:themeColor="text1"/>
                <w:sz w:val="22"/>
                <w:szCs w:val="22"/>
              </w:rPr>
              <w:t xml:space="preserve"> Las certificaciones relativas a docencia no serán tenidas en cuenta como experiencia válida para este proceso. </w:t>
            </w:r>
          </w:p>
          <w:p w14:paraId="6D43ADA9" w14:textId="77777777" w:rsidR="006643EA" w:rsidRPr="000A5835" w:rsidRDefault="006643EA" w:rsidP="00E91D32">
            <w:pPr>
              <w:spacing w:line="264" w:lineRule="auto"/>
              <w:jc w:val="both"/>
              <w:rPr>
                <w:rFonts w:ascii="Arial" w:hAnsi="Arial" w:cs="Arial"/>
                <w:color w:val="000000" w:themeColor="text1"/>
                <w:sz w:val="22"/>
                <w:szCs w:val="22"/>
              </w:rPr>
            </w:pPr>
          </w:p>
          <w:p w14:paraId="586A161E"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t>NOTA 2:</w:t>
            </w:r>
            <w:r w:rsidRPr="000A5835">
              <w:rPr>
                <w:rFonts w:ascii="Arial" w:hAnsi="Arial" w:cs="Arial"/>
                <w:color w:val="000000" w:themeColor="text1"/>
                <w:sz w:val="22"/>
                <w:szCs w:val="22"/>
              </w:rPr>
              <w:t xml:space="preserve">  Para efectos de habilitación, se verificará que el Recurso Humano mínimo ofrecido por el proponente, cumpla con lo mínimo requerido. </w:t>
            </w:r>
          </w:p>
          <w:p w14:paraId="78DF6220" w14:textId="77777777" w:rsidR="006643EA" w:rsidRPr="000A5835" w:rsidRDefault="006643EA" w:rsidP="00E91D32">
            <w:pPr>
              <w:spacing w:line="264" w:lineRule="auto"/>
              <w:jc w:val="both"/>
              <w:rPr>
                <w:rFonts w:ascii="Arial" w:hAnsi="Arial" w:cs="Arial"/>
                <w:color w:val="000000" w:themeColor="text1"/>
                <w:sz w:val="22"/>
                <w:szCs w:val="22"/>
              </w:rPr>
            </w:pPr>
          </w:p>
          <w:p w14:paraId="2CC44EAD"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t>NOTA 3:</w:t>
            </w:r>
            <w:r w:rsidRPr="000A5835">
              <w:rPr>
                <w:rFonts w:ascii="Arial" w:hAnsi="Arial" w:cs="Arial"/>
                <w:color w:val="000000" w:themeColor="text1"/>
                <w:sz w:val="22"/>
                <w:szCs w:val="22"/>
              </w:rPr>
              <w:t xml:space="preserve"> Con la oferta, los proponentes deberán aportar PARA CADA UNO de los perfiles requeridos los documentos que acrediten el cumplimiento de los requisitos exigidos para el recurso humano mínimo propuesto, de acuerdo con lo señalado en el presente numeral, para lo cual debe aportar: </w:t>
            </w:r>
          </w:p>
          <w:p w14:paraId="020B0FCE" w14:textId="77777777" w:rsidR="006643EA" w:rsidRPr="000A5835" w:rsidRDefault="006643EA" w:rsidP="00E91D32">
            <w:pPr>
              <w:spacing w:line="264" w:lineRule="auto"/>
              <w:jc w:val="both"/>
              <w:rPr>
                <w:rFonts w:ascii="Arial" w:hAnsi="Arial" w:cs="Arial"/>
                <w:color w:val="000000" w:themeColor="text1"/>
                <w:sz w:val="22"/>
                <w:szCs w:val="22"/>
              </w:rPr>
            </w:pPr>
          </w:p>
          <w:p w14:paraId="7D69F3DA" w14:textId="77777777" w:rsidR="006643EA" w:rsidRPr="000A5835" w:rsidRDefault="006643EA" w:rsidP="00E91D32">
            <w:pPr>
              <w:numPr>
                <w:ilvl w:val="1"/>
                <w:numId w:val="24"/>
              </w:numPr>
              <w:spacing w:line="264" w:lineRule="auto"/>
              <w:ind w:left="647"/>
              <w:jc w:val="both"/>
              <w:rPr>
                <w:rFonts w:ascii="Arial" w:hAnsi="Arial" w:cs="Arial"/>
                <w:color w:val="000000" w:themeColor="text1"/>
                <w:sz w:val="22"/>
                <w:szCs w:val="22"/>
              </w:rPr>
            </w:pPr>
            <w:r w:rsidRPr="000A5835">
              <w:rPr>
                <w:rFonts w:ascii="Arial" w:hAnsi="Arial" w:cs="Arial"/>
                <w:color w:val="000000" w:themeColor="text1"/>
                <w:sz w:val="22"/>
                <w:szCs w:val="22"/>
              </w:rPr>
              <w:t>Hoja de Vida</w:t>
            </w:r>
          </w:p>
          <w:p w14:paraId="64BCDDDE" w14:textId="77777777" w:rsidR="006643EA" w:rsidRPr="000A5835" w:rsidRDefault="006643EA" w:rsidP="00E91D32">
            <w:pPr>
              <w:numPr>
                <w:ilvl w:val="1"/>
                <w:numId w:val="24"/>
              </w:numPr>
              <w:spacing w:line="264" w:lineRule="auto"/>
              <w:ind w:left="647"/>
              <w:jc w:val="both"/>
              <w:rPr>
                <w:rFonts w:ascii="Arial" w:hAnsi="Arial" w:cs="Arial"/>
                <w:color w:val="000000" w:themeColor="text1"/>
                <w:sz w:val="22"/>
                <w:szCs w:val="22"/>
              </w:rPr>
            </w:pPr>
            <w:r w:rsidRPr="000A5835">
              <w:rPr>
                <w:rFonts w:ascii="Arial" w:hAnsi="Arial" w:cs="Arial"/>
                <w:color w:val="000000" w:themeColor="text1"/>
                <w:sz w:val="22"/>
                <w:szCs w:val="22"/>
              </w:rPr>
              <w:t xml:space="preserve">Copia de la cédula de ciudadanía </w:t>
            </w:r>
          </w:p>
          <w:p w14:paraId="3C987F2A" w14:textId="77777777" w:rsidR="006643EA" w:rsidRPr="000A5835" w:rsidRDefault="006643EA" w:rsidP="00E91D32">
            <w:pPr>
              <w:numPr>
                <w:ilvl w:val="1"/>
                <w:numId w:val="24"/>
              </w:numPr>
              <w:spacing w:line="264" w:lineRule="auto"/>
              <w:ind w:left="647"/>
              <w:jc w:val="both"/>
              <w:rPr>
                <w:rFonts w:ascii="Arial" w:hAnsi="Arial" w:cs="Arial"/>
                <w:color w:val="000000" w:themeColor="text1"/>
                <w:sz w:val="22"/>
                <w:szCs w:val="22"/>
              </w:rPr>
            </w:pPr>
            <w:r w:rsidRPr="000A5835">
              <w:rPr>
                <w:rFonts w:ascii="Arial" w:hAnsi="Arial" w:cs="Arial"/>
                <w:color w:val="000000" w:themeColor="text1"/>
                <w:sz w:val="22"/>
                <w:szCs w:val="22"/>
              </w:rPr>
              <w:t xml:space="preserve">Copia de los títulos académicos y/o Acta de Grado </w:t>
            </w:r>
          </w:p>
          <w:p w14:paraId="41534F37" w14:textId="77777777" w:rsidR="006643EA" w:rsidRPr="000A5835" w:rsidRDefault="006643EA" w:rsidP="00E91D32">
            <w:pPr>
              <w:numPr>
                <w:ilvl w:val="1"/>
                <w:numId w:val="24"/>
              </w:numPr>
              <w:spacing w:line="264" w:lineRule="auto"/>
              <w:ind w:left="647"/>
              <w:jc w:val="both"/>
              <w:rPr>
                <w:rFonts w:ascii="Arial" w:hAnsi="Arial" w:cs="Arial"/>
                <w:color w:val="000000" w:themeColor="text1"/>
                <w:sz w:val="22"/>
                <w:szCs w:val="22"/>
              </w:rPr>
            </w:pPr>
            <w:r w:rsidRPr="000A5835">
              <w:rPr>
                <w:rFonts w:ascii="Arial" w:hAnsi="Arial" w:cs="Arial"/>
                <w:color w:val="000000" w:themeColor="text1"/>
                <w:sz w:val="22"/>
                <w:szCs w:val="22"/>
              </w:rPr>
              <w:t xml:space="preserve">Copia de la tarjeta profesional respectiva, en caso de que aplique y certificación de vigencia de </w:t>
            </w:r>
            <w:proofErr w:type="gramStart"/>
            <w:r w:rsidRPr="000A5835">
              <w:rPr>
                <w:rFonts w:ascii="Arial" w:hAnsi="Arial" w:cs="Arial"/>
                <w:color w:val="000000" w:themeColor="text1"/>
                <w:sz w:val="22"/>
                <w:szCs w:val="22"/>
              </w:rPr>
              <w:t>la misma</w:t>
            </w:r>
            <w:proofErr w:type="gramEnd"/>
            <w:r w:rsidRPr="000A5835">
              <w:rPr>
                <w:rFonts w:ascii="Arial" w:hAnsi="Arial" w:cs="Arial"/>
                <w:color w:val="000000" w:themeColor="text1"/>
                <w:sz w:val="22"/>
                <w:szCs w:val="22"/>
              </w:rPr>
              <w:t>, expedida por la Entidad que regule el ejercicio de su profesión.</w:t>
            </w:r>
          </w:p>
          <w:p w14:paraId="3412CC78" w14:textId="77777777" w:rsidR="006643EA" w:rsidRPr="000A5835" w:rsidRDefault="006643EA" w:rsidP="00E91D32">
            <w:pPr>
              <w:numPr>
                <w:ilvl w:val="1"/>
                <w:numId w:val="24"/>
              </w:numPr>
              <w:spacing w:line="264" w:lineRule="auto"/>
              <w:ind w:left="647"/>
              <w:jc w:val="both"/>
              <w:rPr>
                <w:rFonts w:ascii="Arial" w:hAnsi="Arial" w:cs="Arial"/>
                <w:color w:val="000000" w:themeColor="text1"/>
                <w:sz w:val="22"/>
                <w:szCs w:val="22"/>
              </w:rPr>
            </w:pPr>
            <w:r w:rsidRPr="000A5835">
              <w:rPr>
                <w:rFonts w:ascii="Arial" w:hAnsi="Arial" w:cs="Arial"/>
                <w:color w:val="000000" w:themeColor="text1"/>
                <w:sz w:val="22"/>
                <w:szCs w:val="22"/>
              </w:rPr>
              <w:t>Autorización de trabajo y para ejercer la profesión en Colombia, en el caso de que aplique.</w:t>
            </w:r>
          </w:p>
          <w:p w14:paraId="503AE91D" w14:textId="77777777" w:rsidR="006643EA" w:rsidRPr="000A5835" w:rsidRDefault="006643EA" w:rsidP="00E91D32">
            <w:pPr>
              <w:numPr>
                <w:ilvl w:val="1"/>
                <w:numId w:val="24"/>
              </w:numPr>
              <w:spacing w:line="264" w:lineRule="auto"/>
              <w:ind w:left="647"/>
              <w:jc w:val="both"/>
              <w:rPr>
                <w:rFonts w:ascii="Arial" w:hAnsi="Arial" w:cs="Arial"/>
                <w:color w:val="000000" w:themeColor="text1"/>
                <w:sz w:val="22"/>
                <w:szCs w:val="22"/>
              </w:rPr>
            </w:pPr>
            <w:r w:rsidRPr="000A5835">
              <w:rPr>
                <w:rFonts w:ascii="Arial" w:hAnsi="Arial" w:cs="Arial"/>
                <w:color w:val="000000" w:themeColor="text1"/>
                <w:sz w:val="22"/>
                <w:szCs w:val="22"/>
              </w:rPr>
              <w:t xml:space="preserve">Certificaciones que acrediten la experiencia de cada uno de los perfiles propuestos. Las certificaciones del recurso humano presentado con la </w:t>
            </w:r>
            <w:proofErr w:type="gramStart"/>
            <w:r w:rsidRPr="000A5835">
              <w:rPr>
                <w:rFonts w:ascii="Arial" w:hAnsi="Arial" w:cs="Arial"/>
                <w:color w:val="000000" w:themeColor="text1"/>
                <w:sz w:val="22"/>
                <w:szCs w:val="22"/>
              </w:rPr>
              <w:t>oferta,</w:t>
            </w:r>
            <w:proofErr w:type="gramEnd"/>
            <w:r w:rsidRPr="000A5835">
              <w:rPr>
                <w:rFonts w:ascii="Arial" w:hAnsi="Arial" w:cs="Arial"/>
                <w:color w:val="000000" w:themeColor="text1"/>
                <w:sz w:val="22"/>
                <w:szCs w:val="22"/>
              </w:rPr>
              <w:t xml:space="preserve"> deberán ser emitidas por la firma o entidad contratante y contener como mínimo la siguiente información:</w:t>
            </w:r>
          </w:p>
          <w:p w14:paraId="7F0DEF59" w14:textId="77777777" w:rsidR="006643EA" w:rsidRPr="000A5835" w:rsidRDefault="006643EA" w:rsidP="00E91D32">
            <w:pPr>
              <w:spacing w:line="264" w:lineRule="auto"/>
              <w:jc w:val="both"/>
              <w:rPr>
                <w:rFonts w:ascii="Arial" w:hAnsi="Arial" w:cs="Arial"/>
                <w:color w:val="000000" w:themeColor="text1"/>
                <w:sz w:val="22"/>
                <w:szCs w:val="22"/>
              </w:rPr>
            </w:pPr>
          </w:p>
          <w:p w14:paraId="54A42629" w14:textId="77777777" w:rsidR="006643EA" w:rsidRPr="000A5835" w:rsidRDefault="006643EA" w:rsidP="00E91D32">
            <w:pPr>
              <w:numPr>
                <w:ilvl w:val="0"/>
                <w:numId w:val="23"/>
              </w:numPr>
              <w:spacing w:line="264" w:lineRule="auto"/>
              <w:ind w:left="931"/>
              <w:jc w:val="both"/>
              <w:rPr>
                <w:rFonts w:ascii="Arial" w:hAnsi="Arial" w:cs="Arial"/>
                <w:color w:val="000000" w:themeColor="text1"/>
                <w:sz w:val="22"/>
                <w:szCs w:val="22"/>
              </w:rPr>
            </w:pPr>
            <w:r w:rsidRPr="000A5835">
              <w:rPr>
                <w:rFonts w:ascii="Arial" w:hAnsi="Arial" w:cs="Arial"/>
                <w:color w:val="000000" w:themeColor="text1"/>
                <w:sz w:val="22"/>
                <w:szCs w:val="22"/>
              </w:rPr>
              <w:t>Nombre o razón social de la firma o entidad que emite la certificación</w:t>
            </w:r>
          </w:p>
          <w:p w14:paraId="3858E469" w14:textId="77777777" w:rsidR="006643EA" w:rsidRPr="000A5835" w:rsidRDefault="006643EA" w:rsidP="00E91D32">
            <w:pPr>
              <w:numPr>
                <w:ilvl w:val="0"/>
                <w:numId w:val="23"/>
              </w:numPr>
              <w:spacing w:line="264" w:lineRule="auto"/>
              <w:ind w:left="931"/>
              <w:jc w:val="both"/>
              <w:rPr>
                <w:rFonts w:ascii="Arial" w:hAnsi="Arial" w:cs="Arial"/>
                <w:color w:val="000000" w:themeColor="text1"/>
                <w:sz w:val="22"/>
                <w:szCs w:val="22"/>
              </w:rPr>
            </w:pPr>
            <w:r w:rsidRPr="000A5835">
              <w:rPr>
                <w:rFonts w:ascii="Arial" w:hAnsi="Arial" w:cs="Arial"/>
                <w:color w:val="000000" w:themeColor="text1"/>
                <w:sz w:val="22"/>
                <w:szCs w:val="22"/>
              </w:rPr>
              <w:t xml:space="preserve">Nombre e identificación de la persona a la que se está certificando </w:t>
            </w:r>
          </w:p>
          <w:p w14:paraId="453F711A" w14:textId="77777777" w:rsidR="006643EA" w:rsidRPr="000A5835" w:rsidRDefault="006643EA" w:rsidP="00E91D32">
            <w:pPr>
              <w:numPr>
                <w:ilvl w:val="0"/>
                <w:numId w:val="23"/>
              </w:numPr>
              <w:spacing w:line="264" w:lineRule="auto"/>
              <w:ind w:left="931"/>
              <w:jc w:val="both"/>
              <w:rPr>
                <w:rFonts w:ascii="Arial" w:hAnsi="Arial" w:cs="Arial"/>
                <w:color w:val="000000" w:themeColor="text1"/>
                <w:sz w:val="22"/>
                <w:szCs w:val="22"/>
              </w:rPr>
            </w:pPr>
            <w:r w:rsidRPr="000A5835">
              <w:rPr>
                <w:rFonts w:ascii="Arial" w:hAnsi="Arial" w:cs="Arial"/>
                <w:color w:val="000000" w:themeColor="text1"/>
                <w:sz w:val="22"/>
                <w:szCs w:val="22"/>
              </w:rPr>
              <w:t>Actividades y/u obligaciones específicas realizadas.</w:t>
            </w:r>
          </w:p>
          <w:p w14:paraId="2DE2CDEF" w14:textId="77777777" w:rsidR="006643EA" w:rsidRPr="000A5835" w:rsidRDefault="006643EA" w:rsidP="00E91D32">
            <w:pPr>
              <w:numPr>
                <w:ilvl w:val="0"/>
                <w:numId w:val="23"/>
              </w:numPr>
              <w:spacing w:line="264" w:lineRule="auto"/>
              <w:ind w:left="931"/>
              <w:jc w:val="both"/>
              <w:rPr>
                <w:rFonts w:ascii="Arial" w:hAnsi="Arial" w:cs="Arial"/>
                <w:color w:val="000000" w:themeColor="text1"/>
                <w:sz w:val="22"/>
                <w:szCs w:val="22"/>
              </w:rPr>
            </w:pPr>
            <w:r w:rsidRPr="000A5835">
              <w:rPr>
                <w:rFonts w:ascii="Arial" w:hAnsi="Arial" w:cs="Arial"/>
                <w:color w:val="000000" w:themeColor="text1"/>
                <w:sz w:val="22"/>
                <w:szCs w:val="22"/>
              </w:rPr>
              <w:t>Período de ejecución indicando fechas de inicio y terminación.</w:t>
            </w:r>
          </w:p>
          <w:p w14:paraId="71031B58" w14:textId="77777777" w:rsidR="006643EA" w:rsidRPr="000A5835" w:rsidRDefault="006643EA" w:rsidP="00E91D32">
            <w:pPr>
              <w:spacing w:line="264" w:lineRule="auto"/>
              <w:jc w:val="both"/>
              <w:rPr>
                <w:rFonts w:ascii="Arial" w:hAnsi="Arial" w:cs="Arial"/>
                <w:color w:val="000000" w:themeColor="text1"/>
                <w:sz w:val="22"/>
                <w:szCs w:val="22"/>
              </w:rPr>
            </w:pPr>
          </w:p>
          <w:p w14:paraId="1F3CF0CA"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color w:val="000000" w:themeColor="text1"/>
                <w:sz w:val="22"/>
                <w:szCs w:val="22"/>
              </w:rPr>
              <w:t>Por otra parte, en los casos en los que no se determine la información del día de manera exacta, se tomará el día quince (15) del mes como fecha de inicio y/o de terminación.</w:t>
            </w:r>
          </w:p>
          <w:p w14:paraId="7FEE258F" w14:textId="77777777" w:rsidR="006643EA" w:rsidRPr="000A5835" w:rsidRDefault="006643EA" w:rsidP="00E91D32">
            <w:pPr>
              <w:spacing w:line="264" w:lineRule="auto"/>
              <w:jc w:val="both"/>
              <w:rPr>
                <w:rFonts w:ascii="Arial" w:hAnsi="Arial" w:cs="Arial"/>
                <w:color w:val="000000" w:themeColor="text1"/>
                <w:sz w:val="22"/>
                <w:szCs w:val="22"/>
              </w:rPr>
            </w:pPr>
          </w:p>
          <w:p w14:paraId="6E23D748"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t>NOTA 4:</w:t>
            </w:r>
            <w:r w:rsidRPr="000A5835">
              <w:rPr>
                <w:rFonts w:ascii="Arial" w:hAnsi="Arial" w:cs="Arial"/>
                <w:color w:val="000000" w:themeColor="text1"/>
                <w:sz w:val="22"/>
                <w:szCs w:val="22"/>
              </w:rPr>
              <w:t xml:space="preserve"> Las certificaciones de experiencia específica pueden haberse ejecutado dentro del mismo plazo que la experiencia profesional general, contrario al evento que la experiencia profesional del personal propuesto presente traslapo de tiempo, por cuanto no se tendrá en cuenta el período de traslapo de dicha experiencia; es decir que no se contará el tiempo traslapado de experiencias profesionales que se presenten y que hayan sido obtenidas de manera simultánea.</w:t>
            </w:r>
          </w:p>
          <w:p w14:paraId="7006DA91" w14:textId="77777777" w:rsidR="006643EA" w:rsidRPr="000A5835" w:rsidRDefault="006643EA" w:rsidP="00E91D32">
            <w:pPr>
              <w:spacing w:line="264" w:lineRule="auto"/>
              <w:jc w:val="both"/>
              <w:rPr>
                <w:rFonts w:ascii="Arial" w:hAnsi="Arial" w:cs="Arial"/>
                <w:color w:val="000000" w:themeColor="text1"/>
                <w:sz w:val="22"/>
                <w:szCs w:val="22"/>
              </w:rPr>
            </w:pPr>
          </w:p>
          <w:p w14:paraId="51FBDECA"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t>NOTA 5</w:t>
            </w:r>
            <w:r w:rsidRPr="000A5835">
              <w:rPr>
                <w:rFonts w:ascii="Arial" w:hAnsi="Arial" w:cs="Arial"/>
                <w:color w:val="000000" w:themeColor="text1"/>
                <w:sz w:val="22"/>
                <w:szCs w:val="22"/>
              </w:rPr>
              <w:t>: Para la evaluación de experiencia que se acredite por parte de ingenieros, se tendrá en cuenta la experiencia adquirida conforme a lo establecido en la Ley 842 de 2003, es decir la experiencia profesional solo se computará a partir de la fecha de expedición de la matrícula profesional o del certificado de inscripción profesional, respectivamente.</w:t>
            </w:r>
          </w:p>
          <w:p w14:paraId="469EDDCC" w14:textId="77777777" w:rsidR="006643EA" w:rsidRPr="000A5835" w:rsidRDefault="006643EA" w:rsidP="00E91D32">
            <w:pPr>
              <w:spacing w:line="264" w:lineRule="auto"/>
              <w:jc w:val="both"/>
              <w:rPr>
                <w:rFonts w:ascii="Arial" w:hAnsi="Arial" w:cs="Arial"/>
                <w:color w:val="000000" w:themeColor="text1"/>
                <w:sz w:val="22"/>
                <w:szCs w:val="22"/>
              </w:rPr>
            </w:pPr>
          </w:p>
          <w:p w14:paraId="57AFC2F5"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lastRenderedPageBreak/>
              <w:t>NOTA 6:</w:t>
            </w:r>
            <w:r w:rsidRPr="000A5835">
              <w:rPr>
                <w:rFonts w:ascii="Arial" w:hAnsi="Arial" w:cs="Arial"/>
                <w:color w:val="000000" w:themeColor="text1"/>
                <w:sz w:val="22"/>
                <w:szCs w:val="22"/>
              </w:rPr>
              <w:t xml:space="preserve"> Los núcleos básicos del conocimiento se entienden los incluidos en el SNIES (SISTEMA NACIONAL DE INFORMACIÓN DE LA EDUCACIÓN SUPERIOR); el cumplimiento de lo anterior será validado por el Ministerio de Hacienda y Crédito Público. </w:t>
            </w:r>
          </w:p>
          <w:p w14:paraId="0CD727C5" w14:textId="77777777" w:rsidR="006643EA" w:rsidRPr="000A5835" w:rsidRDefault="006643EA" w:rsidP="00E91D32">
            <w:pPr>
              <w:spacing w:line="264" w:lineRule="auto"/>
              <w:jc w:val="both"/>
              <w:rPr>
                <w:rFonts w:ascii="Arial" w:hAnsi="Arial" w:cs="Arial"/>
                <w:color w:val="000000" w:themeColor="text1"/>
                <w:sz w:val="22"/>
                <w:szCs w:val="22"/>
              </w:rPr>
            </w:pPr>
          </w:p>
          <w:p w14:paraId="351D6039" w14:textId="77777777" w:rsidR="006643EA" w:rsidRPr="000A5835" w:rsidRDefault="006643EA" w:rsidP="00E91D32">
            <w:pPr>
              <w:spacing w:line="264" w:lineRule="auto"/>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NOTA 7</w:t>
            </w:r>
            <w:r w:rsidRPr="000A5835">
              <w:rPr>
                <w:rFonts w:ascii="Arial" w:hAnsi="Arial" w:cs="Arial"/>
                <w:color w:val="000000" w:themeColor="text1"/>
                <w:sz w:val="22"/>
                <w:szCs w:val="22"/>
              </w:rPr>
              <w:t xml:space="preserve">: Durante la ejecución del proyecto es posible realizar el cambio de alguno(s) del (los) integrante(s) del equipo, siempre y cuando se mantengan las competencias anteriores y no se genere afectación en el desarrollo del proyecto. No obstante, en caso de requerirse algún reemplazo, el mismo deberá cumplir con los requisitos mínimos habilitantes (y puntuables en el caso que hayan sido asignados), señalados en el pliego de condiciones y ser aprobado por la Entidad a través de la supervisión. </w:t>
            </w:r>
          </w:p>
          <w:p w14:paraId="43013244" w14:textId="77777777" w:rsidR="006643EA" w:rsidRPr="000A5835" w:rsidRDefault="006643EA" w:rsidP="00E91D32">
            <w:pPr>
              <w:spacing w:line="264" w:lineRule="auto"/>
              <w:contextualSpacing/>
              <w:jc w:val="both"/>
              <w:rPr>
                <w:rFonts w:ascii="Arial" w:hAnsi="Arial" w:cs="Arial"/>
                <w:color w:val="000000" w:themeColor="text1"/>
                <w:sz w:val="22"/>
                <w:szCs w:val="22"/>
              </w:rPr>
            </w:pPr>
          </w:p>
          <w:p w14:paraId="1FF22017"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t>NOTA 8:</w:t>
            </w:r>
            <w:r w:rsidRPr="000A5835">
              <w:rPr>
                <w:rFonts w:ascii="Arial" w:hAnsi="Arial" w:cs="Arial"/>
                <w:color w:val="000000" w:themeColor="text1"/>
                <w:sz w:val="22"/>
                <w:szCs w:val="22"/>
              </w:rPr>
              <w:t xml:space="preserve"> Las certificaciones de estudios presentadas como requisito habilitante no se tendrán en cuenta como criterio de puntuación dentro de la </w:t>
            </w:r>
            <w:r w:rsidRPr="000A5835">
              <w:rPr>
                <w:rFonts w:ascii="Arial" w:hAnsi="Arial" w:cs="Arial"/>
                <w:b/>
                <w:bCs/>
                <w:color w:val="000000" w:themeColor="text1"/>
                <w:sz w:val="22"/>
                <w:szCs w:val="22"/>
              </w:rPr>
              <w:t>IDONEIDAD ADICIONAL DEL RECURSO HUMANO</w:t>
            </w:r>
            <w:r w:rsidRPr="000A5835">
              <w:rPr>
                <w:rFonts w:ascii="Arial" w:hAnsi="Arial" w:cs="Arial"/>
                <w:color w:val="000000" w:themeColor="text1"/>
                <w:sz w:val="22"/>
                <w:szCs w:val="22"/>
              </w:rPr>
              <w:t>.</w:t>
            </w:r>
          </w:p>
          <w:p w14:paraId="26C5CD7A" w14:textId="77777777" w:rsidR="006643EA" w:rsidRPr="000A5835" w:rsidRDefault="006643EA" w:rsidP="00E91D32">
            <w:pPr>
              <w:spacing w:line="264" w:lineRule="auto"/>
              <w:jc w:val="both"/>
              <w:rPr>
                <w:rFonts w:ascii="Arial" w:hAnsi="Arial" w:cs="Arial"/>
                <w:color w:val="000000" w:themeColor="text1"/>
                <w:sz w:val="22"/>
                <w:szCs w:val="22"/>
              </w:rPr>
            </w:pPr>
          </w:p>
          <w:p w14:paraId="0D6880DD" w14:textId="5C2EC7D0"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color w:val="000000" w:themeColor="text1"/>
                <w:sz w:val="22"/>
                <w:szCs w:val="22"/>
              </w:rPr>
              <w:t>NOTA 9:</w:t>
            </w:r>
            <w:r w:rsidRPr="000A5835">
              <w:rPr>
                <w:rFonts w:ascii="Arial" w:hAnsi="Arial" w:cs="Arial"/>
                <w:color w:val="000000" w:themeColor="text1"/>
                <w:sz w:val="22"/>
                <w:szCs w:val="22"/>
              </w:rPr>
              <w:t xml:space="preserve"> El proponente debe indicar cuales de las certificaciones aportadas corresponden a los requerimientos habilitantes y cuales al factor puntuable. Para ello la entidad ha dispuesto a manera de modelo el formato contenido en el </w:t>
            </w:r>
            <w:r w:rsidR="005D2214" w:rsidRPr="000A5835">
              <w:rPr>
                <w:rFonts w:ascii="Arial" w:hAnsi="Arial" w:cs="Arial"/>
                <w:b/>
                <w:bCs/>
                <w:color w:val="000000" w:themeColor="text1"/>
                <w:sz w:val="22"/>
                <w:szCs w:val="22"/>
                <w:lang w:eastAsia="es-CO"/>
              </w:rPr>
              <w:t>ANEXO No. 8 y 9</w:t>
            </w:r>
            <w:r w:rsidR="005E19E7"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del pliego de condiciones. No obstante, los proponentes podrán realizar dicha manifestación en el documento que consideren pertinente, siempre y cuando se indique lo aquí requerido.</w:t>
            </w:r>
          </w:p>
          <w:p w14:paraId="7D2452F5" w14:textId="77777777" w:rsidR="006643EA" w:rsidRPr="000A5835" w:rsidRDefault="006643EA" w:rsidP="00E91D32">
            <w:pPr>
              <w:spacing w:line="264" w:lineRule="auto"/>
              <w:jc w:val="both"/>
              <w:rPr>
                <w:rFonts w:ascii="Arial" w:hAnsi="Arial" w:cs="Arial"/>
                <w:color w:val="000000" w:themeColor="text1"/>
                <w:sz w:val="22"/>
                <w:szCs w:val="22"/>
              </w:rPr>
            </w:pPr>
          </w:p>
          <w:p w14:paraId="758F7571"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bCs/>
                <w:color w:val="000000" w:themeColor="text1"/>
                <w:sz w:val="22"/>
                <w:szCs w:val="22"/>
              </w:rPr>
              <w:t xml:space="preserve">NOTA 10: </w:t>
            </w:r>
            <w:r w:rsidRPr="000A5835">
              <w:rPr>
                <w:rFonts w:ascii="Arial" w:hAnsi="Arial" w:cs="Arial"/>
                <w:color w:val="000000" w:themeColor="text1"/>
                <w:sz w:val="22"/>
                <w:szCs w:val="22"/>
              </w:rPr>
              <w:t>No se tendrán en cuenta certificaciones expedidas por el profesional para sí mismo, ni cuentas de cobro o facturas.</w:t>
            </w:r>
          </w:p>
          <w:p w14:paraId="1B995462" w14:textId="77777777" w:rsidR="006643EA" w:rsidRPr="000A5835" w:rsidRDefault="006643EA" w:rsidP="00E91D32">
            <w:pPr>
              <w:spacing w:line="264" w:lineRule="auto"/>
              <w:jc w:val="both"/>
              <w:rPr>
                <w:rFonts w:ascii="Arial" w:hAnsi="Arial" w:cs="Arial"/>
                <w:color w:val="000000" w:themeColor="text1"/>
                <w:sz w:val="22"/>
                <w:szCs w:val="22"/>
              </w:rPr>
            </w:pPr>
          </w:p>
          <w:p w14:paraId="6446EF78" w14:textId="77777777" w:rsidR="006643EA" w:rsidRPr="000A5835" w:rsidRDefault="006643EA" w:rsidP="00E91D32">
            <w:pPr>
              <w:widowControl w:val="0"/>
              <w:spacing w:line="264" w:lineRule="auto"/>
              <w:jc w:val="both"/>
              <w:rPr>
                <w:rFonts w:ascii="Arial" w:hAnsi="Arial" w:cs="Arial"/>
                <w:color w:val="000000" w:themeColor="text1"/>
                <w:sz w:val="22"/>
                <w:szCs w:val="22"/>
                <w:lang w:val="es-MX"/>
              </w:rPr>
            </w:pPr>
            <w:r w:rsidRPr="000A5835">
              <w:rPr>
                <w:rFonts w:ascii="Arial" w:hAnsi="Arial" w:cs="Arial"/>
                <w:color w:val="000000" w:themeColor="text1"/>
                <w:sz w:val="22"/>
                <w:szCs w:val="22"/>
                <w:lang w:val="es-MX"/>
              </w:rPr>
              <w:t>Adicionalmente, con el fin de dar cumplimiento a lo establecido en el artículo 3° del Decreto 1860 de 2021, “</w:t>
            </w:r>
            <w:r w:rsidRPr="000A5835">
              <w:rPr>
                <w:rFonts w:ascii="Arial" w:hAnsi="Arial" w:cs="Arial"/>
                <w:i/>
                <w:color w:val="000000" w:themeColor="text1"/>
                <w:sz w:val="22"/>
                <w:szCs w:val="22"/>
                <w:lang w:val="es-MX"/>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0A5835">
              <w:rPr>
                <w:rFonts w:ascii="Arial" w:hAnsi="Arial" w:cs="Arial"/>
                <w:color w:val="000000" w:themeColor="text1"/>
                <w:sz w:val="22"/>
                <w:szCs w:val="22"/>
                <w:lang w:val="es-MX"/>
              </w:rPr>
              <w:t>”, se realizó el respectivo análisis donde pudo evidenciar que técnicamente no es viable incluir como obligación del contratista, la vinculación o contratación de personas en estado de pobreza extrema, desplazados por la violencia, personas en proceso de reintegración o reincorporación y sujetos de especial protección constitucional, en relación con los perfiles requeridos, teniendo en cuenta la especificidad de los perfiles mínimos requeridos dentro del equipo de trabajo.</w:t>
            </w:r>
          </w:p>
          <w:p w14:paraId="105DAD75" w14:textId="77777777" w:rsidR="006643EA" w:rsidRPr="000A5835" w:rsidRDefault="006643EA" w:rsidP="00E91D32">
            <w:pPr>
              <w:widowControl w:val="0"/>
              <w:spacing w:line="264" w:lineRule="auto"/>
              <w:jc w:val="both"/>
              <w:rPr>
                <w:rFonts w:ascii="Arial" w:hAnsi="Arial" w:cs="Arial"/>
                <w:color w:val="000000" w:themeColor="text1"/>
                <w:sz w:val="22"/>
                <w:szCs w:val="22"/>
                <w:lang w:val="es-MX"/>
              </w:rPr>
            </w:pPr>
          </w:p>
          <w:p w14:paraId="74D41354"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color w:val="000000" w:themeColor="text1"/>
                <w:sz w:val="22"/>
                <w:szCs w:val="22"/>
                <w:lang w:val="es-MX"/>
              </w:rPr>
              <w:t>Lo anterior, teniendo en cuenta a que la inclusión de personal sin el conocimiento específico requerido puede llevar a ocasionar una ejecución ineficaz e ineficiente del contrato.</w:t>
            </w:r>
            <w:r w:rsidRPr="000A5835">
              <w:rPr>
                <w:rFonts w:ascii="Arial" w:hAnsi="Arial" w:cs="Arial"/>
                <w:color w:val="000000" w:themeColor="text1"/>
                <w:sz w:val="22"/>
                <w:szCs w:val="22"/>
              </w:rPr>
              <w:t xml:space="preserve"> </w:t>
            </w:r>
          </w:p>
          <w:p w14:paraId="06F675B4" w14:textId="77777777" w:rsidR="006643EA" w:rsidRPr="000A5835" w:rsidRDefault="006643EA" w:rsidP="00E91D32">
            <w:pPr>
              <w:spacing w:line="264" w:lineRule="auto"/>
              <w:jc w:val="both"/>
              <w:rPr>
                <w:rFonts w:ascii="Arial" w:hAnsi="Arial" w:cs="Arial"/>
                <w:color w:val="000000" w:themeColor="text1"/>
                <w:sz w:val="22"/>
                <w:szCs w:val="22"/>
              </w:rPr>
            </w:pPr>
          </w:p>
          <w:p w14:paraId="380E3B5B" w14:textId="77777777" w:rsidR="006643EA" w:rsidRPr="000A5835" w:rsidRDefault="006643EA" w:rsidP="00E91D32">
            <w:pPr>
              <w:spacing w:line="264" w:lineRule="auto"/>
              <w:jc w:val="both"/>
              <w:rPr>
                <w:rFonts w:ascii="Arial" w:hAnsi="Arial" w:cs="Arial"/>
                <w:color w:val="000000" w:themeColor="text1"/>
                <w:sz w:val="22"/>
                <w:szCs w:val="22"/>
              </w:rPr>
            </w:pPr>
            <w:r w:rsidRPr="000A5835">
              <w:rPr>
                <w:rFonts w:ascii="Arial" w:hAnsi="Arial" w:cs="Arial"/>
                <w:b/>
                <w:bCs/>
                <w:color w:val="000000" w:themeColor="text1"/>
                <w:sz w:val="22"/>
                <w:szCs w:val="22"/>
              </w:rPr>
              <w:t xml:space="preserve">NOTA 11: </w:t>
            </w:r>
            <w:r w:rsidRPr="000A5835">
              <w:rPr>
                <w:rFonts w:ascii="Arial" w:hAnsi="Arial" w:cs="Arial"/>
                <w:color w:val="000000" w:themeColor="text1"/>
                <w:sz w:val="22"/>
                <w:szCs w:val="22"/>
              </w:rPr>
              <w:t>El Ministerio verificará las certificaciones CDMP (</w:t>
            </w:r>
            <w:proofErr w:type="spellStart"/>
            <w:r w:rsidRPr="000A5835">
              <w:rPr>
                <w:rFonts w:ascii="Arial" w:hAnsi="Arial" w:cs="Arial"/>
                <w:bCs/>
                <w:color w:val="000000" w:themeColor="text1"/>
                <w:sz w:val="22"/>
                <w:szCs w:val="22"/>
              </w:rPr>
              <w:t>Certified</w:t>
            </w:r>
            <w:proofErr w:type="spellEnd"/>
            <w:r w:rsidRPr="000A5835">
              <w:rPr>
                <w:rFonts w:ascii="Arial" w:hAnsi="Arial" w:cs="Arial"/>
                <w:bCs/>
                <w:color w:val="000000" w:themeColor="text1"/>
                <w:sz w:val="22"/>
                <w:szCs w:val="22"/>
              </w:rPr>
              <w:t xml:space="preserve"> Data Management Professional) </w:t>
            </w:r>
            <w:r w:rsidRPr="000A5835">
              <w:rPr>
                <w:rFonts w:ascii="Arial" w:hAnsi="Arial" w:cs="Arial"/>
                <w:color w:val="000000" w:themeColor="text1"/>
                <w:sz w:val="22"/>
                <w:szCs w:val="22"/>
              </w:rPr>
              <w:t xml:space="preserve">en la siguiente herramienta de verificación:  </w:t>
            </w:r>
            <w:hyperlink r:id="rId20" w:history="1">
              <w:r w:rsidRPr="000A5835">
                <w:rPr>
                  <w:rStyle w:val="Hipervnculo"/>
                  <w:rFonts w:ascii="Arial" w:hAnsi="Arial" w:cs="Arial"/>
                  <w:color w:val="000000" w:themeColor="text1"/>
                  <w:sz w:val="22"/>
                  <w:szCs w:val="22"/>
                </w:rPr>
                <w:t>https://badgecheck.io/</w:t>
              </w:r>
            </w:hyperlink>
            <w:r w:rsidRPr="000A5835">
              <w:rPr>
                <w:rFonts w:ascii="Arial" w:hAnsi="Arial" w:cs="Arial"/>
                <w:color w:val="000000" w:themeColor="text1"/>
                <w:sz w:val="22"/>
                <w:szCs w:val="22"/>
              </w:rPr>
              <w:t xml:space="preserve">, la cual debe encontrarse vigente. </w:t>
            </w:r>
          </w:p>
          <w:p w14:paraId="1507D80B" w14:textId="77777777" w:rsidR="006643EA" w:rsidRPr="000A5835" w:rsidRDefault="006643EA" w:rsidP="00E91D32">
            <w:pPr>
              <w:spacing w:line="264" w:lineRule="auto"/>
              <w:jc w:val="both"/>
              <w:rPr>
                <w:rFonts w:ascii="Arial" w:hAnsi="Arial" w:cs="Arial"/>
                <w:color w:val="000000" w:themeColor="text1"/>
                <w:sz w:val="22"/>
                <w:szCs w:val="22"/>
                <w:lang w:val="es-ES"/>
              </w:rPr>
            </w:pPr>
          </w:p>
          <w:p w14:paraId="09EBF570" w14:textId="54726906" w:rsidR="008B693B" w:rsidRPr="000A5835" w:rsidRDefault="006643EA" w:rsidP="00DB52AE">
            <w:pPr>
              <w:spacing w:line="264" w:lineRule="auto"/>
              <w:jc w:val="both"/>
              <w:rPr>
                <w:rFonts w:ascii="Arial" w:hAnsi="Arial" w:cs="Arial"/>
                <w:color w:val="000000" w:themeColor="text1"/>
                <w:sz w:val="22"/>
                <w:szCs w:val="22"/>
              </w:rPr>
            </w:pPr>
            <w:r w:rsidRPr="000A5835">
              <w:rPr>
                <w:rFonts w:ascii="Arial" w:hAnsi="Arial" w:cs="Arial"/>
                <w:b/>
                <w:bCs/>
                <w:color w:val="000000" w:themeColor="text1"/>
                <w:sz w:val="22"/>
                <w:szCs w:val="22"/>
                <w:lang w:val="es-ES"/>
              </w:rPr>
              <w:t>NOTA 12:</w:t>
            </w:r>
            <w:r w:rsidRPr="000A5835">
              <w:rPr>
                <w:rFonts w:ascii="Arial" w:hAnsi="Arial" w:cs="Arial"/>
                <w:color w:val="000000" w:themeColor="text1"/>
                <w:sz w:val="22"/>
                <w:szCs w:val="22"/>
                <w:lang w:val="es-ES"/>
              </w:rPr>
              <w:t xml:space="preserve"> </w:t>
            </w:r>
            <w:r w:rsidRPr="000A5835">
              <w:rPr>
                <w:rFonts w:ascii="Arial" w:hAnsi="Arial" w:cs="Arial"/>
                <w:color w:val="000000" w:themeColor="text1"/>
                <w:sz w:val="22"/>
                <w:szCs w:val="22"/>
              </w:rPr>
              <w:t xml:space="preserve">Los perfiles son excluyentes por lo que el proponente deberá presentar una persona natural por cada uno de los perfiles mínimos descritos, razón por la cual no se aceptará que una persona sea propuesta para ejecutar más de un perfil. </w:t>
            </w:r>
          </w:p>
        </w:tc>
      </w:tr>
      <w:tr w:rsidR="000A5835" w:rsidRPr="000A5835" w14:paraId="4C138E44" w14:textId="77777777" w:rsidTr="00512CA8">
        <w:trPr>
          <w:trHeight w:val="558"/>
          <w:jc w:val="center"/>
        </w:trPr>
        <w:tc>
          <w:tcPr>
            <w:tcW w:w="819" w:type="dxa"/>
            <w:vAlign w:val="center"/>
          </w:tcPr>
          <w:p w14:paraId="1EF67EB1" w14:textId="77777777" w:rsidR="008B693B" w:rsidRPr="000A5835" w:rsidRDefault="008B693B" w:rsidP="00B84AC3">
            <w:pPr>
              <w:widowControl w:val="0"/>
              <w:ind w:left="-108"/>
              <w:contextualSpacing/>
              <w:jc w:val="center"/>
              <w:rPr>
                <w:rFonts w:ascii="Arial" w:eastAsia="Calibri" w:hAnsi="Arial" w:cs="Arial"/>
                <w:b/>
                <w:color w:val="000000" w:themeColor="text1"/>
                <w:sz w:val="22"/>
                <w:szCs w:val="22"/>
                <w:lang w:eastAsia="en-US"/>
              </w:rPr>
            </w:pPr>
            <w:r w:rsidRPr="000A5835">
              <w:rPr>
                <w:rFonts w:ascii="Arial" w:eastAsia="Calibri" w:hAnsi="Arial" w:cs="Arial"/>
                <w:b/>
                <w:color w:val="000000" w:themeColor="text1"/>
                <w:sz w:val="22"/>
                <w:szCs w:val="22"/>
                <w:lang w:eastAsia="en-US"/>
              </w:rPr>
              <w:lastRenderedPageBreak/>
              <w:t>5.2.3</w:t>
            </w:r>
          </w:p>
        </w:tc>
        <w:tc>
          <w:tcPr>
            <w:tcW w:w="10233" w:type="dxa"/>
            <w:vAlign w:val="center"/>
          </w:tcPr>
          <w:p w14:paraId="7166FEBA" w14:textId="77777777" w:rsidR="008B693B" w:rsidRPr="000A5835" w:rsidRDefault="008B693B" w:rsidP="00B84AC3">
            <w:pPr>
              <w:contextualSpacing/>
              <w:jc w:val="both"/>
              <w:rPr>
                <w:rFonts w:ascii="Arial" w:hAnsi="Arial" w:cs="Arial"/>
                <w:b/>
                <w:color w:val="000000" w:themeColor="text1"/>
                <w:sz w:val="22"/>
                <w:szCs w:val="22"/>
              </w:rPr>
            </w:pPr>
            <w:r w:rsidRPr="000A5835">
              <w:rPr>
                <w:rFonts w:ascii="Arial" w:hAnsi="Arial" w:cs="Arial"/>
                <w:b/>
                <w:color w:val="000000" w:themeColor="text1"/>
                <w:sz w:val="22"/>
                <w:szCs w:val="22"/>
              </w:rPr>
              <w:t>OFERTA ECONÓMICA:</w:t>
            </w:r>
          </w:p>
          <w:p w14:paraId="174708C7" w14:textId="77777777" w:rsidR="008B693B" w:rsidRPr="000A5835" w:rsidRDefault="008B693B" w:rsidP="00B84AC3">
            <w:pPr>
              <w:contextualSpacing/>
              <w:jc w:val="both"/>
              <w:rPr>
                <w:rFonts w:ascii="Arial" w:hAnsi="Arial" w:cs="Arial"/>
                <w:b/>
                <w:color w:val="000000" w:themeColor="text1"/>
                <w:sz w:val="22"/>
                <w:szCs w:val="22"/>
              </w:rPr>
            </w:pPr>
          </w:p>
          <w:p w14:paraId="1B2880A7" w14:textId="77777777" w:rsidR="00821AB0" w:rsidRPr="000A5835" w:rsidRDefault="00821AB0"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Las ofertas deberán cumplir con todos y cada uno de los requerimientos indicados el presente documento y en la plataforma SECOP II, sin condicionamiento alguno.</w:t>
            </w:r>
          </w:p>
          <w:p w14:paraId="7BDC4FA5" w14:textId="77777777" w:rsidR="00821AB0" w:rsidRPr="000A5835" w:rsidRDefault="00821AB0" w:rsidP="00B84AC3">
            <w:pPr>
              <w:jc w:val="both"/>
              <w:rPr>
                <w:rFonts w:ascii="Arial" w:hAnsi="Arial" w:cs="Arial"/>
                <w:color w:val="000000" w:themeColor="text1"/>
                <w:sz w:val="22"/>
                <w:szCs w:val="22"/>
              </w:rPr>
            </w:pPr>
          </w:p>
          <w:p w14:paraId="4DE869FF" w14:textId="77777777" w:rsidR="00821AB0" w:rsidRPr="000A5835" w:rsidRDefault="00821AB0"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El PROPONENTE debe tener en cuenta los siguientes criterios al indicar el valor de su OFERTA:</w:t>
            </w:r>
          </w:p>
          <w:p w14:paraId="68373B9E" w14:textId="77777777" w:rsidR="00821AB0" w:rsidRPr="000A5835" w:rsidRDefault="00821AB0" w:rsidP="00B84AC3">
            <w:pPr>
              <w:jc w:val="both"/>
              <w:rPr>
                <w:rFonts w:ascii="Arial" w:hAnsi="Arial" w:cs="Arial"/>
                <w:color w:val="000000" w:themeColor="text1"/>
                <w:sz w:val="22"/>
                <w:szCs w:val="22"/>
              </w:rPr>
            </w:pPr>
          </w:p>
          <w:p w14:paraId="29F71064" w14:textId="77777777" w:rsidR="00821AB0" w:rsidRPr="000A5835" w:rsidRDefault="00821AB0"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CONDICIONES GENERALES: El Oferente presentará en debida forma su Oferta Económica en la plataforma SECOPII, para lo cual tendrá en cuenta los siguientes aspectos:</w:t>
            </w:r>
          </w:p>
          <w:p w14:paraId="063C86B3" w14:textId="77777777" w:rsidR="00821AB0" w:rsidRPr="000A5835" w:rsidRDefault="00821AB0" w:rsidP="00B84AC3">
            <w:pPr>
              <w:jc w:val="both"/>
              <w:rPr>
                <w:rFonts w:ascii="Arial" w:hAnsi="Arial" w:cs="Arial"/>
                <w:color w:val="000000" w:themeColor="text1"/>
                <w:sz w:val="22"/>
                <w:szCs w:val="22"/>
              </w:rPr>
            </w:pPr>
          </w:p>
          <w:p w14:paraId="5B08479C"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La oferta debe presentarse en moneda legal colombiana.</w:t>
            </w:r>
          </w:p>
          <w:p w14:paraId="67B0098E"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El oferente aplicará el IVA, impuestos, contribuciones, tasas, estampillas y gravámenes pertinentes.</w:t>
            </w:r>
          </w:p>
          <w:p w14:paraId="676B7D47"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Este valor debe incluir la totalidad de los costos </w:t>
            </w:r>
            <w:r w:rsidR="00625F01" w:rsidRPr="000A5835">
              <w:rPr>
                <w:rFonts w:ascii="Arial" w:hAnsi="Arial" w:cs="Arial"/>
                <w:color w:val="000000" w:themeColor="text1"/>
                <w:sz w:val="22"/>
                <w:szCs w:val="22"/>
                <w:lang w:eastAsia="es-CO"/>
              </w:rPr>
              <w:t>administrativos, operativos y de logística requeridos para la ejecución del proyecto, teniendo en cuenta que los valores unitarios incluyen todos los costos directos e indirectos</w:t>
            </w:r>
            <w:r w:rsidRPr="000A5835">
              <w:rPr>
                <w:rFonts w:ascii="Arial" w:hAnsi="Arial" w:cs="Arial"/>
                <w:color w:val="000000" w:themeColor="text1"/>
                <w:sz w:val="22"/>
                <w:szCs w:val="22"/>
              </w:rPr>
              <w:t>; por ningún motivo se considerarán costos adicionales.</w:t>
            </w:r>
          </w:p>
          <w:p w14:paraId="21B1EDD4" w14:textId="7496A5EB"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El valor total de la propuesta no debe superar </w:t>
            </w:r>
            <w:r w:rsidR="00625F01" w:rsidRPr="000A5835">
              <w:rPr>
                <w:rFonts w:ascii="Arial" w:hAnsi="Arial" w:cs="Arial"/>
                <w:color w:val="000000" w:themeColor="text1"/>
                <w:sz w:val="22"/>
                <w:szCs w:val="22"/>
                <w:lang w:eastAsia="es-CO"/>
              </w:rPr>
              <w:t xml:space="preserve">los valores unitarios de referencia </w:t>
            </w:r>
            <w:r w:rsidR="0055626A" w:rsidRPr="000A5835">
              <w:rPr>
                <w:rFonts w:ascii="Arial" w:hAnsi="Arial" w:cs="Arial"/>
                <w:color w:val="000000" w:themeColor="text1"/>
                <w:sz w:val="22"/>
                <w:szCs w:val="22"/>
              </w:rPr>
              <w:t>(</w:t>
            </w:r>
            <w:r w:rsidR="0055626A" w:rsidRPr="000A5835">
              <w:rPr>
                <w:rFonts w:ascii="Arial" w:hAnsi="Arial" w:cs="Arial"/>
                <w:b/>
                <w:bCs/>
                <w:color w:val="000000" w:themeColor="text1"/>
                <w:sz w:val="22"/>
                <w:szCs w:val="22"/>
                <w:lang w:eastAsia="es-CO"/>
              </w:rPr>
              <w:t>ANEXO No. 3</w:t>
            </w:r>
            <w:r w:rsidR="0055626A" w:rsidRPr="000A5835">
              <w:rPr>
                <w:rFonts w:ascii="Arial" w:hAnsi="Arial" w:cs="Arial"/>
                <w:color w:val="000000" w:themeColor="text1"/>
                <w:sz w:val="22"/>
                <w:szCs w:val="22"/>
              </w:rPr>
              <w:t>)</w:t>
            </w:r>
            <w:r w:rsidR="0055626A">
              <w:rPr>
                <w:rFonts w:ascii="Arial" w:hAnsi="Arial" w:cs="Arial"/>
                <w:color w:val="000000" w:themeColor="text1"/>
                <w:sz w:val="22"/>
                <w:szCs w:val="22"/>
              </w:rPr>
              <w:t xml:space="preserve">, </w:t>
            </w:r>
            <w:r w:rsidR="00625F01" w:rsidRPr="000A5835">
              <w:rPr>
                <w:rFonts w:ascii="Arial" w:hAnsi="Arial" w:cs="Arial"/>
                <w:color w:val="000000" w:themeColor="text1"/>
                <w:sz w:val="22"/>
                <w:szCs w:val="22"/>
                <w:lang w:eastAsia="es-CO"/>
              </w:rPr>
              <w:t>ni el valor del presupuesto oficial, ni por vigencia ni total</w:t>
            </w:r>
            <w:r w:rsidRPr="000A5835">
              <w:rPr>
                <w:rFonts w:ascii="Arial" w:hAnsi="Arial" w:cs="Arial"/>
                <w:color w:val="000000" w:themeColor="text1"/>
                <w:sz w:val="22"/>
                <w:szCs w:val="22"/>
              </w:rPr>
              <w:t>, incluido IVA, impuestos, contribuciones, tasas, estampillas y gravámenes, de lo contrario la propuesta será RECHAZADA.</w:t>
            </w:r>
            <w:r w:rsidR="00DC22B9" w:rsidRPr="000A5835">
              <w:rPr>
                <w:rFonts w:ascii="Arial" w:hAnsi="Arial" w:cs="Arial"/>
                <w:color w:val="000000" w:themeColor="text1"/>
                <w:sz w:val="22"/>
                <w:szCs w:val="22"/>
              </w:rPr>
              <w:t xml:space="preserve"> </w:t>
            </w:r>
          </w:p>
          <w:p w14:paraId="41FD9A1C"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La remuneración del personal del consultor, la cual podrá incluir, según el caso, sueldos, cargas por concepto de seguridad social, viáticos, etc.</w:t>
            </w:r>
          </w:p>
          <w:p w14:paraId="390DF193"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Gastos generados por la adquisición de herramientas o insumos necesarios para la realización de la labor.</w:t>
            </w:r>
          </w:p>
          <w:p w14:paraId="66F9603A"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Gastos de administración.</w:t>
            </w:r>
          </w:p>
          <w:p w14:paraId="07ED8A62"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Utilidades del consultor.</w:t>
            </w:r>
          </w:p>
          <w:p w14:paraId="3EE28800"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Gastos contingentes.</w:t>
            </w:r>
          </w:p>
          <w:p w14:paraId="13883CE6" w14:textId="77777777" w:rsidR="00821AB0" w:rsidRPr="000A5835" w:rsidRDefault="00821AB0" w:rsidP="00DD3019">
            <w:pPr>
              <w:numPr>
                <w:ilvl w:val="0"/>
                <w:numId w:val="22"/>
              </w:numPr>
              <w:jc w:val="both"/>
              <w:rPr>
                <w:rFonts w:ascii="Arial" w:hAnsi="Arial" w:cs="Arial"/>
                <w:color w:val="000000" w:themeColor="text1"/>
                <w:sz w:val="22"/>
                <w:szCs w:val="22"/>
              </w:rPr>
            </w:pPr>
            <w:r w:rsidRPr="000A5835">
              <w:rPr>
                <w:rFonts w:ascii="Arial" w:hAnsi="Arial" w:cs="Arial"/>
                <w:color w:val="000000" w:themeColor="text1"/>
                <w:sz w:val="22"/>
                <w:szCs w:val="22"/>
              </w:rPr>
              <w:t>Las actividades descritas en la propuesta técnica, pero no costeados en la propuesta económica, se consideran incluidas en los precios de las actividades o productos costeados.</w:t>
            </w:r>
          </w:p>
          <w:p w14:paraId="6C94EF4F" w14:textId="77777777" w:rsidR="00625F01" w:rsidRPr="000A5835" w:rsidRDefault="00625F01" w:rsidP="00625F01">
            <w:pPr>
              <w:jc w:val="both"/>
              <w:rPr>
                <w:rFonts w:ascii="Arial" w:hAnsi="Arial" w:cs="Arial"/>
                <w:color w:val="000000" w:themeColor="text1"/>
                <w:sz w:val="22"/>
                <w:szCs w:val="22"/>
              </w:rPr>
            </w:pPr>
          </w:p>
          <w:p w14:paraId="1A45EC54" w14:textId="77777777" w:rsidR="008B693B" w:rsidRPr="000A5835" w:rsidRDefault="008B693B" w:rsidP="00B84AC3">
            <w:pPr>
              <w:pStyle w:val="Default"/>
              <w:jc w:val="both"/>
              <w:rPr>
                <w:rFonts w:ascii="Arial" w:hAnsi="Arial" w:cs="Arial"/>
                <w:color w:val="000000" w:themeColor="text1"/>
                <w:sz w:val="22"/>
                <w:szCs w:val="22"/>
                <w:lang w:val="es-CO"/>
              </w:rPr>
            </w:pPr>
            <w:r w:rsidRPr="000A5835">
              <w:rPr>
                <w:rFonts w:ascii="Arial" w:hAnsi="Arial" w:cs="Arial"/>
                <w:b/>
                <w:color w:val="000000" w:themeColor="text1"/>
                <w:sz w:val="22"/>
                <w:szCs w:val="22"/>
                <w:lang w:val="es-CO"/>
              </w:rPr>
              <w:t>CORRECCIÓN ARITMÉTICA:</w:t>
            </w:r>
            <w:r w:rsidRPr="000A5835">
              <w:rPr>
                <w:rFonts w:ascii="Arial" w:hAnsi="Arial" w:cs="Arial"/>
                <w:color w:val="000000" w:themeColor="text1"/>
                <w:sz w:val="22"/>
                <w:szCs w:val="22"/>
                <w:lang w:val="es-CO"/>
              </w:rPr>
              <w:t xml:space="preserve"> En la evaluación de las propuestas el Ministerio determinará si existen errores en el producto de las operaciones aritméticas de los precios de </w:t>
            </w:r>
            <w:proofErr w:type="gramStart"/>
            <w:r w:rsidRPr="000A5835">
              <w:rPr>
                <w:rFonts w:ascii="Arial" w:hAnsi="Arial" w:cs="Arial"/>
                <w:color w:val="000000" w:themeColor="text1"/>
                <w:sz w:val="22"/>
                <w:szCs w:val="22"/>
                <w:lang w:val="es-CO"/>
              </w:rPr>
              <w:t>la misma</w:t>
            </w:r>
            <w:proofErr w:type="gramEnd"/>
            <w:r w:rsidRPr="000A5835">
              <w:rPr>
                <w:rFonts w:ascii="Arial" w:hAnsi="Arial" w:cs="Arial"/>
                <w:color w:val="000000" w:themeColor="text1"/>
                <w:sz w:val="22"/>
                <w:szCs w:val="22"/>
                <w:lang w:val="es-CO"/>
              </w:rPr>
              <w:t xml:space="preserve">, caso en el cual hará las correcciones correspondientes. </w:t>
            </w:r>
          </w:p>
          <w:p w14:paraId="07880F5C" w14:textId="77777777" w:rsidR="00786D40" w:rsidRPr="000A5835" w:rsidRDefault="00786D40" w:rsidP="00B84AC3">
            <w:pPr>
              <w:pStyle w:val="Default"/>
              <w:jc w:val="both"/>
              <w:rPr>
                <w:rFonts w:ascii="Arial" w:hAnsi="Arial" w:cs="Arial"/>
                <w:color w:val="000000" w:themeColor="text1"/>
                <w:sz w:val="22"/>
                <w:szCs w:val="22"/>
                <w:lang w:val="es-CO"/>
              </w:rPr>
            </w:pPr>
          </w:p>
          <w:p w14:paraId="09C202C8" w14:textId="77777777" w:rsidR="00786D40" w:rsidRPr="000A5835" w:rsidRDefault="00786D40" w:rsidP="00B84AC3">
            <w:pPr>
              <w:pStyle w:val="Default"/>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Quedando claro que un el error aritmético se refiere a aquellas equivocaciones derivadas de una operación matemática.</w:t>
            </w:r>
          </w:p>
          <w:p w14:paraId="72F17BA2" w14:textId="77777777" w:rsidR="008B693B" w:rsidRPr="000A5835" w:rsidRDefault="008B693B" w:rsidP="00B84AC3">
            <w:pPr>
              <w:pStyle w:val="Default"/>
              <w:jc w:val="both"/>
              <w:rPr>
                <w:rFonts w:ascii="Arial" w:hAnsi="Arial" w:cs="Arial"/>
                <w:color w:val="000000" w:themeColor="text1"/>
                <w:sz w:val="22"/>
                <w:szCs w:val="22"/>
                <w:lang w:val="es-CO"/>
              </w:rPr>
            </w:pPr>
          </w:p>
          <w:p w14:paraId="3520F2E8" w14:textId="77777777" w:rsidR="008B693B" w:rsidRPr="000A5835" w:rsidRDefault="008B693B" w:rsidP="00B84AC3">
            <w:pPr>
              <w:contextualSpacing/>
              <w:jc w:val="both"/>
              <w:rPr>
                <w:rFonts w:ascii="Arial" w:hAnsi="Arial" w:cs="Arial"/>
                <w:b/>
                <w:color w:val="000000" w:themeColor="text1"/>
                <w:sz w:val="22"/>
                <w:szCs w:val="22"/>
              </w:rPr>
            </w:pPr>
            <w:r w:rsidRPr="000A5835">
              <w:rPr>
                <w:rFonts w:ascii="Arial" w:hAnsi="Arial" w:cs="Arial"/>
                <w:color w:val="000000" w:themeColor="text1"/>
                <w:sz w:val="22"/>
                <w:szCs w:val="22"/>
              </w:rPr>
              <w:t>Las correcciones establecidas en las ofertas económicas son de forzosa aceptación para el proponente en relación con los precios, en caso de que se le adjudique el contrato.</w:t>
            </w:r>
          </w:p>
        </w:tc>
      </w:tr>
    </w:tbl>
    <w:p w14:paraId="25459455" w14:textId="77777777" w:rsidR="000350E2" w:rsidRPr="000A5835" w:rsidRDefault="000350E2" w:rsidP="00B84AC3">
      <w:pPr>
        <w:widowControl w:val="0"/>
        <w:contextualSpacing/>
        <w:rPr>
          <w:rFonts w:ascii="Arial" w:hAnsi="Arial" w:cs="Arial"/>
          <w:color w:val="000000" w:themeColor="text1"/>
          <w:sz w:val="22"/>
          <w:szCs w:val="22"/>
          <w:highlight w:val="yellow"/>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10200"/>
      </w:tblGrid>
      <w:tr w:rsidR="000A5835" w:rsidRPr="000A5835" w14:paraId="32EFE56A" w14:textId="77777777" w:rsidTr="00512CA8">
        <w:trPr>
          <w:trHeight w:val="70"/>
          <w:jc w:val="center"/>
        </w:trPr>
        <w:tc>
          <w:tcPr>
            <w:tcW w:w="852" w:type="dxa"/>
            <w:shd w:val="clear" w:color="auto" w:fill="auto"/>
            <w:vAlign w:val="center"/>
          </w:tcPr>
          <w:p w14:paraId="79583B3F" w14:textId="77777777" w:rsidR="0015639A" w:rsidRPr="000A5835" w:rsidRDefault="0015639A"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5.3</w:t>
            </w:r>
          </w:p>
        </w:tc>
        <w:tc>
          <w:tcPr>
            <w:tcW w:w="10200" w:type="dxa"/>
            <w:shd w:val="clear" w:color="auto" w:fill="auto"/>
            <w:vAlign w:val="center"/>
          </w:tcPr>
          <w:p w14:paraId="48E5CCD5" w14:textId="77777777" w:rsidR="0015639A" w:rsidRPr="000A5835" w:rsidRDefault="0015639A" w:rsidP="00B84AC3">
            <w:pPr>
              <w:pStyle w:val="Listavistosa-nfasis11"/>
              <w:ind w:left="0"/>
              <w:jc w:val="both"/>
              <w:rPr>
                <w:rFonts w:ascii="Arial" w:hAnsi="Arial" w:cs="Arial"/>
                <w:b/>
                <w:color w:val="000000" w:themeColor="text1"/>
                <w:sz w:val="22"/>
                <w:szCs w:val="22"/>
              </w:rPr>
            </w:pPr>
            <w:r w:rsidRPr="000A5835">
              <w:rPr>
                <w:rFonts w:ascii="Arial" w:hAnsi="Arial" w:cs="Arial"/>
                <w:b/>
                <w:color w:val="000000" w:themeColor="text1"/>
                <w:sz w:val="22"/>
                <w:szCs w:val="22"/>
              </w:rPr>
              <w:t>CAPACIDAD FINANCIERA</w:t>
            </w:r>
          </w:p>
        </w:tc>
      </w:tr>
      <w:tr w:rsidR="000A5835" w:rsidRPr="000A5835" w14:paraId="5143389C" w14:textId="77777777" w:rsidTr="00512CA8">
        <w:trPr>
          <w:trHeight w:val="537"/>
          <w:jc w:val="center"/>
        </w:trPr>
        <w:tc>
          <w:tcPr>
            <w:tcW w:w="852" w:type="dxa"/>
            <w:shd w:val="clear" w:color="auto" w:fill="auto"/>
            <w:vAlign w:val="center"/>
          </w:tcPr>
          <w:p w14:paraId="3840EBC6" w14:textId="77777777" w:rsidR="0015639A" w:rsidRPr="000A5835" w:rsidRDefault="00C46284"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5.3.1</w:t>
            </w:r>
          </w:p>
        </w:tc>
        <w:tc>
          <w:tcPr>
            <w:tcW w:w="10200" w:type="dxa"/>
            <w:shd w:val="clear" w:color="auto" w:fill="auto"/>
            <w:vAlign w:val="center"/>
          </w:tcPr>
          <w:p w14:paraId="2DA1E3B9" w14:textId="77777777" w:rsidR="0015639A" w:rsidRPr="000A5835" w:rsidRDefault="0015639A" w:rsidP="00B84AC3">
            <w:pPr>
              <w:autoSpaceDE w:val="0"/>
              <w:autoSpaceDN w:val="0"/>
              <w:adjustRightInd w:val="0"/>
              <w:contextualSpacing/>
              <w:jc w:val="both"/>
              <w:rPr>
                <w:rFonts w:ascii="Arial" w:eastAsia="Calibri" w:hAnsi="Arial" w:cs="Arial"/>
                <w:color w:val="000000" w:themeColor="text1"/>
                <w:sz w:val="22"/>
                <w:szCs w:val="22"/>
                <w:lang w:eastAsia="es-CO"/>
              </w:rPr>
            </w:pPr>
            <w:r w:rsidRPr="000A5835">
              <w:rPr>
                <w:rFonts w:ascii="Arial" w:eastAsia="Calibri" w:hAnsi="Arial" w:cs="Arial"/>
                <w:color w:val="000000" w:themeColor="text1"/>
                <w:sz w:val="22"/>
                <w:szCs w:val="22"/>
                <w:lang w:eastAsia="es-CO"/>
              </w:rPr>
              <w:t xml:space="preserve">La capacidad financiera del </w:t>
            </w:r>
            <w:r w:rsidR="00D75EAB" w:rsidRPr="000A5835">
              <w:rPr>
                <w:rFonts w:ascii="Arial" w:eastAsia="Calibri" w:hAnsi="Arial" w:cs="Arial"/>
                <w:b/>
                <w:bCs/>
                <w:color w:val="000000" w:themeColor="text1"/>
                <w:sz w:val="22"/>
                <w:szCs w:val="22"/>
                <w:lang w:eastAsia="es-CO"/>
              </w:rPr>
              <w:t>PROPONENTE</w:t>
            </w:r>
            <w:r w:rsidRPr="000A5835">
              <w:rPr>
                <w:rFonts w:ascii="Arial" w:eastAsia="Calibri" w:hAnsi="Arial" w:cs="Arial"/>
                <w:color w:val="000000" w:themeColor="text1"/>
                <w:sz w:val="22"/>
                <w:szCs w:val="22"/>
                <w:lang w:eastAsia="es-CO"/>
              </w:rPr>
              <w:t xml:space="preserve"> será objeto de verificación de cumplimiento como requisito</w:t>
            </w:r>
            <w:r w:rsidR="00725F00" w:rsidRPr="000A5835">
              <w:rPr>
                <w:rFonts w:ascii="Arial" w:eastAsia="Calibri" w:hAnsi="Arial" w:cs="Arial"/>
                <w:color w:val="000000" w:themeColor="text1"/>
                <w:sz w:val="22"/>
                <w:szCs w:val="22"/>
                <w:lang w:eastAsia="es-CO"/>
              </w:rPr>
              <w:t xml:space="preserve"> </w:t>
            </w:r>
            <w:r w:rsidRPr="000A5835">
              <w:rPr>
                <w:rFonts w:ascii="Arial" w:eastAsia="Calibri" w:hAnsi="Arial" w:cs="Arial"/>
                <w:color w:val="000000" w:themeColor="text1"/>
                <w:sz w:val="22"/>
                <w:szCs w:val="22"/>
                <w:lang w:eastAsia="es-CO"/>
              </w:rPr>
              <w:t>habilitante, CUMPLE – NO CUMPLE, pero no de calificación.</w:t>
            </w:r>
          </w:p>
          <w:p w14:paraId="36A9ED0D" w14:textId="77777777" w:rsidR="0015639A" w:rsidRPr="000A5835" w:rsidRDefault="0015639A" w:rsidP="00B84AC3">
            <w:pPr>
              <w:autoSpaceDE w:val="0"/>
              <w:autoSpaceDN w:val="0"/>
              <w:adjustRightInd w:val="0"/>
              <w:contextualSpacing/>
              <w:rPr>
                <w:rFonts w:ascii="Arial" w:eastAsia="Calibri" w:hAnsi="Arial" w:cs="Arial"/>
                <w:color w:val="000000" w:themeColor="text1"/>
                <w:sz w:val="22"/>
                <w:szCs w:val="22"/>
                <w:lang w:eastAsia="es-CO"/>
              </w:rPr>
            </w:pPr>
          </w:p>
          <w:p w14:paraId="2FF7D215" w14:textId="77777777" w:rsidR="0015639A" w:rsidRPr="000A5835" w:rsidRDefault="0015639A" w:rsidP="00B84AC3">
            <w:pPr>
              <w:autoSpaceDE w:val="0"/>
              <w:autoSpaceDN w:val="0"/>
              <w:adjustRightInd w:val="0"/>
              <w:contextualSpacing/>
              <w:jc w:val="both"/>
              <w:rPr>
                <w:rFonts w:ascii="Arial" w:eastAsia="Calibri" w:hAnsi="Arial" w:cs="Arial"/>
                <w:color w:val="000000" w:themeColor="text1"/>
                <w:sz w:val="22"/>
                <w:szCs w:val="22"/>
                <w:lang w:eastAsia="es-CO"/>
              </w:rPr>
            </w:pPr>
            <w:r w:rsidRPr="000A5835">
              <w:rPr>
                <w:rFonts w:ascii="Arial" w:eastAsia="Calibri" w:hAnsi="Arial" w:cs="Arial"/>
                <w:color w:val="000000" w:themeColor="text1"/>
                <w:sz w:val="22"/>
                <w:szCs w:val="22"/>
                <w:lang w:eastAsia="es-CO"/>
              </w:rPr>
              <w:t>La información financiera debe ser presentada en moneda legal colombiana, por ser ésta la unidad de</w:t>
            </w:r>
            <w:r w:rsidR="00B57AB3" w:rsidRPr="000A5835">
              <w:rPr>
                <w:rFonts w:ascii="Arial" w:eastAsia="Calibri" w:hAnsi="Arial" w:cs="Arial"/>
                <w:color w:val="000000" w:themeColor="text1"/>
                <w:sz w:val="22"/>
                <w:szCs w:val="22"/>
                <w:lang w:eastAsia="es-CO"/>
              </w:rPr>
              <w:t xml:space="preserve"> </w:t>
            </w:r>
            <w:r w:rsidRPr="000A5835">
              <w:rPr>
                <w:rFonts w:ascii="Arial" w:eastAsia="Calibri" w:hAnsi="Arial" w:cs="Arial"/>
                <w:color w:val="000000" w:themeColor="text1"/>
                <w:sz w:val="22"/>
                <w:szCs w:val="22"/>
                <w:lang w:eastAsia="es-CO"/>
              </w:rPr>
              <w:t>medida para la preparación y presentación de la información contable.</w:t>
            </w:r>
          </w:p>
        </w:tc>
      </w:tr>
      <w:tr w:rsidR="000A5835" w:rsidRPr="000A5835" w14:paraId="23951565" w14:textId="77777777" w:rsidTr="00512CA8">
        <w:trPr>
          <w:trHeight w:val="537"/>
          <w:jc w:val="center"/>
        </w:trPr>
        <w:tc>
          <w:tcPr>
            <w:tcW w:w="852" w:type="dxa"/>
            <w:shd w:val="clear" w:color="auto" w:fill="auto"/>
            <w:vAlign w:val="center"/>
          </w:tcPr>
          <w:p w14:paraId="1ADF8F5E" w14:textId="77777777" w:rsidR="00D83D3C" w:rsidRPr="000A5835" w:rsidRDefault="00C46284"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5.3.2</w:t>
            </w:r>
          </w:p>
        </w:tc>
        <w:tc>
          <w:tcPr>
            <w:tcW w:w="10200" w:type="dxa"/>
            <w:shd w:val="clear" w:color="auto" w:fill="auto"/>
            <w:vAlign w:val="center"/>
          </w:tcPr>
          <w:p w14:paraId="0D8BC2B2" w14:textId="77777777" w:rsidR="00D965F0" w:rsidRPr="000A5835" w:rsidRDefault="00D965F0" w:rsidP="00B84AC3">
            <w:pPr>
              <w:pStyle w:val="Prrafodelista0"/>
              <w:ind w:left="0"/>
              <w:jc w:val="both"/>
              <w:rPr>
                <w:rFonts w:ascii="Arial" w:eastAsia="MS Mincho" w:hAnsi="Arial" w:cs="Arial"/>
                <w:b/>
                <w:color w:val="000000" w:themeColor="text1"/>
                <w:sz w:val="22"/>
                <w:szCs w:val="22"/>
                <w:lang w:eastAsia="es-CO"/>
              </w:rPr>
            </w:pPr>
            <w:r w:rsidRPr="000A5835">
              <w:rPr>
                <w:rFonts w:ascii="Arial" w:eastAsia="MS Mincho" w:hAnsi="Arial" w:cs="Arial"/>
                <w:b/>
                <w:color w:val="000000" w:themeColor="text1"/>
                <w:sz w:val="22"/>
                <w:szCs w:val="22"/>
                <w:lang w:eastAsia="es-CO"/>
              </w:rPr>
              <w:t>DOCUMENTOS FINANCIEROS (CUMPLE – NO CUMPLE)</w:t>
            </w:r>
          </w:p>
          <w:p w14:paraId="45B8ED52" w14:textId="77777777" w:rsidR="00D965F0" w:rsidRPr="000A5835" w:rsidRDefault="00D965F0" w:rsidP="00B84AC3">
            <w:pPr>
              <w:jc w:val="both"/>
              <w:rPr>
                <w:rFonts w:ascii="Arial" w:hAnsi="Arial" w:cs="Arial"/>
                <w:color w:val="000000" w:themeColor="text1"/>
                <w:sz w:val="22"/>
                <w:szCs w:val="22"/>
              </w:rPr>
            </w:pPr>
          </w:p>
          <w:p w14:paraId="627547A4" w14:textId="77777777" w:rsidR="00D965F0" w:rsidRPr="000A5835" w:rsidRDefault="00D965F0" w:rsidP="00B84AC3">
            <w:pPr>
              <w:pStyle w:val="Listavistosa-nfasis11"/>
              <w:ind w:left="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Para acreditar el cumplimiento de los indicadores financieros establecidos en el presente numeral, el </w:t>
            </w:r>
            <w:r w:rsidRPr="000A5835">
              <w:rPr>
                <w:rFonts w:ascii="Arial" w:hAnsi="Arial" w:cs="Arial"/>
                <w:b/>
                <w:bCs/>
                <w:color w:val="000000" w:themeColor="text1"/>
                <w:sz w:val="22"/>
                <w:szCs w:val="22"/>
                <w:lang w:eastAsia="es-CO"/>
              </w:rPr>
              <w:t>PROPONENTE</w:t>
            </w:r>
            <w:r w:rsidRPr="000A5835">
              <w:rPr>
                <w:rFonts w:ascii="Arial" w:hAnsi="Arial" w:cs="Arial"/>
                <w:color w:val="000000" w:themeColor="text1"/>
                <w:sz w:val="22"/>
                <w:szCs w:val="22"/>
                <w:lang w:eastAsia="es-CO"/>
              </w:rPr>
              <w:t xml:space="preserve"> debe adjuntar los siguientes documentos:</w:t>
            </w:r>
          </w:p>
          <w:p w14:paraId="484A4B26" w14:textId="77777777" w:rsidR="00D965F0" w:rsidRPr="000A5835" w:rsidRDefault="00D965F0" w:rsidP="00B84AC3">
            <w:pPr>
              <w:jc w:val="both"/>
              <w:rPr>
                <w:rFonts w:ascii="Arial" w:hAnsi="Arial" w:cs="Arial"/>
                <w:color w:val="000000" w:themeColor="text1"/>
                <w:sz w:val="22"/>
                <w:szCs w:val="22"/>
              </w:rPr>
            </w:pPr>
          </w:p>
          <w:p w14:paraId="6531D236"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b/>
                <w:bCs/>
                <w:color w:val="000000" w:themeColor="text1"/>
                <w:sz w:val="22"/>
                <w:szCs w:val="22"/>
                <w:lang w:eastAsia="es-CO"/>
              </w:rPr>
              <w:t xml:space="preserve">a. </w:t>
            </w:r>
            <w:r w:rsidRPr="000A5835">
              <w:rPr>
                <w:rFonts w:ascii="Arial" w:hAnsi="Arial" w:cs="Arial"/>
                <w:color w:val="000000" w:themeColor="text1"/>
                <w:sz w:val="22"/>
                <w:szCs w:val="22"/>
                <w:lang w:eastAsia="es-CO"/>
              </w:rPr>
              <w:t>Certificado de Inscripción - Registro Único de Proponentes – RUP, vigente y en firme, con la información financiera y los resultados de los indicadores financieros y organizacionales, certificados por la Cámara de Comercio correspondiente, y según lo fundamentado en las siguientes normas:</w:t>
            </w:r>
          </w:p>
          <w:p w14:paraId="435A408D"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786B4061" w14:textId="77777777" w:rsidR="00D965F0" w:rsidRPr="000A5835" w:rsidRDefault="00D965F0" w:rsidP="00C511BC">
            <w:pPr>
              <w:numPr>
                <w:ilvl w:val="0"/>
                <w:numId w:val="14"/>
              </w:numPr>
              <w:autoSpaceDE w:val="0"/>
              <w:autoSpaceDN w:val="0"/>
              <w:adjustRightInd w:val="0"/>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Decretos 1860, 399, 579 de 2021, Decreto 1082 de 2015.</w:t>
            </w:r>
          </w:p>
          <w:p w14:paraId="4591BD4D" w14:textId="77777777" w:rsidR="00D965F0" w:rsidRPr="000A5835" w:rsidRDefault="00D965F0" w:rsidP="00C511BC">
            <w:pPr>
              <w:numPr>
                <w:ilvl w:val="0"/>
                <w:numId w:val="14"/>
              </w:numPr>
              <w:autoSpaceDE w:val="0"/>
              <w:autoSpaceDN w:val="0"/>
              <w:adjustRightInd w:val="0"/>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Artículo 6º de la Ley 1150 de 2007 modificado por el artículo 21 del Decreto 0019 de 2012.</w:t>
            </w:r>
          </w:p>
          <w:p w14:paraId="03181AC1" w14:textId="77777777" w:rsidR="00D965F0" w:rsidRPr="000A5835" w:rsidRDefault="00D965F0" w:rsidP="00C511BC">
            <w:pPr>
              <w:numPr>
                <w:ilvl w:val="0"/>
                <w:numId w:val="14"/>
              </w:numPr>
              <w:autoSpaceDE w:val="0"/>
              <w:autoSpaceDN w:val="0"/>
              <w:adjustRightInd w:val="0"/>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Concepto No 008 del 2021 de Colombia Compra Eficiente.</w:t>
            </w:r>
          </w:p>
          <w:p w14:paraId="4EC7012E" w14:textId="77777777" w:rsidR="00D965F0" w:rsidRPr="000A5835" w:rsidRDefault="00D965F0" w:rsidP="00C511BC">
            <w:pPr>
              <w:numPr>
                <w:ilvl w:val="0"/>
                <w:numId w:val="14"/>
              </w:numPr>
              <w:autoSpaceDE w:val="0"/>
              <w:autoSpaceDN w:val="0"/>
              <w:adjustRightInd w:val="0"/>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Concepto C – 288 de 2021 de Colombia Compra Eficiente.</w:t>
            </w:r>
          </w:p>
          <w:p w14:paraId="43851BDA" w14:textId="77777777" w:rsidR="00D965F0" w:rsidRPr="000A5835" w:rsidRDefault="00D965F0" w:rsidP="00C511BC">
            <w:pPr>
              <w:numPr>
                <w:ilvl w:val="0"/>
                <w:numId w:val="14"/>
              </w:numPr>
              <w:autoSpaceDE w:val="0"/>
              <w:autoSpaceDN w:val="0"/>
              <w:adjustRightInd w:val="0"/>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Manual para determinar y verificar los requisitos habilitantes en los Procesos de Contratación Títulos IV y V de Colombia Compra Eficiente.</w:t>
            </w:r>
          </w:p>
          <w:p w14:paraId="648A5861"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2A6D6771"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El certificado debe haber sido expedido dentro de los treinta (30) días calendario a la fecha de </w:t>
            </w:r>
            <w:r w:rsidRPr="000A5835">
              <w:rPr>
                <w:rFonts w:ascii="Arial" w:hAnsi="Arial" w:cs="Arial"/>
                <w:b/>
                <w:color w:val="000000" w:themeColor="text1"/>
                <w:sz w:val="22"/>
                <w:szCs w:val="22"/>
                <w:lang w:eastAsia="es-CO"/>
              </w:rPr>
              <w:t>presentación de propuestas.</w:t>
            </w:r>
          </w:p>
          <w:p w14:paraId="42262A99"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4D3D1389"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b/>
                <w:bCs/>
                <w:color w:val="000000" w:themeColor="text1"/>
                <w:sz w:val="22"/>
                <w:szCs w:val="22"/>
                <w:lang w:eastAsia="es-CO"/>
              </w:rPr>
              <w:t xml:space="preserve">b. </w:t>
            </w:r>
            <w:r w:rsidRPr="000A5835">
              <w:rPr>
                <w:rFonts w:ascii="Arial" w:hAnsi="Arial" w:cs="Arial"/>
                <w:color w:val="000000" w:themeColor="text1"/>
                <w:sz w:val="22"/>
                <w:szCs w:val="22"/>
                <w:lang w:eastAsia="es-CO"/>
              </w:rPr>
              <w:t xml:space="preserve">Cada uno de los integrantes de los consorcios, uniones temporales y sociedades futuras en forma independiente presentará el Certificado de Inscripción - Registro Único de Proponentes – RUP vigente y en firme, con la información financiera y los resultados de los indicadores financieros y organizacionales, certificados por la Cámara de Comercio correspondiente, y según normas ya mencionadas en el </w:t>
            </w:r>
            <w:r w:rsidRPr="000A5835">
              <w:rPr>
                <w:rFonts w:ascii="Arial" w:hAnsi="Arial" w:cs="Arial"/>
                <w:b/>
                <w:bCs/>
                <w:color w:val="000000" w:themeColor="text1"/>
                <w:sz w:val="22"/>
                <w:szCs w:val="22"/>
                <w:lang w:eastAsia="es-CO"/>
              </w:rPr>
              <w:t>Literal a</w:t>
            </w:r>
            <w:r w:rsidRPr="000A5835">
              <w:rPr>
                <w:rFonts w:ascii="Arial" w:hAnsi="Arial" w:cs="Arial"/>
                <w:color w:val="000000" w:themeColor="text1"/>
                <w:sz w:val="22"/>
                <w:szCs w:val="22"/>
                <w:lang w:eastAsia="es-CO"/>
              </w:rPr>
              <w:t>.</w:t>
            </w:r>
          </w:p>
          <w:p w14:paraId="3B235473"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556B85E9"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b/>
                <w:bCs/>
                <w:color w:val="000000" w:themeColor="text1"/>
                <w:sz w:val="22"/>
                <w:szCs w:val="22"/>
                <w:lang w:eastAsia="es-CO"/>
              </w:rPr>
              <w:t xml:space="preserve">c. </w:t>
            </w:r>
            <w:r w:rsidRPr="000A5835">
              <w:rPr>
                <w:rFonts w:ascii="Arial" w:hAnsi="Arial" w:cs="Arial"/>
                <w:color w:val="000000" w:themeColor="text1"/>
                <w:sz w:val="22"/>
                <w:szCs w:val="22"/>
                <w:lang w:eastAsia="es-CO"/>
              </w:rPr>
              <w:t xml:space="preserve">La persona natural extranjera con domicilio en el país o jurídica extranjera que tenga sucursal en Colombia, debe presentar el Certificado de Inscripción - Registro Único de Proponentes – RUP vigente y en firme, con la información financiera y los resultados de los indicadores financieros y organizacionales, certificados por la Cámara de Comercio correspondiente, y según lo señalado en las normas ya mencionadas en el </w:t>
            </w:r>
            <w:r w:rsidRPr="000A5835">
              <w:rPr>
                <w:rFonts w:ascii="Arial" w:hAnsi="Arial" w:cs="Arial"/>
                <w:b/>
                <w:bCs/>
                <w:color w:val="000000" w:themeColor="text1"/>
                <w:sz w:val="22"/>
                <w:szCs w:val="22"/>
                <w:lang w:eastAsia="es-CO"/>
              </w:rPr>
              <w:t>Literal a</w:t>
            </w:r>
            <w:r w:rsidRPr="000A5835">
              <w:rPr>
                <w:rFonts w:ascii="Arial" w:hAnsi="Arial" w:cs="Arial"/>
                <w:color w:val="000000" w:themeColor="text1"/>
                <w:sz w:val="22"/>
                <w:szCs w:val="22"/>
                <w:lang w:eastAsia="es-CO"/>
              </w:rPr>
              <w:t>.</w:t>
            </w:r>
          </w:p>
          <w:p w14:paraId="18FD1616"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404506AF"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La persona jurídica extranjera que tenga sucursal en </w:t>
            </w:r>
            <w:proofErr w:type="gramStart"/>
            <w:r w:rsidRPr="000A5835">
              <w:rPr>
                <w:rFonts w:ascii="Arial" w:hAnsi="Arial" w:cs="Arial"/>
                <w:color w:val="000000" w:themeColor="text1"/>
                <w:sz w:val="22"/>
                <w:szCs w:val="22"/>
                <w:lang w:eastAsia="es-CO"/>
              </w:rPr>
              <w:t>Colombia,</w:t>
            </w:r>
            <w:proofErr w:type="gramEnd"/>
            <w:r w:rsidRPr="000A5835">
              <w:rPr>
                <w:rFonts w:ascii="Arial" w:hAnsi="Arial" w:cs="Arial"/>
                <w:color w:val="000000" w:themeColor="text1"/>
                <w:sz w:val="22"/>
                <w:szCs w:val="22"/>
                <w:lang w:eastAsia="es-CO"/>
              </w:rPr>
              <w:t xml:space="preserve"> debe presentar el Certificado de Inscripción - Registro Único de Proponentes - RUP vigente y en firme, con la información financiera y los resultados de los indicadores financieros y organizacionales, certificados por la Cámara de Comercio correspondiente, y las normas ya señaladas anteriormente deben ser presentados de conformidad con las normas aplicables en el país en el que son emitidos. Los proponentes que terminan su año contable en fecha distinta al 31 de </w:t>
            </w:r>
            <w:proofErr w:type="gramStart"/>
            <w:r w:rsidRPr="000A5835">
              <w:rPr>
                <w:rFonts w:ascii="Arial" w:hAnsi="Arial" w:cs="Arial"/>
                <w:color w:val="000000" w:themeColor="text1"/>
                <w:sz w:val="22"/>
                <w:szCs w:val="22"/>
                <w:lang w:eastAsia="es-CO"/>
              </w:rPr>
              <w:t>diciembre,</w:t>
            </w:r>
            <w:proofErr w:type="gramEnd"/>
            <w:r w:rsidRPr="000A5835">
              <w:rPr>
                <w:rFonts w:ascii="Arial" w:hAnsi="Arial" w:cs="Arial"/>
                <w:color w:val="000000" w:themeColor="text1"/>
                <w:sz w:val="22"/>
                <w:szCs w:val="22"/>
                <w:lang w:eastAsia="es-CO"/>
              </w:rPr>
              <w:t xml:space="preserve"> deben tener actualizada la información financiera de la casa matriz a la </w:t>
            </w:r>
            <w:r w:rsidRPr="000A5835">
              <w:rPr>
                <w:rFonts w:ascii="Arial" w:hAnsi="Arial" w:cs="Arial"/>
                <w:b/>
                <w:bCs/>
                <w:color w:val="000000" w:themeColor="text1"/>
                <w:sz w:val="22"/>
                <w:szCs w:val="22"/>
                <w:lang w:eastAsia="es-CO"/>
              </w:rPr>
              <w:t>última fecha de cierre fiscal del país origen</w:t>
            </w:r>
            <w:r w:rsidRPr="000A5835">
              <w:rPr>
                <w:rFonts w:ascii="Arial" w:hAnsi="Arial" w:cs="Arial"/>
                <w:color w:val="000000" w:themeColor="text1"/>
                <w:sz w:val="22"/>
                <w:szCs w:val="22"/>
                <w:lang w:eastAsia="es-CO"/>
              </w:rPr>
              <w:t>.</w:t>
            </w:r>
          </w:p>
          <w:p w14:paraId="331E465C"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2B7E08A5"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b/>
                <w:bCs/>
                <w:color w:val="000000" w:themeColor="text1"/>
                <w:sz w:val="22"/>
                <w:szCs w:val="22"/>
                <w:lang w:eastAsia="es-CO"/>
              </w:rPr>
              <w:t xml:space="preserve">d. </w:t>
            </w:r>
            <w:r w:rsidRPr="000A5835">
              <w:rPr>
                <w:rFonts w:ascii="Arial" w:hAnsi="Arial" w:cs="Arial"/>
                <w:color w:val="000000" w:themeColor="text1"/>
                <w:sz w:val="22"/>
                <w:szCs w:val="22"/>
                <w:lang w:eastAsia="es-CO"/>
              </w:rPr>
              <w:t xml:space="preserve">El </w:t>
            </w:r>
            <w:r w:rsidRPr="000A5835">
              <w:rPr>
                <w:rFonts w:ascii="Arial" w:hAnsi="Arial" w:cs="Arial"/>
                <w:b/>
                <w:bCs/>
                <w:color w:val="000000" w:themeColor="text1"/>
                <w:sz w:val="22"/>
                <w:szCs w:val="22"/>
                <w:lang w:eastAsia="es-CO"/>
              </w:rPr>
              <w:t>PROPONENTE</w:t>
            </w:r>
            <w:r w:rsidRPr="000A5835">
              <w:rPr>
                <w:rFonts w:ascii="Arial" w:hAnsi="Arial" w:cs="Arial"/>
                <w:color w:val="000000" w:themeColor="text1"/>
                <w:sz w:val="22"/>
                <w:szCs w:val="22"/>
                <w:lang w:eastAsia="es-CO"/>
              </w:rPr>
              <w:t xml:space="preserve">, persona natural extranjera sin domicilio en el país o persona jurídica extranjera que no tenga establecida sucursal en Colombia, que no se encuentre inscrita en el RUP, deberá presentar el </w:t>
            </w:r>
            <w:r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10</w:t>
            </w:r>
            <w:r w:rsidR="005A6015" w:rsidRPr="000A5835">
              <w:rPr>
                <w:rFonts w:ascii="Arial" w:hAnsi="Arial" w:cs="Arial"/>
                <w:color w:val="000000" w:themeColor="text1"/>
                <w:sz w:val="22"/>
                <w:szCs w:val="22"/>
                <w:lang w:eastAsia="es-CO"/>
              </w:rPr>
              <w:t xml:space="preserve"> </w:t>
            </w:r>
            <w:r w:rsidRPr="000A5835">
              <w:rPr>
                <w:rFonts w:ascii="Arial" w:hAnsi="Arial" w:cs="Arial"/>
                <w:color w:val="000000" w:themeColor="text1"/>
                <w:sz w:val="22"/>
                <w:szCs w:val="22"/>
                <w:lang w:eastAsia="es-CO"/>
              </w:rPr>
              <w:t>información financiera en el cual se diligencien todos los campos en moneda legal colombiana así:</w:t>
            </w:r>
          </w:p>
          <w:p w14:paraId="1D1E77E3"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34EA000E" w14:textId="77777777" w:rsidR="00D965F0" w:rsidRPr="000A5835" w:rsidRDefault="00D965F0" w:rsidP="00C511BC">
            <w:pPr>
              <w:numPr>
                <w:ilvl w:val="0"/>
                <w:numId w:val="15"/>
              </w:num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lastRenderedPageBreak/>
              <w:t>Resumen de las cuentas del balance general y estado de resultados necesarios para verificar los requisitos mínimos habilitantes de capacidad financiera y organizacional con las cifras a 31 de diciembre de los años 2019, 2020 y 2021, o a la fecha de cierre fiscal del país de origen,</w:t>
            </w:r>
          </w:p>
          <w:p w14:paraId="1010E298" w14:textId="77777777" w:rsidR="00D965F0" w:rsidRPr="000A5835" w:rsidRDefault="00D965F0" w:rsidP="00C511BC">
            <w:pPr>
              <w:numPr>
                <w:ilvl w:val="0"/>
                <w:numId w:val="15"/>
              </w:num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El Anexo debe venir debidamente firmado por el representante legal o de quien esté obligado de hacerlo de la persona natural o jurídica extranjera.</w:t>
            </w:r>
          </w:p>
          <w:p w14:paraId="72D19BF6"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6E5915CA"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Las cifras que se acrediten de la capacidad financiera y organizacional deben estar convertidos a moneda legal colombiana con la tasa de cambio representativa de mercado (TRM) de la fecha de cierre de </w:t>
            </w:r>
            <w:proofErr w:type="gramStart"/>
            <w:r w:rsidRPr="000A5835">
              <w:rPr>
                <w:rFonts w:ascii="Arial" w:hAnsi="Arial" w:cs="Arial"/>
                <w:color w:val="000000" w:themeColor="text1"/>
                <w:sz w:val="22"/>
                <w:szCs w:val="22"/>
                <w:lang w:eastAsia="es-CO"/>
              </w:rPr>
              <w:t>los mismos</w:t>
            </w:r>
            <w:proofErr w:type="gramEnd"/>
            <w:r w:rsidRPr="000A5835">
              <w:rPr>
                <w:rFonts w:ascii="Arial" w:hAnsi="Arial" w:cs="Arial"/>
                <w:color w:val="000000" w:themeColor="text1"/>
                <w:sz w:val="22"/>
                <w:szCs w:val="22"/>
                <w:lang w:eastAsia="es-CO"/>
              </w:rPr>
              <w:t xml:space="preserve"> o de la fecha fiscal del país de origen, indicando la tasa de conversión.</w:t>
            </w:r>
          </w:p>
          <w:p w14:paraId="6AA5D619"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771376B0"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b/>
                <w:bCs/>
                <w:color w:val="000000" w:themeColor="text1"/>
                <w:sz w:val="22"/>
                <w:szCs w:val="22"/>
                <w:lang w:eastAsia="es-CO"/>
              </w:rPr>
              <w:t xml:space="preserve">e. </w:t>
            </w:r>
            <w:r w:rsidRPr="000A5835">
              <w:rPr>
                <w:rFonts w:ascii="Arial" w:hAnsi="Arial" w:cs="Arial"/>
                <w:color w:val="000000" w:themeColor="text1"/>
                <w:sz w:val="22"/>
                <w:szCs w:val="22"/>
                <w:lang w:eastAsia="es-CO"/>
              </w:rPr>
              <w:t>Las disposiciones del presente proceso de selección, en cuanto a proponentes extranjeros se refiere, regirán sin perjuicio de lo pactado en tratados o convenios internacionales. A las sociedades extranjeras con sucursal en Colombia se les aplicarán las reglas de las sociedades</w:t>
            </w:r>
          </w:p>
          <w:p w14:paraId="40BD3693"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colombianas, salvo que estuvieren sometidas a normas especiales. </w:t>
            </w:r>
          </w:p>
          <w:p w14:paraId="35E369F6"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7064E3EC"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Si el proponente presenta la información financiera en la forma exigida, CUMPLE con los documentos financieros. De lo contrario se solicitará aclaración, para que dentro de la oportunidad legal aporte las aclaraciones solicitadas.</w:t>
            </w:r>
          </w:p>
          <w:p w14:paraId="6988C19A" w14:textId="77777777" w:rsidR="00D965F0" w:rsidRPr="000A5835" w:rsidRDefault="00D965F0" w:rsidP="00B84AC3">
            <w:pPr>
              <w:autoSpaceDE w:val="0"/>
              <w:autoSpaceDN w:val="0"/>
              <w:adjustRightInd w:val="0"/>
              <w:jc w:val="both"/>
              <w:rPr>
                <w:rFonts w:ascii="Arial" w:hAnsi="Arial" w:cs="Arial"/>
                <w:color w:val="000000" w:themeColor="text1"/>
                <w:sz w:val="22"/>
                <w:szCs w:val="22"/>
                <w:lang w:eastAsia="es-CO"/>
              </w:rPr>
            </w:pPr>
          </w:p>
          <w:p w14:paraId="3E782E4D" w14:textId="77777777" w:rsidR="0064605C" w:rsidRPr="000A5835" w:rsidRDefault="00D965F0"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De no presentar el proponente las aclaraciones solicitadas, no ser satisfactorias, no aportar los documentos necesarios o no presentarlas dentro del plazo de la oportunidad legal establecido para tal fin, la propuesta será evaluada desde el punto de vista de los documentos financieros como NO CUMPLE.</w:t>
            </w:r>
          </w:p>
        </w:tc>
      </w:tr>
      <w:tr w:rsidR="000A5835" w:rsidRPr="000A5835" w14:paraId="1091763F" w14:textId="77777777" w:rsidTr="00512CA8">
        <w:trPr>
          <w:trHeight w:val="50"/>
          <w:jc w:val="center"/>
        </w:trPr>
        <w:tc>
          <w:tcPr>
            <w:tcW w:w="852" w:type="dxa"/>
            <w:shd w:val="clear" w:color="auto" w:fill="auto"/>
            <w:vAlign w:val="center"/>
          </w:tcPr>
          <w:p w14:paraId="296279DE" w14:textId="77777777" w:rsidR="00D83D3C" w:rsidRPr="000A5835" w:rsidRDefault="00C46284"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5.3.3</w:t>
            </w:r>
          </w:p>
        </w:tc>
        <w:tc>
          <w:tcPr>
            <w:tcW w:w="10200" w:type="dxa"/>
            <w:shd w:val="clear" w:color="auto" w:fill="auto"/>
            <w:vAlign w:val="center"/>
          </w:tcPr>
          <w:p w14:paraId="41E9F9A3" w14:textId="77777777" w:rsidR="00D965F0" w:rsidRPr="000A5835" w:rsidRDefault="00D965F0" w:rsidP="00B84AC3">
            <w:pPr>
              <w:pStyle w:val="Prrafodelista0"/>
              <w:ind w:left="0"/>
              <w:jc w:val="both"/>
              <w:rPr>
                <w:rFonts w:ascii="Arial" w:eastAsia="MS Mincho" w:hAnsi="Arial" w:cs="Arial"/>
                <w:b/>
                <w:color w:val="000000" w:themeColor="text1"/>
                <w:sz w:val="22"/>
                <w:szCs w:val="22"/>
                <w:lang w:eastAsia="es-CO"/>
              </w:rPr>
            </w:pPr>
            <w:r w:rsidRPr="000A5835">
              <w:rPr>
                <w:rFonts w:ascii="Arial" w:eastAsia="MS Mincho" w:hAnsi="Arial" w:cs="Arial"/>
                <w:b/>
                <w:color w:val="000000" w:themeColor="text1"/>
                <w:sz w:val="22"/>
                <w:szCs w:val="22"/>
                <w:lang w:eastAsia="es-CO"/>
              </w:rPr>
              <w:t xml:space="preserve">INDICADORES FINANCIEROS (CUMPLE – NO CUMPLE) </w:t>
            </w:r>
          </w:p>
          <w:p w14:paraId="481AC0B3" w14:textId="77777777" w:rsidR="00D965F0" w:rsidRPr="000A5835" w:rsidRDefault="00D965F0" w:rsidP="00B84AC3">
            <w:pPr>
              <w:jc w:val="both"/>
              <w:rPr>
                <w:rFonts w:ascii="Arial" w:hAnsi="Arial" w:cs="Arial"/>
                <w:color w:val="000000" w:themeColor="text1"/>
                <w:sz w:val="22"/>
                <w:szCs w:val="22"/>
                <w:lang w:eastAsia="es-CO"/>
              </w:rPr>
            </w:pPr>
          </w:p>
          <w:p w14:paraId="455F6EBD" w14:textId="77777777" w:rsidR="00D965F0" w:rsidRPr="000A5835" w:rsidRDefault="00D965F0" w:rsidP="00B84AC3">
            <w:pPr>
              <w:pStyle w:val="Prrafodelista0"/>
              <w:ind w:left="0"/>
              <w:jc w:val="both"/>
              <w:rPr>
                <w:rFonts w:ascii="Arial" w:eastAsia="MS Mincho" w:hAnsi="Arial" w:cs="Arial"/>
                <w:color w:val="000000" w:themeColor="text1"/>
                <w:sz w:val="22"/>
                <w:szCs w:val="22"/>
              </w:rPr>
            </w:pPr>
            <w:r w:rsidRPr="000A5835">
              <w:rPr>
                <w:rFonts w:ascii="Arial" w:eastAsia="MS Mincho" w:hAnsi="Arial" w:cs="Arial"/>
                <w:color w:val="000000" w:themeColor="text1"/>
                <w:sz w:val="22"/>
                <w:szCs w:val="22"/>
              </w:rPr>
              <w:t>El proponente debe cumplir con los resultados de cada uno de los indicadores financiero,</w:t>
            </w:r>
            <w:r w:rsidRPr="000A5835">
              <w:rPr>
                <w:rFonts w:ascii="Arial" w:eastAsia="MS Mincho" w:hAnsi="Arial" w:cs="Arial"/>
                <w:b/>
                <w:color w:val="000000" w:themeColor="text1"/>
                <w:sz w:val="22"/>
                <w:szCs w:val="22"/>
              </w:rPr>
              <w:t xml:space="preserve"> </w:t>
            </w:r>
            <w:r w:rsidRPr="000A5835">
              <w:rPr>
                <w:rFonts w:ascii="Arial" w:eastAsia="MS Mincho" w:hAnsi="Arial" w:cs="Arial"/>
                <w:color w:val="000000" w:themeColor="text1"/>
                <w:sz w:val="22"/>
                <w:szCs w:val="22"/>
              </w:rPr>
              <w:t>así:</w:t>
            </w:r>
          </w:p>
          <w:p w14:paraId="79282F15" w14:textId="77777777" w:rsidR="00D965F0" w:rsidRPr="000A5835" w:rsidRDefault="00D965F0" w:rsidP="00B84AC3">
            <w:pPr>
              <w:jc w:val="both"/>
              <w:rPr>
                <w:rFonts w:ascii="Arial" w:hAnsi="Arial" w:cs="Arial"/>
                <w:color w:val="000000" w:themeColor="text1"/>
                <w:sz w:val="22"/>
                <w:szCs w:val="22"/>
              </w:rPr>
            </w:pPr>
          </w:p>
          <w:p w14:paraId="15A34473" w14:textId="77777777" w:rsidR="00D965F0" w:rsidRPr="000A5835" w:rsidRDefault="00D965F0" w:rsidP="00B84AC3">
            <w:pPr>
              <w:pStyle w:val="Prrafodelista0"/>
              <w:ind w:left="0"/>
              <w:jc w:val="both"/>
              <w:rPr>
                <w:rFonts w:ascii="Arial" w:eastAsia="MS Mincho" w:hAnsi="Arial" w:cs="Arial"/>
                <w:color w:val="000000" w:themeColor="text1"/>
                <w:sz w:val="22"/>
                <w:szCs w:val="22"/>
              </w:rPr>
            </w:pPr>
            <w:r w:rsidRPr="000A5835">
              <w:rPr>
                <w:rFonts w:ascii="Arial" w:eastAsia="MS Mincho" w:hAnsi="Arial" w:cs="Arial"/>
                <w:b/>
                <w:color w:val="000000" w:themeColor="text1"/>
                <w:sz w:val="22"/>
                <w:szCs w:val="22"/>
              </w:rPr>
              <w:t>Índice de Liquidez</w:t>
            </w:r>
            <w:r w:rsidRPr="000A5835">
              <w:rPr>
                <w:rFonts w:ascii="Arial" w:eastAsia="MS Mincho" w:hAnsi="Arial" w:cs="Arial"/>
                <w:color w:val="000000" w:themeColor="text1"/>
                <w:sz w:val="22"/>
                <w:szCs w:val="22"/>
              </w:rPr>
              <w:t xml:space="preserve"> = activo corriente / pasivo corriente. Para dar cumplimiento al indicador de liquidez, el proponente deberá tener una liquidez mínima de 1 o indeterminado.</w:t>
            </w:r>
          </w:p>
          <w:p w14:paraId="3385A128" w14:textId="77777777" w:rsidR="00D965F0" w:rsidRPr="000A5835" w:rsidRDefault="00D965F0" w:rsidP="00B84AC3">
            <w:pPr>
              <w:jc w:val="both"/>
              <w:rPr>
                <w:rFonts w:ascii="Arial" w:hAnsi="Arial" w:cs="Arial"/>
                <w:color w:val="000000" w:themeColor="text1"/>
                <w:sz w:val="22"/>
                <w:szCs w:val="22"/>
              </w:rPr>
            </w:pPr>
          </w:p>
          <w:p w14:paraId="288449E8" w14:textId="77777777" w:rsidR="00D965F0" w:rsidRPr="000A5835" w:rsidRDefault="00D965F0" w:rsidP="00B84AC3">
            <w:pPr>
              <w:pStyle w:val="Prrafodelista0"/>
              <w:ind w:left="0"/>
              <w:jc w:val="both"/>
              <w:rPr>
                <w:rFonts w:ascii="Arial" w:eastAsia="MS Mincho" w:hAnsi="Arial" w:cs="Arial"/>
                <w:color w:val="000000" w:themeColor="text1"/>
                <w:sz w:val="22"/>
                <w:szCs w:val="22"/>
              </w:rPr>
            </w:pPr>
            <w:r w:rsidRPr="000A5835">
              <w:rPr>
                <w:rFonts w:ascii="Arial" w:eastAsia="MS Mincho" w:hAnsi="Arial" w:cs="Arial"/>
                <w:b/>
                <w:color w:val="000000" w:themeColor="text1"/>
                <w:sz w:val="22"/>
                <w:szCs w:val="22"/>
              </w:rPr>
              <w:t>Nivel de Endeudamiento</w:t>
            </w:r>
            <w:r w:rsidRPr="000A5835">
              <w:rPr>
                <w:rFonts w:ascii="Arial" w:eastAsia="MS Mincho" w:hAnsi="Arial" w:cs="Arial"/>
                <w:color w:val="000000" w:themeColor="text1"/>
                <w:sz w:val="22"/>
                <w:szCs w:val="22"/>
              </w:rPr>
              <w:t xml:space="preserve"> = pasivo total / activo total. Para dar cumplimiento al indicador de endeudamiento, el proponente deberá tener un endeudamiento máximo del 70%.</w:t>
            </w:r>
          </w:p>
          <w:p w14:paraId="761422F8" w14:textId="77777777" w:rsidR="00D965F0" w:rsidRPr="000A5835" w:rsidRDefault="00D965F0" w:rsidP="00B84AC3">
            <w:pPr>
              <w:jc w:val="both"/>
              <w:rPr>
                <w:rFonts w:ascii="Arial" w:hAnsi="Arial" w:cs="Arial"/>
                <w:color w:val="000000" w:themeColor="text1"/>
                <w:sz w:val="22"/>
                <w:szCs w:val="22"/>
              </w:rPr>
            </w:pPr>
          </w:p>
          <w:p w14:paraId="7D8E6E30" w14:textId="77777777" w:rsidR="00D965F0" w:rsidRPr="000A5835" w:rsidRDefault="00D965F0" w:rsidP="00B84AC3">
            <w:pPr>
              <w:pStyle w:val="Prrafodelista0"/>
              <w:ind w:left="0"/>
              <w:jc w:val="both"/>
              <w:rPr>
                <w:rFonts w:ascii="Arial" w:eastAsia="MS Mincho" w:hAnsi="Arial" w:cs="Arial"/>
                <w:color w:val="000000" w:themeColor="text1"/>
                <w:sz w:val="22"/>
                <w:szCs w:val="22"/>
              </w:rPr>
            </w:pPr>
            <w:r w:rsidRPr="000A5835">
              <w:rPr>
                <w:rFonts w:ascii="Arial" w:eastAsia="MS Mincho" w:hAnsi="Arial" w:cs="Arial"/>
                <w:b/>
                <w:color w:val="000000" w:themeColor="text1"/>
                <w:sz w:val="22"/>
                <w:szCs w:val="22"/>
              </w:rPr>
              <w:t>Razón de Cobertura de Intereses</w:t>
            </w:r>
            <w:r w:rsidRPr="000A5835">
              <w:rPr>
                <w:rFonts w:ascii="Arial" w:eastAsia="MS Mincho" w:hAnsi="Arial" w:cs="Arial"/>
                <w:color w:val="000000" w:themeColor="text1"/>
                <w:sz w:val="22"/>
                <w:szCs w:val="22"/>
              </w:rPr>
              <w:t xml:space="preserve"> = utilidad operacional / gastos de intereses. Para dar cumplimiento a este indicador, el proponente deberá tener una Razón de Cobertura de Intereses mínima de 1 o indeterminado.</w:t>
            </w:r>
          </w:p>
          <w:p w14:paraId="5C262F6E" w14:textId="77777777" w:rsidR="00D965F0" w:rsidRPr="000A5835" w:rsidRDefault="00D965F0" w:rsidP="00B84AC3">
            <w:pPr>
              <w:jc w:val="both"/>
              <w:rPr>
                <w:rFonts w:ascii="Arial" w:hAnsi="Arial" w:cs="Arial"/>
                <w:color w:val="000000" w:themeColor="text1"/>
                <w:sz w:val="22"/>
                <w:szCs w:val="22"/>
              </w:rPr>
            </w:pPr>
          </w:p>
          <w:p w14:paraId="3FF682E0" w14:textId="77777777" w:rsidR="00D965F0" w:rsidRPr="000A5835" w:rsidRDefault="00D965F0" w:rsidP="00CD70D2">
            <w:pPr>
              <w:autoSpaceDE w:val="0"/>
              <w:autoSpaceDN w:val="0"/>
              <w:adjustRightInd w:val="0"/>
              <w:jc w:val="both"/>
              <w:rPr>
                <w:rFonts w:ascii="Arial" w:hAnsi="Arial" w:cs="Arial"/>
                <w:color w:val="000000" w:themeColor="text1"/>
                <w:sz w:val="22"/>
                <w:szCs w:val="22"/>
              </w:rPr>
            </w:pPr>
            <w:bookmarkStart w:id="3" w:name="_Hlk104938354"/>
            <w:r w:rsidRPr="000A5835">
              <w:rPr>
                <w:rFonts w:ascii="Arial" w:hAnsi="Arial" w:cs="Arial"/>
                <w:b/>
                <w:color w:val="000000" w:themeColor="text1"/>
                <w:sz w:val="22"/>
                <w:szCs w:val="22"/>
              </w:rPr>
              <w:t>Patrimonio = activo total</w:t>
            </w:r>
            <w:r w:rsidRPr="000A5835">
              <w:rPr>
                <w:rFonts w:ascii="Arial" w:hAnsi="Arial" w:cs="Arial"/>
                <w:color w:val="000000" w:themeColor="text1"/>
                <w:sz w:val="22"/>
                <w:szCs w:val="22"/>
              </w:rPr>
              <w:t xml:space="preserve"> </w:t>
            </w:r>
            <w:r w:rsidRPr="000A5835">
              <w:rPr>
                <w:rFonts w:ascii="Arial" w:hAnsi="Arial" w:cs="Arial"/>
                <w:b/>
                <w:color w:val="000000" w:themeColor="text1"/>
                <w:sz w:val="22"/>
                <w:szCs w:val="22"/>
              </w:rPr>
              <w:t>– pasivo total.</w:t>
            </w:r>
            <w:r w:rsidRPr="000A5835">
              <w:rPr>
                <w:rFonts w:ascii="Arial" w:hAnsi="Arial" w:cs="Arial"/>
                <w:color w:val="000000" w:themeColor="text1"/>
                <w:sz w:val="22"/>
                <w:szCs w:val="22"/>
              </w:rPr>
              <w:t xml:space="preserve"> </w:t>
            </w:r>
            <w:r w:rsidR="00CD70D2" w:rsidRPr="000A5835">
              <w:rPr>
                <w:rFonts w:ascii="Arial" w:hAnsi="Arial" w:cs="Arial"/>
                <w:color w:val="000000" w:themeColor="text1"/>
                <w:sz w:val="22"/>
                <w:szCs w:val="22"/>
                <w:lang w:eastAsia="es-CO"/>
              </w:rPr>
              <w:t xml:space="preserve">Para dar cumplimiento al indicador de patrimonio, el proponente deberá tener un patrimonio mínimo de </w:t>
            </w:r>
            <w:r w:rsidR="00CD70D2" w:rsidRPr="000A5835">
              <w:rPr>
                <w:rFonts w:ascii="Arial" w:hAnsi="Arial" w:cs="Arial"/>
                <w:b/>
                <w:bCs/>
                <w:iCs/>
                <w:color w:val="000000" w:themeColor="text1"/>
                <w:sz w:val="22"/>
                <w:szCs w:val="22"/>
                <w:lang w:eastAsia="es-CO"/>
              </w:rPr>
              <w:t>$765.323.137,80</w:t>
            </w:r>
            <w:r w:rsidR="00CD70D2" w:rsidRPr="000A5835">
              <w:rPr>
                <w:rFonts w:ascii="Arial" w:hAnsi="Arial" w:cs="Arial"/>
                <w:color w:val="000000" w:themeColor="text1"/>
                <w:sz w:val="22"/>
                <w:szCs w:val="22"/>
                <w:lang w:eastAsia="es-CO"/>
              </w:rPr>
              <w:t xml:space="preserve">, correspondiente al 90% del valor del presupuesto aprobado para el presente proceso el cual es de </w:t>
            </w:r>
            <w:r w:rsidR="00CD70D2" w:rsidRPr="000A5835">
              <w:rPr>
                <w:rFonts w:ascii="Arial" w:hAnsi="Arial" w:cs="Arial"/>
                <w:b/>
                <w:bCs/>
                <w:iCs/>
                <w:color w:val="000000" w:themeColor="text1"/>
                <w:sz w:val="22"/>
                <w:szCs w:val="22"/>
                <w:lang w:eastAsia="es-CO"/>
              </w:rPr>
              <w:t>$850.359.042,00</w:t>
            </w:r>
            <w:r w:rsidR="00CD70D2" w:rsidRPr="000A5835">
              <w:rPr>
                <w:rFonts w:ascii="Arial" w:hAnsi="Arial" w:cs="Arial"/>
                <w:color w:val="000000" w:themeColor="text1"/>
                <w:sz w:val="22"/>
                <w:szCs w:val="22"/>
                <w:lang w:eastAsia="es-CO"/>
              </w:rPr>
              <w:t>.</w:t>
            </w:r>
          </w:p>
          <w:bookmarkEnd w:id="3"/>
          <w:p w14:paraId="6F07A523" w14:textId="77777777" w:rsidR="00D965F0" w:rsidRPr="000A5835" w:rsidRDefault="00D965F0" w:rsidP="00B84AC3">
            <w:pPr>
              <w:pStyle w:val="Prrafodelista0"/>
              <w:ind w:left="0"/>
              <w:jc w:val="both"/>
              <w:rPr>
                <w:rFonts w:ascii="Arial" w:eastAsia="MS Mincho" w:hAnsi="Arial" w:cs="Arial"/>
                <w:color w:val="000000" w:themeColor="text1"/>
                <w:sz w:val="22"/>
                <w:szCs w:val="22"/>
                <w:lang w:val="es-CO" w:eastAsia="es-CO"/>
              </w:rPr>
            </w:pPr>
          </w:p>
          <w:p w14:paraId="135720C9" w14:textId="77777777" w:rsidR="00A20B62" w:rsidRPr="000A5835" w:rsidRDefault="00D965F0" w:rsidP="005A6015">
            <w:pPr>
              <w:contextualSpacing/>
              <w:jc w:val="both"/>
              <w:rPr>
                <w:rFonts w:ascii="Arial" w:eastAsia="Calibri" w:hAnsi="Arial" w:cs="Arial"/>
                <w:bCs/>
                <w:color w:val="000000" w:themeColor="text1"/>
                <w:sz w:val="22"/>
                <w:szCs w:val="22"/>
                <w:lang w:eastAsia="es-CO"/>
              </w:rPr>
            </w:pPr>
            <w:r w:rsidRPr="000A5835">
              <w:rPr>
                <w:rFonts w:ascii="Arial" w:hAnsi="Arial" w:cs="Arial"/>
                <w:b/>
                <w:color w:val="000000" w:themeColor="text1"/>
                <w:sz w:val="22"/>
                <w:szCs w:val="22"/>
                <w:lang w:eastAsia="es-CO"/>
              </w:rPr>
              <w:t xml:space="preserve">Nota: </w:t>
            </w:r>
            <w:r w:rsidRPr="000A5835">
              <w:rPr>
                <w:rFonts w:ascii="Arial" w:hAnsi="Arial" w:cs="Arial"/>
                <w:color w:val="000000" w:themeColor="text1"/>
                <w:sz w:val="22"/>
                <w:szCs w:val="22"/>
                <w:lang w:eastAsia="es-CO"/>
              </w:rPr>
              <w:t xml:space="preserve">Para determinar el resultado de cada uno de los indicadores financieros se deberá tener en cuenta lo señalado en las normas ya mencionadas en el </w:t>
            </w:r>
            <w:r w:rsidRPr="000A5835">
              <w:rPr>
                <w:rFonts w:ascii="Arial" w:hAnsi="Arial" w:cs="Arial"/>
                <w:b/>
                <w:bCs/>
                <w:color w:val="000000" w:themeColor="text1"/>
                <w:sz w:val="22"/>
                <w:szCs w:val="22"/>
                <w:lang w:eastAsia="es-CO"/>
              </w:rPr>
              <w:t>Literal a</w:t>
            </w:r>
            <w:r w:rsidRPr="000A5835">
              <w:rPr>
                <w:rFonts w:ascii="Arial" w:hAnsi="Arial" w:cs="Arial"/>
                <w:color w:val="000000" w:themeColor="text1"/>
                <w:sz w:val="22"/>
                <w:szCs w:val="22"/>
                <w:lang w:eastAsia="es-CO"/>
              </w:rPr>
              <w:t xml:space="preserve">, o </w:t>
            </w:r>
            <w:r w:rsidR="00E87095"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 xml:space="preserve">10 </w:t>
            </w:r>
            <w:r w:rsidRPr="000A5835">
              <w:rPr>
                <w:rFonts w:ascii="Arial" w:hAnsi="Arial" w:cs="Arial"/>
                <w:color w:val="000000" w:themeColor="text1"/>
                <w:sz w:val="22"/>
                <w:szCs w:val="22"/>
                <w:lang w:eastAsia="es-CO"/>
              </w:rPr>
              <w:t xml:space="preserve">mencionado en el </w:t>
            </w:r>
            <w:r w:rsidRPr="000A5835">
              <w:rPr>
                <w:rFonts w:ascii="Arial" w:hAnsi="Arial" w:cs="Arial"/>
                <w:b/>
                <w:bCs/>
                <w:color w:val="000000" w:themeColor="text1"/>
                <w:sz w:val="22"/>
                <w:szCs w:val="22"/>
                <w:lang w:eastAsia="es-CO"/>
              </w:rPr>
              <w:t xml:space="preserve">Literal d </w:t>
            </w:r>
            <w:r w:rsidRPr="000A5835">
              <w:rPr>
                <w:rFonts w:ascii="Arial" w:hAnsi="Arial" w:cs="Arial"/>
                <w:color w:val="000000" w:themeColor="text1"/>
                <w:sz w:val="22"/>
                <w:szCs w:val="22"/>
                <w:lang w:eastAsia="es-CO"/>
              </w:rPr>
              <w:t>para el caso de persona natural o jurídica extranjera.</w:t>
            </w:r>
          </w:p>
        </w:tc>
      </w:tr>
      <w:tr w:rsidR="000A5835" w:rsidRPr="000A5835" w14:paraId="17BE2A83" w14:textId="77777777" w:rsidTr="00512CA8">
        <w:trPr>
          <w:trHeight w:val="134"/>
          <w:jc w:val="center"/>
        </w:trPr>
        <w:tc>
          <w:tcPr>
            <w:tcW w:w="852" w:type="dxa"/>
            <w:shd w:val="clear" w:color="auto" w:fill="auto"/>
            <w:vAlign w:val="center"/>
          </w:tcPr>
          <w:p w14:paraId="3771FD58" w14:textId="77777777" w:rsidR="000350E2" w:rsidRPr="000A5835" w:rsidRDefault="000350E2"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5</w:t>
            </w:r>
            <w:r w:rsidR="00583055" w:rsidRPr="000A5835">
              <w:rPr>
                <w:rFonts w:ascii="Arial" w:hAnsi="Arial" w:cs="Arial"/>
                <w:b/>
                <w:color w:val="000000" w:themeColor="text1"/>
                <w:sz w:val="22"/>
                <w:szCs w:val="22"/>
              </w:rPr>
              <w:t>.</w:t>
            </w:r>
            <w:r w:rsidR="00C46284" w:rsidRPr="000A5835">
              <w:rPr>
                <w:rFonts w:ascii="Arial" w:hAnsi="Arial" w:cs="Arial"/>
                <w:b/>
                <w:color w:val="000000" w:themeColor="text1"/>
                <w:sz w:val="22"/>
                <w:szCs w:val="22"/>
              </w:rPr>
              <w:t>3.4</w:t>
            </w:r>
          </w:p>
        </w:tc>
        <w:tc>
          <w:tcPr>
            <w:tcW w:w="10200" w:type="dxa"/>
            <w:shd w:val="clear" w:color="auto" w:fill="auto"/>
            <w:vAlign w:val="center"/>
          </w:tcPr>
          <w:p w14:paraId="2B10E420" w14:textId="77777777" w:rsidR="0015639A" w:rsidRPr="000A5835" w:rsidRDefault="0015639A" w:rsidP="00B84AC3">
            <w:pPr>
              <w:autoSpaceDE w:val="0"/>
              <w:autoSpaceDN w:val="0"/>
              <w:adjustRightInd w:val="0"/>
              <w:contextualSpacing/>
              <w:jc w:val="both"/>
              <w:rPr>
                <w:rFonts w:ascii="Arial" w:eastAsia="Calibri" w:hAnsi="Arial" w:cs="Arial"/>
                <w:b/>
                <w:bCs/>
                <w:color w:val="000000" w:themeColor="text1"/>
                <w:sz w:val="22"/>
                <w:szCs w:val="22"/>
                <w:lang w:eastAsia="en-US"/>
              </w:rPr>
            </w:pPr>
            <w:r w:rsidRPr="000A5835">
              <w:rPr>
                <w:rFonts w:ascii="Arial" w:eastAsia="Calibri" w:hAnsi="Arial" w:cs="Arial"/>
                <w:b/>
                <w:bCs/>
                <w:color w:val="000000" w:themeColor="text1"/>
                <w:sz w:val="22"/>
                <w:szCs w:val="22"/>
                <w:lang w:eastAsia="en-US"/>
              </w:rPr>
              <w:t>INDICADORES DE CAPACIDAD ORGANIZACIÓNAL</w:t>
            </w:r>
          </w:p>
          <w:p w14:paraId="420C5A38" w14:textId="77777777" w:rsidR="006B3AAB" w:rsidRPr="000A5835" w:rsidRDefault="006B3AAB" w:rsidP="00B84AC3">
            <w:pPr>
              <w:contextualSpacing/>
              <w:jc w:val="both"/>
              <w:rPr>
                <w:rFonts w:ascii="Arial" w:hAnsi="Arial" w:cs="Arial"/>
                <w:color w:val="000000" w:themeColor="text1"/>
                <w:sz w:val="22"/>
                <w:szCs w:val="22"/>
              </w:rPr>
            </w:pPr>
          </w:p>
          <w:p w14:paraId="6EEDF1D4" w14:textId="77777777" w:rsidR="00D965F0" w:rsidRPr="000A5835" w:rsidRDefault="00D965F0" w:rsidP="00B84AC3">
            <w:pPr>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lastRenderedPageBreak/>
              <w:t>El proponente debe cumplir con los resultados de cada uno de los indicadores de capacidad organizacional, así.</w:t>
            </w:r>
          </w:p>
          <w:p w14:paraId="396349E7" w14:textId="77777777" w:rsidR="00D965F0" w:rsidRPr="000A5835" w:rsidRDefault="00D965F0" w:rsidP="00B84AC3">
            <w:pPr>
              <w:jc w:val="both"/>
              <w:rPr>
                <w:rFonts w:ascii="Arial" w:hAnsi="Arial" w:cs="Arial"/>
                <w:color w:val="000000" w:themeColor="text1"/>
                <w:sz w:val="22"/>
                <w:szCs w:val="22"/>
                <w:lang w:eastAsia="es-CO"/>
              </w:rPr>
            </w:pPr>
          </w:p>
          <w:p w14:paraId="3116EE5F" w14:textId="77777777" w:rsidR="00D965F0" w:rsidRPr="000A5835" w:rsidRDefault="00D965F0" w:rsidP="00B84AC3">
            <w:pPr>
              <w:jc w:val="both"/>
              <w:rPr>
                <w:rFonts w:ascii="Arial" w:hAnsi="Arial" w:cs="Arial"/>
                <w:color w:val="000000" w:themeColor="text1"/>
                <w:sz w:val="22"/>
                <w:szCs w:val="22"/>
                <w:lang w:eastAsia="es-CO"/>
              </w:rPr>
            </w:pPr>
            <w:r w:rsidRPr="000A5835">
              <w:rPr>
                <w:rFonts w:ascii="Arial" w:hAnsi="Arial" w:cs="Arial"/>
                <w:b/>
                <w:color w:val="000000" w:themeColor="text1"/>
                <w:sz w:val="22"/>
                <w:szCs w:val="22"/>
                <w:lang w:eastAsia="es-CO"/>
              </w:rPr>
              <w:t>Rentabilidad del Patrimonio = utilidad operacional / patrimonio.</w:t>
            </w:r>
            <w:r w:rsidRPr="000A5835">
              <w:rPr>
                <w:rFonts w:ascii="Arial" w:hAnsi="Arial" w:cs="Arial"/>
                <w:color w:val="000000" w:themeColor="text1"/>
                <w:sz w:val="22"/>
                <w:szCs w:val="22"/>
                <w:lang w:eastAsia="es-CO"/>
              </w:rPr>
              <w:t xml:space="preserve"> Para dar cumplimiento al indicador, el proponente deberá tener un indicador de rentabilidad del patrimonio mayor 0,00% o indeterminado.</w:t>
            </w:r>
          </w:p>
          <w:p w14:paraId="57C388FA" w14:textId="77777777" w:rsidR="00D965F0" w:rsidRPr="000A5835" w:rsidRDefault="00D965F0" w:rsidP="00B84AC3">
            <w:pPr>
              <w:jc w:val="both"/>
              <w:rPr>
                <w:rFonts w:ascii="Arial" w:hAnsi="Arial" w:cs="Arial"/>
                <w:color w:val="000000" w:themeColor="text1"/>
                <w:sz w:val="22"/>
                <w:szCs w:val="22"/>
                <w:lang w:eastAsia="es-CO"/>
              </w:rPr>
            </w:pPr>
          </w:p>
          <w:p w14:paraId="036AD031" w14:textId="77777777" w:rsidR="00D965F0" w:rsidRPr="000A5835" w:rsidRDefault="00D965F0" w:rsidP="00B84AC3">
            <w:pPr>
              <w:jc w:val="both"/>
              <w:rPr>
                <w:rFonts w:ascii="Arial" w:hAnsi="Arial" w:cs="Arial"/>
                <w:color w:val="000000" w:themeColor="text1"/>
                <w:sz w:val="22"/>
                <w:szCs w:val="22"/>
                <w:lang w:eastAsia="es-CO"/>
              </w:rPr>
            </w:pPr>
            <w:r w:rsidRPr="000A5835">
              <w:rPr>
                <w:rFonts w:ascii="Arial" w:hAnsi="Arial" w:cs="Arial"/>
                <w:b/>
                <w:color w:val="000000" w:themeColor="text1"/>
                <w:sz w:val="22"/>
                <w:szCs w:val="22"/>
                <w:lang w:eastAsia="es-CO"/>
              </w:rPr>
              <w:t>Rentabilidad del Activo = utilidad operacional / activo.</w:t>
            </w:r>
            <w:r w:rsidRPr="000A5835">
              <w:rPr>
                <w:rFonts w:ascii="Arial" w:hAnsi="Arial" w:cs="Arial"/>
                <w:color w:val="000000" w:themeColor="text1"/>
                <w:sz w:val="22"/>
                <w:szCs w:val="22"/>
                <w:lang w:eastAsia="es-CO"/>
              </w:rPr>
              <w:t xml:space="preserve"> Para dar cumplimiento al indicador, el proponente deberá tener un indicador de rentabilidad del activo mayor a 0,00% o indeterminado.</w:t>
            </w:r>
          </w:p>
          <w:p w14:paraId="33C19476" w14:textId="77777777" w:rsidR="00D965F0" w:rsidRPr="000A5835" w:rsidRDefault="00D965F0" w:rsidP="00B84AC3">
            <w:pPr>
              <w:jc w:val="both"/>
              <w:rPr>
                <w:rFonts w:ascii="Arial" w:hAnsi="Arial" w:cs="Arial"/>
                <w:color w:val="000000" w:themeColor="text1"/>
                <w:sz w:val="22"/>
                <w:szCs w:val="22"/>
                <w:lang w:eastAsia="es-CO"/>
              </w:rPr>
            </w:pPr>
          </w:p>
          <w:p w14:paraId="2469303C" w14:textId="77777777" w:rsidR="00D965F0" w:rsidRPr="000A5835" w:rsidRDefault="00D965F0" w:rsidP="00B84AC3">
            <w:pPr>
              <w:jc w:val="both"/>
              <w:rPr>
                <w:rFonts w:ascii="Arial" w:hAnsi="Arial" w:cs="Arial"/>
                <w:bCs/>
                <w:color w:val="000000" w:themeColor="text1"/>
                <w:sz w:val="22"/>
                <w:szCs w:val="22"/>
                <w:lang w:eastAsia="es-CO"/>
              </w:rPr>
            </w:pPr>
            <w:r w:rsidRPr="000A5835">
              <w:rPr>
                <w:rFonts w:ascii="Arial" w:hAnsi="Arial" w:cs="Arial"/>
                <w:b/>
                <w:color w:val="000000" w:themeColor="text1"/>
                <w:sz w:val="22"/>
                <w:szCs w:val="22"/>
                <w:lang w:eastAsia="es-CO"/>
              </w:rPr>
              <w:t xml:space="preserve">Nota 1: </w:t>
            </w:r>
            <w:r w:rsidRPr="000A5835">
              <w:rPr>
                <w:rFonts w:ascii="Arial" w:hAnsi="Arial" w:cs="Arial"/>
                <w:color w:val="000000" w:themeColor="text1"/>
                <w:sz w:val="22"/>
                <w:szCs w:val="22"/>
                <w:lang w:eastAsia="es-CO"/>
              </w:rPr>
              <w:t xml:space="preserve">Para determinar los resultados de cada uno de los indicadores de capacidad organizacional se deberá tener en cuenta lo señalado en normatividad en el Literal a, o </w:t>
            </w:r>
            <w:r w:rsidR="00E87095" w:rsidRPr="000A5835">
              <w:rPr>
                <w:rFonts w:ascii="Arial" w:hAnsi="Arial" w:cs="Arial"/>
                <w:b/>
                <w:bCs/>
                <w:color w:val="000000" w:themeColor="text1"/>
                <w:sz w:val="22"/>
                <w:szCs w:val="22"/>
                <w:lang w:eastAsia="es-CO"/>
              </w:rPr>
              <w:t xml:space="preserve">ANEXO No. </w:t>
            </w:r>
            <w:r w:rsidR="005A6015" w:rsidRPr="000A5835">
              <w:rPr>
                <w:rFonts w:ascii="Arial" w:hAnsi="Arial" w:cs="Arial"/>
                <w:b/>
                <w:bCs/>
                <w:color w:val="000000" w:themeColor="text1"/>
                <w:sz w:val="22"/>
                <w:szCs w:val="22"/>
                <w:lang w:eastAsia="es-CO"/>
              </w:rPr>
              <w:t xml:space="preserve">10 </w:t>
            </w:r>
            <w:r w:rsidRPr="000A5835">
              <w:rPr>
                <w:rFonts w:ascii="Arial" w:hAnsi="Arial" w:cs="Arial"/>
                <w:color w:val="000000" w:themeColor="text1"/>
                <w:sz w:val="22"/>
                <w:szCs w:val="22"/>
                <w:lang w:eastAsia="es-CO"/>
              </w:rPr>
              <w:t xml:space="preserve">mencionado en el </w:t>
            </w:r>
            <w:r w:rsidRPr="000A5835">
              <w:rPr>
                <w:rFonts w:ascii="Arial" w:hAnsi="Arial" w:cs="Arial"/>
                <w:b/>
                <w:bCs/>
                <w:color w:val="000000" w:themeColor="text1"/>
                <w:sz w:val="22"/>
                <w:szCs w:val="22"/>
                <w:lang w:eastAsia="es-CO"/>
              </w:rPr>
              <w:t xml:space="preserve">Literal d </w:t>
            </w:r>
            <w:r w:rsidRPr="000A5835">
              <w:rPr>
                <w:rFonts w:ascii="Arial" w:hAnsi="Arial" w:cs="Arial"/>
                <w:color w:val="000000" w:themeColor="text1"/>
                <w:sz w:val="22"/>
                <w:szCs w:val="22"/>
                <w:lang w:eastAsia="es-CO"/>
              </w:rPr>
              <w:t>para el caso de persona natural o jurídica extranjera.</w:t>
            </w:r>
          </w:p>
          <w:p w14:paraId="726C3E91" w14:textId="77777777" w:rsidR="00D965F0" w:rsidRPr="000A5835" w:rsidRDefault="00D965F0" w:rsidP="00B84AC3">
            <w:pPr>
              <w:jc w:val="both"/>
              <w:rPr>
                <w:rFonts w:ascii="Arial" w:hAnsi="Arial" w:cs="Arial"/>
                <w:color w:val="000000" w:themeColor="text1"/>
                <w:sz w:val="22"/>
                <w:szCs w:val="22"/>
                <w:lang w:eastAsia="es-CO"/>
              </w:rPr>
            </w:pPr>
          </w:p>
          <w:p w14:paraId="3DA93989" w14:textId="77777777" w:rsidR="00D965F0" w:rsidRPr="000A5835" w:rsidRDefault="00D965F0" w:rsidP="00B84AC3">
            <w:pPr>
              <w:pStyle w:val="Prrafodelista0"/>
              <w:ind w:left="0"/>
              <w:jc w:val="both"/>
              <w:rPr>
                <w:rFonts w:ascii="Arial" w:eastAsia="MS Mincho" w:hAnsi="Arial" w:cs="Arial"/>
                <w:color w:val="000000" w:themeColor="text1"/>
                <w:sz w:val="22"/>
                <w:szCs w:val="22"/>
                <w:lang w:eastAsia="es-CO"/>
              </w:rPr>
            </w:pPr>
            <w:r w:rsidRPr="000A5835">
              <w:rPr>
                <w:rFonts w:ascii="Arial" w:eastAsia="MS Mincho" w:hAnsi="Arial" w:cs="Arial"/>
                <w:b/>
                <w:color w:val="000000" w:themeColor="text1"/>
                <w:sz w:val="22"/>
                <w:szCs w:val="22"/>
                <w:lang w:eastAsia="es-CO"/>
              </w:rPr>
              <w:t>Nota 2:</w:t>
            </w:r>
            <w:r w:rsidRPr="000A5835">
              <w:rPr>
                <w:rFonts w:ascii="Arial" w:eastAsia="MS Mincho" w:hAnsi="Arial" w:cs="Arial"/>
                <w:color w:val="000000" w:themeColor="text1"/>
                <w:sz w:val="22"/>
                <w:szCs w:val="22"/>
                <w:lang w:eastAsia="es-CO"/>
              </w:rPr>
              <w:t xml:space="preserve"> Teniendo en cuenta que en el RUP el resultado de los indicadores financieros y organizacionales se presenta con dos decimales, el Ministerio de Hacienda y Crédito Público calculará el resultado de estos indicadores tomando la información que reporta el RUP. No obstante, lo anterior, al efectuar el cálculo de la rentabilidad del patrimonio y la rentabilidad del activo, se tendrán en cuenta todos los decimales que arroje el resultado. </w:t>
            </w:r>
          </w:p>
          <w:p w14:paraId="20111629" w14:textId="77777777" w:rsidR="00D965F0" w:rsidRPr="000A5835" w:rsidRDefault="00D965F0" w:rsidP="00B84AC3">
            <w:pPr>
              <w:jc w:val="both"/>
              <w:rPr>
                <w:rFonts w:ascii="Arial" w:hAnsi="Arial" w:cs="Arial"/>
                <w:color w:val="000000" w:themeColor="text1"/>
                <w:sz w:val="22"/>
                <w:szCs w:val="22"/>
                <w:lang w:eastAsia="es-CO"/>
              </w:rPr>
            </w:pPr>
          </w:p>
          <w:p w14:paraId="4A8BF11F" w14:textId="77777777" w:rsidR="00D965F0" w:rsidRPr="000A5835" w:rsidRDefault="00D965F0" w:rsidP="00B84AC3">
            <w:pPr>
              <w:pStyle w:val="Prrafodelista0"/>
              <w:ind w:left="0"/>
              <w:jc w:val="both"/>
              <w:rPr>
                <w:rFonts w:ascii="Arial" w:eastAsia="MS Mincho" w:hAnsi="Arial" w:cs="Arial"/>
                <w:color w:val="000000" w:themeColor="text1"/>
                <w:sz w:val="22"/>
                <w:szCs w:val="22"/>
                <w:lang w:eastAsia="es-CO"/>
              </w:rPr>
            </w:pPr>
            <w:r w:rsidRPr="000A5835">
              <w:rPr>
                <w:rFonts w:ascii="Arial" w:eastAsia="MS Mincho" w:hAnsi="Arial" w:cs="Arial"/>
                <w:b/>
                <w:color w:val="000000" w:themeColor="text1"/>
                <w:sz w:val="22"/>
                <w:szCs w:val="22"/>
                <w:lang w:eastAsia="es-CO"/>
              </w:rPr>
              <w:t>Nota 3:</w:t>
            </w:r>
            <w:r w:rsidRPr="000A5835">
              <w:rPr>
                <w:rFonts w:ascii="Arial" w:eastAsia="MS Mincho" w:hAnsi="Arial" w:cs="Arial"/>
                <w:color w:val="000000" w:themeColor="text1"/>
                <w:sz w:val="22"/>
                <w:szCs w:val="22"/>
                <w:lang w:eastAsia="es-CO"/>
              </w:rPr>
              <w:t xml:space="preserve"> En el caso de proponentes presentados con la figura de unión temporal, Consorcios o promesa de sociedad futura), el cálculo de los indicadores de la capacidad financiera y organizacional se obtendrá aplicando lo establecido en el </w:t>
            </w:r>
            <w:r w:rsidRPr="000A5835">
              <w:rPr>
                <w:rFonts w:ascii="Arial" w:eastAsia="MS Mincho" w:hAnsi="Arial" w:cs="Arial"/>
                <w:b/>
                <w:color w:val="000000" w:themeColor="text1"/>
                <w:sz w:val="22"/>
                <w:szCs w:val="22"/>
                <w:lang w:eastAsia="es-CO"/>
              </w:rPr>
              <w:t>Título VII Proponentes Plurales</w:t>
            </w:r>
            <w:r w:rsidRPr="000A5835">
              <w:rPr>
                <w:rFonts w:ascii="Arial" w:eastAsia="MS Mincho" w:hAnsi="Arial" w:cs="Arial"/>
                <w:color w:val="000000" w:themeColor="text1"/>
                <w:sz w:val="22"/>
                <w:szCs w:val="22"/>
                <w:lang w:eastAsia="es-CO"/>
              </w:rPr>
              <w:t xml:space="preserve"> del Manual para determinar los requisitos habilitantes en los procesos de contratación estatal expedido por la Agencia Nacional de Contratación – Colombia Compra Eficiente, así:</w:t>
            </w:r>
          </w:p>
          <w:p w14:paraId="75ADFE03" w14:textId="77777777" w:rsidR="00D965F0" w:rsidRPr="000A5835" w:rsidRDefault="00D965F0" w:rsidP="00B84AC3">
            <w:pPr>
              <w:jc w:val="both"/>
              <w:rPr>
                <w:rFonts w:ascii="Arial" w:hAnsi="Arial" w:cs="Arial"/>
                <w:color w:val="000000" w:themeColor="text1"/>
                <w:sz w:val="22"/>
                <w:szCs w:val="22"/>
                <w:lang w:eastAsia="es-CO"/>
              </w:rPr>
            </w:pPr>
          </w:p>
          <w:p w14:paraId="2EF6AB6F" w14:textId="77777777" w:rsidR="00D965F0" w:rsidRPr="000A5835" w:rsidRDefault="00D965F0" w:rsidP="00B84AC3">
            <w:pPr>
              <w:pStyle w:val="Prrafodelista0"/>
              <w:ind w:left="0"/>
              <w:jc w:val="both"/>
              <w:rPr>
                <w:rFonts w:ascii="Arial" w:eastAsia="MS Mincho" w:hAnsi="Arial" w:cs="Arial"/>
                <w:color w:val="000000" w:themeColor="text1"/>
                <w:sz w:val="22"/>
                <w:szCs w:val="22"/>
                <w:lang w:eastAsia="es-CO"/>
              </w:rPr>
            </w:pPr>
            <w:r w:rsidRPr="000A5835">
              <w:rPr>
                <w:rFonts w:ascii="Arial" w:eastAsia="MS Mincho" w:hAnsi="Arial" w:cs="Arial"/>
                <w:color w:val="000000" w:themeColor="text1"/>
                <w:sz w:val="22"/>
                <w:szCs w:val="22"/>
                <w:lang w:eastAsia="es-CO"/>
              </w:rPr>
              <w:t xml:space="preserve">Para calcular </w:t>
            </w:r>
            <w:r w:rsidRPr="000A5835">
              <w:rPr>
                <w:rFonts w:ascii="Arial" w:eastAsia="MS Mincho" w:hAnsi="Arial" w:cs="Arial"/>
                <w:b/>
                <w:color w:val="000000" w:themeColor="text1"/>
                <w:sz w:val="22"/>
                <w:szCs w:val="22"/>
                <w:lang w:eastAsia="es-CO"/>
              </w:rPr>
              <w:t>los indicadores expresados en valores absolutos</w:t>
            </w:r>
            <w:r w:rsidRPr="000A5835">
              <w:rPr>
                <w:rFonts w:ascii="Arial" w:eastAsia="MS Mincho" w:hAnsi="Arial" w:cs="Arial"/>
                <w:color w:val="000000" w:themeColor="text1"/>
                <w:sz w:val="22"/>
                <w:szCs w:val="22"/>
                <w:lang w:eastAsia="es-CO"/>
              </w:rPr>
              <w:t>, (como puede ser el caso del patrimonio), se aplicará la siguiente formula:</w:t>
            </w:r>
          </w:p>
          <w:p w14:paraId="481B7BFE" w14:textId="77777777" w:rsidR="00D965F0" w:rsidRPr="000A5835" w:rsidRDefault="00D965F0" w:rsidP="00B84AC3">
            <w:pPr>
              <w:jc w:val="both"/>
              <w:rPr>
                <w:rFonts w:ascii="Arial" w:hAnsi="Arial" w:cs="Arial"/>
                <w:color w:val="000000" w:themeColor="text1"/>
                <w:sz w:val="22"/>
                <w:szCs w:val="22"/>
              </w:rPr>
            </w:pPr>
          </w:p>
          <w:p w14:paraId="6170A1BA" w14:textId="77777777" w:rsidR="00D965F0" w:rsidRPr="000A5835" w:rsidRDefault="000B55DA" w:rsidP="00B84AC3">
            <w:pPr>
              <w:pStyle w:val="Prrafodelista0"/>
              <w:ind w:left="0"/>
              <w:jc w:val="both"/>
              <w:rPr>
                <w:rFonts w:ascii="Arial" w:eastAsia="MS Mincho" w:hAnsi="Arial" w:cs="Arial"/>
                <w:color w:val="000000" w:themeColor="text1"/>
                <w:sz w:val="22"/>
                <w:szCs w:val="22"/>
                <w:lang w:eastAsia="es-CO"/>
              </w:rPr>
            </w:pPr>
            <w:r w:rsidRPr="000A5835">
              <w:rPr>
                <w:rFonts w:ascii="Arial" w:hAnsi="Arial" w:cs="Arial"/>
                <w:noProof/>
                <w:color w:val="000000" w:themeColor="text1"/>
                <w:sz w:val="22"/>
                <w:szCs w:val="22"/>
                <w:lang w:val="es-CO" w:eastAsia="es-CO"/>
              </w:rPr>
              <w:drawing>
                <wp:inline distT="0" distB="0" distL="0" distR="0" wp14:anchorId="16DBB6B1" wp14:editId="05FC565B">
                  <wp:extent cx="5981700" cy="742950"/>
                  <wp:effectExtent l="0" t="0" r="0" b="0"/>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1700" cy="742950"/>
                          </a:xfrm>
                          <a:prstGeom prst="rect">
                            <a:avLst/>
                          </a:prstGeom>
                          <a:noFill/>
                          <a:ln>
                            <a:noFill/>
                          </a:ln>
                        </pic:spPr>
                      </pic:pic>
                    </a:graphicData>
                  </a:graphic>
                </wp:inline>
              </w:drawing>
            </w:r>
          </w:p>
          <w:p w14:paraId="38F95056" w14:textId="77777777" w:rsidR="00D965F0" w:rsidRPr="000A5835" w:rsidRDefault="00D965F0" w:rsidP="00B84AC3">
            <w:pPr>
              <w:jc w:val="both"/>
              <w:rPr>
                <w:rFonts w:ascii="Arial" w:hAnsi="Arial" w:cs="Arial"/>
                <w:color w:val="000000" w:themeColor="text1"/>
                <w:sz w:val="22"/>
                <w:szCs w:val="22"/>
              </w:rPr>
            </w:pPr>
          </w:p>
          <w:p w14:paraId="4F8BBF12" w14:textId="77777777" w:rsidR="00D965F0" w:rsidRPr="000A5835" w:rsidRDefault="00D965F0" w:rsidP="00B84AC3">
            <w:pPr>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Donde </w:t>
            </w:r>
            <w:r w:rsidRPr="000A5835">
              <w:rPr>
                <w:rFonts w:ascii="Arial" w:hAnsi="Arial" w:cs="Arial"/>
                <w:b/>
                <w:i/>
                <w:color w:val="000000" w:themeColor="text1"/>
                <w:sz w:val="22"/>
                <w:szCs w:val="22"/>
                <w:lang w:eastAsia="es-CO"/>
              </w:rPr>
              <w:t>n</w:t>
            </w:r>
            <w:r w:rsidRPr="000A5835">
              <w:rPr>
                <w:rFonts w:ascii="Arial" w:hAnsi="Arial" w:cs="Arial"/>
                <w:color w:val="000000" w:themeColor="text1"/>
                <w:sz w:val="22"/>
                <w:szCs w:val="22"/>
                <w:lang w:eastAsia="es-CO"/>
              </w:rPr>
              <w:t xml:space="preserve"> es el número de integrantes del oferente plural (unión temporal, consorcio o promesa de sociedad futura).</w:t>
            </w:r>
          </w:p>
          <w:p w14:paraId="3F2DE87C" w14:textId="77777777" w:rsidR="00D965F0" w:rsidRPr="000A5835" w:rsidRDefault="00D965F0" w:rsidP="00B84AC3">
            <w:pPr>
              <w:jc w:val="both"/>
              <w:rPr>
                <w:rFonts w:ascii="Arial" w:hAnsi="Arial" w:cs="Arial"/>
                <w:color w:val="000000" w:themeColor="text1"/>
                <w:sz w:val="22"/>
                <w:szCs w:val="22"/>
              </w:rPr>
            </w:pPr>
          </w:p>
          <w:p w14:paraId="5F3CB9CE" w14:textId="77777777" w:rsidR="00D965F0" w:rsidRPr="000A5835" w:rsidRDefault="00D965F0" w:rsidP="00B84AC3">
            <w:pPr>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Ahora bien, para los indicadores que provienen de la </w:t>
            </w:r>
            <w:r w:rsidRPr="000A5835">
              <w:rPr>
                <w:rFonts w:ascii="Arial" w:hAnsi="Arial" w:cs="Arial"/>
                <w:b/>
                <w:color w:val="000000" w:themeColor="text1"/>
                <w:sz w:val="22"/>
                <w:szCs w:val="22"/>
                <w:lang w:eastAsia="es-CO"/>
              </w:rPr>
              <w:t>división de cuentas de los estados financieros</w:t>
            </w:r>
            <w:r w:rsidRPr="000A5835">
              <w:rPr>
                <w:rFonts w:ascii="Arial" w:hAnsi="Arial" w:cs="Arial"/>
                <w:color w:val="000000" w:themeColor="text1"/>
                <w:sz w:val="22"/>
                <w:szCs w:val="22"/>
                <w:lang w:eastAsia="es-CO"/>
              </w:rPr>
              <w:t>, tales como liquidez, nivel de endeudamiento, razón de cobertura de intereses, rentabilidad del patrimonio y rentabilidad del activo, se aplicara la formula denominada “</w:t>
            </w:r>
            <w:r w:rsidRPr="000A5835">
              <w:rPr>
                <w:rFonts w:ascii="Arial" w:hAnsi="Arial" w:cs="Arial"/>
                <w:i/>
                <w:color w:val="000000" w:themeColor="text1"/>
                <w:sz w:val="22"/>
                <w:szCs w:val="22"/>
                <w:lang w:eastAsia="es-CO"/>
              </w:rPr>
              <w:t xml:space="preserve">Suma de los componentes de los indicadores”, </w:t>
            </w:r>
            <w:r w:rsidRPr="000A5835">
              <w:rPr>
                <w:rFonts w:ascii="Arial" w:hAnsi="Arial" w:cs="Arial"/>
                <w:color w:val="000000" w:themeColor="text1"/>
                <w:sz w:val="22"/>
                <w:szCs w:val="22"/>
                <w:lang w:eastAsia="es-CO"/>
              </w:rPr>
              <w:t>mediante la cual cada uno de los integrantes del oferente (Independientemente de su participación) aporta al valor total de cada componente del indicador, así:</w:t>
            </w:r>
          </w:p>
          <w:p w14:paraId="37B10F18" w14:textId="77777777" w:rsidR="00D965F0" w:rsidRPr="000A5835" w:rsidRDefault="000B55DA" w:rsidP="00B84AC3">
            <w:pPr>
              <w:pStyle w:val="Prrafodelista0"/>
              <w:ind w:left="0"/>
              <w:jc w:val="both"/>
              <w:rPr>
                <w:rFonts w:ascii="Arial" w:eastAsia="MS Mincho" w:hAnsi="Arial" w:cs="Arial"/>
                <w:color w:val="000000" w:themeColor="text1"/>
                <w:sz w:val="22"/>
                <w:szCs w:val="22"/>
                <w:lang w:eastAsia="es-CO"/>
              </w:rPr>
            </w:pPr>
            <w:r w:rsidRPr="000A5835">
              <w:rPr>
                <w:rFonts w:ascii="Arial" w:hAnsi="Arial" w:cs="Arial"/>
                <w:noProof/>
                <w:color w:val="000000" w:themeColor="text1"/>
                <w:sz w:val="22"/>
                <w:szCs w:val="22"/>
                <w:lang w:val="es-CO" w:eastAsia="es-CO"/>
              </w:rPr>
              <w:drawing>
                <wp:inline distT="0" distB="0" distL="0" distR="0" wp14:anchorId="3C89A16C" wp14:editId="07028733">
                  <wp:extent cx="5962650" cy="819150"/>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62650" cy="819150"/>
                          </a:xfrm>
                          <a:prstGeom prst="rect">
                            <a:avLst/>
                          </a:prstGeom>
                          <a:noFill/>
                          <a:ln>
                            <a:noFill/>
                          </a:ln>
                        </pic:spPr>
                      </pic:pic>
                    </a:graphicData>
                  </a:graphic>
                </wp:inline>
              </w:drawing>
            </w:r>
          </w:p>
          <w:p w14:paraId="1E9CDDD8" w14:textId="77777777" w:rsidR="00D965F0" w:rsidRPr="000A5835" w:rsidRDefault="00D965F0" w:rsidP="00B84AC3">
            <w:pPr>
              <w:pStyle w:val="Prrafodelista0"/>
              <w:ind w:left="0"/>
              <w:jc w:val="both"/>
              <w:rPr>
                <w:rFonts w:ascii="Arial" w:eastAsia="MS Mincho" w:hAnsi="Arial" w:cs="Arial"/>
                <w:color w:val="000000" w:themeColor="text1"/>
                <w:sz w:val="22"/>
                <w:szCs w:val="22"/>
                <w:lang w:eastAsia="es-CO"/>
              </w:rPr>
            </w:pPr>
            <w:r w:rsidRPr="000A5835">
              <w:rPr>
                <w:rFonts w:ascii="Arial" w:eastAsia="MS Mincho" w:hAnsi="Arial" w:cs="Arial"/>
                <w:color w:val="000000" w:themeColor="text1"/>
                <w:sz w:val="22"/>
                <w:szCs w:val="22"/>
                <w:lang w:eastAsia="es-CO"/>
              </w:rPr>
              <w:lastRenderedPageBreak/>
              <w:t xml:space="preserve">Donde </w:t>
            </w:r>
            <w:r w:rsidRPr="000A5835">
              <w:rPr>
                <w:rFonts w:ascii="Arial" w:eastAsia="MS Mincho" w:hAnsi="Arial" w:cs="Arial"/>
                <w:b/>
                <w:i/>
                <w:color w:val="000000" w:themeColor="text1"/>
                <w:sz w:val="22"/>
                <w:szCs w:val="22"/>
                <w:lang w:eastAsia="es-CO"/>
              </w:rPr>
              <w:t>n</w:t>
            </w:r>
            <w:r w:rsidRPr="000A5835">
              <w:rPr>
                <w:rFonts w:ascii="Arial" w:eastAsia="MS Mincho" w:hAnsi="Arial" w:cs="Arial"/>
                <w:color w:val="000000" w:themeColor="text1"/>
                <w:sz w:val="22"/>
                <w:szCs w:val="22"/>
                <w:lang w:eastAsia="es-CO"/>
              </w:rPr>
              <w:t xml:space="preserve"> es el número de integrantes del oferente plural (unión temporal, consorcio o promesa de sociedad futura).</w:t>
            </w:r>
          </w:p>
          <w:p w14:paraId="02F75DF2" w14:textId="77777777" w:rsidR="00D965F0" w:rsidRPr="000A5835" w:rsidRDefault="00D965F0" w:rsidP="00B84AC3">
            <w:pPr>
              <w:jc w:val="both"/>
              <w:rPr>
                <w:rFonts w:ascii="Arial" w:hAnsi="Arial" w:cs="Arial"/>
                <w:color w:val="000000" w:themeColor="text1"/>
                <w:sz w:val="22"/>
                <w:szCs w:val="22"/>
              </w:rPr>
            </w:pPr>
          </w:p>
          <w:p w14:paraId="66DBC269" w14:textId="77777777" w:rsidR="006B3AAB" w:rsidRPr="000A5835" w:rsidRDefault="00D965F0" w:rsidP="00B84AC3">
            <w:pPr>
              <w:autoSpaceDE w:val="0"/>
              <w:autoSpaceDN w:val="0"/>
              <w:adjustRightInd w:val="0"/>
              <w:contextualSpacing/>
              <w:jc w:val="both"/>
              <w:rPr>
                <w:rFonts w:ascii="Arial" w:eastAsia="Calibri" w:hAnsi="Arial" w:cs="Arial"/>
                <w:bCs/>
                <w:color w:val="000000" w:themeColor="text1"/>
                <w:sz w:val="22"/>
                <w:szCs w:val="22"/>
                <w:lang w:eastAsia="es-CO"/>
              </w:rPr>
            </w:pPr>
            <w:r w:rsidRPr="000A5835">
              <w:rPr>
                <w:rFonts w:ascii="Arial" w:hAnsi="Arial" w:cs="Arial"/>
                <w:color w:val="000000" w:themeColor="text1"/>
                <w:sz w:val="22"/>
                <w:szCs w:val="22"/>
                <w:lang w:eastAsia="es-CO"/>
              </w:rPr>
              <w:t xml:space="preserve">Quedará HABILITADO en su capacidad financiera, el proponente que cumpla con todos los </w:t>
            </w:r>
            <w:proofErr w:type="gramStart"/>
            <w:r w:rsidRPr="000A5835">
              <w:rPr>
                <w:rFonts w:ascii="Arial" w:hAnsi="Arial" w:cs="Arial"/>
                <w:color w:val="000000" w:themeColor="text1"/>
                <w:sz w:val="22"/>
                <w:szCs w:val="22"/>
                <w:lang w:eastAsia="es-CO"/>
              </w:rPr>
              <w:t>documentos financieros e indicadores financieros</w:t>
            </w:r>
            <w:proofErr w:type="gramEnd"/>
            <w:r w:rsidRPr="000A5835">
              <w:rPr>
                <w:rFonts w:ascii="Arial" w:hAnsi="Arial" w:cs="Arial"/>
                <w:color w:val="000000" w:themeColor="text1"/>
                <w:sz w:val="22"/>
                <w:szCs w:val="22"/>
                <w:lang w:eastAsia="es-CO"/>
              </w:rPr>
              <w:t xml:space="preserve"> aquí establecidos.</w:t>
            </w:r>
          </w:p>
        </w:tc>
      </w:tr>
    </w:tbl>
    <w:p w14:paraId="7571B170" w14:textId="77777777" w:rsidR="00D83D3C" w:rsidRPr="000A5835" w:rsidRDefault="00D83D3C" w:rsidP="00B84AC3">
      <w:pPr>
        <w:widowControl w:val="0"/>
        <w:contextualSpacing/>
        <w:rPr>
          <w:rFonts w:ascii="Arial" w:hAnsi="Arial" w:cs="Arial"/>
          <w:color w:val="000000" w:themeColor="text1"/>
          <w:sz w:val="22"/>
          <w:szCs w:val="22"/>
          <w:highlight w:val="yellow"/>
        </w:rPr>
      </w:pPr>
    </w:p>
    <w:tbl>
      <w:tblPr>
        <w:tblW w:w="6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7"/>
        <w:gridCol w:w="10205"/>
      </w:tblGrid>
      <w:tr w:rsidR="000A5835" w:rsidRPr="000A5835" w14:paraId="37617E0C" w14:textId="77777777" w:rsidTr="00970F07">
        <w:trPr>
          <w:trHeight w:val="70"/>
          <w:jc w:val="center"/>
        </w:trPr>
        <w:tc>
          <w:tcPr>
            <w:tcW w:w="383" w:type="pct"/>
            <w:shd w:val="clear" w:color="auto" w:fill="E5DFEC"/>
            <w:vAlign w:val="center"/>
          </w:tcPr>
          <w:p w14:paraId="25B10B54" w14:textId="77777777" w:rsidR="002A3536" w:rsidRPr="000A5835" w:rsidRDefault="00D83D3C"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6</w:t>
            </w:r>
            <w:r w:rsidR="002A3536" w:rsidRPr="000A5835">
              <w:rPr>
                <w:rFonts w:ascii="Arial" w:hAnsi="Arial" w:cs="Arial"/>
                <w:b/>
                <w:color w:val="000000" w:themeColor="text1"/>
                <w:sz w:val="22"/>
                <w:szCs w:val="22"/>
              </w:rPr>
              <w:t>.</w:t>
            </w:r>
          </w:p>
        </w:tc>
        <w:tc>
          <w:tcPr>
            <w:tcW w:w="4617" w:type="pct"/>
            <w:shd w:val="clear" w:color="auto" w:fill="E5DFEC"/>
            <w:vAlign w:val="center"/>
          </w:tcPr>
          <w:p w14:paraId="140C4FE3" w14:textId="77777777" w:rsidR="002A3536" w:rsidRPr="000A5835" w:rsidRDefault="002A3536"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 xml:space="preserve">FASE II: EVALUACION </w:t>
            </w:r>
            <w:r w:rsidR="00673843" w:rsidRPr="000A5835">
              <w:rPr>
                <w:rFonts w:ascii="Arial" w:hAnsi="Arial" w:cs="Arial"/>
                <w:b/>
                <w:color w:val="000000" w:themeColor="text1"/>
                <w:sz w:val="22"/>
                <w:szCs w:val="22"/>
              </w:rPr>
              <w:t>PROPUESTA TÉCNICA</w:t>
            </w:r>
          </w:p>
        </w:tc>
      </w:tr>
      <w:tr w:rsidR="000A5835" w:rsidRPr="000A5835" w14:paraId="40477E03" w14:textId="77777777" w:rsidTr="00970F07">
        <w:trPr>
          <w:trHeight w:val="70"/>
          <w:jc w:val="center"/>
        </w:trPr>
        <w:tc>
          <w:tcPr>
            <w:tcW w:w="383" w:type="pct"/>
            <w:shd w:val="clear" w:color="auto" w:fill="E5DFEC"/>
            <w:vAlign w:val="center"/>
          </w:tcPr>
          <w:p w14:paraId="322D703F" w14:textId="77777777" w:rsidR="002A3536" w:rsidRPr="000A5835" w:rsidRDefault="00D83D3C"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6</w:t>
            </w:r>
            <w:r w:rsidR="002A3536" w:rsidRPr="000A5835">
              <w:rPr>
                <w:rFonts w:ascii="Arial" w:hAnsi="Arial" w:cs="Arial"/>
                <w:b/>
                <w:color w:val="000000" w:themeColor="text1"/>
                <w:sz w:val="22"/>
                <w:szCs w:val="22"/>
              </w:rPr>
              <w:t>.1</w:t>
            </w:r>
          </w:p>
        </w:tc>
        <w:tc>
          <w:tcPr>
            <w:tcW w:w="4617" w:type="pct"/>
            <w:shd w:val="clear" w:color="auto" w:fill="E5DFEC"/>
            <w:vAlign w:val="center"/>
          </w:tcPr>
          <w:p w14:paraId="1437EB38" w14:textId="77777777" w:rsidR="002A3536" w:rsidRPr="000A5835" w:rsidRDefault="002A3536" w:rsidP="00B84AC3">
            <w:pPr>
              <w:widowControl w:val="0"/>
              <w:contextualSpacing/>
              <w:rPr>
                <w:rFonts w:ascii="Arial" w:hAnsi="Arial" w:cs="Arial"/>
                <w:b/>
                <w:color w:val="000000" w:themeColor="text1"/>
                <w:sz w:val="22"/>
                <w:szCs w:val="22"/>
              </w:rPr>
            </w:pPr>
            <w:r w:rsidRPr="000A5835">
              <w:rPr>
                <w:rFonts w:ascii="Arial" w:hAnsi="Arial" w:cs="Arial"/>
                <w:b/>
                <w:color w:val="000000" w:themeColor="text1"/>
                <w:sz w:val="22"/>
                <w:szCs w:val="22"/>
              </w:rPr>
              <w:t>VERIFICACION DE DOCUMENTOS A EVALUAR</w:t>
            </w:r>
          </w:p>
        </w:tc>
      </w:tr>
      <w:tr w:rsidR="000A5835" w:rsidRPr="000A5835" w14:paraId="701AB12A" w14:textId="77777777" w:rsidTr="00970F07">
        <w:trPr>
          <w:trHeight w:val="157"/>
          <w:jc w:val="center"/>
        </w:trPr>
        <w:tc>
          <w:tcPr>
            <w:tcW w:w="383" w:type="pct"/>
            <w:shd w:val="clear" w:color="auto" w:fill="FFFFFF"/>
            <w:vAlign w:val="center"/>
          </w:tcPr>
          <w:p w14:paraId="11BA1B8C" w14:textId="77777777" w:rsidR="002A3536" w:rsidRPr="000A5835" w:rsidRDefault="00DB5FE3"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6</w:t>
            </w:r>
            <w:r w:rsidR="002A3536" w:rsidRPr="000A5835">
              <w:rPr>
                <w:rFonts w:ascii="Arial" w:hAnsi="Arial" w:cs="Arial"/>
                <w:b/>
                <w:color w:val="000000" w:themeColor="text1"/>
                <w:sz w:val="22"/>
                <w:szCs w:val="22"/>
              </w:rPr>
              <w:t>.1.1</w:t>
            </w:r>
          </w:p>
        </w:tc>
        <w:tc>
          <w:tcPr>
            <w:tcW w:w="4617" w:type="pct"/>
            <w:shd w:val="clear" w:color="auto" w:fill="auto"/>
            <w:vAlign w:val="center"/>
          </w:tcPr>
          <w:p w14:paraId="2BBF9743" w14:textId="77777777" w:rsidR="005563BE" w:rsidRPr="000A5835" w:rsidRDefault="001E17F0" w:rsidP="00B84AC3">
            <w:pPr>
              <w:widowControl w:val="0"/>
              <w:contextualSpacing/>
              <w:jc w:val="both"/>
              <w:rPr>
                <w:rFonts w:ascii="Arial" w:hAnsi="Arial" w:cs="Arial"/>
                <w:b/>
                <w:color w:val="000000" w:themeColor="text1"/>
                <w:sz w:val="22"/>
                <w:szCs w:val="22"/>
              </w:rPr>
            </w:pPr>
            <w:r w:rsidRPr="000A5835">
              <w:rPr>
                <w:rFonts w:ascii="Arial" w:hAnsi="Arial" w:cs="Arial"/>
                <w:color w:val="000000" w:themeColor="text1"/>
                <w:sz w:val="22"/>
                <w:szCs w:val="22"/>
              </w:rPr>
              <w:t>Las</w:t>
            </w:r>
            <w:r w:rsidRPr="000A5835">
              <w:rPr>
                <w:rFonts w:ascii="Arial" w:hAnsi="Arial" w:cs="Arial"/>
                <w:b/>
                <w:color w:val="000000" w:themeColor="text1"/>
                <w:sz w:val="22"/>
                <w:szCs w:val="22"/>
              </w:rPr>
              <w:t xml:space="preserve"> </w:t>
            </w:r>
            <w:r w:rsidR="001848E2" w:rsidRPr="000A5835">
              <w:rPr>
                <w:rFonts w:ascii="Arial" w:hAnsi="Arial" w:cs="Arial"/>
                <w:b/>
                <w:color w:val="000000" w:themeColor="text1"/>
                <w:sz w:val="22"/>
                <w:szCs w:val="22"/>
              </w:rPr>
              <w:t>ESPECIFICACIONES TÉCNICAS, REQUISITOS Y</w:t>
            </w:r>
            <w:r w:rsidR="00114957" w:rsidRPr="000A5835">
              <w:rPr>
                <w:rFonts w:ascii="Arial" w:hAnsi="Arial" w:cs="Arial"/>
                <w:b/>
                <w:color w:val="000000" w:themeColor="text1"/>
                <w:sz w:val="22"/>
                <w:szCs w:val="22"/>
              </w:rPr>
              <w:t xml:space="preserve"> OBLIGACIONES MINIMAS </w:t>
            </w:r>
            <w:r w:rsidRPr="000A5835">
              <w:rPr>
                <w:rFonts w:ascii="Arial" w:hAnsi="Arial" w:cs="Arial"/>
                <w:color w:val="000000" w:themeColor="text1"/>
                <w:sz w:val="22"/>
                <w:szCs w:val="22"/>
              </w:rPr>
              <w:t>relacionados en el</w:t>
            </w:r>
            <w:r w:rsidR="00D83D3C" w:rsidRPr="000A5835">
              <w:rPr>
                <w:rFonts w:ascii="Arial" w:hAnsi="Arial" w:cs="Arial"/>
                <w:color w:val="000000" w:themeColor="text1"/>
                <w:sz w:val="22"/>
                <w:szCs w:val="22"/>
              </w:rPr>
              <w:t xml:space="preserve"> </w:t>
            </w:r>
            <w:r w:rsidR="00D83D3C" w:rsidRPr="000A5835">
              <w:rPr>
                <w:rFonts w:ascii="Arial" w:hAnsi="Arial" w:cs="Arial"/>
                <w:b/>
                <w:color w:val="000000" w:themeColor="text1"/>
                <w:sz w:val="22"/>
                <w:szCs w:val="22"/>
              </w:rPr>
              <w:t xml:space="preserve">ANEXO No. 2 </w:t>
            </w:r>
            <w:r w:rsidR="00D83D3C" w:rsidRPr="000A5835">
              <w:rPr>
                <w:rFonts w:ascii="Arial" w:hAnsi="Arial" w:cs="Arial"/>
                <w:color w:val="000000" w:themeColor="text1"/>
                <w:sz w:val="22"/>
                <w:szCs w:val="22"/>
              </w:rPr>
              <w:t xml:space="preserve">del presente pliego de condiciones </w:t>
            </w:r>
            <w:r w:rsidR="00114957" w:rsidRPr="000A5835">
              <w:rPr>
                <w:rFonts w:ascii="Arial" w:hAnsi="Arial" w:cs="Arial"/>
                <w:color w:val="000000" w:themeColor="text1"/>
                <w:sz w:val="22"/>
                <w:szCs w:val="22"/>
              </w:rPr>
              <w:t xml:space="preserve">se entenderán aceptados con la suscripción de la Carta de Presentación de la Oferta. </w:t>
            </w:r>
            <w:r w:rsidR="00D83D3C" w:rsidRPr="000A5835">
              <w:rPr>
                <w:rFonts w:ascii="Arial" w:hAnsi="Arial" w:cs="Arial"/>
                <w:color w:val="000000" w:themeColor="text1"/>
                <w:sz w:val="22"/>
                <w:szCs w:val="22"/>
              </w:rPr>
              <w:t xml:space="preserve">Por lo tanto, no serán tenidos en cuenta los documentos que presente el </w:t>
            </w:r>
            <w:r w:rsidR="00D75EAB" w:rsidRPr="000A5835">
              <w:rPr>
                <w:rFonts w:ascii="Arial" w:hAnsi="Arial" w:cs="Arial"/>
                <w:b/>
                <w:bCs/>
                <w:color w:val="000000" w:themeColor="text1"/>
                <w:sz w:val="22"/>
                <w:szCs w:val="22"/>
              </w:rPr>
              <w:t>PROPONENTE</w:t>
            </w:r>
            <w:r w:rsidR="00D83D3C" w:rsidRPr="000A5835">
              <w:rPr>
                <w:rFonts w:ascii="Arial" w:hAnsi="Arial" w:cs="Arial"/>
                <w:color w:val="000000" w:themeColor="text1"/>
                <w:sz w:val="22"/>
                <w:szCs w:val="22"/>
              </w:rPr>
              <w:t xml:space="preserve"> </w:t>
            </w:r>
            <w:r w:rsidR="001856BB" w:rsidRPr="000A5835">
              <w:rPr>
                <w:rFonts w:ascii="Arial" w:hAnsi="Arial" w:cs="Arial"/>
                <w:color w:val="000000" w:themeColor="text1"/>
                <w:sz w:val="22"/>
                <w:szCs w:val="22"/>
              </w:rPr>
              <w:t>transcribiendo el citado Anexo. Por tal razón, se recomienda no transcribirlo.</w:t>
            </w:r>
            <w:r w:rsidR="00D83D3C" w:rsidRPr="000A5835">
              <w:rPr>
                <w:rFonts w:ascii="Arial" w:hAnsi="Arial" w:cs="Arial"/>
                <w:color w:val="000000" w:themeColor="text1"/>
                <w:sz w:val="22"/>
                <w:szCs w:val="22"/>
              </w:rPr>
              <w:t xml:space="preserve"> </w:t>
            </w:r>
          </w:p>
        </w:tc>
      </w:tr>
      <w:tr w:rsidR="000A5835" w:rsidRPr="000A5835" w14:paraId="1D6ABA4D" w14:textId="77777777" w:rsidTr="00970F07">
        <w:trPr>
          <w:trHeight w:val="985"/>
          <w:jc w:val="center"/>
        </w:trPr>
        <w:tc>
          <w:tcPr>
            <w:tcW w:w="383" w:type="pct"/>
            <w:vAlign w:val="center"/>
          </w:tcPr>
          <w:p w14:paraId="4B0B9191" w14:textId="77777777" w:rsidR="002A3536" w:rsidRPr="000A5835" w:rsidRDefault="00DB5FE3"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6</w:t>
            </w:r>
            <w:r w:rsidR="00DC0F63" w:rsidRPr="000A5835">
              <w:rPr>
                <w:rFonts w:ascii="Arial" w:hAnsi="Arial" w:cs="Arial"/>
                <w:b/>
                <w:color w:val="000000" w:themeColor="text1"/>
                <w:sz w:val="22"/>
                <w:szCs w:val="22"/>
              </w:rPr>
              <w:t>.2</w:t>
            </w:r>
          </w:p>
        </w:tc>
        <w:tc>
          <w:tcPr>
            <w:tcW w:w="4617" w:type="pct"/>
          </w:tcPr>
          <w:p w14:paraId="15DC4484" w14:textId="77777777" w:rsidR="00673843" w:rsidRPr="000A5835" w:rsidRDefault="00673843" w:rsidP="00B84AC3">
            <w:pPr>
              <w:tabs>
                <w:tab w:val="left" w:pos="120"/>
              </w:tabs>
              <w:contextualSpacing/>
              <w:jc w:val="both"/>
              <w:rPr>
                <w:rFonts w:ascii="Arial" w:hAnsi="Arial" w:cs="Arial"/>
                <w:b/>
                <w:color w:val="000000" w:themeColor="text1"/>
                <w:sz w:val="22"/>
                <w:szCs w:val="22"/>
              </w:rPr>
            </w:pPr>
            <w:r w:rsidRPr="000A5835">
              <w:rPr>
                <w:rFonts w:ascii="Arial" w:hAnsi="Arial" w:cs="Arial"/>
                <w:b/>
                <w:color w:val="000000" w:themeColor="text1"/>
                <w:sz w:val="22"/>
                <w:szCs w:val="22"/>
              </w:rPr>
              <w:t>FACTORES DE EVALUACIÓN</w:t>
            </w:r>
          </w:p>
          <w:p w14:paraId="3E3D3174" w14:textId="77777777" w:rsidR="00CD70D2" w:rsidRPr="000A5835" w:rsidRDefault="00CD70D2" w:rsidP="00B84AC3">
            <w:pPr>
              <w:tabs>
                <w:tab w:val="left" w:pos="120"/>
              </w:tabs>
              <w:contextualSpacing/>
              <w:jc w:val="both"/>
              <w:rPr>
                <w:rFonts w:ascii="Arial" w:hAnsi="Arial" w:cs="Arial"/>
                <w:b/>
                <w:color w:val="000000" w:themeColor="text1"/>
                <w:sz w:val="22"/>
                <w:szCs w:val="22"/>
              </w:rPr>
            </w:pPr>
          </w:p>
          <w:p w14:paraId="4C9EFD24" w14:textId="77777777" w:rsidR="001856BB" w:rsidRPr="000A5835" w:rsidRDefault="001856BB"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Para efectos de la aplicación de los factores técnicos de la oferta, se han establecido los siguientes puntajes de asignación de calificación</w:t>
            </w:r>
            <w:r w:rsidR="00902A64" w:rsidRPr="000A5835">
              <w:rPr>
                <w:rFonts w:ascii="Arial" w:hAnsi="Arial" w:cs="Arial"/>
                <w:color w:val="000000" w:themeColor="text1"/>
                <w:sz w:val="22"/>
                <w:szCs w:val="22"/>
              </w:rPr>
              <w:t xml:space="preserve"> para cada ítem</w:t>
            </w:r>
            <w:r w:rsidRPr="000A5835">
              <w:rPr>
                <w:rFonts w:ascii="Arial" w:hAnsi="Arial" w:cs="Arial"/>
                <w:color w:val="000000" w:themeColor="text1"/>
                <w:sz w:val="22"/>
                <w:szCs w:val="22"/>
              </w:rPr>
              <w:t xml:space="preserve">, sobre un total de </w:t>
            </w:r>
            <w:r w:rsidRPr="000A5835">
              <w:rPr>
                <w:rFonts w:ascii="Arial" w:hAnsi="Arial" w:cs="Arial"/>
                <w:b/>
                <w:color w:val="000000" w:themeColor="text1"/>
                <w:sz w:val="22"/>
                <w:szCs w:val="22"/>
              </w:rPr>
              <w:t>cien (100) puntos</w:t>
            </w:r>
            <w:r w:rsidRPr="000A5835">
              <w:rPr>
                <w:rFonts w:ascii="Arial" w:hAnsi="Arial" w:cs="Arial"/>
                <w:color w:val="000000" w:themeColor="text1"/>
                <w:sz w:val="22"/>
                <w:szCs w:val="22"/>
              </w:rPr>
              <w:t>, así:</w:t>
            </w:r>
          </w:p>
          <w:p w14:paraId="0A622B4B" w14:textId="77777777" w:rsidR="001856BB" w:rsidRPr="000A5835" w:rsidRDefault="001856BB" w:rsidP="00B84AC3">
            <w:pPr>
              <w:widowControl w:val="0"/>
              <w:contextualSpacing/>
              <w:jc w:val="both"/>
              <w:rPr>
                <w:rFonts w:ascii="Arial" w:hAnsi="Arial" w:cs="Arial"/>
                <w:color w:val="000000" w:themeColor="text1"/>
                <w:sz w:val="22"/>
                <w:szCs w:val="22"/>
              </w:rPr>
            </w:pPr>
          </w:p>
          <w:tbl>
            <w:tblPr>
              <w:tblStyle w:val="Tablaconcuadrcula6concolores-nfasis5"/>
              <w:tblpPr w:leftFromText="141" w:rightFromText="141" w:vertAnchor="text" w:horzAnchor="margin" w:tblpXSpec="center" w:tblpY="-79"/>
              <w:tblW w:w="0" w:type="auto"/>
              <w:tblLook w:val="04A0" w:firstRow="1" w:lastRow="0" w:firstColumn="1" w:lastColumn="0" w:noHBand="0" w:noVBand="1"/>
            </w:tblPr>
            <w:tblGrid>
              <w:gridCol w:w="4957"/>
              <w:gridCol w:w="1701"/>
            </w:tblGrid>
            <w:tr w:rsidR="000A5835" w:rsidRPr="000A5835" w14:paraId="3862B477" w14:textId="77777777" w:rsidTr="00512CA8">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4957" w:type="dxa"/>
                  <w:vAlign w:val="center"/>
                </w:tcPr>
                <w:p w14:paraId="73238E38" w14:textId="77777777" w:rsidR="007C1D47" w:rsidRPr="000A5835" w:rsidRDefault="007C1D47" w:rsidP="00512CA8">
                  <w:pPr>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t>FACTOR</w:t>
                  </w:r>
                </w:p>
              </w:tc>
              <w:tc>
                <w:tcPr>
                  <w:tcW w:w="1701" w:type="dxa"/>
                  <w:vAlign w:val="center"/>
                </w:tcPr>
                <w:p w14:paraId="36140077" w14:textId="77777777" w:rsidR="007C1D47" w:rsidRPr="000A5835" w:rsidRDefault="007C1D47" w:rsidP="00512CA8">
                  <w:pPr>
                    <w:widowControl w:val="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themeColor="text1"/>
                      <w:sz w:val="22"/>
                      <w:szCs w:val="22"/>
                    </w:rPr>
                  </w:pPr>
                  <w:r w:rsidRPr="000A5835">
                    <w:rPr>
                      <w:rFonts w:ascii="Arial" w:hAnsi="Arial" w:cs="Arial"/>
                      <w:bCs w:val="0"/>
                      <w:color w:val="000000" w:themeColor="text1"/>
                      <w:sz w:val="22"/>
                      <w:szCs w:val="22"/>
                    </w:rPr>
                    <w:t>TOTAL</w:t>
                  </w:r>
                </w:p>
              </w:tc>
            </w:tr>
            <w:tr w:rsidR="000A5835" w:rsidRPr="000A5835" w14:paraId="1A2D458E" w14:textId="77777777" w:rsidTr="00512C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3DB20DE6" w14:textId="77777777" w:rsidR="007C1D47" w:rsidRPr="000A5835" w:rsidRDefault="007C1D47" w:rsidP="007C1D47">
                  <w:pPr>
                    <w:widowControl w:val="0"/>
                    <w:rPr>
                      <w:rFonts w:ascii="Arial" w:hAnsi="Arial" w:cs="Arial"/>
                      <w:b w:val="0"/>
                      <w:bCs w:val="0"/>
                      <w:color w:val="000000" w:themeColor="text1"/>
                      <w:sz w:val="22"/>
                      <w:szCs w:val="22"/>
                    </w:rPr>
                  </w:pPr>
                  <w:r w:rsidRPr="000A5835">
                    <w:rPr>
                      <w:rFonts w:ascii="Arial" w:hAnsi="Arial" w:cs="Arial"/>
                      <w:b w:val="0"/>
                      <w:bCs w:val="0"/>
                      <w:color w:val="000000" w:themeColor="text1"/>
                      <w:sz w:val="22"/>
                      <w:szCs w:val="22"/>
                    </w:rPr>
                    <w:t>Factor Técnico</w:t>
                  </w:r>
                </w:p>
              </w:tc>
              <w:tc>
                <w:tcPr>
                  <w:tcW w:w="1701" w:type="dxa"/>
                </w:tcPr>
                <w:p w14:paraId="72CC1422" w14:textId="77777777" w:rsidR="007C1D47" w:rsidRPr="000A5835" w:rsidRDefault="007C1D47" w:rsidP="007C1D47">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88.5</w:t>
                  </w:r>
                </w:p>
              </w:tc>
            </w:tr>
            <w:tr w:rsidR="000A5835" w:rsidRPr="000A5835" w14:paraId="45E4CC20" w14:textId="77777777" w:rsidTr="00512CA8">
              <w:tc>
                <w:tcPr>
                  <w:cnfStyle w:val="001000000000" w:firstRow="0" w:lastRow="0" w:firstColumn="1" w:lastColumn="0" w:oddVBand="0" w:evenVBand="0" w:oddHBand="0" w:evenHBand="0" w:firstRowFirstColumn="0" w:firstRowLastColumn="0" w:lastRowFirstColumn="0" w:lastRowLastColumn="0"/>
                  <w:tcW w:w="4957" w:type="dxa"/>
                </w:tcPr>
                <w:p w14:paraId="55D20CF6" w14:textId="77777777" w:rsidR="007C1D47" w:rsidRPr="000A5835" w:rsidRDefault="007C1D47" w:rsidP="007C1D47">
                  <w:pPr>
                    <w:widowControl w:val="0"/>
                    <w:rPr>
                      <w:rFonts w:ascii="Arial" w:hAnsi="Arial" w:cs="Arial"/>
                      <w:b w:val="0"/>
                      <w:bCs w:val="0"/>
                      <w:color w:val="000000" w:themeColor="text1"/>
                      <w:sz w:val="22"/>
                      <w:szCs w:val="22"/>
                    </w:rPr>
                  </w:pPr>
                  <w:r w:rsidRPr="000A5835">
                    <w:rPr>
                      <w:rFonts w:ascii="Arial" w:hAnsi="Arial" w:cs="Arial"/>
                      <w:b w:val="0"/>
                      <w:bCs w:val="0"/>
                      <w:color w:val="000000" w:themeColor="text1"/>
                      <w:sz w:val="22"/>
                      <w:szCs w:val="22"/>
                    </w:rPr>
                    <w:t>Apoyo para Emprendimiento y Empresas de Mujeres</w:t>
                  </w:r>
                </w:p>
              </w:tc>
              <w:tc>
                <w:tcPr>
                  <w:tcW w:w="1701" w:type="dxa"/>
                </w:tcPr>
                <w:p w14:paraId="764811EE" w14:textId="77777777" w:rsidR="007C1D47" w:rsidRPr="000A5835" w:rsidRDefault="007C1D47" w:rsidP="007C1D47">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0.25</w:t>
                  </w:r>
                </w:p>
              </w:tc>
            </w:tr>
            <w:tr w:rsidR="000A5835" w:rsidRPr="000A5835" w14:paraId="279E6C96" w14:textId="77777777" w:rsidTr="00512C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7577BA6B" w14:textId="77777777" w:rsidR="007C1D47" w:rsidRPr="000A5835" w:rsidRDefault="007C1D47" w:rsidP="007C1D47">
                  <w:pPr>
                    <w:widowControl w:val="0"/>
                    <w:rPr>
                      <w:rFonts w:ascii="Arial" w:hAnsi="Arial" w:cs="Arial"/>
                      <w:b w:val="0"/>
                      <w:bCs w:val="0"/>
                      <w:color w:val="000000" w:themeColor="text1"/>
                      <w:sz w:val="22"/>
                      <w:szCs w:val="22"/>
                    </w:rPr>
                  </w:pPr>
                  <w:r w:rsidRPr="000A5835">
                    <w:rPr>
                      <w:rFonts w:ascii="Arial" w:hAnsi="Arial" w:cs="Arial"/>
                      <w:b w:val="0"/>
                      <w:bCs w:val="0"/>
                      <w:color w:val="000000" w:themeColor="text1"/>
                      <w:sz w:val="22"/>
                      <w:szCs w:val="22"/>
                    </w:rPr>
                    <w:t xml:space="preserve">Calidad de </w:t>
                  </w:r>
                  <w:proofErr w:type="spellStart"/>
                  <w:r w:rsidRPr="000A5835">
                    <w:rPr>
                      <w:rFonts w:ascii="Arial" w:hAnsi="Arial" w:cs="Arial"/>
                      <w:b w:val="0"/>
                      <w:bCs w:val="0"/>
                      <w:color w:val="000000" w:themeColor="text1"/>
                      <w:sz w:val="22"/>
                      <w:szCs w:val="22"/>
                    </w:rPr>
                    <w:t>Mipyme</w:t>
                  </w:r>
                  <w:proofErr w:type="spellEnd"/>
                </w:p>
              </w:tc>
              <w:tc>
                <w:tcPr>
                  <w:tcW w:w="1701" w:type="dxa"/>
                </w:tcPr>
                <w:p w14:paraId="0D379010" w14:textId="77777777" w:rsidR="007C1D47" w:rsidRPr="000A5835" w:rsidRDefault="007C1D47" w:rsidP="007C1D47">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0.25</w:t>
                  </w:r>
                </w:p>
              </w:tc>
            </w:tr>
            <w:tr w:rsidR="000A5835" w:rsidRPr="000A5835" w14:paraId="2FA2E2F8" w14:textId="77777777" w:rsidTr="00512CA8">
              <w:tc>
                <w:tcPr>
                  <w:cnfStyle w:val="001000000000" w:firstRow="0" w:lastRow="0" w:firstColumn="1" w:lastColumn="0" w:oddVBand="0" w:evenVBand="0" w:oddHBand="0" w:evenHBand="0" w:firstRowFirstColumn="0" w:firstRowLastColumn="0" w:lastRowFirstColumn="0" w:lastRowLastColumn="0"/>
                  <w:tcW w:w="4957" w:type="dxa"/>
                </w:tcPr>
                <w:p w14:paraId="03B887DE" w14:textId="77777777" w:rsidR="007C1D47" w:rsidRPr="000A5835" w:rsidRDefault="007C1D47" w:rsidP="007C1D47">
                  <w:pPr>
                    <w:widowControl w:val="0"/>
                    <w:rPr>
                      <w:rFonts w:ascii="Arial" w:hAnsi="Arial" w:cs="Arial"/>
                      <w:b w:val="0"/>
                      <w:bCs w:val="0"/>
                      <w:color w:val="000000" w:themeColor="text1"/>
                      <w:sz w:val="22"/>
                      <w:szCs w:val="22"/>
                    </w:rPr>
                  </w:pPr>
                  <w:r w:rsidRPr="000A5835">
                    <w:rPr>
                      <w:rFonts w:ascii="Arial" w:hAnsi="Arial" w:cs="Arial"/>
                      <w:b w:val="0"/>
                      <w:bCs w:val="0"/>
                      <w:color w:val="000000" w:themeColor="text1"/>
                      <w:sz w:val="22"/>
                      <w:szCs w:val="22"/>
                    </w:rPr>
                    <w:t xml:space="preserve">Vinculación de trabajadores en condición de discapacidad </w:t>
                  </w:r>
                </w:p>
              </w:tc>
              <w:tc>
                <w:tcPr>
                  <w:tcW w:w="1701" w:type="dxa"/>
                </w:tcPr>
                <w:p w14:paraId="59410D2A" w14:textId="77777777" w:rsidR="007C1D47" w:rsidRPr="000A5835" w:rsidRDefault="007C1D47" w:rsidP="007C1D47">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1</w:t>
                  </w:r>
                </w:p>
              </w:tc>
            </w:tr>
            <w:tr w:rsidR="000A5835" w:rsidRPr="000A5835" w14:paraId="12DA7745" w14:textId="77777777" w:rsidTr="00512C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16EA0E5A" w14:textId="77777777" w:rsidR="007C1D47" w:rsidRPr="000A5835" w:rsidRDefault="007C1D47" w:rsidP="007C1D47">
                  <w:pPr>
                    <w:widowControl w:val="0"/>
                    <w:rPr>
                      <w:rFonts w:ascii="Arial" w:hAnsi="Arial" w:cs="Arial"/>
                      <w:b w:val="0"/>
                      <w:bCs w:val="0"/>
                      <w:color w:val="000000" w:themeColor="text1"/>
                      <w:sz w:val="22"/>
                      <w:szCs w:val="22"/>
                    </w:rPr>
                  </w:pPr>
                  <w:r w:rsidRPr="000A5835">
                    <w:rPr>
                      <w:rFonts w:ascii="Arial" w:hAnsi="Arial" w:cs="Arial"/>
                      <w:b w:val="0"/>
                      <w:bCs w:val="0"/>
                      <w:color w:val="000000" w:themeColor="text1"/>
                      <w:sz w:val="22"/>
                      <w:szCs w:val="22"/>
                    </w:rPr>
                    <w:t>Apoyo a la industria nacional</w:t>
                  </w:r>
                </w:p>
              </w:tc>
              <w:tc>
                <w:tcPr>
                  <w:tcW w:w="1701" w:type="dxa"/>
                </w:tcPr>
                <w:p w14:paraId="2C354666" w14:textId="77777777" w:rsidR="007C1D47" w:rsidRPr="000A5835" w:rsidRDefault="007C1D47" w:rsidP="007C1D47">
                  <w:pPr>
                    <w:widowControl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10</w:t>
                  </w:r>
                </w:p>
              </w:tc>
            </w:tr>
            <w:tr w:rsidR="000A5835" w:rsidRPr="000A5835" w14:paraId="3670D2BA" w14:textId="77777777" w:rsidTr="00512CA8">
              <w:trPr>
                <w:trHeight w:val="422"/>
              </w:trPr>
              <w:tc>
                <w:tcPr>
                  <w:cnfStyle w:val="001000000000" w:firstRow="0" w:lastRow="0" w:firstColumn="1" w:lastColumn="0" w:oddVBand="0" w:evenVBand="0" w:oddHBand="0" w:evenHBand="0" w:firstRowFirstColumn="0" w:firstRowLastColumn="0" w:lastRowFirstColumn="0" w:lastRowLastColumn="0"/>
                  <w:tcW w:w="4957" w:type="dxa"/>
                  <w:vAlign w:val="center"/>
                </w:tcPr>
                <w:p w14:paraId="621E5F17" w14:textId="77777777" w:rsidR="007C1D47" w:rsidRPr="000A5835" w:rsidRDefault="007C1D47" w:rsidP="00512CA8">
                  <w:pPr>
                    <w:widowControl w:val="0"/>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t>TOTAL</w:t>
                  </w:r>
                </w:p>
              </w:tc>
              <w:tc>
                <w:tcPr>
                  <w:tcW w:w="1701" w:type="dxa"/>
                  <w:vAlign w:val="center"/>
                </w:tcPr>
                <w:p w14:paraId="4232EB11" w14:textId="77777777" w:rsidR="007C1D47" w:rsidRPr="000A5835" w:rsidRDefault="007C1D47" w:rsidP="00512CA8">
                  <w:pPr>
                    <w:widowControl w:val="0"/>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100</w:t>
                  </w:r>
                </w:p>
              </w:tc>
            </w:tr>
          </w:tbl>
          <w:p w14:paraId="21510476" w14:textId="77777777" w:rsidR="007C1D47" w:rsidRPr="000A5835" w:rsidRDefault="007C1D47" w:rsidP="00B84AC3">
            <w:pPr>
              <w:widowControl w:val="0"/>
              <w:contextualSpacing/>
              <w:jc w:val="both"/>
              <w:rPr>
                <w:rFonts w:ascii="Arial" w:hAnsi="Arial" w:cs="Arial"/>
                <w:color w:val="000000" w:themeColor="text1"/>
                <w:sz w:val="22"/>
                <w:szCs w:val="22"/>
              </w:rPr>
            </w:pPr>
          </w:p>
          <w:p w14:paraId="3C24E302" w14:textId="77777777" w:rsidR="007C1D47" w:rsidRPr="000A5835" w:rsidRDefault="007C1D47" w:rsidP="00B84AC3">
            <w:pPr>
              <w:widowControl w:val="0"/>
              <w:contextualSpacing/>
              <w:jc w:val="both"/>
              <w:rPr>
                <w:rFonts w:ascii="Arial" w:hAnsi="Arial" w:cs="Arial"/>
                <w:color w:val="000000" w:themeColor="text1"/>
                <w:sz w:val="22"/>
                <w:szCs w:val="22"/>
              </w:rPr>
            </w:pPr>
          </w:p>
          <w:p w14:paraId="6E2589C8" w14:textId="3D65AECA" w:rsidR="007C1D47" w:rsidRDefault="007C1D47" w:rsidP="00B84AC3">
            <w:pPr>
              <w:widowControl w:val="0"/>
              <w:contextualSpacing/>
              <w:jc w:val="both"/>
              <w:rPr>
                <w:rFonts w:ascii="Arial" w:hAnsi="Arial" w:cs="Arial"/>
                <w:color w:val="000000" w:themeColor="text1"/>
                <w:sz w:val="22"/>
                <w:szCs w:val="22"/>
              </w:rPr>
            </w:pPr>
          </w:p>
          <w:p w14:paraId="00EF5620" w14:textId="3914F4B3" w:rsidR="0002456C" w:rsidRDefault="0002456C" w:rsidP="00B84AC3">
            <w:pPr>
              <w:widowControl w:val="0"/>
              <w:contextualSpacing/>
              <w:jc w:val="both"/>
              <w:rPr>
                <w:rFonts w:ascii="Arial" w:hAnsi="Arial" w:cs="Arial"/>
                <w:color w:val="000000" w:themeColor="text1"/>
                <w:sz w:val="22"/>
                <w:szCs w:val="22"/>
              </w:rPr>
            </w:pPr>
          </w:p>
          <w:p w14:paraId="73FC4EEA" w14:textId="77777777" w:rsidR="0002456C" w:rsidRPr="000A5835" w:rsidRDefault="0002456C" w:rsidP="00B84AC3">
            <w:pPr>
              <w:widowControl w:val="0"/>
              <w:contextualSpacing/>
              <w:jc w:val="both"/>
              <w:rPr>
                <w:rFonts w:ascii="Arial" w:hAnsi="Arial" w:cs="Arial"/>
                <w:color w:val="000000" w:themeColor="text1"/>
                <w:sz w:val="22"/>
                <w:szCs w:val="22"/>
              </w:rPr>
            </w:pPr>
          </w:p>
          <w:p w14:paraId="3123B77E" w14:textId="77777777" w:rsidR="001856BB" w:rsidRPr="000A5835" w:rsidRDefault="001856BB" w:rsidP="00B84AC3">
            <w:pPr>
              <w:tabs>
                <w:tab w:val="left" w:pos="120"/>
              </w:tabs>
              <w:contextualSpacing/>
              <w:jc w:val="both"/>
              <w:rPr>
                <w:rFonts w:ascii="Arial" w:hAnsi="Arial" w:cs="Arial"/>
                <w:color w:val="000000" w:themeColor="text1"/>
                <w:sz w:val="22"/>
                <w:szCs w:val="22"/>
              </w:rPr>
            </w:pPr>
          </w:p>
          <w:p w14:paraId="42431DBD" w14:textId="77777777" w:rsidR="007C1D47" w:rsidRPr="000A5835" w:rsidRDefault="007C1D47" w:rsidP="00B84AC3">
            <w:pPr>
              <w:tabs>
                <w:tab w:val="left" w:pos="120"/>
              </w:tabs>
              <w:contextualSpacing/>
              <w:jc w:val="both"/>
              <w:rPr>
                <w:rFonts w:ascii="Arial" w:hAnsi="Arial" w:cs="Arial"/>
                <w:color w:val="000000" w:themeColor="text1"/>
                <w:sz w:val="22"/>
                <w:szCs w:val="22"/>
              </w:rPr>
            </w:pPr>
          </w:p>
          <w:p w14:paraId="23D8A1A5" w14:textId="77777777" w:rsidR="007C1D47" w:rsidRPr="000A5835" w:rsidRDefault="007C1D47" w:rsidP="00B84AC3">
            <w:pPr>
              <w:tabs>
                <w:tab w:val="left" w:pos="120"/>
              </w:tabs>
              <w:contextualSpacing/>
              <w:jc w:val="both"/>
              <w:rPr>
                <w:rFonts w:ascii="Arial" w:hAnsi="Arial" w:cs="Arial"/>
                <w:color w:val="000000" w:themeColor="text1"/>
                <w:sz w:val="22"/>
                <w:szCs w:val="22"/>
              </w:rPr>
            </w:pPr>
          </w:p>
          <w:p w14:paraId="48BE0371" w14:textId="77777777" w:rsidR="007C1D47" w:rsidRPr="000A5835" w:rsidRDefault="007C1D47" w:rsidP="00B84AC3">
            <w:pPr>
              <w:tabs>
                <w:tab w:val="left" w:pos="120"/>
              </w:tabs>
              <w:contextualSpacing/>
              <w:jc w:val="both"/>
              <w:rPr>
                <w:rFonts w:ascii="Arial" w:hAnsi="Arial" w:cs="Arial"/>
                <w:color w:val="000000" w:themeColor="text1"/>
                <w:sz w:val="22"/>
                <w:szCs w:val="22"/>
              </w:rPr>
            </w:pPr>
          </w:p>
          <w:p w14:paraId="3C96F159" w14:textId="77777777" w:rsidR="007C1D47" w:rsidRPr="000A5835" w:rsidRDefault="007C1D47" w:rsidP="00B84AC3">
            <w:pPr>
              <w:tabs>
                <w:tab w:val="left" w:pos="120"/>
              </w:tabs>
              <w:contextualSpacing/>
              <w:jc w:val="both"/>
              <w:rPr>
                <w:rFonts w:ascii="Arial" w:hAnsi="Arial" w:cs="Arial"/>
                <w:color w:val="000000" w:themeColor="text1"/>
                <w:sz w:val="22"/>
                <w:szCs w:val="22"/>
              </w:rPr>
            </w:pPr>
          </w:p>
          <w:p w14:paraId="05B5C15F" w14:textId="5FC9867B" w:rsidR="007C1D47" w:rsidRDefault="007C1D47" w:rsidP="00B84AC3">
            <w:pPr>
              <w:tabs>
                <w:tab w:val="left" w:pos="120"/>
              </w:tabs>
              <w:contextualSpacing/>
              <w:jc w:val="both"/>
              <w:rPr>
                <w:rFonts w:ascii="Arial" w:hAnsi="Arial" w:cs="Arial"/>
                <w:color w:val="000000" w:themeColor="text1"/>
                <w:sz w:val="22"/>
                <w:szCs w:val="22"/>
              </w:rPr>
            </w:pPr>
          </w:p>
          <w:p w14:paraId="5139092E" w14:textId="71DF9295" w:rsidR="0002456C" w:rsidRPr="0002456C" w:rsidRDefault="0002456C" w:rsidP="00B84AC3">
            <w:pPr>
              <w:tabs>
                <w:tab w:val="left" w:pos="120"/>
              </w:tabs>
              <w:contextualSpacing/>
              <w:jc w:val="both"/>
              <w:rPr>
                <w:rFonts w:ascii="Arial" w:hAnsi="Arial" w:cs="Arial"/>
                <w:color w:val="242424"/>
                <w:sz w:val="22"/>
                <w:szCs w:val="22"/>
                <w:shd w:val="clear" w:color="auto" w:fill="FFFFFF"/>
              </w:rPr>
            </w:pPr>
            <w:r w:rsidRPr="0002456C">
              <w:rPr>
                <w:rFonts w:ascii="Arial" w:hAnsi="Arial" w:cs="Arial"/>
                <w:b/>
                <w:bCs/>
                <w:color w:val="242424"/>
                <w:sz w:val="22"/>
                <w:szCs w:val="22"/>
                <w:highlight w:val="cyan"/>
                <w:shd w:val="clear" w:color="auto" w:fill="FFFFFF"/>
              </w:rPr>
              <w:t xml:space="preserve">NOTA: </w:t>
            </w:r>
            <w:r w:rsidRPr="0002456C">
              <w:rPr>
                <w:rFonts w:ascii="Arial" w:hAnsi="Arial" w:cs="Arial"/>
                <w:color w:val="242424"/>
                <w:sz w:val="22"/>
                <w:szCs w:val="22"/>
                <w:highlight w:val="cyan"/>
                <w:shd w:val="clear" w:color="auto" w:fill="FFFFFF"/>
              </w:rPr>
              <w:t xml:space="preserve">Es importante aclarar que aquellos requisitos susceptibles de puntaje en caso de no ser aportados con la </w:t>
            </w:r>
            <w:proofErr w:type="gramStart"/>
            <w:r w:rsidRPr="0002456C">
              <w:rPr>
                <w:rFonts w:ascii="Arial" w:hAnsi="Arial" w:cs="Arial"/>
                <w:color w:val="242424"/>
                <w:sz w:val="22"/>
                <w:szCs w:val="22"/>
                <w:highlight w:val="cyan"/>
                <w:shd w:val="clear" w:color="auto" w:fill="FFFFFF"/>
              </w:rPr>
              <w:t>oferta,</w:t>
            </w:r>
            <w:proofErr w:type="gramEnd"/>
            <w:r w:rsidRPr="0002456C">
              <w:rPr>
                <w:rFonts w:ascii="Arial" w:hAnsi="Arial" w:cs="Arial"/>
                <w:color w:val="242424"/>
                <w:sz w:val="22"/>
                <w:szCs w:val="22"/>
                <w:highlight w:val="cyan"/>
                <w:shd w:val="clear" w:color="auto" w:fill="FFFFFF"/>
              </w:rPr>
              <w:t xml:space="preserve"> no serán requeridos y no se otorgará puntaje, por ser un requisito de ponderación no podrán ser subsanados conforme al parágrafo 1° del artículo 5° de la Ley 1150 de 2007.</w:t>
            </w:r>
          </w:p>
          <w:p w14:paraId="28C80B6A" w14:textId="77777777" w:rsidR="007C1D47" w:rsidRPr="000A5835" w:rsidRDefault="007C1D47" w:rsidP="00B84AC3">
            <w:pPr>
              <w:tabs>
                <w:tab w:val="left" w:pos="120"/>
              </w:tabs>
              <w:contextualSpacing/>
              <w:jc w:val="both"/>
              <w:rPr>
                <w:rFonts w:ascii="Arial" w:hAnsi="Arial" w:cs="Arial"/>
                <w:color w:val="000000" w:themeColor="text1"/>
                <w:sz w:val="22"/>
                <w:szCs w:val="22"/>
              </w:rPr>
            </w:pPr>
          </w:p>
        </w:tc>
      </w:tr>
      <w:tr w:rsidR="000A5835" w:rsidRPr="000A5835" w14:paraId="709AE426" w14:textId="77777777" w:rsidTr="00970F07">
        <w:trPr>
          <w:trHeight w:val="370"/>
          <w:jc w:val="center"/>
        </w:trPr>
        <w:tc>
          <w:tcPr>
            <w:tcW w:w="383" w:type="pct"/>
            <w:vAlign w:val="center"/>
          </w:tcPr>
          <w:p w14:paraId="2279D8D1" w14:textId="77777777" w:rsidR="00B55609" w:rsidRPr="000A5835" w:rsidRDefault="00DB5FE3"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6</w:t>
            </w:r>
            <w:r w:rsidR="00DC0F63" w:rsidRPr="000A5835">
              <w:rPr>
                <w:rFonts w:ascii="Arial" w:hAnsi="Arial" w:cs="Arial"/>
                <w:b/>
                <w:color w:val="000000" w:themeColor="text1"/>
                <w:sz w:val="22"/>
                <w:szCs w:val="22"/>
              </w:rPr>
              <w:t>.</w:t>
            </w:r>
            <w:r w:rsidR="00FA5383" w:rsidRPr="000A5835">
              <w:rPr>
                <w:rFonts w:ascii="Arial" w:hAnsi="Arial" w:cs="Arial"/>
                <w:b/>
                <w:color w:val="000000" w:themeColor="text1"/>
                <w:sz w:val="22"/>
                <w:szCs w:val="22"/>
              </w:rPr>
              <w:t>2.</w:t>
            </w:r>
            <w:r w:rsidR="00DC0F63" w:rsidRPr="000A5835">
              <w:rPr>
                <w:rFonts w:ascii="Arial" w:hAnsi="Arial" w:cs="Arial"/>
                <w:b/>
                <w:color w:val="000000" w:themeColor="text1"/>
                <w:sz w:val="22"/>
                <w:szCs w:val="22"/>
              </w:rPr>
              <w:t>1</w:t>
            </w:r>
          </w:p>
        </w:tc>
        <w:tc>
          <w:tcPr>
            <w:tcW w:w="4617" w:type="pct"/>
          </w:tcPr>
          <w:p w14:paraId="377F9049" w14:textId="77777777" w:rsidR="007C1D47" w:rsidRPr="000A5835" w:rsidRDefault="007C1D47" w:rsidP="007C1D47">
            <w:pPr>
              <w:autoSpaceDE w:val="0"/>
              <w:autoSpaceDN w:val="0"/>
              <w:adjustRightInd w:val="0"/>
              <w:jc w:val="both"/>
              <w:rPr>
                <w:rFonts w:ascii="Arial" w:hAnsi="Arial" w:cs="Arial"/>
                <w:b/>
                <w:color w:val="000000" w:themeColor="text1"/>
                <w:sz w:val="22"/>
                <w:szCs w:val="22"/>
              </w:rPr>
            </w:pPr>
            <w:r w:rsidRPr="000A5835">
              <w:rPr>
                <w:rFonts w:ascii="Arial" w:hAnsi="Arial" w:cs="Arial"/>
                <w:b/>
                <w:color w:val="000000" w:themeColor="text1"/>
                <w:sz w:val="22"/>
                <w:szCs w:val="22"/>
              </w:rPr>
              <w:t>CALIFICACIÓN FACTOR TÉCNICO</w:t>
            </w:r>
          </w:p>
          <w:p w14:paraId="33CF0980" w14:textId="77777777" w:rsidR="007C1D47" w:rsidRPr="000A5835" w:rsidRDefault="007C1D47" w:rsidP="007C1D47">
            <w:pPr>
              <w:autoSpaceDE w:val="0"/>
              <w:autoSpaceDN w:val="0"/>
              <w:adjustRightInd w:val="0"/>
              <w:jc w:val="both"/>
              <w:rPr>
                <w:rFonts w:ascii="Arial" w:hAnsi="Arial" w:cs="Arial"/>
                <w:color w:val="000000" w:themeColor="text1"/>
                <w:sz w:val="22"/>
                <w:szCs w:val="22"/>
              </w:rPr>
            </w:pPr>
          </w:p>
          <w:p w14:paraId="28AC4A32" w14:textId="77777777" w:rsidR="007C1D47" w:rsidRPr="000A5835" w:rsidRDefault="007C1D47" w:rsidP="007C1D47">
            <w:pPr>
              <w:autoSpaceDE w:val="0"/>
              <w:autoSpaceDN w:val="0"/>
              <w:adjustRightInd w:val="0"/>
              <w:jc w:val="both"/>
              <w:rPr>
                <w:rFonts w:ascii="Arial" w:hAnsi="Arial" w:cs="Arial"/>
                <w:color w:val="000000" w:themeColor="text1"/>
                <w:sz w:val="22"/>
                <w:szCs w:val="22"/>
              </w:rPr>
            </w:pPr>
            <w:r w:rsidRPr="000A5835">
              <w:rPr>
                <w:rFonts w:ascii="Arial" w:hAnsi="Arial" w:cs="Arial"/>
                <w:color w:val="000000" w:themeColor="text1"/>
                <w:sz w:val="22"/>
                <w:szCs w:val="22"/>
              </w:rPr>
              <w:t xml:space="preserve">Se asignará hasta un máximo de </w:t>
            </w:r>
            <w:r w:rsidRPr="000A5835">
              <w:rPr>
                <w:rFonts w:ascii="Arial" w:hAnsi="Arial" w:cs="Arial"/>
                <w:b/>
                <w:color w:val="000000" w:themeColor="text1"/>
                <w:sz w:val="22"/>
                <w:szCs w:val="22"/>
              </w:rPr>
              <w:t>88.5 puntos</w:t>
            </w:r>
            <w:r w:rsidRPr="000A5835">
              <w:rPr>
                <w:rFonts w:ascii="Arial" w:hAnsi="Arial" w:cs="Arial"/>
                <w:color w:val="000000" w:themeColor="text1"/>
                <w:sz w:val="22"/>
                <w:szCs w:val="22"/>
              </w:rPr>
              <w:t xml:space="preserve">, para el proponente que allegue la siguiente experiencia, la cual deberá ser </w:t>
            </w:r>
            <w:r w:rsidRPr="000A5835">
              <w:rPr>
                <w:rFonts w:ascii="Arial" w:hAnsi="Arial" w:cs="Arial"/>
                <w:b/>
                <w:color w:val="000000" w:themeColor="text1"/>
                <w:sz w:val="22"/>
                <w:szCs w:val="22"/>
              </w:rPr>
              <w:t xml:space="preserve">DIFERENTE </w:t>
            </w:r>
            <w:r w:rsidRPr="000A5835">
              <w:rPr>
                <w:rFonts w:ascii="Arial" w:hAnsi="Arial" w:cs="Arial"/>
                <w:color w:val="000000" w:themeColor="text1"/>
                <w:sz w:val="22"/>
                <w:szCs w:val="22"/>
              </w:rPr>
              <w:t>a la presentada en el ítem de requisitos habilitantes:</w:t>
            </w:r>
          </w:p>
          <w:p w14:paraId="74A719B5" w14:textId="77777777" w:rsidR="007C1D47" w:rsidRPr="000A5835" w:rsidRDefault="007C1D47" w:rsidP="007C1D47">
            <w:pPr>
              <w:autoSpaceDE w:val="0"/>
              <w:autoSpaceDN w:val="0"/>
              <w:adjustRightInd w:val="0"/>
              <w:jc w:val="both"/>
              <w:rPr>
                <w:rFonts w:ascii="Arial" w:hAnsi="Arial" w:cs="Arial"/>
                <w:color w:val="000000" w:themeColor="text1"/>
                <w:sz w:val="22"/>
                <w:szCs w:val="22"/>
              </w:rPr>
            </w:pPr>
          </w:p>
          <w:tbl>
            <w:tblPr>
              <w:tblStyle w:val="Tablaconcuadrcula6concolores-nfasis5"/>
              <w:tblW w:w="0" w:type="auto"/>
              <w:jc w:val="center"/>
              <w:tblLook w:val="04A0" w:firstRow="1" w:lastRow="0" w:firstColumn="1" w:lastColumn="0" w:noHBand="0" w:noVBand="1"/>
            </w:tblPr>
            <w:tblGrid>
              <w:gridCol w:w="758"/>
              <w:gridCol w:w="4361"/>
              <w:gridCol w:w="2026"/>
            </w:tblGrid>
            <w:tr w:rsidR="000A5835" w:rsidRPr="000A5835" w14:paraId="06268DDD" w14:textId="77777777" w:rsidTr="00512CA8">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7145" w:type="dxa"/>
                  <w:gridSpan w:val="3"/>
                  <w:vAlign w:val="center"/>
                </w:tcPr>
                <w:p w14:paraId="499221C6" w14:textId="77777777" w:rsidR="007C1D47" w:rsidRPr="000A5835" w:rsidRDefault="007C1D47" w:rsidP="00512CA8">
                  <w:pPr>
                    <w:autoSpaceDE w:val="0"/>
                    <w:autoSpaceDN w:val="0"/>
                    <w:adjustRightInd w:val="0"/>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t>FACTOR TÉCNICO</w:t>
                  </w:r>
                </w:p>
              </w:tc>
            </w:tr>
            <w:tr w:rsidR="000A5835" w:rsidRPr="000A5835" w14:paraId="77950F74" w14:textId="77777777" w:rsidTr="00512CA8">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5119" w:type="dxa"/>
                  <w:gridSpan w:val="2"/>
                  <w:vAlign w:val="center"/>
                </w:tcPr>
                <w:p w14:paraId="101CFE1A" w14:textId="77777777" w:rsidR="007C1D47" w:rsidRPr="000A5835" w:rsidRDefault="007C1D47" w:rsidP="00512CA8">
                  <w:pPr>
                    <w:autoSpaceDE w:val="0"/>
                    <w:autoSpaceDN w:val="0"/>
                    <w:adjustRightInd w:val="0"/>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t>CRITERIO</w:t>
                  </w:r>
                </w:p>
              </w:tc>
              <w:tc>
                <w:tcPr>
                  <w:tcW w:w="2026" w:type="dxa"/>
                  <w:vAlign w:val="center"/>
                </w:tcPr>
                <w:p w14:paraId="434CE25E" w14:textId="77777777" w:rsidR="007C1D47" w:rsidRPr="000A5835" w:rsidRDefault="007C1D47" w:rsidP="00512C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Puntaje máximo</w:t>
                  </w:r>
                </w:p>
              </w:tc>
            </w:tr>
            <w:tr w:rsidR="000A5835" w:rsidRPr="000A5835" w14:paraId="004A1515" w14:textId="77777777" w:rsidTr="00512CA8">
              <w:trPr>
                <w:trHeight w:val="289"/>
                <w:jc w:val="center"/>
              </w:trPr>
              <w:tc>
                <w:tcPr>
                  <w:cnfStyle w:val="001000000000" w:firstRow="0" w:lastRow="0" w:firstColumn="1" w:lastColumn="0" w:oddVBand="0" w:evenVBand="0" w:oddHBand="0" w:evenHBand="0" w:firstRowFirstColumn="0" w:firstRowLastColumn="0" w:lastRowFirstColumn="0" w:lastRowLastColumn="0"/>
                  <w:tcW w:w="758" w:type="dxa"/>
                </w:tcPr>
                <w:p w14:paraId="2C7ED725" w14:textId="77777777" w:rsidR="007C1D47" w:rsidRPr="000A5835" w:rsidRDefault="007C1D47" w:rsidP="00512CA8">
                  <w:pPr>
                    <w:autoSpaceDE w:val="0"/>
                    <w:autoSpaceDN w:val="0"/>
                    <w:adjustRightInd w:val="0"/>
                    <w:jc w:val="center"/>
                    <w:rPr>
                      <w:rFonts w:ascii="Arial" w:hAnsi="Arial" w:cs="Arial"/>
                      <w:bCs w:val="0"/>
                      <w:color w:val="000000" w:themeColor="text1"/>
                      <w:sz w:val="22"/>
                      <w:szCs w:val="22"/>
                    </w:rPr>
                  </w:pPr>
                  <w:r w:rsidRPr="000A5835">
                    <w:rPr>
                      <w:rFonts w:ascii="Arial" w:hAnsi="Arial" w:cs="Arial"/>
                      <w:color w:val="000000" w:themeColor="text1"/>
                      <w:sz w:val="22"/>
                      <w:szCs w:val="22"/>
                    </w:rPr>
                    <w:t>1</w:t>
                  </w:r>
                </w:p>
              </w:tc>
              <w:tc>
                <w:tcPr>
                  <w:tcW w:w="4361" w:type="dxa"/>
                </w:tcPr>
                <w:p w14:paraId="19105F9D" w14:textId="77777777" w:rsidR="007C1D47" w:rsidRPr="000A5835" w:rsidRDefault="007C1D47" w:rsidP="00512CA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EXPERIENCIA ADICIONAL DEL PROPONENTE</w:t>
                  </w:r>
                </w:p>
              </w:tc>
              <w:tc>
                <w:tcPr>
                  <w:tcW w:w="2026" w:type="dxa"/>
                </w:tcPr>
                <w:p w14:paraId="2430D437" w14:textId="77777777" w:rsidR="007C1D47" w:rsidRPr="000A5835" w:rsidRDefault="007C1D47" w:rsidP="00512C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24</w:t>
                  </w:r>
                </w:p>
              </w:tc>
            </w:tr>
            <w:tr w:rsidR="000A5835" w:rsidRPr="000A5835" w14:paraId="6EE2B31A" w14:textId="77777777" w:rsidTr="00512CA8">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758" w:type="dxa"/>
                </w:tcPr>
                <w:p w14:paraId="3517649A" w14:textId="77777777" w:rsidR="007C1D47" w:rsidRPr="000A5835" w:rsidRDefault="007C1D47" w:rsidP="00512CA8">
                  <w:pPr>
                    <w:autoSpaceDE w:val="0"/>
                    <w:autoSpaceDN w:val="0"/>
                    <w:adjustRightInd w:val="0"/>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t>2</w:t>
                  </w:r>
                </w:p>
              </w:tc>
              <w:tc>
                <w:tcPr>
                  <w:tcW w:w="4361" w:type="dxa"/>
                </w:tcPr>
                <w:p w14:paraId="5D7B3499" w14:textId="77777777" w:rsidR="007C1D47" w:rsidRPr="000A5835" w:rsidRDefault="007C1D47" w:rsidP="00512CA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IDONEIDAD ADICIONAL DEL RECURSO HUMANO</w:t>
                  </w:r>
                </w:p>
              </w:tc>
              <w:tc>
                <w:tcPr>
                  <w:tcW w:w="2026" w:type="dxa"/>
                </w:tcPr>
                <w:p w14:paraId="5A9DB2D6" w14:textId="77777777" w:rsidR="007C1D47" w:rsidRPr="000A5835" w:rsidRDefault="007C1D47" w:rsidP="00512C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28.5</w:t>
                  </w:r>
                </w:p>
              </w:tc>
            </w:tr>
            <w:tr w:rsidR="000A5835" w:rsidRPr="000A5835" w14:paraId="7A2AD7B9" w14:textId="77777777" w:rsidTr="00512CA8">
              <w:trPr>
                <w:trHeight w:val="265"/>
                <w:jc w:val="center"/>
              </w:trPr>
              <w:tc>
                <w:tcPr>
                  <w:cnfStyle w:val="001000000000" w:firstRow="0" w:lastRow="0" w:firstColumn="1" w:lastColumn="0" w:oddVBand="0" w:evenVBand="0" w:oddHBand="0" w:evenHBand="0" w:firstRowFirstColumn="0" w:firstRowLastColumn="0" w:lastRowFirstColumn="0" w:lastRowLastColumn="0"/>
                  <w:tcW w:w="758" w:type="dxa"/>
                </w:tcPr>
                <w:p w14:paraId="09FDD3DA" w14:textId="77777777" w:rsidR="007C1D47" w:rsidRPr="000A5835" w:rsidRDefault="007C1D47" w:rsidP="00512CA8">
                  <w:pPr>
                    <w:autoSpaceDE w:val="0"/>
                    <w:autoSpaceDN w:val="0"/>
                    <w:adjustRightInd w:val="0"/>
                    <w:jc w:val="center"/>
                    <w:rPr>
                      <w:rFonts w:ascii="Arial" w:hAnsi="Arial" w:cs="Arial"/>
                      <w:color w:val="000000" w:themeColor="text1"/>
                      <w:sz w:val="22"/>
                      <w:szCs w:val="22"/>
                    </w:rPr>
                  </w:pPr>
                  <w:r w:rsidRPr="000A5835">
                    <w:rPr>
                      <w:rFonts w:ascii="Arial" w:hAnsi="Arial" w:cs="Arial"/>
                      <w:color w:val="000000" w:themeColor="text1"/>
                      <w:sz w:val="22"/>
                      <w:szCs w:val="22"/>
                    </w:rPr>
                    <w:t>3</w:t>
                  </w:r>
                </w:p>
              </w:tc>
              <w:tc>
                <w:tcPr>
                  <w:tcW w:w="4361" w:type="dxa"/>
                </w:tcPr>
                <w:p w14:paraId="69B4F8C8" w14:textId="77777777" w:rsidR="007C1D47" w:rsidRPr="000A5835" w:rsidRDefault="007C1D47" w:rsidP="00512CA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rPr>
                  </w:pPr>
                  <w:r w:rsidRPr="000A5835">
                    <w:rPr>
                      <w:rFonts w:ascii="Arial" w:hAnsi="Arial" w:cs="Arial"/>
                      <w:color w:val="000000" w:themeColor="text1"/>
                      <w:sz w:val="22"/>
                      <w:szCs w:val="22"/>
                    </w:rPr>
                    <w:t>ASPECTOS TÉCNICOS</w:t>
                  </w:r>
                </w:p>
              </w:tc>
              <w:tc>
                <w:tcPr>
                  <w:tcW w:w="2026" w:type="dxa"/>
                </w:tcPr>
                <w:p w14:paraId="5EB8FF66" w14:textId="77777777" w:rsidR="007C1D47" w:rsidRPr="000A5835" w:rsidRDefault="007C1D47" w:rsidP="00512CA8">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36</w:t>
                  </w:r>
                </w:p>
              </w:tc>
            </w:tr>
            <w:tr w:rsidR="000A5835" w:rsidRPr="000A5835" w14:paraId="0C4F9156" w14:textId="77777777" w:rsidTr="00512CA8">
              <w:trPr>
                <w:cnfStyle w:val="000000100000" w:firstRow="0" w:lastRow="0" w:firstColumn="0" w:lastColumn="0" w:oddVBand="0" w:evenVBand="0" w:oddHBand="1" w:evenHBand="0" w:firstRowFirstColumn="0" w:firstRowLastColumn="0" w:lastRowFirstColumn="0" w:lastRowLastColumn="0"/>
                <w:trHeight w:val="475"/>
                <w:jc w:val="center"/>
              </w:trPr>
              <w:tc>
                <w:tcPr>
                  <w:cnfStyle w:val="001000000000" w:firstRow="0" w:lastRow="0" w:firstColumn="1" w:lastColumn="0" w:oddVBand="0" w:evenVBand="0" w:oddHBand="0" w:evenHBand="0" w:firstRowFirstColumn="0" w:firstRowLastColumn="0" w:lastRowFirstColumn="0" w:lastRowLastColumn="0"/>
                  <w:tcW w:w="5119" w:type="dxa"/>
                  <w:gridSpan w:val="2"/>
                  <w:vAlign w:val="center"/>
                </w:tcPr>
                <w:p w14:paraId="58A2D515" w14:textId="77777777" w:rsidR="007C1D47" w:rsidRPr="000A5835" w:rsidRDefault="007C1D47" w:rsidP="00512CA8">
                  <w:pPr>
                    <w:autoSpaceDE w:val="0"/>
                    <w:autoSpaceDN w:val="0"/>
                    <w:adjustRightInd w:val="0"/>
                    <w:jc w:val="center"/>
                    <w:rPr>
                      <w:rFonts w:ascii="Arial" w:hAnsi="Arial" w:cs="Arial"/>
                      <w:color w:val="000000" w:themeColor="text1"/>
                      <w:sz w:val="22"/>
                      <w:szCs w:val="22"/>
                    </w:rPr>
                  </w:pPr>
                  <w:r w:rsidRPr="000A5835">
                    <w:rPr>
                      <w:rFonts w:ascii="Arial" w:hAnsi="Arial" w:cs="Arial"/>
                      <w:color w:val="000000" w:themeColor="text1"/>
                      <w:sz w:val="22"/>
                      <w:szCs w:val="22"/>
                    </w:rPr>
                    <w:lastRenderedPageBreak/>
                    <w:t>TOTAL</w:t>
                  </w:r>
                </w:p>
              </w:tc>
              <w:tc>
                <w:tcPr>
                  <w:tcW w:w="2026" w:type="dxa"/>
                  <w:vAlign w:val="center"/>
                </w:tcPr>
                <w:p w14:paraId="79D570A6" w14:textId="77777777" w:rsidR="007C1D47" w:rsidRPr="000A5835" w:rsidRDefault="007C1D47" w:rsidP="00512CA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88.5 PUNTOS</w:t>
                  </w:r>
                </w:p>
              </w:tc>
            </w:tr>
          </w:tbl>
          <w:p w14:paraId="63873BA0" w14:textId="77777777" w:rsidR="007C1D47" w:rsidRPr="000A5835" w:rsidRDefault="007C1D47" w:rsidP="007C1D47">
            <w:pPr>
              <w:autoSpaceDE w:val="0"/>
              <w:autoSpaceDN w:val="0"/>
              <w:adjustRightInd w:val="0"/>
              <w:jc w:val="both"/>
              <w:rPr>
                <w:rFonts w:ascii="Arial" w:hAnsi="Arial" w:cs="Arial"/>
                <w:color w:val="000000" w:themeColor="text1"/>
                <w:sz w:val="22"/>
                <w:szCs w:val="22"/>
              </w:rPr>
            </w:pPr>
          </w:p>
          <w:p w14:paraId="5607497B" w14:textId="77777777" w:rsidR="005563BE" w:rsidRPr="000A5835" w:rsidRDefault="007C1D47" w:rsidP="007C1D47">
            <w:pPr>
              <w:autoSpaceDE w:val="0"/>
              <w:autoSpaceDN w:val="0"/>
              <w:adjustRightInd w:val="0"/>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 xml:space="preserve">NOTA: </w:t>
            </w:r>
            <w:r w:rsidRPr="000A5835">
              <w:rPr>
                <w:rFonts w:ascii="Arial" w:hAnsi="Arial" w:cs="Arial"/>
                <w:color w:val="000000" w:themeColor="text1"/>
                <w:sz w:val="22"/>
                <w:szCs w:val="22"/>
              </w:rPr>
              <w:t xml:space="preserve">La experiencia adicional que acrediten los proponentes para su calificación, debe ser </w:t>
            </w:r>
            <w:r w:rsidRPr="000A5835">
              <w:rPr>
                <w:rFonts w:ascii="Arial" w:hAnsi="Arial" w:cs="Arial"/>
                <w:b/>
                <w:color w:val="000000" w:themeColor="text1"/>
                <w:sz w:val="22"/>
                <w:szCs w:val="22"/>
              </w:rPr>
              <w:t>DIFERENTE</w:t>
            </w:r>
            <w:r w:rsidRPr="000A5835">
              <w:rPr>
                <w:rFonts w:ascii="Arial" w:hAnsi="Arial" w:cs="Arial"/>
                <w:color w:val="000000" w:themeColor="text1"/>
                <w:sz w:val="22"/>
                <w:szCs w:val="22"/>
              </w:rPr>
              <w:t xml:space="preserve"> a la experiencia general habilitante acreditada por el proponente. De igual manera la idoneidad y la experiencia adicional del recurso humano deberá ser </w:t>
            </w:r>
            <w:r w:rsidRPr="000A5835">
              <w:rPr>
                <w:rFonts w:ascii="Arial" w:hAnsi="Arial" w:cs="Arial"/>
                <w:b/>
                <w:color w:val="000000" w:themeColor="text1"/>
                <w:sz w:val="22"/>
                <w:szCs w:val="22"/>
              </w:rPr>
              <w:t>DIFERENTE</w:t>
            </w:r>
            <w:r w:rsidRPr="000A5835">
              <w:rPr>
                <w:rFonts w:ascii="Arial" w:hAnsi="Arial" w:cs="Arial"/>
                <w:color w:val="000000" w:themeColor="text1"/>
                <w:sz w:val="22"/>
                <w:szCs w:val="22"/>
              </w:rPr>
              <w:t xml:space="preserve"> a la idoneidad y experiencia mínimas del recurso humano mínimo requerido como requisito mínimo habilitante.</w:t>
            </w:r>
          </w:p>
        </w:tc>
      </w:tr>
      <w:tr w:rsidR="000A5835" w:rsidRPr="000A5835" w14:paraId="7E8EB954" w14:textId="77777777" w:rsidTr="00970F07">
        <w:trPr>
          <w:trHeight w:val="843"/>
          <w:jc w:val="center"/>
        </w:trPr>
        <w:tc>
          <w:tcPr>
            <w:tcW w:w="383" w:type="pct"/>
            <w:vAlign w:val="center"/>
          </w:tcPr>
          <w:p w14:paraId="012F784D" w14:textId="77777777" w:rsidR="00B55609" w:rsidRPr="000A5835" w:rsidRDefault="00DB5FE3"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6</w:t>
            </w:r>
            <w:r w:rsidR="00DC0F63" w:rsidRPr="000A5835">
              <w:rPr>
                <w:rFonts w:ascii="Arial" w:hAnsi="Arial" w:cs="Arial"/>
                <w:b/>
                <w:color w:val="000000" w:themeColor="text1"/>
                <w:sz w:val="22"/>
                <w:szCs w:val="22"/>
              </w:rPr>
              <w:t>.</w:t>
            </w:r>
            <w:r w:rsidR="00FA5383" w:rsidRPr="000A5835">
              <w:rPr>
                <w:rFonts w:ascii="Arial" w:hAnsi="Arial" w:cs="Arial"/>
                <w:b/>
                <w:color w:val="000000" w:themeColor="text1"/>
                <w:sz w:val="22"/>
                <w:szCs w:val="22"/>
              </w:rPr>
              <w:t>2.</w:t>
            </w:r>
            <w:r w:rsidR="001A7F52" w:rsidRPr="000A5835">
              <w:rPr>
                <w:rFonts w:ascii="Arial" w:hAnsi="Arial" w:cs="Arial"/>
                <w:b/>
                <w:color w:val="000000" w:themeColor="text1"/>
                <w:sz w:val="22"/>
                <w:szCs w:val="22"/>
              </w:rPr>
              <w:t>1.1</w:t>
            </w:r>
          </w:p>
        </w:tc>
        <w:tc>
          <w:tcPr>
            <w:tcW w:w="4617" w:type="pct"/>
          </w:tcPr>
          <w:p w14:paraId="1526C411" w14:textId="6FFA3F99" w:rsidR="00A11143" w:rsidRPr="000A5835" w:rsidRDefault="00A077B9" w:rsidP="00B84AC3">
            <w:pPr>
              <w:widowControl w:val="0"/>
              <w:tabs>
                <w:tab w:val="left" w:pos="1080"/>
              </w:tabs>
              <w:ind w:firstLine="27"/>
              <w:contextualSpacing/>
              <w:jc w:val="both"/>
              <w:rPr>
                <w:rFonts w:ascii="Arial" w:hAnsi="Arial" w:cs="Arial"/>
                <w:b/>
                <w:color w:val="000000" w:themeColor="text1"/>
                <w:sz w:val="22"/>
                <w:szCs w:val="22"/>
              </w:rPr>
            </w:pPr>
            <w:r w:rsidRPr="000A5835">
              <w:rPr>
                <w:rFonts w:ascii="Arial" w:hAnsi="Arial" w:cs="Arial"/>
                <w:b/>
                <w:color w:val="000000" w:themeColor="text1"/>
                <w:sz w:val="22"/>
                <w:szCs w:val="22"/>
              </w:rPr>
              <w:t>EXPERIENCIA ESPECIFICA ADICIONAL DEL PROPONENTE</w:t>
            </w:r>
            <w:r w:rsidR="00B17C00">
              <w:rPr>
                <w:rFonts w:ascii="Arial" w:hAnsi="Arial" w:cs="Arial"/>
                <w:b/>
                <w:color w:val="000000" w:themeColor="text1"/>
                <w:sz w:val="22"/>
                <w:szCs w:val="22"/>
              </w:rPr>
              <w:t xml:space="preserve"> </w:t>
            </w:r>
            <w:r w:rsidRPr="000A5835">
              <w:rPr>
                <w:rFonts w:ascii="Arial" w:hAnsi="Arial" w:cs="Arial"/>
                <w:b/>
                <w:color w:val="000000" w:themeColor="text1"/>
                <w:sz w:val="22"/>
                <w:szCs w:val="22"/>
              </w:rPr>
              <w:t>(</w:t>
            </w:r>
            <w:r w:rsidR="007C1D47" w:rsidRPr="000A5835">
              <w:rPr>
                <w:rFonts w:ascii="Arial" w:hAnsi="Arial" w:cs="Arial"/>
                <w:b/>
                <w:color w:val="000000" w:themeColor="text1"/>
                <w:sz w:val="22"/>
                <w:szCs w:val="22"/>
              </w:rPr>
              <w:t>24</w:t>
            </w:r>
            <w:r w:rsidRPr="000A5835">
              <w:rPr>
                <w:rFonts w:ascii="Arial" w:hAnsi="Arial" w:cs="Arial"/>
                <w:b/>
                <w:color w:val="000000" w:themeColor="text1"/>
                <w:sz w:val="22"/>
                <w:szCs w:val="22"/>
              </w:rPr>
              <w:t xml:space="preserve"> puntos)</w:t>
            </w:r>
          </w:p>
          <w:p w14:paraId="0B3C8C75" w14:textId="77777777" w:rsidR="00A077B9" w:rsidRPr="000A5835" w:rsidRDefault="00A077B9" w:rsidP="00B84AC3">
            <w:pPr>
              <w:widowControl w:val="0"/>
              <w:tabs>
                <w:tab w:val="left" w:pos="1080"/>
              </w:tabs>
              <w:ind w:firstLine="27"/>
              <w:contextualSpacing/>
              <w:jc w:val="both"/>
              <w:rPr>
                <w:rFonts w:ascii="Arial" w:hAnsi="Arial" w:cs="Arial"/>
                <w:b/>
                <w:color w:val="000000" w:themeColor="text1"/>
                <w:sz w:val="22"/>
                <w:szCs w:val="22"/>
              </w:rPr>
            </w:pPr>
          </w:p>
          <w:p w14:paraId="2CE52009" w14:textId="77777777" w:rsidR="007C1D47" w:rsidRPr="000A5835" w:rsidRDefault="007C1D47" w:rsidP="007C1D47">
            <w:pPr>
              <w:jc w:val="both"/>
              <w:rPr>
                <w:rFonts w:ascii="Arial" w:hAnsi="Arial" w:cs="Arial"/>
                <w:color w:val="000000" w:themeColor="text1"/>
                <w:sz w:val="22"/>
                <w:szCs w:val="22"/>
              </w:rPr>
            </w:pPr>
            <w:r w:rsidRPr="000A5835">
              <w:rPr>
                <w:rFonts w:ascii="Arial" w:hAnsi="Arial" w:cs="Arial"/>
                <w:color w:val="000000" w:themeColor="text1"/>
                <w:sz w:val="22"/>
                <w:szCs w:val="22"/>
              </w:rPr>
              <w:t>Adicional a las certificaciones de contratos presentadas como requisit</w:t>
            </w:r>
            <w:r w:rsidR="00D23776" w:rsidRPr="000A5835">
              <w:rPr>
                <w:rFonts w:ascii="Arial" w:hAnsi="Arial" w:cs="Arial"/>
                <w:color w:val="000000" w:themeColor="text1"/>
                <w:sz w:val="22"/>
                <w:szCs w:val="22"/>
              </w:rPr>
              <w:t>o habilitante en el numeral 5.2.1.</w:t>
            </w:r>
            <w:r w:rsidRPr="000A5835">
              <w:rPr>
                <w:rFonts w:ascii="Arial" w:hAnsi="Arial" w:cs="Arial"/>
                <w:color w:val="000000" w:themeColor="text1"/>
                <w:sz w:val="22"/>
                <w:szCs w:val="22"/>
              </w:rPr>
              <w:t xml:space="preserve"> CONDICIONES DE EXPERIENCIA, el oferente puede acreditar experiencia adicional específica </w:t>
            </w:r>
          </w:p>
          <w:p w14:paraId="6D0ACBF3" w14:textId="77777777" w:rsidR="00A077B9" w:rsidRPr="000A5835" w:rsidRDefault="00A077B9" w:rsidP="00B84AC3">
            <w:pPr>
              <w:tabs>
                <w:tab w:val="left" w:pos="120"/>
              </w:tabs>
              <w:jc w:val="both"/>
              <w:rPr>
                <w:rFonts w:ascii="Arial" w:hAnsi="Arial" w:cs="Arial"/>
                <w:color w:val="000000" w:themeColor="text1"/>
                <w:sz w:val="22"/>
                <w:szCs w:val="22"/>
              </w:rPr>
            </w:pPr>
          </w:p>
          <w:p w14:paraId="523F2732" w14:textId="77777777" w:rsidR="007C1D47" w:rsidRPr="000A5835" w:rsidRDefault="007C1D47" w:rsidP="007C1D47">
            <w:pPr>
              <w:tabs>
                <w:tab w:val="left" w:pos="120"/>
              </w:tabs>
              <w:jc w:val="both"/>
              <w:rPr>
                <w:rFonts w:ascii="Arial" w:hAnsi="Arial" w:cs="Arial"/>
                <w:color w:val="000000" w:themeColor="text1"/>
                <w:sz w:val="22"/>
                <w:szCs w:val="22"/>
              </w:rPr>
            </w:pPr>
            <w:r w:rsidRPr="000A5835">
              <w:rPr>
                <w:rFonts w:ascii="Arial" w:hAnsi="Arial" w:cs="Arial"/>
                <w:color w:val="000000" w:themeColor="text1"/>
                <w:sz w:val="22"/>
                <w:szCs w:val="22"/>
              </w:rPr>
              <w:t>Se verificará la información diligenciada de cada uno de los contratos presentados para determinar si se declara como válido para ser tenido en cuenta en la asignación del puntaje, de la siguiente manera:</w:t>
            </w:r>
          </w:p>
          <w:p w14:paraId="5BCF7969" w14:textId="77777777" w:rsidR="007C1D47" w:rsidRPr="000A5835" w:rsidRDefault="007C1D47" w:rsidP="007C1D47">
            <w:pPr>
              <w:tabs>
                <w:tab w:val="left" w:pos="120"/>
              </w:tabs>
              <w:jc w:val="both"/>
              <w:rPr>
                <w:rFonts w:ascii="Arial" w:hAnsi="Arial" w:cs="Arial"/>
                <w:color w:val="000000" w:themeColor="text1"/>
                <w:sz w:val="22"/>
                <w:szCs w:val="22"/>
              </w:rPr>
            </w:pPr>
          </w:p>
          <w:p w14:paraId="41719F97" w14:textId="16D436B7" w:rsidR="007C1D47" w:rsidRPr="000A5835" w:rsidRDefault="007C1D47" w:rsidP="007C1D47">
            <w:pPr>
              <w:widowControl w:val="0"/>
              <w:jc w:val="both"/>
              <w:rPr>
                <w:rFonts w:ascii="Arial" w:hAnsi="Arial" w:cs="Arial"/>
                <w:i/>
                <w:color w:val="000000" w:themeColor="text1"/>
                <w:sz w:val="22"/>
                <w:szCs w:val="22"/>
                <w:lang w:val="es-MX"/>
              </w:rPr>
            </w:pPr>
            <w:r w:rsidRPr="000A5835">
              <w:rPr>
                <w:rFonts w:ascii="Arial" w:hAnsi="Arial" w:cs="Arial"/>
                <w:i/>
                <w:color w:val="000000" w:themeColor="text1"/>
                <w:sz w:val="22"/>
                <w:szCs w:val="22"/>
                <w:lang w:val="es-MX"/>
              </w:rPr>
              <w:t>Evaluación de la experiencia específica del</w:t>
            </w:r>
            <w:r w:rsidR="00986C61">
              <w:rPr>
                <w:rFonts w:ascii="Arial" w:hAnsi="Arial" w:cs="Arial"/>
                <w:i/>
                <w:color w:val="000000" w:themeColor="text1"/>
                <w:sz w:val="22"/>
                <w:szCs w:val="22"/>
                <w:lang w:val="es-MX"/>
              </w:rPr>
              <w:t xml:space="preserve"> proponente, inscrita en el RUP</w:t>
            </w:r>
            <w:r w:rsidRPr="000A5835">
              <w:rPr>
                <w:rFonts w:ascii="Arial" w:hAnsi="Arial" w:cs="Arial"/>
                <w:i/>
                <w:color w:val="000000" w:themeColor="text1"/>
                <w:sz w:val="22"/>
                <w:szCs w:val="22"/>
                <w:lang w:val="es-MX"/>
              </w:rPr>
              <w:t>:</w:t>
            </w:r>
          </w:p>
          <w:p w14:paraId="3F0433A8" w14:textId="77777777" w:rsidR="007C1D47" w:rsidRPr="000A5835" w:rsidRDefault="007C1D47" w:rsidP="007C1D47">
            <w:pPr>
              <w:widowControl w:val="0"/>
              <w:jc w:val="both"/>
              <w:rPr>
                <w:rFonts w:ascii="Arial" w:hAnsi="Arial" w:cs="Arial"/>
                <w:color w:val="000000" w:themeColor="text1"/>
                <w:sz w:val="22"/>
                <w:szCs w:val="22"/>
                <w:lang w:val="es-MX"/>
              </w:rPr>
            </w:pPr>
          </w:p>
          <w:tbl>
            <w:tblPr>
              <w:tblStyle w:val="Tablaconcuadrcula6concolores-nfasis5"/>
              <w:tblW w:w="0" w:type="auto"/>
              <w:jc w:val="center"/>
              <w:tblLook w:val="04A0" w:firstRow="1" w:lastRow="0" w:firstColumn="1" w:lastColumn="0" w:noHBand="0" w:noVBand="1"/>
            </w:tblPr>
            <w:tblGrid>
              <w:gridCol w:w="6472"/>
              <w:gridCol w:w="1243"/>
            </w:tblGrid>
            <w:tr w:rsidR="000A5835" w:rsidRPr="000A5835" w14:paraId="593984E8" w14:textId="77777777" w:rsidTr="00512CA8">
              <w:trPr>
                <w:cnfStyle w:val="100000000000" w:firstRow="1" w:lastRow="0" w:firstColumn="0" w:lastColumn="0" w:oddVBand="0" w:evenVBand="0" w:oddHBand="0" w:evenHBand="0" w:firstRowFirstColumn="0" w:firstRowLastColumn="0" w:lastRowFirstColumn="0" w:lastRowLastColumn="0"/>
                <w:trHeight w:val="238"/>
                <w:jc w:val="center"/>
              </w:trPr>
              <w:tc>
                <w:tcPr>
                  <w:cnfStyle w:val="001000000000" w:firstRow="0" w:lastRow="0" w:firstColumn="1" w:lastColumn="0" w:oddVBand="0" w:evenVBand="0" w:oddHBand="0" w:evenHBand="0" w:firstRowFirstColumn="0" w:firstRowLastColumn="0" w:lastRowFirstColumn="0" w:lastRowLastColumn="0"/>
                  <w:tcW w:w="6472" w:type="dxa"/>
                  <w:vAlign w:val="center"/>
                </w:tcPr>
                <w:p w14:paraId="1F3E78AB" w14:textId="77777777" w:rsidR="007C1D47" w:rsidRPr="000A5835" w:rsidRDefault="007C1D47" w:rsidP="00512CA8">
                  <w:pPr>
                    <w:tabs>
                      <w:tab w:val="left" w:pos="120"/>
                    </w:tabs>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t>CRITERIO</w:t>
                  </w:r>
                </w:p>
              </w:tc>
              <w:tc>
                <w:tcPr>
                  <w:tcW w:w="1150" w:type="dxa"/>
                  <w:vAlign w:val="center"/>
                </w:tcPr>
                <w:p w14:paraId="3AA7FA49" w14:textId="77777777" w:rsidR="007C1D47" w:rsidRPr="000A5835" w:rsidRDefault="007C1D47" w:rsidP="00512CA8">
                  <w:pPr>
                    <w:tabs>
                      <w:tab w:val="left" w:pos="120"/>
                    </w:tabs>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themeColor="text1"/>
                      <w:sz w:val="22"/>
                      <w:szCs w:val="22"/>
                    </w:rPr>
                  </w:pPr>
                  <w:r w:rsidRPr="000A5835">
                    <w:rPr>
                      <w:rFonts w:ascii="Arial" w:hAnsi="Arial" w:cs="Arial"/>
                      <w:bCs w:val="0"/>
                      <w:color w:val="000000" w:themeColor="text1"/>
                      <w:sz w:val="22"/>
                      <w:szCs w:val="22"/>
                    </w:rPr>
                    <w:t>PUNTAJE MÁXIMO</w:t>
                  </w:r>
                </w:p>
              </w:tc>
            </w:tr>
            <w:tr w:rsidR="000A5835" w:rsidRPr="000A5835" w14:paraId="5D9AC390" w14:textId="77777777" w:rsidTr="00512CA8">
              <w:trPr>
                <w:cnfStyle w:val="000000100000" w:firstRow="0" w:lastRow="0" w:firstColumn="0" w:lastColumn="0" w:oddVBand="0" w:evenVBand="0" w:oddHBand="1" w:evenHBand="0" w:firstRowFirstColumn="0" w:firstRowLastColumn="0" w:lastRowFirstColumn="0" w:lastRowLastColumn="0"/>
                <w:trHeight w:val="638"/>
                <w:jc w:val="center"/>
              </w:trPr>
              <w:tc>
                <w:tcPr>
                  <w:cnfStyle w:val="001000000000" w:firstRow="0" w:lastRow="0" w:firstColumn="1" w:lastColumn="0" w:oddVBand="0" w:evenVBand="0" w:oddHBand="0" w:evenHBand="0" w:firstRowFirstColumn="0" w:firstRowLastColumn="0" w:lastRowFirstColumn="0" w:lastRowLastColumn="0"/>
                  <w:tcW w:w="6472" w:type="dxa"/>
                </w:tcPr>
                <w:p w14:paraId="0EAC8F93" w14:textId="77777777" w:rsidR="007C1D47" w:rsidRPr="000A5835" w:rsidRDefault="007C1D47" w:rsidP="007C1D47">
                  <w:pPr>
                    <w:tabs>
                      <w:tab w:val="left" w:pos="120"/>
                    </w:tabs>
                    <w:jc w:val="both"/>
                    <w:rPr>
                      <w:rFonts w:ascii="Arial" w:hAnsi="Arial" w:cs="Arial"/>
                      <w:b w:val="0"/>
                      <w:color w:val="000000" w:themeColor="text1"/>
                      <w:sz w:val="22"/>
                      <w:szCs w:val="22"/>
                    </w:rPr>
                  </w:pPr>
                  <w:r w:rsidRPr="000A5835">
                    <w:rPr>
                      <w:rFonts w:ascii="Arial" w:hAnsi="Arial" w:cs="Arial"/>
                      <w:b w:val="0"/>
                      <w:color w:val="000000" w:themeColor="text1"/>
                      <w:sz w:val="22"/>
                      <w:szCs w:val="22"/>
                    </w:rPr>
                    <w:t>Se otorgarán ocho (8) puntos por cada contrato adicional a los mínimos habilitantes, que cumpla:</w:t>
                  </w:r>
                </w:p>
                <w:p w14:paraId="0D0CC556" w14:textId="77777777" w:rsidR="00D23776" w:rsidRPr="000A5835" w:rsidRDefault="00D23776" w:rsidP="007C1D47">
                  <w:pPr>
                    <w:tabs>
                      <w:tab w:val="left" w:pos="120"/>
                    </w:tabs>
                    <w:jc w:val="both"/>
                    <w:rPr>
                      <w:rFonts w:ascii="Arial" w:hAnsi="Arial" w:cs="Arial"/>
                      <w:b w:val="0"/>
                      <w:color w:val="000000" w:themeColor="text1"/>
                      <w:sz w:val="22"/>
                      <w:szCs w:val="22"/>
                    </w:rPr>
                  </w:pPr>
                </w:p>
                <w:p w14:paraId="3DFB19EE" w14:textId="77777777" w:rsidR="007C1D47" w:rsidRPr="000A5835" w:rsidRDefault="007C1D47" w:rsidP="00DD3019">
                  <w:pPr>
                    <w:pStyle w:val="Prrafodelista0"/>
                    <w:numPr>
                      <w:ilvl w:val="0"/>
                      <w:numId w:val="27"/>
                    </w:numPr>
                    <w:jc w:val="both"/>
                    <w:rPr>
                      <w:rFonts w:ascii="Arial" w:hAnsi="Arial" w:cs="Arial"/>
                      <w:b w:val="0"/>
                      <w:color w:val="000000" w:themeColor="text1"/>
                      <w:sz w:val="22"/>
                      <w:szCs w:val="22"/>
                    </w:rPr>
                  </w:pPr>
                  <w:r w:rsidRPr="000A5835">
                    <w:rPr>
                      <w:rFonts w:ascii="Arial" w:hAnsi="Arial" w:cs="Arial"/>
                      <w:b w:val="0"/>
                      <w:color w:val="000000" w:themeColor="text1"/>
                      <w:sz w:val="22"/>
                      <w:szCs w:val="22"/>
                    </w:rPr>
                    <w:t>Deberá cumplir lo requerido en cuanto a las condiciones del numeral 5.</w:t>
                  </w:r>
                  <w:r w:rsidR="00D23776" w:rsidRPr="000A5835">
                    <w:rPr>
                      <w:rFonts w:ascii="Arial" w:hAnsi="Arial" w:cs="Arial"/>
                      <w:b w:val="0"/>
                      <w:color w:val="000000" w:themeColor="text1"/>
                      <w:sz w:val="22"/>
                      <w:szCs w:val="22"/>
                    </w:rPr>
                    <w:t>2.1</w:t>
                  </w:r>
                  <w:r w:rsidRPr="000A5835">
                    <w:rPr>
                      <w:rFonts w:ascii="Arial" w:hAnsi="Arial" w:cs="Arial"/>
                      <w:b w:val="0"/>
                      <w:color w:val="000000" w:themeColor="text1"/>
                      <w:sz w:val="22"/>
                      <w:szCs w:val="22"/>
                    </w:rPr>
                    <w:t xml:space="preserve"> CONDICIONES DE EXPERIENCIA</w:t>
                  </w:r>
                </w:p>
                <w:p w14:paraId="651EA74F" w14:textId="77777777" w:rsidR="007C1D47" w:rsidRPr="000A5835" w:rsidRDefault="007C1D47" w:rsidP="00DD3019">
                  <w:pPr>
                    <w:pStyle w:val="Prrafodelista0"/>
                    <w:numPr>
                      <w:ilvl w:val="0"/>
                      <w:numId w:val="27"/>
                    </w:numPr>
                    <w:jc w:val="both"/>
                    <w:rPr>
                      <w:rFonts w:ascii="Arial" w:hAnsi="Arial" w:cs="Arial"/>
                      <w:b w:val="0"/>
                      <w:color w:val="000000" w:themeColor="text1"/>
                      <w:sz w:val="22"/>
                      <w:szCs w:val="22"/>
                    </w:rPr>
                  </w:pPr>
                  <w:r w:rsidRPr="000A5835">
                    <w:rPr>
                      <w:rFonts w:ascii="Arial" w:hAnsi="Arial" w:cs="Arial"/>
                      <w:b w:val="0"/>
                      <w:color w:val="000000" w:themeColor="text1"/>
                      <w:sz w:val="22"/>
                      <w:szCs w:val="22"/>
                    </w:rPr>
                    <w:t xml:space="preserve">Cada certificación de contrato adicional a los mínimos habilitantes deberá incluir la utilización de DMBOK (Data Management </w:t>
                  </w:r>
                  <w:proofErr w:type="spellStart"/>
                  <w:r w:rsidRPr="000A5835">
                    <w:rPr>
                      <w:rFonts w:ascii="Arial" w:hAnsi="Arial" w:cs="Arial"/>
                      <w:b w:val="0"/>
                      <w:color w:val="000000" w:themeColor="text1"/>
                      <w:sz w:val="22"/>
                      <w:szCs w:val="22"/>
                    </w:rPr>
                    <w:t>Body</w:t>
                  </w:r>
                  <w:proofErr w:type="spellEnd"/>
                  <w:r w:rsidRPr="000A5835">
                    <w:rPr>
                      <w:rFonts w:ascii="Arial" w:hAnsi="Arial" w:cs="Arial"/>
                      <w:b w:val="0"/>
                      <w:color w:val="000000" w:themeColor="text1"/>
                      <w:sz w:val="22"/>
                      <w:szCs w:val="22"/>
                    </w:rPr>
                    <w:t xml:space="preserve"> </w:t>
                  </w:r>
                  <w:proofErr w:type="spellStart"/>
                  <w:r w:rsidRPr="000A5835">
                    <w:rPr>
                      <w:rFonts w:ascii="Arial" w:hAnsi="Arial" w:cs="Arial"/>
                      <w:b w:val="0"/>
                      <w:color w:val="000000" w:themeColor="text1"/>
                      <w:sz w:val="22"/>
                      <w:szCs w:val="22"/>
                    </w:rPr>
                    <w:t>of</w:t>
                  </w:r>
                  <w:proofErr w:type="spellEnd"/>
                  <w:r w:rsidRPr="000A5835">
                    <w:rPr>
                      <w:rFonts w:ascii="Arial" w:hAnsi="Arial" w:cs="Arial"/>
                      <w:b w:val="0"/>
                      <w:color w:val="000000" w:themeColor="text1"/>
                      <w:sz w:val="22"/>
                      <w:szCs w:val="22"/>
                    </w:rPr>
                    <w:t xml:space="preserve"> </w:t>
                  </w:r>
                  <w:proofErr w:type="spellStart"/>
                  <w:r w:rsidRPr="000A5835">
                    <w:rPr>
                      <w:rFonts w:ascii="Arial" w:hAnsi="Arial" w:cs="Arial"/>
                      <w:b w:val="0"/>
                      <w:color w:val="000000" w:themeColor="text1"/>
                      <w:sz w:val="22"/>
                      <w:szCs w:val="22"/>
                    </w:rPr>
                    <w:t>Knowledge</w:t>
                  </w:r>
                  <w:proofErr w:type="spellEnd"/>
                  <w:r w:rsidRPr="000A5835">
                    <w:rPr>
                      <w:rFonts w:ascii="Arial" w:hAnsi="Arial" w:cs="Arial"/>
                      <w:b w:val="0"/>
                      <w:color w:val="000000" w:themeColor="text1"/>
                      <w:sz w:val="22"/>
                      <w:szCs w:val="22"/>
                    </w:rPr>
                    <w:t>), que incluya roles, responsables, políticas y procedimientos de gobierno de datos.</w:t>
                  </w:r>
                </w:p>
                <w:p w14:paraId="64057875" w14:textId="77777777" w:rsidR="007C1D47" w:rsidRPr="000A5835" w:rsidRDefault="007C1D47" w:rsidP="007C1D47">
                  <w:pPr>
                    <w:tabs>
                      <w:tab w:val="left" w:pos="120"/>
                    </w:tabs>
                    <w:jc w:val="both"/>
                    <w:rPr>
                      <w:rFonts w:ascii="Arial" w:hAnsi="Arial" w:cs="Arial"/>
                      <w:b w:val="0"/>
                      <w:color w:val="000000" w:themeColor="text1"/>
                      <w:sz w:val="22"/>
                      <w:szCs w:val="22"/>
                    </w:rPr>
                  </w:pPr>
                </w:p>
                <w:p w14:paraId="40EB1CE3" w14:textId="77777777" w:rsidR="007C1D47" w:rsidRPr="000A5835" w:rsidRDefault="007C1D47" w:rsidP="007C1D47">
                  <w:pPr>
                    <w:tabs>
                      <w:tab w:val="left" w:pos="120"/>
                    </w:tabs>
                    <w:jc w:val="both"/>
                    <w:rPr>
                      <w:rFonts w:ascii="Arial" w:hAnsi="Arial" w:cs="Arial"/>
                      <w:b w:val="0"/>
                      <w:color w:val="000000" w:themeColor="text1"/>
                      <w:sz w:val="22"/>
                      <w:szCs w:val="22"/>
                    </w:rPr>
                  </w:pPr>
                  <w:r w:rsidRPr="000A5835">
                    <w:rPr>
                      <w:rFonts w:ascii="Arial" w:hAnsi="Arial" w:cs="Arial"/>
                      <w:b w:val="0"/>
                      <w:color w:val="000000" w:themeColor="text1"/>
                      <w:sz w:val="22"/>
                      <w:szCs w:val="22"/>
                    </w:rPr>
                    <w:t>Se otorgará un máximo de dieciséis (16) puntos.</w:t>
                  </w:r>
                </w:p>
              </w:tc>
              <w:tc>
                <w:tcPr>
                  <w:tcW w:w="1150" w:type="dxa"/>
                  <w:vAlign w:val="center"/>
                </w:tcPr>
                <w:p w14:paraId="16BFF806" w14:textId="77777777" w:rsidR="007C1D47" w:rsidRPr="000A5835" w:rsidRDefault="007C1D47" w:rsidP="00512CA8">
                  <w:pPr>
                    <w:tabs>
                      <w:tab w:val="left" w:pos="120"/>
                    </w:tabs>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sz w:val="22"/>
                      <w:szCs w:val="22"/>
                    </w:rPr>
                  </w:pPr>
                  <w:r w:rsidRPr="000A5835">
                    <w:rPr>
                      <w:rFonts w:ascii="Arial" w:hAnsi="Arial" w:cs="Arial"/>
                      <w:bCs/>
                      <w:color w:val="000000" w:themeColor="text1"/>
                      <w:sz w:val="22"/>
                      <w:szCs w:val="22"/>
                    </w:rPr>
                    <w:t>16</w:t>
                  </w:r>
                </w:p>
              </w:tc>
            </w:tr>
            <w:tr w:rsidR="000A5835" w:rsidRPr="000A5835" w14:paraId="4243020B" w14:textId="77777777" w:rsidTr="00512CA8">
              <w:trPr>
                <w:trHeight w:val="638"/>
                <w:jc w:val="center"/>
              </w:trPr>
              <w:tc>
                <w:tcPr>
                  <w:cnfStyle w:val="001000000000" w:firstRow="0" w:lastRow="0" w:firstColumn="1" w:lastColumn="0" w:oddVBand="0" w:evenVBand="0" w:oddHBand="0" w:evenHBand="0" w:firstRowFirstColumn="0" w:firstRowLastColumn="0" w:lastRowFirstColumn="0" w:lastRowLastColumn="0"/>
                  <w:tcW w:w="6472" w:type="dxa"/>
                </w:tcPr>
                <w:p w14:paraId="154D4CCC" w14:textId="77777777" w:rsidR="007C1D47" w:rsidRPr="000A5835" w:rsidRDefault="007C1D47" w:rsidP="007C1D47">
                  <w:pPr>
                    <w:tabs>
                      <w:tab w:val="left" w:pos="120"/>
                    </w:tabs>
                    <w:jc w:val="both"/>
                    <w:rPr>
                      <w:rFonts w:ascii="Arial" w:hAnsi="Arial" w:cs="Arial"/>
                      <w:b w:val="0"/>
                      <w:color w:val="000000" w:themeColor="text1"/>
                      <w:sz w:val="22"/>
                      <w:szCs w:val="22"/>
                    </w:rPr>
                  </w:pPr>
                  <w:r w:rsidRPr="000A5835">
                    <w:rPr>
                      <w:rFonts w:ascii="Arial" w:hAnsi="Arial" w:cs="Arial"/>
                      <w:b w:val="0"/>
                      <w:color w:val="000000" w:themeColor="text1"/>
                      <w:sz w:val="22"/>
                      <w:szCs w:val="22"/>
                    </w:rPr>
                    <w:t>Se otorgarán ocho (8) puntos por un contrato adicional a los mínimos habilitantes, que cumpla lo requerido en cuanto a las condiciones del numeral 5.</w:t>
                  </w:r>
                  <w:r w:rsidR="00D23776" w:rsidRPr="000A5835">
                    <w:rPr>
                      <w:rFonts w:ascii="Arial" w:hAnsi="Arial" w:cs="Arial"/>
                      <w:b w:val="0"/>
                      <w:color w:val="000000" w:themeColor="text1"/>
                      <w:sz w:val="22"/>
                      <w:szCs w:val="22"/>
                    </w:rPr>
                    <w:t>2.1</w:t>
                  </w:r>
                  <w:r w:rsidRPr="000A5835">
                    <w:rPr>
                      <w:rFonts w:ascii="Arial" w:hAnsi="Arial" w:cs="Arial"/>
                      <w:b w:val="0"/>
                      <w:color w:val="000000" w:themeColor="text1"/>
                      <w:sz w:val="22"/>
                      <w:szCs w:val="22"/>
                    </w:rPr>
                    <w:t xml:space="preserve"> CONDICIONES DE EXPERIENCIA y que haya sido realizado en una entidad del sector público.</w:t>
                  </w:r>
                </w:p>
                <w:p w14:paraId="5187EDA6" w14:textId="77777777" w:rsidR="007C1D47" w:rsidRPr="000A5835" w:rsidRDefault="007C1D47" w:rsidP="007C1D47">
                  <w:pPr>
                    <w:tabs>
                      <w:tab w:val="left" w:pos="120"/>
                    </w:tabs>
                    <w:jc w:val="both"/>
                    <w:rPr>
                      <w:rFonts w:ascii="Arial" w:hAnsi="Arial" w:cs="Arial"/>
                      <w:b w:val="0"/>
                      <w:color w:val="000000" w:themeColor="text1"/>
                      <w:sz w:val="22"/>
                      <w:szCs w:val="22"/>
                    </w:rPr>
                  </w:pPr>
                </w:p>
              </w:tc>
              <w:tc>
                <w:tcPr>
                  <w:tcW w:w="1150" w:type="dxa"/>
                  <w:vAlign w:val="center"/>
                </w:tcPr>
                <w:p w14:paraId="66B4D457" w14:textId="77777777" w:rsidR="007C1D47" w:rsidRPr="000A5835" w:rsidRDefault="007C1D47" w:rsidP="00512CA8">
                  <w:pPr>
                    <w:tabs>
                      <w:tab w:val="left" w:pos="120"/>
                    </w:tabs>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2"/>
                      <w:szCs w:val="22"/>
                    </w:rPr>
                  </w:pPr>
                  <w:r w:rsidRPr="000A5835">
                    <w:rPr>
                      <w:rFonts w:ascii="Arial" w:hAnsi="Arial" w:cs="Arial"/>
                      <w:bCs/>
                      <w:color w:val="000000" w:themeColor="text1"/>
                      <w:sz w:val="22"/>
                      <w:szCs w:val="22"/>
                    </w:rPr>
                    <w:t>8</w:t>
                  </w:r>
                </w:p>
              </w:tc>
            </w:tr>
            <w:tr w:rsidR="000A5835" w:rsidRPr="000A5835" w14:paraId="141608D0" w14:textId="77777777" w:rsidTr="00512CA8">
              <w:trPr>
                <w:cnfStyle w:val="000000100000" w:firstRow="0" w:lastRow="0" w:firstColumn="0" w:lastColumn="0" w:oddVBand="0" w:evenVBand="0" w:oddHBand="1" w:evenHBand="0" w:firstRowFirstColumn="0" w:firstRowLastColumn="0" w:lastRowFirstColumn="0" w:lastRowLastColumn="0"/>
                <w:trHeight w:val="784"/>
                <w:jc w:val="center"/>
              </w:trPr>
              <w:tc>
                <w:tcPr>
                  <w:cnfStyle w:val="001000000000" w:firstRow="0" w:lastRow="0" w:firstColumn="1" w:lastColumn="0" w:oddVBand="0" w:evenVBand="0" w:oddHBand="0" w:evenHBand="0" w:firstRowFirstColumn="0" w:firstRowLastColumn="0" w:lastRowFirstColumn="0" w:lastRowLastColumn="0"/>
                  <w:tcW w:w="6472" w:type="dxa"/>
                  <w:vAlign w:val="center"/>
                </w:tcPr>
                <w:p w14:paraId="1FB2442D" w14:textId="77777777" w:rsidR="007C1D47" w:rsidRPr="000A5835" w:rsidRDefault="007C1D47" w:rsidP="00512CA8">
                  <w:pPr>
                    <w:tabs>
                      <w:tab w:val="left" w:pos="120"/>
                    </w:tabs>
                    <w:jc w:val="center"/>
                    <w:rPr>
                      <w:rFonts w:ascii="Arial" w:hAnsi="Arial" w:cs="Arial"/>
                      <w:bCs w:val="0"/>
                      <w:color w:val="000000" w:themeColor="text1"/>
                      <w:sz w:val="22"/>
                      <w:szCs w:val="22"/>
                    </w:rPr>
                  </w:pPr>
                  <w:r w:rsidRPr="000A5835">
                    <w:rPr>
                      <w:rFonts w:ascii="Arial" w:eastAsia="Calibri" w:hAnsi="Arial" w:cs="Arial"/>
                      <w:bCs w:val="0"/>
                      <w:color w:val="000000" w:themeColor="text1"/>
                      <w:sz w:val="22"/>
                      <w:szCs w:val="22"/>
                    </w:rPr>
                    <w:t>PUNTAJE MÁXIMO TOTAL EXPERIENCIA ADICIONAL DEL PROPONENTE</w:t>
                  </w:r>
                </w:p>
              </w:tc>
              <w:tc>
                <w:tcPr>
                  <w:tcW w:w="1150" w:type="dxa"/>
                  <w:vAlign w:val="center"/>
                </w:tcPr>
                <w:p w14:paraId="14EE4692" w14:textId="77777777" w:rsidR="007C1D47" w:rsidRPr="000A5835" w:rsidRDefault="007C1D47" w:rsidP="00512CA8">
                  <w:pPr>
                    <w:tabs>
                      <w:tab w:val="left" w:pos="120"/>
                    </w:tabs>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24</w:t>
                  </w:r>
                </w:p>
              </w:tc>
            </w:tr>
          </w:tbl>
          <w:p w14:paraId="2C5CC8C3" w14:textId="77777777" w:rsidR="00D016FE" w:rsidRPr="000A5835" w:rsidRDefault="007C1D47"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 </w:t>
            </w:r>
          </w:p>
        </w:tc>
      </w:tr>
      <w:tr w:rsidR="000A5835" w:rsidRPr="000A5835" w14:paraId="420D0C7D" w14:textId="77777777" w:rsidTr="00970F07">
        <w:trPr>
          <w:trHeight w:val="370"/>
          <w:jc w:val="center"/>
        </w:trPr>
        <w:tc>
          <w:tcPr>
            <w:tcW w:w="383" w:type="pct"/>
            <w:vAlign w:val="center"/>
          </w:tcPr>
          <w:p w14:paraId="4468B936" w14:textId="77777777" w:rsidR="00C204A5" w:rsidRPr="000A5835" w:rsidRDefault="00DB5FE3"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6</w:t>
            </w:r>
            <w:r w:rsidR="00C204A5" w:rsidRPr="000A5835">
              <w:rPr>
                <w:rFonts w:ascii="Arial" w:hAnsi="Arial" w:cs="Arial"/>
                <w:b/>
                <w:color w:val="000000" w:themeColor="text1"/>
                <w:sz w:val="22"/>
                <w:szCs w:val="22"/>
              </w:rPr>
              <w:t>.2.</w:t>
            </w:r>
            <w:r w:rsidR="001A7F52" w:rsidRPr="000A5835">
              <w:rPr>
                <w:rFonts w:ascii="Arial" w:hAnsi="Arial" w:cs="Arial"/>
                <w:b/>
                <w:color w:val="000000" w:themeColor="text1"/>
                <w:sz w:val="22"/>
                <w:szCs w:val="22"/>
              </w:rPr>
              <w:t>1.2</w:t>
            </w:r>
          </w:p>
        </w:tc>
        <w:tc>
          <w:tcPr>
            <w:tcW w:w="4617" w:type="pct"/>
          </w:tcPr>
          <w:p w14:paraId="00962377" w14:textId="77777777" w:rsidR="00503D92" w:rsidRPr="000A5835" w:rsidRDefault="00503D92" w:rsidP="00503D92">
            <w:pPr>
              <w:jc w:val="both"/>
              <w:rPr>
                <w:rFonts w:ascii="Arial" w:hAnsi="Arial" w:cs="Arial"/>
                <w:b/>
                <w:bCs/>
                <w:color w:val="000000" w:themeColor="text1"/>
                <w:sz w:val="22"/>
                <w:szCs w:val="22"/>
              </w:rPr>
            </w:pPr>
            <w:r w:rsidRPr="000A5835">
              <w:rPr>
                <w:rFonts w:ascii="Arial" w:hAnsi="Arial" w:cs="Arial"/>
                <w:b/>
                <w:bCs/>
                <w:color w:val="000000" w:themeColor="text1"/>
                <w:sz w:val="22"/>
                <w:szCs w:val="22"/>
              </w:rPr>
              <w:t>IDONEIDAD ADICIONAL DEL RECURSO HUMANO (28,5 puntos)</w:t>
            </w:r>
          </w:p>
          <w:p w14:paraId="1ADB2D5A" w14:textId="77777777" w:rsidR="00503D92" w:rsidRPr="000A5835" w:rsidRDefault="00503D92" w:rsidP="00503D92">
            <w:pPr>
              <w:jc w:val="both"/>
              <w:rPr>
                <w:rFonts w:ascii="Arial" w:hAnsi="Arial" w:cs="Arial"/>
                <w:color w:val="000000" w:themeColor="text1"/>
                <w:sz w:val="22"/>
                <w:szCs w:val="22"/>
              </w:rPr>
            </w:pPr>
          </w:p>
          <w:p w14:paraId="6567941C"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El proponente puede conformar su equipo humano como lo desee y puede vincular al proyecto cuantas personas considere pertinentes y del nivel que considere más apropiado para el proyecto; sin embargo, </w:t>
            </w:r>
            <w:r w:rsidRPr="000A5835">
              <w:rPr>
                <w:rFonts w:ascii="Arial" w:hAnsi="Arial" w:cs="Arial"/>
                <w:color w:val="000000" w:themeColor="text1"/>
                <w:sz w:val="22"/>
                <w:szCs w:val="22"/>
              </w:rPr>
              <w:lastRenderedPageBreak/>
              <w:t>para la asignación de puntajes se tendrán en cuenta la formación académica y formación adicional por parte del equipo de trabajo consultor.</w:t>
            </w:r>
          </w:p>
          <w:p w14:paraId="51A9E746" w14:textId="77777777" w:rsidR="00503D92" w:rsidRPr="000A5835" w:rsidRDefault="00503D92" w:rsidP="00503D92">
            <w:pPr>
              <w:ind w:left="636" w:hanging="636"/>
              <w:jc w:val="both"/>
              <w:rPr>
                <w:rFonts w:ascii="Arial" w:hAnsi="Arial" w:cs="Arial"/>
                <w:color w:val="000000" w:themeColor="text1"/>
                <w:sz w:val="22"/>
                <w:szCs w:val="22"/>
              </w:rPr>
            </w:pPr>
          </w:p>
          <w:p w14:paraId="7E1A5C91"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color w:val="000000" w:themeColor="text1"/>
                <w:sz w:val="22"/>
                <w:szCs w:val="22"/>
              </w:rPr>
              <w:t>Se aclara que se calificarán estos cinco (5) perfiles, por ser los que el Ministerio considera más relevantes para el logro del objeto y de las actividades contractuales.</w:t>
            </w:r>
          </w:p>
          <w:p w14:paraId="545E1558" w14:textId="77777777" w:rsidR="00503D92" w:rsidRPr="000A5835" w:rsidRDefault="00503D92" w:rsidP="00503D92">
            <w:pPr>
              <w:jc w:val="both"/>
              <w:rPr>
                <w:rFonts w:ascii="Arial" w:hAnsi="Arial" w:cs="Arial"/>
                <w:color w:val="000000" w:themeColor="text1"/>
                <w:sz w:val="22"/>
                <w:szCs w:val="22"/>
              </w:rPr>
            </w:pPr>
          </w:p>
          <w:p w14:paraId="3865B5C0"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color w:val="000000" w:themeColor="text1"/>
                <w:sz w:val="22"/>
                <w:szCs w:val="22"/>
              </w:rPr>
              <w:t>Para el caso de los cinco (5) perfiles señalados en el numeral 5.</w:t>
            </w:r>
            <w:r w:rsidR="00C41453" w:rsidRPr="000A5835">
              <w:rPr>
                <w:rFonts w:ascii="Arial" w:hAnsi="Arial" w:cs="Arial"/>
                <w:color w:val="000000" w:themeColor="text1"/>
                <w:sz w:val="22"/>
                <w:szCs w:val="22"/>
              </w:rPr>
              <w:t>2.2</w:t>
            </w:r>
            <w:r w:rsidRPr="000A5835">
              <w:rPr>
                <w:rFonts w:ascii="Arial" w:hAnsi="Arial" w:cs="Arial"/>
                <w:color w:val="000000" w:themeColor="text1"/>
                <w:sz w:val="22"/>
                <w:szCs w:val="22"/>
              </w:rPr>
              <w:t xml:space="preserve"> del presente documento, el equipo de trabajo presentado para acreditar el cumplimiento de los requisitos mínimos habilitantes será el mismo grupo de trabajo que será objeto de evaluación y calificación. </w:t>
            </w:r>
          </w:p>
          <w:p w14:paraId="30FA45FE" w14:textId="77777777" w:rsidR="00503D92" w:rsidRPr="000A5835" w:rsidRDefault="00503D92" w:rsidP="00503D92">
            <w:pPr>
              <w:jc w:val="both"/>
              <w:rPr>
                <w:rFonts w:ascii="Arial" w:hAnsi="Arial" w:cs="Arial"/>
                <w:color w:val="000000" w:themeColor="text1"/>
                <w:sz w:val="22"/>
                <w:szCs w:val="22"/>
              </w:rPr>
            </w:pPr>
          </w:p>
          <w:p w14:paraId="0C5BE071"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color w:val="000000" w:themeColor="text1"/>
                <w:sz w:val="22"/>
                <w:szCs w:val="22"/>
              </w:rPr>
              <w:t>El cuadro Puntaje Asignado al Personal Propuesto, presenta los niveles educativos y la experiencia específica para el personal propuesto. Si la persona excede el nivel educativo esperado o la experiencia específica esperada sólo se puntuará hasta el nivel máximo posible.</w:t>
            </w:r>
          </w:p>
          <w:p w14:paraId="3BBE073F" w14:textId="77777777" w:rsidR="00503D92" w:rsidRPr="000A5835" w:rsidRDefault="00503D92" w:rsidP="00503D92">
            <w:pPr>
              <w:jc w:val="both"/>
              <w:rPr>
                <w:rFonts w:ascii="Arial" w:hAnsi="Arial" w:cs="Arial"/>
                <w:color w:val="000000" w:themeColor="text1"/>
                <w:sz w:val="22"/>
                <w:szCs w:val="22"/>
              </w:rPr>
            </w:pPr>
          </w:p>
          <w:p w14:paraId="0428DE92"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color w:val="000000" w:themeColor="text1"/>
                <w:sz w:val="22"/>
                <w:szCs w:val="22"/>
              </w:rPr>
              <w:t>Los perfiles son excluyentes por lo que el proponente deberá presentar una persona natural por cada uno de los perfiles mínimos descritos previamente en la sección 5.</w:t>
            </w:r>
            <w:r w:rsidR="00C41453" w:rsidRPr="000A5835">
              <w:rPr>
                <w:rFonts w:ascii="Arial" w:hAnsi="Arial" w:cs="Arial"/>
                <w:color w:val="000000" w:themeColor="text1"/>
                <w:sz w:val="22"/>
                <w:szCs w:val="22"/>
              </w:rPr>
              <w:t>2.2.</w:t>
            </w:r>
            <w:r w:rsidRPr="000A5835">
              <w:rPr>
                <w:rFonts w:ascii="Arial" w:hAnsi="Arial" w:cs="Arial"/>
                <w:color w:val="000000" w:themeColor="text1"/>
                <w:sz w:val="22"/>
                <w:szCs w:val="22"/>
              </w:rPr>
              <w:t xml:space="preserve"> PERFIL EQUIPO MINIMO DE TRABAJO de este documento, razón por la cual no se aceptará que una persona sea propuesta para ejecutar más de un (1) perfil. </w:t>
            </w:r>
          </w:p>
          <w:p w14:paraId="2EEF42FC" w14:textId="77777777" w:rsidR="00503D92" w:rsidRPr="000A5835" w:rsidRDefault="00503D92" w:rsidP="00503D92">
            <w:pPr>
              <w:jc w:val="both"/>
              <w:rPr>
                <w:rFonts w:ascii="Arial" w:hAnsi="Arial" w:cs="Arial"/>
                <w:color w:val="000000" w:themeColor="text1"/>
                <w:sz w:val="22"/>
                <w:szCs w:val="22"/>
              </w:rPr>
            </w:pPr>
          </w:p>
          <w:p w14:paraId="2BE97D03"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color w:val="000000" w:themeColor="text1"/>
                <w:sz w:val="22"/>
                <w:szCs w:val="22"/>
              </w:rPr>
              <w:t>Es importante aclarar que aquellos requisitos susceptibles de puntaje no podrán ser subsanados conforme al parágrafo 1° del artículo 5° de la Ley 1150 de 2007.</w:t>
            </w:r>
          </w:p>
          <w:p w14:paraId="376DB029" w14:textId="77777777" w:rsidR="00503D92" w:rsidRPr="000A5835" w:rsidRDefault="00503D92" w:rsidP="00503D92">
            <w:pPr>
              <w:jc w:val="both"/>
              <w:rPr>
                <w:rFonts w:ascii="Arial" w:hAnsi="Arial" w:cs="Arial"/>
                <w:color w:val="000000" w:themeColor="text1"/>
                <w:sz w:val="22"/>
                <w:szCs w:val="22"/>
              </w:rPr>
            </w:pPr>
          </w:p>
          <w:p w14:paraId="060BE718" w14:textId="77777777" w:rsidR="00503D92" w:rsidRPr="000A5835" w:rsidRDefault="00503D92" w:rsidP="00503D92">
            <w:pPr>
              <w:widowControl w:val="0"/>
              <w:jc w:val="both"/>
              <w:rPr>
                <w:rFonts w:ascii="Arial" w:hAnsi="Arial" w:cs="Arial"/>
                <w:color w:val="000000" w:themeColor="text1"/>
                <w:sz w:val="22"/>
                <w:szCs w:val="22"/>
              </w:rPr>
            </w:pPr>
            <w:r w:rsidRPr="000A5835">
              <w:rPr>
                <w:rFonts w:ascii="Arial" w:hAnsi="Arial" w:cs="Arial"/>
                <w:color w:val="000000" w:themeColor="text1"/>
                <w:sz w:val="22"/>
                <w:szCs w:val="22"/>
              </w:rPr>
              <w:t>La forma de calificación se describe en el siguiente cuadro:</w:t>
            </w:r>
          </w:p>
          <w:p w14:paraId="7C91D2E0" w14:textId="304E5020" w:rsidR="00F16BD2" w:rsidRDefault="00F16BD2" w:rsidP="00503D92">
            <w:pPr>
              <w:jc w:val="both"/>
              <w:rPr>
                <w:rFonts w:ascii="Arial" w:hAnsi="Arial" w:cs="Arial"/>
                <w:color w:val="000000" w:themeColor="text1"/>
                <w:sz w:val="22"/>
                <w:szCs w:val="22"/>
              </w:rPr>
            </w:pPr>
          </w:p>
          <w:tbl>
            <w:tblPr>
              <w:tblStyle w:val="Tablaconcuadrcula6concolores-nfasis5"/>
              <w:tblW w:w="0" w:type="auto"/>
              <w:jc w:val="center"/>
              <w:tblLook w:val="04A0" w:firstRow="1" w:lastRow="0" w:firstColumn="1" w:lastColumn="0" w:noHBand="0" w:noVBand="1"/>
            </w:tblPr>
            <w:tblGrid>
              <w:gridCol w:w="1931"/>
              <w:gridCol w:w="5588"/>
              <w:gridCol w:w="1243"/>
            </w:tblGrid>
            <w:tr w:rsidR="00C011B9" w:rsidRPr="000A5835" w14:paraId="08F341CA" w14:textId="77777777" w:rsidTr="00F93DBB">
              <w:trPr>
                <w:cnfStyle w:val="100000000000" w:firstRow="1" w:lastRow="0" w:firstColumn="0" w:lastColumn="0" w:oddVBand="0" w:evenVBand="0" w:oddHBand="0" w:evenHBand="0" w:firstRowFirstColumn="0" w:firstRowLastColumn="0" w:lastRowFirstColumn="0" w:lastRowLastColumn="0"/>
                <w:trHeight w:val="408"/>
                <w:jc w:val="center"/>
              </w:trPr>
              <w:tc>
                <w:tcPr>
                  <w:cnfStyle w:val="001000000000" w:firstRow="0" w:lastRow="0" w:firstColumn="1" w:lastColumn="0" w:oddVBand="0" w:evenVBand="0" w:oddHBand="0" w:evenHBand="0" w:firstRowFirstColumn="0" w:firstRowLastColumn="0" w:lastRowFirstColumn="0" w:lastRowLastColumn="0"/>
                  <w:tcW w:w="8762" w:type="dxa"/>
                  <w:gridSpan w:val="3"/>
                  <w:vAlign w:val="center"/>
                </w:tcPr>
                <w:p w14:paraId="5762EB8C" w14:textId="77777777" w:rsidR="00C011B9" w:rsidRPr="000A5835" w:rsidRDefault="00C011B9" w:rsidP="00C011B9">
                  <w:pPr>
                    <w:jc w:val="center"/>
                    <w:rPr>
                      <w:rFonts w:ascii="Arial" w:hAnsi="Arial" w:cs="Arial"/>
                      <w:color w:val="000000" w:themeColor="text1"/>
                      <w:sz w:val="22"/>
                      <w:szCs w:val="22"/>
                    </w:rPr>
                  </w:pPr>
                  <w:r w:rsidRPr="000A5835">
                    <w:rPr>
                      <w:rFonts w:ascii="Arial" w:hAnsi="Arial" w:cs="Arial"/>
                      <w:color w:val="000000" w:themeColor="text1"/>
                      <w:sz w:val="22"/>
                      <w:szCs w:val="22"/>
                    </w:rPr>
                    <w:t>Puntaje Asignado al Personal Propuesto</w:t>
                  </w:r>
                </w:p>
              </w:tc>
            </w:tr>
            <w:tr w:rsidR="00C011B9" w:rsidRPr="000A5835" w14:paraId="3EAF9227" w14:textId="77777777" w:rsidTr="00F93D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1" w:type="dxa"/>
                  <w:vAlign w:val="center"/>
                </w:tcPr>
                <w:p w14:paraId="772F9362" w14:textId="77777777" w:rsidR="00C011B9" w:rsidRPr="000A5835" w:rsidRDefault="00C011B9" w:rsidP="00C011B9">
                  <w:pPr>
                    <w:jc w:val="center"/>
                    <w:rPr>
                      <w:rFonts w:ascii="Arial" w:hAnsi="Arial" w:cs="Arial"/>
                      <w:color w:val="000000" w:themeColor="text1"/>
                      <w:sz w:val="22"/>
                      <w:szCs w:val="22"/>
                    </w:rPr>
                  </w:pPr>
                  <w:r w:rsidRPr="000A5835">
                    <w:rPr>
                      <w:rFonts w:ascii="Arial" w:hAnsi="Arial" w:cs="Arial"/>
                      <w:color w:val="000000" w:themeColor="text1"/>
                      <w:sz w:val="22"/>
                      <w:szCs w:val="22"/>
                    </w:rPr>
                    <w:t>RECURSO HUMANO</w:t>
                  </w:r>
                </w:p>
              </w:tc>
              <w:tc>
                <w:tcPr>
                  <w:tcW w:w="5588" w:type="dxa"/>
                  <w:vAlign w:val="center"/>
                </w:tcPr>
                <w:p w14:paraId="77360EDC" w14:textId="77777777" w:rsidR="00C011B9" w:rsidRPr="000A5835" w:rsidRDefault="00C011B9" w:rsidP="00C011B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rPr>
                  </w:pPr>
                  <w:r w:rsidRPr="000A5835">
                    <w:rPr>
                      <w:rFonts w:ascii="Arial" w:hAnsi="Arial" w:cs="Arial"/>
                      <w:b/>
                      <w:bCs/>
                      <w:color w:val="000000" w:themeColor="text1"/>
                      <w:sz w:val="22"/>
                      <w:szCs w:val="22"/>
                    </w:rPr>
                    <w:t>FORMACION ADICIONAL</w:t>
                  </w:r>
                </w:p>
              </w:tc>
              <w:tc>
                <w:tcPr>
                  <w:tcW w:w="1243" w:type="dxa"/>
                  <w:vAlign w:val="center"/>
                </w:tcPr>
                <w:p w14:paraId="6FE4FC4A" w14:textId="77777777" w:rsidR="00C011B9" w:rsidRPr="000A5835" w:rsidRDefault="00C011B9" w:rsidP="00C011B9">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rPr>
                  </w:pPr>
                  <w:r w:rsidRPr="000A5835">
                    <w:rPr>
                      <w:rFonts w:ascii="Arial" w:hAnsi="Arial" w:cs="Arial"/>
                      <w:b/>
                      <w:bCs/>
                      <w:color w:val="000000" w:themeColor="text1"/>
                      <w:sz w:val="22"/>
                      <w:szCs w:val="22"/>
                    </w:rPr>
                    <w:t>PUNTAJE MAXIMO</w:t>
                  </w:r>
                </w:p>
              </w:tc>
            </w:tr>
            <w:tr w:rsidR="00C011B9" w:rsidRPr="000A5835" w14:paraId="7D36C005" w14:textId="77777777" w:rsidTr="00F93DBB">
              <w:trPr>
                <w:jc w:val="center"/>
              </w:trPr>
              <w:tc>
                <w:tcPr>
                  <w:cnfStyle w:val="001000000000" w:firstRow="0" w:lastRow="0" w:firstColumn="1" w:lastColumn="0" w:oddVBand="0" w:evenVBand="0" w:oddHBand="0" w:evenHBand="0" w:firstRowFirstColumn="0" w:firstRowLastColumn="0" w:lastRowFirstColumn="0" w:lastRowLastColumn="0"/>
                  <w:tcW w:w="1931" w:type="dxa"/>
                  <w:vAlign w:val="center"/>
                </w:tcPr>
                <w:p w14:paraId="7086B1F7" w14:textId="77777777" w:rsidR="00C011B9" w:rsidRPr="000A5835" w:rsidRDefault="00C011B9" w:rsidP="00C011B9">
                  <w:pPr>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Líder de Proyecto</w:t>
                  </w:r>
                </w:p>
              </w:tc>
              <w:tc>
                <w:tcPr>
                  <w:tcW w:w="5588" w:type="dxa"/>
                  <w:vAlign w:val="center"/>
                </w:tcPr>
                <w:p w14:paraId="7A663BBA" w14:textId="77777777" w:rsidR="00C011B9" w:rsidRPr="000A5835" w:rsidRDefault="00C011B9" w:rsidP="00C011B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Se otorgarán:</w:t>
                  </w:r>
                </w:p>
                <w:p w14:paraId="152D2F6C" w14:textId="77777777" w:rsidR="0025756A" w:rsidRDefault="0025756A" w:rsidP="00C011B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3230FFFC" w14:textId="22862D09" w:rsidR="00CD4D88" w:rsidRDefault="005A19A1" w:rsidP="0025756A">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AE04C7">
                    <w:rPr>
                      <w:rFonts w:ascii="Arial" w:hAnsi="Arial" w:cs="Arial"/>
                      <w:color w:val="000000" w:themeColor="text1"/>
                      <w:sz w:val="22"/>
                      <w:szCs w:val="22"/>
                      <w:highlight w:val="cyan"/>
                    </w:rPr>
                    <w:t>Máximo</w:t>
                  </w:r>
                  <w:r>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2 puntos por </w:t>
                  </w:r>
                  <w:r w:rsidRPr="00AE04C7">
                    <w:rPr>
                      <w:rFonts w:ascii="Arial" w:hAnsi="Arial" w:cs="Arial"/>
                      <w:color w:val="000000" w:themeColor="text1"/>
                      <w:sz w:val="22"/>
                      <w:szCs w:val="22"/>
                      <w:highlight w:val="cyan"/>
                    </w:rPr>
                    <w:t>una</w:t>
                  </w:r>
                  <w:r>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certificación en </w:t>
                  </w:r>
                  <w:r w:rsidR="00C011B9" w:rsidRPr="00CE2800">
                    <w:rPr>
                      <w:rFonts w:ascii="Arial" w:hAnsi="Arial" w:cs="Arial"/>
                      <w:color w:val="000000" w:themeColor="text1"/>
                      <w:sz w:val="22"/>
                      <w:szCs w:val="22"/>
                      <w:highlight w:val="cyan"/>
                    </w:rPr>
                    <w:t xml:space="preserve">TOGAF 9 </w:t>
                  </w:r>
                  <w:proofErr w:type="spellStart"/>
                  <w:r w:rsidR="00C011B9" w:rsidRPr="00CE2800">
                    <w:rPr>
                      <w:rFonts w:ascii="Arial" w:hAnsi="Arial" w:cs="Arial"/>
                      <w:color w:val="000000" w:themeColor="text1"/>
                      <w:sz w:val="22"/>
                      <w:szCs w:val="22"/>
                      <w:highlight w:val="cyan"/>
                    </w:rPr>
                    <w:t>Foundation</w:t>
                  </w:r>
                  <w:proofErr w:type="spellEnd"/>
                  <w:r w:rsidR="00C011B9" w:rsidRPr="00CE2800">
                    <w:rPr>
                      <w:rFonts w:ascii="Arial" w:hAnsi="Arial" w:cs="Arial"/>
                      <w:color w:val="000000" w:themeColor="text1"/>
                      <w:sz w:val="22"/>
                      <w:szCs w:val="22"/>
                      <w:highlight w:val="cyan"/>
                    </w:rPr>
                    <w:t xml:space="preserve"> </w:t>
                  </w:r>
                  <w:r w:rsidR="00C011B9" w:rsidRPr="00E63E69">
                    <w:rPr>
                      <w:rFonts w:ascii="Arial" w:hAnsi="Arial" w:cs="Arial"/>
                      <w:color w:val="000000" w:themeColor="text1"/>
                      <w:sz w:val="22"/>
                      <w:szCs w:val="22"/>
                      <w:highlight w:val="cyan"/>
                    </w:rPr>
                    <w:t xml:space="preserve">o </w:t>
                  </w:r>
                  <w:r w:rsidR="00C011B9" w:rsidRPr="00C011B9">
                    <w:rPr>
                      <w:rFonts w:ascii="Arial" w:hAnsi="Arial" w:cs="Arial"/>
                      <w:color w:val="000000" w:themeColor="text1"/>
                      <w:sz w:val="22"/>
                      <w:szCs w:val="22"/>
                      <w:highlight w:val="cyan"/>
                    </w:rPr>
                    <w:t>superior</w:t>
                  </w:r>
                  <w:r w:rsidR="0025756A">
                    <w:rPr>
                      <w:rFonts w:ascii="Arial" w:hAnsi="Arial" w:cs="Arial"/>
                      <w:color w:val="000000" w:themeColor="text1"/>
                      <w:sz w:val="22"/>
                      <w:szCs w:val="22"/>
                    </w:rPr>
                    <w:t>,</w:t>
                  </w:r>
                  <w:r w:rsidR="00C011B9">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o </w:t>
                  </w:r>
                </w:p>
                <w:p w14:paraId="517FF610" w14:textId="77777777" w:rsidR="00CD4D88" w:rsidRDefault="00CD4D88" w:rsidP="0025756A">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3F0E3718" w14:textId="32AE7869" w:rsidR="00C011B9" w:rsidRPr="0025756A" w:rsidRDefault="005A19A1" w:rsidP="0025756A">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highlight w:val="cyan"/>
                    </w:rPr>
                  </w:pPr>
                  <w:r w:rsidRPr="00AE04C7">
                    <w:rPr>
                      <w:rFonts w:ascii="Arial" w:hAnsi="Arial" w:cs="Arial"/>
                      <w:color w:val="000000" w:themeColor="text1"/>
                      <w:sz w:val="22"/>
                      <w:szCs w:val="22"/>
                      <w:highlight w:val="cyan"/>
                    </w:rPr>
                    <w:t>Máximo</w:t>
                  </w:r>
                  <w:r>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4 puntos por </w:t>
                  </w:r>
                  <w:r w:rsidRPr="00AE04C7">
                    <w:rPr>
                      <w:rFonts w:ascii="Arial" w:hAnsi="Arial" w:cs="Arial"/>
                      <w:color w:val="000000" w:themeColor="text1"/>
                      <w:sz w:val="22"/>
                      <w:szCs w:val="22"/>
                      <w:highlight w:val="cyan"/>
                    </w:rPr>
                    <w:t>una</w:t>
                  </w:r>
                  <w:r>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certificación </w:t>
                  </w:r>
                  <w:r w:rsidR="00C011B9" w:rsidRPr="00FD6973">
                    <w:rPr>
                      <w:rFonts w:ascii="Arial" w:hAnsi="Arial" w:cs="Arial"/>
                      <w:color w:val="000000" w:themeColor="text1"/>
                      <w:sz w:val="22"/>
                      <w:szCs w:val="22"/>
                    </w:rPr>
                    <w:t xml:space="preserve">TOGAF 9 </w:t>
                  </w:r>
                  <w:proofErr w:type="spellStart"/>
                  <w:r w:rsidR="00C011B9" w:rsidRPr="00FD6973">
                    <w:rPr>
                      <w:rFonts w:ascii="Arial" w:hAnsi="Arial" w:cs="Arial"/>
                      <w:color w:val="000000" w:themeColor="text1"/>
                      <w:sz w:val="22"/>
                      <w:szCs w:val="22"/>
                    </w:rPr>
                    <w:t>Certified</w:t>
                  </w:r>
                  <w:proofErr w:type="spellEnd"/>
                  <w:r w:rsidR="00C011B9">
                    <w:rPr>
                      <w:rFonts w:ascii="Arial" w:hAnsi="Arial" w:cs="Arial"/>
                      <w:color w:val="000000" w:themeColor="text1"/>
                      <w:sz w:val="22"/>
                      <w:szCs w:val="22"/>
                    </w:rPr>
                    <w:t xml:space="preserve"> </w:t>
                  </w:r>
                  <w:r w:rsidR="00C011B9" w:rsidRPr="00C011B9">
                    <w:rPr>
                      <w:rFonts w:ascii="Arial" w:hAnsi="Arial" w:cs="Arial"/>
                      <w:color w:val="000000" w:themeColor="text1"/>
                      <w:sz w:val="22"/>
                      <w:szCs w:val="22"/>
                      <w:highlight w:val="cyan"/>
                    </w:rPr>
                    <w:t>o superior</w:t>
                  </w:r>
                  <w:r w:rsidR="00C011B9" w:rsidRPr="00FD6973">
                    <w:rPr>
                      <w:rFonts w:ascii="Arial" w:hAnsi="Arial" w:cs="Arial"/>
                      <w:color w:val="000000" w:themeColor="text1"/>
                      <w:sz w:val="22"/>
                      <w:szCs w:val="22"/>
                    </w:rPr>
                    <w:t>.</w:t>
                  </w:r>
                </w:p>
                <w:p w14:paraId="1F647C8C" w14:textId="77777777" w:rsidR="00C011B9" w:rsidRPr="000A5835" w:rsidRDefault="00C011B9" w:rsidP="00C011B9">
                  <w:pPr>
                    <w:pStyle w:val="Ttulo4"/>
                    <w:shd w:val="clear" w:color="auto" w:fill="FFFFFF"/>
                    <w:spacing w:before="0"/>
                    <w:textAlignment w:val="baseline"/>
                    <w:outlineLvl w:val="3"/>
                    <w:cnfStyle w:val="000000000000" w:firstRow="0" w:lastRow="0" w:firstColumn="0" w:lastColumn="0" w:oddVBand="0" w:evenVBand="0" w:oddHBand="0" w:evenHBand="0" w:firstRowFirstColumn="0" w:firstRowLastColumn="0" w:lastRowFirstColumn="0" w:lastRowLastColumn="0"/>
                    <w:rPr>
                      <w:b w:val="0"/>
                      <w:color w:val="000000" w:themeColor="text1"/>
                      <w:sz w:val="22"/>
                      <w:szCs w:val="22"/>
                    </w:rPr>
                  </w:pPr>
                </w:p>
                <w:p w14:paraId="6D0ABEC1" w14:textId="4807AD33" w:rsidR="00C011B9" w:rsidRPr="000A5835" w:rsidRDefault="00C011B9" w:rsidP="00C011B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Puntaje máximo </w:t>
                  </w:r>
                  <w:r w:rsidR="00955CB3">
                    <w:rPr>
                      <w:rFonts w:ascii="Arial" w:hAnsi="Arial" w:cs="Arial"/>
                      <w:color w:val="000000" w:themeColor="text1"/>
                      <w:sz w:val="22"/>
                      <w:szCs w:val="22"/>
                    </w:rPr>
                    <w:t xml:space="preserve">total </w:t>
                  </w:r>
                  <w:r w:rsidRPr="000A5835">
                    <w:rPr>
                      <w:rFonts w:ascii="Arial" w:hAnsi="Arial" w:cs="Arial"/>
                      <w:color w:val="000000" w:themeColor="text1"/>
                      <w:sz w:val="22"/>
                      <w:szCs w:val="22"/>
                    </w:rPr>
                    <w:t>4 puntos</w:t>
                  </w:r>
                </w:p>
              </w:tc>
              <w:tc>
                <w:tcPr>
                  <w:tcW w:w="1243" w:type="dxa"/>
                  <w:vAlign w:val="center"/>
                </w:tcPr>
                <w:p w14:paraId="5044DF48" w14:textId="77777777" w:rsidR="00C011B9" w:rsidRPr="000A5835" w:rsidRDefault="00C011B9" w:rsidP="00C011B9">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22"/>
                      <w:szCs w:val="22"/>
                      <w:highlight w:val="yellow"/>
                    </w:rPr>
                  </w:pPr>
                  <w:r w:rsidRPr="000A5835">
                    <w:rPr>
                      <w:rFonts w:ascii="Arial" w:hAnsi="Arial" w:cs="Arial"/>
                      <w:b/>
                      <w:color w:val="000000" w:themeColor="text1"/>
                      <w:sz w:val="22"/>
                      <w:szCs w:val="22"/>
                    </w:rPr>
                    <w:t>4</w:t>
                  </w:r>
                </w:p>
              </w:tc>
            </w:tr>
            <w:tr w:rsidR="00C011B9" w:rsidRPr="000A5835" w14:paraId="106D7203" w14:textId="77777777" w:rsidTr="00F93D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1" w:type="dxa"/>
                  <w:vAlign w:val="center"/>
                </w:tcPr>
                <w:p w14:paraId="38716B1D" w14:textId="40828D5D" w:rsidR="00C011B9" w:rsidRPr="000A5835" w:rsidRDefault="00C011B9" w:rsidP="00C011B9">
                  <w:pPr>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Experto</w:t>
                  </w:r>
                  <w:r w:rsidR="00955CB3">
                    <w:rPr>
                      <w:rFonts w:ascii="Arial" w:hAnsi="Arial" w:cs="Arial"/>
                      <w:b w:val="0"/>
                      <w:color w:val="000000" w:themeColor="text1"/>
                      <w:sz w:val="22"/>
                      <w:szCs w:val="22"/>
                    </w:rPr>
                    <w:t>s</w:t>
                  </w:r>
                  <w:r w:rsidRPr="000A5835">
                    <w:rPr>
                      <w:rFonts w:ascii="Arial" w:hAnsi="Arial" w:cs="Arial"/>
                      <w:b w:val="0"/>
                      <w:color w:val="000000" w:themeColor="text1"/>
                      <w:sz w:val="22"/>
                      <w:szCs w:val="22"/>
                    </w:rPr>
                    <w:t xml:space="preserve"> en Gobierno de Datos</w:t>
                  </w:r>
                </w:p>
              </w:tc>
              <w:tc>
                <w:tcPr>
                  <w:tcW w:w="5588" w:type="dxa"/>
                  <w:vAlign w:val="center"/>
                </w:tcPr>
                <w:p w14:paraId="72271591" w14:textId="0CE7BCA0" w:rsidR="00C011B9" w:rsidRDefault="00C011B9" w:rsidP="00C011B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Se otorgará por </w:t>
                  </w:r>
                  <w:r w:rsidR="00955CB3">
                    <w:rPr>
                      <w:rFonts w:ascii="Arial" w:hAnsi="Arial" w:cs="Arial"/>
                      <w:color w:val="000000" w:themeColor="text1"/>
                      <w:sz w:val="22"/>
                      <w:szCs w:val="22"/>
                    </w:rPr>
                    <w:t>cada experto un</w:t>
                  </w:r>
                  <w:r w:rsidR="00CD4D88">
                    <w:rPr>
                      <w:rFonts w:ascii="Arial" w:hAnsi="Arial" w:cs="Arial"/>
                      <w:color w:val="000000" w:themeColor="text1"/>
                      <w:sz w:val="22"/>
                      <w:szCs w:val="22"/>
                    </w:rPr>
                    <w:t xml:space="preserve"> máximo 6 puntos</w:t>
                  </w:r>
                  <w:r w:rsidRPr="000A5835">
                    <w:rPr>
                      <w:rFonts w:ascii="Arial" w:hAnsi="Arial" w:cs="Arial"/>
                      <w:color w:val="000000" w:themeColor="text1"/>
                      <w:sz w:val="22"/>
                      <w:szCs w:val="22"/>
                    </w:rPr>
                    <w:t>:</w:t>
                  </w:r>
                </w:p>
                <w:p w14:paraId="727D2A75" w14:textId="77777777" w:rsidR="00CD4D88" w:rsidRPr="000A5835" w:rsidRDefault="00CD4D88" w:rsidP="00C011B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0B722636" w14:textId="2D1B7612" w:rsidR="0025756A" w:rsidRDefault="00740C41" w:rsidP="00C011B9">
                  <w:pPr>
                    <w:pStyle w:val="Prrafodelista0"/>
                    <w:numPr>
                      <w:ilvl w:val="0"/>
                      <w:numId w:val="29"/>
                    </w:numPr>
                    <w:spacing w:line="276"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AE04C7">
                    <w:rPr>
                      <w:rFonts w:ascii="Arial" w:hAnsi="Arial" w:cs="Arial"/>
                      <w:color w:val="000000" w:themeColor="text1"/>
                      <w:sz w:val="22"/>
                      <w:szCs w:val="22"/>
                      <w:highlight w:val="cyan"/>
                    </w:rPr>
                    <w:t>Máximo</w:t>
                  </w:r>
                  <w:r>
                    <w:rPr>
                      <w:rFonts w:ascii="Arial" w:hAnsi="Arial" w:cs="Arial"/>
                      <w:color w:val="000000" w:themeColor="text1"/>
                      <w:sz w:val="22"/>
                      <w:szCs w:val="22"/>
                    </w:rPr>
                    <w:t xml:space="preserve"> </w:t>
                  </w:r>
                  <w:r w:rsidR="00C011B9" w:rsidRPr="00CE2800">
                    <w:rPr>
                      <w:rFonts w:ascii="Arial" w:hAnsi="Arial" w:cs="Arial"/>
                      <w:color w:val="000000" w:themeColor="text1"/>
                      <w:sz w:val="22"/>
                      <w:szCs w:val="22"/>
                    </w:rPr>
                    <w:t xml:space="preserve">2 puntos por </w:t>
                  </w:r>
                  <w:r w:rsidRPr="00AE04C7">
                    <w:rPr>
                      <w:rFonts w:ascii="Arial" w:hAnsi="Arial" w:cs="Arial"/>
                      <w:color w:val="000000" w:themeColor="text1"/>
                      <w:sz w:val="22"/>
                      <w:szCs w:val="22"/>
                      <w:highlight w:val="cyan"/>
                    </w:rPr>
                    <w:t>una</w:t>
                  </w:r>
                  <w:r>
                    <w:rPr>
                      <w:rFonts w:ascii="Arial" w:hAnsi="Arial" w:cs="Arial"/>
                      <w:color w:val="000000" w:themeColor="text1"/>
                      <w:sz w:val="22"/>
                      <w:szCs w:val="22"/>
                    </w:rPr>
                    <w:t xml:space="preserve"> </w:t>
                  </w:r>
                  <w:r w:rsidR="00C011B9" w:rsidRPr="00CE2800">
                    <w:rPr>
                      <w:rFonts w:ascii="Arial" w:hAnsi="Arial" w:cs="Arial"/>
                      <w:color w:val="000000" w:themeColor="text1"/>
                      <w:sz w:val="22"/>
                      <w:szCs w:val="22"/>
                    </w:rPr>
                    <w:t xml:space="preserve">certificación en </w:t>
                  </w:r>
                  <w:r w:rsidR="00C011B9" w:rsidRPr="00CE2800">
                    <w:rPr>
                      <w:rFonts w:ascii="Arial" w:hAnsi="Arial" w:cs="Arial"/>
                      <w:color w:val="000000" w:themeColor="text1"/>
                      <w:sz w:val="22"/>
                      <w:szCs w:val="22"/>
                      <w:highlight w:val="cyan"/>
                    </w:rPr>
                    <w:t xml:space="preserve">TOGAF 9 </w:t>
                  </w:r>
                  <w:proofErr w:type="spellStart"/>
                  <w:r w:rsidR="00C011B9" w:rsidRPr="00CE2800">
                    <w:rPr>
                      <w:rFonts w:ascii="Arial" w:hAnsi="Arial" w:cs="Arial"/>
                      <w:color w:val="000000" w:themeColor="text1"/>
                      <w:sz w:val="22"/>
                      <w:szCs w:val="22"/>
                      <w:highlight w:val="cyan"/>
                    </w:rPr>
                    <w:t>Foundation</w:t>
                  </w:r>
                  <w:proofErr w:type="spellEnd"/>
                  <w:r w:rsidR="00C011B9" w:rsidRPr="00CE2800">
                    <w:rPr>
                      <w:rFonts w:ascii="Arial" w:hAnsi="Arial" w:cs="Arial"/>
                      <w:color w:val="000000" w:themeColor="text1"/>
                      <w:sz w:val="22"/>
                      <w:szCs w:val="22"/>
                      <w:highlight w:val="cyan"/>
                    </w:rPr>
                    <w:t xml:space="preserve"> </w:t>
                  </w:r>
                  <w:r w:rsidR="00C011B9" w:rsidRPr="00C011B9">
                    <w:rPr>
                      <w:rFonts w:ascii="Arial" w:hAnsi="Arial" w:cs="Arial"/>
                      <w:color w:val="000000" w:themeColor="text1"/>
                      <w:sz w:val="22"/>
                      <w:szCs w:val="22"/>
                      <w:highlight w:val="cyan"/>
                    </w:rPr>
                    <w:t>o superior</w:t>
                  </w:r>
                  <w:r w:rsidR="0025756A">
                    <w:rPr>
                      <w:rFonts w:ascii="Arial" w:hAnsi="Arial" w:cs="Arial"/>
                      <w:color w:val="000000" w:themeColor="text1"/>
                      <w:sz w:val="22"/>
                      <w:szCs w:val="22"/>
                    </w:rPr>
                    <w:t>,</w:t>
                  </w:r>
                  <w:r w:rsidR="00C011B9" w:rsidRPr="00E63E69">
                    <w:rPr>
                      <w:rFonts w:ascii="Arial" w:hAnsi="Arial" w:cs="Arial"/>
                      <w:color w:val="000000" w:themeColor="text1"/>
                      <w:sz w:val="22"/>
                      <w:szCs w:val="22"/>
                    </w:rPr>
                    <w:t xml:space="preserve"> o </w:t>
                  </w:r>
                </w:p>
                <w:p w14:paraId="03FCD90D" w14:textId="77777777" w:rsidR="0025756A" w:rsidRDefault="0025756A" w:rsidP="0025756A">
                  <w:pPr>
                    <w:pStyle w:val="Prrafodelista0"/>
                    <w:spacing w:line="276"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60735A4E" w14:textId="5D7E5CF4" w:rsidR="00C011B9" w:rsidRDefault="00AE04C7" w:rsidP="0025756A">
                  <w:pPr>
                    <w:pStyle w:val="Prrafodelista0"/>
                    <w:spacing w:line="276"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AE04C7">
                    <w:rPr>
                      <w:rFonts w:ascii="Arial" w:hAnsi="Arial" w:cs="Arial"/>
                      <w:color w:val="000000" w:themeColor="text1"/>
                      <w:sz w:val="22"/>
                      <w:szCs w:val="22"/>
                      <w:highlight w:val="cyan"/>
                    </w:rPr>
                    <w:t>Máximo</w:t>
                  </w:r>
                  <w:r>
                    <w:rPr>
                      <w:rFonts w:ascii="Arial" w:hAnsi="Arial" w:cs="Arial"/>
                      <w:color w:val="000000" w:themeColor="text1"/>
                      <w:sz w:val="22"/>
                      <w:szCs w:val="22"/>
                    </w:rPr>
                    <w:t xml:space="preserve"> </w:t>
                  </w:r>
                  <w:r w:rsidR="00C011B9" w:rsidRPr="00E63E69">
                    <w:rPr>
                      <w:rFonts w:ascii="Arial" w:hAnsi="Arial" w:cs="Arial"/>
                      <w:color w:val="000000" w:themeColor="text1"/>
                      <w:sz w:val="22"/>
                      <w:szCs w:val="22"/>
                    </w:rPr>
                    <w:t xml:space="preserve">4 puntos por </w:t>
                  </w:r>
                  <w:r w:rsidR="00740C41" w:rsidRPr="00AE04C7">
                    <w:rPr>
                      <w:rFonts w:ascii="Arial" w:hAnsi="Arial" w:cs="Arial"/>
                      <w:color w:val="000000" w:themeColor="text1"/>
                      <w:sz w:val="22"/>
                      <w:szCs w:val="22"/>
                      <w:highlight w:val="cyan"/>
                    </w:rPr>
                    <w:t>una</w:t>
                  </w:r>
                  <w:r w:rsidR="00740C41">
                    <w:rPr>
                      <w:rFonts w:ascii="Arial" w:hAnsi="Arial" w:cs="Arial"/>
                      <w:color w:val="000000" w:themeColor="text1"/>
                      <w:sz w:val="22"/>
                      <w:szCs w:val="22"/>
                    </w:rPr>
                    <w:t xml:space="preserve"> </w:t>
                  </w:r>
                  <w:r w:rsidR="00C011B9" w:rsidRPr="00E63E69">
                    <w:rPr>
                      <w:rFonts w:ascii="Arial" w:hAnsi="Arial" w:cs="Arial"/>
                      <w:color w:val="000000" w:themeColor="text1"/>
                      <w:sz w:val="22"/>
                      <w:szCs w:val="22"/>
                    </w:rPr>
                    <w:t xml:space="preserve">certificación TOGAF 9 </w:t>
                  </w:r>
                  <w:proofErr w:type="spellStart"/>
                  <w:r w:rsidR="00C011B9" w:rsidRPr="00E63E69">
                    <w:rPr>
                      <w:rFonts w:ascii="Arial" w:hAnsi="Arial" w:cs="Arial"/>
                      <w:color w:val="000000" w:themeColor="text1"/>
                      <w:sz w:val="22"/>
                      <w:szCs w:val="22"/>
                    </w:rPr>
                    <w:t>Certified</w:t>
                  </w:r>
                  <w:proofErr w:type="spellEnd"/>
                  <w:r w:rsidR="00C011B9" w:rsidRPr="00E63E69">
                    <w:rPr>
                      <w:rFonts w:ascii="Arial" w:hAnsi="Arial" w:cs="Arial"/>
                      <w:color w:val="000000" w:themeColor="text1"/>
                      <w:sz w:val="22"/>
                      <w:szCs w:val="22"/>
                    </w:rPr>
                    <w:t xml:space="preserve"> </w:t>
                  </w:r>
                  <w:r w:rsidR="00C011B9" w:rsidRPr="00C011B9">
                    <w:rPr>
                      <w:rFonts w:ascii="Arial" w:hAnsi="Arial" w:cs="Arial"/>
                      <w:color w:val="000000" w:themeColor="text1"/>
                      <w:sz w:val="22"/>
                      <w:szCs w:val="22"/>
                      <w:highlight w:val="cyan"/>
                    </w:rPr>
                    <w:t>o superior</w:t>
                  </w:r>
                </w:p>
                <w:p w14:paraId="53C0E324" w14:textId="77777777" w:rsidR="00AE04C7" w:rsidRPr="00CE2800" w:rsidRDefault="00AE04C7" w:rsidP="0025756A">
                  <w:pPr>
                    <w:pStyle w:val="Prrafodelista0"/>
                    <w:spacing w:line="276"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445C3B47" w14:textId="4610FA31" w:rsidR="00C011B9" w:rsidRPr="000A5835" w:rsidRDefault="00740C41" w:rsidP="00C011B9">
                  <w:pPr>
                    <w:pStyle w:val="Prrafodelista0"/>
                    <w:numPr>
                      <w:ilvl w:val="0"/>
                      <w:numId w:val="29"/>
                    </w:numPr>
                    <w:spacing w:line="276"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AE04C7">
                    <w:rPr>
                      <w:rFonts w:ascii="Arial" w:hAnsi="Arial" w:cs="Arial"/>
                      <w:color w:val="000000" w:themeColor="text1"/>
                      <w:sz w:val="22"/>
                      <w:szCs w:val="22"/>
                      <w:highlight w:val="cyan"/>
                    </w:rPr>
                    <w:t>Máximo</w:t>
                  </w:r>
                  <w:r>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2 puntos por </w:t>
                  </w:r>
                  <w:r w:rsidRPr="00AE04C7">
                    <w:rPr>
                      <w:rFonts w:ascii="Arial" w:hAnsi="Arial" w:cs="Arial"/>
                      <w:color w:val="000000" w:themeColor="text1"/>
                      <w:sz w:val="22"/>
                      <w:szCs w:val="22"/>
                      <w:highlight w:val="cyan"/>
                    </w:rPr>
                    <w:t>una</w:t>
                  </w:r>
                  <w:r>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certificación en COBIT (Control </w:t>
                  </w:r>
                  <w:proofErr w:type="spellStart"/>
                  <w:r w:rsidR="00C011B9" w:rsidRPr="000A5835">
                    <w:rPr>
                      <w:rFonts w:ascii="Arial" w:hAnsi="Arial" w:cs="Arial"/>
                      <w:color w:val="000000" w:themeColor="text1"/>
                      <w:sz w:val="22"/>
                      <w:szCs w:val="22"/>
                    </w:rPr>
                    <w:t>Objectives</w:t>
                  </w:r>
                  <w:proofErr w:type="spellEnd"/>
                  <w:r w:rsidR="00C011B9" w:rsidRPr="000A5835">
                    <w:rPr>
                      <w:rFonts w:ascii="Arial" w:hAnsi="Arial" w:cs="Arial"/>
                      <w:color w:val="000000" w:themeColor="text1"/>
                      <w:sz w:val="22"/>
                      <w:szCs w:val="22"/>
                    </w:rPr>
                    <w:t xml:space="preserve"> </w:t>
                  </w:r>
                  <w:proofErr w:type="spellStart"/>
                  <w:r w:rsidR="00C011B9" w:rsidRPr="000A5835">
                    <w:rPr>
                      <w:rFonts w:ascii="Arial" w:hAnsi="Arial" w:cs="Arial"/>
                      <w:color w:val="000000" w:themeColor="text1"/>
                      <w:sz w:val="22"/>
                      <w:szCs w:val="22"/>
                    </w:rPr>
                    <w:t>for</w:t>
                  </w:r>
                  <w:proofErr w:type="spellEnd"/>
                  <w:r w:rsidR="00C011B9" w:rsidRPr="000A5835">
                    <w:rPr>
                      <w:rFonts w:ascii="Arial" w:hAnsi="Arial" w:cs="Arial"/>
                      <w:color w:val="000000" w:themeColor="text1"/>
                      <w:sz w:val="22"/>
                      <w:szCs w:val="22"/>
                    </w:rPr>
                    <w:t xml:space="preserve"> </w:t>
                  </w:r>
                  <w:proofErr w:type="spellStart"/>
                  <w:r w:rsidR="00C011B9" w:rsidRPr="000A5835">
                    <w:rPr>
                      <w:rFonts w:ascii="Arial" w:hAnsi="Arial" w:cs="Arial"/>
                      <w:color w:val="000000" w:themeColor="text1"/>
                      <w:sz w:val="22"/>
                      <w:szCs w:val="22"/>
                    </w:rPr>
                    <w:t>Information</w:t>
                  </w:r>
                  <w:proofErr w:type="spellEnd"/>
                  <w:r w:rsidR="00C011B9" w:rsidRPr="000A5835">
                    <w:rPr>
                      <w:rFonts w:ascii="Arial" w:hAnsi="Arial" w:cs="Arial"/>
                      <w:color w:val="000000" w:themeColor="text1"/>
                      <w:sz w:val="22"/>
                      <w:szCs w:val="22"/>
                    </w:rPr>
                    <w:t xml:space="preserve"> and </w:t>
                  </w:r>
                  <w:proofErr w:type="spellStart"/>
                  <w:r w:rsidR="00C011B9" w:rsidRPr="000A5835">
                    <w:rPr>
                      <w:rFonts w:ascii="Arial" w:hAnsi="Arial" w:cs="Arial"/>
                      <w:color w:val="000000" w:themeColor="text1"/>
                      <w:sz w:val="22"/>
                      <w:szCs w:val="22"/>
                    </w:rPr>
                    <w:t>related</w:t>
                  </w:r>
                  <w:proofErr w:type="spellEnd"/>
                  <w:r w:rsidR="00C011B9" w:rsidRPr="000A5835">
                    <w:rPr>
                      <w:rFonts w:ascii="Arial" w:hAnsi="Arial" w:cs="Arial"/>
                      <w:color w:val="000000" w:themeColor="text1"/>
                      <w:sz w:val="22"/>
                      <w:szCs w:val="22"/>
                    </w:rPr>
                    <w:t xml:space="preserve"> </w:t>
                  </w:r>
                  <w:proofErr w:type="spellStart"/>
                  <w:r w:rsidR="00C011B9" w:rsidRPr="000A5835">
                    <w:rPr>
                      <w:rFonts w:ascii="Arial" w:hAnsi="Arial" w:cs="Arial"/>
                      <w:color w:val="000000" w:themeColor="text1"/>
                      <w:sz w:val="22"/>
                      <w:szCs w:val="22"/>
                    </w:rPr>
                    <w:t>Technology</w:t>
                  </w:r>
                  <w:proofErr w:type="spellEnd"/>
                  <w:r w:rsidR="00C011B9" w:rsidRPr="000A5835">
                    <w:rPr>
                      <w:rFonts w:ascii="Arial" w:hAnsi="Arial" w:cs="Arial"/>
                      <w:color w:val="000000" w:themeColor="text1"/>
                      <w:sz w:val="22"/>
                      <w:szCs w:val="22"/>
                    </w:rPr>
                    <w:t>)</w:t>
                  </w:r>
                </w:p>
                <w:p w14:paraId="215ADD93" w14:textId="77777777" w:rsidR="00C011B9" w:rsidRPr="000A5835" w:rsidRDefault="00C011B9" w:rsidP="00C011B9">
                  <w:pPr>
                    <w:pStyle w:val="Ttulo4"/>
                    <w:shd w:val="clear" w:color="auto" w:fill="FFFFFF"/>
                    <w:spacing w:before="0"/>
                    <w:textAlignment w:val="baseline"/>
                    <w:outlineLvl w:val="3"/>
                    <w:cnfStyle w:val="000000100000" w:firstRow="0" w:lastRow="0" w:firstColumn="0" w:lastColumn="0" w:oddVBand="0" w:evenVBand="0" w:oddHBand="1" w:evenHBand="0" w:firstRowFirstColumn="0" w:firstRowLastColumn="0" w:lastRowFirstColumn="0" w:lastRowLastColumn="0"/>
                    <w:rPr>
                      <w:b w:val="0"/>
                      <w:color w:val="000000" w:themeColor="text1"/>
                      <w:sz w:val="22"/>
                      <w:szCs w:val="22"/>
                    </w:rPr>
                  </w:pPr>
                </w:p>
                <w:p w14:paraId="35F30E85" w14:textId="77777777" w:rsidR="00C011B9" w:rsidRPr="000A5835" w:rsidRDefault="00C011B9" w:rsidP="00C011B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Puntaje máximo 6 puntos por cada recurso.</w:t>
                  </w:r>
                </w:p>
              </w:tc>
              <w:tc>
                <w:tcPr>
                  <w:tcW w:w="1243" w:type="dxa"/>
                  <w:vAlign w:val="center"/>
                </w:tcPr>
                <w:p w14:paraId="4880CE0C" w14:textId="77777777" w:rsidR="00C011B9" w:rsidRPr="000A5835" w:rsidRDefault="00C011B9" w:rsidP="00C011B9">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lastRenderedPageBreak/>
                    <w:t>12</w:t>
                  </w:r>
                </w:p>
              </w:tc>
            </w:tr>
            <w:tr w:rsidR="00C011B9" w:rsidRPr="000A5835" w14:paraId="699EA7C6" w14:textId="77777777" w:rsidTr="00F93DBB">
              <w:trPr>
                <w:jc w:val="center"/>
              </w:trPr>
              <w:tc>
                <w:tcPr>
                  <w:cnfStyle w:val="001000000000" w:firstRow="0" w:lastRow="0" w:firstColumn="1" w:lastColumn="0" w:oddVBand="0" w:evenVBand="0" w:oddHBand="0" w:evenHBand="0" w:firstRowFirstColumn="0" w:firstRowLastColumn="0" w:lastRowFirstColumn="0" w:lastRowLastColumn="0"/>
                  <w:tcW w:w="1931" w:type="dxa"/>
                  <w:vAlign w:val="center"/>
                </w:tcPr>
                <w:p w14:paraId="51BB93C9" w14:textId="77777777" w:rsidR="00C011B9" w:rsidRPr="000A5835" w:rsidRDefault="00C011B9" w:rsidP="00C011B9">
                  <w:pPr>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Experto en Arquitectura de Datos</w:t>
                  </w:r>
                </w:p>
              </w:tc>
              <w:tc>
                <w:tcPr>
                  <w:tcW w:w="5588" w:type="dxa"/>
                  <w:vAlign w:val="center"/>
                </w:tcPr>
                <w:p w14:paraId="242176CA" w14:textId="58C5CA02" w:rsidR="00C011B9" w:rsidRDefault="00C011B9" w:rsidP="00C011B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Se otorgarán:</w:t>
                  </w:r>
                </w:p>
                <w:p w14:paraId="36E384AC" w14:textId="77777777" w:rsidR="00AE04C7" w:rsidRPr="000A5835" w:rsidRDefault="00AE04C7" w:rsidP="00C011B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32D6E505" w14:textId="23873568" w:rsidR="00C011B9" w:rsidRDefault="00320E53" w:rsidP="00C011B9">
                  <w:pPr>
                    <w:pStyle w:val="Ttulo4"/>
                    <w:keepLines/>
                    <w:numPr>
                      <w:ilvl w:val="0"/>
                      <w:numId w:val="28"/>
                    </w:numPr>
                    <w:shd w:val="clear" w:color="auto" w:fill="FFFFFF"/>
                    <w:tabs>
                      <w:tab w:val="clear" w:pos="864"/>
                      <w:tab w:val="num" w:pos="360"/>
                    </w:tabs>
                    <w:spacing w:before="0" w:after="0" w:line="249" w:lineRule="auto"/>
                    <w:ind w:left="87" w:hanging="10"/>
                    <w:jc w:val="both"/>
                    <w:textAlignment w:val="baseline"/>
                    <w:outlineLvl w:val="3"/>
                    <w:cnfStyle w:val="000000000000" w:firstRow="0" w:lastRow="0" w:firstColumn="0" w:lastColumn="0" w:oddVBand="0" w:evenVBand="0" w:oddHBand="0" w:evenHBand="0" w:firstRowFirstColumn="0" w:firstRowLastColumn="0" w:lastRowFirstColumn="0" w:lastRowLastColumn="0"/>
                    <w:rPr>
                      <w:b w:val="0"/>
                      <w:bCs w:val="0"/>
                      <w:color w:val="000000" w:themeColor="text1"/>
                      <w:sz w:val="22"/>
                      <w:szCs w:val="22"/>
                    </w:rPr>
                  </w:pPr>
                  <w:r w:rsidRPr="00AE04C7">
                    <w:rPr>
                      <w:b w:val="0"/>
                      <w:bCs w:val="0"/>
                      <w:color w:val="000000" w:themeColor="text1"/>
                      <w:sz w:val="22"/>
                      <w:szCs w:val="22"/>
                      <w:highlight w:val="cyan"/>
                    </w:rPr>
                    <w:t>Máximo</w:t>
                  </w:r>
                  <w:r w:rsidRPr="00320E53">
                    <w:rPr>
                      <w:b w:val="0"/>
                      <w:bCs w:val="0"/>
                      <w:color w:val="000000" w:themeColor="text1"/>
                      <w:sz w:val="22"/>
                      <w:szCs w:val="22"/>
                    </w:rPr>
                    <w:t xml:space="preserve"> </w:t>
                  </w:r>
                  <w:r w:rsidR="00C011B9" w:rsidRPr="00320E53">
                    <w:rPr>
                      <w:b w:val="0"/>
                      <w:bCs w:val="0"/>
                      <w:color w:val="000000" w:themeColor="text1"/>
                      <w:sz w:val="22"/>
                      <w:szCs w:val="22"/>
                    </w:rPr>
                    <w:t>2 puntos por presentar el certificado CDMP -</w:t>
                  </w:r>
                  <w:proofErr w:type="spellStart"/>
                  <w:r w:rsidR="00C011B9" w:rsidRPr="00320E53">
                    <w:rPr>
                      <w:b w:val="0"/>
                      <w:bCs w:val="0"/>
                      <w:color w:val="000000" w:themeColor="text1"/>
                      <w:sz w:val="22"/>
                      <w:szCs w:val="22"/>
                    </w:rPr>
                    <w:t>Associate</w:t>
                  </w:r>
                  <w:proofErr w:type="spellEnd"/>
                  <w:r w:rsidR="00C011B9" w:rsidRPr="00320E53">
                    <w:rPr>
                      <w:rFonts w:eastAsia="Calibri"/>
                      <w:b w:val="0"/>
                      <w:bCs w:val="0"/>
                      <w:color w:val="000000" w:themeColor="text1"/>
                      <w:sz w:val="22"/>
                      <w:szCs w:val="22"/>
                    </w:rPr>
                    <w:t xml:space="preserve"> </w:t>
                  </w:r>
                  <w:r w:rsidR="00C011B9" w:rsidRPr="00320E53">
                    <w:rPr>
                      <w:b w:val="0"/>
                      <w:bCs w:val="0"/>
                      <w:color w:val="000000" w:themeColor="text1"/>
                      <w:sz w:val="22"/>
                      <w:szCs w:val="22"/>
                    </w:rPr>
                    <w:t>(</w:t>
                  </w:r>
                  <w:proofErr w:type="spellStart"/>
                  <w:r w:rsidR="00C011B9" w:rsidRPr="00320E53">
                    <w:rPr>
                      <w:b w:val="0"/>
                      <w:bCs w:val="0"/>
                      <w:color w:val="000000" w:themeColor="text1"/>
                      <w:sz w:val="22"/>
                      <w:szCs w:val="22"/>
                    </w:rPr>
                    <w:t>Certified</w:t>
                  </w:r>
                  <w:proofErr w:type="spellEnd"/>
                  <w:r w:rsidR="00C011B9" w:rsidRPr="00320E53">
                    <w:rPr>
                      <w:b w:val="0"/>
                      <w:bCs w:val="0"/>
                      <w:color w:val="000000" w:themeColor="text1"/>
                      <w:sz w:val="22"/>
                      <w:szCs w:val="22"/>
                    </w:rPr>
                    <w:t xml:space="preserve"> Data Management Professional)</w:t>
                  </w:r>
                </w:p>
                <w:p w14:paraId="151899B2" w14:textId="77777777" w:rsidR="00E52C50" w:rsidRPr="00E52C50" w:rsidRDefault="00E52C50" w:rsidP="00E52C50">
                  <w:pPr>
                    <w:cnfStyle w:val="000000000000" w:firstRow="0" w:lastRow="0" w:firstColumn="0" w:lastColumn="0" w:oddVBand="0" w:evenVBand="0" w:oddHBand="0" w:evenHBand="0" w:firstRowFirstColumn="0" w:firstRowLastColumn="0" w:lastRowFirstColumn="0" w:lastRowLastColumn="0"/>
                  </w:pPr>
                </w:p>
                <w:p w14:paraId="791CCF26" w14:textId="07655BF3" w:rsidR="00C011B9" w:rsidRPr="00320E53" w:rsidRDefault="00320E53" w:rsidP="00C011B9">
                  <w:pPr>
                    <w:pStyle w:val="Ttulo4"/>
                    <w:keepLines/>
                    <w:numPr>
                      <w:ilvl w:val="0"/>
                      <w:numId w:val="28"/>
                    </w:numPr>
                    <w:shd w:val="clear" w:color="auto" w:fill="FFFFFF"/>
                    <w:tabs>
                      <w:tab w:val="clear" w:pos="864"/>
                      <w:tab w:val="num" w:pos="360"/>
                    </w:tabs>
                    <w:spacing w:before="0" w:after="0" w:line="249" w:lineRule="auto"/>
                    <w:ind w:left="87" w:hanging="10"/>
                    <w:jc w:val="both"/>
                    <w:textAlignment w:val="baseline"/>
                    <w:outlineLvl w:val="3"/>
                    <w:cnfStyle w:val="000000000000" w:firstRow="0" w:lastRow="0" w:firstColumn="0" w:lastColumn="0" w:oddVBand="0" w:evenVBand="0" w:oddHBand="0" w:evenHBand="0" w:firstRowFirstColumn="0" w:firstRowLastColumn="0" w:lastRowFirstColumn="0" w:lastRowLastColumn="0"/>
                    <w:rPr>
                      <w:b w:val="0"/>
                      <w:bCs w:val="0"/>
                      <w:i/>
                      <w:iCs/>
                      <w:color w:val="000000" w:themeColor="text1"/>
                      <w:sz w:val="22"/>
                      <w:szCs w:val="22"/>
                    </w:rPr>
                  </w:pPr>
                  <w:r w:rsidRPr="00AE04C7">
                    <w:rPr>
                      <w:b w:val="0"/>
                      <w:bCs w:val="0"/>
                      <w:color w:val="000000" w:themeColor="text1"/>
                      <w:sz w:val="22"/>
                      <w:szCs w:val="22"/>
                      <w:highlight w:val="cyan"/>
                    </w:rPr>
                    <w:t>Máximo</w:t>
                  </w:r>
                  <w:r w:rsidRPr="00320E53">
                    <w:rPr>
                      <w:b w:val="0"/>
                      <w:bCs w:val="0"/>
                      <w:color w:val="000000" w:themeColor="text1"/>
                      <w:sz w:val="22"/>
                      <w:szCs w:val="22"/>
                    </w:rPr>
                    <w:t xml:space="preserve"> </w:t>
                  </w:r>
                  <w:r w:rsidR="00C011B9" w:rsidRPr="00320E53">
                    <w:rPr>
                      <w:b w:val="0"/>
                      <w:bCs w:val="0"/>
                      <w:color w:val="000000" w:themeColor="text1"/>
                      <w:sz w:val="22"/>
                      <w:szCs w:val="22"/>
                    </w:rPr>
                    <w:t>4,5 puntos por presentar el certificado CDMP -</w:t>
                  </w:r>
                  <w:proofErr w:type="spellStart"/>
                  <w:r w:rsidR="00C011B9" w:rsidRPr="00320E53">
                    <w:rPr>
                      <w:b w:val="0"/>
                      <w:bCs w:val="0"/>
                      <w:color w:val="000000" w:themeColor="text1"/>
                      <w:sz w:val="22"/>
                      <w:szCs w:val="22"/>
                    </w:rPr>
                    <w:t>Practitioner</w:t>
                  </w:r>
                  <w:proofErr w:type="spellEnd"/>
                  <w:r w:rsidR="00C011B9" w:rsidRPr="00320E53">
                    <w:rPr>
                      <w:b w:val="0"/>
                      <w:bCs w:val="0"/>
                      <w:color w:val="000000" w:themeColor="text1"/>
                      <w:sz w:val="22"/>
                      <w:szCs w:val="22"/>
                    </w:rPr>
                    <w:t xml:space="preserve"> o superior</w:t>
                  </w:r>
                  <w:r w:rsidR="00C011B9" w:rsidRPr="00320E53">
                    <w:rPr>
                      <w:rFonts w:eastAsia="Calibri"/>
                      <w:b w:val="0"/>
                      <w:bCs w:val="0"/>
                      <w:color w:val="000000" w:themeColor="text1"/>
                      <w:sz w:val="22"/>
                      <w:szCs w:val="22"/>
                    </w:rPr>
                    <w:t xml:space="preserve"> </w:t>
                  </w:r>
                  <w:r w:rsidR="00C011B9" w:rsidRPr="00320E53">
                    <w:rPr>
                      <w:b w:val="0"/>
                      <w:bCs w:val="0"/>
                      <w:color w:val="000000" w:themeColor="text1"/>
                      <w:sz w:val="22"/>
                      <w:szCs w:val="22"/>
                    </w:rPr>
                    <w:t>(</w:t>
                  </w:r>
                  <w:proofErr w:type="spellStart"/>
                  <w:r w:rsidR="00C011B9" w:rsidRPr="00320E53">
                    <w:rPr>
                      <w:b w:val="0"/>
                      <w:bCs w:val="0"/>
                      <w:color w:val="000000" w:themeColor="text1"/>
                      <w:sz w:val="22"/>
                      <w:szCs w:val="22"/>
                    </w:rPr>
                    <w:t>Certified</w:t>
                  </w:r>
                  <w:proofErr w:type="spellEnd"/>
                  <w:r w:rsidR="00C011B9" w:rsidRPr="00320E53">
                    <w:rPr>
                      <w:b w:val="0"/>
                      <w:bCs w:val="0"/>
                      <w:color w:val="000000" w:themeColor="text1"/>
                      <w:sz w:val="22"/>
                      <w:szCs w:val="22"/>
                    </w:rPr>
                    <w:t xml:space="preserve"> Data Management Professional)</w:t>
                  </w:r>
                </w:p>
                <w:p w14:paraId="6143D8F1" w14:textId="77777777" w:rsidR="00C011B9" w:rsidRPr="00320E53" w:rsidRDefault="00C011B9" w:rsidP="00C011B9">
                  <w:pPr>
                    <w:pStyle w:val="Ttulo4"/>
                    <w:shd w:val="clear" w:color="auto" w:fill="FFFFFF"/>
                    <w:spacing w:before="0"/>
                    <w:textAlignment w:val="baseline"/>
                    <w:outlineLvl w:val="3"/>
                    <w:cnfStyle w:val="000000000000" w:firstRow="0" w:lastRow="0" w:firstColumn="0" w:lastColumn="0" w:oddVBand="0" w:evenVBand="0" w:oddHBand="0" w:evenHBand="0" w:firstRowFirstColumn="0" w:firstRowLastColumn="0" w:lastRowFirstColumn="0" w:lastRowLastColumn="0"/>
                    <w:rPr>
                      <w:b w:val="0"/>
                      <w:bCs w:val="0"/>
                      <w:color w:val="000000" w:themeColor="text1"/>
                      <w:sz w:val="22"/>
                      <w:szCs w:val="22"/>
                    </w:rPr>
                  </w:pPr>
                </w:p>
                <w:p w14:paraId="02E68460" w14:textId="74145C0C" w:rsidR="00C011B9" w:rsidRPr="000A5835" w:rsidRDefault="00C011B9" w:rsidP="00C011B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Puntaje máximo </w:t>
                  </w:r>
                  <w:r w:rsidR="00320E53">
                    <w:rPr>
                      <w:rFonts w:ascii="Arial" w:hAnsi="Arial" w:cs="Arial"/>
                      <w:color w:val="000000" w:themeColor="text1"/>
                      <w:sz w:val="22"/>
                      <w:szCs w:val="22"/>
                    </w:rPr>
                    <w:t xml:space="preserve">total </w:t>
                  </w:r>
                  <w:r w:rsidRPr="000A5835">
                    <w:rPr>
                      <w:rFonts w:ascii="Arial" w:hAnsi="Arial" w:cs="Arial"/>
                      <w:color w:val="000000" w:themeColor="text1"/>
                      <w:sz w:val="22"/>
                      <w:szCs w:val="22"/>
                    </w:rPr>
                    <w:t>4</w:t>
                  </w:r>
                  <w:r>
                    <w:rPr>
                      <w:rFonts w:ascii="Arial" w:hAnsi="Arial" w:cs="Arial"/>
                      <w:color w:val="000000" w:themeColor="text1"/>
                      <w:sz w:val="22"/>
                      <w:szCs w:val="22"/>
                    </w:rPr>
                    <w:t>.5</w:t>
                  </w:r>
                  <w:r w:rsidRPr="000A5835">
                    <w:rPr>
                      <w:rFonts w:ascii="Arial" w:hAnsi="Arial" w:cs="Arial"/>
                      <w:color w:val="000000" w:themeColor="text1"/>
                      <w:sz w:val="22"/>
                      <w:szCs w:val="22"/>
                    </w:rPr>
                    <w:t xml:space="preserve"> puntos.</w:t>
                  </w:r>
                </w:p>
              </w:tc>
              <w:tc>
                <w:tcPr>
                  <w:tcW w:w="1243" w:type="dxa"/>
                  <w:vAlign w:val="center"/>
                </w:tcPr>
                <w:p w14:paraId="6070FCC9" w14:textId="77777777" w:rsidR="00C011B9" w:rsidRPr="000A5835" w:rsidRDefault="00C011B9" w:rsidP="00C011B9">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4.5</w:t>
                  </w:r>
                </w:p>
              </w:tc>
            </w:tr>
            <w:tr w:rsidR="00C011B9" w:rsidRPr="000A5835" w14:paraId="52DC5747" w14:textId="77777777" w:rsidTr="00F93D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31" w:type="dxa"/>
                  <w:vAlign w:val="center"/>
                </w:tcPr>
                <w:p w14:paraId="06975856" w14:textId="77777777" w:rsidR="00C011B9" w:rsidRPr="000A5835" w:rsidRDefault="00C011B9" w:rsidP="00C011B9">
                  <w:pPr>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Especialista en Calidad de Datos</w:t>
                  </w:r>
                </w:p>
              </w:tc>
              <w:tc>
                <w:tcPr>
                  <w:tcW w:w="5588" w:type="dxa"/>
                  <w:vAlign w:val="center"/>
                </w:tcPr>
                <w:p w14:paraId="772482F3" w14:textId="77777777" w:rsidR="00C011B9" w:rsidRPr="000A5835" w:rsidRDefault="00C011B9" w:rsidP="00C011B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Se otorgarán:</w:t>
                  </w:r>
                </w:p>
                <w:p w14:paraId="4EC0AED2" w14:textId="53D4C910" w:rsidR="00C011B9" w:rsidRPr="000A5835" w:rsidRDefault="00E52C50" w:rsidP="00C011B9">
                  <w:pPr>
                    <w:pStyle w:val="Prrafodelista0"/>
                    <w:numPr>
                      <w:ilvl w:val="0"/>
                      <w:numId w:val="30"/>
                    </w:numPr>
                    <w:spacing w:line="276" w:lineRule="auto"/>
                    <w:ind w:left="333"/>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AE04C7">
                    <w:rPr>
                      <w:rFonts w:ascii="Arial" w:hAnsi="Arial" w:cs="Arial"/>
                      <w:color w:val="000000" w:themeColor="text1"/>
                      <w:sz w:val="22"/>
                      <w:szCs w:val="22"/>
                      <w:highlight w:val="cyan"/>
                    </w:rPr>
                    <w:t>Máximo</w:t>
                  </w:r>
                  <w:r>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2 puntos por </w:t>
                  </w:r>
                  <w:r w:rsidR="00740C41" w:rsidRPr="00AE04C7">
                    <w:rPr>
                      <w:rFonts w:ascii="Arial" w:hAnsi="Arial" w:cs="Arial"/>
                      <w:color w:val="000000" w:themeColor="text1"/>
                      <w:sz w:val="22"/>
                      <w:szCs w:val="22"/>
                      <w:highlight w:val="cyan"/>
                    </w:rPr>
                    <w:t>una</w:t>
                  </w:r>
                  <w:r w:rsidR="00740C41">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certificación en </w:t>
                  </w:r>
                  <w:r w:rsidR="00C011B9" w:rsidRPr="00E83AD8">
                    <w:rPr>
                      <w:rFonts w:ascii="Arial" w:hAnsi="Arial" w:cs="Arial"/>
                      <w:color w:val="000000" w:themeColor="text1"/>
                      <w:highlight w:val="cyan"/>
                    </w:rPr>
                    <w:t xml:space="preserve">TOGAF 9 </w:t>
                  </w:r>
                  <w:proofErr w:type="spellStart"/>
                  <w:r w:rsidR="00C011B9" w:rsidRPr="00C43988">
                    <w:rPr>
                      <w:rFonts w:ascii="Arial" w:hAnsi="Arial" w:cs="Arial"/>
                      <w:color w:val="000000" w:themeColor="text1"/>
                      <w:sz w:val="22"/>
                      <w:szCs w:val="22"/>
                      <w:highlight w:val="cyan"/>
                    </w:rPr>
                    <w:t>Foundation</w:t>
                  </w:r>
                  <w:proofErr w:type="spellEnd"/>
                  <w:r w:rsidR="00C011B9">
                    <w:rPr>
                      <w:rFonts w:ascii="Arial" w:hAnsi="Arial" w:cs="Arial"/>
                      <w:color w:val="000000" w:themeColor="text1"/>
                      <w:sz w:val="22"/>
                      <w:szCs w:val="22"/>
                    </w:rPr>
                    <w:t xml:space="preserve"> </w:t>
                  </w:r>
                  <w:r w:rsidR="00C011B9" w:rsidRPr="00E63E69">
                    <w:rPr>
                      <w:rFonts w:ascii="Arial" w:hAnsi="Arial" w:cs="Arial"/>
                      <w:color w:val="000000" w:themeColor="text1"/>
                      <w:sz w:val="22"/>
                      <w:szCs w:val="22"/>
                      <w:highlight w:val="cyan"/>
                    </w:rPr>
                    <w:t xml:space="preserve">o </w:t>
                  </w:r>
                  <w:r w:rsidR="00C011B9" w:rsidRPr="00C011B9">
                    <w:rPr>
                      <w:rFonts w:ascii="Arial" w:hAnsi="Arial" w:cs="Arial"/>
                      <w:color w:val="000000" w:themeColor="text1"/>
                      <w:sz w:val="22"/>
                      <w:szCs w:val="22"/>
                      <w:highlight w:val="cyan"/>
                    </w:rPr>
                    <w:t>superior</w:t>
                  </w:r>
                </w:p>
                <w:p w14:paraId="50FF8295" w14:textId="5B21BD73" w:rsidR="00C011B9" w:rsidRPr="000A5835" w:rsidRDefault="00E52C50" w:rsidP="00C011B9">
                  <w:pPr>
                    <w:pStyle w:val="Prrafodelista0"/>
                    <w:numPr>
                      <w:ilvl w:val="0"/>
                      <w:numId w:val="30"/>
                    </w:numPr>
                    <w:spacing w:line="276" w:lineRule="auto"/>
                    <w:ind w:left="333"/>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AE04C7">
                    <w:rPr>
                      <w:rFonts w:ascii="Arial" w:hAnsi="Arial" w:cs="Arial"/>
                      <w:color w:val="000000" w:themeColor="text1"/>
                      <w:sz w:val="22"/>
                      <w:szCs w:val="22"/>
                      <w:highlight w:val="cyan"/>
                    </w:rPr>
                    <w:t>Máximo</w:t>
                  </w:r>
                  <w:r>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4 puntos por </w:t>
                  </w:r>
                  <w:r w:rsidR="00740C41" w:rsidRPr="00AE04C7">
                    <w:rPr>
                      <w:rFonts w:ascii="Arial" w:hAnsi="Arial" w:cs="Arial"/>
                      <w:color w:val="000000" w:themeColor="text1"/>
                      <w:sz w:val="22"/>
                      <w:szCs w:val="22"/>
                      <w:highlight w:val="cyan"/>
                    </w:rPr>
                    <w:t>una</w:t>
                  </w:r>
                  <w:r w:rsidR="00740C41">
                    <w:rPr>
                      <w:rFonts w:ascii="Arial" w:hAnsi="Arial" w:cs="Arial"/>
                      <w:color w:val="000000" w:themeColor="text1"/>
                      <w:sz w:val="22"/>
                      <w:szCs w:val="22"/>
                    </w:rPr>
                    <w:t xml:space="preserve"> </w:t>
                  </w:r>
                  <w:r w:rsidR="00C011B9" w:rsidRPr="000A5835">
                    <w:rPr>
                      <w:rFonts w:ascii="Arial" w:hAnsi="Arial" w:cs="Arial"/>
                      <w:color w:val="000000" w:themeColor="text1"/>
                      <w:sz w:val="22"/>
                      <w:szCs w:val="22"/>
                    </w:rPr>
                    <w:t xml:space="preserve">certificación TOGAF 9 </w:t>
                  </w:r>
                  <w:proofErr w:type="spellStart"/>
                  <w:r w:rsidR="00C011B9" w:rsidRPr="000A5835">
                    <w:rPr>
                      <w:rFonts w:ascii="Arial" w:hAnsi="Arial" w:cs="Arial"/>
                      <w:color w:val="000000" w:themeColor="text1"/>
                      <w:sz w:val="22"/>
                      <w:szCs w:val="22"/>
                    </w:rPr>
                    <w:t>Certified</w:t>
                  </w:r>
                  <w:proofErr w:type="spellEnd"/>
                  <w:r w:rsidR="00C011B9">
                    <w:rPr>
                      <w:rFonts w:ascii="Arial" w:hAnsi="Arial" w:cs="Arial"/>
                      <w:color w:val="000000" w:themeColor="text1"/>
                      <w:sz w:val="22"/>
                      <w:szCs w:val="22"/>
                    </w:rPr>
                    <w:t xml:space="preserve"> </w:t>
                  </w:r>
                  <w:r w:rsidR="00C011B9" w:rsidRPr="00C011B9">
                    <w:rPr>
                      <w:rFonts w:ascii="Arial" w:hAnsi="Arial" w:cs="Arial"/>
                      <w:color w:val="000000" w:themeColor="text1"/>
                      <w:sz w:val="22"/>
                      <w:szCs w:val="22"/>
                      <w:highlight w:val="cyan"/>
                    </w:rPr>
                    <w:t>o superior</w:t>
                  </w:r>
                </w:p>
                <w:p w14:paraId="7541753A" w14:textId="77777777" w:rsidR="00C011B9" w:rsidRPr="000A5835" w:rsidRDefault="00C011B9" w:rsidP="00C011B9">
                  <w:pPr>
                    <w:pStyle w:val="Ttulo4"/>
                    <w:shd w:val="clear" w:color="auto" w:fill="FFFFFF"/>
                    <w:spacing w:before="0"/>
                    <w:textAlignment w:val="baseline"/>
                    <w:outlineLvl w:val="3"/>
                    <w:cnfStyle w:val="000000100000" w:firstRow="0" w:lastRow="0" w:firstColumn="0" w:lastColumn="0" w:oddVBand="0" w:evenVBand="0" w:oddHBand="1" w:evenHBand="0" w:firstRowFirstColumn="0" w:firstRowLastColumn="0" w:lastRowFirstColumn="0" w:lastRowLastColumn="0"/>
                    <w:rPr>
                      <w:b w:val="0"/>
                      <w:color w:val="000000" w:themeColor="text1"/>
                      <w:sz w:val="22"/>
                      <w:szCs w:val="22"/>
                    </w:rPr>
                  </w:pPr>
                </w:p>
                <w:p w14:paraId="6B3B2FDF" w14:textId="3722DD86" w:rsidR="00C011B9" w:rsidRPr="000A5835" w:rsidRDefault="00C011B9" w:rsidP="00C011B9">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Puntaje máximo </w:t>
                  </w:r>
                  <w:r w:rsidR="00E52C50">
                    <w:rPr>
                      <w:rFonts w:ascii="Arial" w:hAnsi="Arial" w:cs="Arial"/>
                      <w:color w:val="000000" w:themeColor="text1"/>
                      <w:sz w:val="22"/>
                      <w:szCs w:val="22"/>
                    </w:rPr>
                    <w:t xml:space="preserve">total </w:t>
                  </w:r>
                  <w:r w:rsidRPr="000A5835">
                    <w:rPr>
                      <w:rFonts w:ascii="Arial" w:hAnsi="Arial" w:cs="Arial"/>
                      <w:color w:val="000000" w:themeColor="text1"/>
                      <w:sz w:val="22"/>
                      <w:szCs w:val="22"/>
                    </w:rPr>
                    <w:t>4 puntos</w:t>
                  </w:r>
                </w:p>
              </w:tc>
              <w:tc>
                <w:tcPr>
                  <w:tcW w:w="1243" w:type="dxa"/>
                  <w:vAlign w:val="center"/>
                </w:tcPr>
                <w:p w14:paraId="58A87D50" w14:textId="77777777" w:rsidR="00C011B9" w:rsidRPr="000A5835" w:rsidRDefault="00C011B9" w:rsidP="00C011B9">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4</w:t>
                  </w:r>
                </w:p>
              </w:tc>
            </w:tr>
            <w:tr w:rsidR="00C011B9" w:rsidRPr="000A5835" w14:paraId="4200EDA0" w14:textId="77777777" w:rsidTr="00F93DBB">
              <w:trPr>
                <w:jc w:val="center"/>
              </w:trPr>
              <w:tc>
                <w:tcPr>
                  <w:cnfStyle w:val="001000000000" w:firstRow="0" w:lastRow="0" w:firstColumn="1" w:lastColumn="0" w:oddVBand="0" w:evenVBand="0" w:oddHBand="0" w:evenHBand="0" w:firstRowFirstColumn="0" w:firstRowLastColumn="0" w:lastRowFirstColumn="0" w:lastRowLastColumn="0"/>
                  <w:tcW w:w="1931" w:type="dxa"/>
                  <w:vAlign w:val="center"/>
                </w:tcPr>
                <w:p w14:paraId="6A0D2A3D" w14:textId="77777777" w:rsidR="00C011B9" w:rsidRPr="000A5835" w:rsidRDefault="00C011B9" w:rsidP="00C011B9">
                  <w:pPr>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Especialista en Gestión del Cambio</w:t>
                  </w:r>
                </w:p>
              </w:tc>
              <w:tc>
                <w:tcPr>
                  <w:tcW w:w="5588" w:type="dxa"/>
                  <w:vAlign w:val="center"/>
                </w:tcPr>
                <w:p w14:paraId="57067D9E" w14:textId="065F8209" w:rsidR="008B40E1" w:rsidRDefault="008B40E1" w:rsidP="008B40E1">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255E66">
                    <w:rPr>
                      <w:rFonts w:ascii="Arial" w:hAnsi="Arial" w:cs="Arial"/>
                      <w:color w:val="000000" w:themeColor="text1"/>
                      <w:sz w:val="22"/>
                      <w:szCs w:val="22"/>
                      <w:highlight w:val="cyan"/>
                    </w:rPr>
                    <w:t>Se otorgará la siguiente puntuación para el profesional que presente cualquiera de las siguientes certificaciones, hasta un máximo de cuatro (4) puntos</w:t>
                  </w:r>
                  <w:r w:rsidRPr="00255E66">
                    <w:rPr>
                      <w:rFonts w:ascii="Arial" w:hAnsi="Arial" w:cs="Arial"/>
                      <w:color w:val="000000" w:themeColor="text1"/>
                      <w:sz w:val="22"/>
                      <w:szCs w:val="22"/>
                    </w:rPr>
                    <w:t>:</w:t>
                  </w:r>
                </w:p>
                <w:p w14:paraId="190C55F5" w14:textId="77777777" w:rsidR="008B40E1" w:rsidRPr="00255E66" w:rsidRDefault="008B40E1" w:rsidP="008B40E1">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rPr>
                  </w:pPr>
                </w:p>
                <w:p w14:paraId="2F0E0BE3" w14:textId="77777777" w:rsidR="008B40E1" w:rsidRPr="00255E66" w:rsidRDefault="008B40E1" w:rsidP="008B40E1">
                  <w:pPr>
                    <w:pStyle w:val="Prrafodelista0"/>
                    <w:numPr>
                      <w:ilvl w:val="0"/>
                      <w:numId w:val="51"/>
                    </w:num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rPr>
                  </w:pPr>
                  <w:r w:rsidRPr="00255E66">
                    <w:rPr>
                      <w:rFonts w:ascii="Arial" w:hAnsi="Arial" w:cs="Arial"/>
                      <w:color w:val="000000" w:themeColor="text1"/>
                      <w:sz w:val="22"/>
                      <w:szCs w:val="22"/>
                    </w:rPr>
                    <w:t>2 puntos por presentar Certificación ITIL V3 o Superior</w:t>
                  </w:r>
                </w:p>
                <w:p w14:paraId="48EAD61C" w14:textId="77777777" w:rsidR="008B40E1" w:rsidRPr="00255E66" w:rsidRDefault="008B40E1" w:rsidP="008B40E1">
                  <w:pPr>
                    <w:pStyle w:val="Prrafodelista0"/>
                    <w:numPr>
                      <w:ilvl w:val="0"/>
                      <w:numId w:val="51"/>
                    </w:num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rPr>
                  </w:pPr>
                  <w:r w:rsidRPr="00255E66">
                    <w:rPr>
                      <w:rFonts w:ascii="Arial" w:hAnsi="Arial" w:cs="Arial"/>
                      <w:color w:val="000000" w:themeColor="text1"/>
                      <w:sz w:val="22"/>
                      <w:szCs w:val="22"/>
                    </w:rPr>
                    <w:t>2 puntos por presentar el certificado CDMP (</w:t>
                  </w:r>
                  <w:proofErr w:type="spellStart"/>
                  <w:r w:rsidRPr="00255E66">
                    <w:rPr>
                      <w:rFonts w:ascii="Arial" w:hAnsi="Arial" w:cs="Arial"/>
                      <w:color w:val="000000" w:themeColor="text1"/>
                      <w:sz w:val="22"/>
                      <w:szCs w:val="22"/>
                    </w:rPr>
                    <w:t>Certified</w:t>
                  </w:r>
                  <w:proofErr w:type="spellEnd"/>
                  <w:r w:rsidRPr="00255E66">
                    <w:rPr>
                      <w:rFonts w:ascii="Arial" w:hAnsi="Arial" w:cs="Arial"/>
                      <w:color w:val="000000" w:themeColor="text1"/>
                      <w:sz w:val="22"/>
                      <w:szCs w:val="22"/>
                    </w:rPr>
                    <w:t xml:space="preserve"> Data Management Professional)</w:t>
                  </w:r>
                </w:p>
                <w:p w14:paraId="7424D76C" w14:textId="77777777" w:rsidR="008B40E1" w:rsidRPr="00255E66" w:rsidRDefault="008B40E1" w:rsidP="008B40E1">
                  <w:pPr>
                    <w:pStyle w:val="Prrafodelista0"/>
                    <w:numPr>
                      <w:ilvl w:val="0"/>
                      <w:numId w:val="51"/>
                    </w:num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highlight w:val="cyan"/>
                    </w:rPr>
                  </w:pPr>
                  <w:r w:rsidRPr="00255E66">
                    <w:rPr>
                      <w:rFonts w:ascii="Arial" w:hAnsi="Arial" w:cs="Arial"/>
                      <w:color w:val="000000" w:themeColor="text1"/>
                      <w:sz w:val="22"/>
                      <w:szCs w:val="22"/>
                      <w:highlight w:val="cyan"/>
                    </w:rPr>
                    <w:t>2 puntos por presentar certificación de modelo ágil de transformación cultural y humana (entre otras MATCH)</w:t>
                  </w:r>
                </w:p>
                <w:p w14:paraId="44692F9D" w14:textId="77777777" w:rsidR="008B40E1" w:rsidRPr="00255E66" w:rsidRDefault="008B40E1" w:rsidP="008B40E1">
                  <w:pPr>
                    <w:pStyle w:val="Prrafodelista0"/>
                    <w:numPr>
                      <w:ilvl w:val="0"/>
                      <w:numId w:val="51"/>
                    </w:num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highlight w:val="cyan"/>
                      <w:lang w:val="en-US"/>
                    </w:rPr>
                  </w:pPr>
                  <w:r w:rsidRPr="00255E66">
                    <w:rPr>
                      <w:rFonts w:ascii="Arial" w:hAnsi="Arial" w:cs="Arial"/>
                      <w:color w:val="000000" w:themeColor="text1"/>
                      <w:sz w:val="22"/>
                      <w:szCs w:val="22"/>
                      <w:highlight w:val="cyan"/>
                      <w:lang w:val="en-US"/>
                    </w:rPr>
                    <w:t xml:space="preserve">2 puntos </w:t>
                  </w:r>
                  <w:proofErr w:type="spellStart"/>
                  <w:r w:rsidRPr="00255E66">
                    <w:rPr>
                      <w:rFonts w:ascii="Arial" w:hAnsi="Arial" w:cs="Arial"/>
                      <w:color w:val="000000" w:themeColor="text1"/>
                      <w:sz w:val="22"/>
                      <w:szCs w:val="22"/>
                      <w:highlight w:val="cyan"/>
                      <w:lang w:val="en-US"/>
                    </w:rPr>
                    <w:t>por</w:t>
                  </w:r>
                  <w:proofErr w:type="spellEnd"/>
                  <w:r w:rsidRPr="00255E66">
                    <w:rPr>
                      <w:rFonts w:ascii="Arial" w:hAnsi="Arial" w:cs="Arial"/>
                      <w:color w:val="000000" w:themeColor="text1"/>
                      <w:sz w:val="22"/>
                      <w:szCs w:val="22"/>
                      <w:highlight w:val="cyan"/>
                      <w:lang w:val="en-US"/>
                    </w:rPr>
                    <w:t xml:space="preserve"> </w:t>
                  </w:r>
                  <w:proofErr w:type="spellStart"/>
                  <w:r w:rsidRPr="00255E66">
                    <w:rPr>
                      <w:rFonts w:ascii="Arial" w:hAnsi="Arial" w:cs="Arial"/>
                      <w:color w:val="000000" w:themeColor="text1"/>
                      <w:sz w:val="22"/>
                      <w:szCs w:val="22"/>
                      <w:highlight w:val="cyan"/>
                      <w:lang w:val="en-US"/>
                    </w:rPr>
                    <w:t>presentar</w:t>
                  </w:r>
                  <w:proofErr w:type="spellEnd"/>
                  <w:r w:rsidRPr="00255E66">
                    <w:rPr>
                      <w:rFonts w:ascii="Arial" w:hAnsi="Arial" w:cs="Arial"/>
                      <w:color w:val="000000" w:themeColor="text1"/>
                      <w:sz w:val="22"/>
                      <w:szCs w:val="22"/>
                      <w:highlight w:val="cyan"/>
                      <w:lang w:val="en-US"/>
                    </w:rPr>
                    <w:t xml:space="preserve"> la </w:t>
                  </w:r>
                  <w:proofErr w:type="spellStart"/>
                  <w:r w:rsidRPr="00255E66">
                    <w:rPr>
                      <w:rFonts w:ascii="Arial" w:hAnsi="Arial" w:cs="Arial"/>
                      <w:color w:val="000000" w:themeColor="text1"/>
                      <w:sz w:val="22"/>
                      <w:szCs w:val="22"/>
                      <w:highlight w:val="cyan"/>
                      <w:lang w:val="en-US"/>
                    </w:rPr>
                    <w:t>certificación</w:t>
                  </w:r>
                  <w:proofErr w:type="spellEnd"/>
                  <w:r w:rsidRPr="00255E66">
                    <w:rPr>
                      <w:rFonts w:ascii="Arial" w:hAnsi="Arial" w:cs="Arial"/>
                      <w:color w:val="000000" w:themeColor="text1"/>
                      <w:sz w:val="22"/>
                      <w:szCs w:val="22"/>
                      <w:highlight w:val="cyan"/>
                      <w:lang w:val="en-US"/>
                    </w:rPr>
                    <w:t xml:space="preserve"> HCMBOK (Human Change Management Body of Knowledge)</w:t>
                  </w:r>
                </w:p>
                <w:p w14:paraId="12546ABC" w14:textId="77777777" w:rsidR="008B40E1" w:rsidRPr="00255E66" w:rsidRDefault="008B40E1" w:rsidP="008B40E1">
                  <w:pPr>
                    <w:pStyle w:val="Prrafodelista0"/>
                    <w:numPr>
                      <w:ilvl w:val="0"/>
                      <w:numId w:val="51"/>
                    </w:num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highlight w:val="cyan"/>
                    </w:rPr>
                  </w:pPr>
                  <w:r w:rsidRPr="00255E66">
                    <w:rPr>
                      <w:rFonts w:ascii="Arial" w:hAnsi="Arial" w:cs="Arial"/>
                      <w:color w:val="000000" w:themeColor="text1"/>
                      <w:sz w:val="22"/>
                      <w:szCs w:val="22"/>
                      <w:highlight w:val="cyan"/>
                    </w:rPr>
                    <w:t>2 puntos por presentar certificación HCMP (Human Change Management Professional).</w:t>
                  </w:r>
                </w:p>
                <w:p w14:paraId="4B8F79D3" w14:textId="77777777" w:rsidR="008B40E1" w:rsidRPr="00255E66" w:rsidRDefault="008B40E1" w:rsidP="008B40E1">
                  <w:pPr>
                    <w:pStyle w:val="Ttulo4"/>
                    <w:shd w:val="clear" w:color="auto" w:fill="FFFFFF"/>
                    <w:spacing w:before="0"/>
                    <w:jc w:val="center"/>
                    <w:textAlignment w:val="baseline"/>
                    <w:outlineLvl w:val="3"/>
                    <w:cnfStyle w:val="000000000000" w:firstRow="0" w:lastRow="0" w:firstColumn="0" w:lastColumn="0" w:oddVBand="0" w:evenVBand="0" w:oddHBand="0" w:evenHBand="0" w:firstRowFirstColumn="0" w:firstRowLastColumn="0" w:lastRowFirstColumn="0" w:lastRowLastColumn="0"/>
                    <w:rPr>
                      <w:rFonts w:eastAsia="Calibri"/>
                      <w:b w:val="0"/>
                      <w:bCs w:val="0"/>
                      <w:i/>
                      <w:iCs/>
                      <w:color w:val="000000" w:themeColor="text1"/>
                      <w:sz w:val="22"/>
                      <w:szCs w:val="22"/>
                      <w:highlight w:val="cyan"/>
                    </w:rPr>
                  </w:pPr>
                </w:p>
                <w:p w14:paraId="7F8E25FE" w14:textId="411C7BB5" w:rsidR="00C011B9" w:rsidRPr="000A5835" w:rsidRDefault="008B40E1" w:rsidP="00DC43A2">
                  <w:pPr>
                    <w:shd w:val="clear" w:color="auto" w:fill="FFFFFF"/>
                    <w:ind w:left="1"/>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2"/>
                      <w:szCs w:val="22"/>
                    </w:rPr>
                  </w:pPr>
                  <w:r w:rsidRPr="00255E66">
                    <w:rPr>
                      <w:rFonts w:ascii="Arial" w:hAnsi="Arial" w:cs="Arial"/>
                      <w:color w:val="000000" w:themeColor="text1"/>
                      <w:sz w:val="22"/>
                      <w:szCs w:val="22"/>
                      <w:highlight w:val="cyan"/>
                    </w:rPr>
                    <w:t>S</w:t>
                  </w:r>
                  <w:r w:rsidR="00E52C50">
                    <w:rPr>
                      <w:rFonts w:ascii="Arial" w:hAnsi="Arial" w:cs="Arial"/>
                      <w:color w:val="000000" w:themeColor="text1"/>
                      <w:sz w:val="22"/>
                      <w:szCs w:val="22"/>
                      <w:highlight w:val="cyan"/>
                    </w:rPr>
                    <w:t>ó</w:t>
                  </w:r>
                  <w:r w:rsidRPr="00255E66">
                    <w:rPr>
                      <w:rFonts w:ascii="Arial" w:hAnsi="Arial" w:cs="Arial"/>
                      <w:color w:val="000000" w:themeColor="text1"/>
                      <w:sz w:val="22"/>
                      <w:szCs w:val="22"/>
                      <w:highlight w:val="cyan"/>
                    </w:rPr>
                    <w:t>lo se otorgará puntaje para las certificaciones que se alleguen, con un máximo de cuatro (4) puntos</w:t>
                  </w:r>
                  <w:r w:rsidRPr="00255E66">
                    <w:rPr>
                      <w:rFonts w:ascii="Arial" w:hAnsi="Arial" w:cs="Arial"/>
                      <w:color w:val="000000" w:themeColor="text1"/>
                      <w:sz w:val="22"/>
                      <w:szCs w:val="22"/>
                    </w:rPr>
                    <w:t>.</w:t>
                  </w:r>
                </w:p>
              </w:tc>
              <w:tc>
                <w:tcPr>
                  <w:tcW w:w="1243" w:type="dxa"/>
                  <w:vAlign w:val="center"/>
                </w:tcPr>
                <w:p w14:paraId="0B54745E" w14:textId="77777777" w:rsidR="00C011B9" w:rsidRPr="000A5835" w:rsidRDefault="00C011B9" w:rsidP="00C011B9">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4</w:t>
                  </w:r>
                </w:p>
              </w:tc>
            </w:tr>
            <w:tr w:rsidR="00C011B9" w:rsidRPr="000A5835" w14:paraId="34B6DFBA" w14:textId="77777777" w:rsidTr="00F93D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519" w:type="dxa"/>
                  <w:gridSpan w:val="2"/>
                  <w:vAlign w:val="center"/>
                </w:tcPr>
                <w:p w14:paraId="38A8E4CC" w14:textId="77777777" w:rsidR="00C011B9" w:rsidRPr="000A5835" w:rsidRDefault="00C011B9" w:rsidP="00C011B9">
                  <w:pPr>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lastRenderedPageBreak/>
                    <w:t>PUNTAJE MÁXIMO TOTAL IDONEIDAD ADICIONAL RECURSO HUMANO</w:t>
                  </w:r>
                </w:p>
              </w:tc>
              <w:tc>
                <w:tcPr>
                  <w:tcW w:w="1243" w:type="dxa"/>
                  <w:vAlign w:val="center"/>
                </w:tcPr>
                <w:p w14:paraId="425E3F80" w14:textId="77777777" w:rsidR="00C011B9" w:rsidRPr="000A5835" w:rsidRDefault="00C011B9" w:rsidP="00C011B9">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28.5</w:t>
                  </w:r>
                </w:p>
              </w:tc>
            </w:tr>
          </w:tbl>
          <w:p w14:paraId="4764BA56" w14:textId="77777777" w:rsidR="00F16BD2" w:rsidRDefault="00F16BD2" w:rsidP="00503D92">
            <w:pPr>
              <w:jc w:val="both"/>
              <w:rPr>
                <w:rFonts w:ascii="Arial" w:hAnsi="Arial" w:cs="Arial"/>
                <w:color w:val="000000" w:themeColor="text1"/>
                <w:sz w:val="22"/>
                <w:szCs w:val="22"/>
              </w:rPr>
            </w:pPr>
          </w:p>
          <w:p w14:paraId="37E40F9A" w14:textId="77777777" w:rsidR="00503D92" w:rsidRPr="000A5835" w:rsidRDefault="00503D92" w:rsidP="00503D92">
            <w:pPr>
              <w:pStyle w:val="NormalWeb"/>
              <w:spacing w:before="0" w:beforeAutospacing="0" w:after="0" w:afterAutospacing="0"/>
              <w:jc w:val="both"/>
              <w:textAlignment w:val="baseline"/>
              <w:rPr>
                <w:rFonts w:ascii="Arial" w:hAnsi="Arial" w:cs="Arial"/>
                <w:color w:val="000000" w:themeColor="text1"/>
                <w:sz w:val="22"/>
                <w:szCs w:val="22"/>
                <w:lang w:val="es-ES" w:eastAsia="es-ES"/>
              </w:rPr>
            </w:pPr>
            <w:r w:rsidRPr="000A5835">
              <w:rPr>
                <w:rFonts w:ascii="Arial" w:hAnsi="Arial" w:cs="Arial"/>
                <w:b/>
                <w:color w:val="000000" w:themeColor="text1"/>
                <w:sz w:val="22"/>
                <w:szCs w:val="22"/>
              </w:rPr>
              <w:t>NOTA 1</w:t>
            </w:r>
            <w:r w:rsidRPr="000A5835">
              <w:rPr>
                <w:rFonts w:ascii="Arial" w:hAnsi="Arial" w:cs="Arial"/>
                <w:color w:val="000000" w:themeColor="text1"/>
                <w:sz w:val="22"/>
                <w:szCs w:val="22"/>
              </w:rPr>
              <w:t>. El Ministerio verificará las certificaciones CDMP (</w:t>
            </w:r>
            <w:proofErr w:type="spellStart"/>
            <w:r w:rsidRPr="000A5835">
              <w:rPr>
                <w:rFonts w:ascii="Arial" w:hAnsi="Arial" w:cs="Arial"/>
                <w:bCs/>
                <w:color w:val="000000" w:themeColor="text1"/>
                <w:sz w:val="22"/>
                <w:szCs w:val="22"/>
              </w:rPr>
              <w:t>Certified</w:t>
            </w:r>
            <w:proofErr w:type="spellEnd"/>
            <w:r w:rsidRPr="000A5835">
              <w:rPr>
                <w:rFonts w:ascii="Arial" w:hAnsi="Arial" w:cs="Arial"/>
                <w:bCs/>
                <w:color w:val="000000" w:themeColor="text1"/>
                <w:sz w:val="22"/>
                <w:szCs w:val="22"/>
              </w:rPr>
              <w:t xml:space="preserve"> Data Management Professional) </w:t>
            </w:r>
            <w:r w:rsidRPr="000A5835">
              <w:rPr>
                <w:rFonts w:ascii="Arial" w:hAnsi="Arial" w:cs="Arial"/>
                <w:color w:val="000000" w:themeColor="text1"/>
                <w:sz w:val="22"/>
                <w:szCs w:val="22"/>
              </w:rPr>
              <w:t xml:space="preserve">en la siguiente herramienta de verificación:  </w:t>
            </w:r>
            <w:hyperlink r:id="rId23" w:history="1">
              <w:r w:rsidRPr="000A5835">
                <w:rPr>
                  <w:rStyle w:val="Hipervnculo"/>
                  <w:rFonts w:ascii="Arial" w:hAnsi="Arial" w:cs="Arial"/>
                  <w:color w:val="000000" w:themeColor="text1"/>
                  <w:sz w:val="22"/>
                  <w:szCs w:val="22"/>
                </w:rPr>
                <w:t>https://badgecheck.io/</w:t>
              </w:r>
            </w:hyperlink>
            <w:r w:rsidRPr="000A5835">
              <w:rPr>
                <w:rFonts w:ascii="Arial" w:hAnsi="Arial" w:cs="Arial"/>
                <w:color w:val="000000" w:themeColor="text1"/>
                <w:sz w:val="22"/>
                <w:szCs w:val="22"/>
              </w:rPr>
              <w:t xml:space="preserve">, la cual debe encontrarse vigente. </w:t>
            </w:r>
          </w:p>
          <w:p w14:paraId="43375146" w14:textId="77777777" w:rsidR="00503D92" w:rsidRPr="000A5835" w:rsidRDefault="00503D92" w:rsidP="00503D92">
            <w:pPr>
              <w:pStyle w:val="NormalWeb"/>
              <w:spacing w:before="0" w:beforeAutospacing="0" w:after="0" w:afterAutospacing="0"/>
              <w:textAlignment w:val="baseline"/>
              <w:rPr>
                <w:rFonts w:ascii="Arial" w:hAnsi="Arial" w:cs="Arial"/>
                <w:color w:val="000000" w:themeColor="text1"/>
                <w:sz w:val="22"/>
                <w:szCs w:val="22"/>
                <w:lang w:val="es-ES" w:eastAsia="es-ES"/>
              </w:rPr>
            </w:pPr>
          </w:p>
          <w:p w14:paraId="3C35CB76" w14:textId="77777777" w:rsidR="00503D92" w:rsidRPr="000A5835" w:rsidRDefault="00503D92" w:rsidP="00503D92">
            <w:pPr>
              <w:pStyle w:val="NormalWeb"/>
              <w:spacing w:before="0" w:beforeAutospacing="0" w:after="0" w:afterAutospacing="0"/>
              <w:textAlignment w:val="baseline"/>
              <w:rPr>
                <w:rFonts w:ascii="Arial" w:hAnsi="Arial" w:cs="Arial"/>
                <w:color w:val="000000" w:themeColor="text1"/>
                <w:sz w:val="22"/>
                <w:szCs w:val="22"/>
                <w:lang w:val="es-ES" w:eastAsia="es-ES"/>
              </w:rPr>
            </w:pPr>
          </w:p>
          <w:p w14:paraId="70D54D8D" w14:textId="1C087DEC" w:rsidR="0055727F" w:rsidRPr="000A5835" w:rsidRDefault="00503D92" w:rsidP="00CD4D88">
            <w:pPr>
              <w:jc w:val="both"/>
              <w:rPr>
                <w:rFonts w:ascii="Arial" w:hAnsi="Arial" w:cs="Arial"/>
                <w:color w:val="000000" w:themeColor="text1"/>
                <w:sz w:val="22"/>
                <w:szCs w:val="22"/>
              </w:rPr>
            </w:pPr>
            <w:r w:rsidRPr="000A5835">
              <w:rPr>
                <w:rFonts w:ascii="Arial" w:hAnsi="Arial" w:cs="Arial"/>
                <w:b/>
                <w:color w:val="000000" w:themeColor="text1"/>
                <w:sz w:val="22"/>
                <w:szCs w:val="22"/>
              </w:rPr>
              <w:t>NOTA 2</w:t>
            </w:r>
            <w:r w:rsidRPr="000A5835">
              <w:rPr>
                <w:rFonts w:ascii="Arial" w:hAnsi="Arial" w:cs="Arial"/>
                <w:color w:val="000000" w:themeColor="text1"/>
                <w:sz w:val="22"/>
                <w:szCs w:val="22"/>
              </w:rPr>
              <w:t>. El Ministerio verificará la certificación TOGAF (</w:t>
            </w:r>
            <w:proofErr w:type="spellStart"/>
            <w:r w:rsidRPr="000A5835">
              <w:rPr>
                <w:rFonts w:ascii="Arial" w:hAnsi="Arial" w:cs="Arial"/>
                <w:color w:val="000000" w:themeColor="text1"/>
                <w:sz w:val="22"/>
                <w:szCs w:val="22"/>
              </w:rPr>
              <w:t>The</w:t>
            </w:r>
            <w:proofErr w:type="spellEnd"/>
            <w:r w:rsidRPr="000A5835">
              <w:rPr>
                <w:rFonts w:ascii="Arial" w:hAnsi="Arial" w:cs="Arial"/>
                <w:color w:val="000000" w:themeColor="text1"/>
                <w:sz w:val="22"/>
                <w:szCs w:val="22"/>
              </w:rPr>
              <w:t xml:space="preserve"> Open </w:t>
            </w:r>
            <w:proofErr w:type="spellStart"/>
            <w:r w:rsidRPr="000A5835">
              <w:rPr>
                <w:rFonts w:ascii="Arial" w:hAnsi="Arial" w:cs="Arial"/>
                <w:color w:val="000000" w:themeColor="text1"/>
                <w:sz w:val="22"/>
                <w:szCs w:val="22"/>
              </w:rPr>
              <w:t>Group</w:t>
            </w:r>
            <w:proofErr w:type="spellEnd"/>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Architecture</w:t>
            </w:r>
            <w:proofErr w:type="spellEnd"/>
            <w:r w:rsidRPr="000A5835">
              <w:rPr>
                <w:rFonts w:ascii="Arial" w:hAnsi="Arial" w:cs="Arial"/>
                <w:color w:val="000000" w:themeColor="text1"/>
                <w:sz w:val="22"/>
                <w:szCs w:val="22"/>
              </w:rPr>
              <w:t xml:space="preserve"> Framework), en la herramienta: </w:t>
            </w:r>
            <w:hyperlink r:id="rId24" w:history="1">
              <w:r w:rsidRPr="000A5835">
                <w:rPr>
                  <w:rStyle w:val="Hipervnculo"/>
                  <w:rFonts w:ascii="Arial" w:hAnsi="Arial" w:cs="Arial"/>
                  <w:color w:val="000000" w:themeColor="text1"/>
                  <w:sz w:val="22"/>
                  <w:szCs w:val="22"/>
                </w:rPr>
                <w:t>https://togaf9-cert.opengroup.org/certified-individuals</w:t>
              </w:r>
            </w:hyperlink>
            <w:r w:rsidR="00CD4D88">
              <w:rPr>
                <w:rStyle w:val="Hipervnculo"/>
                <w:rFonts w:ascii="Arial" w:hAnsi="Arial" w:cs="Arial"/>
                <w:color w:val="000000" w:themeColor="text1"/>
                <w:sz w:val="22"/>
                <w:szCs w:val="22"/>
              </w:rPr>
              <w:t>.</w:t>
            </w:r>
            <w:r w:rsidRPr="000A5835">
              <w:rPr>
                <w:rFonts w:ascii="Arial" w:hAnsi="Arial" w:cs="Arial"/>
                <w:color w:val="000000" w:themeColor="text1"/>
                <w:sz w:val="22"/>
                <w:szCs w:val="22"/>
              </w:rPr>
              <w:t xml:space="preserve"> </w:t>
            </w:r>
          </w:p>
        </w:tc>
      </w:tr>
      <w:tr w:rsidR="000A5835" w:rsidRPr="000A5835" w14:paraId="0BB8B1B5" w14:textId="77777777" w:rsidTr="00970F07">
        <w:trPr>
          <w:trHeight w:val="370"/>
          <w:jc w:val="center"/>
        </w:trPr>
        <w:tc>
          <w:tcPr>
            <w:tcW w:w="383" w:type="pct"/>
            <w:vAlign w:val="center"/>
          </w:tcPr>
          <w:p w14:paraId="09A4F167" w14:textId="77777777" w:rsidR="00503D92" w:rsidRPr="000A5835" w:rsidRDefault="00503D92"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6.2.1.3</w:t>
            </w:r>
          </w:p>
        </w:tc>
        <w:tc>
          <w:tcPr>
            <w:tcW w:w="4617" w:type="pct"/>
          </w:tcPr>
          <w:p w14:paraId="17CDB5AA" w14:textId="77777777" w:rsidR="00503D92" w:rsidRPr="000A5835" w:rsidRDefault="00503D92" w:rsidP="00503D92">
            <w:pPr>
              <w:rPr>
                <w:rFonts w:ascii="Arial" w:hAnsi="Arial" w:cs="Arial"/>
                <w:color w:val="000000" w:themeColor="text1"/>
                <w:sz w:val="22"/>
                <w:szCs w:val="22"/>
              </w:rPr>
            </w:pPr>
            <w:r w:rsidRPr="000A5835">
              <w:rPr>
                <w:rFonts w:ascii="Arial" w:hAnsi="Arial" w:cs="Arial"/>
                <w:b/>
                <w:bCs/>
                <w:color w:val="000000" w:themeColor="text1"/>
                <w:sz w:val="22"/>
                <w:szCs w:val="22"/>
              </w:rPr>
              <w:t>ASPECTOS TÉCNICOS (36 Puntos)</w:t>
            </w:r>
          </w:p>
          <w:p w14:paraId="49BF0BE8" w14:textId="77777777" w:rsidR="00503D92" w:rsidRPr="000A5835" w:rsidRDefault="00503D92" w:rsidP="00503D92">
            <w:pPr>
              <w:jc w:val="both"/>
              <w:rPr>
                <w:rFonts w:ascii="Arial" w:hAnsi="Arial" w:cs="Arial"/>
                <w:color w:val="000000" w:themeColor="text1"/>
                <w:sz w:val="22"/>
                <w:szCs w:val="22"/>
              </w:rPr>
            </w:pPr>
          </w:p>
          <w:p w14:paraId="41389242"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color w:val="000000" w:themeColor="text1"/>
                <w:sz w:val="22"/>
                <w:szCs w:val="22"/>
              </w:rPr>
              <w:t>Con relación a los aspectos técnicos se entregará puntaje al proponente que acredite alguno(s) de los siguientes ítems:</w:t>
            </w:r>
          </w:p>
          <w:p w14:paraId="324FB2B0" w14:textId="77777777" w:rsidR="00503D92" w:rsidRPr="000A5835" w:rsidRDefault="00503D92" w:rsidP="00503D92">
            <w:pPr>
              <w:jc w:val="both"/>
              <w:rPr>
                <w:rFonts w:ascii="Arial" w:hAnsi="Arial" w:cs="Arial"/>
                <w:color w:val="000000" w:themeColor="text1"/>
                <w:sz w:val="22"/>
                <w:szCs w:val="22"/>
              </w:rPr>
            </w:pPr>
          </w:p>
          <w:tbl>
            <w:tblPr>
              <w:tblStyle w:val="Tablaconcuadrcula6concolores-nfasis5"/>
              <w:tblW w:w="0" w:type="auto"/>
              <w:jc w:val="center"/>
              <w:tblLook w:val="04A0" w:firstRow="1" w:lastRow="0" w:firstColumn="1" w:lastColumn="0" w:noHBand="0" w:noVBand="1"/>
            </w:tblPr>
            <w:tblGrid>
              <w:gridCol w:w="1711"/>
              <w:gridCol w:w="6210"/>
              <w:gridCol w:w="1243"/>
            </w:tblGrid>
            <w:tr w:rsidR="000A5835" w:rsidRPr="000A5835" w14:paraId="7A4E496B" w14:textId="77777777" w:rsidTr="00892C8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1" w:type="dxa"/>
                  <w:vAlign w:val="center"/>
                </w:tcPr>
                <w:p w14:paraId="3686D312" w14:textId="77777777" w:rsidR="00503D92" w:rsidRPr="000A5835" w:rsidRDefault="00503D92" w:rsidP="00892C85">
                  <w:pPr>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t>RECURSO HUMANO</w:t>
                  </w:r>
                </w:p>
              </w:tc>
              <w:tc>
                <w:tcPr>
                  <w:tcW w:w="6210" w:type="dxa"/>
                  <w:vAlign w:val="center"/>
                </w:tcPr>
                <w:p w14:paraId="6D5C17CD" w14:textId="77777777" w:rsidR="00503D92" w:rsidRPr="000A5835" w:rsidRDefault="00503D92" w:rsidP="00892C8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themeColor="text1"/>
                      <w:sz w:val="22"/>
                      <w:szCs w:val="22"/>
                    </w:rPr>
                  </w:pPr>
                  <w:r w:rsidRPr="000A5835">
                    <w:rPr>
                      <w:rFonts w:ascii="Arial" w:hAnsi="Arial" w:cs="Arial"/>
                      <w:bCs w:val="0"/>
                      <w:color w:val="000000" w:themeColor="text1"/>
                      <w:sz w:val="22"/>
                      <w:szCs w:val="22"/>
                    </w:rPr>
                    <w:t>ITEM</w:t>
                  </w:r>
                </w:p>
              </w:tc>
              <w:tc>
                <w:tcPr>
                  <w:tcW w:w="1243" w:type="dxa"/>
                  <w:vAlign w:val="center"/>
                </w:tcPr>
                <w:p w14:paraId="010A1182" w14:textId="77777777" w:rsidR="00503D92" w:rsidRPr="000A5835" w:rsidRDefault="00503D92" w:rsidP="00892C85">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themeColor="text1"/>
                      <w:sz w:val="22"/>
                      <w:szCs w:val="22"/>
                    </w:rPr>
                  </w:pPr>
                  <w:r w:rsidRPr="000A5835">
                    <w:rPr>
                      <w:rFonts w:ascii="Arial" w:hAnsi="Arial" w:cs="Arial"/>
                      <w:bCs w:val="0"/>
                      <w:color w:val="000000" w:themeColor="text1"/>
                      <w:sz w:val="22"/>
                      <w:szCs w:val="22"/>
                    </w:rPr>
                    <w:t>PUNTAJE MAXIMO</w:t>
                  </w:r>
                </w:p>
              </w:tc>
            </w:tr>
            <w:tr w:rsidR="000A5835" w:rsidRPr="000A5835" w14:paraId="51A42B08" w14:textId="77777777" w:rsidTr="00892C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1" w:type="dxa"/>
                  <w:vAlign w:val="center"/>
                </w:tcPr>
                <w:p w14:paraId="2863799F" w14:textId="4863F6E7" w:rsidR="00503D92" w:rsidRPr="000A5835" w:rsidRDefault="00503D92" w:rsidP="00892C85">
                  <w:pPr>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Experto</w:t>
                  </w:r>
                  <w:r w:rsidR="00E52C50">
                    <w:rPr>
                      <w:rFonts w:ascii="Arial" w:hAnsi="Arial" w:cs="Arial"/>
                      <w:b w:val="0"/>
                      <w:color w:val="000000" w:themeColor="text1"/>
                      <w:sz w:val="22"/>
                      <w:szCs w:val="22"/>
                    </w:rPr>
                    <w:t>s</w:t>
                  </w:r>
                  <w:r w:rsidRPr="000A5835">
                    <w:rPr>
                      <w:rFonts w:ascii="Arial" w:hAnsi="Arial" w:cs="Arial"/>
                      <w:b w:val="0"/>
                      <w:color w:val="000000" w:themeColor="text1"/>
                      <w:sz w:val="22"/>
                      <w:szCs w:val="22"/>
                    </w:rPr>
                    <w:t xml:space="preserve"> en Gobierno de datos</w:t>
                  </w:r>
                </w:p>
              </w:tc>
              <w:tc>
                <w:tcPr>
                  <w:tcW w:w="6210" w:type="dxa"/>
                  <w:vAlign w:val="center"/>
                </w:tcPr>
                <w:p w14:paraId="0B3D8F6C" w14:textId="3955F9C7"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Por cada uno de los </w:t>
                  </w:r>
                  <w:r w:rsidR="00E52C50">
                    <w:rPr>
                      <w:rFonts w:ascii="Arial" w:hAnsi="Arial" w:cs="Arial"/>
                      <w:color w:val="000000" w:themeColor="text1"/>
                      <w:sz w:val="22"/>
                      <w:szCs w:val="22"/>
                    </w:rPr>
                    <w:t xml:space="preserve">expertos </w:t>
                  </w:r>
                  <w:r w:rsidRPr="000A5835">
                    <w:rPr>
                      <w:rFonts w:ascii="Arial" w:hAnsi="Arial" w:cs="Arial"/>
                      <w:color w:val="000000" w:themeColor="text1"/>
                      <w:sz w:val="22"/>
                      <w:szCs w:val="22"/>
                    </w:rPr>
                    <w:t>se otorgará:</w:t>
                  </w:r>
                </w:p>
                <w:p w14:paraId="53B3E0B9" w14:textId="77777777"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36C105C7" w14:textId="0CD95F9C"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3 puntos por un proyecto adicional de experiencia específica a la exigida como habilitante en el numeral 5.</w:t>
                  </w:r>
                  <w:r w:rsidR="000043A1" w:rsidRPr="000A5835">
                    <w:rPr>
                      <w:rFonts w:ascii="Arial" w:hAnsi="Arial" w:cs="Arial"/>
                      <w:color w:val="000000" w:themeColor="text1"/>
                      <w:sz w:val="22"/>
                      <w:szCs w:val="22"/>
                    </w:rPr>
                    <w:t>2.2</w:t>
                  </w:r>
                  <w:r w:rsidRPr="000A5835">
                    <w:rPr>
                      <w:rFonts w:ascii="Arial" w:hAnsi="Arial" w:cs="Arial"/>
                      <w:color w:val="000000" w:themeColor="text1"/>
                      <w:sz w:val="22"/>
                      <w:szCs w:val="22"/>
                    </w:rPr>
                    <w:t>, hasta un máximo de 3 puntos.</w:t>
                  </w:r>
                </w:p>
                <w:p w14:paraId="260784B4" w14:textId="77777777"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097AA5F7" w14:textId="0A35AE14"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3 puntos por cada proyecto adicional de experiencia específica a la exigida como habilitante en el numeral </w:t>
                  </w:r>
                  <w:r w:rsidR="000043A1" w:rsidRPr="000A5835">
                    <w:rPr>
                      <w:rFonts w:ascii="Arial" w:hAnsi="Arial" w:cs="Arial"/>
                      <w:color w:val="000000" w:themeColor="text1"/>
                      <w:sz w:val="22"/>
                      <w:szCs w:val="22"/>
                    </w:rPr>
                    <w:t>5.2.2,</w:t>
                  </w:r>
                  <w:r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u w:val="single"/>
                    </w:rPr>
                    <w:t>realizados en entidades del sector público</w:t>
                  </w:r>
                  <w:r w:rsidRPr="000A5835">
                    <w:rPr>
                      <w:rFonts w:ascii="Arial" w:hAnsi="Arial" w:cs="Arial"/>
                      <w:color w:val="000000" w:themeColor="text1"/>
                      <w:sz w:val="22"/>
                      <w:szCs w:val="22"/>
                    </w:rPr>
                    <w:t>, hasta un máximo de 6 puntos.</w:t>
                  </w:r>
                </w:p>
                <w:p w14:paraId="413DAD87" w14:textId="77777777"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7636E1BE" w14:textId="77777777"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Puntaje máximo por cada recurso: 9 puntos</w:t>
                  </w:r>
                </w:p>
              </w:tc>
              <w:tc>
                <w:tcPr>
                  <w:tcW w:w="1243" w:type="dxa"/>
                  <w:vAlign w:val="center"/>
                </w:tcPr>
                <w:p w14:paraId="327F1DBA" w14:textId="77777777" w:rsidR="00503D92" w:rsidRPr="000A5835" w:rsidRDefault="00503D92" w:rsidP="00892C85">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18</w:t>
                  </w:r>
                </w:p>
              </w:tc>
            </w:tr>
            <w:tr w:rsidR="000A5835" w:rsidRPr="000A5835" w14:paraId="474D4703" w14:textId="77777777" w:rsidTr="00892C85">
              <w:trPr>
                <w:jc w:val="center"/>
              </w:trPr>
              <w:tc>
                <w:tcPr>
                  <w:cnfStyle w:val="001000000000" w:firstRow="0" w:lastRow="0" w:firstColumn="1" w:lastColumn="0" w:oddVBand="0" w:evenVBand="0" w:oddHBand="0" w:evenHBand="0" w:firstRowFirstColumn="0" w:firstRowLastColumn="0" w:lastRowFirstColumn="0" w:lastRowLastColumn="0"/>
                  <w:tcW w:w="1711" w:type="dxa"/>
                  <w:vAlign w:val="center"/>
                </w:tcPr>
                <w:p w14:paraId="2213B02B" w14:textId="77777777" w:rsidR="00503D92" w:rsidRPr="000A5835" w:rsidRDefault="00503D92" w:rsidP="00892C85">
                  <w:pPr>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Experto en Arquitectura de Datos</w:t>
                  </w:r>
                </w:p>
              </w:tc>
              <w:tc>
                <w:tcPr>
                  <w:tcW w:w="6210" w:type="dxa"/>
                  <w:vAlign w:val="center"/>
                </w:tcPr>
                <w:p w14:paraId="685A286D" w14:textId="77777777" w:rsidR="00503D92" w:rsidRPr="000A5835" w:rsidRDefault="00503D92" w:rsidP="00892C85">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Se otorgarán 2 puntos por un proyecto adicional de experiencia específica a la exigida como habilitante en el numeral </w:t>
                  </w:r>
                  <w:r w:rsidR="000043A1" w:rsidRPr="000A5835">
                    <w:rPr>
                      <w:rFonts w:ascii="Arial" w:hAnsi="Arial" w:cs="Arial"/>
                      <w:color w:val="000000" w:themeColor="text1"/>
                      <w:sz w:val="22"/>
                      <w:szCs w:val="22"/>
                    </w:rPr>
                    <w:t>5.2.2</w:t>
                  </w:r>
                  <w:r w:rsidRPr="000A5835">
                    <w:rPr>
                      <w:rFonts w:ascii="Arial" w:hAnsi="Arial" w:cs="Arial"/>
                      <w:color w:val="000000" w:themeColor="text1"/>
                      <w:sz w:val="22"/>
                      <w:szCs w:val="22"/>
                    </w:rPr>
                    <w:t>, hasta un máximo de 4 puntos.</w:t>
                  </w:r>
                </w:p>
                <w:p w14:paraId="65CDD063" w14:textId="77777777" w:rsidR="00503D92" w:rsidRPr="000A5835" w:rsidRDefault="00503D92" w:rsidP="00892C85">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p w14:paraId="23C04A4C" w14:textId="77777777" w:rsidR="00503D92" w:rsidRPr="000A5835" w:rsidRDefault="00503D92" w:rsidP="00892C85">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Se otorgarán 3 puntos por cada proyecto adicional de experiencia específica a la exigida como habilitante en el numeral </w:t>
                  </w:r>
                  <w:r w:rsidR="000043A1" w:rsidRPr="000A5835">
                    <w:rPr>
                      <w:rFonts w:ascii="Arial" w:hAnsi="Arial" w:cs="Arial"/>
                      <w:color w:val="000000" w:themeColor="text1"/>
                      <w:sz w:val="22"/>
                      <w:szCs w:val="22"/>
                    </w:rPr>
                    <w:t>5.2.2</w:t>
                  </w:r>
                  <w:r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u w:val="single"/>
                    </w:rPr>
                    <w:t>realizados en entidades del sector público</w:t>
                  </w:r>
                  <w:r w:rsidRPr="000A5835">
                    <w:rPr>
                      <w:rFonts w:ascii="Arial" w:hAnsi="Arial" w:cs="Arial"/>
                      <w:color w:val="000000" w:themeColor="text1"/>
                      <w:sz w:val="22"/>
                      <w:szCs w:val="22"/>
                    </w:rPr>
                    <w:t>, hasta un máximo de 6 puntos.</w:t>
                  </w:r>
                </w:p>
                <w:p w14:paraId="22EF0167" w14:textId="77777777" w:rsidR="00503D92" w:rsidRPr="000A5835" w:rsidRDefault="00503D92" w:rsidP="00892C85">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tc>
              <w:tc>
                <w:tcPr>
                  <w:tcW w:w="1243" w:type="dxa"/>
                  <w:vAlign w:val="center"/>
                </w:tcPr>
                <w:p w14:paraId="4615A44F" w14:textId="77777777" w:rsidR="00503D92" w:rsidRPr="000A5835" w:rsidRDefault="00503D92" w:rsidP="00892C85">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10</w:t>
                  </w:r>
                </w:p>
              </w:tc>
            </w:tr>
            <w:tr w:rsidR="000A5835" w:rsidRPr="000A5835" w14:paraId="6FC1349B" w14:textId="77777777" w:rsidTr="00892C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1" w:type="dxa"/>
                  <w:vAlign w:val="center"/>
                </w:tcPr>
                <w:p w14:paraId="7AAA0F89" w14:textId="77777777" w:rsidR="00503D92" w:rsidRPr="000A5835" w:rsidRDefault="00503D92" w:rsidP="00892C85">
                  <w:pPr>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Especialista en Calidad de Datos</w:t>
                  </w:r>
                </w:p>
              </w:tc>
              <w:tc>
                <w:tcPr>
                  <w:tcW w:w="6210" w:type="dxa"/>
                  <w:vAlign w:val="center"/>
                </w:tcPr>
                <w:p w14:paraId="6922E59D" w14:textId="77777777"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0A5835">
                    <w:rPr>
                      <w:rFonts w:ascii="Arial" w:hAnsi="Arial" w:cs="Arial"/>
                      <w:color w:val="000000" w:themeColor="text1"/>
                      <w:sz w:val="22"/>
                      <w:szCs w:val="22"/>
                    </w:rPr>
                    <w:t xml:space="preserve">Se otorgarán 2 puntos por cada proyecto adicional de experiencia específica a la exigida como habilitante en el numeral </w:t>
                  </w:r>
                  <w:r w:rsidR="000043A1" w:rsidRPr="000A5835">
                    <w:rPr>
                      <w:rFonts w:ascii="Arial" w:hAnsi="Arial" w:cs="Arial"/>
                      <w:color w:val="000000" w:themeColor="text1"/>
                      <w:sz w:val="22"/>
                      <w:szCs w:val="22"/>
                    </w:rPr>
                    <w:t>5.2.2</w:t>
                  </w:r>
                  <w:r w:rsidRPr="000A5835">
                    <w:rPr>
                      <w:rFonts w:ascii="Arial" w:hAnsi="Arial" w:cs="Arial"/>
                      <w:color w:val="000000" w:themeColor="text1"/>
                      <w:sz w:val="22"/>
                      <w:szCs w:val="22"/>
                    </w:rPr>
                    <w:t>, hasta un máximo de 8 puntos.</w:t>
                  </w:r>
                </w:p>
                <w:p w14:paraId="7ACFB922" w14:textId="77777777" w:rsidR="00503D92" w:rsidRPr="000A5835" w:rsidRDefault="00503D92" w:rsidP="00892C8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tc>
              <w:tc>
                <w:tcPr>
                  <w:tcW w:w="1243" w:type="dxa"/>
                  <w:vAlign w:val="center"/>
                </w:tcPr>
                <w:p w14:paraId="0DFE4C49" w14:textId="77777777" w:rsidR="00503D92" w:rsidRPr="000A5835" w:rsidRDefault="00503D92" w:rsidP="00892C85">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8</w:t>
                  </w:r>
                </w:p>
              </w:tc>
            </w:tr>
            <w:tr w:rsidR="000A5835" w:rsidRPr="000A5835" w14:paraId="3CD5D481" w14:textId="77777777" w:rsidTr="00892C85">
              <w:trPr>
                <w:trHeight w:val="545"/>
                <w:jc w:val="center"/>
              </w:trPr>
              <w:tc>
                <w:tcPr>
                  <w:cnfStyle w:val="001000000000" w:firstRow="0" w:lastRow="0" w:firstColumn="1" w:lastColumn="0" w:oddVBand="0" w:evenVBand="0" w:oddHBand="0" w:evenHBand="0" w:firstRowFirstColumn="0" w:firstRowLastColumn="0" w:lastRowFirstColumn="0" w:lastRowLastColumn="0"/>
                  <w:tcW w:w="7921" w:type="dxa"/>
                  <w:gridSpan w:val="2"/>
                  <w:vAlign w:val="center"/>
                </w:tcPr>
                <w:p w14:paraId="620BFEF7" w14:textId="77777777" w:rsidR="00503D92" w:rsidRPr="000A5835" w:rsidRDefault="00503D92" w:rsidP="00892C85">
                  <w:pPr>
                    <w:jc w:val="center"/>
                    <w:rPr>
                      <w:rFonts w:ascii="Arial" w:hAnsi="Arial" w:cs="Arial"/>
                      <w:bCs w:val="0"/>
                      <w:color w:val="000000" w:themeColor="text1"/>
                      <w:sz w:val="22"/>
                      <w:szCs w:val="22"/>
                    </w:rPr>
                  </w:pPr>
                  <w:r w:rsidRPr="000A5835">
                    <w:rPr>
                      <w:rFonts w:ascii="Arial" w:eastAsia="Calibri" w:hAnsi="Arial" w:cs="Arial"/>
                      <w:bCs w:val="0"/>
                      <w:color w:val="000000" w:themeColor="text1"/>
                      <w:sz w:val="22"/>
                      <w:szCs w:val="22"/>
                    </w:rPr>
                    <w:t>PUNTAJE MÁXIMO TOTAL ASPECTOS TÉCNICOS</w:t>
                  </w:r>
                </w:p>
              </w:tc>
              <w:tc>
                <w:tcPr>
                  <w:tcW w:w="1243" w:type="dxa"/>
                  <w:vAlign w:val="center"/>
                </w:tcPr>
                <w:p w14:paraId="01412FDD" w14:textId="77777777" w:rsidR="00503D92" w:rsidRPr="000A5835" w:rsidRDefault="00503D92" w:rsidP="00892C85">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sz w:val="22"/>
                      <w:szCs w:val="22"/>
                    </w:rPr>
                  </w:pPr>
                  <w:r w:rsidRPr="000A5835">
                    <w:rPr>
                      <w:rFonts w:ascii="Arial" w:hAnsi="Arial" w:cs="Arial"/>
                      <w:b/>
                      <w:color w:val="000000" w:themeColor="text1"/>
                      <w:sz w:val="22"/>
                      <w:szCs w:val="22"/>
                    </w:rPr>
                    <w:t>36</w:t>
                  </w:r>
                </w:p>
              </w:tc>
            </w:tr>
          </w:tbl>
          <w:p w14:paraId="72461A93" w14:textId="77777777" w:rsidR="00503D92" w:rsidRPr="000A5835" w:rsidRDefault="00503D92" w:rsidP="00503D92">
            <w:pPr>
              <w:jc w:val="both"/>
              <w:rPr>
                <w:rFonts w:ascii="Arial" w:hAnsi="Arial" w:cs="Arial"/>
                <w:color w:val="000000" w:themeColor="text1"/>
                <w:sz w:val="22"/>
                <w:szCs w:val="22"/>
              </w:rPr>
            </w:pPr>
          </w:p>
          <w:p w14:paraId="06766A2C" w14:textId="77777777" w:rsidR="00503D92" w:rsidRPr="000A5835" w:rsidRDefault="00503D92" w:rsidP="00503D92">
            <w:pPr>
              <w:jc w:val="both"/>
              <w:rPr>
                <w:rFonts w:ascii="Arial" w:hAnsi="Arial" w:cs="Arial"/>
                <w:color w:val="000000" w:themeColor="text1"/>
                <w:sz w:val="22"/>
                <w:szCs w:val="22"/>
              </w:rPr>
            </w:pPr>
          </w:p>
          <w:p w14:paraId="07D3DBB3"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b/>
                <w:color w:val="000000" w:themeColor="text1"/>
                <w:sz w:val="22"/>
                <w:szCs w:val="22"/>
              </w:rPr>
              <w:lastRenderedPageBreak/>
              <w:t>Nota 1</w:t>
            </w:r>
            <w:r w:rsidRPr="000A5835">
              <w:rPr>
                <w:rFonts w:ascii="Arial" w:hAnsi="Arial" w:cs="Arial"/>
                <w:color w:val="000000" w:themeColor="text1"/>
                <w:sz w:val="22"/>
                <w:szCs w:val="22"/>
              </w:rPr>
              <w:t>: No serán contabilizadas experiencias en donde las certificaciones de experiencia no contengan el mes y año laborado. Por otra parte, en los casos en los que no se determine la información del día de manera exacta, se tomará el día quince (15) del mes como fecha de inicio y/o de terminación.</w:t>
            </w:r>
          </w:p>
          <w:p w14:paraId="65A020F7" w14:textId="77777777" w:rsidR="00503D92" w:rsidRPr="000A5835" w:rsidRDefault="00503D92" w:rsidP="00503D92">
            <w:pPr>
              <w:jc w:val="both"/>
              <w:rPr>
                <w:rFonts w:ascii="Arial" w:hAnsi="Arial" w:cs="Arial"/>
                <w:color w:val="000000" w:themeColor="text1"/>
                <w:sz w:val="22"/>
                <w:szCs w:val="22"/>
              </w:rPr>
            </w:pPr>
          </w:p>
          <w:p w14:paraId="4B1D93BF"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b/>
                <w:color w:val="000000" w:themeColor="text1"/>
                <w:sz w:val="22"/>
                <w:szCs w:val="22"/>
              </w:rPr>
              <w:t>Nota 2</w:t>
            </w:r>
            <w:r w:rsidRPr="000A5835">
              <w:rPr>
                <w:rFonts w:ascii="Arial" w:hAnsi="Arial" w:cs="Arial"/>
                <w:color w:val="000000" w:themeColor="text1"/>
                <w:sz w:val="22"/>
                <w:szCs w:val="22"/>
              </w:rPr>
              <w:t>: Para la verificación de la experiencia del personal propuesto no se tendrá en cuenta la experiencia profesional simultánea, es decir que no se contará el tiempo traslapando experiencias que se presenten y que hayan sido obtenidas de manera simultánea.</w:t>
            </w:r>
          </w:p>
          <w:p w14:paraId="48B9F56E" w14:textId="77777777" w:rsidR="00503D92" w:rsidRPr="000A5835" w:rsidRDefault="00503D92" w:rsidP="00503D92">
            <w:pPr>
              <w:jc w:val="both"/>
              <w:rPr>
                <w:rFonts w:ascii="Arial" w:hAnsi="Arial" w:cs="Arial"/>
                <w:color w:val="000000" w:themeColor="text1"/>
                <w:sz w:val="22"/>
                <w:szCs w:val="22"/>
              </w:rPr>
            </w:pPr>
          </w:p>
          <w:p w14:paraId="21095E25" w14:textId="77777777" w:rsidR="00503D92" w:rsidRPr="000A5835" w:rsidRDefault="00503D92" w:rsidP="00503D92">
            <w:pPr>
              <w:jc w:val="both"/>
              <w:rPr>
                <w:rFonts w:ascii="Arial" w:hAnsi="Arial" w:cs="Arial"/>
                <w:color w:val="000000" w:themeColor="text1"/>
                <w:sz w:val="22"/>
                <w:szCs w:val="22"/>
              </w:rPr>
            </w:pPr>
            <w:r w:rsidRPr="000A5835">
              <w:rPr>
                <w:rFonts w:ascii="Arial" w:hAnsi="Arial" w:cs="Arial"/>
                <w:b/>
                <w:bCs/>
                <w:color w:val="000000" w:themeColor="text1"/>
                <w:sz w:val="22"/>
                <w:szCs w:val="22"/>
              </w:rPr>
              <w:t>Nota 3:</w:t>
            </w:r>
            <w:r w:rsidRPr="000A5835">
              <w:rPr>
                <w:rFonts w:ascii="Arial" w:hAnsi="Arial" w:cs="Arial"/>
                <w:color w:val="000000" w:themeColor="text1"/>
                <w:sz w:val="22"/>
                <w:szCs w:val="22"/>
              </w:rPr>
              <w:t xml:space="preserve"> Para la verificación de la experiencia adicional del personal propuesto se deberán presentar Certificaciones que acrediten la experiencia de cada uno de los perfiles propuestos. Las certificaciones, deberán ser emitidas por la firma o entidad contratante y contener como mínimo la siguiente información:</w:t>
            </w:r>
          </w:p>
          <w:p w14:paraId="7F6D7B78" w14:textId="77777777" w:rsidR="00503D92" w:rsidRPr="000A5835" w:rsidRDefault="00503D92" w:rsidP="00503D92">
            <w:pPr>
              <w:jc w:val="both"/>
              <w:rPr>
                <w:rFonts w:ascii="Arial" w:hAnsi="Arial" w:cs="Arial"/>
                <w:color w:val="000000" w:themeColor="text1"/>
                <w:sz w:val="22"/>
                <w:szCs w:val="22"/>
              </w:rPr>
            </w:pPr>
          </w:p>
          <w:p w14:paraId="2626961E" w14:textId="77777777" w:rsidR="00503D92" w:rsidRPr="000A5835" w:rsidRDefault="00503D92" w:rsidP="00503D92">
            <w:pPr>
              <w:ind w:left="504" w:hanging="426"/>
              <w:jc w:val="both"/>
              <w:rPr>
                <w:rFonts w:ascii="Arial" w:hAnsi="Arial" w:cs="Arial"/>
                <w:color w:val="000000" w:themeColor="text1"/>
                <w:sz w:val="22"/>
                <w:szCs w:val="22"/>
              </w:rPr>
            </w:pPr>
            <w:r w:rsidRPr="000A5835">
              <w:rPr>
                <w:rFonts w:ascii="Arial" w:hAnsi="Arial" w:cs="Arial"/>
                <w:color w:val="000000" w:themeColor="text1"/>
                <w:sz w:val="22"/>
                <w:szCs w:val="22"/>
              </w:rPr>
              <w:t>1.</w:t>
            </w:r>
            <w:r w:rsidRPr="000A5835">
              <w:rPr>
                <w:rFonts w:ascii="Arial" w:hAnsi="Arial" w:cs="Arial"/>
                <w:color w:val="000000" w:themeColor="text1"/>
                <w:sz w:val="22"/>
                <w:szCs w:val="22"/>
              </w:rPr>
              <w:tab/>
              <w:t>Nombre o razón social de la firma o entidad que emite la certificación</w:t>
            </w:r>
          </w:p>
          <w:p w14:paraId="3159C98D" w14:textId="77777777" w:rsidR="00503D92" w:rsidRPr="000A5835" w:rsidRDefault="00503D92" w:rsidP="00503D92">
            <w:pPr>
              <w:ind w:left="504" w:hanging="426"/>
              <w:jc w:val="both"/>
              <w:rPr>
                <w:rFonts w:ascii="Arial" w:hAnsi="Arial" w:cs="Arial"/>
                <w:color w:val="000000" w:themeColor="text1"/>
                <w:sz w:val="22"/>
                <w:szCs w:val="22"/>
              </w:rPr>
            </w:pPr>
            <w:r w:rsidRPr="000A5835">
              <w:rPr>
                <w:rFonts w:ascii="Arial" w:hAnsi="Arial" w:cs="Arial"/>
                <w:color w:val="000000" w:themeColor="text1"/>
                <w:sz w:val="22"/>
                <w:szCs w:val="22"/>
              </w:rPr>
              <w:t>2.</w:t>
            </w:r>
            <w:r w:rsidRPr="000A5835">
              <w:rPr>
                <w:rFonts w:ascii="Arial" w:hAnsi="Arial" w:cs="Arial"/>
                <w:color w:val="000000" w:themeColor="text1"/>
                <w:sz w:val="22"/>
                <w:szCs w:val="22"/>
              </w:rPr>
              <w:tab/>
              <w:t xml:space="preserve">Nombre e identificación de la persona a la que se está certificando </w:t>
            </w:r>
          </w:p>
          <w:p w14:paraId="5C95F918" w14:textId="77777777" w:rsidR="00503D92" w:rsidRPr="000A5835" w:rsidRDefault="00503D92" w:rsidP="00503D92">
            <w:pPr>
              <w:ind w:left="504" w:hanging="426"/>
              <w:jc w:val="both"/>
              <w:rPr>
                <w:rFonts w:ascii="Arial" w:hAnsi="Arial" w:cs="Arial"/>
                <w:color w:val="000000" w:themeColor="text1"/>
                <w:sz w:val="22"/>
                <w:szCs w:val="22"/>
              </w:rPr>
            </w:pPr>
            <w:r w:rsidRPr="000A5835">
              <w:rPr>
                <w:rFonts w:ascii="Arial" w:hAnsi="Arial" w:cs="Arial"/>
                <w:color w:val="000000" w:themeColor="text1"/>
                <w:sz w:val="22"/>
                <w:szCs w:val="22"/>
              </w:rPr>
              <w:t>3.</w:t>
            </w:r>
            <w:r w:rsidRPr="000A5835">
              <w:rPr>
                <w:rFonts w:ascii="Arial" w:hAnsi="Arial" w:cs="Arial"/>
                <w:color w:val="000000" w:themeColor="text1"/>
                <w:sz w:val="22"/>
                <w:szCs w:val="22"/>
              </w:rPr>
              <w:tab/>
              <w:t>Actividades y/u obligaciones específicas realizadas.</w:t>
            </w:r>
          </w:p>
          <w:p w14:paraId="0081E384" w14:textId="77777777" w:rsidR="00503D92" w:rsidRPr="000A5835" w:rsidRDefault="00503D92" w:rsidP="00503D92">
            <w:pPr>
              <w:ind w:left="504" w:hanging="426"/>
              <w:jc w:val="both"/>
              <w:rPr>
                <w:rFonts w:ascii="Arial" w:hAnsi="Arial" w:cs="Arial"/>
                <w:color w:val="000000" w:themeColor="text1"/>
                <w:sz w:val="22"/>
                <w:szCs w:val="22"/>
              </w:rPr>
            </w:pPr>
            <w:r w:rsidRPr="000A5835">
              <w:rPr>
                <w:rFonts w:ascii="Arial" w:hAnsi="Arial" w:cs="Arial"/>
                <w:color w:val="000000" w:themeColor="text1"/>
                <w:sz w:val="22"/>
                <w:szCs w:val="22"/>
              </w:rPr>
              <w:t>4.</w:t>
            </w:r>
            <w:r w:rsidRPr="000A5835">
              <w:rPr>
                <w:rFonts w:ascii="Arial" w:hAnsi="Arial" w:cs="Arial"/>
                <w:color w:val="000000" w:themeColor="text1"/>
                <w:sz w:val="22"/>
                <w:szCs w:val="22"/>
              </w:rPr>
              <w:tab/>
              <w:t>Período de ejecución indicando fechas de inicio y terminación.</w:t>
            </w:r>
          </w:p>
          <w:p w14:paraId="1201F19C" w14:textId="77777777" w:rsidR="00503D92" w:rsidRPr="000A5835" w:rsidRDefault="00503D92" w:rsidP="00503D92">
            <w:pPr>
              <w:jc w:val="both"/>
              <w:rPr>
                <w:rFonts w:ascii="Arial" w:hAnsi="Arial" w:cs="Arial"/>
                <w:color w:val="000000" w:themeColor="text1"/>
                <w:sz w:val="22"/>
                <w:szCs w:val="22"/>
              </w:rPr>
            </w:pPr>
          </w:p>
          <w:p w14:paraId="6F9E990E" w14:textId="67673B28" w:rsidR="00503D92" w:rsidRPr="000A5835" w:rsidRDefault="00503D92" w:rsidP="00503D92">
            <w:pPr>
              <w:jc w:val="both"/>
              <w:rPr>
                <w:rFonts w:ascii="Arial" w:hAnsi="Arial" w:cs="Arial"/>
                <w:color w:val="000000" w:themeColor="text1"/>
                <w:sz w:val="22"/>
                <w:szCs w:val="22"/>
              </w:rPr>
            </w:pPr>
            <w:r w:rsidRPr="000A5835">
              <w:rPr>
                <w:rFonts w:ascii="Arial" w:hAnsi="Arial" w:cs="Arial"/>
                <w:b/>
                <w:color w:val="000000" w:themeColor="text1"/>
                <w:sz w:val="22"/>
                <w:szCs w:val="22"/>
              </w:rPr>
              <w:t xml:space="preserve">NOTA 4: </w:t>
            </w:r>
            <w:r w:rsidRPr="000A5835">
              <w:rPr>
                <w:rFonts w:ascii="Arial" w:hAnsi="Arial" w:cs="Arial"/>
                <w:color w:val="000000" w:themeColor="text1"/>
                <w:sz w:val="22"/>
                <w:szCs w:val="22"/>
              </w:rPr>
              <w:t xml:space="preserve">El proponente debe indicar cuales de las certificaciones aportadas corresponden a los requerimientos habilitantes y cuales al factor puntuable. Para ello la entidad ha dispuesto a manera de modelo el formato contenido en el </w:t>
            </w:r>
            <w:r w:rsidR="005D2214" w:rsidRPr="000A5835">
              <w:rPr>
                <w:rFonts w:ascii="Arial" w:hAnsi="Arial" w:cs="Arial"/>
                <w:b/>
                <w:bCs/>
                <w:color w:val="000000" w:themeColor="text1"/>
                <w:sz w:val="22"/>
                <w:szCs w:val="22"/>
                <w:lang w:eastAsia="es-CO"/>
              </w:rPr>
              <w:t xml:space="preserve">ANEXO No. 8 y 9 </w:t>
            </w:r>
            <w:r w:rsidRPr="000A5835">
              <w:rPr>
                <w:rFonts w:ascii="Arial" w:hAnsi="Arial" w:cs="Arial"/>
                <w:color w:val="000000" w:themeColor="text1"/>
                <w:sz w:val="22"/>
                <w:szCs w:val="22"/>
              </w:rPr>
              <w:t>del pliego de condiciones. No obstante, los proponentes podrán realizar dicha manifestación en el documento que consideren pertinente, siempre y cuando se indique lo aquí requerido.</w:t>
            </w:r>
          </w:p>
          <w:p w14:paraId="326299F2" w14:textId="77777777" w:rsidR="00503D92" w:rsidRPr="000A5835" w:rsidRDefault="00503D92" w:rsidP="00503D92">
            <w:pPr>
              <w:jc w:val="both"/>
              <w:rPr>
                <w:rFonts w:ascii="Arial Narrow" w:hAnsi="Arial Narrow" w:cs="Arial"/>
                <w:b/>
                <w:bCs/>
                <w:color w:val="000000" w:themeColor="text1"/>
                <w:sz w:val="22"/>
                <w:szCs w:val="22"/>
              </w:rPr>
            </w:pPr>
          </w:p>
        </w:tc>
      </w:tr>
      <w:tr w:rsidR="000A5835" w:rsidRPr="000A5835" w14:paraId="687D52F7" w14:textId="77777777" w:rsidTr="00970F07">
        <w:trPr>
          <w:trHeight w:val="985"/>
          <w:jc w:val="center"/>
        </w:trPr>
        <w:tc>
          <w:tcPr>
            <w:tcW w:w="383" w:type="pct"/>
            <w:vAlign w:val="center"/>
          </w:tcPr>
          <w:p w14:paraId="47862998" w14:textId="77777777" w:rsidR="00CC27F0" w:rsidRPr="000A5835" w:rsidRDefault="00CC27F0"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6.2.2</w:t>
            </w:r>
          </w:p>
        </w:tc>
        <w:tc>
          <w:tcPr>
            <w:tcW w:w="4617" w:type="pct"/>
          </w:tcPr>
          <w:p w14:paraId="00F698F2" w14:textId="77777777" w:rsidR="00CC27F0" w:rsidRPr="000A5835" w:rsidRDefault="00CC27F0" w:rsidP="00B84AC3">
            <w:pPr>
              <w:jc w:val="both"/>
              <w:rPr>
                <w:rFonts w:ascii="Arial" w:hAnsi="Arial" w:cs="Arial"/>
                <w:b/>
                <w:bCs/>
                <w:color w:val="000000" w:themeColor="text1"/>
                <w:sz w:val="22"/>
                <w:szCs w:val="22"/>
              </w:rPr>
            </w:pPr>
            <w:r w:rsidRPr="000A5835">
              <w:rPr>
                <w:rFonts w:ascii="Arial" w:hAnsi="Arial" w:cs="Arial"/>
                <w:b/>
                <w:color w:val="000000" w:themeColor="text1"/>
                <w:sz w:val="22"/>
                <w:szCs w:val="22"/>
              </w:rPr>
              <w:t>EMPRENDIMIENTO Y EMPRESAS DE MUJERES (</w:t>
            </w:r>
            <w:r w:rsidRPr="000A5835">
              <w:rPr>
                <w:rFonts w:ascii="Arial" w:hAnsi="Arial" w:cs="Arial"/>
                <w:b/>
                <w:bCs/>
                <w:color w:val="000000" w:themeColor="text1"/>
                <w:sz w:val="22"/>
                <w:szCs w:val="22"/>
              </w:rPr>
              <w:t>TENDRÁ UN PUNTAJE TOTAL DE HASTA 0,25 PUNTOS)</w:t>
            </w:r>
          </w:p>
          <w:p w14:paraId="0F561E89" w14:textId="77777777" w:rsidR="00CC27F0" w:rsidRPr="000A5835" w:rsidRDefault="00CC27F0" w:rsidP="00B84AC3">
            <w:pPr>
              <w:jc w:val="both"/>
              <w:rPr>
                <w:rFonts w:ascii="Arial" w:hAnsi="Arial" w:cs="Arial"/>
                <w:color w:val="000000" w:themeColor="text1"/>
                <w:sz w:val="22"/>
                <w:szCs w:val="22"/>
              </w:rPr>
            </w:pPr>
          </w:p>
          <w:p w14:paraId="75DE1E19" w14:textId="77777777" w:rsidR="00CC27F0" w:rsidRPr="000A5835" w:rsidRDefault="00CC27F0"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Se otorgará este puntaje al proponente que acredite el cumplimiento de alguna de las condiciones conforme a las definiciones de que trata el artículo 2.2.1.2.4.2.14, en concordancia con el 2.2.1.2.4.2.15 adicionados al Decreto 1082 de 2015 por el artículo 3 del Decreto 1860 de 2021. </w:t>
            </w:r>
          </w:p>
          <w:p w14:paraId="6535907D" w14:textId="77777777" w:rsidR="00CC27F0" w:rsidRPr="000A5835" w:rsidRDefault="00CC27F0" w:rsidP="00B84AC3">
            <w:pPr>
              <w:jc w:val="both"/>
              <w:rPr>
                <w:rFonts w:ascii="Arial" w:hAnsi="Arial" w:cs="Arial"/>
                <w:color w:val="000000" w:themeColor="text1"/>
                <w:sz w:val="22"/>
                <w:szCs w:val="22"/>
              </w:rPr>
            </w:pPr>
          </w:p>
          <w:p w14:paraId="52F5071E" w14:textId="77777777" w:rsidR="00CC27F0" w:rsidRPr="000A5835" w:rsidRDefault="00CC27F0"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Para obtener dicho puntaje, la persona natural, el representante legal de la persona jurídica o el revisor fiscal, según corresponda, deberá presentar con la propuesta, una certificación donde manifieste bajo gravedad de juramento, que su ofrecimiento se encuentra acorde y se enmarca en algunas de las cuatro (4) condiciones que se entienden como emprendimientos y empresas de mujeres</w:t>
            </w:r>
          </w:p>
          <w:p w14:paraId="1D1EDF78" w14:textId="77777777" w:rsidR="00CC27F0" w:rsidRPr="000A5835" w:rsidRDefault="00CC27F0" w:rsidP="00B84AC3">
            <w:pPr>
              <w:jc w:val="both"/>
              <w:rPr>
                <w:rFonts w:ascii="Arial" w:hAnsi="Arial" w:cs="Arial"/>
                <w:color w:val="000000" w:themeColor="text1"/>
                <w:sz w:val="22"/>
                <w:szCs w:val="22"/>
              </w:rPr>
            </w:pPr>
          </w:p>
          <w:p w14:paraId="446FC2B4" w14:textId="77777777" w:rsidR="00CC27F0" w:rsidRPr="000A5835" w:rsidRDefault="00CC27F0"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Para obtener el puntaje de calidad el oferente podrá aportar el anexo (EMPRENDIMIENTOS Y EMPRESAS DE MUJERES Modelo1, 2, 3 o 4 según corresponda), de acuerdo con la calidad que ostente, el cual la entidad ha dispuesto a manera de modelo, no obstante, los proponentes podrán aportar el formato que estimen conveniente, siempre y cuando se cumpla con lo requerido en la precitada normatividad.</w:t>
            </w:r>
          </w:p>
          <w:p w14:paraId="0E8D5181" w14:textId="77777777" w:rsidR="00CC27F0" w:rsidRPr="000A5835" w:rsidRDefault="00CC27F0" w:rsidP="00B84AC3">
            <w:pPr>
              <w:jc w:val="both"/>
              <w:rPr>
                <w:rFonts w:ascii="Arial" w:hAnsi="Arial" w:cs="Arial"/>
                <w:color w:val="000000" w:themeColor="text1"/>
                <w:sz w:val="22"/>
                <w:szCs w:val="22"/>
              </w:rPr>
            </w:pPr>
          </w:p>
          <w:p w14:paraId="5E7C7ABB" w14:textId="77777777" w:rsidR="00CC27F0" w:rsidRPr="000A5835" w:rsidRDefault="00CC27F0" w:rsidP="00B84AC3">
            <w:pPr>
              <w:shd w:val="clear" w:color="auto" w:fill="FFFFFF"/>
              <w:contextualSpacing/>
              <w:jc w:val="both"/>
              <w:rPr>
                <w:rFonts w:ascii="Arial" w:hAnsi="Arial" w:cs="Arial"/>
                <w:b/>
                <w:color w:val="000000" w:themeColor="text1"/>
                <w:sz w:val="22"/>
                <w:szCs w:val="22"/>
              </w:rPr>
            </w:pPr>
            <w:r w:rsidRPr="000A5835">
              <w:rPr>
                <w:rFonts w:ascii="Arial" w:hAnsi="Arial" w:cs="Arial"/>
                <w:color w:val="000000" w:themeColor="text1"/>
                <w:sz w:val="22"/>
                <w:szCs w:val="22"/>
              </w:rPr>
              <w:t>Para los proponentes plurales, el requisito se entiende cumplido si por lo menos uno de sus integrantes lo acredita y tiene una participación en la figura asociativa como mínimo del 10%.</w:t>
            </w:r>
          </w:p>
        </w:tc>
      </w:tr>
      <w:tr w:rsidR="000A5835" w:rsidRPr="000A5835" w14:paraId="0BB47988" w14:textId="77777777" w:rsidTr="00970F07">
        <w:trPr>
          <w:trHeight w:val="985"/>
          <w:jc w:val="center"/>
        </w:trPr>
        <w:tc>
          <w:tcPr>
            <w:tcW w:w="383" w:type="pct"/>
            <w:vAlign w:val="center"/>
          </w:tcPr>
          <w:p w14:paraId="2AE4B150" w14:textId="77777777" w:rsidR="00CC27F0" w:rsidRPr="000A5835" w:rsidRDefault="00CC27F0"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6.2.3</w:t>
            </w:r>
          </w:p>
        </w:tc>
        <w:tc>
          <w:tcPr>
            <w:tcW w:w="4617" w:type="pct"/>
          </w:tcPr>
          <w:p w14:paraId="22730CE7" w14:textId="77777777" w:rsidR="00CC27F0" w:rsidRPr="000A5835" w:rsidRDefault="00951958" w:rsidP="00B84AC3">
            <w:pPr>
              <w:jc w:val="both"/>
              <w:rPr>
                <w:rFonts w:ascii="Arial" w:hAnsi="Arial" w:cs="Arial"/>
                <w:b/>
                <w:bCs/>
                <w:color w:val="000000" w:themeColor="text1"/>
                <w:sz w:val="22"/>
                <w:szCs w:val="22"/>
              </w:rPr>
            </w:pPr>
            <w:r w:rsidRPr="000A5835">
              <w:rPr>
                <w:rFonts w:ascii="Arial" w:hAnsi="Arial" w:cs="Arial"/>
                <w:b/>
                <w:color w:val="000000" w:themeColor="text1"/>
                <w:sz w:val="22"/>
                <w:szCs w:val="22"/>
              </w:rPr>
              <w:t>CALIDAD DE MIPYME</w:t>
            </w:r>
            <w:r w:rsidRPr="000A5835">
              <w:rPr>
                <w:rFonts w:ascii="Arial" w:hAnsi="Arial" w:cs="Arial"/>
                <w:b/>
                <w:bCs/>
                <w:color w:val="000000" w:themeColor="text1"/>
                <w:sz w:val="22"/>
                <w:szCs w:val="22"/>
              </w:rPr>
              <w:t xml:space="preserve"> - </w:t>
            </w:r>
            <w:r w:rsidR="00CC27F0" w:rsidRPr="000A5835">
              <w:rPr>
                <w:rFonts w:ascii="Arial" w:hAnsi="Arial" w:cs="Arial"/>
                <w:b/>
                <w:bCs/>
                <w:color w:val="000000" w:themeColor="text1"/>
                <w:sz w:val="22"/>
                <w:szCs w:val="22"/>
              </w:rPr>
              <w:t>TENDRÁ UN PUNTAJE TOTAL DE HASTA 0,25 PUNTOS:</w:t>
            </w:r>
          </w:p>
          <w:p w14:paraId="32C2AE4B" w14:textId="77777777" w:rsidR="00CC27F0" w:rsidRPr="000A5835" w:rsidRDefault="00CC27F0" w:rsidP="00B84AC3">
            <w:pPr>
              <w:jc w:val="both"/>
              <w:rPr>
                <w:rFonts w:ascii="Arial" w:hAnsi="Arial" w:cs="Arial"/>
                <w:color w:val="000000" w:themeColor="text1"/>
                <w:sz w:val="22"/>
                <w:szCs w:val="22"/>
              </w:rPr>
            </w:pPr>
          </w:p>
          <w:p w14:paraId="71A54BCF" w14:textId="77777777" w:rsidR="00CC27F0" w:rsidRPr="000A5835" w:rsidRDefault="00CC27F0"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Al proponente que haya acreditado la condición de </w:t>
            </w:r>
            <w:proofErr w:type="spellStart"/>
            <w:r w:rsidRPr="000A5835">
              <w:rPr>
                <w:rFonts w:ascii="Arial" w:hAnsi="Arial" w:cs="Arial"/>
                <w:color w:val="000000" w:themeColor="text1"/>
                <w:sz w:val="22"/>
                <w:szCs w:val="22"/>
              </w:rPr>
              <w:t>Mipyme</w:t>
            </w:r>
            <w:proofErr w:type="spellEnd"/>
            <w:r w:rsidRPr="000A5835">
              <w:rPr>
                <w:rFonts w:ascii="Arial" w:hAnsi="Arial" w:cs="Arial"/>
                <w:color w:val="000000" w:themeColor="text1"/>
                <w:sz w:val="22"/>
                <w:szCs w:val="22"/>
              </w:rPr>
              <w:t xml:space="preserve"> para la aplicación de los criterios diferenciales, se le otorgarán los puntos aquí señalados.</w:t>
            </w:r>
          </w:p>
          <w:p w14:paraId="6D5A38DC" w14:textId="77777777" w:rsidR="00CC27F0" w:rsidRPr="000A5835" w:rsidRDefault="00CC27F0" w:rsidP="00B84AC3">
            <w:pPr>
              <w:jc w:val="both"/>
              <w:rPr>
                <w:rFonts w:ascii="Arial" w:hAnsi="Arial" w:cs="Arial"/>
                <w:color w:val="000000" w:themeColor="text1"/>
                <w:sz w:val="22"/>
                <w:szCs w:val="22"/>
              </w:rPr>
            </w:pPr>
          </w:p>
          <w:p w14:paraId="39444915" w14:textId="77777777" w:rsidR="00CC27F0" w:rsidRPr="000A5835" w:rsidRDefault="00CC27F0" w:rsidP="00B84AC3">
            <w:pPr>
              <w:jc w:val="both"/>
              <w:rPr>
                <w:rFonts w:ascii="Arial" w:hAnsi="Arial" w:cs="Arial"/>
                <w:b/>
                <w:color w:val="000000" w:themeColor="text1"/>
                <w:sz w:val="22"/>
                <w:szCs w:val="22"/>
              </w:rPr>
            </w:pPr>
            <w:r w:rsidRPr="000A5835">
              <w:rPr>
                <w:rFonts w:ascii="Arial" w:hAnsi="Arial" w:cs="Arial"/>
                <w:color w:val="000000" w:themeColor="text1"/>
                <w:sz w:val="22"/>
                <w:szCs w:val="22"/>
              </w:rPr>
              <w:t>Para los proponentes plurales, el requisito se entiende cumplido si por lo menos uno de sus integrantes lo acredita y tiene una participación en la figura asociativa como mínimo del 10%.</w:t>
            </w:r>
          </w:p>
        </w:tc>
      </w:tr>
      <w:tr w:rsidR="000A5835" w:rsidRPr="000A5835" w14:paraId="0DAE683C" w14:textId="77777777" w:rsidTr="00970F07">
        <w:trPr>
          <w:trHeight w:val="985"/>
          <w:jc w:val="center"/>
        </w:trPr>
        <w:tc>
          <w:tcPr>
            <w:tcW w:w="383" w:type="pct"/>
            <w:vAlign w:val="center"/>
          </w:tcPr>
          <w:p w14:paraId="25A71426" w14:textId="77777777" w:rsidR="00CC27F0" w:rsidRPr="000A5835" w:rsidRDefault="00CC27F0"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6.2.4</w:t>
            </w:r>
          </w:p>
        </w:tc>
        <w:tc>
          <w:tcPr>
            <w:tcW w:w="4617" w:type="pct"/>
          </w:tcPr>
          <w:p w14:paraId="15BCC30F" w14:textId="77777777" w:rsidR="00CC27F0" w:rsidRPr="000A5835" w:rsidRDefault="00CC27F0" w:rsidP="00B84AC3">
            <w:pPr>
              <w:shd w:val="clear" w:color="auto" w:fill="FFFFFF"/>
              <w:contextualSpacing/>
              <w:jc w:val="both"/>
              <w:rPr>
                <w:rFonts w:ascii="Arial" w:hAnsi="Arial" w:cs="Arial"/>
                <w:b/>
                <w:color w:val="000000" w:themeColor="text1"/>
                <w:sz w:val="22"/>
                <w:szCs w:val="22"/>
              </w:rPr>
            </w:pPr>
            <w:r w:rsidRPr="000A5835">
              <w:rPr>
                <w:rFonts w:ascii="Arial" w:hAnsi="Arial" w:cs="Arial"/>
                <w:b/>
                <w:color w:val="000000" w:themeColor="text1"/>
                <w:sz w:val="22"/>
                <w:szCs w:val="22"/>
              </w:rPr>
              <w:t>OTORGAMIENTO PUNTAJE POR VINCULACIÓN DE TRABAJADORES EN CONDICIÓN DE DISCAPACIDAD EN LA PLANTA DE PERSONAL (DECRETO 392 DE 2018) (MÁXIMO 1 PUNTOS)</w:t>
            </w:r>
          </w:p>
          <w:p w14:paraId="0593D458" w14:textId="77777777" w:rsidR="00CC27F0" w:rsidRPr="000A5835" w:rsidRDefault="00CC27F0" w:rsidP="00B84AC3">
            <w:pPr>
              <w:tabs>
                <w:tab w:val="left" w:pos="284"/>
              </w:tabs>
              <w:overflowPunct w:val="0"/>
              <w:autoSpaceDE w:val="0"/>
              <w:autoSpaceDN w:val="0"/>
              <w:adjustRightInd w:val="0"/>
              <w:contextualSpacing/>
              <w:jc w:val="both"/>
              <w:textAlignment w:val="baseline"/>
              <w:rPr>
                <w:rFonts w:ascii="Arial" w:hAnsi="Arial" w:cs="Arial"/>
                <w:b/>
                <w:color w:val="000000" w:themeColor="text1"/>
                <w:sz w:val="22"/>
                <w:szCs w:val="22"/>
              </w:rPr>
            </w:pPr>
          </w:p>
          <w:p w14:paraId="1345E8CC" w14:textId="77777777" w:rsidR="00CC27F0" w:rsidRPr="000A5835" w:rsidRDefault="00CC27F0" w:rsidP="00B84AC3">
            <w:pPr>
              <w:contextualSpacing/>
              <w:jc w:val="both"/>
              <w:rPr>
                <w:rFonts w:ascii="Arial" w:eastAsia="Calibri" w:hAnsi="Arial" w:cs="Arial"/>
                <w:color w:val="000000" w:themeColor="text1"/>
                <w:sz w:val="22"/>
                <w:szCs w:val="22"/>
              </w:rPr>
            </w:pPr>
            <w:r w:rsidRPr="000A5835">
              <w:rPr>
                <w:rFonts w:ascii="Arial" w:eastAsia="Calibri" w:hAnsi="Arial" w:cs="Arial"/>
                <w:b/>
                <w:bCs/>
                <w:color w:val="000000" w:themeColor="text1"/>
                <w:sz w:val="22"/>
                <w:szCs w:val="22"/>
              </w:rPr>
              <w:t>EL MINISTERIO</w:t>
            </w:r>
            <w:r w:rsidRPr="000A5835">
              <w:rPr>
                <w:rFonts w:ascii="Arial" w:eastAsia="Calibri" w:hAnsi="Arial" w:cs="Arial"/>
                <w:color w:val="000000" w:themeColor="text1"/>
                <w:sz w:val="22"/>
                <w:szCs w:val="22"/>
              </w:rPr>
              <w:t xml:space="preserve"> asignará Un (1) punto al </w:t>
            </w:r>
            <w:r w:rsidRPr="000A5835">
              <w:rPr>
                <w:rFonts w:ascii="Arial" w:eastAsia="Calibri" w:hAnsi="Arial" w:cs="Arial"/>
                <w:b/>
                <w:bCs/>
                <w:color w:val="000000" w:themeColor="text1"/>
                <w:sz w:val="22"/>
                <w:szCs w:val="22"/>
              </w:rPr>
              <w:t>PROPONENTE</w:t>
            </w:r>
            <w:r w:rsidRPr="000A5835">
              <w:rPr>
                <w:rFonts w:ascii="Arial" w:eastAsia="Calibri" w:hAnsi="Arial" w:cs="Arial"/>
                <w:color w:val="000000" w:themeColor="text1"/>
                <w:sz w:val="22"/>
                <w:szCs w:val="22"/>
              </w:rPr>
              <w:t xml:space="preserve"> que acredite la vinculación de trabajadores en condición de discapacidad en su planta de personal de acuerdo con los requisitos señalados en el artículo 2.2.1.2.4.2.6. del Decreto 1082 de 2015, que fue adicionado por el Decreto 392 de 2018, así:</w:t>
            </w:r>
          </w:p>
          <w:p w14:paraId="7C008FC1" w14:textId="77777777" w:rsidR="00CC27F0" w:rsidRPr="000A5835" w:rsidRDefault="00CC27F0" w:rsidP="00B84AC3">
            <w:pPr>
              <w:contextualSpacing/>
              <w:jc w:val="both"/>
              <w:rPr>
                <w:rFonts w:ascii="Arial" w:eastAsia="Calibri" w:hAnsi="Arial" w:cs="Arial"/>
                <w:color w:val="000000" w:themeColor="text1"/>
                <w:sz w:val="22"/>
                <w:szCs w:val="22"/>
              </w:rPr>
            </w:pPr>
          </w:p>
          <w:p w14:paraId="3C97E16A" w14:textId="77777777" w:rsidR="00CC27F0" w:rsidRPr="000A5835" w:rsidRDefault="00CC27F0" w:rsidP="00B84AC3">
            <w:pPr>
              <w:contextualSpacing/>
              <w:jc w:val="both"/>
              <w:rPr>
                <w:rFonts w:ascii="Arial" w:eastAsia="Calibri" w:hAnsi="Arial" w:cs="Arial"/>
                <w:b/>
                <w:color w:val="000000" w:themeColor="text1"/>
                <w:sz w:val="22"/>
                <w:szCs w:val="22"/>
              </w:rPr>
            </w:pPr>
            <w:r w:rsidRPr="000A5835">
              <w:rPr>
                <w:rFonts w:ascii="Arial" w:eastAsia="Calibri" w:hAnsi="Arial" w:cs="Arial"/>
                <w:color w:val="000000" w:themeColor="text1"/>
                <w:sz w:val="22"/>
                <w:szCs w:val="22"/>
              </w:rPr>
              <w:t xml:space="preserve">1. La persona natural, el representante legal de la persona jurídica o el revisor fiscal, según corresponda, certificará el número total de trabajadores vinculados a la planta de personal del </w:t>
            </w:r>
            <w:r w:rsidRPr="000A5835">
              <w:rPr>
                <w:rFonts w:ascii="Arial" w:eastAsia="Calibri" w:hAnsi="Arial" w:cs="Arial"/>
                <w:b/>
                <w:bCs/>
                <w:color w:val="000000" w:themeColor="text1"/>
                <w:sz w:val="22"/>
                <w:szCs w:val="22"/>
              </w:rPr>
              <w:t>PROPONENTE</w:t>
            </w:r>
            <w:r w:rsidRPr="000A5835">
              <w:rPr>
                <w:rFonts w:ascii="Arial" w:eastAsia="Calibri" w:hAnsi="Arial" w:cs="Arial"/>
                <w:color w:val="000000" w:themeColor="text1"/>
                <w:sz w:val="22"/>
                <w:szCs w:val="22"/>
              </w:rPr>
              <w:t xml:space="preserve"> o sus integrantes a la fecha de presentación de ofertas del presente proceso de selección </w:t>
            </w:r>
            <w:r w:rsidRPr="000A5835">
              <w:rPr>
                <w:rFonts w:ascii="Arial" w:eastAsia="Calibri" w:hAnsi="Arial" w:cs="Arial"/>
                <w:b/>
                <w:color w:val="000000" w:themeColor="text1"/>
                <w:sz w:val="22"/>
                <w:szCs w:val="22"/>
              </w:rPr>
              <w:t>(Para Acreditar Planta de Personal vinculado).</w:t>
            </w:r>
          </w:p>
          <w:p w14:paraId="29AF748E" w14:textId="77777777" w:rsidR="00CC27F0" w:rsidRPr="000A5835" w:rsidRDefault="00CC27F0" w:rsidP="00B84AC3">
            <w:pPr>
              <w:contextualSpacing/>
              <w:jc w:val="both"/>
              <w:rPr>
                <w:rFonts w:ascii="Arial" w:eastAsia="Calibri" w:hAnsi="Arial" w:cs="Arial"/>
                <w:b/>
                <w:color w:val="000000" w:themeColor="text1"/>
                <w:sz w:val="22"/>
                <w:szCs w:val="22"/>
              </w:rPr>
            </w:pPr>
          </w:p>
          <w:p w14:paraId="4B172548" w14:textId="77777777" w:rsidR="00CC27F0" w:rsidRPr="000A5835" w:rsidRDefault="00CC27F0" w:rsidP="00B84AC3">
            <w:pPr>
              <w:contextualSpacing/>
              <w:jc w:val="both"/>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 xml:space="preserve">2. Acreditar el número mínimo de personas en condición de discapacidad en su planta de personal, de conformidad con lo señalado en el certificado expedido por el Ministerio de Trabajo, el cual deberá estar vigente a la fecha de presentación de ofertas del presente proceso de selección. Verificados los anteriores requisitos, se asignará un (1) punto a quienes acrediten el número mínimo de trabajadores con discapacidad </w:t>
            </w:r>
            <w:r w:rsidRPr="000A5835">
              <w:rPr>
                <w:rFonts w:ascii="Arial" w:eastAsia="Calibri" w:hAnsi="Arial" w:cs="Arial"/>
                <w:b/>
                <w:color w:val="000000" w:themeColor="text1"/>
                <w:sz w:val="22"/>
                <w:szCs w:val="22"/>
              </w:rPr>
              <w:t>(Para Acreditar Número Mínimo de Trabajadores en Condición de Discapacidad)</w:t>
            </w:r>
            <w:r w:rsidRPr="000A5835">
              <w:rPr>
                <w:rFonts w:ascii="Arial" w:eastAsia="Calibri" w:hAnsi="Arial" w:cs="Arial"/>
                <w:color w:val="000000" w:themeColor="text1"/>
                <w:sz w:val="22"/>
                <w:szCs w:val="22"/>
              </w:rPr>
              <w:t>, señalados a continuación:</w:t>
            </w:r>
          </w:p>
          <w:p w14:paraId="51FE0FC0" w14:textId="77777777" w:rsidR="00CC27F0" w:rsidRPr="000A5835" w:rsidRDefault="00CC27F0" w:rsidP="00B84AC3">
            <w:pPr>
              <w:contextualSpacing/>
              <w:jc w:val="both"/>
              <w:rPr>
                <w:rFonts w:ascii="Arial" w:eastAsia="Calibri" w:hAnsi="Arial" w:cs="Arial"/>
                <w:color w:val="000000" w:themeColor="text1"/>
                <w:sz w:val="22"/>
                <w:szCs w:val="22"/>
              </w:rPr>
            </w:pPr>
          </w:p>
          <w:tbl>
            <w:tblPr>
              <w:tblStyle w:val="Tablaconcuadrcula6concolores-nfasis5"/>
              <w:tblW w:w="0" w:type="auto"/>
              <w:jc w:val="center"/>
              <w:tblLook w:val="04A0" w:firstRow="1" w:lastRow="0" w:firstColumn="1" w:lastColumn="0" w:noHBand="0" w:noVBand="1"/>
            </w:tblPr>
            <w:tblGrid>
              <w:gridCol w:w="3425"/>
              <w:gridCol w:w="3426"/>
            </w:tblGrid>
            <w:tr w:rsidR="000A5835" w:rsidRPr="000A5835" w14:paraId="4BD9EE63" w14:textId="77777777" w:rsidTr="00892C85">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3425" w:type="dxa"/>
                </w:tcPr>
                <w:p w14:paraId="1AAF155D" w14:textId="77777777" w:rsidR="00CC27F0" w:rsidRPr="000A5835" w:rsidRDefault="00CC27F0" w:rsidP="00B84AC3">
                  <w:pPr>
                    <w:contextualSpacing/>
                    <w:jc w:val="center"/>
                    <w:rPr>
                      <w:rFonts w:ascii="Arial" w:hAnsi="Arial" w:cs="Arial"/>
                      <w:bCs w:val="0"/>
                      <w:color w:val="000000" w:themeColor="text1"/>
                      <w:sz w:val="22"/>
                      <w:szCs w:val="22"/>
                    </w:rPr>
                  </w:pPr>
                  <w:r w:rsidRPr="000A5835">
                    <w:rPr>
                      <w:rFonts w:ascii="Arial" w:hAnsi="Arial" w:cs="Arial"/>
                      <w:bCs w:val="0"/>
                      <w:color w:val="000000" w:themeColor="text1"/>
                      <w:sz w:val="22"/>
                      <w:szCs w:val="22"/>
                    </w:rPr>
                    <w:t>NÚMERO TOTAL DE TRABAJADORES DE LA PLANTA DE PERSONAL DEL PROPONENTE</w:t>
                  </w:r>
                </w:p>
              </w:tc>
              <w:tc>
                <w:tcPr>
                  <w:tcW w:w="3426" w:type="dxa"/>
                </w:tcPr>
                <w:p w14:paraId="49D357BE" w14:textId="77777777" w:rsidR="00CC27F0" w:rsidRPr="000A5835" w:rsidRDefault="00CC27F0" w:rsidP="00B84AC3">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000000" w:themeColor="text1"/>
                      <w:sz w:val="22"/>
                      <w:szCs w:val="22"/>
                    </w:rPr>
                  </w:pPr>
                  <w:r w:rsidRPr="000A5835">
                    <w:rPr>
                      <w:rFonts w:ascii="Arial" w:hAnsi="Arial" w:cs="Arial"/>
                      <w:bCs w:val="0"/>
                      <w:color w:val="000000" w:themeColor="text1"/>
                      <w:sz w:val="22"/>
                      <w:szCs w:val="22"/>
                    </w:rPr>
                    <w:t>NÚMERO MÍNIMO DE TRABAJADORES CON DISCAPACIDAD EXIGIDO</w:t>
                  </w:r>
                </w:p>
              </w:tc>
            </w:tr>
            <w:tr w:rsidR="000A5835" w:rsidRPr="000A5835" w14:paraId="1380BA57" w14:textId="77777777" w:rsidTr="00892C85">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425" w:type="dxa"/>
                </w:tcPr>
                <w:p w14:paraId="029B280E" w14:textId="77777777" w:rsidR="00CC27F0" w:rsidRPr="000A5835" w:rsidRDefault="00CC27F0" w:rsidP="00B84AC3">
                  <w:pPr>
                    <w:contextualSpacing/>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Entre 1 y 30</w:t>
                  </w:r>
                </w:p>
              </w:tc>
              <w:tc>
                <w:tcPr>
                  <w:tcW w:w="3426" w:type="dxa"/>
                </w:tcPr>
                <w:p w14:paraId="155C5DA2" w14:textId="77777777" w:rsidR="00CC27F0" w:rsidRPr="000A5835" w:rsidRDefault="00CC27F0" w:rsidP="00B84AC3">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sz w:val="22"/>
                      <w:szCs w:val="22"/>
                    </w:rPr>
                  </w:pPr>
                  <w:r w:rsidRPr="000A5835">
                    <w:rPr>
                      <w:rFonts w:ascii="Arial" w:hAnsi="Arial" w:cs="Arial"/>
                      <w:bCs/>
                      <w:color w:val="000000" w:themeColor="text1"/>
                      <w:sz w:val="22"/>
                      <w:szCs w:val="22"/>
                    </w:rPr>
                    <w:t>1</w:t>
                  </w:r>
                </w:p>
              </w:tc>
            </w:tr>
            <w:tr w:rsidR="000A5835" w:rsidRPr="000A5835" w14:paraId="71321057" w14:textId="77777777" w:rsidTr="00892C85">
              <w:trPr>
                <w:trHeight w:val="240"/>
                <w:jc w:val="center"/>
              </w:trPr>
              <w:tc>
                <w:tcPr>
                  <w:cnfStyle w:val="001000000000" w:firstRow="0" w:lastRow="0" w:firstColumn="1" w:lastColumn="0" w:oddVBand="0" w:evenVBand="0" w:oddHBand="0" w:evenHBand="0" w:firstRowFirstColumn="0" w:firstRowLastColumn="0" w:lastRowFirstColumn="0" w:lastRowLastColumn="0"/>
                  <w:tcW w:w="3425" w:type="dxa"/>
                </w:tcPr>
                <w:p w14:paraId="4C7965B6" w14:textId="77777777" w:rsidR="00CC27F0" w:rsidRPr="000A5835" w:rsidRDefault="00CC27F0" w:rsidP="00B84AC3">
                  <w:pPr>
                    <w:contextualSpacing/>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Entre 31 y 100</w:t>
                  </w:r>
                </w:p>
              </w:tc>
              <w:tc>
                <w:tcPr>
                  <w:tcW w:w="3426" w:type="dxa"/>
                </w:tcPr>
                <w:p w14:paraId="683FC33E" w14:textId="77777777" w:rsidR="00CC27F0" w:rsidRPr="000A5835" w:rsidRDefault="00CC27F0" w:rsidP="00B84AC3">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2"/>
                      <w:szCs w:val="22"/>
                    </w:rPr>
                  </w:pPr>
                  <w:r w:rsidRPr="000A5835">
                    <w:rPr>
                      <w:rFonts w:ascii="Arial" w:hAnsi="Arial" w:cs="Arial"/>
                      <w:bCs/>
                      <w:color w:val="000000" w:themeColor="text1"/>
                      <w:sz w:val="22"/>
                      <w:szCs w:val="22"/>
                    </w:rPr>
                    <w:t>2</w:t>
                  </w:r>
                </w:p>
              </w:tc>
            </w:tr>
            <w:tr w:rsidR="000A5835" w:rsidRPr="000A5835" w14:paraId="3DAC44EF" w14:textId="77777777" w:rsidTr="00892C85">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425" w:type="dxa"/>
                </w:tcPr>
                <w:p w14:paraId="28A9CC3F" w14:textId="77777777" w:rsidR="00CC27F0" w:rsidRPr="000A5835" w:rsidRDefault="00CC27F0" w:rsidP="00B84AC3">
                  <w:pPr>
                    <w:contextualSpacing/>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Entre 101 y 150</w:t>
                  </w:r>
                </w:p>
              </w:tc>
              <w:tc>
                <w:tcPr>
                  <w:tcW w:w="3426" w:type="dxa"/>
                </w:tcPr>
                <w:p w14:paraId="150D636F" w14:textId="77777777" w:rsidR="00CC27F0" w:rsidRPr="000A5835" w:rsidRDefault="00CC27F0" w:rsidP="00B84AC3">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sz w:val="22"/>
                      <w:szCs w:val="22"/>
                    </w:rPr>
                  </w:pPr>
                  <w:r w:rsidRPr="000A5835">
                    <w:rPr>
                      <w:rFonts w:ascii="Arial" w:hAnsi="Arial" w:cs="Arial"/>
                      <w:bCs/>
                      <w:color w:val="000000" w:themeColor="text1"/>
                      <w:sz w:val="22"/>
                      <w:szCs w:val="22"/>
                    </w:rPr>
                    <w:t>3</w:t>
                  </w:r>
                </w:p>
              </w:tc>
            </w:tr>
            <w:tr w:rsidR="000A5835" w:rsidRPr="000A5835" w14:paraId="3534FE51" w14:textId="77777777" w:rsidTr="00892C85">
              <w:trPr>
                <w:trHeight w:val="240"/>
                <w:jc w:val="center"/>
              </w:trPr>
              <w:tc>
                <w:tcPr>
                  <w:cnfStyle w:val="001000000000" w:firstRow="0" w:lastRow="0" w:firstColumn="1" w:lastColumn="0" w:oddVBand="0" w:evenVBand="0" w:oddHBand="0" w:evenHBand="0" w:firstRowFirstColumn="0" w:firstRowLastColumn="0" w:lastRowFirstColumn="0" w:lastRowLastColumn="0"/>
                  <w:tcW w:w="3425" w:type="dxa"/>
                </w:tcPr>
                <w:p w14:paraId="14DD53BA" w14:textId="77777777" w:rsidR="00CC27F0" w:rsidRPr="000A5835" w:rsidRDefault="00CC27F0" w:rsidP="00B84AC3">
                  <w:pPr>
                    <w:contextualSpacing/>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Entre 151 y 200</w:t>
                  </w:r>
                </w:p>
              </w:tc>
              <w:tc>
                <w:tcPr>
                  <w:tcW w:w="3426" w:type="dxa"/>
                </w:tcPr>
                <w:p w14:paraId="09E1C451" w14:textId="77777777" w:rsidR="00CC27F0" w:rsidRPr="000A5835" w:rsidRDefault="00CC27F0" w:rsidP="00B84AC3">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2"/>
                      <w:szCs w:val="22"/>
                    </w:rPr>
                  </w:pPr>
                  <w:r w:rsidRPr="000A5835">
                    <w:rPr>
                      <w:rFonts w:ascii="Arial" w:hAnsi="Arial" w:cs="Arial"/>
                      <w:bCs/>
                      <w:color w:val="000000" w:themeColor="text1"/>
                      <w:sz w:val="22"/>
                      <w:szCs w:val="22"/>
                    </w:rPr>
                    <w:t>4</w:t>
                  </w:r>
                </w:p>
              </w:tc>
            </w:tr>
            <w:tr w:rsidR="000A5835" w:rsidRPr="000A5835" w14:paraId="770B480B" w14:textId="77777777" w:rsidTr="00892C85">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3425" w:type="dxa"/>
                </w:tcPr>
                <w:p w14:paraId="4D0D2751" w14:textId="77777777" w:rsidR="00CC27F0" w:rsidRPr="000A5835" w:rsidRDefault="00CC27F0" w:rsidP="00B84AC3">
                  <w:pPr>
                    <w:contextualSpacing/>
                    <w:jc w:val="center"/>
                    <w:rPr>
                      <w:rFonts w:ascii="Arial" w:hAnsi="Arial" w:cs="Arial"/>
                      <w:b w:val="0"/>
                      <w:color w:val="000000" w:themeColor="text1"/>
                      <w:sz w:val="22"/>
                      <w:szCs w:val="22"/>
                    </w:rPr>
                  </w:pPr>
                  <w:r w:rsidRPr="000A5835">
                    <w:rPr>
                      <w:rFonts w:ascii="Arial" w:hAnsi="Arial" w:cs="Arial"/>
                      <w:b w:val="0"/>
                      <w:color w:val="000000" w:themeColor="text1"/>
                      <w:sz w:val="22"/>
                      <w:szCs w:val="22"/>
                    </w:rPr>
                    <w:t>Más de 200</w:t>
                  </w:r>
                </w:p>
              </w:tc>
              <w:tc>
                <w:tcPr>
                  <w:tcW w:w="3426" w:type="dxa"/>
                </w:tcPr>
                <w:p w14:paraId="0CAA299E" w14:textId="77777777" w:rsidR="00CC27F0" w:rsidRPr="000A5835" w:rsidRDefault="00CC27F0" w:rsidP="00B84AC3">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sz w:val="22"/>
                      <w:szCs w:val="22"/>
                    </w:rPr>
                  </w:pPr>
                  <w:r w:rsidRPr="000A5835">
                    <w:rPr>
                      <w:rFonts w:ascii="Arial" w:hAnsi="Arial" w:cs="Arial"/>
                      <w:bCs/>
                      <w:color w:val="000000" w:themeColor="text1"/>
                      <w:sz w:val="22"/>
                      <w:szCs w:val="22"/>
                    </w:rPr>
                    <w:t>5</w:t>
                  </w:r>
                </w:p>
              </w:tc>
            </w:tr>
          </w:tbl>
          <w:p w14:paraId="06D7D04D" w14:textId="77777777" w:rsidR="00CC27F0" w:rsidRPr="000A5835" w:rsidRDefault="00CC27F0" w:rsidP="00B84AC3">
            <w:pPr>
              <w:contextualSpacing/>
              <w:jc w:val="both"/>
              <w:rPr>
                <w:rFonts w:ascii="Arial" w:eastAsia="Calibri" w:hAnsi="Arial" w:cs="Arial"/>
                <w:color w:val="000000" w:themeColor="text1"/>
                <w:sz w:val="22"/>
                <w:szCs w:val="22"/>
              </w:rPr>
            </w:pPr>
          </w:p>
          <w:p w14:paraId="205EC8A8" w14:textId="77777777" w:rsidR="00CC27F0" w:rsidRPr="000A5835" w:rsidRDefault="00CC27F0" w:rsidP="00B84AC3">
            <w:pPr>
              <w:contextualSpacing/>
              <w:jc w:val="both"/>
              <w:rPr>
                <w:rFonts w:ascii="Arial" w:eastAsia="Calibri" w:hAnsi="Arial" w:cs="Arial"/>
                <w:color w:val="000000" w:themeColor="text1"/>
                <w:sz w:val="22"/>
                <w:szCs w:val="22"/>
              </w:rPr>
            </w:pPr>
            <w:r w:rsidRPr="000A5835">
              <w:rPr>
                <w:rFonts w:ascii="Arial" w:eastAsia="Calibri" w:hAnsi="Arial" w:cs="Arial"/>
                <w:b/>
                <w:color w:val="000000" w:themeColor="text1"/>
                <w:sz w:val="22"/>
                <w:szCs w:val="22"/>
              </w:rPr>
              <w:t>NOTA 1:</w:t>
            </w:r>
            <w:r w:rsidRPr="000A5835">
              <w:rPr>
                <w:rFonts w:ascii="Arial" w:eastAsia="Calibri" w:hAnsi="Arial" w:cs="Arial"/>
                <w:color w:val="000000" w:themeColor="text1"/>
                <w:sz w:val="22"/>
                <w:szCs w:val="22"/>
              </w:rPr>
              <w:t xml:space="preserve"> Si la oferta es presentada por un consorcio o unión temporal, se tendrá en cuenta la planta de personal del integrante del </w:t>
            </w:r>
            <w:r w:rsidRPr="000A5835">
              <w:rPr>
                <w:rFonts w:ascii="Arial" w:eastAsia="Calibri" w:hAnsi="Arial" w:cs="Arial"/>
                <w:b/>
                <w:bCs/>
                <w:color w:val="000000" w:themeColor="text1"/>
                <w:sz w:val="22"/>
                <w:szCs w:val="22"/>
              </w:rPr>
              <w:t>PROPONENTE</w:t>
            </w:r>
            <w:r w:rsidRPr="000A5835">
              <w:rPr>
                <w:rFonts w:ascii="Arial" w:eastAsia="Calibri" w:hAnsi="Arial" w:cs="Arial"/>
                <w:color w:val="000000" w:themeColor="text1"/>
                <w:sz w:val="22"/>
                <w:szCs w:val="22"/>
              </w:rPr>
              <w:t xml:space="preserve"> plural que aporte como mínimo el cuarenta por ciento (40%) de la experiencia demostrada para el presente proceso de selección. </w:t>
            </w:r>
          </w:p>
          <w:p w14:paraId="6F448EB9" w14:textId="77777777" w:rsidR="00CC27F0" w:rsidRPr="000A5835" w:rsidRDefault="00CC27F0" w:rsidP="00B84AC3">
            <w:pPr>
              <w:contextualSpacing/>
              <w:jc w:val="both"/>
              <w:rPr>
                <w:rFonts w:ascii="Arial" w:eastAsia="Calibri" w:hAnsi="Arial" w:cs="Arial"/>
                <w:color w:val="000000" w:themeColor="text1"/>
                <w:sz w:val="22"/>
                <w:szCs w:val="22"/>
              </w:rPr>
            </w:pPr>
          </w:p>
          <w:p w14:paraId="34244A2A" w14:textId="77777777" w:rsidR="00CC27F0" w:rsidRPr="000A5835" w:rsidRDefault="00CC27F0" w:rsidP="00B84AC3">
            <w:pPr>
              <w:contextualSpacing/>
              <w:jc w:val="both"/>
              <w:rPr>
                <w:rFonts w:ascii="Arial" w:eastAsia="Calibri" w:hAnsi="Arial" w:cs="Arial"/>
                <w:color w:val="000000" w:themeColor="text1"/>
                <w:sz w:val="22"/>
                <w:szCs w:val="22"/>
              </w:rPr>
            </w:pPr>
            <w:r w:rsidRPr="000A5835">
              <w:rPr>
                <w:rFonts w:ascii="Arial" w:eastAsia="Calibri" w:hAnsi="Arial" w:cs="Arial"/>
                <w:b/>
                <w:color w:val="000000" w:themeColor="text1"/>
                <w:sz w:val="22"/>
                <w:szCs w:val="22"/>
              </w:rPr>
              <w:t>NOTA 2:</w:t>
            </w:r>
            <w:r w:rsidRPr="000A5835">
              <w:rPr>
                <w:rFonts w:ascii="Arial" w:eastAsia="Calibri" w:hAnsi="Arial" w:cs="Arial"/>
                <w:color w:val="000000" w:themeColor="text1"/>
                <w:sz w:val="22"/>
                <w:szCs w:val="22"/>
              </w:rPr>
              <w:t xml:space="preserve"> Para la asignación de este puntaje, el </w:t>
            </w:r>
            <w:r w:rsidRPr="000A5835">
              <w:rPr>
                <w:rFonts w:ascii="Arial" w:eastAsia="Calibri" w:hAnsi="Arial" w:cs="Arial"/>
                <w:b/>
                <w:bCs/>
                <w:color w:val="000000" w:themeColor="text1"/>
                <w:sz w:val="22"/>
                <w:szCs w:val="22"/>
              </w:rPr>
              <w:t>PROPONENTE</w:t>
            </w:r>
            <w:r w:rsidRPr="000A5835">
              <w:rPr>
                <w:rFonts w:ascii="Arial" w:eastAsia="Calibri" w:hAnsi="Arial" w:cs="Arial"/>
                <w:color w:val="000000" w:themeColor="text1"/>
                <w:sz w:val="22"/>
                <w:szCs w:val="22"/>
              </w:rPr>
              <w:t xml:space="preserve"> </w:t>
            </w:r>
            <w:r w:rsidRPr="000A5835">
              <w:rPr>
                <w:rFonts w:ascii="Arial" w:eastAsia="Calibri" w:hAnsi="Arial" w:cs="Arial"/>
                <w:b/>
                <w:color w:val="000000" w:themeColor="text1"/>
                <w:sz w:val="22"/>
                <w:szCs w:val="22"/>
                <w:u w:val="single"/>
              </w:rPr>
              <w:t>podrá</w:t>
            </w:r>
            <w:r w:rsidRPr="000A5835">
              <w:rPr>
                <w:rFonts w:ascii="Arial" w:eastAsia="Calibri" w:hAnsi="Arial" w:cs="Arial"/>
                <w:b/>
                <w:color w:val="000000" w:themeColor="text1"/>
                <w:sz w:val="22"/>
                <w:szCs w:val="22"/>
              </w:rPr>
              <w:t xml:space="preserve"> </w:t>
            </w:r>
            <w:r w:rsidRPr="000A5835">
              <w:rPr>
                <w:rFonts w:ascii="Arial" w:eastAsia="Calibri" w:hAnsi="Arial" w:cs="Arial"/>
                <w:b/>
                <w:color w:val="000000" w:themeColor="text1"/>
                <w:spacing w:val="-2"/>
                <w:sz w:val="22"/>
                <w:szCs w:val="22"/>
              </w:rPr>
              <w:t>descargar, diligenciar y adjuntar</w:t>
            </w:r>
            <w:r w:rsidRPr="000A5835">
              <w:rPr>
                <w:rFonts w:ascii="Arial" w:eastAsia="Calibri" w:hAnsi="Arial" w:cs="Arial"/>
                <w:color w:val="000000" w:themeColor="text1"/>
                <w:spacing w:val="-2"/>
                <w:sz w:val="22"/>
                <w:szCs w:val="22"/>
              </w:rPr>
              <w:t xml:space="preserve"> en la plataforma de SECOP II el</w:t>
            </w:r>
            <w:r w:rsidRPr="000A5835">
              <w:rPr>
                <w:rFonts w:ascii="Arial" w:eastAsia="Calibri" w:hAnsi="Arial" w:cs="Arial"/>
                <w:b/>
                <w:color w:val="000000" w:themeColor="text1"/>
                <w:spacing w:val="-2"/>
                <w:sz w:val="22"/>
                <w:szCs w:val="22"/>
              </w:rPr>
              <w:t xml:space="preserve"> </w:t>
            </w:r>
            <w:r w:rsidRPr="000A5835">
              <w:rPr>
                <w:rFonts w:ascii="Arial" w:eastAsia="Calibri" w:hAnsi="Arial" w:cs="Arial"/>
                <w:b/>
                <w:color w:val="000000" w:themeColor="text1"/>
                <w:sz w:val="22"/>
                <w:szCs w:val="22"/>
              </w:rPr>
              <w:t xml:space="preserve">ANEXO No. </w:t>
            </w:r>
            <w:r w:rsidR="005A6015" w:rsidRPr="000A5835">
              <w:rPr>
                <w:rFonts w:ascii="Arial" w:eastAsia="Calibri" w:hAnsi="Arial" w:cs="Arial"/>
                <w:b/>
                <w:color w:val="000000" w:themeColor="text1"/>
                <w:sz w:val="22"/>
                <w:szCs w:val="22"/>
              </w:rPr>
              <w:t xml:space="preserve">11 </w:t>
            </w:r>
            <w:r w:rsidRPr="000A5835">
              <w:rPr>
                <w:rFonts w:ascii="Arial" w:hAnsi="Arial" w:cs="Arial"/>
                <w:b/>
                <w:color w:val="000000" w:themeColor="text1"/>
                <w:sz w:val="22"/>
                <w:szCs w:val="22"/>
              </w:rPr>
              <w:t xml:space="preserve">PUNTAJE ADICIONAL PARA </w:t>
            </w:r>
            <w:r w:rsidRPr="000A5835">
              <w:rPr>
                <w:rFonts w:ascii="Arial" w:hAnsi="Arial" w:cs="Arial"/>
                <w:b/>
                <w:bCs/>
                <w:color w:val="000000" w:themeColor="text1"/>
                <w:sz w:val="22"/>
                <w:szCs w:val="22"/>
              </w:rPr>
              <w:t>PROPONENTE</w:t>
            </w:r>
            <w:r w:rsidRPr="000A5835">
              <w:rPr>
                <w:rFonts w:ascii="Arial" w:hAnsi="Arial" w:cs="Arial"/>
                <w:b/>
                <w:color w:val="000000" w:themeColor="text1"/>
                <w:sz w:val="22"/>
                <w:szCs w:val="22"/>
              </w:rPr>
              <w:t xml:space="preserve">S CON TRABAJADORES EN CONDICIÓN DE DISCAPACIDAD, o en su defecto </w:t>
            </w:r>
            <w:r w:rsidRPr="000A5835">
              <w:rPr>
                <w:rFonts w:ascii="Arial" w:hAnsi="Arial" w:cs="Arial"/>
                <w:b/>
                <w:color w:val="000000" w:themeColor="text1"/>
                <w:sz w:val="22"/>
                <w:szCs w:val="22"/>
                <w:u w:val="single"/>
              </w:rPr>
              <w:t>deberá</w:t>
            </w:r>
            <w:r w:rsidRPr="000A5835">
              <w:rPr>
                <w:rFonts w:ascii="Arial" w:hAnsi="Arial" w:cs="Arial"/>
                <w:b/>
                <w:color w:val="000000" w:themeColor="text1"/>
                <w:sz w:val="22"/>
                <w:szCs w:val="22"/>
              </w:rPr>
              <w:t xml:space="preserve"> anexar certificación a la que se refiere el </w:t>
            </w:r>
            <w:proofErr w:type="spellStart"/>
            <w:r w:rsidRPr="000A5835">
              <w:rPr>
                <w:rFonts w:ascii="Arial" w:hAnsi="Arial" w:cs="Arial"/>
                <w:b/>
                <w:color w:val="000000" w:themeColor="text1"/>
                <w:sz w:val="22"/>
                <w:szCs w:val="22"/>
              </w:rPr>
              <w:t>subnumeral</w:t>
            </w:r>
            <w:proofErr w:type="spellEnd"/>
            <w:r w:rsidRPr="000A5835">
              <w:rPr>
                <w:rFonts w:ascii="Arial" w:hAnsi="Arial" w:cs="Arial"/>
                <w:b/>
                <w:color w:val="000000" w:themeColor="text1"/>
                <w:sz w:val="22"/>
                <w:szCs w:val="22"/>
              </w:rPr>
              <w:t xml:space="preserve"> 1 del artículo 1° del Decreto 392 de 2018, en los términos y dentro de los tiempos establecidos en este</w:t>
            </w:r>
            <w:r w:rsidRPr="000A5835">
              <w:rPr>
                <w:rFonts w:ascii="Arial" w:eastAsia="Calibri" w:hAnsi="Arial" w:cs="Arial"/>
                <w:color w:val="000000" w:themeColor="text1"/>
                <w:sz w:val="22"/>
                <w:szCs w:val="22"/>
              </w:rPr>
              <w:t xml:space="preserve">, </w:t>
            </w:r>
            <w:r w:rsidRPr="000A5835">
              <w:rPr>
                <w:rFonts w:ascii="Arial" w:hAnsi="Arial" w:cs="Arial"/>
                <w:color w:val="000000" w:themeColor="text1"/>
                <w:sz w:val="22"/>
                <w:szCs w:val="22"/>
              </w:rPr>
              <w:t xml:space="preserve">y deberá anexar la certificación expedida por el Ministerio del Trabajo </w:t>
            </w:r>
            <w:r w:rsidRPr="000A5835">
              <w:rPr>
                <w:rFonts w:ascii="Arial" w:eastAsia="Calibri" w:hAnsi="Arial" w:cs="Arial"/>
                <w:color w:val="000000" w:themeColor="text1"/>
                <w:sz w:val="22"/>
                <w:szCs w:val="22"/>
              </w:rPr>
              <w:t xml:space="preserve">solicitada en el </w:t>
            </w:r>
            <w:proofErr w:type="spellStart"/>
            <w:r w:rsidRPr="000A5835">
              <w:rPr>
                <w:rFonts w:ascii="Arial" w:eastAsia="Calibri" w:hAnsi="Arial" w:cs="Arial"/>
                <w:color w:val="000000" w:themeColor="text1"/>
                <w:sz w:val="22"/>
                <w:szCs w:val="22"/>
              </w:rPr>
              <w:t>subnumeral</w:t>
            </w:r>
            <w:proofErr w:type="spellEnd"/>
            <w:r w:rsidRPr="000A5835">
              <w:rPr>
                <w:rFonts w:ascii="Arial" w:eastAsia="Calibri" w:hAnsi="Arial" w:cs="Arial"/>
                <w:color w:val="000000" w:themeColor="text1"/>
                <w:sz w:val="22"/>
                <w:szCs w:val="22"/>
              </w:rPr>
              <w:t xml:space="preserve"> 2.</w:t>
            </w:r>
          </w:p>
          <w:p w14:paraId="6F3E09F1" w14:textId="77777777" w:rsidR="00CC27F0" w:rsidRPr="000A5835" w:rsidRDefault="00CC27F0" w:rsidP="00B84AC3">
            <w:pPr>
              <w:contextualSpacing/>
              <w:jc w:val="both"/>
              <w:rPr>
                <w:rFonts w:ascii="Arial" w:eastAsia="Calibri" w:hAnsi="Arial" w:cs="Arial"/>
                <w:color w:val="000000" w:themeColor="text1"/>
                <w:sz w:val="22"/>
                <w:szCs w:val="22"/>
              </w:rPr>
            </w:pPr>
          </w:p>
          <w:p w14:paraId="3A1056D7" w14:textId="77777777" w:rsidR="00CC27F0" w:rsidRPr="000A5835" w:rsidRDefault="00CC27F0" w:rsidP="00B84AC3">
            <w:pPr>
              <w:contextualSpacing/>
              <w:jc w:val="both"/>
              <w:rPr>
                <w:rFonts w:ascii="Arial" w:eastAsia="Calibri" w:hAnsi="Arial" w:cs="Arial"/>
                <w:color w:val="000000" w:themeColor="text1"/>
                <w:sz w:val="22"/>
                <w:szCs w:val="22"/>
              </w:rPr>
            </w:pPr>
            <w:r w:rsidRPr="000A5835">
              <w:rPr>
                <w:rFonts w:ascii="Arial" w:eastAsia="Calibri" w:hAnsi="Arial" w:cs="Arial"/>
                <w:b/>
                <w:color w:val="000000" w:themeColor="text1"/>
                <w:sz w:val="22"/>
                <w:szCs w:val="22"/>
              </w:rPr>
              <w:t xml:space="preserve">NOTA 3: </w:t>
            </w:r>
            <w:r w:rsidRPr="000A5835">
              <w:rPr>
                <w:rFonts w:ascii="Arial" w:eastAsia="Calibri" w:hAnsi="Arial" w:cs="Arial"/>
                <w:color w:val="000000" w:themeColor="text1"/>
                <w:sz w:val="22"/>
                <w:szCs w:val="22"/>
              </w:rPr>
              <w:t xml:space="preserve">Para dar cumplimiento a lo dispuesto en el Decreto 392 de 2018, para efectos de ponderación, en el evento que la propuesta sea presentada antes de la fecha de presentación de ofertas del proceso, el </w:t>
            </w:r>
            <w:r w:rsidRPr="000A5835">
              <w:rPr>
                <w:rFonts w:ascii="Arial" w:eastAsia="Calibri" w:hAnsi="Arial" w:cs="Arial"/>
                <w:b/>
                <w:bCs/>
                <w:color w:val="000000" w:themeColor="text1"/>
                <w:sz w:val="22"/>
                <w:szCs w:val="22"/>
              </w:rPr>
              <w:t>PROPONENTE</w:t>
            </w:r>
            <w:r w:rsidRPr="000A5835">
              <w:rPr>
                <w:rFonts w:ascii="Arial" w:eastAsia="Calibri" w:hAnsi="Arial" w:cs="Arial"/>
                <w:color w:val="000000" w:themeColor="text1"/>
                <w:sz w:val="22"/>
                <w:szCs w:val="22"/>
              </w:rPr>
              <w:t xml:space="preserve"> deberá comprometerse a mantener el número de trabajadores vinculados a la planta de personal certificado hasta el día de presentación de ofertas, a través del correspondiente anexo.</w:t>
            </w:r>
          </w:p>
          <w:p w14:paraId="1FE04C5A" w14:textId="77777777" w:rsidR="00CC27F0" w:rsidRPr="000A5835" w:rsidRDefault="00CC27F0" w:rsidP="00B84AC3">
            <w:pPr>
              <w:ind w:left="694"/>
              <w:contextualSpacing/>
              <w:jc w:val="both"/>
              <w:rPr>
                <w:rFonts w:ascii="Arial" w:eastAsia="Calibri" w:hAnsi="Arial" w:cs="Arial"/>
                <w:color w:val="000000" w:themeColor="text1"/>
                <w:sz w:val="22"/>
                <w:szCs w:val="22"/>
              </w:rPr>
            </w:pPr>
          </w:p>
          <w:p w14:paraId="7ADDCECA" w14:textId="77777777" w:rsidR="00CC27F0" w:rsidRPr="000A5835" w:rsidRDefault="00CC27F0" w:rsidP="00B84AC3">
            <w:pPr>
              <w:pStyle w:val="Prrafodelista0"/>
              <w:numPr>
                <w:ilvl w:val="0"/>
                <w:numId w:val="7"/>
              </w:numPr>
              <w:ind w:left="694"/>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El supervisor en su ejercicio de seguimiento al cumplimiento de las obligaciones contractuales, deberán verificar de manera periódica, durante el plazo de ejecución del contrato, que el contratista mantiene en su planta de personal el número mínimo de trabajadores con discapacidad con el cual obtuvo el puntaje adicional de la oferta con la que fue seleccionado.</w:t>
            </w:r>
          </w:p>
          <w:p w14:paraId="2A532122" w14:textId="77777777" w:rsidR="00CC27F0" w:rsidRPr="000A5835" w:rsidRDefault="00CC27F0" w:rsidP="00B84AC3">
            <w:pPr>
              <w:pStyle w:val="Prrafodelista0"/>
              <w:ind w:left="694"/>
              <w:contextualSpacing/>
              <w:jc w:val="both"/>
              <w:rPr>
                <w:rFonts w:ascii="Arial" w:hAnsi="Arial" w:cs="Arial"/>
                <w:color w:val="000000" w:themeColor="text1"/>
                <w:sz w:val="22"/>
                <w:szCs w:val="22"/>
                <w:lang w:val="es-CO"/>
              </w:rPr>
            </w:pPr>
          </w:p>
          <w:p w14:paraId="522AD1AB" w14:textId="77777777" w:rsidR="00CC27F0" w:rsidRPr="000A5835" w:rsidRDefault="00CC27F0" w:rsidP="00B84AC3">
            <w:pPr>
              <w:pStyle w:val="Prrafodelista0"/>
              <w:ind w:left="694"/>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Para el efecto, el contratista deberá aportar el certificado que expide el Ministerio de Trabajo y adicionalmente podrá allegar las planillas de pago de seguridad social integral, los contratos laborales, la última nómina de pago del total de los trabajadores, etc. No obstante, el Ministerio podrá realizar las visitas a la sede del contratista para la correspondiente verificación.</w:t>
            </w:r>
          </w:p>
          <w:p w14:paraId="4FBA6F6D" w14:textId="77777777" w:rsidR="00CC27F0" w:rsidRPr="000A5835" w:rsidRDefault="00CC27F0" w:rsidP="00B84AC3">
            <w:pPr>
              <w:ind w:left="694"/>
              <w:contextualSpacing/>
              <w:jc w:val="both"/>
              <w:rPr>
                <w:rFonts w:ascii="Arial" w:hAnsi="Arial" w:cs="Arial"/>
                <w:color w:val="000000" w:themeColor="text1"/>
                <w:sz w:val="22"/>
                <w:szCs w:val="22"/>
              </w:rPr>
            </w:pPr>
          </w:p>
          <w:p w14:paraId="3E518E6D" w14:textId="77777777" w:rsidR="00CC27F0" w:rsidRPr="000A5835" w:rsidRDefault="00CC27F0" w:rsidP="00B84AC3">
            <w:pPr>
              <w:pStyle w:val="Prrafodelista0"/>
              <w:numPr>
                <w:ilvl w:val="0"/>
                <w:numId w:val="7"/>
              </w:numPr>
              <w:ind w:left="694"/>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Así mismo, el supervisor deberá verificar la vigencia de la certificación sobre el porcentaje de trabajadores en condición de discapacidad con los cuales cuenta el contratista, expedida por el Ministerio de Trabajo.</w:t>
            </w:r>
          </w:p>
          <w:p w14:paraId="59D1BFAA" w14:textId="77777777" w:rsidR="00CC27F0" w:rsidRPr="000A5835" w:rsidRDefault="00CC27F0" w:rsidP="00B84AC3">
            <w:pPr>
              <w:pStyle w:val="Listavistosa-nfasis11"/>
              <w:shd w:val="clear" w:color="auto" w:fill="FFFFFF"/>
              <w:suppressAutoHyphens/>
              <w:ind w:left="780"/>
              <w:jc w:val="both"/>
              <w:rPr>
                <w:rFonts w:ascii="Arial" w:hAnsi="Arial" w:cs="Arial"/>
                <w:color w:val="000000" w:themeColor="text1"/>
                <w:sz w:val="22"/>
                <w:szCs w:val="22"/>
              </w:rPr>
            </w:pPr>
          </w:p>
          <w:p w14:paraId="5EB2D551" w14:textId="77777777" w:rsidR="00CC27F0" w:rsidRPr="000A5835" w:rsidRDefault="00CC27F0" w:rsidP="00B84AC3">
            <w:p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En caso de incumplimiento el supervisor deberá informar a la Coordinación del Grupo de Licitaciones y Procesos Especiales, a fin de dar aplicación a lo señalado en </w:t>
            </w:r>
            <w:r w:rsidRPr="000A5835">
              <w:rPr>
                <w:rFonts w:ascii="Arial" w:hAnsi="Arial" w:cs="Arial"/>
                <w:color w:val="000000" w:themeColor="text1"/>
                <w:sz w:val="22"/>
                <w:szCs w:val="22"/>
                <w:lang w:eastAsia="es-CO"/>
              </w:rPr>
              <w:t>el artículo 86 de la Ley 1474 de 2011 y en las demás normas que le sean aplicables, con observancia de los casos en los que se presenten situaciones de fuerza mayor o caso fortuito.</w:t>
            </w:r>
          </w:p>
        </w:tc>
      </w:tr>
      <w:tr w:rsidR="000A5835" w:rsidRPr="000A5835" w14:paraId="09D7086C" w14:textId="77777777" w:rsidTr="00970F07">
        <w:trPr>
          <w:trHeight w:val="370"/>
          <w:jc w:val="center"/>
        </w:trPr>
        <w:tc>
          <w:tcPr>
            <w:tcW w:w="383" w:type="pct"/>
            <w:vAlign w:val="center"/>
          </w:tcPr>
          <w:p w14:paraId="76E1772C" w14:textId="77777777" w:rsidR="00CC27F0" w:rsidRPr="000A5835" w:rsidRDefault="00CC27F0"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6.2.5</w:t>
            </w:r>
          </w:p>
        </w:tc>
        <w:tc>
          <w:tcPr>
            <w:tcW w:w="4617" w:type="pct"/>
          </w:tcPr>
          <w:p w14:paraId="42A5C7B9" w14:textId="77777777" w:rsidR="00CC27F0" w:rsidRPr="000A5835" w:rsidRDefault="00CC27F0" w:rsidP="00B84AC3">
            <w:pPr>
              <w:pStyle w:val="TableParagraph"/>
              <w:jc w:val="both"/>
              <w:rPr>
                <w:rFonts w:ascii="Arial" w:hAnsi="Arial" w:cs="Arial"/>
                <w:b/>
                <w:bCs/>
                <w:color w:val="000000" w:themeColor="text1"/>
              </w:rPr>
            </w:pPr>
            <w:r w:rsidRPr="000A5835">
              <w:rPr>
                <w:rFonts w:ascii="Arial" w:hAnsi="Arial" w:cs="Arial"/>
                <w:b/>
                <w:bCs/>
                <w:color w:val="000000" w:themeColor="text1"/>
              </w:rPr>
              <w:t>CALIFICACIÓN APOYO A LA INDUSTRIA NACIONAL (HASTA 10 PUNTOS)</w:t>
            </w:r>
          </w:p>
          <w:p w14:paraId="6CEBDE0B" w14:textId="77777777" w:rsidR="00CC27F0" w:rsidRPr="000A5835" w:rsidRDefault="00CC27F0" w:rsidP="00B84AC3">
            <w:pPr>
              <w:pStyle w:val="TableParagraph"/>
              <w:jc w:val="both"/>
              <w:rPr>
                <w:rFonts w:ascii="Arial" w:hAnsi="Arial" w:cs="Arial"/>
                <w:color w:val="000000" w:themeColor="text1"/>
              </w:rPr>
            </w:pPr>
          </w:p>
          <w:p w14:paraId="2FB24408" w14:textId="77777777" w:rsidR="00CC27F0" w:rsidRPr="000A5835" w:rsidRDefault="00CC27F0" w:rsidP="00B84AC3">
            <w:pPr>
              <w:pStyle w:val="TableParagraph"/>
              <w:jc w:val="both"/>
              <w:rPr>
                <w:rFonts w:ascii="Arial" w:hAnsi="Arial" w:cs="Arial"/>
                <w:color w:val="000000" w:themeColor="text1"/>
              </w:rPr>
            </w:pPr>
            <w:r w:rsidRPr="000A5835">
              <w:rPr>
                <w:rFonts w:ascii="Arial" w:hAnsi="Arial" w:cs="Arial"/>
                <w:color w:val="000000" w:themeColor="text1"/>
              </w:rPr>
              <w:t xml:space="preserve">De conformidad con lo dispuesto en el artículo 2.2.1.1.1.3.1. del Decreto 1082 de 2015 modificado por el artículo 1º del Decreto 680 de 2021, “(…) </w:t>
            </w:r>
            <w:r w:rsidRPr="000A5835">
              <w:rPr>
                <w:rFonts w:ascii="Arial" w:hAnsi="Arial" w:cs="Arial"/>
                <w:i/>
                <w:iCs/>
                <w:color w:val="000000" w:themeColor="text1"/>
              </w:rPr>
              <w:t>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r w:rsidRPr="000A5835">
              <w:rPr>
                <w:rFonts w:ascii="Arial" w:hAnsi="Arial" w:cs="Arial"/>
                <w:color w:val="000000" w:themeColor="text1"/>
              </w:rPr>
              <w:t>.”.</w:t>
            </w:r>
          </w:p>
          <w:p w14:paraId="64E8C072" w14:textId="77777777" w:rsidR="00CC27F0" w:rsidRPr="000A5835" w:rsidRDefault="00CC27F0" w:rsidP="00B84AC3">
            <w:pPr>
              <w:pStyle w:val="TableParagraph"/>
              <w:jc w:val="both"/>
              <w:rPr>
                <w:rFonts w:ascii="Arial" w:hAnsi="Arial" w:cs="Arial"/>
                <w:color w:val="000000" w:themeColor="text1"/>
              </w:rPr>
            </w:pPr>
          </w:p>
          <w:p w14:paraId="502BB193" w14:textId="77777777" w:rsidR="00CC27F0" w:rsidRPr="000A5835" w:rsidRDefault="00CC27F0" w:rsidP="00B84AC3">
            <w:pPr>
              <w:pStyle w:val="TableParagraph"/>
              <w:jc w:val="both"/>
              <w:rPr>
                <w:rFonts w:ascii="Arial" w:hAnsi="Arial" w:cs="Arial"/>
                <w:color w:val="000000" w:themeColor="text1"/>
              </w:rPr>
            </w:pPr>
            <w:r w:rsidRPr="000A5835">
              <w:rPr>
                <w:rFonts w:ascii="Arial" w:hAnsi="Arial" w:cs="Arial"/>
                <w:color w:val="000000" w:themeColor="text1"/>
              </w:rPr>
              <w:t xml:space="preserve">El artículo 2.2.1.2.4.2.9. del Decreto 1082 de 2015 adicionado por el artículo 2º del Decreto 680 de 2021, entre otros señala: “(…) </w:t>
            </w:r>
            <w:r w:rsidRPr="000A5835">
              <w:rPr>
                <w:rFonts w:ascii="Arial" w:hAnsi="Arial" w:cs="Arial"/>
                <w:i/>
                <w:iCs/>
                <w:color w:val="000000" w:themeColor="text1"/>
              </w:rPr>
              <w:t>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w:t>
            </w:r>
            <w:r w:rsidRPr="000A5835">
              <w:rPr>
                <w:rFonts w:ascii="Arial" w:hAnsi="Arial" w:cs="Arial"/>
                <w:color w:val="000000" w:themeColor="text1"/>
              </w:rPr>
              <w:t>”.</w:t>
            </w:r>
          </w:p>
          <w:p w14:paraId="37483E47" w14:textId="77777777" w:rsidR="00CC27F0" w:rsidRPr="000A5835" w:rsidRDefault="00CC27F0" w:rsidP="00B84AC3">
            <w:pPr>
              <w:pStyle w:val="TableParagraph"/>
              <w:ind w:left="104"/>
              <w:jc w:val="both"/>
              <w:rPr>
                <w:rFonts w:ascii="Arial" w:hAnsi="Arial" w:cs="Arial"/>
                <w:color w:val="000000" w:themeColor="text1"/>
              </w:rPr>
            </w:pPr>
          </w:p>
          <w:p w14:paraId="6989F684" w14:textId="77777777" w:rsidR="00CC27F0" w:rsidRPr="000A5835" w:rsidRDefault="00CC27F0" w:rsidP="00B84AC3">
            <w:pPr>
              <w:pStyle w:val="TableParagraph"/>
              <w:jc w:val="both"/>
              <w:rPr>
                <w:rFonts w:ascii="Arial" w:hAnsi="Arial" w:cs="Arial"/>
                <w:color w:val="000000" w:themeColor="text1"/>
              </w:rPr>
            </w:pPr>
            <w:r w:rsidRPr="000A5835">
              <w:rPr>
                <w:rFonts w:ascii="Arial" w:hAnsi="Arial" w:cs="Arial"/>
                <w:color w:val="000000" w:themeColor="text1"/>
              </w:rPr>
              <w:t>Por lo anterior, y en cumplimiento de las disposiciones legales vigentes para el otorgamiento del puntaje por el criterio de vinculación de personal colombiano, se dispondrán las siguientes reglas:</w:t>
            </w:r>
          </w:p>
          <w:p w14:paraId="6CC32627" w14:textId="77777777" w:rsidR="00CC27F0" w:rsidRPr="000A5835" w:rsidRDefault="00CC27F0" w:rsidP="00B84AC3">
            <w:pPr>
              <w:pStyle w:val="TableParagraph"/>
              <w:jc w:val="both"/>
              <w:rPr>
                <w:rFonts w:ascii="Arial" w:hAnsi="Arial" w:cs="Arial"/>
                <w:color w:val="000000" w:themeColor="text1"/>
              </w:rPr>
            </w:pPr>
          </w:p>
          <w:p w14:paraId="159B9E35"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lastRenderedPageBreak/>
              <w:t xml:space="preserve">La Entidad asignará hasta 10 puntos a la oferta de: i) Servicios Nacionales o </w:t>
            </w:r>
            <w:proofErr w:type="spellStart"/>
            <w:r w:rsidRPr="000A5835">
              <w:rPr>
                <w:rFonts w:ascii="Arial" w:hAnsi="Arial" w:cs="Arial"/>
                <w:color w:val="000000" w:themeColor="text1"/>
                <w:sz w:val="22"/>
                <w:szCs w:val="22"/>
              </w:rPr>
              <w:t>ii</w:t>
            </w:r>
            <w:proofErr w:type="spellEnd"/>
            <w:r w:rsidRPr="000A5835">
              <w:rPr>
                <w:rFonts w:ascii="Arial" w:hAnsi="Arial" w:cs="Arial"/>
                <w:color w:val="000000" w:themeColor="text1"/>
                <w:sz w:val="22"/>
                <w:szCs w:val="22"/>
              </w:rPr>
              <w:t>) con Trato Nacional.</w:t>
            </w:r>
          </w:p>
          <w:p w14:paraId="0E110A6F" w14:textId="77777777" w:rsidR="00CC27F0" w:rsidRPr="000A5835" w:rsidRDefault="00CC27F0" w:rsidP="00B84AC3">
            <w:pPr>
              <w:shd w:val="clear" w:color="auto" w:fill="FFFFFF"/>
              <w:jc w:val="both"/>
              <w:rPr>
                <w:rFonts w:ascii="Arial" w:hAnsi="Arial" w:cs="Arial"/>
                <w:color w:val="000000" w:themeColor="text1"/>
                <w:sz w:val="22"/>
                <w:szCs w:val="22"/>
              </w:rPr>
            </w:pPr>
          </w:p>
          <w:p w14:paraId="3EC9FA20"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 xml:space="preserve">Para que el Proponente nacional obtenga puntaje por Servicios Nacionales debe presentar el </w:t>
            </w:r>
            <w:r w:rsidRPr="000A5835">
              <w:rPr>
                <w:rFonts w:ascii="Arial" w:hAnsi="Arial" w:cs="Arial"/>
                <w:b/>
                <w:bCs/>
                <w:color w:val="000000" w:themeColor="text1"/>
                <w:sz w:val="22"/>
                <w:szCs w:val="22"/>
              </w:rPr>
              <w:t xml:space="preserve">ANEXO No. </w:t>
            </w:r>
            <w:r w:rsidR="005B05A6" w:rsidRPr="000A5835">
              <w:rPr>
                <w:rFonts w:ascii="Arial" w:hAnsi="Arial" w:cs="Arial"/>
                <w:b/>
                <w:bCs/>
                <w:color w:val="000000" w:themeColor="text1"/>
                <w:sz w:val="22"/>
                <w:szCs w:val="22"/>
              </w:rPr>
              <w:t xml:space="preserve">12 </w:t>
            </w:r>
            <w:r w:rsidRPr="000A5835">
              <w:rPr>
                <w:rFonts w:ascii="Arial" w:hAnsi="Arial" w:cs="Arial"/>
                <w:b/>
                <w:bCs/>
                <w:color w:val="000000" w:themeColor="text1"/>
                <w:sz w:val="22"/>
                <w:szCs w:val="22"/>
              </w:rPr>
              <w:t xml:space="preserve">– </w:t>
            </w:r>
            <w:r w:rsidR="005B05A6" w:rsidRPr="000A5835">
              <w:rPr>
                <w:rFonts w:ascii="Arial" w:hAnsi="Arial" w:cs="Arial"/>
                <w:b/>
                <w:bCs/>
                <w:color w:val="000000" w:themeColor="text1"/>
                <w:sz w:val="22"/>
                <w:szCs w:val="22"/>
              </w:rPr>
              <w:t>12A</w:t>
            </w:r>
            <w:r w:rsidR="005B05A6"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Promoción de Servicios Nacionales o con Trato Nacional, alguno de los siguientes documentos, según corresponda:</w:t>
            </w:r>
          </w:p>
          <w:p w14:paraId="658D6122" w14:textId="77777777" w:rsidR="00CC27F0" w:rsidRPr="000A5835" w:rsidRDefault="00CC27F0" w:rsidP="00B84AC3">
            <w:pPr>
              <w:shd w:val="clear" w:color="auto" w:fill="FFFFFF"/>
              <w:jc w:val="both"/>
              <w:rPr>
                <w:rFonts w:ascii="Arial" w:hAnsi="Arial" w:cs="Arial"/>
                <w:color w:val="000000" w:themeColor="text1"/>
                <w:sz w:val="22"/>
                <w:szCs w:val="22"/>
              </w:rPr>
            </w:pPr>
          </w:p>
          <w:p w14:paraId="7BD44870"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A. Persona natural colombiana: La cédula de ciudadanía del Proponente.</w:t>
            </w:r>
          </w:p>
          <w:p w14:paraId="19EBF0E4"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B. Persona natural extranjera residente en Colombia: La visa de residencia que le permita la ejecución del objeto contractual de conformidad con la ley.</w:t>
            </w:r>
          </w:p>
          <w:p w14:paraId="0B852C94"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C. Persona jurídica constituida en Colombia: El certificado de existencia y representación legal emitido por alguna de las cámaras de comercio del país.</w:t>
            </w:r>
          </w:p>
          <w:p w14:paraId="0F0BE3C3" w14:textId="77777777" w:rsidR="00CC27F0" w:rsidRPr="000A5835" w:rsidRDefault="00CC27F0" w:rsidP="00B84AC3">
            <w:pPr>
              <w:shd w:val="clear" w:color="auto" w:fill="FFFFFF"/>
              <w:jc w:val="both"/>
              <w:rPr>
                <w:rFonts w:ascii="Arial" w:hAnsi="Arial" w:cs="Arial"/>
                <w:color w:val="000000" w:themeColor="text1"/>
                <w:sz w:val="22"/>
                <w:szCs w:val="22"/>
              </w:rPr>
            </w:pPr>
          </w:p>
          <w:p w14:paraId="562D79F1"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 xml:space="preserve">Para que el Proponente extranjero con trato nacional obtenga el puntaje por apoyo a la industria nacional por promoción de Servicios Nacionales o con Trato Nacional solo deberá presentar el </w:t>
            </w:r>
            <w:r w:rsidRPr="000A5835">
              <w:rPr>
                <w:rFonts w:ascii="Arial" w:hAnsi="Arial" w:cs="Arial"/>
                <w:b/>
                <w:bCs/>
                <w:color w:val="000000" w:themeColor="text1"/>
                <w:sz w:val="22"/>
                <w:szCs w:val="22"/>
              </w:rPr>
              <w:t xml:space="preserve">ANEXO No. </w:t>
            </w:r>
            <w:r w:rsidR="005A6015" w:rsidRPr="000A5835">
              <w:rPr>
                <w:rFonts w:ascii="Arial" w:hAnsi="Arial" w:cs="Arial"/>
                <w:b/>
                <w:bCs/>
                <w:color w:val="000000" w:themeColor="text1"/>
                <w:sz w:val="22"/>
                <w:szCs w:val="22"/>
              </w:rPr>
              <w:t xml:space="preserve">12 </w:t>
            </w:r>
            <w:r w:rsidRPr="000A5835">
              <w:rPr>
                <w:rFonts w:ascii="Arial" w:hAnsi="Arial" w:cs="Arial"/>
                <w:b/>
                <w:bCs/>
                <w:color w:val="000000" w:themeColor="text1"/>
                <w:sz w:val="22"/>
                <w:szCs w:val="22"/>
              </w:rPr>
              <w:t xml:space="preserve">o </w:t>
            </w:r>
            <w:r w:rsidR="005A6015" w:rsidRPr="000A5835">
              <w:rPr>
                <w:rFonts w:ascii="Arial" w:hAnsi="Arial" w:cs="Arial"/>
                <w:b/>
                <w:bCs/>
                <w:color w:val="000000" w:themeColor="text1"/>
                <w:sz w:val="22"/>
                <w:szCs w:val="22"/>
              </w:rPr>
              <w:t>12A</w:t>
            </w:r>
            <w:r w:rsidR="005A6015"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xml:space="preserve">– apoyo a la industria nacional. Para el Proponente extranjero con trato nacional que diligencie el </w:t>
            </w:r>
            <w:r w:rsidRPr="000A5835">
              <w:rPr>
                <w:rFonts w:ascii="Arial" w:hAnsi="Arial" w:cs="Arial"/>
                <w:b/>
                <w:bCs/>
                <w:color w:val="000000" w:themeColor="text1"/>
                <w:sz w:val="22"/>
                <w:szCs w:val="22"/>
              </w:rPr>
              <w:t xml:space="preserve">ANEXO No. </w:t>
            </w:r>
            <w:r w:rsidR="005A6015" w:rsidRPr="000A5835">
              <w:rPr>
                <w:rFonts w:ascii="Arial" w:hAnsi="Arial" w:cs="Arial"/>
                <w:b/>
                <w:bCs/>
                <w:color w:val="000000" w:themeColor="text1"/>
                <w:sz w:val="22"/>
                <w:szCs w:val="22"/>
              </w:rPr>
              <w:t>12A</w:t>
            </w:r>
            <w:r w:rsidR="005A6015"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xml:space="preserve">y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w:t>
            </w:r>
          </w:p>
          <w:p w14:paraId="29AC050B" w14:textId="77777777" w:rsidR="00CC27F0" w:rsidRPr="000A5835" w:rsidRDefault="00CC27F0" w:rsidP="00B84AC3">
            <w:pPr>
              <w:shd w:val="clear" w:color="auto" w:fill="FFFFFF"/>
              <w:jc w:val="both"/>
              <w:rPr>
                <w:rFonts w:ascii="Arial" w:hAnsi="Arial" w:cs="Arial"/>
                <w:color w:val="000000" w:themeColor="text1"/>
                <w:sz w:val="22"/>
                <w:szCs w:val="22"/>
              </w:rPr>
            </w:pPr>
          </w:p>
          <w:p w14:paraId="474A3F74"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Para esto, deberá demostrar que cumple con la regla de origen contemplada para los Servicios Nacionales del respectivo país, allegando la información y/o documentación que sea requerida.</w:t>
            </w:r>
          </w:p>
          <w:p w14:paraId="0671116C" w14:textId="77777777" w:rsidR="00CC27F0" w:rsidRPr="000A5835" w:rsidRDefault="00CC27F0" w:rsidP="00B84AC3">
            <w:pPr>
              <w:shd w:val="clear" w:color="auto" w:fill="FFFFFF"/>
              <w:jc w:val="both"/>
              <w:rPr>
                <w:rFonts w:ascii="Arial" w:hAnsi="Arial" w:cs="Arial"/>
                <w:color w:val="000000" w:themeColor="text1"/>
                <w:sz w:val="22"/>
                <w:szCs w:val="22"/>
              </w:rPr>
            </w:pPr>
          </w:p>
          <w:p w14:paraId="3AB60C44"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750150BC" w14:textId="77777777" w:rsidR="00CC27F0" w:rsidRPr="000A5835" w:rsidRDefault="00CC27F0" w:rsidP="00B84AC3">
            <w:pPr>
              <w:shd w:val="clear" w:color="auto" w:fill="FFFFFF"/>
              <w:jc w:val="both"/>
              <w:rPr>
                <w:rFonts w:ascii="Arial" w:hAnsi="Arial" w:cs="Arial"/>
                <w:color w:val="000000" w:themeColor="text1"/>
                <w:sz w:val="22"/>
                <w:szCs w:val="22"/>
              </w:rPr>
            </w:pPr>
          </w:p>
          <w:p w14:paraId="4E8339CD"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0A5835">
              <w:rPr>
                <w:rFonts w:ascii="Arial" w:hAnsi="Arial" w:cs="Arial"/>
                <w:b/>
                <w:bCs/>
                <w:color w:val="000000" w:themeColor="text1"/>
                <w:sz w:val="22"/>
                <w:szCs w:val="22"/>
              </w:rPr>
              <w:t xml:space="preserve">ANEXO No. </w:t>
            </w:r>
            <w:r w:rsidR="005B05A6" w:rsidRPr="000A5835">
              <w:rPr>
                <w:rFonts w:ascii="Arial" w:hAnsi="Arial" w:cs="Arial"/>
                <w:b/>
                <w:bCs/>
                <w:color w:val="000000" w:themeColor="text1"/>
                <w:sz w:val="22"/>
                <w:szCs w:val="22"/>
              </w:rPr>
              <w:t xml:space="preserve">12 </w:t>
            </w:r>
            <w:r w:rsidRPr="000A5835">
              <w:rPr>
                <w:rFonts w:ascii="Arial" w:hAnsi="Arial" w:cs="Arial"/>
                <w:b/>
                <w:bCs/>
                <w:color w:val="000000" w:themeColor="text1"/>
                <w:sz w:val="22"/>
                <w:szCs w:val="22"/>
              </w:rPr>
              <w:t xml:space="preserve">- </w:t>
            </w:r>
            <w:r w:rsidR="005B05A6" w:rsidRPr="000A5835">
              <w:rPr>
                <w:rFonts w:ascii="Arial" w:hAnsi="Arial" w:cs="Arial"/>
                <w:b/>
                <w:bCs/>
                <w:color w:val="000000" w:themeColor="text1"/>
                <w:sz w:val="22"/>
                <w:szCs w:val="22"/>
              </w:rPr>
              <w:t>12A</w:t>
            </w:r>
            <w:r w:rsidR="005B05A6"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Promoción de Servicios Nacionales o con Trato Nacional. Cuando uno o varios de sus integrantes no cumplan con las condiciones descritas, el Proponente Plural no obtendrá puntaje por Promoción de Servicios Nacionales o Trato Nacional.</w:t>
            </w:r>
          </w:p>
          <w:p w14:paraId="1B4D50E8" w14:textId="77777777" w:rsidR="00CC27F0" w:rsidRPr="000A5835" w:rsidRDefault="00CC27F0" w:rsidP="00B84AC3">
            <w:pPr>
              <w:shd w:val="clear" w:color="auto" w:fill="FFFFFF"/>
              <w:jc w:val="both"/>
              <w:rPr>
                <w:rFonts w:ascii="Arial" w:hAnsi="Arial" w:cs="Arial"/>
                <w:color w:val="000000" w:themeColor="text1"/>
                <w:sz w:val="22"/>
                <w:szCs w:val="22"/>
              </w:rPr>
            </w:pPr>
          </w:p>
          <w:p w14:paraId="0025892F" w14:textId="77777777" w:rsidR="00CC27F0" w:rsidRPr="000A5835" w:rsidRDefault="00CC27F0" w:rsidP="00B84AC3">
            <w:pPr>
              <w:shd w:val="clear" w:color="auto" w:fill="FFFFFF"/>
              <w:jc w:val="both"/>
              <w:rPr>
                <w:rFonts w:ascii="Arial" w:hAnsi="Arial" w:cs="Arial"/>
                <w:b/>
                <w:bCs/>
                <w:color w:val="000000" w:themeColor="text1"/>
                <w:sz w:val="22"/>
                <w:szCs w:val="22"/>
              </w:rPr>
            </w:pPr>
            <w:r w:rsidRPr="000A5835">
              <w:rPr>
                <w:rFonts w:ascii="Arial" w:hAnsi="Arial" w:cs="Arial"/>
                <w:b/>
                <w:bCs/>
                <w:color w:val="000000" w:themeColor="text1"/>
                <w:sz w:val="22"/>
                <w:szCs w:val="22"/>
              </w:rPr>
              <w:t>INCORPORACIÓN DE COMPONENTE NACIONAL EN SERVICIOS EXTRANJEROS</w:t>
            </w:r>
          </w:p>
          <w:p w14:paraId="3B0C8CB1" w14:textId="77777777" w:rsidR="00CC27F0" w:rsidRPr="000A5835" w:rsidRDefault="00CC27F0" w:rsidP="00B84AC3">
            <w:pPr>
              <w:shd w:val="clear" w:color="auto" w:fill="FFFFFF"/>
              <w:jc w:val="both"/>
              <w:rPr>
                <w:rFonts w:ascii="Arial" w:hAnsi="Arial" w:cs="Arial"/>
                <w:color w:val="000000" w:themeColor="text1"/>
                <w:sz w:val="22"/>
                <w:szCs w:val="22"/>
              </w:rPr>
            </w:pPr>
          </w:p>
          <w:p w14:paraId="6B7E3A1E"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La Entidad Estatal asignará cinco (5) puntos a los Proponentes extranjeros sin derecho a Trato Nacional o a Proponentes Plurales en los que al menos uno de sus integrantes sea un extranjero sin derecho a Trato Nacional, que incorporen a la ejecución del contrato el (100%) del personal mínimo requerido de origen colombiano para el cumplimiento del contrato.</w:t>
            </w:r>
          </w:p>
          <w:p w14:paraId="648874A0"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 </w:t>
            </w:r>
          </w:p>
          <w:p w14:paraId="61EF1556"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lastRenderedPageBreak/>
              <w:t xml:space="preserve">Para recibir el puntaje por incorporación de componente colombiano, el representante legal o el apoderado del Proponente deberá diligenciar y aportar el </w:t>
            </w:r>
            <w:r w:rsidRPr="000A5835">
              <w:rPr>
                <w:rFonts w:ascii="Arial" w:hAnsi="Arial" w:cs="Arial"/>
                <w:b/>
                <w:bCs/>
                <w:color w:val="000000" w:themeColor="text1"/>
                <w:sz w:val="22"/>
                <w:szCs w:val="22"/>
              </w:rPr>
              <w:t xml:space="preserve">ANEXO No. </w:t>
            </w:r>
            <w:r w:rsidR="005A6015" w:rsidRPr="000A5835">
              <w:rPr>
                <w:rFonts w:ascii="Arial" w:hAnsi="Arial" w:cs="Arial"/>
                <w:b/>
                <w:bCs/>
                <w:color w:val="000000" w:themeColor="text1"/>
                <w:sz w:val="22"/>
                <w:szCs w:val="22"/>
              </w:rPr>
              <w:t>12B</w:t>
            </w:r>
            <w:r w:rsidR="005A6015"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APOYO INDUSTRIA NACIONAL INCORPORACIÓN DE COMPONENTE NACIONAL EN SERVICIOS EXTRANJEROS, en el cual manifieste bajo la gravedad de juramento que incorporará en la ejecución del contrato el 100 % del personal mínimo requerido de origen colombiano para el cumplimiento del contrato.</w:t>
            </w:r>
          </w:p>
          <w:p w14:paraId="2C125DB5" w14:textId="77777777" w:rsidR="00CC27F0" w:rsidRPr="000A5835" w:rsidRDefault="00CC27F0" w:rsidP="00B84AC3">
            <w:pPr>
              <w:shd w:val="clear" w:color="auto" w:fill="FFFFFF"/>
              <w:jc w:val="both"/>
              <w:rPr>
                <w:rFonts w:ascii="Arial" w:hAnsi="Arial" w:cs="Arial"/>
                <w:color w:val="000000" w:themeColor="text1"/>
                <w:sz w:val="22"/>
                <w:szCs w:val="22"/>
              </w:rPr>
            </w:pPr>
          </w:p>
          <w:p w14:paraId="57A1BDF2"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Entidad Estatal únicamente otorgará el puntaje por promoción de la incorporación de componente nacional cuando el Proponente que presente el </w:t>
            </w:r>
            <w:r w:rsidRPr="000A5835">
              <w:rPr>
                <w:rFonts w:ascii="Arial" w:hAnsi="Arial" w:cs="Arial"/>
                <w:b/>
                <w:bCs/>
                <w:color w:val="000000" w:themeColor="text1"/>
                <w:sz w:val="22"/>
                <w:szCs w:val="22"/>
              </w:rPr>
              <w:t xml:space="preserve">ANEXO No. </w:t>
            </w:r>
            <w:r w:rsidR="005A6015" w:rsidRPr="000A5835">
              <w:rPr>
                <w:rFonts w:ascii="Arial" w:hAnsi="Arial" w:cs="Arial"/>
                <w:b/>
                <w:bCs/>
                <w:color w:val="000000" w:themeColor="text1"/>
                <w:sz w:val="22"/>
                <w:szCs w:val="22"/>
              </w:rPr>
              <w:t>12B</w:t>
            </w:r>
            <w:r w:rsidR="005A6015"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no haya recibido puntaje alguno por promoción de Servicios Nacionales o con Trato Nacional.</w:t>
            </w:r>
          </w:p>
          <w:p w14:paraId="7300DAE8" w14:textId="77777777" w:rsidR="00CC27F0" w:rsidRPr="000A5835" w:rsidRDefault="00CC27F0" w:rsidP="00B84AC3">
            <w:pPr>
              <w:shd w:val="clear" w:color="auto" w:fill="FFFFFF"/>
              <w:jc w:val="both"/>
              <w:rPr>
                <w:rFonts w:ascii="Arial" w:hAnsi="Arial" w:cs="Arial"/>
                <w:color w:val="000000" w:themeColor="text1"/>
                <w:sz w:val="22"/>
                <w:szCs w:val="22"/>
              </w:rPr>
            </w:pPr>
          </w:p>
          <w:p w14:paraId="02DAE900" w14:textId="77777777" w:rsidR="00CC27F0" w:rsidRPr="000A5835" w:rsidRDefault="00CC27F0" w:rsidP="00B84AC3">
            <w:pPr>
              <w:shd w:val="clear" w:color="auto" w:fill="FFFFFF"/>
              <w:jc w:val="both"/>
              <w:rPr>
                <w:rFonts w:ascii="Arial" w:hAnsi="Arial" w:cs="Arial"/>
                <w:color w:val="000000" w:themeColor="text1"/>
                <w:sz w:val="22"/>
                <w:szCs w:val="22"/>
              </w:rPr>
            </w:pPr>
            <w:r w:rsidRPr="000A5835">
              <w:rPr>
                <w:rFonts w:ascii="Arial" w:hAnsi="Arial" w:cs="Arial"/>
                <w:color w:val="000000" w:themeColor="text1"/>
                <w:sz w:val="22"/>
                <w:szCs w:val="22"/>
              </w:rPr>
              <w:t xml:space="preserve">El </w:t>
            </w:r>
            <w:r w:rsidRPr="000A5835">
              <w:rPr>
                <w:rFonts w:ascii="Arial" w:hAnsi="Arial" w:cs="Arial"/>
                <w:b/>
                <w:bCs/>
                <w:color w:val="000000" w:themeColor="text1"/>
                <w:sz w:val="22"/>
                <w:szCs w:val="22"/>
              </w:rPr>
              <w:t xml:space="preserve">ANEXO No. </w:t>
            </w:r>
            <w:r w:rsidR="005A6015" w:rsidRPr="000A5835">
              <w:rPr>
                <w:rFonts w:ascii="Arial" w:hAnsi="Arial" w:cs="Arial"/>
                <w:b/>
                <w:bCs/>
                <w:color w:val="000000" w:themeColor="text1"/>
                <w:sz w:val="22"/>
                <w:szCs w:val="22"/>
              </w:rPr>
              <w:t>12B</w:t>
            </w:r>
            <w:r w:rsidR="005A6015"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xml:space="preserve">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w:t>
            </w:r>
            <w:r w:rsidRPr="000A5835">
              <w:rPr>
                <w:rFonts w:ascii="Arial" w:hAnsi="Arial" w:cs="Arial"/>
                <w:b/>
                <w:bCs/>
                <w:color w:val="000000" w:themeColor="text1"/>
                <w:sz w:val="22"/>
                <w:szCs w:val="22"/>
              </w:rPr>
              <w:t xml:space="preserve">ANEXO No. </w:t>
            </w:r>
            <w:r w:rsidR="005A6015" w:rsidRPr="000A5835">
              <w:rPr>
                <w:rFonts w:ascii="Arial" w:hAnsi="Arial" w:cs="Arial"/>
                <w:b/>
                <w:bCs/>
                <w:color w:val="000000" w:themeColor="text1"/>
                <w:sz w:val="22"/>
                <w:szCs w:val="22"/>
              </w:rPr>
              <w:t>12B</w:t>
            </w:r>
            <w:r w:rsidR="005A6015"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xml:space="preserve">presente el </w:t>
            </w:r>
            <w:r w:rsidRPr="000A5835">
              <w:rPr>
                <w:rFonts w:ascii="Arial" w:hAnsi="Arial" w:cs="Arial"/>
                <w:b/>
                <w:bCs/>
                <w:color w:val="000000" w:themeColor="text1"/>
                <w:sz w:val="22"/>
                <w:szCs w:val="22"/>
              </w:rPr>
              <w:t xml:space="preserve">ANEXO No. </w:t>
            </w:r>
            <w:r w:rsidR="005A6015" w:rsidRPr="000A5835">
              <w:rPr>
                <w:rFonts w:ascii="Arial" w:hAnsi="Arial" w:cs="Arial"/>
                <w:b/>
                <w:bCs/>
                <w:color w:val="000000" w:themeColor="text1"/>
                <w:sz w:val="22"/>
                <w:szCs w:val="22"/>
              </w:rPr>
              <w:t>12A</w:t>
            </w:r>
            <w:r w:rsidRPr="000A5835">
              <w:rPr>
                <w:rFonts w:ascii="Arial" w:hAnsi="Arial" w:cs="Arial"/>
                <w:color w:val="000000" w:themeColor="text1"/>
                <w:sz w:val="22"/>
                <w:szCs w:val="22"/>
              </w:rPr>
              <w:t>, no habrá lugar a otorgar puntaje por el factor regulado en este numeral.</w:t>
            </w:r>
          </w:p>
          <w:p w14:paraId="23295C13" w14:textId="77777777" w:rsidR="00CC27F0" w:rsidRPr="000A5835" w:rsidRDefault="00CC27F0" w:rsidP="00B84AC3">
            <w:pPr>
              <w:shd w:val="clear" w:color="auto" w:fill="FFFFFF"/>
              <w:jc w:val="both"/>
              <w:rPr>
                <w:rFonts w:ascii="Arial" w:hAnsi="Arial" w:cs="Arial"/>
                <w:color w:val="000000" w:themeColor="text1"/>
                <w:sz w:val="22"/>
                <w:szCs w:val="22"/>
              </w:rPr>
            </w:pPr>
          </w:p>
          <w:p w14:paraId="04BE0BCA" w14:textId="77777777" w:rsidR="00CC27F0" w:rsidRPr="000A5835" w:rsidRDefault="00CC27F0" w:rsidP="00B84AC3">
            <w:pPr>
              <w:shd w:val="clear" w:color="auto" w:fill="FFFFFF"/>
              <w:suppressAutoHyphens/>
              <w:contextualSpacing/>
              <w:jc w:val="both"/>
              <w:rPr>
                <w:rFonts w:ascii="Arial" w:hAnsi="Arial" w:cs="Arial"/>
                <w:b/>
                <w:color w:val="000000" w:themeColor="text1"/>
                <w:spacing w:val="-3"/>
                <w:sz w:val="22"/>
                <w:szCs w:val="22"/>
              </w:rPr>
            </w:pPr>
            <w:r w:rsidRPr="000A5835">
              <w:rPr>
                <w:rFonts w:ascii="Arial" w:hAnsi="Arial" w:cs="Arial"/>
                <w:color w:val="000000" w:themeColor="text1"/>
                <w:sz w:val="22"/>
                <w:szCs w:val="22"/>
              </w:rPr>
              <w:t>En caso de no efectuar ningún ofrecimiento, el puntaje por este factor será cero (0)</w:t>
            </w:r>
          </w:p>
        </w:tc>
      </w:tr>
      <w:tr w:rsidR="000A5835" w:rsidRPr="000A5835" w14:paraId="1B73802A" w14:textId="77777777" w:rsidTr="00970F07">
        <w:trPr>
          <w:trHeight w:val="370"/>
          <w:jc w:val="center"/>
        </w:trPr>
        <w:tc>
          <w:tcPr>
            <w:tcW w:w="383" w:type="pct"/>
            <w:vAlign w:val="center"/>
          </w:tcPr>
          <w:p w14:paraId="196AC804" w14:textId="77777777" w:rsidR="00CC27F0" w:rsidRPr="000A5835" w:rsidRDefault="00CC27F0"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6.3</w:t>
            </w:r>
          </w:p>
        </w:tc>
        <w:tc>
          <w:tcPr>
            <w:tcW w:w="4617" w:type="pct"/>
          </w:tcPr>
          <w:p w14:paraId="3087FE72" w14:textId="77777777" w:rsidR="00CC27F0" w:rsidRPr="000A5835" w:rsidRDefault="00CC27F0" w:rsidP="00B84AC3">
            <w:pPr>
              <w:widowControl w:val="0"/>
              <w:autoSpaceDE w:val="0"/>
              <w:autoSpaceDN w:val="0"/>
              <w:adjustRightInd w:val="0"/>
              <w:jc w:val="both"/>
              <w:rPr>
                <w:rFonts w:ascii="Arial" w:hAnsi="Arial" w:cs="Arial"/>
                <w:bCs/>
                <w:color w:val="000000" w:themeColor="text1"/>
                <w:sz w:val="22"/>
                <w:szCs w:val="22"/>
              </w:rPr>
            </w:pPr>
            <w:bookmarkStart w:id="4" w:name="_Hlk102418777"/>
            <w:r w:rsidRPr="000A5835">
              <w:rPr>
                <w:rFonts w:ascii="Arial" w:hAnsi="Arial" w:cs="Arial"/>
                <w:b/>
                <w:color w:val="000000" w:themeColor="text1"/>
                <w:sz w:val="22"/>
                <w:szCs w:val="22"/>
              </w:rPr>
              <w:t>REDUCCIÓN DE PUNTAJE:</w:t>
            </w:r>
            <w:bookmarkEnd w:id="4"/>
            <w:r w:rsidRPr="000A5835">
              <w:rPr>
                <w:rFonts w:ascii="Arial" w:hAnsi="Arial" w:cs="Arial"/>
                <w:b/>
                <w:color w:val="000000" w:themeColor="text1"/>
                <w:sz w:val="22"/>
                <w:szCs w:val="22"/>
              </w:rPr>
              <w:t xml:space="preserve"> </w:t>
            </w:r>
            <w:r w:rsidRPr="000A5835">
              <w:rPr>
                <w:rFonts w:ascii="Arial" w:hAnsi="Arial" w:cs="Arial"/>
                <w:bCs/>
                <w:color w:val="000000" w:themeColor="text1"/>
                <w:sz w:val="22"/>
                <w:szCs w:val="22"/>
              </w:rPr>
              <w:t>Durante la evaluación de las ofertas se reducirá el dos por ciento (2%) del total de los puntos establecidos en el proceso, es decir 2 puntos,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de conformidad con lo dispuesto en el artículo 58 de la Ley 2195 de 2022.</w:t>
            </w:r>
          </w:p>
          <w:p w14:paraId="6C392FB5" w14:textId="77777777" w:rsidR="00CC27F0" w:rsidRPr="000A5835" w:rsidRDefault="00CC27F0" w:rsidP="00B84AC3">
            <w:pPr>
              <w:widowControl w:val="0"/>
              <w:autoSpaceDE w:val="0"/>
              <w:autoSpaceDN w:val="0"/>
              <w:adjustRightInd w:val="0"/>
              <w:jc w:val="both"/>
              <w:rPr>
                <w:rFonts w:ascii="Arial" w:hAnsi="Arial" w:cs="Arial"/>
                <w:bCs/>
                <w:color w:val="000000" w:themeColor="text1"/>
                <w:sz w:val="22"/>
                <w:szCs w:val="22"/>
              </w:rPr>
            </w:pPr>
          </w:p>
          <w:p w14:paraId="68E819DA" w14:textId="77777777" w:rsidR="00CC27F0" w:rsidRPr="000A5835" w:rsidRDefault="00CC27F0" w:rsidP="00B84AC3">
            <w:pPr>
              <w:widowControl w:val="0"/>
              <w:autoSpaceDE w:val="0"/>
              <w:autoSpaceDN w:val="0"/>
              <w:adjustRightInd w:val="0"/>
              <w:jc w:val="both"/>
              <w:rPr>
                <w:rFonts w:ascii="Arial" w:hAnsi="Arial" w:cs="Arial"/>
                <w:bCs/>
                <w:color w:val="000000" w:themeColor="text1"/>
                <w:sz w:val="22"/>
                <w:szCs w:val="22"/>
              </w:rPr>
            </w:pPr>
            <w:r w:rsidRPr="000A5835">
              <w:rPr>
                <w:rFonts w:ascii="Arial" w:hAnsi="Arial" w:cs="Arial"/>
                <w:bCs/>
                <w:color w:val="000000" w:themeColor="text1"/>
                <w:sz w:val="22"/>
                <w:szCs w:val="22"/>
              </w:rPr>
              <w:t xml:space="preserve">Esta reducción también afecta a los consorcios y uniones temporales si alguno de sus integrantes se encuentra en la situación anterior. </w:t>
            </w:r>
          </w:p>
          <w:p w14:paraId="2B34BE00" w14:textId="77777777" w:rsidR="00CC27F0" w:rsidRPr="000A5835" w:rsidRDefault="00CC27F0" w:rsidP="00B84AC3">
            <w:pPr>
              <w:widowControl w:val="0"/>
              <w:autoSpaceDE w:val="0"/>
              <w:autoSpaceDN w:val="0"/>
              <w:adjustRightInd w:val="0"/>
              <w:jc w:val="both"/>
              <w:rPr>
                <w:rFonts w:ascii="Arial" w:hAnsi="Arial" w:cs="Arial"/>
                <w:bCs/>
                <w:color w:val="000000" w:themeColor="text1"/>
                <w:sz w:val="22"/>
                <w:szCs w:val="22"/>
              </w:rPr>
            </w:pPr>
          </w:p>
          <w:p w14:paraId="2169DEDE" w14:textId="77777777" w:rsidR="00CC27F0" w:rsidRPr="000A5835" w:rsidRDefault="00CC27F0" w:rsidP="00B84AC3">
            <w:pPr>
              <w:widowControl w:val="0"/>
              <w:autoSpaceDE w:val="0"/>
              <w:autoSpaceDN w:val="0"/>
              <w:adjustRightInd w:val="0"/>
              <w:jc w:val="both"/>
              <w:rPr>
                <w:rFonts w:ascii="Arial" w:hAnsi="Arial" w:cs="Arial"/>
                <w:bCs/>
                <w:color w:val="000000" w:themeColor="text1"/>
                <w:sz w:val="22"/>
                <w:szCs w:val="22"/>
              </w:rPr>
            </w:pPr>
            <w:r w:rsidRPr="000A5835">
              <w:rPr>
                <w:rFonts w:ascii="Arial" w:hAnsi="Arial" w:cs="Arial"/>
                <w:bCs/>
                <w:color w:val="000000" w:themeColor="text1"/>
                <w:sz w:val="22"/>
                <w:szCs w:val="22"/>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 lo cual deberá ser demostrado por parte del proponente.</w:t>
            </w:r>
          </w:p>
          <w:p w14:paraId="7597AE75" w14:textId="77777777" w:rsidR="00CC27F0" w:rsidRPr="000A5835" w:rsidRDefault="00CC27F0" w:rsidP="00B84AC3">
            <w:pPr>
              <w:widowControl w:val="0"/>
              <w:autoSpaceDE w:val="0"/>
              <w:autoSpaceDN w:val="0"/>
              <w:adjustRightInd w:val="0"/>
              <w:jc w:val="both"/>
              <w:rPr>
                <w:rFonts w:ascii="Arial" w:hAnsi="Arial" w:cs="Arial"/>
                <w:bCs/>
                <w:color w:val="000000" w:themeColor="text1"/>
                <w:sz w:val="22"/>
                <w:szCs w:val="22"/>
              </w:rPr>
            </w:pPr>
          </w:p>
          <w:p w14:paraId="570CA71A" w14:textId="77777777" w:rsidR="00CC27F0" w:rsidRPr="000A5835" w:rsidRDefault="00CC27F0" w:rsidP="00B84AC3">
            <w:pPr>
              <w:tabs>
                <w:tab w:val="left" w:pos="284"/>
              </w:tabs>
              <w:overflowPunct w:val="0"/>
              <w:autoSpaceDE w:val="0"/>
              <w:autoSpaceDN w:val="0"/>
              <w:adjustRightInd w:val="0"/>
              <w:contextualSpacing/>
              <w:jc w:val="both"/>
              <w:textAlignment w:val="baseline"/>
              <w:rPr>
                <w:rFonts w:ascii="Arial" w:hAnsi="Arial" w:cs="Arial"/>
                <w:b/>
                <w:color w:val="000000" w:themeColor="text1"/>
                <w:sz w:val="22"/>
                <w:szCs w:val="22"/>
              </w:rPr>
            </w:pPr>
            <w:r w:rsidRPr="000A5835">
              <w:rPr>
                <w:rFonts w:ascii="Arial" w:hAnsi="Arial" w:cs="Arial"/>
                <w:bCs/>
                <w:color w:val="000000" w:themeColor="text1"/>
                <w:sz w:val="22"/>
                <w:szCs w:val="22"/>
              </w:rPr>
              <w:t>La entidad realizará la verificación correspondiente en el Registro Único de Proponentes RUP, y/o en el RUES, donde se puede evidenciar la información concerniente a los contratos, su cuantía, cumplimiento, multas y sanciones relacionadas con los contratos que hayan sido adjudicados, los que se encuentren en ejecución y los ejecutados.</w:t>
            </w:r>
          </w:p>
        </w:tc>
      </w:tr>
      <w:tr w:rsidR="000A5835" w:rsidRPr="000A5835" w14:paraId="15EAF113" w14:textId="77777777" w:rsidTr="00970F07">
        <w:trPr>
          <w:trHeight w:val="370"/>
          <w:jc w:val="center"/>
        </w:trPr>
        <w:tc>
          <w:tcPr>
            <w:tcW w:w="383" w:type="pct"/>
            <w:vAlign w:val="center"/>
          </w:tcPr>
          <w:p w14:paraId="39089E6E" w14:textId="77777777" w:rsidR="00CC27F0" w:rsidRPr="000A5835" w:rsidRDefault="00CC27F0" w:rsidP="00B84AC3">
            <w:pPr>
              <w:widowControl w:val="0"/>
              <w:ind w:left="-108"/>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6.4</w:t>
            </w:r>
          </w:p>
        </w:tc>
        <w:tc>
          <w:tcPr>
            <w:tcW w:w="4617" w:type="pct"/>
          </w:tcPr>
          <w:p w14:paraId="1AB2AD44" w14:textId="77777777" w:rsidR="00951958" w:rsidRPr="00B17C00" w:rsidRDefault="00951958" w:rsidP="00951958">
            <w:pPr>
              <w:autoSpaceDE w:val="0"/>
              <w:autoSpaceDN w:val="0"/>
              <w:jc w:val="both"/>
              <w:rPr>
                <w:rFonts w:ascii="Arial" w:hAnsi="Arial" w:cs="Arial"/>
                <w:color w:val="000000" w:themeColor="text1"/>
                <w:sz w:val="22"/>
                <w:szCs w:val="22"/>
              </w:rPr>
            </w:pPr>
            <w:r w:rsidRPr="00B17C00">
              <w:rPr>
                <w:rFonts w:ascii="Arial" w:hAnsi="Arial" w:cs="Arial"/>
                <w:b/>
                <w:color w:val="000000" w:themeColor="text1"/>
                <w:sz w:val="22"/>
                <w:szCs w:val="22"/>
              </w:rPr>
              <w:t>CRITERIOS DE DESEMPATE</w:t>
            </w:r>
            <w:r w:rsidRPr="00B17C00">
              <w:rPr>
                <w:rFonts w:ascii="Arial" w:hAnsi="Arial" w:cs="Arial"/>
                <w:color w:val="000000" w:themeColor="text1"/>
                <w:sz w:val="22"/>
                <w:szCs w:val="22"/>
              </w:rPr>
              <w:t xml:space="preserve">: En caso de presentarse empate entre dos o más ofertas el Ministerio tendrá en cuenta de manera sucesiva y excluyente los criterios de desempate establecidos en el artículo 2.2.1.2.4.2.17 del Decreto 1082 de 2015, adicionado por el artículo 3º del Decreto1860 de 2021. </w:t>
            </w:r>
          </w:p>
          <w:p w14:paraId="53ADD23C" w14:textId="77777777" w:rsidR="00951958" w:rsidRPr="00B17C00" w:rsidRDefault="00951958" w:rsidP="00951958">
            <w:pPr>
              <w:autoSpaceDE w:val="0"/>
              <w:autoSpaceDN w:val="0"/>
              <w:jc w:val="both"/>
              <w:rPr>
                <w:rFonts w:ascii="Arial" w:hAnsi="Arial" w:cs="Arial"/>
                <w:color w:val="000000" w:themeColor="text1"/>
                <w:sz w:val="22"/>
                <w:szCs w:val="22"/>
              </w:rPr>
            </w:pPr>
          </w:p>
          <w:p w14:paraId="4E671B0B" w14:textId="77777777" w:rsidR="00951958" w:rsidRPr="00B17C00" w:rsidRDefault="00951958" w:rsidP="00951958">
            <w:pPr>
              <w:pStyle w:val="Default"/>
              <w:jc w:val="both"/>
              <w:rPr>
                <w:rFonts w:ascii="Arial" w:hAnsi="Arial" w:cs="Arial"/>
                <w:color w:val="000000" w:themeColor="text1"/>
                <w:sz w:val="22"/>
                <w:szCs w:val="22"/>
                <w:lang w:val="es-CO" w:eastAsia="es-MX"/>
              </w:rPr>
            </w:pPr>
            <w:r w:rsidRPr="00B17C00">
              <w:rPr>
                <w:rFonts w:ascii="Arial" w:hAnsi="Arial" w:cs="Arial"/>
                <w:color w:val="000000" w:themeColor="text1"/>
                <w:sz w:val="22"/>
                <w:szCs w:val="22"/>
                <w:lang w:val="es-CO" w:eastAsia="es-MX"/>
              </w:rPr>
              <w:t xml:space="preserve">Para la aplicación del primer criterio de desempate y de conformidad con el numeral 1 del artículo 2.2.1.2.4.2.17 del Decreto 1082 de 2015, adicionado por el artículo 3º del Decreto1860 de 2021 se establece que “(…)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w:t>
            </w:r>
            <w:r w:rsidRPr="00B17C00">
              <w:rPr>
                <w:rFonts w:ascii="Arial" w:hAnsi="Arial" w:cs="Arial"/>
                <w:color w:val="000000" w:themeColor="text1"/>
                <w:sz w:val="22"/>
                <w:szCs w:val="22"/>
                <w:lang w:val="es-CO" w:eastAsia="es-MX"/>
              </w:rPr>
              <w:lastRenderedPageBreak/>
              <w:t>establecida en el artículo 2.2.1.1.1.3.1 del Decreto 1082 de 2015, (…)”, razón por la cual este criterio para el presente proceso se acreditará de la siguiente manera:</w:t>
            </w:r>
          </w:p>
          <w:p w14:paraId="64854744" w14:textId="77777777" w:rsidR="00951958" w:rsidRPr="00B17C00" w:rsidRDefault="00951958" w:rsidP="00951958">
            <w:pPr>
              <w:pStyle w:val="Default"/>
              <w:jc w:val="both"/>
              <w:rPr>
                <w:rFonts w:ascii="Arial" w:hAnsi="Arial" w:cs="Arial"/>
                <w:color w:val="000000" w:themeColor="text1"/>
                <w:sz w:val="22"/>
                <w:szCs w:val="22"/>
                <w:lang w:val="es-CO" w:eastAsia="es-MX"/>
              </w:rPr>
            </w:pPr>
          </w:p>
          <w:p w14:paraId="680BE679" w14:textId="77777777" w:rsidR="00951958" w:rsidRPr="00B17C00" w:rsidRDefault="00951958" w:rsidP="00951958">
            <w:pPr>
              <w:pStyle w:val="Default"/>
              <w:jc w:val="both"/>
              <w:rPr>
                <w:rFonts w:ascii="Arial" w:hAnsi="Arial" w:cs="Arial"/>
                <w:color w:val="000000" w:themeColor="text1"/>
                <w:sz w:val="22"/>
                <w:szCs w:val="22"/>
                <w:lang w:val="es-CO" w:eastAsia="es-MX"/>
              </w:rPr>
            </w:pPr>
            <w:r w:rsidRPr="00B17C00">
              <w:rPr>
                <w:rFonts w:ascii="Arial" w:hAnsi="Arial" w:cs="Arial"/>
                <w:color w:val="000000" w:themeColor="text1"/>
                <w:sz w:val="22"/>
                <w:szCs w:val="22"/>
                <w:lang w:val="es-CO" w:eastAsia="es-MX"/>
              </w:rPr>
              <w:t xml:space="preserve">En caso de bienes: </w:t>
            </w:r>
          </w:p>
          <w:p w14:paraId="2B95A9F1" w14:textId="77777777" w:rsidR="00951958" w:rsidRPr="00B17C00" w:rsidRDefault="00951958" w:rsidP="00951958">
            <w:pPr>
              <w:pStyle w:val="Default"/>
              <w:jc w:val="both"/>
              <w:rPr>
                <w:rFonts w:ascii="Arial" w:hAnsi="Arial" w:cs="Arial"/>
                <w:color w:val="000000" w:themeColor="text1"/>
                <w:sz w:val="22"/>
                <w:szCs w:val="22"/>
                <w:lang w:val="es-CO" w:eastAsia="es-MX"/>
              </w:rPr>
            </w:pPr>
          </w:p>
          <w:p w14:paraId="27A5514D" w14:textId="77777777" w:rsidR="00951958" w:rsidRPr="00B17C00" w:rsidRDefault="00951958" w:rsidP="00951958">
            <w:pPr>
              <w:pStyle w:val="Default"/>
              <w:jc w:val="both"/>
              <w:rPr>
                <w:rFonts w:ascii="Arial" w:hAnsi="Arial" w:cs="Arial"/>
                <w:color w:val="000000" w:themeColor="text1"/>
                <w:sz w:val="22"/>
                <w:szCs w:val="22"/>
                <w:lang w:val="es-CO" w:eastAsia="es-MX"/>
              </w:rPr>
            </w:pPr>
            <w:r w:rsidRPr="00B17C00">
              <w:rPr>
                <w:rFonts w:ascii="Arial" w:hAnsi="Arial" w:cs="Arial"/>
                <w:color w:val="000000" w:themeColor="text1"/>
                <w:sz w:val="22"/>
                <w:szCs w:val="22"/>
                <w:lang w:val="es-CO" w:eastAsia="es-MX"/>
              </w:rPr>
              <w:t xml:space="preserve">Se aplicará la noción de bienes del artículo 1 del Decreto 2680 de 2009, siempre y cuanto se encuentren en el Registro de Productores de Bienes Nacionales. </w:t>
            </w:r>
          </w:p>
          <w:p w14:paraId="0C2CCD25" w14:textId="77777777" w:rsidR="00951958" w:rsidRPr="00B17C00" w:rsidRDefault="00951958" w:rsidP="00951958">
            <w:pPr>
              <w:pStyle w:val="Default"/>
              <w:jc w:val="both"/>
              <w:rPr>
                <w:rFonts w:ascii="Arial" w:hAnsi="Arial" w:cs="Arial"/>
                <w:color w:val="000000" w:themeColor="text1"/>
                <w:sz w:val="22"/>
                <w:szCs w:val="22"/>
                <w:lang w:val="es-CO" w:eastAsia="es-MX"/>
              </w:rPr>
            </w:pPr>
          </w:p>
          <w:p w14:paraId="500475BA" w14:textId="08C33827" w:rsidR="00951958" w:rsidRPr="00B17C00" w:rsidRDefault="00951958" w:rsidP="00951958">
            <w:pPr>
              <w:pStyle w:val="Default"/>
              <w:jc w:val="both"/>
              <w:rPr>
                <w:rFonts w:ascii="Arial" w:hAnsi="Arial" w:cs="Arial"/>
                <w:color w:val="000000" w:themeColor="text1"/>
                <w:sz w:val="22"/>
                <w:szCs w:val="22"/>
                <w:lang w:val="es-CO" w:eastAsia="es-MX"/>
              </w:rPr>
            </w:pPr>
            <w:r w:rsidRPr="00B17C00">
              <w:rPr>
                <w:rFonts w:ascii="Arial" w:hAnsi="Arial" w:cs="Arial"/>
                <w:color w:val="000000" w:themeColor="text1"/>
                <w:sz w:val="22"/>
                <w:szCs w:val="22"/>
                <w:lang w:val="es-CO" w:eastAsia="es-MX"/>
              </w:rPr>
              <w:t xml:space="preserve">Para el presente proceso </w:t>
            </w:r>
            <w:r w:rsidR="005D2214" w:rsidRPr="00B17C00">
              <w:rPr>
                <w:rFonts w:ascii="Arial" w:hAnsi="Arial" w:cs="Arial"/>
                <w:color w:val="000000" w:themeColor="text1"/>
                <w:sz w:val="22"/>
                <w:szCs w:val="22"/>
                <w:lang w:val="es-CO" w:eastAsia="es-MX"/>
              </w:rPr>
              <w:t xml:space="preserve">no se requieren bienes, por lo cual no </w:t>
            </w:r>
            <w:r w:rsidRPr="00B17C00">
              <w:rPr>
                <w:rFonts w:ascii="Arial" w:hAnsi="Arial" w:cs="Arial"/>
                <w:color w:val="000000" w:themeColor="text1"/>
                <w:sz w:val="22"/>
                <w:szCs w:val="22"/>
                <w:lang w:val="es-CO" w:eastAsia="es-MX"/>
              </w:rPr>
              <w:t>se</w:t>
            </w:r>
            <w:r w:rsidR="005D2214" w:rsidRPr="00B17C00">
              <w:rPr>
                <w:rFonts w:ascii="Arial" w:hAnsi="Arial" w:cs="Arial"/>
                <w:color w:val="000000" w:themeColor="text1"/>
                <w:sz w:val="22"/>
                <w:szCs w:val="22"/>
                <w:lang w:val="es-CO" w:eastAsia="es-MX"/>
              </w:rPr>
              <w:t xml:space="preserve"> consultó en la plataforma VUCE.</w:t>
            </w:r>
          </w:p>
          <w:p w14:paraId="56253F6E" w14:textId="77777777" w:rsidR="00951958" w:rsidRPr="00B17C00" w:rsidRDefault="00951958" w:rsidP="00951958">
            <w:pPr>
              <w:pStyle w:val="Default"/>
              <w:jc w:val="both"/>
              <w:rPr>
                <w:rFonts w:ascii="Arial" w:hAnsi="Arial" w:cs="Arial"/>
                <w:color w:val="000000" w:themeColor="text1"/>
                <w:sz w:val="22"/>
                <w:szCs w:val="22"/>
                <w:lang w:val="es-CO" w:eastAsia="es-MX"/>
              </w:rPr>
            </w:pPr>
          </w:p>
          <w:p w14:paraId="6DFF3726" w14:textId="77777777" w:rsidR="00951958" w:rsidRPr="00B17C00" w:rsidRDefault="00951958" w:rsidP="00951958">
            <w:pPr>
              <w:pStyle w:val="Default"/>
              <w:jc w:val="both"/>
              <w:rPr>
                <w:rFonts w:ascii="Arial" w:hAnsi="Arial" w:cs="Arial"/>
                <w:color w:val="000000" w:themeColor="text1"/>
                <w:sz w:val="22"/>
                <w:szCs w:val="22"/>
                <w:lang w:val="es-CO" w:eastAsia="es-MX"/>
              </w:rPr>
            </w:pPr>
            <w:r w:rsidRPr="00B17C00">
              <w:rPr>
                <w:rFonts w:ascii="Arial" w:hAnsi="Arial" w:cs="Arial"/>
                <w:color w:val="000000" w:themeColor="text1"/>
                <w:sz w:val="22"/>
                <w:szCs w:val="22"/>
                <w:lang w:val="es-CO" w:eastAsia="es-MX"/>
              </w:rPr>
              <w:t xml:space="preserve">No </w:t>
            </w:r>
            <w:proofErr w:type="gramStart"/>
            <w:r w:rsidRPr="00B17C00">
              <w:rPr>
                <w:rFonts w:ascii="Arial" w:hAnsi="Arial" w:cs="Arial"/>
                <w:color w:val="000000" w:themeColor="text1"/>
                <w:sz w:val="22"/>
                <w:szCs w:val="22"/>
                <w:lang w:val="es-CO" w:eastAsia="es-MX"/>
              </w:rPr>
              <w:t>obstante</w:t>
            </w:r>
            <w:proofErr w:type="gramEnd"/>
            <w:r w:rsidRPr="00B17C00">
              <w:rPr>
                <w:rFonts w:ascii="Arial" w:hAnsi="Arial" w:cs="Arial"/>
                <w:color w:val="000000" w:themeColor="text1"/>
                <w:sz w:val="22"/>
                <w:szCs w:val="22"/>
                <w:lang w:val="es-CO" w:eastAsia="es-MX"/>
              </w:rPr>
              <w:t xml:space="preserve"> lo anterior, como en el presente proceso se requiere de personal para la ejecución del contrato y en virtud a la noción de servicio del artículo 2.2.1.1.1.3.1 del Decreto 1082 de 2015, para efectos de desempate, el proponente deberá aportar copia del documento de identidad del personal colombiano que ejecutara el contrato. </w:t>
            </w:r>
          </w:p>
          <w:p w14:paraId="72F3A4FD" w14:textId="77777777" w:rsidR="00951958" w:rsidRPr="00B17C00" w:rsidRDefault="00951958" w:rsidP="00951958">
            <w:pPr>
              <w:pStyle w:val="Default"/>
              <w:jc w:val="both"/>
              <w:rPr>
                <w:rFonts w:ascii="Arial" w:hAnsi="Arial" w:cs="Arial"/>
                <w:color w:val="000000" w:themeColor="text1"/>
                <w:sz w:val="22"/>
                <w:szCs w:val="22"/>
                <w:lang w:val="es-CO" w:eastAsia="es-MX"/>
              </w:rPr>
            </w:pPr>
          </w:p>
          <w:p w14:paraId="080D653D" w14:textId="77777777" w:rsidR="00951958" w:rsidRPr="00B17C00" w:rsidRDefault="00951958" w:rsidP="00951958">
            <w:pPr>
              <w:pStyle w:val="Default"/>
              <w:jc w:val="both"/>
              <w:rPr>
                <w:rFonts w:ascii="Arial" w:hAnsi="Arial" w:cs="Arial"/>
                <w:color w:val="000000" w:themeColor="text1"/>
                <w:sz w:val="22"/>
                <w:szCs w:val="22"/>
                <w:lang w:val="es-CO" w:eastAsia="es-MX"/>
              </w:rPr>
            </w:pPr>
            <w:r w:rsidRPr="00B17C00">
              <w:rPr>
                <w:rFonts w:ascii="Arial" w:hAnsi="Arial" w:cs="Arial"/>
                <w:color w:val="000000" w:themeColor="text1"/>
                <w:sz w:val="22"/>
                <w:szCs w:val="22"/>
                <w:lang w:val="es-CO" w:eastAsia="es-MX"/>
              </w:rPr>
              <w:t>En el evento de persistir el empate después del anterior criterio, se aplicará de forma sucesiva y excluyente, las siguientes causales de desempate, en el orden legalmente establecidos.  En el evento de persistir empate se procederá a realizar sorteo a través del método aleatorio electrónico señalado en el anexo correspondiente publicado en la plataforma del SECOP II.</w:t>
            </w:r>
          </w:p>
          <w:p w14:paraId="04F19B39" w14:textId="77777777" w:rsidR="00951958" w:rsidRPr="00B17C00" w:rsidRDefault="00951958" w:rsidP="00951958">
            <w:pPr>
              <w:pStyle w:val="Default"/>
              <w:jc w:val="both"/>
              <w:rPr>
                <w:rFonts w:ascii="Arial" w:hAnsi="Arial" w:cs="Arial"/>
                <w:color w:val="000000" w:themeColor="text1"/>
                <w:sz w:val="22"/>
                <w:szCs w:val="22"/>
                <w:lang w:val="es-CO" w:eastAsia="es-MX"/>
              </w:rPr>
            </w:pPr>
          </w:p>
          <w:p w14:paraId="7732C81C" w14:textId="77777777" w:rsidR="00CC27F0" w:rsidRDefault="00951958" w:rsidP="00970F07">
            <w:pPr>
              <w:pStyle w:val="Default"/>
              <w:jc w:val="both"/>
              <w:rPr>
                <w:rFonts w:ascii="Arial" w:hAnsi="Arial" w:cs="Arial"/>
                <w:color w:val="000000" w:themeColor="text1"/>
                <w:sz w:val="22"/>
                <w:szCs w:val="22"/>
                <w:lang w:val="es-CO"/>
              </w:rPr>
            </w:pPr>
            <w:r w:rsidRPr="00B17C00">
              <w:rPr>
                <w:rFonts w:ascii="Arial" w:hAnsi="Arial" w:cs="Arial"/>
                <w:color w:val="000000" w:themeColor="text1"/>
                <w:sz w:val="22"/>
                <w:szCs w:val="22"/>
                <w:lang w:val="es-CO"/>
              </w:rPr>
              <w:t>LA RESPONSABILIDAD DE LA CONFIDENCIALIDAD DE LOS SOPORTES DOCUMENTALES APORTADOS CORRESPONDE AL OFERENTE. AL PRESENTAR SU PROPUESTA EN EL SECOP II, QUIENES DEBERÁN SEÑALAR TAL CONDICIÓN.</w:t>
            </w:r>
          </w:p>
          <w:p w14:paraId="7E2CC0BC" w14:textId="4237F159" w:rsidR="00970F07" w:rsidRPr="00B17C00" w:rsidRDefault="00970F07" w:rsidP="00970F07">
            <w:pPr>
              <w:pStyle w:val="Default"/>
              <w:jc w:val="both"/>
              <w:rPr>
                <w:rFonts w:ascii="Arial" w:hAnsi="Arial" w:cs="Arial"/>
                <w:color w:val="000000" w:themeColor="text1"/>
                <w:sz w:val="22"/>
                <w:szCs w:val="22"/>
              </w:rPr>
            </w:pPr>
          </w:p>
        </w:tc>
      </w:tr>
      <w:tr w:rsidR="000A5835" w:rsidRPr="000A5835" w14:paraId="6E9FF472" w14:textId="77777777" w:rsidTr="00970F07">
        <w:trPr>
          <w:trHeight w:val="473"/>
          <w:tblHeader/>
          <w:jc w:val="center"/>
        </w:trPr>
        <w:tc>
          <w:tcPr>
            <w:tcW w:w="383" w:type="pct"/>
            <w:shd w:val="clear" w:color="auto" w:fill="D9D9D9"/>
            <w:vAlign w:val="center"/>
          </w:tcPr>
          <w:p w14:paraId="3629F8B5" w14:textId="77777777" w:rsidR="00C5197D" w:rsidRPr="000A5835" w:rsidRDefault="00C5197D" w:rsidP="00B84AC3">
            <w:pPr>
              <w:widowControl w:val="0"/>
              <w:contextualSpacing/>
              <w:jc w:val="center"/>
              <w:rPr>
                <w:rFonts w:ascii="Arial" w:hAnsi="Arial" w:cs="Arial"/>
                <w:b/>
                <w:color w:val="000000" w:themeColor="text1"/>
                <w:sz w:val="22"/>
                <w:szCs w:val="22"/>
              </w:rPr>
            </w:pPr>
            <w:r w:rsidRPr="000A5835">
              <w:rPr>
                <w:rFonts w:ascii="Arial" w:hAnsi="Arial" w:cs="Arial"/>
                <w:color w:val="000000" w:themeColor="text1"/>
                <w:sz w:val="22"/>
                <w:szCs w:val="22"/>
              </w:rPr>
              <w:lastRenderedPageBreak/>
              <w:br w:type="page"/>
            </w:r>
            <w:r w:rsidRPr="000A5835">
              <w:rPr>
                <w:rFonts w:ascii="Arial" w:hAnsi="Arial" w:cs="Arial"/>
                <w:color w:val="000000" w:themeColor="text1"/>
                <w:sz w:val="22"/>
                <w:szCs w:val="22"/>
              </w:rPr>
              <w:br w:type="page"/>
            </w:r>
            <w:r w:rsidR="00DB5FE3" w:rsidRPr="000A5835">
              <w:rPr>
                <w:rFonts w:ascii="Arial" w:hAnsi="Arial" w:cs="Arial"/>
                <w:b/>
                <w:color w:val="000000" w:themeColor="text1"/>
                <w:sz w:val="22"/>
                <w:szCs w:val="22"/>
              </w:rPr>
              <w:t>7</w:t>
            </w:r>
            <w:r w:rsidRPr="000A5835">
              <w:rPr>
                <w:rFonts w:ascii="Arial" w:hAnsi="Arial" w:cs="Arial"/>
                <w:b/>
                <w:color w:val="000000" w:themeColor="text1"/>
                <w:sz w:val="22"/>
                <w:szCs w:val="22"/>
              </w:rPr>
              <w:t>.</w:t>
            </w:r>
          </w:p>
        </w:tc>
        <w:tc>
          <w:tcPr>
            <w:tcW w:w="4617" w:type="pct"/>
            <w:shd w:val="clear" w:color="auto" w:fill="D9D9D9"/>
            <w:vAlign w:val="center"/>
          </w:tcPr>
          <w:p w14:paraId="0336F69F" w14:textId="77777777" w:rsidR="00C5197D" w:rsidRPr="000A5835" w:rsidRDefault="00C5197D"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CAUSALES DE RECHAZO DE LA OFERTA</w:t>
            </w:r>
          </w:p>
        </w:tc>
      </w:tr>
      <w:tr w:rsidR="000A5835" w:rsidRPr="000A5835" w14:paraId="58A16F40"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971AC96" w14:textId="77777777" w:rsidR="007736E0" w:rsidRPr="000A5835" w:rsidRDefault="007736E0"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7.1</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68F6A193" w14:textId="77777777" w:rsidR="007736E0" w:rsidRPr="000A5835" w:rsidRDefault="007736E0" w:rsidP="00B84AC3">
            <w:pPr>
              <w:widowControl w:val="0"/>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 xml:space="preserve">Cuando la capacidad jurídica </w:t>
            </w:r>
            <w:proofErr w:type="gramStart"/>
            <w:r w:rsidRPr="000A5835">
              <w:rPr>
                <w:rFonts w:ascii="Arial" w:hAnsi="Arial" w:cs="Arial"/>
                <w:b/>
                <w:color w:val="000000" w:themeColor="text1"/>
                <w:sz w:val="22"/>
                <w:szCs w:val="22"/>
              </w:rPr>
              <w:t xml:space="preserve">del </w:t>
            </w:r>
            <w:r w:rsidR="004926AD" w:rsidRPr="000A5835">
              <w:rPr>
                <w:rFonts w:ascii="Arial" w:hAnsi="Arial" w:cs="Arial"/>
                <w:b/>
                <w:bCs/>
                <w:color w:val="000000" w:themeColor="text1"/>
                <w:sz w:val="22"/>
                <w:szCs w:val="22"/>
              </w:rPr>
              <w:t>proponente</w:t>
            </w:r>
            <w:r w:rsidRPr="000A5835">
              <w:rPr>
                <w:rFonts w:ascii="Arial" w:hAnsi="Arial" w:cs="Arial"/>
                <w:b/>
                <w:color w:val="000000" w:themeColor="text1"/>
                <w:sz w:val="22"/>
                <w:szCs w:val="22"/>
              </w:rPr>
              <w:t xml:space="preserve"> verificada</w:t>
            </w:r>
            <w:proofErr w:type="gramEnd"/>
            <w:r w:rsidRPr="000A5835">
              <w:rPr>
                <w:rFonts w:ascii="Arial" w:hAnsi="Arial" w:cs="Arial"/>
                <w:b/>
                <w:color w:val="000000" w:themeColor="text1"/>
                <w:sz w:val="22"/>
                <w:szCs w:val="22"/>
              </w:rPr>
              <w:t xml:space="preserve"> a través</w:t>
            </w:r>
            <w:r w:rsidRPr="000A5835">
              <w:rPr>
                <w:rFonts w:ascii="Arial" w:hAnsi="Arial" w:cs="Arial"/>
                <w:color w:val="000000" w:themeColor="text1"/>
                <w:sz w:val="22"/>
                <w:szCs w:val="22"/>
              </w:rPr>
              <w:t xml:space="preserve"> del objeto social de la persona jurídica, la actividad comercial de la persona natural comerciante o el objeto social de alguno de los miembros que conforman el Consorcio o la Unión Temporal</w:t>
            </w:r>
            <w:r w:rsidRPr="000A5835">
              <w:rPr>
                <w:rFonts w:ascii="Arial" w:hAnsi="Arial" w:cs="Arial"/>
                <w:b/>
                <w:color w:val="000000" w:themeColor="text1"/>
                <w:sz w:val="22"/>
                <w:szCs w:val="22"/>
              </w:rPr>
              <w:t>, no se cumpla</w:t>
            </w:r>
            <w:r w:rsidRPr="000A5835">
              <w:rPr>
                <w:rFonts w:ascii="Arial" w:hAnsi="Arial" w:cs="Arial"/>
                <w:color w:val="000000" w:themeColor="text1"/>
                <w:sz w:val="22"/>
                <w:szCs w:val="22"/>
              </w:rPr>
              <w:t xml:space="preserve"> </w:t>
            </w:r>
            <w:r w:rsidRPr="000A5835">
              <w:rPr>
                <w:rFonts w:ascii="Arial" w:hAnsi="Arial" w:cs="Arial"/>
                <w:b/>
                <w:bCs/>
                <w:color w:val="000000" w:themeColor="text1"/>
                <w:sz w:val="22"/>
                <w:szCs w:val="22"/>
              </w:rPr>
              <w:t>al momento de</w:t>
            </w:r>
            <w:r w:rsidR="00B43392" w:rsidRPr="000A5835">
              <w:rPr>
                <w:rFonts w:ascii="Arial" w:hAnsi="Arial" w:cs="Arial"/>
                <w:b/>
                <w:bCs/>
                <w:color w:val="000000" w:themeColor="text1"/>
                <w:sz w:val="22"/>
                <w:szCs w:val="22"/>
              </w:rPr>
              <w:t xml:space="preserve"> presentación de ofertas</w:t>
            </w:r>
            <w:r w:rsidRPr="000A5835">
              <w:rPr>
                <w:rFonts w:ascii="Arial" w:hAnsi="Arial" w:cs="Arial"/>
                <w:b/>
                <w:bCs/>
                <w:color w:val="000000" w:themeColor="text1"/>
                <w:sz w:val="22"/>
                <w:szCs w:val="22"/>
              </w:rPr>
              <w:t>.</w:t>
            </w:r>
          </w:p>
        </w:tc>
      </w:tr>
      <w:tr w:rsidR="000A5835" w:rsidRPr="000A5835" w14:paraId="24B9A0D7"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435C4D7" w14:textId="77777777" w:rsidR="007736E0" w:rsidRPr="000A5835" w:rsidRDefault="007F0B94"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7.2</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5DCD36BC" w14:textId="77777777" w:rsidR="00C358A6" w:rsidRPr="000A5835" w:rsidRDefault="007736E0"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Cuando existan varias </w:t>
            </w:r>
            <w:r w:rsidRPr="000A5835">
              <w:rPr>
                <w:rFonts w:ascii="Arial" w:hAnsi="Arial" w:cs="Arial"/>
                <w:b/>
                <w:color w:val="000000" w:themeColor="text1"/>
                <w:sz w:val="22"/>
                <w:szCs w:val="22"/>
              </w:rPr>
              <w:t>OFERTAS</w:t>
            </w:r>
            <w:r w:rsidRPr="000A5835">
              <w:rPr>
                <w:rFonts w:ascii="Arial" w:hAnsi="Arial" w:cs="Arial"/>
                <w:color w:val="000000" w:themeColor="text1"/>
                <w:sz w:val="22"/>
                <w:szCs w:val="22"/>
              </w:rPr>
              <w:t xml:space="preserve"> presentadas por el mismo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para este mismo proceso de selección, (Por sí o por interpuesta persona), solo se tendrá en cuenta la primera oferta en el tiempo, </w:t>
            </w:r>
            <w:r w:rsidR="00C358A6" w:rsidRPr="000A5835">
              <w:rPr>
                <w:rFonts w:ascii="Arial" w:hAnsi="Arial" w:cs="Arial"/>
                <w:color w:val="000000" w:themeColor="text1"/>
                <w:sz w:val="22"/>
                <w:szCs w:val="22"/>
              </w:rPr>
              <w:t>de acuerdo con informe de presentación de ofertas arrojado por la plataforma SECOP II.</w:t>
            </w:r>
          </w:p>
        </w:tc>
      </w:tr>
      <w:tr w:rsidR="000A5835" w:rsidRPr="000A5835" w14:paraId="352104C5"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05C2A15" w14:textId="77777777" w:rsidR="007736E0" w:rsidRPr="000A5835" w:rsidRDefault="007F0B94"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7.3</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6AC7102A" w14:textId="77777777" w:rsidR="007736E0" w:rsidRPr="000A5835" w:rsidRDefault="007736E0"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Las propuestas deberán referirse y sujetarse a todos y cada uno de los puntos contenidos en el Pliego de Condiciones; en consecuencia, cuando el </w:t>
            </w:r>
            <w:r w:rsidR="00D75EAB" w:rsidRPr="000A5835">
              <w:rPr>
                <w:rFonts w:ascii="Arial" w:hAnsi="Arial" w:cs="Arial"/>
                <w:b/>
                <w:color w:val="000000" w:themeColor="text1"/>
                <w:sz w:val="22"/>
                <w:szCs w:val="22"/>
              </w:rPr>
              <w:t>PROPONENTE</w:t>
            </w:r>
            <w:r w:rsidRPr="000A5835">
              <w:rPr>
                <w:rFonts w:ascii="Arial" w:hAnsi="Arial" w:cs="Arial"/>
                <w:color w:val="000000" w:themeColor="text1"/>
                <w:sz w:val="22"/>
                <w:szCs w:val="22"/>
              </w:rPr>
              <w:t xml:space="preserve"> presente </w:t>
            </w:r>
            <w:r w:rsidRPr="000A5835">
              <w:rPr>
                <w:rFonts w:ascii="Arial" w:hAnsi="Arial" w:cs="Arial"/>
                <w:b/>
                <w:color w:val="000000" w:themeColor="text1"/>
                <w:sz w:val="22"/>
                <w:szCs w:val="22"/>
              </w:rPr>
              <w:t>OFERTA</w:t>
            </w:r>
            <w:r w:rsidRPr="000A5835">
              <w:rPr>
                <w:rFonts w:ascii="Arial" w:hAnsi="Arial" w:cs="Arial"/>
                <w:color w:val="000000" w:themeColor="text1"/>
                <w:sz w:val="22"/>
                <w:szCs w:val="22"/>
              </w:rPr>
              <w:t xml:space="preserve"> alternativa, sin formular simultáneamente la </w:t>
            </w:r>
            <w:r w:rsidRPr="000A5835">
              <w:rPr>
                <w:rFonts w:ascii="Arial" w:hAnsi="Arial" w:cs="Arial"/>
                <w:b/>
                <w:color w:val="000000" w:themeColor="text1"/>
                <w:sz w:val="22"/>
                <w:szCs w:val="22"/>
              </w:rPr>
              <w:t>OFERTA</w:t>
            </w:r>
            <w:r w:rsidRPr="000A5835">
              <w:rPr>
                <w:rFonts w:ascii="Arial" w:hAnsi="Arial" w:cs="Arial"/>
                <w:color w:val="000000" w:themeColor="text1"/>
                <w:sz w:val="22"/>
                <w:szCs w:val="22"/>
              </w:rPr>
              <w:t xml:space="preserve"> básica, o cuando se evidencie en alguna de ellas un condicionamiento para la adjudicación, LA PROPUESTA QUEDARÁ INCURSA EN CAUSAL DE RECHAZO. </w:t>
            </w:r>
          </w:p>
          <w:p w14:paraId="71C3FF5C" w14:textId="77777777" w:rsidR="007736E0" w:rsidRPr="000A5835" w:rsidRDefault="007736E0" w:rsidP="00B84AC3">
            <w:pPr>
              <w:widowControl w:val="0"/>
              <w:contextualSpacing/>
              <w:jc w:val="both"/>
              <w:rPr>
                <w:rFonts w:ascii="Arial" w:hAnsi="Arial" w:cs="Arial"/>
                <w:color w:val="000000" w:themeColor="text1"/>
                <w:sz w:val="22"/>
                <w:szCs w:val="22"/>
              </w:rPr>
            </w:pPr>
          </w:p>
          <w:p w14:paraId="07286E6D" w14:textId="77777777" w:rsidR="007736E0" w:rsidRPr="000A5835" w:rsidRDefault="007736E0"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Adicionalmente, señala la Entidad que se entiende por oferta básica LA ACEPTACIÓN de los requisitos exigidos en los </w:t>
            </w:r>
            <w:r w:rsidRPr="000A5835">
              <w:rPr>
                <w:rFonts w:ascii="Arial" w:hAnsi="Arial" w:cs="Arial"/>
                <w:b/>
                <w:color w:val="000000" w:themeColor="text1"/>
                <w:sz w:val="22"/>
                <w:szCs w:val="22"/>
              </w:rPr>
              <w:t>REQUERIMIENTOS TÉCNICOS MÍNIMOS</w:t>
            </w:r>
            <w:r w:rsidRPr="000A5835">
              <w:rPr>
                <w:rFonts w:ascii="Arial" w:hAnsi="Arial" w:cs="Arial"/>
                <w:color w:val="000000" w:themeColor="text1"/>
                <w:sz w:val="22"/>
                <w:szCs w:val="22"/>
              </w:rPr>
              <w:t xml:space="preserve"> señalados en el </w:t>
            </w:r>
            <w:r w:rsidR="004926AD" w:rsidRPr="000A5835">
              <w:rPr>
                <w:rFonts w:ascii="Arial" w:hAnsi="Arial" w:cs="Arial"/>
                <w:b/>
                <w:color w:val="000000" w:themeColor="text1"/>
                <w:sz w:val="22"/>
                <w:szCs w:val="22"/>
              </w:rPr>
              <w:t>ANEXO No. 2</w:t>
            </w:r>
            <w:r w:rsidR="004926AD"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con el solo hecho de presentar la propuesta en la Plataforma SECOP II. Situación que además queda expresa con la suscripción de la carta de presentación de la oferta por parte de la persona Natural, Representante Legal o Apoderado, según sea el caso</w:t>
            </w:r>
            <w:r w:rsidR="004D4430" w:rsidRPr="000A5835">
              <w:rPr>
                <w:rFonts w:ascii="Arial" w:hAnsi="Arial" w:cs="Arial"/>
                <w:color w:val="000000" w:themeColor="text1"/>
                <w:sz w:val="22"/>
                <w:szCs w:val="22"/>
              </w:rPr>
              <w:t xml:space="preserve">. Por </w:t>
            </w:r>
            <w:r w:rsidRPr="000A5835">
              <w:rPr>
                <w:rFonts w:ascii="Arial" w:hAnsi="Arial" w:cs="Arial"/>
                <w:color w:val="000000" w:themeColor="text1"/>
                <w:sz w:val="22"/>
                <w:szCs w:val="22"/>
              </w:rPr>
              <w:t xml:space="preserve">tal motivo, dichos anexos no podrán ser modificados de forma tal que se evidencie en alguno de ellos alteración sustancial que desde el punto de vista técnico impida comparar objetivamente el ofrecimiento efectuado con los requerimientos del Pliego de </w:t>
            </w:r>
            <w:r w:rsidRPr="000A5835">
              <w:rPr>
                <w:rFonts w:ascii="Arial" w:hAnsi="Arial" w:cs="Arial"/>
                <w:color w:val="000000" w:themeColor="text1"/>
                <w:sz w:val="22"/>
                <w:szCs w:val="22"/>
              </w:rPr>
              <w:lastRenderedPageBreak/>
              <w:t>Condiciones.</w:t>
            </w:r>
          </w:p>
        </w:tc>
      </w:tr>
      <w:tr w:rsidR="000A5835" w:rsidRPr="000A5835" w14:paraId="4269DE62"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EC0C3BF" w14:textId="77777777" w:rsidR="00C358A6" w:rsidRPr="000A5835" w:rsidRDefault="00C358A6"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7.4</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5422497B" w14:textId="77777777" w:rsidR="00C358A6" w:rsidRPr="000A5835" w:rsidRDefault="0053711D" w:rsidP="00B84AC3">
            <w:pPr>
              <w:pStyle w:val="Sinespaciado"/>
              <w:jc w:val="both"/>
              <w:rPr>
                <w:rFonts w:ascii="Arial" w:hAnsi="Arial" w:cs="Arial"/>
                <w:color w:val="000000" w:themeColor="text1"/>
                <w:sz w:val="22"/>
                <w:szCs w:val="22"/>
                <w:lang w:val="es-CO" w:eastAsia="en-US"/>
              </w:rPr>
            </w:pPr>
            <w:r w:rsidRPr="000A5835">
              <w:rPr>
                <w:rFonts w:ascii="Arial" w:hAnsi="Arial" w:cs="Arial"/>
                <w:color w:val="000000" w:themeColor="text1"/>
                <w:sz w:val="22"/>
                <w:szCs w:val="22"/>
                <w:lang w:val="es-CO"/>
              </w:rPr>
              <w:t xml:space="preserve">Cuando el </w:t>
            </w:r>
            <w:r w:rsidRPr="000A5835">
              <w:rPr>
                <w:rFonts w:ascii="Arial" w:hAnsi="Arial" w:cs="Arial"/>
                <w:b/>
                <w:bCs/>
                <w:color w:val="000000" w:themeColor="text1"/>
                <w:sz w:val="22"/>
                <w:szCs w:val="22"/>
                <w:lang w:val="es-CO"/>
              </w:rPr>
              <w:t>PROPONENTE</w:t>
            </w:r>
            <w:r w:rsidRPr="000A5835">
              <w:rPr>
                <w:rFonts w:ascii="Arial" w:hAnsi="Arial" w:cs="Arial"/>
                <w:color w:val="000000" w:themeColor="text1"/>
                <w:sz w:val="22"/>
                <w:szCs w:val="22"/>
                <w:lang w:val="es-CO"/>
              </w:rPr>
              <w:t xml:space="preserve"> adjunte en la plataforma de SECOP II el anexo de REQUERIMIENTOS </w:t>
            </w:r>
            <w:r w:rsidRPr="000A5835">
              <w:rPr>
                <w:rFonts w:ascii="Arial" w:hAnsi="Arial" w:cs="Arial"/>
                <w:b/>
                <w:color w:val="000000" w:themeColor="text1"/>
                <w:sz w:val="22"/>
                <w:szCs w:val="22"/>
                <w:lang w:val="es-CO"/>
              </w:rPr>
              <w:t>TÉCNICOS MÍNIMOS ANEXO No. 2 con modificaciones a las especificaciones técnicas señaladas por la entidad.</w:t>
            </w:r>
          </w:p>
        </w:tc>
      </w:tr>
      <w:tr w:rsidR="000A5835" w:rsidRPr="000A5835" w14:paraId="5E536CFD"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2852240" w14:textId="77777777" w:rsidR="00C358A6" w:rsidRPr="000A5835" w:rsidRDefault="00C358A6"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7.5</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787FEA7B" w14:textId="77777777" w:rsidR="00C358A6" w:rsidRPr="000A5835" w:rsidRDefault="00C358A6"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Cuando alguna situación de la oferta se encuentre en contravía de alguna disposición legal y/o cuando no permita la comparación objetiva de las ofertas</w:t>
            </w:r>
          </w:p>
        </w:tc>
      </w:tr>
      <w:tr w:rsidR="000A5835" w:rsidRPr="000A5835" w14:paraId="4FDEE761"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1890CF0" w14:textId="77777777" w:rsidR="00C358A6" w:rsidRPr="000A5835" w:rsidRDefault="00C358A6"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7.6</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41C223A9" w14:textId="77777777" w:rsidR="00C358A6" w:rsidRPr="000A5835" w:rsidRDefault="00C358A6"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Cuando el proponente NO DILIGENCIE en la plataforma SECOP II “Oferta Económica”, el valor de su oferta económica, la cual no podrá superar el valor del presupuesto oficial.</w:t>
            </w:r>
          </w:p>
        </w:tc>
      </w:tr>
      <w:tr w:rsidR="000A5835" w:rsidRPr="000A5835" w14:paraId="7FCFB949"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55F5E0A" w14:textId="77777777" w:rsidR="0053711D" w:rsidRPr="000A5835" w:rsidRDefault="0053711D"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7.7</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26A76B65" w14:textId="77777777" w:rsidR="0053711D" w:rsidRPr="000A5835" w:rsidRDefault="0053711D"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Cuando el </w:t>
            </w:r>
            <w:r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xml:space="preserve"> no aporte junto con la propuesta la garantía de seriedad de la oferta.</w:t>
            </w:r>
          </w:p>
        </w:tc>
      </w:tr>
      <w:tr w:rsidR="000A5835" w:rsidRPr="000A5835" w14:paraId="269E7877"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F041D2E" w14:textId="77777777" w:rsidR="0053711D" w:rsidRPr="000A5835" w:rsidRDefault="0053711D"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7.8</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3BE04AB3" w14:textId="77777777" w:rsidR="0053711D" w:rsidRPr="000A5835" w:rsidRDefault="008725AE" w:rsidP="003B5871">
            <w:pPr>
              <w:jc w:val="both"/>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Cuando no se presenten las subsanaciones o aclaraciones solicitadas por la entidad, dentro del término legalmente establecido.</w:t>
            </w:r>
          </w:p>
        </w:tc>
      </w:tr>
      <w:tr w:rsidR="000A5835" w:rsidRPr="000A5835" w14:paraId="45BBC94F"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88032FE" w14:textId="77777777" w:rsidR="004A097D" w:rsidRPr="000A5835" w:rsidRDefault="004A097D"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7.9</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5930F1DE" w14:textId="77777777" w:rsidR="004A097D" w:rsidRPr="000A5835" w:rsidRDefault="004A097D" w:rsidP="003B5871">
            <w:pPr>
              <w:jc w:val="both"/>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Cuando NO se allegue al momento de presentar la oferta el aval por parte de un profesional de la ingeniería, en los términos señ</w:t>
            </w:r>
            <w:r w:rsidR="00897BA3" w:rsidRPr="000A5835">
              <w:rPr>
                <w:rFonts w:ascii="Arial" w:hAnsi="Arial" w:cs="Arial"/>
                <w:color w:val="000000" w:themeColor="text1"/>
                <w:sz w:val="22"/>
                <w:szCs w:val="22"/>
                <w:lang w:eastAsia="en-US"/>
              </w:rPr>
              <w:t>alados en el numeral 5</w:t>
            </w:r>
            <w:r w:rsidRPr="000A5835">
              <w:rPr>
                <w:rFonts w:ascii="Arial" w:hAnsi="Arial" w:cs="Arial"/>
                <w:color w:val="000000" w:themeColor="text1"/>
                <w:sz w:val="22"/>
                <w:szCs w:val="22"/>
                <w:lang w:eastAsia="en-US"/>
              </w:rPr>
              <w:t>.1.2.1 del presente Pliego de Condiciones.</w:t>
            </w:r>
          </w:p>
        </w:tc>
      </w:tr>
      <w:tr w:rsidR="000A5835" w:rsidRPr="000A5835" w14:paraId="257CEDBF" w14:textId="77777777" w:rsidTr="00970F07">
        <w:trPr>
          <w:trHeight w:val="473"/>
          <w:tblHeader/>
          <w:jc w:val="center"/>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026B89C" w14:textId="77777777" w:rsidR="0053711D" w:rsidRPr="000A5835" w:rsidRDefault="004A097D"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7.10</w:t>
            </w:r>
          </w:p>
        </w:tc>
        <w:tc>
          <w:tcPr>
            <w:tcW w:w="4617" w:type="pct"/>
            <w:tcBorders>
              <w:top w:val="single" w:sz="4" w:space="0" w:color="auto"/>
              <w:left w:val="single" w:sz="4" w:space="0" w:color="auto"/>
              <w:bottom w:val="single" w:sz="4" w:space="0" w:color="auto"/>
              <w:right w:val="single" w:sz="4" w:space="0" w:color="auto"/>
            </w:tcBorders>
            <w:shd w:val="clear" w:color="auto" w:fill="auto"/>
            <w:vAlign w:val="center"/>
          </w:tcPr>
          <w:p w14:paraId="78851B80" w14:textId="77777777" w:rsidR="0053711D" w:rsidRPr="000A5835" w:rsidRDefault="0053711D"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Las demás señaladas en el presente pliego de condiciones y las normas vigentes.</w:t>
            </w:r>
          </w:p>
        </w:tc>
      </w:tr>
    </w:tbl>
    <w:p w14:paraId="44B96FC2" w14:textId="77777777" w:rsidR="00BC54D6" w:rsidRPr="000A5835" w:rsidRDefault="00BC54D6" w:rsidP="00B84AC3">
      <w:pPr>
        <w:widowControl w:val="0"/>
        <w:contextualSpacing/>
        <w:rPr>
          <w:rFonts w:ascii="Arial" w:hAnsi="Arial" w:cs="Arial"/>
          <w:color w:val="000000" w:themeColor="text1"/>
          <w:sz w:val="22"/>
          <w:szCs w:val="22"/>
          <w:highlight w:val="yellow"/>
        </w:rPr>
      </w:pPr>
    </w:p>
    <w:p w14:paraId="1901483C" w14:textId="77777777" w:rsidR="00D622AD" w:rsidRPr="000A5835" w:rsidRDefault="00D622AD" w:rsidP="00B84AC3">
      <w:pPr>
        <w:widowControl w:val="0"/>
        <w:contextualSpacing/>
        <w:rPr>
          <w:rFonts w:ascii="Arial" w:hAnsi="Arial" w:cs="Arial"/>
          <w:color w:val="000000" w:themeColor="text1"/>
          <w:sz w:val="22"/>
          <w:szCs w:val="22"/>
        </w:rPr>
      </w:pPr>
    </w:p>
    <w:p w14:paraId="50E70850" w14:textId="52FE6DF7" w:rsidR="00366CD2" w:rsidRPr="000A5835" w:rsidRDefault="00366CD2" w:rsidP="00B84AC3">
      <w:pPr>
        <w:widowControl w:val="0"/>
        <w:ind w:left="-567" w:right="-711"/>
        <w:contextualSpacing/>
        <w:jc w:val="both"/>
        <w:rPr>
          <w:rFonts w:ascii="Arial" w:hAnsi="Arial" w:cs="Arial"/>
          <w:b/>
          <w:color w:val="000000" w:themeColor="text1"/>
          <w:sz w:val="22"/>
          <w:szCs w:val="22"/>
        </w:rPr>
      </w:pPr>
      <w:r w:rsidRPr="000A5835">
        <w:rPr>
          <w:rFonts w:ascii="Arial" w:hAnsi="Arial" w:cs="Arial"/>
          <w:b/>
          <w:color w:val="000000" w:themeColor="text1"/>
          <w:sz w:val="22"/>
          <w:szCs w:val="22"/>
        </w:rPr>
        <w:t xml:space="preserve">Nota </w:t>
      </w:r>
      <w:r w:rsidR="00DD5E76">
        <w:rPr>
          <w:rFonts w:ascii="Arial" w:hAnsi="Arial" w:cs="Arial"/>
          <w:b/>
          <w:color w:val="000000" w:themeColor="text1"/>
          <w:sz w:val="22"/>
          <w:szCs w:val="22"/>
        </w:rPr>
        <w:t>1</w:t>
      </w:r>
      <w:r w:rsidRPr="000A5835">
        <w:rPr>
          <w:rFonts w:ascii="Arial" w:hAnsi="Arial" w:cs="Arial"/>
          <w:b/>
          <w:color w:val="000000" w:themeColor="text1"/>
          <w:sz w:val="22"/>
          <w:szCs w:val="22"/>
        </w:rPr>
        <w:t xml:space="preserve">: </w:t>
      </w:r>
      <w:r w:rsidRPr="000A5835">
        <w:rPr>
          <w:rFonts w:ascii="Arial" w:hAnsi="Arial" w:cs="Arial"/>
          <w:bCs/>
          <w:color w:val="000000" w:themeColor="text1"/>
          <w:sz w:val="22"/>
          <w:szCs w:val="22"/>
          <w:u w:val="single"/>
        </w:rPr>
        <w:t>Con el fin de que no se incurra en causal de rechazo se recomienda a los proponentes abstenerse de adjuntar documentación que no haya sido requerida en el presente pliego, inclusive los</w:t>
      </w:r>
      <w:r w:rsidRPr="000A5835">
        <w:rPr>
          <w:rFonts w:ascii="Arial" w:hAnsi="Arial" w:cs="Arial"/>
          <w:bCs/>
          <w:color w:val="000000" w:themeColor="text1"/>
          <w:sz w:val="22"/>
          <w:szCs w:val="22"/>
        </w:rPr>
        <w:t xml:space="preserve"> </w:t>
      </w:r>
      <w:r w:rsidRPr="000A5835">
        <w:rPr>
          <w:rFonts w:ascii="Arial" w:hAnsi="Arial" w:cs="Arial"/>
          <w:b/>
          <w:color w:val="000000" w:themeColor="text1"/>
          <w:sz w:val="22"/>
          <w:szCs w:val="22"/>
          <w:u w:val="single"/>
        </w:rPr>
        <w:t>Anexos Técnicos de Obligatorio Cumplimiento, los cuales se entienden aceptados</w:t>
      </w:r>
      <w:r w:rsidRPr="000A5835">
        <w:rPr>
          <w:rFonts w:ascii="Arial" w:hAnsi="Arial" w:cs="Arial"/>
          <w:b/>
          <w:color w:val="000000" w:themeColor="text1"/>
          <w:sz w:val="22"/>
          <w:szCs w:val="22"/>
        </w:rPr>
        <w:t xml:space="preserve"> con el solo hecho de presentar la propuesta a través de la Plataforma SECOP II, situación que además queda expresa con la suscripción de la carta de presentación de la oferta por parte del Representante Legal o apoderado</w:t>
      </w:r>
      <w:r w:rsidRPr="000A5835">
        <w:rPr>
          <w:rFonts w:ascii="Arial" w:hAnsi="Arial" w:cs="Arial"/>
          <w:bCs/>
          <w:color w:val="000000" w:themeColor="text1"/>
          <w:sz w:val="22"/>
          <w:szCs w:val="22"/>
        </w:rPr>
        <w:t>, según el caso</w:t>
      </w:r>
      <w:r w:rsidRPr="000A5835">
        <w:rPr>
          <w:rFonts w:ascii="Arial" w:hAnsi="Arial" w:cs="Arial"/>
          <w:b/>
          <w:color w:val="000000" w:themeColor="text1"/>
          <w:sz w:val="22"/>
          <w:szCs w:val="22"/>
        </w:rPr>
        <w:t>.</w:t>
      </w:r>
    </w:p>
    <w:p w14:paraId="4A36B3D0" w14:textId="77777777" w:rsidR="00366CD2" w:rsidRPr="000A5835" w:rsidRDefault="00366CD2" w:rsidP="00B84AC3">
      <w:pPr>
        <w:widowControl w:val="0"/>
        <w:ind w:left="-567" w:right="-711"/>
        <w:contextualSpacing/>
        <w:jc w:val="both"/>
        <w:rPr>
          <w:rFonts w:ascii="Arial" w:hAnsi="Arial" w:cs="Arial"/>
          <w:b/>
          <w:color w:val="000000" w:themeColor="text1"/>
          <w:sz w:val="22"/>
          <w:szCs w:val="22"/>
        </w:rPr>
      </w:pPr>
    </w:p>
    <w:p w14:paraId="2F9D08BB" w14:textId="780705DE" w:rsidR="0013246E" w:rsidRPr="000A5835" w:rsidRDefault="0013246E" w:rsidP="00B84AC3">
      <w:pPr>
        <w:widowControl w:val="0"/>
        <w:ind w:left="-567" w:right="-711"/>
        <w:contextualSpacing/>
        <w:jc w:val="both"/>
        <w:rPr>
          <w:rFonts w:ascii="Arial" w:hAnsi="Arial" w:cs="Arial"/>
          <w:b/>
          <w:color w:val="000000" w:themeColor="text1"/>
          <w:sz w:val="22"/>
          <w:szCs w:val="22"/>
        </w:rPr>
      </w:pPr>
      <w:r w:rsidRPr="000A5835">
        <w:rPr>
          <w:rFonts w:ascii="Arial" w:hAnsi="Arial" w:cs="Arial"/>
          <w:b/>
          <w:color w:val="000000" w:themeColor="text1"/>
          <w:sz w:val="22"/>
          <w:szCs w:val="22"/>
        </w:rPr>
        <w:t xml:space="preserve">Nota </w:t>
      </w:r>
      <w:r w:rsidR="00DD5E76">
        <w:rPr>
          <w:rFonts w:ascii="Arial" w:hAnsi="Arial" w:cs="Arial"/>
          <w:b/>
          <w:color w:val="000000" w:themeColor="text1"/>
          <w:sz w:val="22"/>
          <w:szCs w:val="22"/>
        </w:rPr>
        <w:t>2</w:t>
      </w:r>
      <w:r w:rsidRPr="000A5835">
        <w:rPr>
          <w:rFonts w:ascii="Arial" w:hAnsi="Arial" w:cs="Arial"/>
          <w:b/>
          <w:color w:val="000000" w:themeColor="text1"/>
          <w:sz w:val="22"/>
          <w:szCs w:val="22"/>
        </w:rPr>
        <w:t>:</w:t>
      </w:r>
      <w:r w:rsidRPr="000A5835">
        <w:rPr>
          <w:rFonts w:ascii="Arial" w:hAnsi="Arial" w:cs="Arial"/>
          <w:color w:val="000000" w:themeColor="text1"/>
          <w:sz w:val="22"/>
          <w:szCs w:val="22"/>
        </w:rPr>
        <w:t xml:space="preserve"> Las ofertas de un proponente plural que sean presentadas desde el usuario de alguno de sus integrantes en el SECOP II y no desde el usuario del proponente plural, será no v</w:t>
      </w:r>
      <w:r w:rsidR="00970F07">
        <w:rPr>
          <w:rFonts w:ascii="Arial" w:hAnsi="Arial" w:cs="Arial"/>
          <w:color w:val="000000" w:themeColor="text1"/>
          <w:sz w:val="22"/>
          <w:szCs w:val="22"/>
        </w:rPr>
        <w:t>á</w:t>
      </w:r>
      <w:r w:rsidRPr="000A5835">
        <w:rPr>
          <w:rFonts w:ascii="Arial" w:hAnsi="Arial" w:cs="Arial"/>
          <w:color w:val="000000" w:themeColor="text1"/>
          <w:sz w:val="22"/>
          <w:szCs w:val="22"/>
        </w:rPr>
        <w:t>lida de conformidad con lo señalado por la Agencia Nacional de Contratación – Colombia Compra Eficiente y en el procedimiento establecido en la Guía para la creación de proponentes plurales en el SECOP II, y en consecuencia no será evaluada.</w:t>
      </w:r>
    </w:p>
    <w:p w14:paraId="3664C36D" w14:textId="77777777" w:rsidR="00A76585" w:rsidRPr="000A5835" w:rsidRDefault="00A76585" w:rsidP="00B84AC3">
      <w:pPr>
        <w:widowControl w:val="0"/>
        <w:contextualSpacing/>
        <w:jc w:val="center"/>
        <w:rPr>
          <w:rFonts w:ascii="Arial" w:hAnsi="Arial" w:cs="Arial"/>
          <w:color w:val="000000" w:themeColor="text1"/>
          <w:sz w:val="22"/>
          <w:szCs w:val="22"/>
        </w:rPr>
      </w:pPr>
    </w:p>
    <w:p w14:paraId="52AA101A" w14:textId="77777777" w:rsidR="00A76585" w:rsidRPr="000A5835" w:rsidRDefault="00A76585" w:rsidP="00B84AC3">
      <w:pPr>
        <w:widowControl w:val="0"/>
        <w:contextualSpacing/>
        <w:jc w:val="center"/>
        <w:rPr>
          <w:rFonts w:ascii="Arial" w:hAnsi="Arial" w:cs="Arial"/>
          <w:color w:val="000000" w:themeColor="text1"/>
          <w:sz w:val="22"/>
          <w:szCs w:val="22"/>
        </w:rPr>
      </w:pPr>
    </w:p>
    <w:p w14:paraId="613897AD" w14:textId="77777777" w:rsidR="00A76585" w:rsidRPr="000A5835" w:rsidRDefault="00A76585" w:rsidP="00B84AC3">
      <w:pPr>
        <w:widowControl w:val="0"/>
        <w:contextualSpacing/>
        <w:jc w:val="center"/>
        <w:rPr>
          <w:rFonts w:ascii="Arial" w:hAnsi="Arial" w:cs="Arial"/>
          <w:color w:val="000000" w:themeColor="text1"/>
          <w:sz w:val="22"/>
          <w:szCs w:val="22"/>
        </w:rPr>
      </w:pPr>
    </w:p>
    <w:p w14:paraId="531FA6B5" w14:textId="4027235C" w:rsidR="006731F8" w:rsidRPr="000A5835" w:rsidRDefault="006731F8" w:rsidP="00B84AC3">
      <w:pPr>
        <w:contextualSpacing/>
        <w:jc w:val="center"/>
        <w:rPr>
          <w:rFonts w:ascii="Arial" w:hAnsi="Arial" w:cs="Arial"/>
          <w:color w:val="000000" w:themeColor="text1"/>
          <w:sz w:val="22"/>
          <w:szCs w:val="22"/>
        </w:rPr>
      </w:pPr>
    </w:p>
    <w:p w14:paraId="388446C8" w14:textId="77777777" w:rsidR="00892C85" w:rsidRPr="000A5835" w:rsidRDefault="00892C85" w:rsidP="00B84AC3">
      <w:pPr>
        <w:contextualSpacing/>
        <w:jc w:val="center"/>
        <w:rPr>
          <w:rFonts w:ascii="Arial" w:hAnsi="Arial" w:cs="Arial"/>
          <w:color w:val="000000" w:themeColor="text1"/>
          <w:sz w:val="22"/>
          <w:szCs w:val="22"/>
        </w:rPr>
      </w:pPr>
    </w:p>
    <w:p w14:paraId="004B45F3" w14:textId="77777777" w:rsidR="0053711D" w:rsidRPr="000A5835" w:rsidRDefault="0053711D" w:rsidP="00B84AC3">
      <w:pPr>
        <w:widowControl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ANA MARÍA MORENO GARCÍA</w:t>
      </w:r>
    </w:p>
    <w:p w14:paraId="62C726BC" w14:textId="77777777" w:rsidR="007736E0" w:rsidRPr="000A5835" w:rsidRDefault="00A05A32" w:rsidP="00B84AC3">
      <w:pPr>
        <w:widowControl w:val="0"/>
        <w:contextualSpacing/>
        <w:jc w:val="center"/>
        <w:rPr>
          <w:rFonts w:ascii="Arial" w:hAnsi="Arial" w:cs="Arial"/>
          <w:b/>
          <w:bCs/>
          <w:color w:val="000000" w:themeColor="text1"/>
          <w:sz w:val="22"/>
          <w:szCs w:val="22"/>
          <w:lang w:eastAsia="en-US"/>
        </w:rPr>
      </w:pPr>
      <w:r w:rsidRPr="000A5835">
        <w:rPr>
          <w:rFonts w:ascii="Arial" w:hAnsi="Arial" w:cs="Arial"/>
          <w:color w:val="000000" w:themeColor="text1"/>
          <w:sz w:val="22"/>
          <w:szCs w:val="22"/>
        </w:rPr>
        <w:t>Directora Administrativa</w:t>
      </w:r>
    </w:p>
    <w:p w14:paraId="0D25E1A1" w14:textId="459C2FA3" w:rsidR="00D61651" w:rsidRPr="000A5835" w:rsidRDefault="00D61651" w:rsidP="00B84AC3">
      <w:pPr>
        <w:widowControl w:val="0"/>
        <w:contextualSpacing/>
        <w:jc w:val="center"/>
        <w:rPr>
          <w:rFonts w:ascii="Arial" w:hAnsi="Arial" w:cs="Arial"/>
          <w:b/>
          <w:bCs/>
          <w:color w:val="000000" w:themeColor="text1"/>
          <w:sz w:val="22"/>
          <w:szCs w:val="22"/>
          <w:lang w:eastAsia="en-US"/>
        </w:rPr>
      </w:pPr>
    </w:p>
    <w:p w14:paraId="13DC56E9" w14:textId="77777777" w:rsidR="00892C85" w:rsidRPr="000A5835" w:rsidRDefault="00892C85" w:rsidP="00B84AC3">
      <w:pPr>
        <w:widowControl w:val="0"/>
        <w:contextualSpacing/>
        <w:jc w:val="center"/>
        <w:rPr>
          <w:rFonts w:ascii="Arial" w:hAnsi="Arial" w:cs="Arial"/>
          <w:b/>
          <w:bCs/>
          <w:color w:val="000000" w:themeColor="text1"/>
          <w:sz w:val="22"/>
          <w:szCs w:val="22"/>
          <w:lang w:eastAsia="en-US"/>
        </w:rPr>
      </w:pPr>
    </w:p>
    <w:p w14:paraId="014D8B80" w14:textId="4AEEFFD5" w:rsidR="00BA12CD" w:rsidRPr="000A5835" w:rsidRDefault="00526B05" w:rsidP="00B84AC3">
      <w:pPr>
        <w:widowControl w:val="0"/>
        <w:contextualSpacing/>
        <w:jc w:val="both"/>
        <w:rPr>
          <w:rFonts w:ascii="Arial" w:hAnsi="Arial" w:cs="Arial"/>
          <w:color w:val="000000" w:themeColor="text1"/>
          <w:sz w:val="16"/>
          <w:szCs w:val="16"/>
        </w:rPr>
      </w:pPr>
      <w:r w:rsidRPr="000A5835">
        <w:rPr>
          <w:rFonts w:ascii="Arial" w:hAnsi="Arial" w:cs="Arial"/>
          <w:b/>
          <w:color w:val="000000" w:themeColor="text1"/>
          <w:sz w:val="16"/>
          <w:szCs w:val="16"/>
        </w:rPr>
        <w:t>Revisó:</w:t>
      </w:r>
      <w:r w:rsidRPr="000A5835">
        <w:rPr>
          <w:rFonts w:ascii="Arial" w:hAnsi="Arial" w:cs="Arial"/>
          <w:color w:val="000000" w:themeColor="text1"/>
          <w:sz w:val="16"/>
          <w:szCs w:val="16"/>
        </w:rPr>
        <w:t xml:space="preserve"> </w:t>
      </w:r>
      <w:r w:rsidR="00D61651" w:rsidRPr="000A5835">
        <w:rPr>
          <w:rFonts w:ascii="Arial" w:hAnsi="Arial" w:cs="Arial"/>
          <w:color w:val="000000" w:themeColor="text1"/>
          <w:sz w:val="16"/>
          <w:szCs w:val="16"/>
        </w:rPr>
        <w:tab/>
      </w:r>
      <w:r w:rsidRPr="000A5835">
        <w:rPr>
          <w:rFonts w:ascii="Arial" w:hAnsi="Arial" w:cs="Arial"/>
          <w:color w:val="000000" w:themeColor="text1"/>
          <w:sz w:val="16"/>
          <w:szCs w:val="16"/>
        </w:rPr>
        <w:t>Sonia Rojas</w:t>
      </w:r>
      <w:r w:rsidR="00A05A32" w:rsidRPr="000A5835">
        <w:rPr>
          <w:rFonts w:ascii="Arial" w:hAnsi="Arial" w:cs="Arial"/>
          <w:color w:val="000000" w:themeColor="text1"/>
          <w:sz w:val="16"/>
          <w:szCs w:val="16"/>
        </w:rPr>
        <w:t>/ Adriana Mendez</w:t>
      </w:r>
      <w:r w:rsidR="006E6C64" w:rsidRPr="000A5835">
        <w:rPr>
          <w:rFonts w:ascii="Arial" w:hAnsi="Arial" w:cs="Arial"/>
          <w:color w:val="000000" w:themeColor="text1"/>
          <w:sz w:val="16"/>
          <w:szCs w:val="16"/>
        </w:rPr>
        <w:t>/</w:t>
      </w:r>
      <w:r w:rsidR="0053711D" w:rsidRPr="000A5835">
        <w:rPr>
          <w:rFonts w:ascii="Arial" w:hAnsi="Arial" w:cs="Arial"/>
          <w:color w:val="000000" w:themeColor="text1"/>
          <w:sz w:val="16"/>
          <w:szCs w:val="16"/>
        </w:rPr>
        <w:t xml:space="preserve">Elsy Reyes </w:t>
      </w:r>
    </w:p>
    <w:p w14:paraId="16ED4ED9" w14:textId="3CF724E7" w:rsidR="00F62B4D" w:rsidRPr="000A5835" w:rsidRDefault="00BC54D6" w:rsidP="00B84AC3">
      <w:pPr>
        <w:widowControl w:val="0"/>
        <w:contextualSpacing/>
        <w:jc w:val="both"/>
        <w:rPr>
          <w:rFonts w:ascii="Arial" w:hAnsi="Arial" w:cs="Arial"/>
          <w:color w:val="000000" w:themeColor="text1"/>
          <w:sz w:val="16"/>
          <w:szCs w:val="16"/>
        </w:rPr>
      </w:pPr>
      <w:r w:rsidRPr="000A5835">
        <w:rPr>
          <w:rFonts w:ascii="Arial" w:hAnsi="Arial" w:cs="Arial"/>
          <w:b/>
          <w:color w:val="000000" w:themeColor="text1"/>
          <w:sz w:val="16"/>
          <w:szCs w:val="16"/>
        </w:rPr>
        <w:t>Elaboró:</w:t>
      </w:r>
      <w:r w:rsidRPr="000A5835">
        <w:rPr>
          <w:rFonts w:ascii="Arial" w:hAnsi="Arial" w:cs="Arial"/>
          <w:color w:val="000000" w:themeColor="text1"/>
          <w:sz w:val="16"/>
          <w:szCs w:val="16"/>
        </w:rPr>
        <w:t xml:space="preserve"> </w:t>
      </w:r>
      <w:r w:rsidR="00892C85" w:rsidRPr="000A5835">
        <w:rPr>
          <w:rFonts w:ascii="Arial" w:hAnsi="Arial" w:cs="Arial"/>
          <w:color w:val="000000" w:themeColor="text1"/>
          <w:sz w:val="16"/>
          <w:szCs w:val="16"/>
        </w:rPr>
        <w:tab/>
      </w:r>
      <w:r w:rsidR="006F464E">
        <w:rPr>
          <w:rFonts w:ascii="Arial" w:hAnsi="Arial" w:cs="Arial"/>
          <w:color w:val="000000" w:themeColor="text1"/>
          <w:sz w:val="16"/>
          <w:szCs w:val="16"/>
        </w:rPr>
        <w:t xml:space="preserve">Miguel Fonseca </w:t>
      </w:r>
    </w:p>
    <w:p w14:paraId="28F687CB" w14:textId="77777777" w:rsidR="00B2370C" w:rsidRPr="000A5835" w:rsidRDefault="00F62B4D" w:rsidP="00B84AC3">
      <w:pPr>
        <w:widowControl w:val="0"/>
        <w:contextualSpacing/>
        <w:jc w:val="center"/>
        <w:rPr>
          <w:rFonts w:ascii="Arial" w:hAnsi="Arial" w:cs="Arial"/>
          <w:color w:val="000000" w:themeColor="text1"/>
          <w:sz w:val="22"/>
          <w:szCs w:val="22"/>
        </w:rPr>
      </w:pPr>
      <w:r w:rsidRPr="000A5835">
        <w:rPr>
          <w:rFonts w:ascii="Arial" w:hAnsi="Arial" w:cs="Arial"/>
          <w:color w:val="000000" w:themeColor="text1"/>
          <w:sz w:val="22"/>
          <w:szCs w:val="22"/>
        </w:rPr>
        <w:br w:type="page"/>
      </w:r>
      <w:r w:rsidR="00B2370C" w:rsidRPr="000A5835">
        <w:rPr>
          <w:rFonts w:ascii="Arial" w:hAnsi="Arial" w:cs="Arial"/>
          <w:b/>
          <w:bCs/>
          <w:color w:val="000000" w:themeColor="text1"/>
          <w:sz w:val="22"/>
          <w:szCs w:val="22"/>
          <w:lang w:eastAsia="en-US"/>
        </w:rPr>
        <w:lastRenderedPageBreak/>
        <w:t>ANEXO No. 1</w:t>
      </w:r>
    </w:p>
    <w:p w14:paraId="14C43520" w14:textId="77777777" w:rsidR="007736E0" w:rsidRPr="000A5835" w:rsidRDefault="007736E0" w:rsidP="00B84AC3">
      <w:pPr>
        <w:widowControl w:val="0"/>
        <w:tabs>
          <w:tab w:val="right" w:pos="0"/>
        </w:tabs>
        <w:ind w:right="-57"/>
        <w:contextualSpacing/>
        <w:jc w:val="center"/>
        <w:outlineLvl w:val="0"/>
        <w:rPr>
          <w:rFonts w:ascii="Arial" w:hAnsi="Arial" w:cs="Arial"/>
          <w:b/>
          <w:bCs/>
          <w:color w:val="000000" w:themeColor="text1"/>
          <w:sz w:val="22"/>
          <w:szCs w:val="22"/>
        </w:rPr>
      </w:pPr>
      <w:r w:rsidRPr="000A5835">
        <w:rPr>
          <w:rFonts w:ascii="Arial" w:hAnsi="Arial" w:cs="Arial"/>
          <w:b/>
          <w:bCs/>
          <w:color w:val="000000" w:themeColor="text1"/>
          <w:sz w:val="22"/>
          <w:szCs w:val="22"/>
        </w:rPr>
        <w:t>CARTA DE PRESENTACION DE LA OFERTA</w:t>
      </w:r>
    </w:p>
    <w:p w14:paraId="4636DB90" w14:textId="77777777" w:rsidR="007736E0" w:rsidRPr="000A5835" w:rsidRDefault="007736E0" w:rsidP="00B84AC3">
      <w:pPr>
        <w:widowControl w:val="0"/>
        <w:contextualSpacing/>
        <w:jc w:val="center"/>
        <w:rPr>
          <w:rFonts w:ascii="Arial" w:hAnsi="Arial" w:cs="Arial"/>
          <w:color w:val="000000" w:themeColor="text1"/>
          <w:sz w:val="22"/>
          <w:szCs w:val="22"/>
        </w:rPr>
      </w:pPr>
    </w:p>
    <w:p w14:paraId="4191F7B8" w14:textId="77777777" w:rsidR="007736E0" w:rsidRPr="000A5835" w:rsidRDefault="007736E0" w:rsidP="00B84AC3">
      <w:pPr>
        <w:widowControl w:val="0"/>
        <w:ind w:left="-284" w:right="-426"/>
        <w:contextualSpacing/>
        <w:rPr>
          <w:rFonts w:ascii="Arial" w:hAnsi="Arial" w:cs="Arial"/>
          <w:color w:val="000000" w:themeColor="text1"/>
          <w:sz w:val="22"/>
          <w:szCs w:val="22"/>
        </w:rPr>
      </w:pPr>
    </w:p>
    <w:p w14:paraId="17D92C42" w14:textId="77777777" w:rsidR="007736E0" w:rsidRPr="000A5835" w:rsidRDefault="007736E0" w:rsidP="00B84AC3">
      <w:pPr>
        <w:widowControl w:val="0"/>
        <w:ind w:left="-284" w:right="-426"/>
        <w:contextualSpacing/>
        <w:jc w:val="both"/>
        <w:outlineLvl w:val="0"/>
        <w:rPr>
          <w:rFonts w:ascii="Arial" w:hAnsi="Arial" w:cs="Arial"/>
          <w:color w:val="000000" w:themeColor="text1"/>
          <w:sz w:val="22"/>
          <w:szCs w:val="22"/>
        </w:rPr>
      </w:pPr>
      <w:r w:rsidRPr="000A5835">
        <w:rPr>
          <w:rFonts w:ascii="Arial" w:hAnsi="Arial" w:cs="Arial"/>
          <w:b/>
          <w:bCs/>
          <w:color w:val="000000" w:themeColor="text1"/>
          <w:sz w:val="22"/>
          <w:szCs w:val="22"/>
        </w:rPr>
        <w:t>MINISTERIO DE HACIENDA Y CRÉDITO PÚBLICO</w:t>
      </w:r>
      <w:r w:rsidRPr="000A5835">
        <w:rPr>
          <w:rFonts w:ascii="Arial" w:hAnsi="Arial" w:cs="Arial"/>
          <w:color w:val="000000" w:themeColor="text1"/>
          <w:sz w:val="22"/>
          <w:szCs w:val="22"/>
        </w:rPr>
        <w:t xml:space="preserve"> </w:t>
      </w:r>
    </w:p>
    <w:p w14:paraId="01838E5C" w14:textId="77777777" w:rsidR="007736E0" w:rsidRPr="000A5835" w:rsidRDefault="007736E0" w:rsidP="00B84AC3">
      <w:pPr>
        <w:pStyle w:val="Textoindependiente3"/>
        <w:widowControl w:val="0"/>
        <w:spacing w:after="0"/>
        <w:ind w:left="-284" w:right="-426"/>
        <w:contextualSpacing/>
        <w:outlineLvl w:val="0"/>
        <w:rPr>
          <w:rFonts w:ascii="Arial" w:hAnsi="Arial" w:cs="Arial"/>
          <w:color w:val="000000" w:themeColor="text1"/>
          <w:sz w:val="22"/>
          <w:szCs w:val="22"/>
        </w:rPr>
      </w:pPr>
      <w:r w:rsidRPr="000A5835">
        <w:rPr>
          <w:rFonts w:ascii="Arial" w:hAnsi="Arial" w:cs="Arial"/>
          <w:color w:val="000000" w:themeColor="text1"/>
          <w:sz w:val="22"/>
          <w:szCs w:val="22"/>
        </w:rPr>
        <w:t>Ciudad.</w:t>
      </w:r>
    </w:p>
    <w:p w14:paraId="2EF9239C" w14:textId="77777777" w:rsidR="007736E0" w:rsidRPr="000A5835" w:rsidRDefault="007736E0" w:rsidP="00B84AC3">
      <w:pPr>
        <w:widowControl w:val="0"/>
        <w:ind w:left="-284" w:right="-426"/>
        <w:contextualSpacing/>
        <w:jc w:val="both"/>
        <w:rPr>
          <w:rFonts w:ascii="Arial" w:hAnsi="Arial" w:cs="Arial"/>
          <w:color w:val="000000" w:themeColor="text1"/>
          <w:sz w:val="22"/>
          <w:szCs w:val="22"/>
        </w:rPr>
      </w:pPr>
    </w:p>
    <w:p w14:paraId="26D7D664" w14:textId="77777777" w:rsidR="007736E0" w:rsidRPr="000A5835" w:rsidRDefault="007736E0" w:rsidP="00B84AC3">
      <w:pPr>
        <w:widowControl w:val="0"/>
        <w:ind w:left="-284" w:right="-426"/>
        <w:contextualSpacing/>
        <w:jc w:val="both"/>
        <w:rPr>
          <w:rFonts w:ascii="Arial" w:hAnsi="Arial" w:cs="Arial"/>
          <w:color w:val="000000" w:themeColor="text1"/>
          <w:sz w:val="22"/>
          <w:szCs w:val="22"/>
        </w:rPr>
      </w:pPr>
    </w:p>
    <w:p w14:paraId="41487A94" w14:textId="46E25F2C" w:rsidR="007736E0" w:rsidRPr="000A5835" w:rsidRDefault="007736E0" w:rsidP="005D2214">
      <w:pPr>
        <w:pStyle w:val="Ttulo"/>
        <w:numPr>
          <w:ilvl w:val="0"/>
          <w:numId w:val="0"/>
        </w:numPr>
        <w:ind w:left="-284" w:right="-426"/>
        <w:contextualSpacing/>
        <w:jc w:val="both"/>
        <w:rPr>
          <w:b w:val="0"/>
          <w:i/>
          <w:color w:val="000000" w:themeColor="text1"/>
          <w:sz w:val="22"/>
        </w:rPr>
      </w:pPr>
      <w:r w:rsidRPr="000A5835">
        <w:rPr>
          <w:color w:val="000000" w:themeColor="text1"/>
          <w:sz w:val="22"/>
        </w:rPr>
        <w:t>Asunto</w:t>
      </w:r>
      <w:r w:rsidRPr="000A5835">
        <w:rPr>
          <w:b w:val="0"/>
          <w:color w:val="000000" w:themeColor="text1"/>
          <w:sz w:val="22"/>
        </w:rPr>
        <w:t>:</w:t>
      </w:r>
      <w:r w:rsidRPr="000A5835">
        <w:rPr>
          <w:b w:val="0"/>
          <w:color w:val="000000" w:themeColor="text1"/>
          <w:sz w:val="22"/>
        </w:rPr>
        <w:tab/>
        <w:t xml:space="preserve">Concurso de Méritos </w:t>
      </w:r>
      <w:r w:rsidR="002A0492" w:rsidRPr="000A5835">
        <w:rPr>
          <w:color w:val="000000" w:themeColor="text1"/>
          <w:sz w:val="22"/>
        </w:rPr>
        <w:t>MHCP-CM-03-2022</w:t>
      </w:r>
      <w:r w:rsidRPr="000A5835">
        <w:rPr>
          <w:color w:val="000000" w:themeColor="text1"/>
          <w:sz w:val="22"/>
        </w:rPr>
        <w:t xml:space="preserve"> </w:t>
      </w:r>
      <w:r w:rsidRPr="000A5835">
        <w:rPr>
          <w:b w:val="0"/>
          <w:i/>
          <w:color w:val="000000" w:themeColor="text1"/>
          <w:sz w:val="22"/>
        </w:rPr>
        <w:t>“</w:t>
      </w:r>
      <w:r w:rsidR="005D2214" w:rsidRPr="000A5835">
        <w:rPr>
          <w:b w:val="0"/>
          <w:i/>
          <w:color w:val="000000" w:themeColor="text1"/>
          <w:sz w:val="22"/>
        </w:rPr>
        <w:t>Definir el modelo de gobierno datos del Ministerio de Hacienda y Crédito Público</w:t>
      </w:r>
      <w:r w:rsidR="0041300F" w:rsidRPr="000A5835">
        <w:rPr>
          <w:b w:val="0"/>
          <w:i/>
          <w:color w:val="000000" w:themeColor="text1"/>
          <w:sz w:val="22"/>
        </w:rPr>
        <w:t>.</w:t>
      </w:r>
      <w:r w:rsidRPr="000A5835">
        <w:rPr>
          <w:b w:val="0"/>
          <w:i/>
          <w:color w:val="000000" w:themeColor="text1"/>
          <w:sz w:val="22"/>
        </w:rPr>
        <w:t>”</w:t>
      </w:r>
    </w:p>
    <w:p w14:paraId="14936376" w14:textId="77777777" w:rsidR="007736E0" w:rsidRPr="000A5835" w:rsidRDefault="007736E0" w:rsidP="00B84AC3">
      <w:pPr>
        <w:pStyle w:val="Ttulo"/>
        <w:numPr>
          <w:ilvl w:val="0"/>
          <w:numId w:val="0"/>
        </w:numPr>
        <w:ind w:right="-426"/>
        <w:contextualSpacing/>
        <w:jc w:val="both"/>
        <w:rPr>
          <w:i/>
          <w:color w:val="000000" w:themeColor="text1"/>
          <w:sz w:val="22"/>
          <w:u w:val="single"/>
        </w:rPr>
      </w:pPr>
    </w:p>
    <w:p w14:paraId="755B6002" w14:textId="77777777" w:rsidR="007736E0" w:rsidRPr="000A5835" w:rsidRDefault="007736E0" w:rsidP="00B84AC3">
      <w:pPr>
        <w:widowControl w:val="0"/>
        <w:ind w:left="-284" w:right="-426"/>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El/Los suscrito (s) ___________________________________________________ de acuerdo con las condiciones que se estipulan en los documentos del Concurso de Méritos </w:t>
      </w:r>
      <w:r w:rsidR="002A0492" w:rsidRPr="000A5835">
        <w:rPr>
          <w:rFonts w:ascii="Arial" w:hAnsi="Arial" w:cs="Arial"/>
          <w:b/>
          <w:color w:val="000000" w:themeColor="text1"/>
          <w:sz w:val="22"/>
          <w:szCs w:val="22"/>
        </w:rPr>
        <w:t>MHCP-CM-03-2022</w:t>
      </w:r>
      <w:r w:rsidRPr="000A5835">
        <w:rPr>
          <w:rFonts w:ascii="Arial" w:hAnsi="Arial" w:cs="Arial"/>
          <w:b/>
          <w:color w:val="000000" w:themeColor="text1"/>
          <w:sz w:val="22"/>
          <w:szCs w:val="22"/>
        </w:rPr>
        <w:t>,</w:t>
      </w:r>
      <w:r w:rsidRPr="000A5835">
        <w:rPr>
          <w:rFonts w:ascii="Arial" w:hAnsi="Arial" w:cs="Arial"/>
          <w:color w:val="000000" w:themeColor="text1"/>
          <w:sz w:val="22"/>
          <w:szCs w:val="22"/>
        </w:rPr>
        <w:t xml:space="preserve"> hacemos la siguiente OFERTA y en caso </w:t>
      </w:r>
      <w:r w:rsidR="002308BD" w:rsidRPr="000A5835">
        <w:rPr>
          <w:rFonts w:ascii="Arial" w:hAnsi="Arial" w:cs="Arial"/>
          <w:color w:val="000000" w:themeColor="text1"/>
          <w:sz w:val="22"/>
          <w:szCs w:val="22"/>
        </w:rPr>
        <w:t xml:space="preserve">de </w:t>
      </w:r>
      <w:r w:rsidRPr="000A5835">
        <w:rPr>
          <w:rFonts w:ascii="Arial" w:hAnsi="Arial" w:cs="Arial"/>
          <w:color w:val="000000" w:themeColor="text1"/>
          <w:sz w:val="22"/>
          <w:szCs w:val="22"/>
        </w:rPr>
        <w:t xml:space="preserve">que </w:t>
      </w:r>
      <w:r w:rsidRPr="000A5835">
        <w:rPr>
          <w:rFonts w:ascii="Arial" w:hAnsi="Arial" w:cs="Arial"/>
          <w:b/>
          <w:bCs/>
          <w:color w:val="000000" w:themeColor="text1"/>
          <w:sz w:val="22"/>
          <w:szCs w:val="22"/>
        </w:rPr>
        <w:t>EL MINISTERIO DE HACIENDA Y CRÉDITO PUBLICO</w:t>
      </w:r>
      <w:r w:rsidRPr="000A5835">
        <w:rPr>
          <w:rFonts w:ascii="Arial" w:hAnsi="Arial" w:cs="Arial"/>
          <w:color w:val="000000" w:themeColor="text1"/>
          <w:sz w:val="22"/>
          <w:szCs w:val="22"/>
        </w:rPr>
        <w:t xml:space="preserve"> nos adjudique el </w:t>
      </w:r>
      <w:r w:rsidR="00D96C5E" w:rsidRPr="000A5835">
        <w:rPr>
          <w:rFonts w:ascii="Arial" w:hAnsi="Arial" w:cs="Arial"/>
          <w:b/>
          <w:bCs/>
          <w:color w:val="000000" w:themeColor="text1"/>
          <w:sz w:val="22"/>
          <w:szCs w:val="22"/>
        </w:rPr>
        <w:t>CONTRATO</w:t>
      </w:r>
      <w:r w:rsidR="00D96C5E"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 xml:space="preserve">objeto del proceso de selección citada en el asunto, nos comprometemos a suscribir el </w:t>
      </w:r>
      <w:r w:rsidR="00D96C5E" w:rsidRPr="000A5835">
        <w:rPr>
          <w:rFonts w:ascii="Arial" w:hAnsi="Arial" w:cs="Arial"/>
          <w:b/>
          <w:bCs/>
          <w:color w:val="000000" w:themeColor="text1"/>
          <w:sz w:val="22"/>
          <w:szCs w:val="22"/>
        </w:rPr>
        <w:t>CONTRATO</w:t>
      </w:r>
      <w:r w:rsidR="00D96C5E" w:rsidRPr="000A5835">
        <w:rPr>
          <w:rFonts w:ascii="Arial" w:hAnsi="Arial" w:cs="Arial"/>
          <w:color w:val="000000" w:themeColor="text1"/>
          <w:sz w:val="22"/>
          <w:szCs w:val="22"/>
        </w:rPr>
        <w:t xml:space="preserve"> </w:t>
      </w:r>
      <w:r w:rsidRPr="000A5835">
        <w:rPr>
          <w:rFonts w:ascii="Arial" w:hAnsi="Arial" w:cs="Arial"/>
          <w:color w:val="000000" w:themeColor="text1"/>
          <w:sz w:val="22"/>
          <w:szCs w:val="22"/>
        </w:rPr>
        <w:t>correspondiente.</w:t>
      </w:r>
    </w:p>
    <w:p w14:paraId="4D7F2B21" w14:textId="77777777" w:rsidR="007736E0" w:rsidRPr="000A5835" w:rsidRDefault="007736E0" w:rsidP="00B84AC3">
      <w:pPr>
        <w:widowControl w:val="0"/>
        <w:ind w:left="-284" w:right="-426"/>
        <w:contextualSpacing/>
        <w:jc w:val="both"/>
        <w:rPr>
          <w:rFonts w:ascii="Arial" w:hAnsi="Arial" w:cs="Arial"/>
          <w:color w:val="000000" w:themeColor="text1"/>
          <w:sz w:val="22"/>
          <w:szCs w:val="22"/>
        </w:rPr>
      </w:pPr>
    </w:p>
    <w:p w14:paraId="22A67B50"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Declaramos así mismo:</w:t>
      </w:r>
    </w:p>
    <w:p w14:paraId="67D57C3C" w14:textId="77777777" w:rsidR="0053711D" w:rsidRPr="000A5835" w:rsidRDefault="0053711D" w:rsidP="00B84AC3">
      <w:pPr>
        <w:widowControl w:val="0"/>
        <w:ind w:firstLine="3"/>
        <w:jc w:val="both"/>
        <w:rPr>
          <w:rFonts w:ascii="Arial" w:hAnsi="Arial" w:cs="Arial"/>
          <w:color w:val="000000" w:themeColor="text1"/>
          <w:sz w:val="22"/>
          <w:szCs w:val="22"/>
        </w:rPr>
      </w:pPr>
    </w:p>
    <w:p w14:paraId="040BF147" w14:textId="77777777" w:rsidR="0053711D" w:rsidRPr="000A5835" w:rsidRDefault="0053711D" w:rsidP="00C511BC">
      <w:pPr>
        <w:pStyle w:val="Prrafodelista0"/>
        <w:widowControl w:val="0"/>
        <w:numPr>
          <w:ilvl w:val="0"/>
          <w:numId w:val="16"/>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Que esta OFERTA y el contrato que llegare a celebrarse solo compromete a los aquí firmantes.</w:t>
      </w:r>
    </w:p>
    <w:p w14:paraId="5933DE59" w14:textId="77777777" w:rsidR="0053711D" w:rsidRPr="000A5835" w:rsidRDefault="0053711D" w:rsidP="00C511BC">
      <w:pPr>
        <w:pStyle w:val="Prrafodelista0"/>
        <w:widowControl w:val="0"/>
        <w:numPr>
          <w:ilvl w:val="0"/>
          <w:numId w:val="16"/>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Que ninguna entidad o persona distinta de los firmantes tienen interés comercial en esta OFERTA </w:t>
      </w:r>
      <w:r w:rsidRPr="000A5835">
        <w:rPr>
          <w:rFonts w:ascii="Arial" w:hAnsi="Arial" w:cs="Arial"/>
          <w:color w:val="000000" w:themeColor="text1"/>
          <w:sz w:val="22"/>
          <w:szCs w:val="22"/>
          <w:lang w:val="es-CO"/>
        </w:rPr>
        <w:t>ni en el contrato que de ella se derive</w:t>
      </w:r>
      <w:r w:rsidRPr="000A5835">
        <w:rPr>
          <w:rFonts w:ascii="Arial" w:hAnsi="Arial" w:cs="Arial"/>
          <w:color w:val="000000" w:themeColor="text1"/>
          <w:sz w:val="22"/>
          <w:szCs w:val="22"/>
        </w:rPr>
        <w:t>.</w:t>
      </w:r>
    </w:p>
    <w:p w14:paraId="35E5E6F5" w14:textId="77777777" w:rsidR="0053711D" w:rsidRPr="000A5835" w:rsidRDefault="0053711D" w:rsidP="00C511BC">
      <w:pPr>
        <w:pStyle w:val="Prrafodelista0"/>
        <w:widowControl w:val="0"/>
        <w:numPr>
          <w:ilvl w:val="0"/>
          <w:numId w:val="16"/>
        </w:numPr>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Que conocemos la información general y especial y demás documentos del pliego de condiciones y aceptamos los requisitos en ella contenidos. </w:t>
      </w:r>
    </w:p>
    <w:p w14:paraId="4FDA0AB0" w14:textId="77777777" w:rsidR="0053711D" w:rsidRPr="000A5835" w:rsidRDefault="0053711D" w:rsidP="00C511BC">
      <w:pPr>
        <w:pStyle w:val="Prrafodelista0"/>
        <w:numPr>
          <w:ilvl w:val="0"/>
          <w:numId w:val="16"/>
        </w:numPr>
        <w:tabs>
          <w:tab w:val="left" w:pos="360"/>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Que hemos verificado en la página web del portal único de contratación del </w:t>
      </w:r>
      <w:r w:rsidRPr="000A5835">
        <w:rPr>
          <w:rFonts w:ascii="Arial" w:hAnsi="Arial" w:cs="Arial"/>
          <w:b/>
          <w:color w:val="000000" w:themeColor="text1"/>
          <w:sz w:val="22"/>
          <w:szCs w:val="22"/>
        </w:rPr>
        <w:t>SECOP II</w:t>
      </w:r>
      <w:r w:rsidRPr="000A5835">
        <w:rPr>
          <w:rFonts w:ascii="Arial" w:hAnsi="Arial" w:cs="Arial"/>
          <w:color w:val="000000" w:themeColor="text1"/>
          <w:sz w:val="22"/>
          <w:szCs w:val="22"/>
        </w:rPr>
        <w:t xml:space="preserve"> la (s) Adenda (s) y aceptamos su contenido.</w:t>
      </w:r>
    </w:p>
    <w:p w14:paraId="7AD8D8ED" w14:textId="77777777" w:rsidR="0053711D" w:rsidRPr="000A5835" w:rsidRDefault="0053711D" w:rsidP="00C511BC">
      <w:pPr>
        <w:pStyle w:val="Prrafodelista0"/>
        <w:numPr>
          <w:ilvl w:val="0"/>
          <w:numId w:val="16"/>
        </w:numPr>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Que conocemos los Manuales y Guías para el uso y presentación de ofertas en el SECOP II expedidos por la Agencia Nacional de Contratación Pública - Colombia Compra Eficiente.</w:t>
      </w:r>
    </w:p>
    <w:p w14:paraId="6C06F7E0" w14:textId="77777777" w:rsidR="0053711D" w:rsidRPr="000A5835" w:rsidRDefault="0053711D" w:rsidP="00C511BC">
      <w:pPr>
        <w:pStyle w:val="Textoindependiente2"/>
        <w:numPr>
          <w:ilvl w:val="0"/>
          <w:numId w:val="16"/>
        </w:numPr>
        <w:spacing w:after="0" w:line="240" w:lineRule="auto"/>
        <w:jc w:val="both"/>
        <w:rPr>
          <w:rFonts w:ascii="Arial" w:hAnsi="Arial" w:cs="Arial"/>
          <w:color w:val="000000" w:themeColor="text1"/>
          <w:sz w:val="22"/>
          <w:szCs w:val="22"/>
        </w:rPr>
      </w:pPr>
      <w:r w:rsidRPr="000A5835">
        <w:rPr>
          <w:rFonts w:ascii="Arial" w:hAnsi="Arial" w:cs="Arial"/>
          <w:color w:val="000000" w:themeColor="text1"/>
          <w:sz w:val="22"/>
          <w:szCs w:val="22"/>
        </w:rPr>
        <w:t xml:space="preserve">Que hemos verificado en el </w:t>
      </w:r>
      <w:r w:rsidRPr="000A5835">
        <w:rPr>
          <w:rFonts w:ascii="Arial" w:hAnsi="Arial" w:cs="Arial"/>
          <w:b/>
          <w:color w:val="000000" w:themeColor="text1"/>
          <w:sz w:val="22"/>
          <w:szCs w:val="22"/>
        </w:rPr>
        <w:t>SECOP II</w:t>
      </w:r>
      <w:r w:rsidRPr="000A5835">
        <w:rPr>
          <w:rFonts w:ascii="Arial" w:hAnsi="Arial" w:cs="Arial"/>
          <w:color w:val="000000" w:themeColor="text1"/>
          <w:sz w:val="22"/>
          <w:szCs w:val="22"/>
        </w:rPr>
        <w:t xml:space="preserve"> los documentos de preguntas y respuestas y aceptamos su contenido.</w:t>
      </w:r>
    </w:p>
    <w:p w14:paraId="62604F46" w14:textId="77777777" w:rsidR="0053711D" w:rsidRPr="000A5835" w:rsidRDefault="0053711D" w:rsidP="00C511BC">
      <w:pPr>
        <w:pStyle w:val="Prrafodelista0"/>
        <w:numPr>
          <w:ilvl w:val="0"/>
          <w:numId w:val="16"/>
        </w:numPr>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rPr>
        <w:t>Que nos comprometemos a cumplir los plazos del contrato de conformidad con lo solicitado en el Pliego de Condiciones</w:t>
      </w:r>
      <w:r w:rsidRPr="000A5835">
        <w:rPr>
          <w:rFonts w:ascii="Arial" w:hAnsi="Arial" w:cs="Arial"/>
          <w:color w:val="000000" w:themeColor="text1"/>
          <w:sz w:val="22"/>
          <w:szCs w:val="22"/>
          <w:lang w:val="es-CO"/>
        </w:rPr>
        <w:t>.</w:t>
      </w:r>
    </w:p>
    <w:p w14:paraId="23CE16DC" w14:textId="77777777" w:rsidR="0053711D" w:rsidRPr="000A5835" w:rsidRDefault="0053711D" w:rsidP="00C511BC">
      <w:pPr>
        <w:pStyle w:val="Prrafodelista0"/>
        <w:widowControl w:val="0"/>
        <w:numPr>
          <w:ilvl w:val="0"/>
          <w:numId w:val="16"/>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Que conocemos, aceptamos y nos comprometemos a cumplir con todos las </w:t>
      </w:r>
      <w:r w:rsidRPr="000A5835">
        <w:rPr>
          <w:rFonts w:ascii="Arial" w:hAnsi="Arial" w:cs="Arial"/>
          <w:b/>
          <w:bCs/>
          <w:color w:val="000000" w:themeColor="text1"/>
          <w:sz w:val="22"/>
          <w:szCs w:val="22"/>
          <w:lang w:eastAsia="es-CO"/>
        </w:rPr>
        <w:t>CONDICIONES TÉCNICAS BÁSICAS OBLIGATORIAS,</w:t>
      </w:r>
      <w:r w:rsidRPr="000A5835">
        <w:rPr>
          <w:rFonts w:ascii="Arial" w:hAnsi="Arial" w:cs="Arial"/>
          <w:color w:val="000000" w:themeColor="text1"/>
          <w:sz w:val="22"/>
          <w:szCs w:val="22"/>
        </w:rPr>
        <w:t xml:space="preserve"> establecidas en el </w:t>
      </w:r>
      <w:r w:rsidRPr="000A5835">
        <w:rPr>
          <w:rFonts w:ascii="Arial" w:hAnsi="Arial" w:cs="Arial"/>
          <w:b/>
          <w:color w:val="000000" w:themeColor="text1"/>
          <w:sz w:val="22"/>
          <w:szCs w:val="22"/>
        </w:rPr>
        <w:t xml:space="preserve">ANEXO No. 2 </w:t>
      </w:r>
      <w:r w:rsidRPr="000A5835">
        <w:rPr>
          <w:rFonts w:ascii="Arial" w:hAnsi="Arial" w:cs="Arial"/>
          <w:color w:val="000000" w:themeColor="text1"/>
          <w:sz w:val="22"/>
          <w:szCs w:val="22"/>
        </w:rPr>
        <w:t>del Pliego de Condiciones</w:t>
      </w:r>
      <w:r w:rsidRPr="000A5835">
        <w:rPr>
          <w:rFonts w:ascii="Arial" w:hAnsi="Arial" w:cs="Arial"/>
          <w:color w:val="000000" w:themeColor="text1"/>
          <w:sz w:val="22"/>
          <w:szCs w:val="22"/>
          <w:lang w:val="es-CO"/>
        </w:rPr>
        <w:t xml:space="preserve">, la cual se entenderá como </w:t>
      </w:r>
      <w:r w:rsidRPr="000A5835">
        <w:rPr>
          <w:rFonts w:ascii="Arial" w:hAnsi="Arial" w:cs="Arial"/>
          <w:color w:val="000000" w:themeColor="text1"/>
          <w:sz w:val="22"/>
          <w:szCs w:val="22"/>
        </w:rPr>
        <w:t xml:space="preserve">OFERTA </w:t>
      </w:r>
      <w:r w:rsidRPr="000A5835">
        <w:rPr>
          <w:rFonts w:ascii="Arial" w:hAnsi="Arial" w:cs="Arial"/>
          <w:color w:val="000000" w:themeColor="text1"/>
          <w:sz w:val="22"/>
          <w:szCs w:val="22"/>
          <w:lang w:val="es-CO"/>
        </w:rPr>
        <w:t>Técnica Mínima</w:t>
      </w:r>
      <w:r w:rsidRPr="000A5835">
        <w:rPr>
          <w:rFonts w:ascii="Arial" w:hAnsi="Arial" w:cs="Arial"/>
          <w:color w:val="000000" w:themeColor="text1"/>
          <w:sz w:val="22"/>
          <w:szCs w:val="22"/>
        </w:rPr>
        <w:t>.</w:t>
      </w:r>
    </w:p>
    <w:p w14:paraId="344FB503" w14:textId="77777777" w:rsidR="0053711D" w:rsidRPr="000A5835" w:rsidRDefault="0053711D" w:rsidP="00C511BC">
      <w:pPr>
        <w:pStyle w:val="Prrafodelista0"/>
        <w:widowControl w:val="0"/>
        <w:numPr>
          <w:ilvl w:val="0"/>
          <w:numId w:val="16"/>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lang w:val="es-CO" w:eastAsia="es-CO"/>
        </w:rPr>
        <w:t>Que, si somos adjudicatarios, nos comprometemos a cumplir con lo presentado en la OFERTA, suscribir el contrato, realizar todos los trámites necesarios para su perfeccionamiento y legalización, en los plazos señalados en el Pliego de Condiciones.</w:t>
      </w:r>
    </w:p>
    <w:p w14:paraId="70E00BAE" w14:textId="77777777" w:rsidR="0053711D" w:rsidRPr="000A5835" w:rsidRDefault="0053711D" w:rsidP="00C511BC">
      <w:pPr>
        <w:pStyle w:val="Prrafodelista0"/>
        <w:widowControl w:val="0"/>
        <w:numPr>
          <w:ilvl w:val="0"/>
          <w:numId w:val="16"/>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Que no nos hallamos incursos en causal alguna de inhabilidad e incompatibilidad de las señaladas en la ley y la Constitución Política y no nos encontramos en ninguno de los eventos de prohibiciones especiales para contratar.</w:t>
      </w:r>
    </w:p>
    <w:p w14:paraId="5E2CF903" w14:textId="77777777" w:rsidR="0053711D" w:rsidRPr="000A5835" w:rsidRDefault="0053711D" w:rsidP="00C511BC">
      <w:pPr>
        <w:pStyle w:val="Prrafodelista0"/>
        <w:widowControl w:val="0"/>
        <w:numPr>
          <w:ilvl w:val="0"/>
          <w:numId w:val="16"/>
        </w:numPr>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Que en todas las actuaciones derivadas de los términos del presente pliego de condiciones y la OFERTA, obraremos con la transparencia y la moralidad que la Constitución Política y las Leyes consagran, en atención al Programa Gubernamental </w:t>
      </w:r>
      <w:r w:rsidRPr="000A5835">
        <w:rPr>
          <w:rFonts w:ascii="Arial" w:hAnsi="Arial" w:cs="Arial"/>
          <w:color w:val="000000" w:themeColor="text1"/>
          <w:sz w:val="22"/>
          <w:szCs w:val="22"/>
        </w:rPr>
        <w:lastRenderedPageBreak/>
        <w:t xml:space="preserve">de Lucha Contra la Corrupción. </w:t>
      </w:r>
    </w:p>
    <w:p w14:paraId="7E59CA05" w14:textId="77777777" w:rsidR="0053711D" w:rsidRPr="000A5835" w:rsidRDefault="0053711D" w:rsidP="00C511BC">
      <w:pPr>
        <w:pStyle w:val="Prrafodelista0"/>
        <w:widowControl w:val="0"/>
        <w:numPr>
          <w:ilvl w:val="0"/>
          <w:numId w:val="16"/>
        </w:numPr>
        <w:tabs>
          <w:tab w:val="left" w:pos="360"/>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Que nos comprometemos a garantizar que el servicio objeto del proceso cumpla estrictamente con lo solicitado por el MINISTERIO.</w:t>
      </w:r>
    </w:p>
    <w:p w14:paraId="55A80B2A" w14:textId="77777777" w:rsidR="008725AE" w:rsidRPr="000A5835" w:rsidRDefault="008725AE" w:rsidP="00C511BC">
      <w:pPr>
        <w:pStyle w:val="Prrafodelista0"/>
        <w:widowControl w:val="0"/>
        <w:numPr>
          <w:ilvl w:val="0"/>
          <w:numId w:val="16"/>
        </w:numPr>
        <w:tabs>
          <w:tab w:val="left" w:pos="360"/>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lang w:eastAsia="en-US"/>
        </w:rPr>
        <w:t>Que en el evento de ser requeridos para presentar subsanación de nuestra oferta y no dar respuesta a la misma, nos comprometemos a justificar la razón por la cual no se subsanó.</w:t>
      </w:r>
    </w:p>
    <w:p w14:paraId="2AC13316" w14:textId="77777777" w:rsidR="0053711D" w:rsidRPr="000A5835" w:rsidRDefault="0053711D" w:rsidP="00C511BC">
      <w:pPr>
        <w:pStyle w:val="Prrafodelista0"/>
        <w:widowControl w:val="0"/>
        <w:numPr>
          <w:ilvl w:val="0"/>
          <w:numId w:val="16"/>
        </w:numPr>
        <w:tabs>
          <w:tab w:val="left" w:pos="360"/>
        </w:tabs>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rPr>
        <w:t xml:space="preserve">Que el valor de nuestra OFERTA </w:t>
      </w:r>
      <w:r w:rsidR="003B2790" w:rsidRPr="000A5835">
        <w:rPr>
          <w:rFonts w:ascii="Arial" w:hAnsi="Arial" w:cs="Arial"/>
          <w:color w:val="000000" w:themeColor="text1"/>
          <w:sz w:val="22"/>
          <w:szCs w:val="22"/>
        </w:rPr>
        <w:t xml:space="preserve">ECONÓMICA </w:t>
      </w:r>
      <w:r w:rsidRPr="000A5835">
        <w:rPr>
          <w:rFonts w:ascii="Arial" w:hAnsi="Arial" w:cs="Arial"/>
          <w:color w:val="000000" w:themeColor="text1"/>
          <w:sz w:val="22"/>
          <w:szCs w:val="22"/>
        </w:rPr>
        <w:t>es</w:t>
      </w:r>
      <w:r w:rsidR="003B2790" w:rsidRPr="000A5835">
        <w:rPr>
          <w:rFonts w:ascii="Arial" w:hAnsi="Arial" w:cs="Arial"/>
          <w:color w:val="000000" w:themeColor="text1"/>
          <w:sz w:val="22"/>
          <w:szCs w:val="22"/>
        </w:rPr>
        <w:t xml:space="preserve"> el señalado</w:t>
      </w:r>
      <w:r w:rsidRPr="000A5835">
        <w:rPr>
          <w:rFonts w:ascii="Arial" w:hAnsi="Arial" w:cs="Arial"/>
          <w:color w:val="000000" w:themeColor="text1"/>
          <w:sz w:val="22"/>
          <w:szCs w:val="22"/>
        </w:rPr>
        <w:t xml:space="preserve"> en la plataforma SECOP II.</w:t>
      </w:r>
    </w:p>
    <w:p w14:paraId="50D18AE3" w14:textId="77777777" w:rsidR="0053711D" w:rsidRPr="000A5835" w:rsidRDefault="0053711D" w:rsidP="00B84AC3">
      <w:pPr>
        <w:autoSpaceDE w:val="0"/>
        <w:autoSpaceDN w:val="0"/>
        <w:adjustRightInd w:val="0"/>
        <w:ind w:left="363"/>
        <w:rPr>
          <w:rFonts w:ascii="Arial" w:hAnsi="Arial" w:cs="Arial"/>
          <w:color w:val="000000" w:themeColor="text1"/>
          <w:sz w:val="22"/>
          <w:szCs w:val="22"/>
          <w:lang w:eastAsia="es-CO"/>
        </w:rPr>
      </w:pPr>
    </w:p>
    <w:p w14:paraId="11CA13A3" w14:textId="77777777" w:rsidR="0053711D" w:rsidRPr="000A5835" w:rsidRDefault="0053711D" w:rsidP="00C511BC">
      <w:pPr>
        <w:numPr>
          <w:ilvl w:val="0"/>
          <w:numId w:val="16"/>
        </w:numPr>
        <w:autoSpaceDE w:val="0"/>
        <w:autoSpaceDN w:val="0"/>
        <w:adjustRightInd w:val="0"/>
        <w:rPr>
          <w:rFonts w:ascii="Arial" w:hAnsi="Arial" w:cs="Arial"/>
          <w:color w:val="000000" w:themeColor="text1"/>
          <w:sz w:val="22"/>
          <w:szCs w:val="22"/>
          <w:lang w:eastAsia="es-CO"/>
        </w:rPr>
      </w:pPr>
      <w:r w:rsidRPr="000A5835">
        <w:rPr>
          <w:rFonts w:ascii="Arial" w:hAnsi="Arial" w:cs="Arial"/>
          <w:b/>
          <w:bCs/>
          <w:color w:val="000000" w:themeColor="text1"/>
          <w:sz w:val="22"/>
          <w:szCs w:val="22"/>
          <w:lang w:eastAsia="es-CO"/>
        </w:rPr>
        <w:t xml:space="preserve">ACREDITACIÓN CUMPLIMIENTO RIESGOS LABORALES </w:t>
      </w:r>
    </w:p>
    <w:p w14:paraId="106020A5" w14:textId="77777777" w:rsidR="0053711D" w:rsidRPr="000A5835" w:rsidRDefault="0053711D" w:rsidP="00B84AC3">
      <w:pPr>
        <w:autoSpaceDE w:val="0"/>
        <w:autoSpaceDN w:val="0"/>
        <w:adjustRightInd w:val="0"/>
        <w:ind w:left="363"/>
        <w:rPr>
          <w:rFonts w:ascii="Arial" w:hAnsi="Arial" w:cs="Arial"/>
          <w:color w:val="000000" w:themeColor="text1"/>
          <w:sz w:val="22"/>
          <w:szCs w:val="22"/>
          <w:lang w:eastAsia="es-CO"/>
        </w:rPr>
      </w:pPr>
    </w:p>
    <w:p w14:paraId="52D117E8" w14:textId="77777777" w:rsidR="0053711D" w:rsidRPr="000A5835" w:rsidRDefault="008725AE" w:rsidP="00B84AC3">
      <w:pPr>
        <w:autoSpaceDE w:val="0"/>
        <w:autoSpaceDN w:val="0"/>
        <w:adjustRightInd w:val="0"/>
        <w:ind w:left="363"/>
        <w:jc w:val="both"/>
        <w:rPr>
          <w:rFonts w:ascii="Arial" w:hAnsi="Arial" w:cs="Arial"/>
          <w:color w:val="000000" w:themeColor="text1"/>
          <w:sz w:val="22"/>
          <w:szCs w:val="22"/>
          <w:lang w:eastAsia="es-CO"/>
        </w:rPr>
      </w:pPr>
      <w:r w:rsidRPr="000A5835">
        <w:rPr>
          <w:rFonts w:ascii="Arial" w:hAnsi="Arial" w:cs="Arial"/>
          <w:b/>
          <w:bCs/>
          <w:color w:val="000000" w:themeColor="text1"/>
          <w:sz w:val="22"/>
          <w:szCs w:val="22"/>
          <w:lang w:eastAsia="es-CO"/>
        </w:rPr>
        <w:t>15</w:t>
      </w:r>
      <w:r w:rsidR="0053711D" w:rsidRPr="000A5835">
        <w:rPr>
          <w:rFonts w:ascii="Arial" w:hAnsi="Arial" w:cs="Arial"/>
          <w:b/>
          <w:bCs/>
          <w:color w:val="000000" w:themeColor="text1"/>
          <w:sz w:val="22"/>
          <w:szCs w:val="22"/>
          <w:lang w:eastAsia="es-CO"/>
        </w:rPr>
        <w:t>.1 Para PROPONENTES nacionales y extranjeros domiciliados en Colombia</w:t>
      </w:r>
      <w:r w:rsidR="0053711D" w:rsidRPr="000A5835">
        <w:rPr>
          <w:rFonts w:ascii="Arial" w:hAnsi="Arial" w:cs="Arial"/>
          <w:color w:val="000000" w:themeColor="text1"/>
          <w:sz w:val="22"/>
          <w:szCs w:val="22"/>
          <w:lang w:eastAsia="es-CO"/>
        </w:rPr>
        <w:t>: Que cumplimos con toda la normatividad relacionada con la prevención de riesgos laborales, en especial lo ordenado por el Decreto 1072 de 2015 – “Decreto único Reglamentario del Sector trabajo”, la Resolución 0312 de 2019 – “Por la cual se definen los Estándares Mínimos del Sistema de Gestión de Seguridad y Salud en el Trabajo SG-SST” y demás normas que le complementen o sustituyan.</w:t>
      </w:r>
    </w:p>
    <w:p w14:paraId="3A8F0170" w14:textId="77777777" w:rsidR="0053711D" w:rsidRPr="000A5835" w:rsidRDefault="0053711D" w:rsidP="00B84AC3">
      <w:pPr>
        <w:autoSpaceDE w:val="0"/>
        <w:autoSpaceDN w:val="0"/>
        <w:adjustRightInd w:val="0"/>
        <w:ind w:left="363"/>
        <w:rPr>
          <w:rFonts w:ascii="Arial" w:hAnsi="Arial" w:cs="Arial"/>
          <w:color w:val="000000" w:themeColor="text1"/>
          <w:sz w:val="22"/>
          <w:szCs w:val="22"/>
          <w:lang w:eastAsia="es-CO"/>
        </w:rPr>
      </w:pPr>
    </w:p>
    <w:p w14:paraId="1B36FD95" w14:textId="77777777" w:rsidR="0053711D" w:rsidRPr="000A5835" w:rsidRDefault="008725AE" w:rsidP="00B84AC3">
      <w:pPr>
        <w:autoSpaceDE w:val="0"/>
        <w:autoSpaceDN w:val="0"/>
        <w:adjustRightInd w:val="0"/>
        <w:ind w:left="363"/>
        <w:jc w:val="both"/>
        <w:rPr>
          <w:rFonts w:ascii="Arial" w:hAnsi="Arial" w:cs="Arial"/>
          <w:color w:val="000000" w:themeColor="text1"/>
          <w:sz w:val="22"/>
          <w:szCs w:val="22"/>
          <w:lang w:eastAsia="es-CO"/>
        </w:rPr>
      </w:pPr>
      <w:r w:rsidRPr="000A5835">
        <w:rPr>
          <w:rFonts w:ascii="Arial" w:hAnsi="Arial" w:cs="Arial"/>
          <w:b/>
          <w:bCs/>
          <w:color w:val="000000" w:themeColor="text1"/>
          <w:sz w:val="22"/>
          <w:szCs w:val="22"/>
          <w:lang w:eastAsia="es-CO"/>
        </w:rPr>
        <w:t>15</w:t>
      </w:r>
      <w:r w:rsidR="0053711D" w:rsidRPr="000A5835">
        <w:rPr>
          <w:rFonts w:ascii="Arial" w:hAnsi="Arial" w:cs="Arial"/>
          <w:b/>
          <w:bCs/>
          <w:color w:val="000000" w:themeColor="text1"/>
          <w:sz w:val="22"/>
          <w:szCs w:val="22"/>
          <w:lang w:eastAsia="es-CO"/>
        </w:rPr>
        <w:t>.2 Para PROPONENTES extranjeros no domiciliados en Colombia</w:t>
      </w:r>
      <w:r w:rsidR="0053711D" w:rsidRPr="000A5835">
        <w:rPr>
          <w:rFonts w:ascii="Arial" w:hAnsi="Arial" w:cs="Arial"/>
          <w:color w:val="000000" w:themeColor="text1"/>
          <w:sz w:val="22"/>
          <w:szCs w:val="22"/>
          <w:lang w:eastAsia="es-CO"/>
        </w:rPr>
        <w:t>: Que, en caso de resultar adjudicatarios del presente proceso de selección, nos comprometemos a cumplir con toda la normatividad relacionada con la prevención de riesgos laborales, en especial lo ordenado por el Decreto 1072 de 2015 – “Decreto único Reglamentario del Sector Trabajo”, la Resolución 0312 de 2019 – “Por la cual se definen los Estándares Mínimos del Sistema de Gestión de Seguridad y Salud en el Trabajo SG-SST” y demás normas que le complementen o sustituyan, en lo que resulte aplicable a personal en Colombia en lo que resulte aplicable a personal en Colombia.</w:t>
      </w:r>
    </w:p>
    <w:p w14:paraId="27AAF314" w14:textId="77777777" w:rsidR="0053711D" w:rsidRPr="000A5835" w:rsidRDefault="0053711D" w:rsidP="00B84AC3">
      <w:pPr>
        <w:autoSpaceDE w:val="0"/>
        <w:autoSpaceDN w:val="0"/>
        <w:adjustRightInd w:val="0"/>
        <w:ind w:left="363"/>
        <w:jc w:val="both"/>
        <w:rPr>
          <w:rFonts w:ascii="Arial" w:hAnsi="Arial" w:cs="Arial"/>
          <w:color w:val="000000" w:themeColor="text1"/>
          <w:sz w:val="22"/>
          <w:szCs w:val="22"/>
          <w:lang w:eastAsia="es-CO"/>
        </w:rPr>
      </w:pPr>
    </w:p>
    <w:p w14:paraId="643C17B6" w14:textId="77777777" w:rsidR="0053711D" w:rsidRPr="000A5835" w:rsidRDefault="0053711D" w:rsidP="00B84AC3">
      <w:pPr>
        <w:autoSpaceDE w:val="0"/>
        <w:autoSpaceDN w:val="0"/>
        <w:adjustRightInd w:val="0"/>
        <w:ind w:left="363"/>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En tal sentido, aceptamos que el MINISTERIO durante la ejecución del contrato, realice el requerimiento de evidencias relacionadas con el cumplimento del Sistema de Gestión de Seguridad y Salud en el Trabajo en lo que aplique, teniendo en cuenta del objeto del presente proceso.</w:t>
      </w:r>
    </w:p>
    <w:p w14:paraId="70668BF6" w14:textId="77777777" w:rsidR="0053711D" w:rsidRPr="000A5835" w:rsidRDefault="0053711D" w:rsidP="00B84AC3">
      <w:pPr>
        <w:autoSpaceDE w:val="0"/>
        <w:autoSpaceDN w:val="0"/>
        <w:adjustRightInd w:val="0"/>
        <w:rPr>
          <w:rFonts w:ascii="Arial" w:hAnsi="Arial" w:cs="Arial"/>
          <w:color w:val="000000" w:themeColor="text1"/>
          <w:sz w:val="22"/>
          <w:szCs w:val="22"/>
          <w:lang w:eastAsia="es-CO"/>
        </w:rPr>
      </w:pPr>
    </w:p>
    <w:p w14:paraId="29145D52" w14:textId="77777777" w:rsidR="0053711D" w:rsidRPr="000A5835" w:rsidRDefault="0053711D" w:rsidP="00C511BC">
      <w:pPr>
        <w:numPr>
          <w:ilvl w:val="0"/>
          <w:numId w:val="16"/>
        </w:numPr>
        <w:autoSpaceDE w:val="0"/>
        <w:autoSpaceDN w:val="0"/>
        <w:adjustRightInd w:val="0"/>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Que, en caso de ser adjudicatarios del presente proceso de selección, nos comprometemos a constituir las garantías señaladas en el numeral 2.</w:t>
      </w:r>
      <w:r w:rsidR="00BC1631" w:rsidRPr="000A5835">
        <w:rPr>
          <w:rFonts w:ascii="Arial" w:hAnsi="Arial" w:cs="Arial"/>
          <w:color w:val="000000" w:themeColor="text1"/>
          <w:sz w:val="22"/>
          <w:szCs w:val="22"/>
          <w:lang w:eastAsia="es-CO"/>
        </w:rPr>
        <w:t>16</w:t>
      </w:r>
      <w:r w:rsidRPr="000A5835">
        <w:rPr>
          <w:rFonts w:ascii="Arial" w:hAnsi="Arial" w:cs="Arial"/>
          <w:color w:val="000000" w:themeColor="text1"/>
          <w:sz w:val="22"/>
          <w:szCs w:val="22"/>
          <w:lang w:eastAsia="es-CO"/>
        </w:rPr>
        <w:t xml:space="preserve"> del pliego de condiciones, dentro de los tres (3) días siguientes a la suscripción del contrato. De no cumplir con este plazo, acepto que se haga efectiva la Garantía de Seriedad de la Oferta, en concordancia con lo señalado en el numeral 4 del artículo 2.2.1.2.3.1.6 del Decreto 1082 de 2015. </w:t>
      </w:r>
    </w:p>
    <w:p w14:paraId="0D4CDD7F" w14:textId="77777777" w:rsidR="0053711D" w:rsidRPr="000A5835" w:rsidRDefault="0053711D" w:rsidP="00C511BC">
      <w:pPr>
        <w:pStyle w:val="Prrafodelista0"/>
        <w:widowControl w:val="0"/>
        <w:numPr>
          <w:ilvl w:val="0"/>
          <w:numId w:val="16"/>
        </w:numPr>
        <w:tabs>
          <w:tab w:val="left" w:pos="360"/>
        </w:tabs>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Que nos comprometemos a cumplir con toda la normatividad relacionada con la prevención de riesgos laborales, en especial lo ordenado por el Decreto 1072 de 2015 – Decreto Único Reglamentario del Sector Trabajo, la Resolución 0312 de 2019 expedida por el Ministerio del Trabajo, mediante la cual se definen los estándares mínimos del Sistema de Gestión de la Seguridad y Salud en el Trabajo SG-SST y demás normas reglamentarias.</w:t>
      </w:r>
    </w:p>
    <w:p w14:paraId="58DA0848" w14:textId="77777777" w:rsidR="0053711D" w:rsidRPr="000A5835" w:rsidRDefault="0053711D" w:rsidP="00C511BC">
      <w:pPr>
        <w:pStyle w:val="Prrafodelista0"/>
        <w:widowControl w:val="0"/>
        <w:numPr>
          <w:ilvl w:val="0"/>
          <w:numId w:val="16"/>
        </w:numPr>
        <w:tabs>
          <w:tab w:val="left" w:pos="360"/>
        </w:tabs>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Que en caso de ser adjudicatario </w:t>
      </w:r>
      <w:r w:rsidRPr="000A5835">
        <w:rPr>
          <w:rFonts w:ascii="Arial" w:hAnsi="Arial" w:cs="Arial"/>
          <w:bCs/>
          <w:color w:val="000000" w:themeColor="text1"/>
          <w:sz w:val="22"/>
          <w:szCs w:val="22"/>
          <w:lang w:val="es-CO" w:eastAsia="es-CO"/>
        </w:rPr>
        <w:t xml:space="preserve">me comprometo a cumplir la Política de Tratamiento de Datos Personales y en general, lo establecido en la Ley Estatutaria 1581 de 2012, </w:t>
      </w:r>
      <w:r w:rsidRPr="000A5835">
        <w:rPr>
          <w:rFonts w:ascii="Arial" w:hAnsi="Arial" w:cs="Arial"/>
          <w:bCs/>
          <w:color w:val="000000" w:themeColor="text1"/>
          <w:sz w:val="22"/>
          <w:szCs w:val="22"/>
          <w:lang w:val="es-CO" w:eastAsia="es-CO"/>
        </w:rPr>
        <w:lastRenderedPageBreak/>
        <w:t>el Decreto 1377 de 2013 y el Decreto 1074 de 2015, particularmente si cumple el rol de Encargado del Tratamiento de Datos Personales.</w:t>
      </w:r>
    </w:p>
    <w:p w14:paraId="3F7CA65F" w14:textId="77777777" w:rsidR="0053711D" w:rsidRPr="000A5835" w:rsidRDefault="0053711D" w:rsidP="00C511BC">
      <w:pPr>
        <w:pStyle w:val="Prrafodelista0"/>
        <w:widowControl w:val="0"/>
        <w:numPr>
          <w:ilvl w:val="0"/>
          <w:numId w:val="16"/>
        </w:numPr>
        <w:tabs>
          <w:tab w:val="left" w:pos="360"/>
        </w:tabs>
        <w:contextualSpacing/>
        <w:jc w:val="both"/>
        <w:rPr>
          <w:rFonts w:ascii="Arial" w:hAnsi="Arial" w:cs="Arial"/>
          <w:color w:val="000000" w:themeColor="text1"/>
          <w:sz w:val="22"/>
          <w:szCs w:val="22"/>
          <w:lang w:val="es-CO"/>
        </w:rPr>
      </w:pPr>
      <w:r w:rsidRPr="000A5835">
        <w:rPr>
          <w:rFonts w:ascii="Arial" w:hAnsi="Arial" w:cs="Arial"/>
          <w:bCs/>
          <w:color w:val="000000" w:themeColor="text1"/>
          <w:sz w:val="22"/>
          <w:szCs w:val="22"/>
          <w:lang w:val="es-CO" w:eastAsia="es-CO"/>
        </w:rPr>
        <w:t>Que declaró bajo la gravedad de juramento a través de la suscripción del presente documento, que los recursos que componen mi patrimonio y el de los demás integrantes en caso de proponente plural, no provienen de lavado de activos, narcotráfico, terrorismo, captación ilegal de dineros y en general de cualquier actividad ilícita. De igual manera manifiesto que los recursos recibidos en ejecución del contrato no serán destinados a ninguna de las actividades ilícitas antes descritas. Por lo anterior, autorizo expresamente al Ministerio de Hacienda y crédito Público, para que consulte los sistemas de información y bases de datos a los que haya lugar y, de encontrar algún reporte negativo en mi contra o alguno de los integrantes del Consorcio o Unión Temporal, aceptaré la terminación anticipada por mutuo acuerdo en los términos que el Ministerio lo determine y en el momento que así lo solicite. Adicionalmente, me comprometo a realizar todas las actividades encaminadas a asegurar que los demás integrantes del Consorcio o Unión Temporal, socios, empleados, proveedores y los recursos de estos, no se encuentren relacionados o provengan, de actividades ilícitas, particularmente, de las anteriormente enunciadas.</w:t>
      </w:r>
    </w:p>
    <w:p w14:paraId="2C0759CA" w14:textId="77777777" w:rsidR="0053711D" w:rsidRPr="000A5835" w:rsidRDefault="0053711D" w:rsidP="00C511BC">
      <w:pPr>
        <w:pStyle w:val="Prrafodelista0"/>
        <w:numPr>
          <w:ilvl w:val="0"/>
          <w:numId w:val="16"/>
        </w:numPr>
        <w:ind w:right="-1"/>
        <w:contextualSpacing/>
        <w:jc w:val="both"/>
        <w:rPr>
          <w:rFonts w:ascii="Arial" w:hAnsi="Arial" w:cs="Arial"/>
          <w:bCs/>
          <w:color w:val="000000" w:themeColor="text1"/>
          <w:sz w:val="22"/>
          <w:szCs w:val="22"/>
          <w:lang w:val="es-CO"/>
        </w:rPr>
      </w:pPr>
      <w:r w:rsidRPr="000A5835">
        <w:rPr>
          <w:rFonts w:ascii="Arial" w:hAnsi="Arial" w:cs="Arial"/>
          <w:bCs/>
          <w:color w:val="000000" w:themeColor="text1"/>
          <w:sz w:val="22"/>
          <w:szCs w:val="22"/>
          <w:lang w:val="es-CO"/>
        </w:rPr>
        <w:t>Que durante la ejecución del contrato no he utilizado ni utilizaré recursos que provengan de actividades ilícitas tipificadas en la normatividad penal colombiana.</w:t>
      </w:r>
    </w:p>
    <w:p w14:paraId="310C549A" w14:textId="77777777" w:rsidR="0053711D" w:rsidRPr="000A5835" w:rsidRDefault="0053711D" w:rsidP="00C511BC">
      <w:pPr>
        <w:pStyle w:val="Prrafodelista0"/>
        <w:numPr>
          <w:ilvl w:val="0"/>
          <w:numId w:val="16"/>
        </w:numPr>
        <w:ind w:right="-1"/>
        <w:contextualSpacing/>
        <w:jc w:val="both"/>
        <w:rPr>
          <w:rFonts w:ascii="Arial" w:hAnsi="Arial" w:cs="Arial"/>
          <w:bCs/>
          <w:color w:val="000000" w:themeColor="text1"/>
          <w:sz w:val="22"/>
          <w:szCs w:val="22"/>
          <w:lang w:val="es-CO"/>
        </w:rPr>
      </w:pPr>
      <w:r w:rsidRPr="000A5835">
        <w:rPr>
          <w:rFonts w:ascii="Arial" w:hAnsi="Arial" w:cs="Arial"/>
          <w:bCs/>
          <w:color w:val="000000" w:themeColor="text1"/>
          <w:sz w:val="22"/>
          <w:szCs w:val="22"/>
          <w:lang w:val="es-CO"/>
        </w:rPr>
        <w:t xml:space="preserve">Que he dado cumplimiento a las disposiciones legales relacionadas con la ley 1474 de 2011, en relación con el </w:t>
      </w:r>
      <w:proofErr w:type="spellStart"/>
      <w:r w:rsidRPr="000A5835">
        <w:rPr>
          <w:rFonts w:ascii="Arial" w:hAnsi="Arial" w:cs="Arial"/>
          <w:bCs/>
          <w:color w:val="000000" w:themeColor="text1"/>
          <w:sz w:val="22"/>
          <w:szCs w:val="22"/>
          <w:lang w:val="es-CO"/>
        </w:rPr>
        <w:t>Anti-soborno</w:t>
      </w:r>
      <w:proofErr w:type="spellEnd"/>
      <w:r w:rsidRPr="000A5835">
        <w:rPr>
          <w:rFonts w:ascii="Arial" w:hAnsi="Arial" w:cs="Arial"/>
          <w:bCs/>
          <w:color w:val="000000" w:themeColor="text1"/>
          <w:sz w:val="22"/>
          <w:szCs w:val="22"/>
          <w:lang w:val="es-CO"/>
        </w:rPr>
        <w:t xml:space="preserve"> y la </w:t>
      </w:r>
      <w:proofErr w:type="spellStart"/>
      <w:r w:rsidRPr="000A5835">
        <w:rPr>
          <w:rFonts w:ascii="Arial" w:hAnsi="Arial" w:cs="Arial"/>
          <w:bCs/>
          <w:color w:val="000000" w:themeColor="text1"/>
          <w:sz w:val="22"/>
          <w:szCs w:val="22"/>
          <w:lang w:val="es-CO"/>
        </w:rPr>
        <w:t>Anti-corrupción</w:t>
      </w:r>
      <w:proofErr w:type="spellEnd"/>
      <w:r w:rsidRPr="000A5835">
        <w:rPr>
          <w:rFonts w:ascii="Arial" w:hAnsi="Arial" w:cs="Arial"/>
          <w:bCs/>
          <w:color w:val="000000" w:themeColor="text1"/>
          <w:sz w:val="22"/>
          <w:szCs w:val="22"/>
          <w:lang w:val="es-CO"/>
        </w:rPr>
        <w:t>.</w:t>
      </w:r>
    </w:p>
    <w:p w14:paraId="411676F4" w14:textId="77777777" w:rsidR="0053711D" w:rsidRPr="000A5835" w:rsidRDefault="0053711D" w:rsidP="00C511BC">
      <w:pPr>
        <w:pStyle w:val="Prrafodelista0"/>
        <w:numPr>
          <w:ilvl w:val="0"/>
          <w:numId w:val="16"/>
        </w:numPr>
        <w:ind w:right="-1"/>
        <w:contextualSpacing/>
        <w:jc w:val="both"/>
        <w:rPr>
          <w:rFonts w:ascii="Arial" w:hAnsi="Arial" w:cs="Arial"/>
          <w:bCs/>
          <w:color w:val="000000" w:themeColor="text1"/>
          <w:sz w:val="22"/>
          <w:szCs w:val="22"/>
          <w:lang w:val="es-CO"/>
        </w:rPr>
      </w:pPr>
      <w:r w:rsidRPr="000A5835">
        <w:rPr>
          <w:rFonts w:ascii="Arial" w:hAnsi="Arial" w:cs="Arial"/>
          <w:bCs/>
          <w:color w:val="000000" w:themeColor="text1"/>
          <w:sz w:val="22"/>
          <w:szCs w:val="22"/>
          <w:lang w:val="es-CO"/>
        </w:rPr>
        <w:t>Que toda la información aportada y contenida en mi propuesta es veraz y susceptible de comprobación.</w:t>
      </w:r>
    </w:p>
    <w:p w14:paraId="15DE54C5" w14:textId="77777777" w:rsidR="0053711D" w:rsidRPr="000A5835" w:rsidRDefault="0053711D" w:rsidP="00C511BC">
      <w:pPr>
        <w:pStyle w:val="Prrafodelista0"/>
        <w:numPr>
          <w:ilvl w:val="0"/>
          <w:numId w:val="16"/>
        </w:numPr>
        <w:ind w:right="-1"/>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Que apoyamos la acción del Estado Colombiano y particularmente al Ministerio de Hacienda y Crédito Público para fortalecer la transparencia en el presente proceso de contratación, razón por la cual nos comprometemos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ministerio, con el fin de influir en la determinación de las condiciones del pliego de condiciones, del contrato o en la evaluación de las propuestas o en la adjudicación del presente proceso  y nos comprometemos a revelar la información que sobre este proceso solicite el Ministerio o ante cualquier organismo de control en el momento que se solicite o se requiera.</w:t>
      </w:r>
    </w:p>
    <w:p w14:paraId="0D66D326" w14:textId="77777777" w:rsidR="0053711D" w:rsidRPr="000A5835" w:rsidRDefault="0053711D" w:rsidP="00C511BC">
      <w:pPr>
        <w:pStyle w:val="Prrafodelista0"/>
        <w:widowControl w:val="0"/>
        <w:numPr>
          <w:ilvl w:val="0"/>
          <w:numId w:val="16"/>
        </w:numPr>
        <w:tabs>
          <w:tab w:val="left" w:pos="360"/>
        </w:tabs>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Que el origen de nuestros recursos, fondos, empréstitos, inversiones, aportes y participaciones económicas a cualquier nivel y concernientes al presente proceso son producto de la realización de las siguientes actividades: ____________________________ y los mismos, no provienen de actividades ilícitas ni de actividades relacionadas en cualquier forma con el tráfico de estupefacientes, lavado de activos y/o cualquier otra actividad proscrita por la legislación nacional e internacional</w:t>
      </w:r>
    </w:p>
    <w:p w14:paraId="3CBF1A84" w14:textId="77777777" w:rsidR="0053711D" w:rsidRPr="000A5835" w:rsidRDefault="0053711D" w:rsidP="00C511BC">
      <w:pPr>
        <w:pStyle w:val="Prrafodelista0"/>
        <w:numPr>
          <w:ilvl w:val="0"/>
          <w:numId w:val="16"/>
        </w:numPr>
        <w:ind w:right="-1"/>
        <w:contextualSpacing/>
        <w:jc w:val="both"/>
        <w:rPr>
          <w:rFonts w:ascii="Arial" w:hAnsi="Arial" w:cs="Arial"/>
          <w:bCs/>
          <w:color w:val="000000" w:themeColor="text1"/>
          <w:sz w:val="22"/>
          <w:szCs w:val="22"/>
        </w:rPr>
      </w:pPr>
      <w:proofErr w:type="gramStart"/>
      <w:r w:rsidRPr="000A5835">
        <w:rPr>
          <w:rFonts w:ascii="Arial" w:hAnsi="Arial" w:cs="Arial"/>
          <w:bCs/>
          <w:color w:val="000000" w:themeColor="text1"/>
          <w:sz w:val="22"/>
          <w:szCs w:val="22"/>
        </w:rPr>
        <w:t>Que</w:t>
      </w:r>
      <w:proofErr w:type="gramEnd"/>
      <w:r w:rsidRPr="000A5835">
        <w:rPr>
          <w:rFonts w:ascii="Arial" w:hAnsi="Arial" w:cs="Arial"/>
          <w:bCs/>
          <w:color w:val="000000" w:themeColor="text1"/>
          <w:sz w:val="22"/>
          <w:szCs w:val="22"/>
        </w:rPr>
        <w:t xml:space="preserve"> con la suscripción del presente documento </w:t>
      </w:r>
      <w:r w:rsidRPr="000A5835">
        <w:rPr>
          <w:rFonts w:ascii="Arial" w:hAnsi="Arial" w:cs="Arial"/>
          <w:color w:val="000000" w:themeColor="text1"/>
          <w:sz w:val="22"/>
          <w:szCs w:val="22"/>
        </w:rPr>
        <w:t>manifiesto bajo la gravedad de juramento, que a la fecha, ninguno de los socios persona natural que conforman la sociedad y/o consorcio o unión temporal que represento, se encuentran incursos en la causal de inhabilidad de que trata el artículo 18 de la Ley 1150 de 2007.</w:t>
      </w:r>
    </w:p>
    <w:p w14:paraId="0A691F43" w14:textId="77777777" w:rsidR="0053711D" w:rsidRPr="000A5835" w:rsidRDefault="0053711D" w:rsidP="00C511BC">
      <w:pPr>
        <w:pStyle w:val="Prrafodelista0"/>
        <w:numPr>
          <w:ilvl w:val="0"/>
          <w:numId w:val="16"/>
        </w:numPr>
        <w:ind w:right="-1"/>
        <w:contextualSpacing/>
        <w:jc w:val="both"/>
        <w:rPr>
          <w:rFonts w:ascii="Arial" w:hAnsi="Arial" w:cs="Arial"/>
          <w:bCs/>
          <w:color w:val="000000" w:themeColor="text1"/>
          <w:sz w:val="22"/>
          <w:szCs w:val="22"/>
          <w:lang w:val="es-CO"/>
        </w:rPr>
      </w:pPr>
      <w:proofErr w:type="gramStart"/>
      <w:r w:rsidRPr="000A5835">
        <w:rPr>
          <w:rFonts w:ascii="Arial" w:hAnsi="Arial" w:cs="Arial"/>
          <w:bCs/>
          <w:color w:val="000000" w:themeColor="text1"/>
          <w:sz w:val="22"/>
          <w:szCs w:val="22"/>
          <w:lang w:val="es-CO"/>
        </w:rPr>
        <w:lastRenderedPageBreak/>
        <w:t>Que</w:t>
      </w:r>
      <w:proofErr w:type="gramEnd"/>
      <w:r w:rsidRPr="000A5835">
        <w:rPr>
          <w:rFonts w:ascii="Arial" w:hAnsi="Arial" w:cs="Arial"/>
          <w:bCs/>
          <w:color w:val="000000" w:themeColor="text1"/>
          <w:sz w:val="22"/>
          <w:szCs w:val="22"/>
          <w:lang w:val="es-CO"/>
        </w:rPr>
        <w:t xml:space="preserve"> con la suscripción del presente documento manifiesto bajo la gravedad de juramento, que a la sociedad que represento: </w:t>
      </w:r>
    </w:p>
    <w:p w14:paraId="7DE0F0A1" w14:textId="77777777" w:rsidR="0053711D" w:rsidRPr="000A5835" w:rsidRDefault="0053711D" w:rsidP="00B84AC3">
      <w:pPr>
        <w:pStyle w:val="Prrafodelista0"/>
        <w:ind w:left="363" w:right="-1"/>
        <w:jc w:val="both"/>
        <w:rPr>
          <w:rFonts w:ascii="Arial" w:hAnsi="Arial" w:cs="Arial"/>
          <w:bCs/>
          <w:color w:val="000000" w:themeColor="text1"/>
          <w:sz w:val="22"/>
          <w:szCs w:val="22"/>
          <w:lang w:val="es-CO"/>
        </w:rPr>
      </w:pPr>
    </w:p>
    <w:p w14:paraId="397C3F88" w14:textId="77777777" w:rsidR="0053711D" w:rsidRPr="000A5835" w:rsidRDefault="0053711D" w:rsidP="00B84AC3">
      <w:pPr>
        <w:pStyle w:val="Prrafodelista0"/>
        <w:ind w:left="363" w:right="-1"/>
        <w:jc w:val="both"/>
        <w:rPr>
          <w:rFonts w:ascii="Arial" w:hAnsi="Arial" w:cs="Arial"/>
          <w:bCs/>
          <w:color w:val="000000" w:themeColor="text1"/>
          <w:sz w:val="22"/>
          <w:szCs w:val="22"/>
          <w:lang w:val="es-CO"/>
        </w:rPr>
      </w:pPr>
      <w:r w:rsidRPr="000A5835">
        <w:rPr>
          <w:rFonts w:ascii="Arial" w:hAnsi="Arial" w:cs="Arial"/>
          <w:bCs/>
          <w:color w:val="000000" w:themeColor="text1"/>
          <w:sz w:val="22"/>
          <w:szCs w:val="22"/>
          <w:lang w:val="es-CO"/>
        </w:rPr>
        <w:t xml:space="preserve">Le han hecho efectiva la garantía de seriedad de oferta u otra garantía en los últimos tres (3) años, SI__ NO__: o ha realizado el pago para evitar la ejecución de </w:t>
      </w:r>
      <w:proofErr w:type="gramStart"/>
      <w:r w:rsidRPr="000A5835">
        <w:rPr>
          <w:rFonts w:ascii="Arial" w:hAnsi="Arial" w:cs="Arial"/>
          <w:bCs/>
          <w:color w:val="000000" w:themeColor="text1"/>
          <w:sz w:val="22"/>
          <w:szCs w:val="22"/>
          <w:lang w:val="es-CO"/>
        </w:rPr>
        <w:t>la misma</w:t>
      </w:r>
      <w:proofErr w:type="gramEnd"/>
      <w:r w:rsidRPr="000A5835">
        <w:rPr>
          <w:rFonts w:ascii="Arial" w:hAnsi="Arial" w:cs="Arial"/>
          <w:bCs/>
          <w:color w:val="000000" w:themeColor="text1"/>
          <w:sz w:val="22"/>
          <w:szCs w:val="22"/>
          <w:lang w:val="es-CO"/>
        </w:rPr>
        <w:t xml:space="preserve"> en la etapa precontractual, SI__NO__.</w:t>
      </w:r>
    </w:p>
    <w:p w14:paraId="6E9E25BC" w14:textId="77777777" w:rsidR="0053711D" w:rsidRPr="000A5835" w:rsidRDefault="0053711D" w:rsidP="00B84AC3">
      <w:pPr>
        <w:pStyle w:val="Prrafodelista0"/>
        <w:ind w:left="363" w:right="-1"/>
        <w:jc w:val="both"/>
        <w:rPr>
          <w:rFonts w:ascii="Arial" w:hAnsi="Arial" w:cs="Arial"/>
          <w:bCs/>
          <w:color w:val="000000" w:themeColor="text1"/>
          <w:sz w:val="22"/>
          <w:szCs w:val="22"/>
          <w:lang w:val="es-CO"/>
        </w:rPr>
      </w:pPr>
    </w:p>
    <w:p w14:paraId="441A9BA0" w14:textId="77777777" w:rsidR="0053711D" w:rsidRPr="000A5835" w:rsidRDefault="0053711D" w:rsidP="00B84AC3">
      <w:pPr>
        <w:pStyle w:val="Prrafodelista0"/>
        <w:ind w:left="363" w:right="-1"/>
        <w:jc w:val="both"/>
        <w:rPr>
          <w:rFonts w:ascii="Arial" w:hAnsi="Arial" w:cs="Arial"/>
          <w:bCs/>
          <w:color w:val="000000" w:themeColor="text1"/>
          <w:sz w:val="22"/>
          <w:szCs w:val="22"/>
          <w:lang w:val="es-CO"/>
        </w:rPr>
      </w:pPr>
      <w:r w:rsidRPr="000A5835">
        <w:rPr>
          <w:rFonts w:ascii="Arial" w:hAnsi="Arial" w:cs="Arial"/>
          <w:bCs/>
          <w:color w:val="000000" w:themeColor="text1"/>
          <w:sz w:val="22"/>
          <w:szCs w:val="22"/>
          <w:lang w:val="es-CO"/>
        </w:rPr>
        <w:t>Ha sido sancionada en la etapa contractual (multas o penal pecuniaria) por entidades públicas o privadas en los últimos tres (3) años. SI__NO__.</w:t>
      </w:r>
    </w:p>
    <w:p w14:paraId="4BD12C8E" w14:textId="77777777" w:rsidR="0053711D" w:rsidRPr="000A5835" w:rsidRDefault="0053711D" w:rsidP="00B84AC3">
      <w:pPr>
        <w:pStyle w:val="Prrafodelista0"/>
        <w:ind w:left="363" w:right="-1"/>
        <w:jc w:val="both"/>
        <w:rPr>
          <w:rFonts w:ascii="Arial" w:hAnsi="Arial" w:cs="Arial"/>
          <w:bCs/>
          <w:color w:val="000000" w:themeColor="text1"/>
          <w:sz w:val="22"/>
          <w:szCs w:val="22"/>
          <w:lang w:val="es-CO"/>
        </w:rPr>
      </w:pPr>
    </w:p>
    <w:p w14:paraId="32A71EDA" w14:textId="77777777" w:rsidR="0053711D" w:rsidRPr="000A5835" w:rsidRDefault="0053711D" w:rsidP="00C511BC">
      <w:pPr>
        <w:pStyle w:val="Prrafodelista0"/>
        <w:widowControl w:val="0"/>
        <w:numPr>
          <w:ilvl w:val="0"/>
          <w:numId w:val="16"/>
        </w:numPr>
        <w:tabs>
          <w:tab w:val="left" w:pos="360"/>
        </w:tabs>
        <w:contextualSpacing/>
        <w:jc w:val="both"/>
        <w:rPr>
          <w:rFonts w:ascii="Arial" w:hAnsi="Arial" w:cs="Arial"/>
          <w:color w:val="000000" w:themeColor="text1"/>
          <w:sz w:val="22"/>
          <w:szCs w:val="22"/>
        </w:rPr>
      </w:pPr>
      <w:r w:rsidRPr="000A5835">
        <w:rPr>
          <w:rFonts w:ascii="Arial" w:hAnsi="Arial" w:cs="Arial"/>
          <w:bCs/>
          <w:color w:val="000000" w:themeColor="text1"/>
          <w:sz w:val="22"/>
          <w:szCs w:val="22"/>
          <w:lang w:val="es-CO" w:eastAsia="es-CO"/>
        </w:rPr>
        <w:t xml:space="preserve">Que si durante la ejecución del contrato fuere dictado fallo con responsabilidad fiscal en firme y ejecutoriado en mi contra autorizo al MINISTERIO a hacer las verificaciones correspondientes en el Boletín de </w:t>
      </w:r>
      <w:proofErr w:type="gramStart"/>
      <w:r w:rsidRPr="000A5835">
        <w:rPr>
          <w:rFonts w:ascii="Arial" w:hAnsi="Arial" w:cs="Arial"/>
          <w:bCs/>
          <w:color w:val="000000" w:themeColor="text1"/>
          <w:sz w:val="22"/>
          <w:szCs w:val="22"/>
          <w:lang w:val="es-CO" w:eastAsia="es-CO"/>
        </w:rPr>
        <w:t>Responsables</w:t>
      </w:r>
      <w:proofErr w:type="gramEnd"/>
      <w:r w:rsidRPr="000A5835">
        <w:rPr>
          <w:rFonts w:ascii="Arial" w:hAnsi="Arial" w:cs="Arial"/>
          <w:bCs/>
          <w:color w:val="000000" w:themeColor="text1"/>
          <w:sz w:val="22"/>
          <w:szCs w:val="22"/>
          <w:lang w:val="es-CO" w:eastAsia="es-CO"/>
        </w:rPr>
        <w:t xml:space="preserve"> Fiscales de la Contraloría General de la República.</w:t>
      </w:r>
    </w:p>
    <w:p w14:paraId="50574DD0" w14:textId="77777777" w:rsidR="0053711D" w:rsidRPr="000A5835" w:rsidRDefault="0053711D" w:rsidP="00C511BC">
      <w:pPr>
        <w:pStyle w:val="Prrafodelista0"/>
        <w:widowControl w:val="0"/>
        <w:numPr>
          <w:ilvl w:val="0"/>
          <w:numId w:val="16"/>
        </w:numPr>
        <w:ind w:right="45"/>
        <w:contextualSpacing/>
        <w:jc w:val="both"/>
        <w:rPr>
          <w:rFonts w:ascii="Arial" w:hAnsi="Arial" w:cs="Arial"/>
          <w:b/>
          <w:color w:val="000000" w:themeColor="text1"/>
          <w:sz w:val="22"/>
          <w:szCs w:val="22"/>
          <w:lang w:val="es-CO"/>
        </w:rPr>
      </w:pPr>
      <w:r w:rsidRPr="000A5835">
        <w:rPr>
          <w:rFonts w:ascii="Arial" w:hAnsi="Arial" w:cs="Arial"/>
          <w:color w:val="000000" w:themeColor="text1"/>
          <w:sz w:val="22"/>
          <w:szCs w:val="22"/>
        </w:rPr>
        <w:t>Que SI ____acepto o No___ acepto (Señalar con una X) ser notificado a través de correo electrónico de conformidad con lo señalado en los artículos 56 y 67 del CPACA. En caso afirmativo, por favor indicar el correo electrónico en el cual recibirá notificaciones, en el siguiente espacio: correo electrónico para notificaciones _____________.</w:t>
      </w:r>
    </w:p>
    <w:p w14:paraId="4050FC61" w14:textId="77777777" w:rsidR="0053711D" w:rsidRPr="000A5835" w:rsidRDefault="0053711D" w:rsidP="00B84AC3">
      <w:pPr>
        <w:pStyle w:val="Prrafodelista0"/>
        <w:widowControl w:val="0"/>
        <w:tabs>
          <w:tab w:val="left" w:pos="360"/>
        </w:tabs>
        <w:ind w:left="363"/>
        <w:jc w:val="both"/>
        <w:rPr>
          <w:rFonts w:ascii="Arial" w:hAnsi="Arial" w:cs="Arial"/>
          <w:color w:val="000000" w:themeColor="text1"/>
          <w:sz w:val="22"/>
          <w:szCs w:val="22"/>
        </w:rPr>
      </w:pPr>
    </w:p>
    <w:p w14:paraId="7DEEEA94"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Atentamente;</w:t>
      </w:r>
    </w:p>
    <w:p w14:paraId="51AA2BB2"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Nombre o Razón Social del PROPONENTE _________________________________</w:t>
      </w:r>
    </w:p>
    <w:p w14:paraId="085B364A" w14:textId="77777777" w:rsidR="0053711D" w:rsidRPr="000A5835" w:rsidRDefault="0053711D" w:rsidP="00B84AC3">
      <w:pPr>
        <w:widowControl w:val="0"/>
        <w:ind w:firstLine="3"/>
        <w:jc w:val="both"/>
        <w:rPr>
          <w:rFonts w:ascii="Arial" w:hAnsi="Arial" w:cs="Arial"/>
          <w:color w:val="000000" w:themeColor="text1"/>
          <w:sz w:val="22"/>
          <w:szCs w:val="22"/>
        </w:rPr>
      </w:pPr>
      <w:proofErr w:type="spellStart"/>
      <w:r w:rsidRPr="000A5835">
        <w:rPr>
          <w:rFonts w:ascii="Arial" w:hAnsi="Arial" w:cs="Arial"/>
          <w:color w:val="000000" w:themeColor="text1"/>
          <w:sz w:val="22"/>
          <w:szCs w:val="22"/>
        </w:rPr>
        <w:t>Nit</w:t>
      </w:r>
      <w:proofErr w:type="spellEnd"/>
      <w:r w:rsidRPr="000A5835">
        <w:rPr>
          <w:rFonts w:ascii="Arial" w:hAnsi="Arial" w:cs="Arial"/>
          <w:color w:val="000000" w:themeColor="text1"/>
          <w:sz w:val="22"/>
          <w:szCs w:val="22"/>
        </w:rPr>
        <w:t xml:space="preserve"> </w:t>
      </w:r>
    </w:p>
    <w:p w14:paraId="2E3E7A91"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Nombre del Representante _____________________________________</w:t>
      </w:r>
    </w:p>
    <w:p w14:paraId="2DF0E3AB"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Cédula de Ciudadanía No. ________________ de________</w:t>
      </w:r>
    </w:p>
    <w:p w14:paraId="0D5AEC8B"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Dirección __________________________________</w:t>
      </w:r>
    </w:p>
    <w:p w14:paraId="743146AB"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Ciudad _____________________</w:t>
      </w:r>
    </w:p>
    <w:p w14:paraId="2170F47A"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Teléfono ___________________</w:t>
      </w:r>
    </w:p>
    <w:p w14:paraId="055FA498" w14:textId="77777777" w:rsidR="0053711D" w:rsidRPr="000A5835" w:rsidRDefault="0053711D" w:rsidP="00B84AC3">
      <w:pPr>
        <w:widowControl w:val="0"/>
        <w:ind w:firstLine="3"/>
        <w:jc w:val="both"/>
        <w:rPr>
          <w:rFonts w:ascii="Arial" w:hAnsi="Arial" w:cs="Arial"/>
          <w:color w:val="000000" w:themeColor="text1"/>
          <w:sz w:val="22"/>
          <w:szCs w:val="22"/>
        </w:rPr>
      </w:pPr>
      <w:r w:rsidRPr="000A5835">
        <w:rPr>
          <w:rFonts w:ascii="Arial" w:hAnsi="Arial" w:cs="Arial"/>
          <w:color w:val="000000" w:themeColor="text1"/>
          <w:sz w:val="22"/>
          <w:szCs w:val="22"/>
        </w:rPr>
        <w:t>Correo electrónico ________________</w:t>
      </w:r>
    </w:p>
    <w:p w14:paraId="413A1E81" w14:textId="77777777" w:rsidR="0053711D" w:rsidRPr="000A5835" w:rsidRDefault="0053711D" w:rsidP="00B84AC3">
      <w:pPr>
        <w:widowControl w:val="0"/>
        <w:ind w:firstLine="3"/>
        <w:jc w:val="both"/>
        <w:rPr>
          <w:rFonts w:ascii="Arial" w:hAnsi="Arial" w:cs="Arial"/>
          <w:color w:val="000000" w:themeColor="text1"/>
          <w:sz w:val="22"/>
          <w:szCs w:val="22"/>
        </w:rPr>
      </w:pPr>
    </w:p>
    <w:p w14:paraId="6DB1190C" w14:textId="77777777" w:rsidR="0053711D" w:rsidRPr="000A5835" w:rsidRDefault="0053711D" w:rsidP="00B84AC3">
      <w:pPr>
        <w:widowControl w:val="0"/>
        <w:ind w:firstLine="3"/>
        <w:jc w:val="both"/>
        <w:rPr>
          <w:rFonts w:ascii="Arial" w:hAnsi="Arial" w:cs="Arial"/>
          <w:color w:val="000000" w:themeColor="text1"/>
          <w:sz w:val="22"/>
          <w:szCs w:val="22"/>
        </w:rPr>
      </w:pPr>
    </w:p>
    <w:p w14:paraId="3E1AC790" w14:textId="77777777" w:rsidR="0053711D" w:rsidRPr="000A5835" w:rsidRDefault="0053711D" w:rsidP="00B84AC3">
      <w:pPr>
        <w:widowControl w:val="0"/>
        <w:ind w:firstLine="3"/>
        <w:jc w:val="both"/>
        <w:rPr>
          <w:rFonts w:ascii="Arial" w:hAnsi="Arial" w:cs="Arial"/>
          <w:color w:val="000000" w:themeColor="text1"/>
          <w:sz w:val="22"/>
          <w:szCs w:val="22"/>
        </w:rPr>
      </w:pPr>
    </w:p>
    <w:p w14:paraId="2466AFDD" w14:textId="77777777" w:rsidR="0053711D" w:rsidRPr="000A5835" w:rsidRDefault="0053711D" w:rsidP="00B84AC3">
      <w:pPr>
        <w:widowControl w:val="0"/>
        <w:ind w:firstLine="3"/>
        <w:jc w:val="both"/>
        <w:rPr>
          <w:rFonts w:ascii="Arial" w:hAnsi="Arial" w:cs="Arial"/>
          <w:color w:val="000000" w:themeColor="text1"/>
          <w:sz w:val="22"/>
          <w:szCs w:val="22"/>
        </w:rPr>
      </w:pPr>
    </w:p>
    <w:p w14:paraId="12756EE1" w14:textId="77777777" w:rsidR="0053711D" w:rsidRPr="000A5835" w:rsidRDefault="0053711D" w:rsidP="00B84AC3">
      <w:pPr>
        <w:pStyle w:val="Ttulo5"/>
        <w:keepNext w:val="0"/>
        <w:widowControl w:val="0"/>
        <w:rPr>
          <w:color w:val="000000" w:themeColor="text1"/>
        </w:rPr>
      </w:pPr>
      <w:r w:rsidRPr="000A5835">
        <w:rPr>
          <w:color w:val="000000" w:themeColor="text1"/>
        </w:rPr>
        <w:t>FIRMA REPRESENTANTE LEGAL</w:t>
      </w:r>
    </w:p>
    <w:p w14:paraId="3E2B6D0E" w14:textId="77777777" w:rsidR="0053711D" w:rsidRPr="000A5835" w:rsidRDefault="0053711D" w:rsidP="00B84AC3">
      <w:pPr>
        <w:widowControl w:val="0"/>
        <w:shd w:val="clear" w:color="auto" w:fill="FFFFFF"/>
        <w:jc w:val="both"/>
        <w:rPr>
          <w:rFonts w:ascii="Arial" w:hAnsi="Arial" w:cs="Arial"/>
          <w:color w:val="000000" w:themeColor="text1"/>
          <w:sz w:val="22"/>
          <w:szCs w:val="22"/>
          <w:lang w:eastAsia="es-CO"/>
        </w:rPr>
      </w:pPr>
    </w:p>
    <w:p w14:paraId="23037839" w14:textId="77777777" w:rsidR="0053711D" w:rsidRPr="000A5835" w:rsidRDefault="0053711D" w:rsidP="00B84AC3">
      <w:pPr>
        <w:widowControl w:val="0"/>
        <w:shd w:val="clear" w:color="auto" w:fill="FFFFFF"/>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Firmada por el proponente, o por el representante legal de la persona jurídica, del consorcio o de la unión temporal, según sea el caso.</w:t>
      </w:r>
    </w:p>
    <w:p w14:paraId="5727D6C8" w14:textId="77777777" w:rsidR="0053711D" w:rsidRPr="000A5835" w:rsidRDefault="0053711D" w:rsidP="00B84AC3">
      <w:pPr>
        <w:widowControl w:val="0"/>
        <w:shd w:val="clear" w:color="auto" w:fill="FFFFFF"/>
        <w:jc w:val="both"/>
        <w:rPr>
          <w:rFonts w:ascii="Arial" w:hAnsi="Arial" w:cs="Arial"/>
          <w:color w:val="000000" w:themeColor="text1"/>
          <w:sz w:val="22"/>
          <w:szCs w:val="22"/>
          <w:lang w:eastAsia="es-CO"/>
        </w:rPr>
      </w:pPr>
    </w:p>
    <w:p w14:paraId="2E6799B6" w14:textId="77777777" w:rsidR="003B5871" w:rsidRPr="000A5835" w:rsidRDefault="003B5871" w:rsidP="003B5871">
      <w:pPr>
        <w:widowControl w:val="0"/>
        <w:jc w:val="both"/>
        <w:rPr>
          <w:rFonts w:ascii="Arial" w:hAnsi="Arial" w:cs="Arial"/>
          <w:color w:val="000000" w:themeColor="text1"/>
          <w:sz w:val="22"/>
          <w:szCs w:val="22"/>
        </w:rPr>
      </w:pPr>
      <w:r w:rsidRPr="000A5835">
        <w:rPr>
          <w:rFonts w:ascii="Arial" w:hAnsi="Arial" w:cs="Arial"/>
          <w:b/>
          <w:color w:val="000000" w:themeColor="text1"/>
          <w:sz w:val="22"/>
          <w:szCs w:val="22"/>
        </w:rPr>
        <w:t>Nota1:</w:t>
      </w:r>
      <w:r w:rsidRPr="000A5835">
        <w:rPr>
          <w:rFonts w:ascii="Arial" w:hAnsi="Arial" w:cs="Arial"/>
          <w:color w:val="000000" w:themeColor="text1"/>
          <w:sz w:val="22"/>
          <w:szCs w:val="22"/>
        </w:rPr>
        <w:t xml:space="preserve"> Teniendo en cuenta que el objeto del proceso implica actividades de la ingeniería, la propuesta deberá estar </w:t>
      </w:r>
      <w:r w:rsidRPr="000A5835">
        <w:rPr>
          <w:rFonts w:ascii="Arial" w:hAnsi="Arial" w:cs="Arial"/>
          <w:b/>
          <w:color w:val="000000" w:themeColor="text1"/>
          <w:sz w:val="22"/>
          <w:szCs w:val="22"/>
        </w:rPr>
        <w:t>AVALADA</w:t>
      </w:r>
      <w:r w:rsidRPr="000A5835">
        <w:rPr>
          <w:rFonts w:ascii="Arial" w:hAnsi="Arial" w:cs="Arial"/>
          <w:color w:val="000000" w:themeColor="text1"/>
          <w:sz w:val="22"/>
          <w:szCs w:val="22"/>
        </w:rPr>
        <w:t xml:space="preserve"> por un</w:t>
      </w:r>
      <w:r w:rsidRPr="000A5835">
        <w:rPr>
          <w:rFonts w:ascii="Arial" w:hAnsi="Arial" w:cs="Arial"/>
          <w:b/>
          <w:color w:val="000000" w:themeColor="text1"/>
          <w:sz w:val="22"/>
          <w:szCs w:val="22"/>
        </w:rPr>
        <w:t xml:space="preserve"> INGENIERO EN LOS NÚCLEOS BÁSICOS DE CONOCIMIENTO DEL SNIES DE INGENIERÍA DE SISTEMAS, TELEMÁTICA Y AFINES O INGENIERÍA ELECTRÓNICA, TELECOMUNICACIONES Y AFINES</w:t>
      </w:r>
      <w:r w:rsidRPr="000A5835">
        <w:rPr>
          <w:rFonts w:ascii="Arial" w:hAnsi="Arial" w:cs="Arial"/>
          <w:color w:val="000000" w:themeColor="text1"/>
          <w:sz w:val="22"/>
          <w:szCs w:val="22"/>
        </w:rPr>
        <w:t>,</w:t>
      </w:r>
      <w:r w:rsidRPr="000A5835">
        <w:rPr>
          <w:rFonts w:ascii="Arial" w:hAnsi="Arial" w:cs="Arial"/>
          <w:b/>
          <w:color w:val="000000" w:themeColor="text1"/>
          <w:sz w:val="22"/>
          <w:szCs w:val="22"/>
        </w:rPr>
        <w:t xml:space="preserve"> </w:t>
      </w:r>
      <w:r w:rsidRPr="000A5835">
        <w:rPr>
          <w:rFonts w:ascii="Arial" w:hAnsi="Arial" w:cs="Arial"/>
          <w:bCs/>
          <w:color w:val="000000" w:themeColor="text1"/>
          <w:sz w:val="22"/>
          <w:szCs w:val="22"/>
        </w:rPr>
        <w:t xml:space="preserve">inscrito y con tarjeta y/o matrícula profesional vigente, </w:t>
      </w:r>
      <w:r w:rsidRPr="000A5835">
        <w:rPr>
          <w:rFonts w:ascii="Arial" w:hAnsi="Arial" w:cs="Arial"/>
          <w:color w:val="000000" w:themeColor="text1"/>
          <w:sz w:val="22"/>
          <w:szCs w:val="22"/>
        </w:rPr>
        <w:t xml:space="preserve">debidamente inscrito ante la autoridad competente; en consecuencia si el Representante Legal de la Sociedad, Consorcio o Unión Temporal PROPONENTE o el apoderado constituido para tal efecto, ostenta dicha profesión, deberá adjuntar con la carta de presentación de la propuesta copia de la </w:t>
      </w:r>
      <w:r w:rsidRPr="000A5835">
        <w:rPr>
          <w:rFonts w:ascii="Arial" w:hAnsi="Arial" w:cs="Arial"/>
          <w:color w:val="000000" w:themeColor="text1"/>
          <w:sz w:val="22"/>
          <w:szCs w:val="22"/>
        </w:rPr>
        <w:lastRenderedPageBreak/>
        <w:t>matricula profesional como ingeniero en las áreas precitadas y certificación de vigencia de la misma, expedida por la Entidad que regule el ejercicio de su profesión, con una antelación no mayor a 6 meses a la fecha de presentación de ofertas del presente proceso.</w:t>
      </w:r>
    </w:p>
    <w:p w14:paraId="5780B9E6" w14:textId="77777777" w:rsidR="003B5871" w:rsidRPr="000A5835" w:rsidRDefault="003B5871" w:rsidP="003B5871">
      <w:pPr>
        <w:widowControl w:val="0"/>
        <w:jc w:val="both"/>
        <w:rPr>
          <w:rFonts w:ascii="Arial" w:hAnsi="Arial" w:cs="Arial"/>
          <w:color w:val="000000" w:themeColor="text1"/>
          <w:sz w:val="22"/>
          <w:szCs w:val="22"/>
        </w:rPr>
      </w:pPr>
    </w:p>
    <w:p w14:paraId="0068A425" w14:textId="77777777" w:rsidR="003B5871" w:rsidRPr="000A5835" w:rsidRDefault="003B5871" w:rsidP="003B5871">
      <w:pPr>
        <w:widowControl w:val="0"/>
        <w:jc w:val="both"/>
        <w:rPr>
          <w:rFonts w:ascii="Arial" w:hAnsi="Arial" w:cs="Arial"/>
          <w:color w:val="000000" w:themeColor="text1"/>
          <w:sz w:val="22"/>
          <w:szCs w:val="22"/>
        </w:rPr>
      </w:pPr>
      <w:r w:rsidRPr="000A5835">
        <w:rPr>
          <w:rFonts w:ascii="Arial" w:hAnsi="Arial" w:cs="Arial"/>
          <w:b/>
          <w:color w:val="000000" w:themeColor="text1"/>
          <w:sz w:val="22"/>
          <w:szCs w:val="22"/>
        </w:rPr>
        <w:t>Nota 2:</w:t>
      </w:r>
      <w:r w:rsidRPr="000A5835">
        <w:rPr>
          <w:rFonts w:ascii="Arial" w:hAnsi="Arial" w:cs="Arial"/>
          <w:color w:val="000000" w:themeColor="text1"/>
          <w:sz w:val="22"/>
          <w:szCs w:val="22"/>
        </w:rPr>
        <w:t xml:space="preserve"> El aval que aparece a continuación es para diligenciar sólo cuando el proponente</w:t>
      </w:r>
      <w:r w:rsidRPr="000A5835">
        <w:rPr>
          <w:color w:val="000000" w:themeColor="text1"/>
          <w:sz w:val="22"/>
          <w:szCs w:val="22"/>
        </w:rPr>
        <w:t xml:space="preserve"> </w:t>
      </w:r>
      <w:r w:rsidRPr="000A5835">
        <w:rPr>
          <w:rFonts w:ascii="Arial" w:hAnsi="Arial" w:cs="Arial"/>
          <w:color w:val="000000" w:themeColor="text1"/>
          <w:sz w:val="22"/>
          <w:szCs w:val="22"/>
        </w:rPr>
        <w:t xml:space="preserve">persona natural o Representante Legal de la persona jurídica proponente o del Consorcio o Unión Temporal proponente no es </w:t>
      </w:r>
      <w:r w:rsidRPr="000A5835">
        <w:rPr>
          <w:rFonts w:ascii="Arial" w:hAnsi="Arial" w:cs="Arial"/>
          <w:b/>
          <w:color w:val="000000" w:themeColor="text1"/>
          <w:sz w:val="22"/>
          <w:szCs w:val="22"/>
        </w:rPr>
        <w:t>INGENIERO EN LOS NÚCLEOS BÁSICOS DE CONOCIMIENTO DEL SNIES DE INGENIERÍA DE SISTEMAS, TELEMÁTICA Y AFINES O INGENIERÍA ELECTRÓNICA, TELECOMUNICACIONES Y AFINES</w:t>
      </w:r>
      <w:r w:rsidRPr="000A5835">
        <w:rPr>
          <w:rFonts w:ascii="Arial" w:hAnsi="Arial" w:cs="Arial"/>
          <w:color w:val="000000" w:themeColor="text1"/>
          <w:sz w:val="22"/>
          <w:szCs w:val="22"/>
        </w:rPr>
        <w:t>,</w:t>
      </w:r>
      <w:r w:rsidRPr="000A5835">
        <w:rPr>
          <w:rFonts w:ascii="Arial" w:hAnsi="Arial" w:cs="Arial"/>
          <w:b/>
          <w:color w:val="000000" w:themeColor="text1"/>
          <w:sz w:val="22"/>
          <w:szCs w:val="22"/>
        </w:rPr>
        <w:t xml:space="preserve"> </w:t>
      </w:r>
      <w:r w:rsidRPr="000A5835">
        <w:rPr>
          <w:rFonts w:ascii="Arial" w:hAnsi="Arial" w:cs="Arial"/>
          <w:color w:val="000000" w:themeColor="text1"/>
          <w:sz w:val="22"/>
          <w:szCs w:val="22"/>
        </w:rPr>
        <w:t>establecidas por el Ministerio de Educación</w:t>
      </w:r>
      <w:r w:rsidRPr="000A5835">
        <w:rPr>
          <w:rFonts w:ascii="Arial" w:hAnsi="Arial" w:cs="Arial"/>
          <w:b/>
          <w:iCs/>
          <w:color w:val="000000" w:themeColor="text1"/>
          <w:sz w:val="22"/>
          <w:szCs w:val="22"/>
        </w:rPr>
        <w:t>,</w:t>
      </w:r>
      <w:r w:rsidRPr="000A5835">
        <w:rPr>
          <w:rFonts w:ascii="Arial" w:hAnsi="Arial" w:cs="Arial"/>
          <w:color w:val="000000" w:themeColor="text1"/>
          <w:sz w:val="22"/>
          <w:szCs w:val="22"/>
        </w:rPr>
        <w:t xml:space="preserve"> </w:t>
      </w:r>
      <w:r w:rsidRPr="000A5835">
        <w:rPr>
          <w:rFonts w:ascii="Arial" w:hAnsi="Arial" w:cs="Arial"/>
          <w:bCs/>
          <w:color w:val="000000" w:themeColor="text1"/>
          <w:sz w:val="22"/>
          <w:szCs w:val="22"/>
        </w:rPr>
        <w:t>inscrito y con tarjeta y/o matrícula profesional vigente</w:t>
      </w:r>
      <w:r w:rsidRPr="000A5835">
        <w:rPr>
          <w:rFonts w:ascii="Arial" w:hAnsi="Arial" w:cs="Arial"/>
          <w:color w:val="000000" w:themeColor="text1"/>
          <w:sz w:val="22"/>
          <w:szCs w:val="22"/>
        </w:rPr>
        <w:t xml:space="preserve">. </w:t>
      </w:r>
    </w:p>
    <w:p w14:paraId="496DCF05" w14:textId="77777777" w:rsidR="003B5871" w:rsidRPr="000A5835" w:rsidRDefault="003B5871" w:rsidP="003B5871">
      <w:pPr>
        <w:widowControl w:val="0"/>
        <w:jc w:val="both"/>
        <w:rPr>
          <w:rFonts w:ascii="Arial" w:hAnsi="Arial" w:cs="Arial"/>
          <w:color w:val="000000" w:themeColor="text1"/>
          <w:sz w:val="22"/>
          <w:szCs w:val="22"/>
        </w:rPr>
      </w:pPr>
    </w:p>
    <w:p w14:paraId="14ABD9C6" w14:textId="77777777" w:rsidR="003B5871" w:rsidRPr="000A5835" w:rsidRDefault="003B5871" w:rsidP="003B5871">
      <w:pPr>
        <w:widowControl w:val="0"/>
        <w:jc w:val="center"/>
        <w:rPr>
          <w:rFonts w:ascii="Arial" w:hAnsi="Arial" w:cs="Arial"/>
          <w:b/>
          <w:color w:val="000000" w:themeColor="text1"/>
          <w:sz w:val="22"/>
          <w:szCs w:val="22"/>
        </w:rPr>
      </w:pPr>
      <w:r w:rsidRPr="000A5835">
        <w:rPr>
          <w:rFonts w:ascii="Arial" w:hAnsi="Arial" w:cs="Arial"/>
          <w:b/>
          <w:color w:val="000000" w:themeColor="text1"/>
          <w:sz w:val="22"/>
          <w:szCs w:val="22"/>
        </w:rPr>
        <w:t>AVAL DE LA PROPUESTA</w:t>
      </w:r>
    </w:p>
    <w:p w14:paraId="1FCE3276" w14:textId="77777777" w:rsidR="003B5871" w:rsidRPr="000A5835" w:rsidRDefault="003B5871" w:rsidP="003B5871">
      <w:pPr>
        <w:widowControl w:val="0"/>
        <w:jc w:val="center"/>
        <w:rPr>
          <w:rFonts w:ascii="Arial" w:hAnsi="Arial" w:cs="Arial"/>
          <w:color w:val="000000" w:themeColor="text1"/>
          <w:sz w:val="22"/>
          <w:szCs w:val="22"/>
        </w:rPr>
      </w:pPr>
    </w:p>
    <w:p w14:paraId="44728ED1" w14:textId="77777777" w:rsidR="003B5871" w:rsidRPr="000A5835" w:rsidRDefault="003B5871" w:rsidP="003B5871">
      <w:pPr>
        <w:widowControl w:val="0"/>
        <w:jc w:val="both"/>
        <w:rPr>
          <w:rFonts w:ascii="Arial" w:hAnsi="Arial" w:cs="Arial"/>
          <w:color w:val="000000" w:themeColor="text1"/>
          <w:sz w:val="22"/>
          <w:szCs w:val="22"/>
        </w:rPr>
      </w:pPr>
      <w:r w:rsidRPr="000A5835">
        <w:rPr>
          <w:rFonts w:ascii="Arial" w:hAnsi="Arial" w:cs="Arial"/>
          <w:color w:val="000000" w:themeColor="text1"/>
          <w:sz w:val="22"/>
          <w:szCs w:val="22"/>
        </w:rPr>
        <w:t>De acuerdo con lo establecido en la Ley 842 de 2003</w:t>
      </w:r>
      <w:r w:rsidRPr="000A5835">
        <w:rPr>
          <w:rStyle w:val="Refdenotaalpie"/>
          <w:rFonts w:ascii="Arial" w:hAnsi="Arial" w:cs="Arial"/>
          <w:color w:val="000000" w:themeColor="text1"/>
          <w:sz w:val="22"/>
          <w:szCs w:val="22"/>
        </w:rPr>
        <w:footnoteReference w:id="2"/>
      </w:r>
      <w:r w:rsidRPr="000A5835">
        <w:rPr>
          <w:rFonts w:ascii="Arial" w:hAnsi="Arial" w:cs="Arial"/>
          <w:color w:val="000000" w:themeColor="text1"/>
          <w:sz w:val="22"/>
          <w:szCs w:val="22"/>
        </w:rPr>
        <w:t xml:space="preserve"> y debido a que el suscriptor de la presente propuesta no es ingeniero en las áreas requeridas en el presente proceso, Yo ___________________________________ Ingeniero____________, con tarjeta profesional No. ________ del Consejo Profesional de_____________ </w:t>
      </w:r>
      <w:proofErr w:type="spellStart"/>
      <w:r w:rsidRPr="000A5835">
        <w:rPr>
          <w:rFonts w:ascii="Arial" w:hAnsi="Arial" w:cs="Arial"/>
          <w:color w:val="000000" w:themeColor="text1"/>
          <w:sz w:val="22"/>
          <w:szCs w:val="22"/>
        </w:rPr>
        <w:t>de</w:t>
      </w:r>
      <w:proofErr w:type="spellEnd"/>
      <w:r w:rsidRPr="000A5835">
        <w:rPr>
          <w:rFonts w:ascii="Arial" w:hAnsi="Arial" w:cs="Arial"/>
          <w:color w:val="000000" w:themeColor="text1"/>
          <w:sz w:val="22"/>
          <w:szCs w:val="22"/>
        </w:rPr>
        <w:t xml:space="preserve"> _____________ y C.C. No. _______________ de_____________ Avalo la presente propuesta. </w:t>
      </w:r>
    </w:p>
    <w:p w14:paraId="79DDB95F" w14:textId="77777777" w:rsidR="003B5871" w:rsidRPr="000A5835" w:rsidRDefault="003B5871" w:rsidP="003B5871">
      <w:pPr>
        <w:widowControl w:val="0"/>
        <w:jc w:val="both"/>
        <w:rPr>
          <w:rFonts w:ascii="Arial" w:hAnsi="Arial" w:cs="Arial"/>
          <w:color w:val="000000" w:themeColor="text1"/>
          <w:sz w:val="22"/>
          <w:szCs w:val="22"/>
        </w:rPr>
      </w:pPr>
    </w:p>
    <w:p w14:paraId="4A1D5C5C" w14:textId="77777777" w:rsidR="003B5871" w:rsidRPr="000A5835" w:rsidRDefault="003B5871" w:rsidP="003B5871">
      <w:pPr>
        <w:widowControl w:val="0"/>
        <w:jc w:val="both"/>
        <w:rPr>
          <w:rFonts w:ascii="Arial" w:hAnsi="Arial" w:cs="Arial"/>
          <w:color w:val="000000" w:themeColor="text1"/>
          <w:sz w:val="22"/>
          <w:szCs w:val="22"/>
        </w:rPr>
      </w:pPr>
    </w:p>
    <w:p w14:paraId="636D1028" w14:textId="77777777" w:rsidR="003B5871" w:rsidRPr="000A5835" w:rsidRDefault="003B5871" w:rsidP="003B5871">
      <w:pPr>
        <w:widowControl w:val="0"/>
        <w:jc w:val="both"/>
        <w:rPr>
          <w:rFonts w:ascii="Arial" w:hAnsi="Arial" w:cs="Arial"/>
          <w:color w:val="000000" w:themeColor="text1"/>
          <w:sz w:val="22"/>
          <w:szCs w:val="22"/>
        </w:rPr>
      </w:pPr>
    </w:p>
    <w:p w14:paraId="6A11CD75" w14:textId="77777777" w:rsidR="003B5871" w:rsidRPr="000A5835" w:rsidRDefault="003B5871" w:rsidP="003B5871">
      <w:pPr>
        <w:widowControl w:val="0"/>
        <w:jc w:val="center"/>
        <w:rPr>
          <w:rFonts w:ascii="Arial" w:hAnsi="Arial" w:cs="Arial"/>
          <w:color w:val="000000" w:themeColor="text1"/>
          <w:sz w:val="22"/>
          <w:szCs w:val="22"/>
        </w:rPr>
      </w:pPr>
      <w:r w:rsidRPr="000A5835">
        <w:rPr>
          <w:rFonts w:ascii="Arial" w:hAnsi="Arial" w:cs="Arial"/>
          <w:color w:val="000000" w:themeColor="text1"/>
          <w:sz w:val="22"/>
          <w:szCs w:val="22"/>
        </w:rPr>
        <w:t>_____________________________________</w:t>
      </w:r>
    </w:p>
    <w:p w14:paraId="4803F62B" w14:textId="77777777" w:rsidR="003B5871" w:rsidRPr="000A5835" w:rsidRDefault="003B5871" w:rsidP="003B5871">
      <w:pPr>
        <w:widowControl w:val="0"/>
        <w:jc w:val="center"/>
        <w:rPr>
          <w:rFonts w:ascii="Arial" w:hAnsi="Arial" w:cs="Arial"/>
          <w:b/>
          <w:color w:val="000000" w:themeColor="text1"/>
          <w:sz w:val="22"/>
          <w:szCs w:val="22"/>
          <w:lang w:eastAsia="es-CO"/>
        </w:rPr>
      </w:pPr>
      <w:r w:rsidRPr="000A5835">
        <w:rPr>
          <w:rFonts w:ascii="Arial" w:hAnsi="Arial" w:cs="Arial"/>
          <w:b/>
          <w:color w:val="000000" w:themeColor="text1"/>
          <w:sz w:val="22"/>
          <w:szCs w:val="22"/>
        </w:rPr>
        <w:t>FIRMA DE QUIEN AVALA LA PROPUESTA</w:t>
      </w:r>
    </w:p>
    <w:p w14:paraId="5B07A257" w14:textId="77777777" w:rsidR="003B5871" w:rsidRPr="000A5835" w:rsidRDefault="003B5871" w:rsidP="003B5871">
      <w:pPr>
        <w:widowControl w:val="0"/>
        <w:jc w:val="both"/>
        <w:rPr>
          <w:rFonts w:ascii="Arial" w:hAnsi="Arial" w:cs="Arial"/>
          <w:b/>
          <w:color w:val="000000" w:themeColor="text1"/>
          <w:sz w:val="22"/>
          <w:szCs w:val="22"/>
          <w:lang w:eastAsia="es-CO"/>
        </w:rPr>
      </w:pPr>
    </w:p>
    <w:p w14:paraId="4EEBD1D3" w14:textId="77777777" w:rsidR="003B5871" w:rsidRPr="000A5835" w:rsidRDefault="003B5871" w:rsidP="003B5871">
      <w:pPr>
        <w:widowControl w:val="0"/>
        <w:jc w:val="both"/>
        <w:rPr>
          <w:rFonts w:ascii="Arial" w:hAnsi="Arial" w:cs="Arial"/>
          <w:color w:val="000000" w:themeColor="text1"/>
          <w:sz w:val="22"/>
          <w:szCs w:val="22"/>
        </w:rPr>
      </w:pPr>
      <w:r w:rsidRPr="000A5835">
        <w:rPr>
          <w:rFonts w:ascii="Arial" w:hAnsi="Arial" w:cs="Arial"/>
          <w:b/>
          <w:color w:val="000000" w:themeColor="text1"/>
          <w:sz w:val="22"/>
          <w:szCs w:val="22"/>
        </w:rPr>
        <w:t>Nota 3:</w:t>
      </w:r>
      <w:r w:rsidRPr="000A5835">
        <w:rPr>
          <w:rFonts w:ascii="Arial" w:hAnsi="Arial" w:cs="Arial"/>
          <w:color w:val="000000" w:themeColor="text1"/>
          <w:sz w:val="22"/>
          <w:szCs w:val="22"/>
        </w:rPr>
        <w:t xml:space="preserve"> En todo caso, se deberá anexar con la propuesta, tanto copia de su tarjeta profesional, como el certificado expedido por el respectivo Consejo Profesional donde conste que se encuentra vigente y que no presenta sanciones. </w:t>
      </w:r>
      <w:r w:rsidRPr="000A5835">
        <w:rPr>
          <w:rFonts w:ascii="Arial" w:hAnsi="Arial" w:cs="Arial"/>
          <w:b/>
          <w:color w:val="000000" w:themeColor="text1"/>
          <w:sz w:val="22"/>
          <w:szCs w:val="22"/>
        </w:rPr>
        <w:t>En caso de estar avalada</w:t>
      </w:r>
      <w:r w:rsidRPr="000A5835">
        <w:rPr>
          <w:rFonts w:ascii="Arial" w:hAnsi="Arial" w:cs="Arial"/>
          <w:color w:val="000000" w:themeColor="text1"/>
          <w:sz w:val="22"/>
          <w:szCs w:val="22"/>
        </w:rPr>
        <w:t>, pero no se allegue en debida forma tales documentos, la entidad realizará el requerimiento respectivo y en caso de no aportarlos la propuesta incurrirá en causal de rechazo.</w:t>
      </w:r>
    </w:p>
    <w:p w14:paraId="47DD6CE9" w14:textId="77777777" w:rsidR="003B5871" w:rsidRPr="000A5835" w:rsidRDefault="003B5871" w:rsidP="003B5871">
      <w:pPr>
        <w:widowControl w:val="0"/>
        <w:jc w:val="both"/>
        <w:rPr>
          <w:rFonts w:ascii="Arial" w:hAnsi="Arial" w:cs="Arial"/>
          <w:b/>
          <w:color w:val="000000" w:themeColor="text1"/>
          <w:sz w:val="22"/>
          <w:szCs w:val="22"/>
        </w:rPr>
      </w:pPr>
    </w:p>
    <w:p w14:paraId="14A7F7A5" w14:textId="77777777" w:rsidR="003B5871" w:rsidRPr="000A5835" w:rsidRDefault="003B5871" w:rsidP="003B5871">
      <w:pPr>
        <w:widowControl w:val="0"/>
        <w:shd w:val="clear" w:color="auto" w:fill="FFFFFF"/>
        <w:jc w:val="both"/>
        <w:rPr>
          <w:rFonts w:ascii="Arial" w:hAnsi="Arial" w:cs="Arial"/>
          <w:color w:val="000000" w:themeColor="text1"/>
          <w:sz w:val="22"/>
          <w:szCs w:val="22"/>
          <w:lang w:eastAsia="es-CO"/>
        </w:rPr>
      </w:pPr>
      <w:r w:rsidRPr="000A5835">
        <w:rPr>
          <w:rFonts w:ascii="Arial" w:hAnsi="Arial" w:cs="Arial"/>
          <w:b/>
          <w:color w:val="000000" w:themeColor="text1"/>
          <w:sz w:val="22"/>
          <w:szCs w:val="22"/>
        </w:rPr>
        <w:t xml:space="preserve">Nota 4: </w:t>
      </w:r>
      <w:r w:rsidRPr="000A5835">
        <w:rPr>
          <w:rFonts w:ascii="Arial" w:hAnsi="Arial" w:cs="Arial"/>
          <w:color w:val="000000" w:themeColor="text1"/>
          <w:sz w:val="22"/>
          <w:szCs w:val="22"/>
        </w:rPr>
        <w:t>Teniendo en cuenta que el objeto del proceso implica actividades de la ingeniería, la propuesta deberá estar AVALADA al momento de presentar la propuesta, en consecuencia, en caso de no cumplir con este requisito, la misma quedará incursa en la causal de rechazo, sin lugar a subsanación por cuanto el Aval corresponde a un requisito de capacidad legal que no puede ser acreditado con posterioridad a la fecha máxima de presentación de ofertas.</w:t>
      </w:r>
    </w:p>
    <w:p w14:paraId="0AD435FC" w14:textId="77777777" w:rsidR="00FF2D18" w:rsidRPr="000A5835" w:rsidRDefault="00FF2D18" w:rsidP="00B84AC3">
      <w:pPr>
        <w:widowControl w:val="0"/>
        <w:shd w:val="clear" w:color="auto" w:fill="FFFFFF"/>
        <w:contextualSpacing/>
        <w:jc w:val="both"/>
        <w:rPr>
          <w:rFonts w:ascii="Arial" w:hAnsi="Arial" w:cs="Arial"/>
          <w:color w:val="000000" w:themeColor="text1"/>
          <w:sz w:val="22"/>
          <w:szCs w:val="22"/>
          <w:highlight w:val="yellow"/>
          <w:lang w:eastAsia="es-CO"/>
        </w:rPr>
      </w:pPr>
    </w:p>
    <w:p w14:paraId="0A27AB23" w14:textId="77777777" w:rsidR="00C3548B" w:rsidRPr="000A5835" w:rsidRDefault="000B38ED" w:rsidP="00B84AC3">
      <w:pPr>
        <w:contextualSpacing/>
        <w:jc w:val="center"/>
        <w:rPr>
          <w:rFonts w:ascii="Arial" w:hAnsi="Arial" w:cs="Arial"/>
          <w:b/>
          <w:bCs/>
          <w:color w:val="000000" w:themeColor="text1"/>
          <w:sz w:val="22"/>
          <w:szCs w:val="22"/>
        </w:rPr>
      </w:pPr>
      <w:r w:rsidRPr="000A5835">
        <w:rPr>
          <w:rFonts w:ascii="Arial" w:hAnsi="Arial" w:cs="Arial"/>
          <w:b/>
          <w:color w:val="000000" w:themeColor="text1"/>
          <w:sz w:val="22"/>
          <w:szCs w:val="22"/>
          <w:highlight w:val="yellow"/>
        </w:rPr>
        <w:br w:type="page"/>
      </w:r>
      <w:r w:rsidR="00A81E83" w:rsidRPr="000A5835">
        <w:rPr>
          <w:rFonts w:ascii="Arial" w:hAnsi="Arial" w:cs="Arial"/>
          <w:b/>
          <w:bCs/>
          <w:color w:val="000000" w:themeColor="text1"/>
          <w:sz w:val="22"/>
          <w:szCs w:val="22"/>
        </w:rPr>
        <w:lastRenderedPageBreak/>
        <w:t xml:space="preserve">ANEXO </w:t>
      </w:r>
      <w:r w:rsidR="00DF191E" w:rsidRPr="000A5835">
        <w:rPr>
          <w:rFonts w:ascii="Arial" w:hAnsi="Arial" w:cs="Arial"/>
          <w:b/>
          <w:bCs/>
          <w:color w:val="000000" w:themeColor="text1"/>
          <w:sz w:val="22"/>
          <w:szCs w:val="22"/>
        </w:rPr>
        <w:t xml:space="preserve">No. </w:t>
      </w:r>
      <w:r w:rsidR="00A81E83" w:rsidRPr="000A5835">
        <w:rPr>
          <w:rFonts w:ascii="Arial" w:hAnsi="Arial" w:cs="Arial"/>
          <w:b/>
          <w:bCs/>
          <w:color w:val="000000" w:themeColor="text1"/>
          <w:sz w:val="22"/>
          <w:szCs w:val="22"/>
        </w:rPr>
        <w:t>2</w:t>
      </w:r>
    </w:p>
    <w:p w14:paraId="2EDD2619" w14:textId="77777777" w:rsidR="00334A9C" w:rsidRPr="000A5835" w:rsidRDefault="00AE5A49" w:rsidP="00B84AC3">
      <w:pPr>
        <w:tabs>
          <w:tab w:val="left" w:pos="2925"/>
        </w:tabs>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REQUERIMIENTOS TÉ</w:t>
      </w:r>
      <w:r w:rsidR="00C3548B" w:rsidRPr="000A5835">
        <w:rPr>
          <w:rFonts w:ascii="Arial" w:hAnsi="Arial" w:cs="Arial"/>
          <w:b/>
          <w:bCs/>
          <w:color w:val="000000" w:themeColor="text1"/>
          <w:sz w:val="22"/>
          <w:szCs w:val="22"/>
        </w:rPr>
        <w:t>CNICOS M</w:t>
      </w:r>
      <w:r w:rsidR="002E4CF6" w:rsidRPr="000A5835">
        <w:rPr>
          <w:rFonts w:ascii="Arial" w:hAnsi="Arial" w:cs="Arial"/>
          <w:b/>
          <w:bCs/>
          <w:color w:val="000000" w:themeColor="text1"/>
          <w:sz w:val="22"/>
          <w:szCs w:val="22"/>
        </w:rPr>
        <w:t>Í</w:t>
      </w:r>
      <w:r w:rsidR="00C3548B" w:rsidRPr="000A5835">
        <w:rPr>
          <w:rFonts w:ascii="Arial" w:hAnsi="Arial" w:cs="Arial"/>
          <w:b/>
          <w:bCs/>
          <w:color w:val="000000" w:themeColor="text1"/>
          <w:sz w:val="22"/>
          <w:szCs w:val="22"/>
        </w:rPr>
        <w:t>NIMOS</w:t>
      </w:r>
    </w:p>
    <w:p w14:paraId="750B5263" w14:textId="77777777" w:rsidR="003B2790" w:rsidRPr="000A5835" w:rsidRDefault="003B2790" w:rsidP="00B84AC3">
      <w:pPr>
        <w:tabs>
          <w:tab w:val="left" w:pos="2925"/>
        </w:tabs>
        <w:contextualSpacing/>
        <w:jc w:val="center"/>
        <w:rPr>
          <w:rFonts w:ascii="Arial" w:hAnsi="Arial" w:cs="Arial"/>
          <w:b/>
          <w:bCs/>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E11B2A" w:rsidRPr="000A5835" w14:paraId="057B4222" w14:textId="77777777" w:rsidTr="002E12DC">
        <w:trPr>
          <w:trHeight w:val="481"/>
        </w:trPr>
        <w:tc>
          <w:tcPr>
            <w:tcW w:w="5000" w:type="pct"/>
            <w:shd w:val="clear" w:color="auto" w:fill="D9E2F3"/>
            <w:vAlign w:val="center"/>
          </w:tcPr>
          <w:p w14:paraId="4E64A0D7" w14:textId="77777777" w:rsidR="00E11B2A" w:rsidRPr="000A5835" w:rsidRDefault="00E11B2A" w:rsidP="002E12DC">
            <w:pPr>
              <w:jc w:val="center"/>
              <w:rPr>
                <w:rFonts w:ascii="Arial Narrow" w:eastAsia="Calibri" w:hAnsi="Arial Narrow"/>
                <w:b/>
                <w:color w:val="000000" w:themeColor="text1"/>
                <w:sz w:val="22"/>
                <w:szCs w:val="22"/>
              </w:rPr>
            </w:pPr>
            <w:bookmarkStart w:id="5" w:name="_Hlk77161958"/>
            <w:r w:rsidRPr="000A5835">
              <w:rPr>
                <w:rFonts w:ascii="Arial Narrow" w:eastAsia="Calibri" w:hAnsi="Arial Narrow"/>
                <w:b/>
                <w:color w:val="000000" w:themeColor="text1"/>
                <w:sz w:val="22"/>
                <w:szCs w:val="22"/>
              </w:rPr>
              <w:t>Descripción</w:t>
            </w:r>
          </w:p>
        </w:tc>
      </w:tr>
      <w:tr w:rsidR="00E11B2A" w:rsidRPr="000A5835" w14:paraId="724C7320" w14:textId="77777777" w:rsidTr="002E12DC">
        <w:trPr>
          <w:trHeight w:val="1006"/>
        </w:trPr>
        <w:tc>
          <w:tcPr>
            <w:tcW w:w="5000" w:type="pct"/>
            <w:shd w:val="clear" w:color="auto" w:fill="auto"/>
          </w:tcPr>
          <w:p w14:paraId="64A4C6A6" w14:textId="77777777" w:rsidR="00E11B2A" w:rsidRPr="000A5835" w:rsidRDefault="00E11B2A" w:rsidP="002E12DC">
            <w:pPr>
              <w:ind w:right="179"/>
              <w:jc w:val="both"/>
              <w:rPr>
                <w:rFonts w:ascii="Arial Narrow" w:hAnsi="Arial Narrow"/>
                <w:color w:val="000000" w:themeColor="text1"/>
                <w:sz w:val="22"/>
                <w:szCs w:val="22"/>
              </w:rPr>
            </w:pPr>
            <w:r w:rsidRPr="000A5835">
              <w:rPr>
                <w:rFonts w:ascii="Arial Narrow" w:hAnsi="Arial Narrow"/>
                <w:color w:val="000000" w:themeColor="text1"/>
                <w:sz w:val="22"/>
                <w:szCs w:val="22"/>
              </w:rPr>
              <w:t>En desarrollo del objeto contractual el contratista deberá cubrir las etapas que se describen a continuación y que comprenden las fases relacionadas que están incluidas en cada etapa:</w:t>
            </w:r>
          </w:p>
          <w:p w14:paraId="2065C644" w14:textId="77777777" w:rsidR="00E11B2A" w:rsidRPr="000A5835" w:rsidRDefault="00E11B2A" w:rsidP="002E12DC">
            <w:pPr>
              <w:jc w:val="both"/>
              <w:rPr>
                <w:rFonts w:ascii="Arial Narrow" w:hAnsi="Arial Narrow"/>
                <w:color w:val="000000" w:themeColor="text1"/>
                <w:sz w:val="22"/>
                <w:szCs w:val="22"/>
              </w:rPr>
            </w:pPr>
          </w:p>
          <w:tbl>
            <w:tblPr>
              <w:tblW w:w="8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2612"/>
              <w:gridCol w:w="4467"/>
            </w:tblGrid>
            <w:tr w:rsidR="000A5835" w:rsidRPr="000A5835" w14:paraId="71AE8A1C" w14:textId="77777777" w:rsidTr="002E12DC">
              <w:trPr>
                <w:trHeight w:val="197"/>
              </w:trPr>
              <w:tc>
                <w:tcPr>
                  <w:tcW w:w="1001" w:type="dxa"/>
                  <w:shd w:val="clear" w:color="auto" w:fill="auto"/>
                </w:tcPr>
                <w:p w14:paraId="7B73F11F" w14:textId="77777777" w:rsidR="00E11B2A" w:rsidRPr="000A5835" w:rsidRDefault="00E11B2A" w:rsidP="002E12DC">
                  <w:pPr>
                    <w:jc w:val="center"/>
                    <w:rPr>
                      <w:rFonts w:ascii="Arial Narrow" w:eastAsia="Calibri" w:hAnsi="Arial Narrow"/>
                      <w:b/>
                      <w:bCs/>
                      <w:color w:val="000000" w:themeColor="text1"/>
                      <w:sz w:val="22"/>
                      <w:szCs w:val="22"/>
                    </w:rPr>
                  </w:pPr>
                  <w:r w:rsidRPr="000A5835">
                    <w:rPr>
                      <w:rFonts w:ascii="Arial Narrow" w:eastAsia="Calibri" w:hAnsi="Arial Narrow"/>
                      <w:b/>
                      <w:bCs/>
                      <w:color w:val="000000" w:themeColor="text1"/>
                      <w:sz w:val="22"/>
                      <w:szCs w:val="22"/>
                    </w:rPr>
                    <w:t>Fases</w:t>
                  </w:r>
                </w:p>
              </w:tc>
              <w:tc>
                <w:tcPr>
                  <w:tcW w:w="2684" w:type="dxa"/>
                  <w:shd w:val="clear" w:color="auto" w:fill="auto"/>
                </w:tcPr>
                <w:p w14:paraId="29F62AF9" w14:textId="77777777" w:rsidR="00E11B2A" w:rsidRPr="000A5835" w:rsidRDefault="00E11B2A" w:rsidP="002E12DC">
                  <w:pPr>
                    <w:jc w:val="center"/>
                    <w:rPr>
                      <w:rFonts w:ascii="Arial Narrow" w:eastAsia="Calibri" w:hAnsi="Arial Narrow"/>
                      <w:b/>
                      <w:bCs/>
                      <w:color w:val="000000" w:themeColor="text1"/>
                      <w:sz w:val="22"/>
                      <w:szCs w:val="22"/>
                    </w:rPr>
                  </w:pPr>
                  <w:r w:rsidRPr="000A5835">
                    <w:rPr>
                      <w:rFonts w:ascii="Arial Narrow" w:eastAsia="Calibri" w:hAnsi="Arial Narrow"/>
                      <w:b/>
                      <w:bCs/>
                      <w:color w:val="000000" w:themeColor="text1"/>
                      <w:sz w:val="22"/>
                      <w:szCs w:val="22"/>
                    </w:rPr>
                    <w:t>Descripción</w:t>
                  </w:r>
                </w:p>
              </w:tc>
              <w:tc>
                <w:tcPr>
                  <w:tcW w:w="4633" w:type="dxa"/>
                  <w:shd w:val="clear" w:color="auto" w:fill="auto"/>
                </w:tcPr>
                <w:p w14:paraId="63DB5DE8" w14:textId="77777777" w:rsidR="00E11B2A" w:rsidRPr="000A5835" w:rsidRDefault="00E11B2A" w:rsidP="002E12DC">
                  <w:pPr>
                    <w:jc w:val="center"/>
                    <w:rPr>
                      <w:rFonts w:ascii="Arial Narrow" w:eastAsia="Calibri" w:hAnsi="Arial Narrow"/>
                      <w:b/>
                      <w:bCs/>
                      <w:color w:val="000000" w:themeColor="text1"/>
                      <w:sz w:val="22"/>
                      <w:szCs w:val="22"/>
                    </w:rPr>
                  </w:pPr>
                  <w:r w:rsidRPr="000A5835">
                    <w:rPr>
                      <w:rFonts w:ascii="Arial Narrow" w:eastAsia="Calibri" w:hAnsi="Arial Narrow"/>
                      <w:b/>
                      <w:bCs/>
                      <w:color w:val="000000" w:themeColor="text1"/>
                      <w:sz w:val="22"/>
                      <w:szCs w:val="22"/>
                    </w:rPr>
                    <w:t>Etapas Correspondientes</w:t>
                  </w:r>
                </w:p>
              </w:tc>
            </w:tr>
            <w:tr w:rsidR="000A5835" w:rsidRPr="000A5835" w14:paraId="7C434337" w14:textId="77777777" w:rsidTr="002E12DC">
              <w:trPr>
                <w:trHeight w:val="602"/>
              </w:trPr>
              <w:tc>
                <w:tcPr>
                  <w:tcW w:w="1001" w:type="dxa"/>
                  <w:shd w:val="clear" w:color="auto" w:fill="auto"/>
                </w:tcPr>
                <w:p w14:paraId="4FF5458A" w14:textId="77777777" w:rsidR="00E11B2A" w:rsidRPr="000A5835" w:rsidRDefault="00E11B2A" w:rsidP="002E12DC">
                  <w:p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Planeación y organización del servicio</w:t>
                  </w:r>
                </w:p>
              </w:tc>
              <w:tc>
                <w:tcPr>
                  <w:tcW w:w="2684" w:type="dxa"/>
                  <w:shd w:val="clear" w:color="auto" w:fill="auto"/>
                </w:tcPr>
                <w:p w14:paraId="0F79923B" w14:textId="77777777" w:rsidR="00E11B2A" w:rsidRPr="000A5835" w:rsidRDefault="00E11B2A" w:rsidP="002E12DC">
                  <w:p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Proceso de estimación, programación y relacionamiento de todas las actividades del proyecto</w:t>
                  </w:r>
                </w:p>
              </w:tc>
              <w:tc>
                <w:tcPr>
                  <w:tcW w:w="4633" w:type="dxa"/>
                  <w:shd w:val="clear" w:color="auto" w:fill="auto"/>
                </w:tcPr>
                <w:p w14:paraId="45EBA5C5" w14:textId="77777777" w:rsidR="00E11B2A" w:rsidRPr="000A5835" w:rsidRDefault="00E11B2A" w:rsidP="00DD3019">
                  <w:pPr>
                    <w:numPr>
                      <w:ilvl w:val="0"/>
                      <w:numId w:val="35"/>
                    </w:numPr>
                    <w:ind w:left="316"/>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Planeación y Organización del servicio</w:t>
                  </w:r>
                </w:p>
              </w:tc>
            </w:tr>
            <w:tr w:rsidR="000A5835" w:rsidRPr="000A5835" w14:paraId="22AB99B9" w14:textId="77777777" w:rsidTr="002E12DC">
              <w:trPr>
                <w:trHeight w:val="1006"/>
              </w:trPr>
              <w:tc>
                <w:tcPr>
                  <w:tcW w:w="1001" w:type="dxa"/>
                  <w:shd w:val="clear" w:color="auto" w:fill="auto"/>
                </w:tcPr>
                <w:p w14:paraId="3B768E37" w14:textId="77777777" w:rsidR="00E11B2A" w:rsidRPr="000A5835" w:rsidRDefault="00E11B2A" w:rsidP="002E12DC">
                  <w:p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Operación</w:t>
                  </w:r>
                </w:p>
              </w:tc>
              <w:tc>
                <w:tcPr>
                  <w:tcW w:w="2684" w:type="dxa"/>
                  <w:shd w:val="clear" w:color="auto" w:fill="auto"/>
                </w:tcPr>
                <w:p w14:paraId="4E3AA9EC" w14:textId="77777777" w:rsidR="00E11B2A" w:rsidRPr="000A5835" w:rsidRDefault="00E11B2A" w:rsidP="002E12DC">
                  <w:p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Desarrollo de las actividades relacionadas con el desarrollo del marco de Gobierno de Datos y la Gestión de los datos de acuerdo con el DAMA®</w:t>
                  </w:r>
                </w:p>
              </w:tc>
              <w:tc>
                <w:tcPr>
                  <w:tcW w:w="4633" w:type="dxa"/>
                  <w:shd w:val="clear" w:color="auto" w:fill="auto"/>
                </w:tcPr>
                <w:p w14:paraId="3B95A9B0" w14:textId="77777777" w:rsidR="00E11B2A" w:rsidRPr="000A5835" w:rsidRDefault="00E11B2A" w:rsidP="00DD3019">
                  <w:pPr>
                    <w:numPr>
                      <w:ilvl w:val="0"/>
                      <w:numId w:val="44"/>
                    </w:num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Levantamiento de información-estado actual del Gobierno de Datos</w:t>
                  </w:r>
                </w:p>
                <w:p w14:paraId="779B8E70" w14:textId="77777777" w:rsidR="00E11B2A" w:rsidRPr="000A5835" w:rsidRDefault="00E11B2A" w:rsidP="00DD3019">
                  <w:pPr>
                    <w:numPr>
                      <w:ilvl w:val="0"/>
                      <w:numId w:val="44"/>
                    </w:num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Definición del marco Gobierno de Datos</w:t>
                  </w:r>
                </w:p>
                <w:p w14:paraId="25B46629" w14:textId="77777777" w:rsidR="00E11B2A" w:rsidRPr="000A5835" w:rsidRDefault="00E11B2A" w:rsidP="00DD3019">
                  <w:pPr>
                    <w:pStyle w:val="Prrafodelista0"/>
                    <w:widowControl w:val="0"/>
                    <w:numPr>
                      <w:ilvl w:val="0"/>
                      <w:numId w:val="44"/>
                    </w:numPr>
                    <w:tabs>
                      <w:tab w:val="left" w:pos="316"/>
                    </w:tabs>
                    <w:ind w:right="97"/>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Implementación de Dominios de Datos y Calidad de Datos.</w:t>
                  </w:r>
                </w:p>
                <w:p w14:paraId="14BFF5F5" w14:textId="77777777" w:rsidR="00E11B2A" w:rsidRPr="000A5835" w:rsidRDefault="00E11B2A" w:rsidP="00DD3019">
                  <w:pPr>
                    <w:numPr>
                      <w:ilvl w:val="0"/>
                      <w:numId w:val="44"/>
                    </w:num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Gestión del cambio</w:t>
                  </w:r>
                </w:p>
                <w:p w14:paraId="234B8149" w14:textId="77777777" w:rsidR="00E11B2A" w:rsidRPr="000A5835" w:rsidRDefault="00E11B2A" w:rsidP="00DD3019">
                  <w:pPr>
                    <w:pStyle w:val="Prrafodelista0"/>
                    <w:widowControl w:val="0"/>
                    <w:numPr>
                      <w:ilvl w:val="0"/>
                      <w:numId w:val="44"/>
                    </w:numPr>
                    <w:tabs>
                      <w:tab w:val="left" w:pos="316"/>
                    </w:tabs>
                    <w:ind w:right="98"/>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Medición e indicadores</w:t>
                  </w:r>
                </w:p>
              </w:tc>
            </w:tr>
            <w:tr w:rsidR="000A5835" w:rsidRPr="000A5835" w14:paraId="01F4D7A7" w14:textId="77777777" w:rsidTr="002E12DC">
              <w:trPr>
                <w:trHeight w:val="799"/>
              </w:trPr>
              <w:tc>
                <w:tcPr>
                  <w:tcW w:w="1001" w:type="dxa"/>
                  <w:shd w:val="clear" w:color="auto" w:fill="auto"/>
                </w:tcPr>
                <w:p w14:paraId="2C351DA2" w14:textId="77777777" w:rsidR="00E11B2A" w:rsidRPr="000A5835" w:rsidRDefault="00E11B2A" w:rsidP="002E12DC">
                  <w:p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Cierre</w:t>
                  </w:r>
                </w:p>
              </w:tc>
              <w:tc>
                <w:tcPr>
                  <w:tcW w:w="2684" w:type="dxa"/>
                  <w:shd w:val="clear" w:color="auto" w:fill="auto"/>
                </w:tcPr>
                <w:p w14:paraId="0CBE9803" w14:textId="77777777" w:rsidR="00E11B2A" w:rsidRPr="000A5835" w:rsidRDefault="00E11B2A" w:rsidP="002E12DC">
                  <w:pPr>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Actividades relacionadas con el resultado del proceso, estado actual de las situaciones revisadas e implementadas.</w:t>
                  </w:r>
                </w:p>
              </w:tc>
              <w:tc>
                <w:tcPr>
                  <w:tcW w:w="4633" w:type="dxa"/>
                  <w:shd w:val="clear" w:color="auto" w:fill="auto"/>
                </w:tcPr>
                <w:p w14:paraId="06DA5B7F" w14:textId="77777777" w:rsidR="00E11B2A" w:rsidRPr="000A5835" w:rsidRDefault="00E11B2A" w:rsidP="00DD3019">
                  <w:pPr>
                    <w:pStyle w:val="Prrafodelista0"/>
                    <w:widowControl w:val="0"/>
                    <w:numPr>
                      <w:ilvl w:val="0"/>
                      <w:numId w:val="35"/>
                    </w:numPr>
                    <w:tabs>
                      <w:tab w:val="left" w:pos="316"/>
                    </w:tabs>
                    <w:ind w:left="316" w:right="98"/>
                    <w:jc w:val="both"/>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Cierre Proyecto</w:t>
                  </w:r>
                </w:p>
              </w:tc>
            </w:tr>
          </w:tbl>
          <w:p w14:paraId="2901E435" w14:textId="77777777" w:rsidR="00E11B2A" w:rsidRPr="000A5835" w:rsidRDefault="00E11B2A" w:rsidP="002E12DC">
            <w:pPr>
              <w:jc w:val="both"/>
              <w:rPr>
                <w:rFonts w:ascii="Arial Narrow" w:hAnsi="Arial Narrow"/>
                <w:color w:val="000000" w:themeColor="text1"/>
                <w:sz w:val="22"/>
                <w:szCs w:val="22"/>
              </w:rPr>
            </w:pPr>
          </w:p>
          <w:p w14:paraId="489C841F" w14:textId="77777777" w:rsidR="00E11B2A" w:rsidRPr="000A5835" w:rsidRDefault="00E11B2A" w:rsidP="002E12DC">
            <w:pPr>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A continuación, se detallan las fases dentro de cada etapa para entender el alcance de los servicios, junto con los entregables que el Ministerio de Hacienda y Crédito </w:t>
            </w:r>
            <w:proofErr w:type="spellStart"/>
            <w:r w:rsidRPr="000A5835">
              <w:rPr>
                <w:rFonts w:ascii="Arial Narrow" w:hAnsi="Arial Narrow"/>
                <w:color w:val="000000" w:themeColor="text1"/>
                <w:sz w:val="22"/>
                <w:szCs w:val="22"/>
              </w:rPr>
              <w:t>Publico</w:t>
            </w:r>
            <w:proofErr w:type="spellEnd"/>
            <w:r w:rsidRPr="000A5835">
              <w:rPr>
                <w:rFonts w:ascii="Arial Narrow" w:hAnsi="Arial Narrow"/>
                <w:color w:val="000000" w:themeColor="text1"/>
                <w:sz w:val="22"/>
                <w:szCs w:val="22"/>
              </w:rPr>
              <w:t xml:space="preserve"> espera como resultado del proyecto. </w:t>
            </w:r>
          </w:p>
          <w:p w14:paraId="378572F4" w14:textId="77777777" w:rsidR="00E11B2A" w:rsidRPr="000A5835" w:rsidRDefault="00E11B2A" w:rsidP="002E12DC">
            <w:pPr>
              <w:jc w:val="both"/>
              <w:rPr>
                <w:rFonts w:ascii="Arial Narrow" w:hAnsi="Arial Narrow"/>
                <w:color w:val="000000" w:themeColor="text1"/>
                <w:sz w:val="22"/>
                <w:szCs w:val="22"/>
              </w:rPr>
            </w:pPr>
          </w:p>
          <w:p w14:paraId="1597BE61" w14:textId="77777777" w:rsidR="00E11B2A" w:rsidRPr="000A5835" w:rsidRDefault="00E11B2A" w:rsidP="002E12DC">
            <w:pPr>
              <w:jc w:val="both"/>
              <w:rPr>
                <w:rFonts w:ascii="Arial Narrow" w:hAnsi="Arial Narrow"/>
                <w:color w:val="000000" w:themeColor="text1"/>
                <w:sz w:val="22"/>
                <w:szCs w:val="22"/>
              </w:rPr>
            </w:pPr>
            <w:r w:rsidRPr="000A5835">
              <w:rPr>
                <w:rFonts w:ascii="Arial Narrow" w:hAnsi="Arial Narrow"/>
                <w:color w:val="000000" w:themeColor="text1"/>
                <w:sz w:val="22"/>
                <w:szCs w:val="22"/>
              </w:rPr>
              <w:t>Se enuncia la etapa, luego se describen los servicios que se deben desarrollar en cada fase y se termina con la descripción de los entregables.</w:t>
            </w:r>
          </w:p>
          <w:p w14:paraId="796F4A81" w14:textId="77777777" w:rsidR="00E11B2A" w:rsidRPr="000A5835" w:rsidRDefault="00E11B2A" w:rsidP="002E12DC">
            <w:pPr>
              <w:pStyle w:val="Textoindependiente"/>
              <w:spacing w:before="128"/>
              <w:rPr>
                <w:rFonts w:ascii="Arial Narrow" w:hAnsi="Arial Narrow"/>
                <w:b/>
                <w:color w:val="000000" w:themeColor="text1"/>
                <w:szCs w:val="22"/>
                <w:lang w:val="es-ES"/>
              </w:rPr>
            </w:pPr>
          </w:p>
          <w:p w14:paraId="3D8A2AB4" w14:textId="77777777" w:rsidR="00E11B2A" w:rsidRPr="000A5835" w:rsidRDefault="00E11B2A" w:rsidP="00DD3019">
            <w:pPr>
              <w:pStyle w:val="Textoindependiente"/>
              <w:widowControl w:val="0"/>
              <w:numPr>
                <w:ilvl w:val="0"/>
                <w:numId w:val="34"/>
              </w:numPr>
              <w:spacing w:before="128"/>
              <w:jc w:val="left"/>
              <w:rPr>
                <w:rFonts w:ascii="Arial Narrow" w:hAnsi="Arial Narrow"/>
                <w:b/>
                <w:color w:val="000000" w:themeColor="text1"/>
                <w:szCs w:val="22"/>
              </w:rPr>
            </w:pPr>
            <w:r w:rsidRPr="000A5835">
              <w:rPr>
                <w:rFonts w:ascii="Arial Narrow" w:hAnsi="Arial Narrow"/>
                <w:b/>
                <w:color w:val="000000" w:themeColor="text1"/>
                <w:szCs w:val="22"/>
              </w:rPr>
              <w:t>FASE PLANEACIÓN Y ORGANIZACIÓN DEL SERVICIO</w:t>
            </w:r>
          </w:p>
          <w:p w14:paraId="78950E55" w14:textId="77777777" w:rsidR="00E11B2A" w:rsidRPr="000A5835" w:rsidRDefault="00E11B2A" w:rsidP="002E12DC">
            <w:pPr>
              <w:pStyle w:val="Textoindependiente"/>
              <w:ind w:left="126" w:right="507"/>
              <w:rPr>
                <w:rFonts w:ascii="Arial Narrow" w:hAnsi="Arial Narrow"/>
                <w:color w:val="000000" w:themeColor="text1"/>
                <w:szCs w:val="22"/>
              </w:rPr>
            </w:pPr>
          </w:p>
          <w:p w14:paraId="0953D602" w14:textId="77777777" w:rsidR="00E11B2A" w:rsidRPr="000A5835" w:rsidRDefault="00E11B2A" w:rsidP="002E12DC">
            <w:pPr>
              <w:pStyle w:val="Textoindependiente"/>
              <w:ind w:left="126" w:right="-7"/>
              <w:rPr>
                <w:rFonts w:ascii="Arial Narrow" w:hAnsi="Arial Narrow"/>
                <w:color w:val="000000" w:themeColor="text1"/>
                <w:spacing w:val="-2"/>
                <w:szCs w:val="22"/>
              </w:rPr>
            </w:pPr>
            <w:r w:rsidRPr="000A5835">
              <w:rPr>
                <w:rFonts w:ascii="Arial Narrow" w:hAnsi="Arial Narrow"/>
                <w:color w:val="000000" w:themeColor="text1"/>
                <w:szCs w:val="22"/>
              </w:rPr>
              <w:t>El</w:t>
            </w:r>
            <w:r w:rsidRPr="000A5835">
              <w:rPr>
                <w:rFonts w:ascii="Arial Narrow" w:hAnsi="Arial Narrow"/>
                <w:color w:val="000000" w:themeColor="text1"/>
                <w:spacing w:val="1"/>
                <w:szCs w:val="22"/>
              </w:rPr>
              <w:t xml:space="preserve"> </w:t>
            </w:r>
            <w:r w:rsidRPr="000A5835">
              <w:rPr>
                <w:rFonts w:ascii="Arial Narrow" w:hAnsi="Arial Narrow"/>
                <w:color w:val="000000" w:themeColor="text1"/>
                <w:spacing w:val="-1"/>
                <w:szCs w:val="22"/>
              </w:rPr>
              <w:t>Ministerio</w:t>
            </w:r>
            <w:r w:rsidRPr="000A5835">
              <w:rPr>
                <w:rFonts w:ascii="Arial Narrow" w:hAnsi="Arial Narrow"/>
                <w:color w:val="000000" w:themeColor="text1"/>
                <w:spacing w:val="1"/>
                <w:szCs w:val="22"/>
              </w:rPr>
              <w:t xml:space="preserve"> </w:t>
            </w:r>
            <w:r w:rsidRPr="000A5835">
              <w:rPr>
                <w:rFonts w:ascii="Arial Narrow" w:hAnsi="Arial Narrow"/>
                <w:color w:val="000000" w:themeColor="text1"/>
                <w:spacing w:val="-1"/>
                <w:szCs w:val="22"/>
              </w:rPr>
              <w:t>de Hacienda</w:t>
            </w:r>
            <w:r w:rsidRPr="000A5835">
              <w:rPr>
                <w:rFonts w:ascii="Arial Narrow" w:hAnsi="Arial Narrow"/>
                <w:color w:val="000000" w:themeColor="text1"/>
                <w:spacing w:val="1"/>
                <w:szCs w:val="22"/>
              </w:rPr>
              <w:t xml:space="preserve"> </w:t>
            </w:r>
            <w:r w:rsidRPr="000A5835">
              <w:rPr>
                <w:rFonts w:ascii="Arial Narrow" w:hAnsi="Arial Narrow"/>
                <w:color w:val="000000" w:themeColor="text1"/>
                <w:szCs w:val="22"/>
              </w:rPr>
              <w:t>y</w:t>
            </w:r>
            <w:r w:rsidRPr="000A5835">
              <w:rPr>
                <w:rFonts w:ascii="Arial Narrow" w:hAnsi="Arial Narrow"/>
                <w:color w:val="000000" w:themeColor="text1"/>
                <w:spacing w:val="2"/>
                <w:szCs w:val="22"/>
              </w:rPr>
              <w:t xml:space="preserve"> </w:t>
            </w:r>
            <w:r w:rsidRPr="000A5835">
              <w:rPr>
                <w:rFonts w:ascii="Arial Narrow" w:hAnsi="Arial Narrow"/>
                <w:color w:val="000000" w:themeColor="text1"/>
                <w:spacing w:val="-1"/>
                <w:szCs w:val="22"/>
              </w:rPr>
              <w:t>Crédito</w:t>
            </w:r>
            <w:r w:rsidRPr="000A5835">
              <w:rPr>
                <w:rFonts w:ascii="Arial Narrow" w:hAnsi="Arial Narrow"/>
                <w:color w:val="000000" w:themeColor="text1"/>
                <w:spacing w:val="1"/>
                <w:szCs w:val="22"/>
              </w:rPr>
              <w:t xml:space="preserve"> </w:t>
            </w:r>
            <w:r w:rsidRPr="000A5835">
              <w:rPr>
                <w:rFonts w:ascii="Arial Narrow" w:hAnsi="Arial Narrow"/>
                <w:color w:val="000000" w:themeColor="text1"/>
                <w:spacing w:val="-1"/>
                <w:szCs w:val="22"/>
              </w:rPr>
              <w:t>Público</w:t>
            </w:r>
            <w:r w:rsidRPr="000A5835">
              <w:rPr>
                <w:rFonts w:ascii="Arial Narrow" w:hAnsi="Arial Narrow"/>
                <w:color w:val="000000" w:themeColor="text1"/>
                <w:spacing w:val="1"/>
                <w:szCs w:val="22"/>
              </w:rPr>
              <w:t xml:space="preserve"> </w:t>
            </w:r>
            <w:r w:rsidRPr="000A5835">
              <w:rPr>
                <w:rFonts w:ascii="Arial Narrow" w:hAnsi="Arial Narrow"/>
                <w:color w:val="000000" w:themeColor="text1"/>
                <w:spacing w:val="-1"/>
                <w:szCs w:val="22"/>
              </w:rPr>
              <w:t>requiere</w:t>
            </w:r>
            <w:r w:rsidRPr="000A5835">
              <w:rPr>
                <w:rFonts w:ascii="Arial Narrow" w:hAnsi="Arial Narrow"/>
                <w:color w:val="000000" w:themeColor="text1"/>
                <w:spacing w:val="1"/>
                <w:szCs w:val="22"/>
              </w:rPr>
              <w:t xml:space="preserve"> </w:t>
            </w:r>
            <w:r w:rsidRPr="000A5835">
              <w:rPr>
                <w:rFonts w:ascii="Arial Narrow" w:hAnsi="Arial Narrow"/>
                <w:color w:val="000000" w:themeColor="text1"/>
                <w:szCs w:val="22"/>
              </w:rPr>
              <w:t>que</w:t>
            </w:r>
            <w:r w:rsidRPr="000A5835">
              <w:rPr>
                <w:rFonts w:ascii="Arial Narrow" w:hAnsi="Arial Narrow"/>
                <w:color w:val="000000" w:themeColor="text1"/>
                <w:spacing w:val="1"/>
                <w:szCs w:val="22"/>
              </w:rPr>
              <w:t xml:space="preserve"> </w:t>
            </w:r>
            <w:r w:rsidRPr="000A5835">
              <w:rPr>
                <w:rFonts w:ascii="Arial Narrow" w:hAnsi="Arial Narrow"/>
                <w:color w:val="000000" w:themeColor="text1"/>
                <w:spacing w:val="-1"/>
                <w:szCs w:val="22"/>
              </w:rPr>
              <w:t>se</w:t>
            </w:r>
            <w:r w:rsidRPr="000A5835">
              <w:rPr>
                <w:rFonts w:ascii="Arial Narrow" w:hAnsi="Arial Narrow"/>
                <w:color w:val="000000" w:themeColor="text1"/>
                <w:spacing w:val="2"/>
                <w:szCs w:val="22"/>
              </w:rPr>
              <w:t xml:space="preserve"> </w:t>
            </w:r>
            <w:r w:rsidRPr="000A5835">
              <w:rPr>
                <w:rFonts w:ascii="Arial Narrow" w:hAnsi="Arial Narrow"/>
                <w:color w:val="000000" w:themeColor="text1"/>
                <w:spacing w:val="-2"/>
                <w:szCs w:val="22"/>
              </w:rPr>
              <w:t>utilice</w:t>
            </w:r>
            <w:r w:rsidRPr="000A5835">
              <w:rPr>
                <w:rFonts w:ascii="Arial Narrow" w:hAnsi="Arial Narrow"/>
                <w:color w:val="000000" w:themeColor="text1"/>
                <w:spacing w:val="2"/>
                <w:szCs w:val="22"/>
              </w:rPr>
              <w:t xml:space="preserve"> </w:t>
            </w:r>
            <w:r w:rsidRPr="000A5835">
              <w:rPr>
                <w:rFonts w:ascii="Arial Narrow" w:hAnsi="Arial Narrow"/>
                <w:color w:val="000000" w:themeColor="text1"/>
                <w:spacing w:val="-1"/>
                <w:szCs w:val="22"/>
              </w:rPr>
              <w:t>para</w:t>
            </w:r>
            <w:r w:rsidRPr="000A5835">
              <w:rPr>
                <w:rFonts w:ascii="Arial Narrow" w:hAnsi="Arial Narrow"/>
                <w:color w:val="000000" w:themeColor="text1"/>
                <w:spacing w:val="2"/>
                <w:szCs w:val="22"/>
              </w:rPr>
              <w:t xml:space="preserve"> </w:t>
            </w:r>
            <w:r w:rsidRPr="000A5835">
              <w:rPr>
                <w:rFonts w:ascii="Arial Narrow" w:hAnsi="Arial Narrow"/>
                <w:color w:val="000000" w:themeColor="text1"/>
                <w:spacing w:val="-1"/>
                <w:szCs w:val="22"/>
              </w:rPr>
              <w:t>el desarrollo</w:t>
            </w:r>
            <w:r w:rsidRPr="000A5835">
              <w:rPr>
                <w:rFonts w:ascii="Arial Narrow" w:hAnsi="Arial Narrow"/>
                <w:color w:val="000000" w:themeColor="text1"/>
                <w:spacing w:val="2"/>
                <w:szCs w:val="22"/>
              </w:rPr>
              <w:t xml:space="preserve"> </w:t>
            </w:r>
            <w:r w:rsidRPr="000A5835">
              <w:rPr>
                <w:rFonts w:ascii="Arial Narrow" w:hAnsi="Arial Narrow"/>
                <w:color w:val="000000" w:themeColor="text1"/>
                <w:spacing w:val="-1"/>
                <w:szCs w:val="22"/>
              </w:rPr>
              <w:t>del proceso actividades fundamentadas en la Metodología</w:t>
            </w:r>
            <w:r w:rsidRPr="000A5835">
              <w:rPr>
                <w:rFonts w:ascii="Arial Narrow" w:hAnsi="Arial Narrow"/>
                <w:color w:val="000000" w:themeColor="text1"/>
                <w:spacing w:val="32"/>
                <w:szCs w:val="22"/>
              </w:rPr>
              <w:t xml:space="preserve"> </w:t>
            </w:r>
            <w:r w:rsidRPr="000A5835">
              <w:rPr>
                <w:rFonts w:ascii="Arial Narrow" w:hAnsi="Arial Narrow"/>
                <w:color w:val="000000" w:themeColor="text1"/>
                <w:spacing w:val="-1"/>
                <w:szCs w:val="22"/>
              </w:rPr>
              <w:t>de</w:t>
            </w:r>
            <w:r w:rsidRPr="000A5835">
              <w:rPr>
                <w:rFonts w:ascii="Arial Narrow" w:hAnsi="Arial Narrow"/>
                <w:color w:val="000000" w:themeColor="text1"/>
                <w:spacing w:val="32"/>
                <w:szCs w:val="22"/>
              </w:rPr>
              <w:t xml:space="preserve"> </w:t>
            </w:r>
            <w:r w:rsidRPr="000A5835">
              <w:rPr>
                <w:rFonts w:ascii="Arial Narrow" w:hAnsi="Arial Narrow"/>
                <w:color w:val="000000" w:themeColor="text1"/>
                <w:spacing w:val="-1"/>
                <w:szCs w:val="22"/>
              </w:rPr>
              <w:t>Gerencia</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pacing w:val="-1"/>
                <w:szCs w:val="22"/>
              </w:rPr>
              <w:t>de</w:t>
            </w:r>
            <w:r w:rsidRPr="000A5835">
              <w:rPr>
                <w:rFonts w:ascii="Arial Narrow" w:hAnsi="Arial Narrow"/>
                <w:color w:val="000000" w:themeColor="text1"/>
                <w:spacing w:val="30"/>
                <w:szCs w:val="22"/>
              </w:rPr>
              <w:t xml:space="preserve"> </w:t>
            </w:r>
            <w:r w:rsidRPr="000A5835">
              <w:rPr>
                <w:rFonts w:ascii="Arial Narrow" w:hAnsi="Arial Narrow"/>
                <w:color w:val="000000" w:themeColor="text1"/>
                <w:spacing w:val="-1"/>
                <w:szCs w:val="22"/>
              </w:rPr>
              <w:t>Proyectos</w:t>
            </w:r>
            <w:r w:rsidRPr="000A5835">
              <w:rPr>
                <w:rFonts w:ascii="Arial Narrow" w:hAnsi="Arial Narrow"/>
                <w:color w:val="000000" w:themeColor="text1"/>
                <w:spacing w:val="34"/>
                <w:szCs w:val="22"/>
              </w:rPr>
              <w:t xml:space="preserve"> </w:t>
            </w:r>
            <w:r w:rsidRPr="000A5835">
              <w:rPr>
                <w:rFonts w:ascii="Arial Narrow" w:hAnsi="Arial Narrow"/>
                <w:color w:val="000000" w:themeColor="text1"/>
                <w:szCs w:val="22"/>
              </w:rPr>
              <w:t>-</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pacing w:val="-1"/>
                <w:szCs w:val="22"/>
              </w:rPr>
              <w:t>PMI,</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pacing w:val="-1"/>
                <w:szCs w:val="22"/>
              </w:rPr>
              <w:t>la</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pacing w:val="-1"/>
                <w:szCs w:val="22"/>
              </w:rPr>
              <w:t>cual</w:t>
            </w:r>
            <w:r w:rsidRPr="000A5835">
              <w:rPr>
                <w:rFonts w:ascii="Arial Narrow" w:hAnsi="Arial Narrow"/>
                <w:color w:val="000000" w:themeColor="text1"/>
                <w:spacing w:val="32"/>
                <w:szCs w:val="22"/>
              </w:rPr>
              <w:t xml:space="preserve"> </w:t>
            </w:r>
            <w:r w:rsidRPr="000A5835">
              <w:rPr>
                <w:rFonts w:ascii="Arial Narrow" w:hAnsi="Arial Narrow"/>
                <w:color w:val="000000" w:themeColor="text1"/>
                <w:spacing w:val="-1"/>
                <w:szCs w:val="22"/>
              </w:rPr>
              <w:t>debe</w:t>
            </w:r>
            <w:r w:rsidRPr="000A5835">
              <w:rPr>
                <w:rFonts w:ascii="Arial Narrow" w:hAnsi="Arial Narrow"/>
                <w:color w:val="000000" w:themeColor="text1"/>
                <w:spacing w:val="30"/>
                <w:szCs w:val="22"/>
              </w:rPr>
              <w:t xml:space="preserve"> </w:t>
            </w:r>
            <w:r w:rsidRPr="000A5835">
              <w:rPr>
                <w:rFonts w:ascii="Arial Narrow" w:hAnsi="Arial Narrow"/>
                <w:color w:val="000000" w:themeColor="text1"/>
                <w:spacing w:val="-1"/>
                <w:szCs w:val="22"/>
              </w:rPr>
              <w:t>ser</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pacing w:val="-1"/>
                <w:szCs w:val="22"/>
              </w:rPr>
              <w:t>adoptada</w:t>
            </w:r>
            <w:r w:rsidRPr="000A5835">
              <w:rPr>
                <w:rFonts w:ascii="Arial Narrow" w:hAnsi="Arial Narrow"/>
                <w:color w:val="000000" w:themeColor="text1"/>
                <w:spacing w:val="34"/>
                <w:szCs w:val="22"/>
              </w:rPr>
              <w:t xml:space="preserve"> </w:t>
            </w:r>
            <w:r w:rsidRPr="000A5835">
              <w:rPr>
                <w:rFonts w:ascii="Arial Narrow" w:hAnsi="Arial Narrow"/>
                <w:color w:val="000000" w:themeColor="text1"/>
                <w:szCs w:val="22"/>
              </w:rPr>
              <w:t>a</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pacing w:val="-1"/>
                <w:szCs w:val="22"/>
              </w:rPr>
              <w:t>lo</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pacing w:val="-1"/>
                <w:szCs w:val="22"/>
              </w:rPr>
              <w:t>largo</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pacing w:val="-1"/>
                <w:szCs w:val="22"/>
              </w:rPr>
              <w:t>de</w:t>
            </w:r>
            <w:r w:rsidRPr="000A5835">
              <w:rPr>
                <w:rFonts w:ascii="Arial Narrow" w:hAnsi="Arial Narrow"/>
                <w:color w:val="000000" w:themeColor="text1"/>
                <w:spacing w:val="32"/>
                <w:szCs w:val="22"/>
              </w:rPr>
              <w:t xml:space="preserve"> </w:t>
            </w:r>
            <w:r w:rsidRPr="000A5835">
              <w:rPr>
                <w:rFonts w:ascii="Arial Narrow" w:hAnsi="Arial Narrow"/>
                <w:color w:val="000000" w:themeColor="text1"/>
                <w:spacing w:val="-1"/>
                <w:szCs w:val="22"/>
              </w:rPr>
              <w:t>la</w:t>
            </w:r>
            <w:r w:rsidRPr="000A5835">
              <w:rPr>
                <w:rFonts w:ascii="Arial Narrow" w:hAnsi="Arial Narrow"/>
                <w:color w:val="000000" w:themeColor="text1"/>
                <w:spacing w:val="32"/>
                <w:szCs w:val="22"/>
              </w:rPr>
              <w:t xml:space="preserve"> </w:t>
            </w:r>
            <w:r w:rsidRPr="000A5835">
              <w:rPr>
                <w:rFonts w:ascii="Arial Narrow" w:hAnsi="Arial Narrow"/>
                <w:color w:val="000000" w:themeColor="text1"/>
                <w:spacing w:val="-1"/>
                <w:szCs w:val="22"/>
              </w:rPr>
              <w:t>ejecución</w:t>
            </w:r>
            <w:r w:rsidRPr="000A5835">
              <w:rPr>
                <w:rFonts w:ascii="Arial Narrow" w:hAnsi="Arial Narrow"/>
                <w:color w:val="000000" w:themeColor="text1"/>
                <w:spacing w:val="32"/>
                <w:szCs w:val="22"/>
              </w:rPr>
              <w:t xml:space="preserve"> </w:t>
            </w:r>
            <w:r w:rsidRPr="000A5835">
              <w:rPr>
                <w:rFonts w:ascii="Arial Narrow" w:hAnsi="Arial Narrow"/>
                <w:color w:val="000000" w:themeColor="text1"/>
                <w:szCs w:val="22"/>
              </w:rPr>
              <w:t>del</w:t>
            </w:r>
            <w:r w:rsidRPr="000A5835">
              <w:rPr>
                <w:rFonts w:ascii="Arial Narrow" w:hAnsi="Arial Narrow"/>
                <w:color w:val="000000" w:themeColor="text1"/>
                <w:spacing w:val="32"/>
                <w:szCs w:val="22"/>
              </w:rPr>
              <w:t xml:space="preserve"> </w:t>
            </w:r>
            <w:r w:rsidRPr="000A5835">
              <w:rPr>
                <w:rFonts w:ascii="Arial Narrow" w:hAnsi="Arial Narrow"/>
                <w:color w:val="000000" w:themeColor="text1"/>
                <w:spacing w:val="-1"/>
                <w:szCs w:val="22"/>
              </w:rPr>
              <w:t>contrato</w:t>
            </w:r>
            <w:r w:rsidRPr="000A5835">
              <w:rPr>
                <w:rFonts w:ascii="Arial Narrow" w:hAnsi="Arial Narrow"/>
                <w:color w:val="000000" w:themeColor="text1"/>
                <w:spacing w:val="33"/>
                <w:szCs w:val="22"/>
              </w:rPr>
              <w:t xml:space="preserve"> </w:t>
            </w:r>
            <w:r w:rsidRPr="000A5835">
              <w:rPr>
                <w:rFonts w:ascii="Arial Narrow" w:hAnsi="Arial Narrow"/>
                <w:color w:val="000000" w:themeColor="text1"/>
                <w:szCs w:val="22"/>
              </w:rPr>
              <w:t>y</w:t>
            </w:r>
            <w:r w:rsidRPr="000A5835">
              <w:rPr>
                <w:rFonts w:ascii="Arial Narrow" w:hAnsi="Arial Narrow"/>
                <w:color w:val="000000" w:themeColor="text1"/>
                <w:spacing w:val="79"/>
                <w:szCs w:val="22"/>
              </w:rPr>
              <w:t xml:space="preserve"> </w:t>
            </w:r>
            <w:r w:rsidRPr="000A5835">
              <w:rPr>
                <w:rFonts w:ascii="Arial Narrow" w:hAnsi="Arial Narrow"/>
                <w:color w:val="000000" w:themeColor="text1"/>
                <w:spacing w:val="-1"/>
                <w:szCs w:val="22"/>
              </w:rPr>
              <w:t>adaptada</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zCs w:val="22"/>
              </w:rPr>
              <w:t>a</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pacing w:val="-1"/>
                <w:szCs w:val="22"/>
              </w:rPr>
              <w:t>las</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pacing w:val="-1"/>
                <w:szCs w:val="22"/>
              </w:rPr>
              <w:t>necesidades</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zCs w:val="22"/>
              </w:rPr>
              <w:t>y</w:t>
            </w:r>
            <w:r w:rsidRPr="000A5835">
              <w:rPr>
                <w:rFonts w:ascii="Arial Narrow" w:hAnsi="Arial Narrow"/>
                <w:color w:val="000000" w:themeColor="text1"/>
                <w:spacing w:val="11"/>
                <w:szCs w:val="22"/>
              </w:rPr>
              <w:t xml:space="preserve"> </w:t>
            </w:r>
            <w:r w:rsidRPr="000A5835">
              <w:rPr>
                <w:rFonts w:ascii="Arial Narrow" w:hAnsi="Arial Narrow"/>
                <w:color w:val="000000" w:themeColor="text1"/>
                <w:spacing w:val="-1"/>
                <w:szCs w:val="22"/>
              </w:rPr>
              <w:t>características</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pacing w:val="-1"/>
                <w:szCs w:val="22"/>
              </w:rPr>
              <w:t>particulares</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pacing w:val="-1"/>
                <w:szCs w:val="22"/>
              </w:rPr>
              <w:t>del</w:t>
            </w:r>
            <w:r w:rsidRPr="000A5835">
              <w:rPr>
                <w:rFonts w:ascii="Arial Narrow" w:hAnsi="Arial Narrow"/>
                <w:color w:val="000000" w:themeColor="text1"/>
                <w:spacing w:val="11"/>
                <w:szCs w:val="22"/>
              </w:rPr>
              <w:t xml:space="preserve"> </w:t>
            </w:r>
            <w:r w:rsidRPr="000A5835">
              <w:rPr>
                <w:rFonts w:ascii="Arial Narrow" w:hAnsi="Arial Narrow"/>
                <w:color w:val="000000" w:themeColor="text1"/>
                <w:spacing w:val="-1"/>
                <w:szCs w:val="22"/>
              </w:rPr>
              <w:t>servicio</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zCs w:val="22"/>
              </w:rPr>
              <w:t>y</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pacing w:val="-1"/>
                <w:szCs w:val="22"/>
              </w:rPr>
              <w:t>de</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pacing w:val="-1"/>
                <w:szCs w:val="22"/>
              </w:rPr>
              <w:t>la</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pacing w:val="-1"/>
                <w:szCs w:val="22"/>
              </w:rPr>
              <w:t>normatividad</w:t>
            </w:r>
            <w:r w:rsidRPr="000A5835">
              <w:rPr>
                <w:rFonts w:ascii="Arial Narrow" w:hAnsi="Arial Narrow"/>
                <w:color w:val="000000" w:themeColor="text1"/>
                <w:spacing w:val="13"/>
                <w:szCs w:val="22"/>
              </w:rPr>
              <w:t xml:space="preserve"> </w:t>
            </w:r>
            <w:r w:rsidRPr="000A5835">
              <w:rPr>
                <w:rFonts w:ascii="Arial Narrow" w:hAnsi="Arial Narrow"/>
                <w:color w:val="000000" w:themeColor="text1"/>
                <w:spacing w:val="-2"/>
                <w:szCs w:val="22"/>
              </w:rPr>
              <w:t>en</w:t>
            </w:r>
            <w:r w:rsidRPr="000A5835">
              <w:rPr>
                <w:rFonts w:ascii="Arial Narrow" w:hAnsi="Arial Narrow"/>
                <w:color w:val="000000" w:themeColor="text1"/>
                <w:spacing w:val="14"/>
                <w:szCs w:val="22"/>
              </w:rPr>
              <w:t xml:space="preserve"> </w:t>
            </w:r>
            <w:r w:rsidRPr="000A5835">
              <w:rPr>
                <w:rFonts w:ascii="Arial Narrow" w:hAnsi="Arial Narrow"/>
                <w:color w:val="000000" w:themeColor="text1"/>
                <w:spacing w:val="-1"/>
                <w:szCs w:val="22"/>
              </w:rPr>
              <w:t>materia</w:t>
            </w:r>
            <w:r w:rsidRPr="000A5835">
              <w:rPr>
                <w:rFonts w:ascii="Arial Narrow" w:hAnsi="Arial Narrow"/>
                <w:color w:val="000000" w:themeColor="text1"/>
                <w:spacing w:val="13"/>
                <w:szCs w:val="22"/>
              </w:rPr>
              <w:t xml:space="preserve"> </w:t>
            </w:r>
            <w:r w:rsidRPr="000A5835">
              <w:rPr>
                <w:rFonts w:ascii="Arial Narrow" w:hAnsi="Arial Narrow"/>
                <w:color w:val="000000" w:themeColor="text1"/>
                <w:spacing w:val="-1"/>
                <w:szCs w:val="22"/>
              </w:rPr>
              <w:t>de</w:t>
            </w:r>
            <w:r w:rsidRPr="000A5835">
              <w:rPr>
                <w:rFonts w:ascii="Arial Narrow" w:hAnsi="Arial Narrow"/>
                <w:color w:val="000000" w:themeColor="text1"/>
                <w:spacing w:val="13"/>
                <w:szCs w:val="22"/>
              </w:rPr>
              <w:t xml:space="preserve"> </w:t>
            </w:r>
            <w:r w:rsidRPr="000A5835">
              <w:rPr>
                <w:rFonts w:ascii="Arial Narrow" w:hAnsi="Arial Narrow"/>
                <w:color w:val="000000" w:themeColor="text1"/>
                <w:spacing w:val="-1"/>
                <w:szCs w:val="22"/>
              </w:rPr>
              <w:t>planeación</w:t>
            </w:r>
            <w:r w:rsidRPr="000A5835">
              <w:rPr>
                <w:rFonts w:ascii="Arial Narrow" w:hAnsi="Arial Narrow"/>
                <w:color w:val="000000" w:themeColor="text1"/>
                <w:spacing w:val="13"/>
                <w:szCs w:val="22"/>
              </w:rPr>
              <w:t xml:space="preserve"> </w:t>
            </w:r>
            <w:r w:rsidRPr="000A5835">
              <w:rPr>
                <w:rFonts w:ascii="Arial Narrow" w:hAnsi="Arial Narrow"/>
                <w:color w:val="000000" w:themeColor="text1"/>
                <w:szCs w:val="22"/>
              </w:rPr>
              <w:t>y</w:t>
            </w:r>
            <w:r w:rsidRPr="000A5835">
              <w:rPr>
                <w:rFonts w:ascii="Arial Narrow" w:hAnsi="Arial Narrow"/>
                <w:color w:val="000000" w:themeColor="text1"/>
                <w:spacing w:val="61"/>
                <w:szCs w:val="22"/>
              </w:rPr>
              <w:t xml:space="preserve"> </w:t>
            </w:r>
            <w:r w:rsidRPr="000A5835">
              <w:rPr>
                <w:rFonts w:ascii="Arial Narrow" w:hAnsi="Arial Narrow"/>
                <w:color w:val="000000" w:themeColor="text1"/>
                <w:spacing w:val="-1"/>
                <w:szCs w:val="22"/>
              </w:rPr>
              <w:t xml:space="preserve">gestión </w:t>
            </w:r>
            <w:r w:rsidRPr="000A5835">
              <w:rPr>
                <w:rFonts w:ascii="Arial Narrow" w:hAnsi="Arial Narrow"/>
                <w:color w:val="000000" w:themeColor="text1"/>
                <w:szCs w:val="22"/>
              </w:rPr>
              <w:t>de</w:t>
            </w:r>
            <w:r w:rsidRPr="000A5835">
              <w:rPr>
                <w:rFonts w:ascii="Arial Narrow" w:hAnsi="Arial Narrow"/>
                <w:color w:val="000000" w:themeColor="text1"/>
                <w:spacing w:val="-1"/>
                <w:szCs w:val="22"/>
              </w:rPr>
              <w:t xml:space="preserve"> la </w:t>
            </w:r>
            <w:r w:rsidRPr="000A5835">
              <w:rPr>
                <w:rFonts w:ascii="Arial Narrow" w:hAnsi="Arial Narrow"/>
                <w:color w:val="000000" w:themeColor="text1"/>
                <w:spacing w:val="-2"/>
                <w:szCs w:val="22"/>
              </w:rPr>
              <w:t>calidad</w:t>
            </w:r>
            <w:r w:rsidRPr="000A5835">
              <w:rPr>
                <w:rFonts w:ascii="Arial Narrow" w:hAnsi="Arial Narrow"/>
                <w:color w:val="000000" w:themeColor="text1"/>
                <w:spacing w:val="-1"/>
                <w:szCs w:val="22"/>
              </w:rPr>
              <w:t xml:space="preserve"> </w:t>
            </w:r>
            <w:r w:rsidRPr="000A5835">
              <w:rPr>
                <w:rFonts w:ascii="Arial Narrow" w:hAnsi="Arial Narrow"/>
                <w:color w:val="000000" w:themeColor="text1"/>
                <w:szCs w:val="22"/>
              </w:rPr>
              <w:t>del</w:t>
            </w:r>
            <w:r w:rsidRPr="000A5835">
              <w:rPr>
                <w:rFonts w:ascii="Arial Narrow" w:hAnsi="Arial Narrow"/>
                <w:color w:val="000000" w:themeColor="text1"/>
                <w:spacing w:val="-1"/>
                <w:szCs w:val="22"/>
              </w:rPr>
              <w:t xml:space="preserve"> </w:t>
            </w:r>
            <w:r w:rsidRPr="000A5835">
              <w:rPr>
                <w:rFonts w:ascii="Arial Narrow" w:hAnsi="Arial Narrow"/>
                <w:color w:val="000000" w:themeColor="text1"/>
                <w:spacing w:val="-2"/>
                <w:szCs w:val="22"/>
              </w:rPr>
              <w:t>Ministerio</w:t>
            </w:r>
            <w:r w:rsidRPr="000A5835">
              <w:rPr>
                <w:rFonts w:ascii="Arial Narrow" w:hAnsi="Arial Narrow"/>
                <w:color w:val="000000" w:themeColor="text1"/>
                <w:szCs w:val="22"/>
              </w:rPr>
              <w:t xml:space="preserve"> </w:t>
            </w:r>
            <w:r w:rsidRPr="000A5835">
              <w:rPr>
                <w:rFonts w:ascii="Arial Narrow" w:hAnsi="Arial Narrow"/>
                <w:color w:val="000000" w:themeColor="text1"/>
                <w:spacing w:val="-1"/>
                <w:szCs w:val="22"/>
              </w:rPr>
              <w:t>de</w:t>
            </w:r>
            <w:r w:rsidRPr="000A5835">
              <w:rPr>
                <w:rFonts w:ascii="Arial Narrow" w:hAnsi="Arial Narrow"/>
                <w:color w:val="000000" w:themeColor="text1"/>
                <w:szCs w:val="22"/>
              </w:rPr>
              <w:t xml:space="preserve"> </w:t>
            </w:r>
            <w:r w:rsidRPr="000A5835">
              <w:rPr>
                <w:rFonts w:ascii="Arial Narrow" w:hAnsi="Arial Narrow"/>
                <w:color w:val="000000" w:themeColor="text1"/>
                <w:spacing w:val="-1"/>
                <w:szCs w:val="22"/>
              </w:rPr>
              <w:t>Hacienda</w:t>
            </w:r>
            <w:r w:rsidRPr="000A5835">
              <w:rPr>
                <w:rFonts w:ascii="Arial Narrow" w:hAnsi="Arial Narrow"/>
                <w:color w:val="000000" w:themeColor="text1"/>
                <w:spacing w:val="-4"/>
                <w:szCs w:val="22"/>
              </w:rPr>
              <w:t xml:space="preserve"> </w:t>
            </w:r>
            <w:r w:rsidRPr="000A5835">
              <w:rPr>
                <w:rFonts w:ascii="Arial Narrow" w:hAnsi="Arial Narrow"/>
                <w:color w:val="000000" w:themeColor="text1"/>
                <w:szCs w:val="22"/>
              </w:rPr>
              <w:t xml:space="preserve">y </w:t>
            </w:r>
            <w:r w:rsidRPr="000A5835">
              <w:rPr>
                <w:rFonts w:ascii="Arial Narrow" w:hAnsi="Arial Narrow"/>
                <w:color w:val="000000" w:themeColor="text1"/>
                <w:spacing w:val="-1"/>
                <w:szCs w:val="22"/>
              </w:rPr>
              <w:t>Crédito</w:t>
            </w:r>
            <w:r w:rsidRPr="000A5835">
              <w:rPr>
                <w:rFonts w:ascii="Arial Narrow" w:hAnsi="Arial Narrow"/>
                <w:color w:val="000000" w:themeColor="text1"/>
                <w:szCs w:val="22"/>
              </w:rPr>
              <w:t xml:space="preserve"> </w:t>
            </w:r>
            <w:r w:rsidRPr="000A5835">
              <w:rPr>
                <w:rFonts w:ascii="Arial Narrow" w:hAnsi="Arial Narrow"/>
                <w:color w:val="000000" w:themeColor="text1"/>
                <w:spacing w:val="-2"/>
                <w:szCs w:val="22"/>
              </w:rPr>
              <w:t>Público.</w:t>
            </w:r>
          </w:p>
          <w:p w14:paraId="7045B967" w14:textId="77777777" w:rsidR="00E11B2A" w:rsidRPr="000A5835" w:rsidRDefault="00E11B2A" w:rsidP="002E12DC">
            <w:pPr>
              <w:pStyle w:val="Textoindependiente"/>
              <w:spacing w:before="128"/>
              <w:ind w:left="126"/>
              <w:rPr>
                <w:rFonts w:ascii="Arial Narrow" w:hAnsi="Arial Narrow"/>
                <w:b/>
                <w:color w:val="000000" w:themeColor="text1"/>
                <w:szCs w:val="22"/>
              </w:rPr>
            </w:pPr>
          </w:p>
          <w:p w14:paraId="3DE6AAD7" w14:textId="77777777" w:rsidR="00E11B2A" w:rsidRPr="000A5835" w:rsidRDefault="00E11B2A" w:rsidP="002E12DC">
            <w:pPr>
              <w:pStyle w:val="Textoindependiente"/>
              <w:spacing w:before="128"/>
              <w:ind w:left="207"/>
              <w:rPr>
                <w:rFonts w:ascii="Arial Narrow" w:hAnsi="Arial Narrow"/>
                <w:b/>
                <w:color w:val="000000" w:themeColor="text1"/>
                <w:szCs w:val="22"/>
              </w:rPr>
            </w:pPr>
            <w:r w:rsidRPr="000A5835">
              <w:rPr>
                <w:rFonts w:ascii="Arial Narrow" w:hAnsi="Arial Narrow"/>
                <w:b/>
                <w:color w:val="000000" w:themeColor="text1"/>
                <w:szCs w:val="22"/>
              </w:rPr>
              <w:t>Descripción del Servicio</w:t>
            </w:r>
          </w:p>
          <w:p w14:paraId="5534CED9" w14:textId="77777777" w:rsidR="00E11B2A" w:rsidRPr="000A5835" w:rsidRDefault="00E11B2A" w:rsidP="002E12DC">
            <w:pPr>
              <w:pStyle w:val="Textoindependiente"/>
              <w:tabs>
                <w:tab w:val="left" w:pos="1261"/>
              </w:tabs>
              <w:ind w:right="509"/>
              <w:rPr>
                <w:rFonts w:ascii="Arial Narrow" w:hAnsi="Arial Narrow"/>
                <w:color w:val="000000" w:themeColor="text1"/>
                <w:szCs w:val="22"/>
              </w:rPr>
            </w:pPr>
          </w:p>
          <w:p w14:paraId="65F04561" w14:textId="77777777" w:rsidR="00E11B2A" w:rsidRPr="000A5835" w:rsidRDefault="00E11B2A" w:rsidP="00DD3019">
            <w:pPr>
              <w:pStyle w:val="Textoindependiente"/>
              <w:widowControl w:val="0"/>
              <w:numPr>
                <w:ilvl w:val="0"/>
                <w:numId w:val="36"/>
              </w:numPr>
              <w:ind w:left="567" w:right="506"/>
              <w:rPr>
                <w:rFonts w:ascii="Arial Narrow" w:hAnsi="Arial Narrow"/>
                <w:color w:val="000000" w:themeColor="text1"/>
                <w:spacing w:val="-1"/>
                <w:szCs w:val="22"/>
              </w:rPr>
            </w:pPr>
            <w:r w:rsidRPr="000A5835">
              <w:rPr>
                <w:rFonts w:ascii="Arial Narrow" w:hAnsi="Arial Narrow"/>
                <w:color w:val="000000" w:themeColor="text1"/>
                <w:spacing w:val="-1"/>
                <w:szCs w:val="22"/>
              </w:rPr>
              <w:t>Desarrollar los artefactos requeridos para hacer la planeación del servicio</w:t>
            </w:r>
          </w:p>
          <w:p w14:paraId="4DA27F51" w14:textId="77777777" w:rsidR="00E11B2A" w:rsidRPr="000A5835" w:rsidRDefault="00E11B2A" w:rsidP="00DD3019">
            <w:pPr>
              <w:pStyle w:val="Textoindependiente"/>
              <w:widowControl w:val="0"/>
              <w:numPr>
                <w:ilvl w:val="0"/>
                <w:numId w:val="36"/>
              </w:numPr>
              <w:ind w:left="567" w:right="-7"/>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Establecer actividades y responsables para todo el proyecto que incluyan duración de cada actividad </w:t>
            </w:r>
            <w:r w:rsidRPr="000A5835">
              <w:rPr>
                <w:rFonts w:ascii="Arial Narrow" w:hAnsi="Arial Narrow"/>
                <w:color w:val="000000" w:themeColor="text1"/>
                <w:spacing w:val="-1"/>
                <w:szCs w:val="22"/>
              </w:rPr>
              <w:lastRenderedPageBreak/>
              <w:t>y precedencia entre las actividades</w:t>
            </w:r>
          </w:p>
          <w:p w14:paraId="6DFB2189" w14:textId="77777777" w:rsidR="00E11B2A" w:rsidRPr="000A5835" w:rsidRDefault="00E11B2A" w:rsidP="00DD3019">
            <w:pPr>
              <w:pStyle w:val="Textoindependiente"/>
              <w:widowControl w:val="0"/>
              <w:numPr>
                <w:ilvl w:val="0"/>
                <w:numId w:val="36"/>
              </w:numPr>
              <w:ind w:left="567" w:right="-7"/>
              <w:rPr>
                <w:rFonts w:ascii="Arial Narrow" w:hAnsi="Arial Narrow"/>
                <w:color w:val="000000" w:themeColor="text1"/>
                <w:spacing w:val="-1"/>
                <w:szCs w:val="22"/>
              </w:rPr>
            </w:pPr>
            <w:r w:rsidRPr="000A5835">
              <w:rPr>
                <w:rFonts w:ascii="Arial Narrow" w:hAnsi="Arial Narrow"/>
                <w:color w:val="000000" w:themeColor="text1"/>
                <w:spacing w:val="-1"/>
                <w:szCs w:val="22"/>
              </w:rPr>
              <w:t>Describir los canales de comunicación que serán ejecutados durante el desarrollo del proceso y los gestores de dichos procesos</w:t>
            </w:r>
          </w:p>
          <w:p w14:paraId="5642802D" w14:textId="77777777" w:rsidR="00E11B2A" w:rsidRPr="000A5835" w:rsidRDefault="00E11B2A" w:rsidP="00DD3019">
            <w:pPr>
              <w:pStyle w:val="Textoindependiente"/>
              <w:widowControl w:val="0"/>
              <w:numPr>
                <w:ilvl w:val="0"/>
                <w:numId w:val="36"/>
              </w:numPr>
              <w:ind w:left="567" w:right="-7"/>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Establecer los hitos que se sucederán en el proyecto y los entregables asociados con dichos hitos </w:t>
            </w:r>
          </w:p>
          <w:p w14:paraId="503C1E7B" w14:textId="77777777" w:rsidR="00E11B2A" w:rsidRPr="000A5835" w:rsidRDefault="00E11B2A" w:rsidP="00DD3019">
            <w:pPr>
              <w:pStyle w:val="Textoindependiente"/>
              <w:widowControl w:val="0"/>
              <w:numPr>
                <w:ilvl w:val="0"/>
                <w:numId w:val="36"/>
              </w:numPr>
              <w:ind w:left="567" w:right="-7"/>
              <w:rPr>
                <w:rFonts w:ascii="Arial Narrow" w:hAnsi="Arial Narrow"/>
                <w:color w:val="000000" w:themeColor="text1"/>
                <w:spacing w:val="-1"/>
                <w:szCs w:val="22"/>
              </w:rPr>
            </w:pPr>
            <w:r w:rsidRPr="000A5835">
              <w:rPr>
                <w:rFonts w:ascii="Arial Narrow" w:hAnsi="Arial Narrow"/>
                <w:color w:val="000000" w:themeColor="text1"/>
                <w:spacing w:val="-1"/>
                <w:szCs w:val="22"/>
              </w:rPr>
              <w:t>Acordar con el Ministerio de Hacienda los acuerdos de niveles de servicio y los criterios de aceptación de los productos que serán entregados</w:t>
            </w:r>
          </w:p>
          <w:p w14:paraId="2D6A303F" w14:textId="77777777" w:rsidR="00E11B2A" w:rsidRPr="000A5835" w:rsidRDefault="00E11B2A" w:rsidP="002E12DC">
            <w:pPr>
              <w:pStyle w:val="Textoindependiente"/>
              <w:spacing w:before="128"/>
              <w:ind w:left="207"/>
              <w:rPr>
                <w:rFonts w:ascii="Arial Narrow" w:hAnsi="Arial Narrow"/>
                <w:b/>
                <w:color w:val="000000" w:themeColor="text1"/>
                <w:szCs w:val="22"/>
              </w:rPr>
            </w:pPr>
            <w:r w:rsidRPr="000A5835">
              <w:rPr>
                <w:rFonts w:ascii="Arial Narrow" w:hAnsi="Arial Narrow"/>
                <w:b/>
                <w:color w:val="000000" w:themeColor="text1"/>
                <w:szCs w:val="22"/>
              </w:rPr>
              <w:t>Entregables:</w:t>
            </w:r>
          </w:p>
          <w:p w14:paraId="5DC9B960" w14:textId="77777777" w:rsidR="00E11B2A" w:rsidRPr="000A5835" w:rsidRDefault="00E11B2A" w:rsidP="002E12DC">
            <w:pPr>
              <w:widowControl w:val="0"/>
              <w:tabs>
                <w:tab w:val="left" w:pos="1164"/>
                <w:tab w:val="left" w:pos="2341"/>
                <w:tab w:val="left" w:pos="8080"/>
              </w:tabs>
              <w:spacing w:before="75"/>
              <w:ind w:left="207" w:right="-7"/>
              <w:jc w:val="both"/>
              <w:rPr>
                <w:rFonts w:ascii="Arial Narrow" w:hAnsi="Arial Narrow"/>
                <w:color w:val="000000" w:themeColor="text1"/>
                <w:spacing w:val="-2"/>
                <w:sz w:val="22"/>
                <w:szCs w:val="22"/>
              </w:rPr>
            </w:pPr>
            <w:r w:rsidRPr="000A5835">
              <w:rPr>
                <w:rFonts w:ascii="Arial Narrow" w:eastAsia="Arial Narrow" w:hAnsi="Arial Narrow" w:cs="Arial Narrow"/>
                <w:color w:val="000000" w:themeColor="text1"/>
                <w:sz w:val="22"/>
                <w:szCs w:val="22"/>
              </w:rPr>
              <w:t xml:space="preserve">El </w:t>
            </w:r>
            <w:r w:rsidRPr="000A5835">
              <w:rPr>
                <w:rFonts w:ascii="Arial Narrow" w:eastAsia="Arial Narrow" w:hAnsi="Arial Narrow" w:cs="Arial Narrow"/>
                <w:color w:val="000000" w:themeColor="text1"/>
                <w:spacing w:val="-1"/>
                <w:sz w:val="22"/>
                <w:szCs w:val="22"/>
              </w:rPr>
              <w:t>documento</w:t>
            </w:r>
            <w:r w:rsidRPr="000A5835">
              <w:rPr>
                <w:rFonts w:ascii="Arial Narrow" w:eastAsia="Arial Narrow" w:hAnsi="Arial Narrow" w:cs="Arial Narrow"/>
                <w:color w:val="000000" w:themeColor="text1"/>
                <w:sz w:val="22"/>
                <w:szCs w:val="22"/>
              </w:rPr>
              <w:t xml:space="preserve"> </w:t>
            </w:r>
            <w:r w:rsidRPr="000A5835">
              <w:rPr>
                <w:rFonts w:ascii="Arial Narrow" w:eastAsia="Arial Narrow" w:hAnsi="Arial Narrow" w:cs="Arial Narrow"/>
                <w:color w:val="000000" w:themeColor="text1"/>
                <w:spacing w:val="-1"/>
                <w:sz w:val="22"/>
                <w:szCs w:val="22"/>
              </w:rPr>
              <w:t>“</w:t>
            </w:r>
            <w:r w:rsidRPr="000A5835">
              <w:rPr>
                <w:rFonts w:ascii="Arial Narrow" w:eastAsia="Arial Narrow" w:hAnsi="Arial Narrow" w:cs="Arial Narrow"/>
                <w:i/>
                <w:color w:val="000000" w:themeColor="text1"/>
                <w:spacing w:val="-1"/>
                <w:sz w:val="22"/>
                <w:szCs w:val="22"/>
                <w:u w:val="single" w:color="000000"/>
              </w:rPr>
              <w:t xml:space="preserve">Planeación </w:t>
            </w:r>
            <w:r w:rsidRPr="000A5835">
              <w:rPr>
                <w:rFonts w:ascii="Arial Narrow" w:eastAsia="Arial Narrow" w:hAnsi="Arial Narrow" w:cs="Arial Narrow"/>
                <w:i/>
                <w:color w:val="000000" w:themeColor="text1"/>
                <w:sz w:val="22"/>
                <w:szCs w:val="22"/>
                <w:u w:val="single" w:color="000000"/>
              </w:rPr>
              <w:t>y</w:t>
            </w:r>
            <w:r w:rsidRPr="000A5835">
              <w:rPr>
                <w:rFonts w:ascii="Arial Narrow" w:eastAsia="Arial Narrow" w:hAnsi="Arial Narrow" w:cs="Arial Narrow"/>
                <w:i/>
                <w:color w:val="000000" w:themeColor="text1"/>
                <w:spacing w:val="-1"/>
                <w:sz w:val="22"/>
                <w:szCs w:val="22"/>
                <w:u w:val="single" w:color="000000"/>
              </w:rPr>
              <w:t xml:space="preserve"> Organización del Servicio</w:t>
            </w:r>
            <w:r w:rsidRPr="000A5835">
              <w:rPr>
                <w:rFonts w:ascii="Arial Narrow" w:eastAsia="Arial Narrow" w:hAnsi="Arial Narrow" w:cs="Arial Narrow"/>
                <w:i/>
                <w:color w:val="000000" w:themeColor="text1"/>
                <w:spacing w:val="-1"/>
                <w:sz w:val="22"/>
                <w:szCs w:val="22"/>
              </w:rPr>
              <w:t xml:space="preserve">”, </w:t>
            </w:r>
            <w:r w:rsidRPr="000A5835">
              <w:rPr>
                <w:rFonts w:ascii="Arial Narrow" w:eastAsia="Arial Narrow" w:hAnsi="Arial Narrow" w:cs="Arial Narrow"/>
                <w:color w:val="000000" w:themeColor="text1"/>
                <w:spacing w:val="-1"/>
                <w:sz w:val="22"/>
                <w:szCs w:val="22"/>
              </w:rPr>
              <w:t>el</w:t>
            </w:r>
            <w:r w:rsidRPr="000A5835">
              <w:rPr>
                <w:rFonts w:ascii="Arial Narrow" w:eastAsia="Arial Narrow" w:hAnsi="Arial Narrow" w:cs="Arial Narrow"/>
                <w:color w:val="000000" w:themeColor="text1"/>
                <w:spacing w:val="-3"/>
                <w:sz w:val="22"/>
                <w:szCs w:val="22"/>
              </w:rPr>
              <w:t xml:space="preserve"> </w:t>
            </w:r>
            <w:r w:rsidRPr="000A5835">
              <w:rPr>
                <w:rFonts w:ascii="Arial Narrow" w:eastAsia="Arial Narrow" w:hAnsi="Arial Narrow" w:cs="Arial Narrow"/>
                <w:color w:val="000000" w:themeColor="text1"/>
                <w:spacing w:val="-1"/>
                <w:sz w:val="22"/>
                <w:szCs w:val="22"/>
              </w:rPr>
              <w:t>cual</w:t>
            </w:r>
            <w:r w:rsidRPr="000A5835">
              <w:rPr>
                <w:rFonts w:ascii="Arial Narrow" w:eastAsia="Arial Narrow" w:hAnsi="Arial Narrow" w:cs="Arial Narrow"/>
                <w:color w:val="000000" w:themeColor="text1"/>
                <w:spacing w:val="-3"/>
                <w:sz w:val="22"/>
                <w:szCs w:val="22"/>
              </w:rPr>
              <w:t xml:space="preserve"> </w:t>
            </w:r>
            <w:r w:rsidRPr="000A5835">
              <w:rPr>
                <w:rFonts w:ascii="Arial Narrow" w:eastAsia="Arial Narrow" w:hAnsi="Arial Narrow" w:cs="Arial Narrow"/>
                <w:color w:val="000000" w:themeColor="text1"/>
                <w:spacing w:val="-1"/>
                <w:sz w:val="22"/>
                <w:szCs w:val="22"/>
              </w:rPr>
              <w:t>debe describir e</w:t>
            </w:r>
            <w:r w:rsidRPr="000A5835">
              <w:rPr>
                <w:rFonts w:ascii="Arial Narrow" w:hAnsi="Arial Narrow"/>
                <w:color w:val="000000" w:themeColor="text1"/>
                <w:sz w:val="22"/>
                <w:szCs w:val="22"/>
              </w:rPr>
              <w:t xml:space="preserve">l </w:t>
            </w:r>
            <w:r w:rsidRPr="000A5835">
              <w:rPr>
                <w:rFonts w:ascii="Arial Narrow" w:hAnsi="Arial Narrow"/>
                <w:color w:val="000000" w:themeColor="text1"/>
                <w:spacing w:val="-1"/>
                <w:sz w:val="22"/>
                <w:szCs w:val="22"/>
              </w:rPr>
              <w:t xml:space="preserve">alcance detallado </w:t>
            </w:r>
            <w:r w:rsidRPr="000A5835">
              <w:rPr>
                <w:rFonts w:ascii="Arial Narrow" w:hAnsi="Arial Narrow"/>
                <w:color w:val="000000" w:themeColor="text1"/>
                <w:sz w:val="22"/>
                <w:szCs w:val="22"/>
              </w:rPr>
              <w:t>del</w:t>
            </w:r>
            <w:r w:rsidRPr="000A5835">
              <w:rPr>
                <w:rFonts w:ascii="Arial Narrow" w:hAnsi="Arial Narrow"/>
                <w:color w:val="000000" w:themeColor="text1"/>
                <w:spacing w:val="-1"/>
                <w:sz w:val="22"/>
                <w:szCs w:val="22"/>
              </w:rPr>
              <w:t xml:space="preserve"> servicio</w:t>
            </w:r>
            <w:r w:rsidRPr="000A5835">
              <w:rPr>
                <w:rFonts w:ascii="Arial Narrow" w:hAnsi="Arial Narrow"/>
                <w:color w:val="000000" w:themeColor="text1"/>
                <w:spacing w:val="-3"/>
                <w:sz w:val="22"/>
                <w:szCs w:val="22"/>
              </w:rPr>
              <w:t xml:space="preserve"> </w:t>
            </w:r>
            <w:r w:rsidRPr="000A5835">
              <w:rPr>
                <w:rFonts w:ascii="Arial Narrow" w:hAnsi="Arial Narrow"/>
                <w:color w:val="000000" w:themeColor="text1"/>
                <w:sz w:val="22"/>
                <w:szCs w:val="22"/>
              </w:rPr>
              <w:t xml:space="preserve">y </w:t>
            </w:r>
            <w:r w:rsidRPr="000A5835">
              <w:rPr>
                <w:rFonts w:ascii="Arial Narrow" w:hAnsi="Arial Narrow"/>
                <w:color w:val="000000" w:themeColor="text1"/>
                <w:spacing w:val="-1"/>
                <w:sz w:val="22"/>
                <w:szCs w:val="22"/>
              </w:rPr>
              <w:t>las</w:t>
            </w:r>
            <w:r w:rsidRPr="000A5835">
              <w:rPr>
                <w:rFonts w:ascii="Arial Narrow" w:hAnsi="Arial Narrow"/>
                <w:color w:val="000000" w:themeColor="text1"/>
                <w:sz w:val="22"/>
                <w:szCs w:val="22"/>
              </w:rPr>
              <w:t xml:space="preserve"> </w:t>
            </w:r>
            <w:r w:rsidRPr="000A5835">
              <w:rPr>
                <w:rFonts w:ascii="Arial Narrow" w:hAnsi="Arial Narrow"/>
                <w:color w:val="000000" w:themeColor="text1"/>
                <w:spacing w:val="-1"/>
                <w:sz w:val="22"/>
                <w:szCs w:val="22"/>
              </w:rPr>
              <w:t>exclusiones</w:t>
            </w:r>
            <w:r w:rsidRPr="000A5835">
              <w:rPr>
                <w:rFonts w:ascii="Arial Narrow" w:hAnsi="Arial Narrow"/>
                <w:color w:val="000000" w:themeColor="text1"/>
                <w:sz w:val="22"/>
                <w:szCs w:val="22"/>
              </w:rPr>
              <w:t xml:space="preserve"> </w:t>
            </w:r>
            <w:r w:rsidRPr="000A5835">
              <w:rPr>
                <w:rFonts w:ascii="Arial Narrow" w:hAnsi="Arial Narrow"/>
                <w:color w:val="000000" w:themeColor="text1"/>
                <w:spacing w:val="-1"/>
                <w:sz w:val="22"/>
                <w:szCs w:val="22"/>
              </w:rPr>
              <w:t>al</w:t>
            </w:r>
            <w:r w:rsidRPr="000A5835">
              <w:rPr>
                <w:rFonts w:ascii="Arial Narrow" w:hAnsi="Arial Narrow"/>
                <w:color w:val="000000" w:themeColor="text1"/>
                <w:sz w:val="22"/>
                <w:szCs w:val="22"/>
              </w:rPr>
              <w:t xml:space="preserve"> </w:t>
            </w:r>
            <w:r w:rsidRPr="000A5835">
              <w:rPr>
                <w:rFonts w:ascii="Arial Narrow" w:hAnsi="Arial Narrow"/>
                <w:color w:val="000000" w:themeColor="text1"/>
                <w:spacing w:val="-2"/>
                <w:sz w:val="22"/>
                <w:szCs w:val="22"/>
              </w:rPr>
              <w:t>mismo.  El contenido del documento debe contemplar como mínimo:</w:t>
            </w:r>
          </w:p>
          <w:p w14:paraId="1ED98593" w14:textId="77777777" w:rsidR="00E11B2A" w:rsidRPr="000A5835" w:rsidRDefault="00E11B2A" w:rsidP="002E12DC">
            <w:pPr>
              <w:widowControl w:val="0"/>
              <w:tabs>
                <w:tab w:val="left" w:pos="1164"/>
                <w:tab w:val="left" w:pos="2341"/>
              </w:tabs>
              <w:spacing w:before="75"/>
              <w:ind w:left="207" w:right="506"/>
              <w:rPr>
                <w:rFonts w:ascii="Arial Narrow" w:hAnsi="Arial Narrow"/>
                <w:color w:val="000000" w:themeColor="text1"/>
                <w:sz w:val="22"/>
                <w:szCs w:val="22"/>
              </w:rPr>
            </w:pPr>
          </w:p>
          <w:p w14:paraId="19E608E2" w14:textId="77777777" w:rsidR="00E11B2A" w:rsidRPr="000A5835" w:rsidRDefault="00E11B2A" w:rsidP="00DD3019">
            <w:pPr>
              <w:pStyle w:val="Textoindependiente"/>
              <w:widowControl w:val="0"/>
              <w:numPr>
                <w:ilvl w:val="1"/>
                <w:numId w:val="31"/>
              </w:numPr>
              <w:tabs>
                <w:tab w:val="left" w:pos="567"/>
              </w:tabs>
              <w:spacing w:before="1" w:line="240" w:lineRule="exact"/>
              <w:ind w:left="567"/>
              <w:rPr>
                <w:rFonts w:ascii="Arial Narrow" w:hAnsi="Arial Narrow"/>
                <w:color w:val="000000" w:themeColor="text1"/>
                <w:szCs w:val="22"/>
              </w:rPr>
            </w:pPr>
            <w:r w:rsidRPr="000A5835">
              <w:rPr>
                <w:rFonts w:ascii="Arial Narrow" w:hAnsi="Arial Narrow"/>
                <w:color w:val="000000" w:themeColor="text1"/>
                <w:szCs w:val="22"/>
              </w:rPr>
              <w:t>La Estructura de Desglose del Trabajo, con la descomposición jerárquica de las actividades que debe adelantar el equipo para lograr los objetivos del proyecto y crear los entregables requeridos. La estructura debe estar enmarcada dentro del alcance, los objetivos y requerimientos del servicio contratado.</w:t>
            </w:r>
          </w:p>
          <w:p w14:paraId="28EF8D96" w14:textId="77777777" w:rsidR="00E11B2A" w:rsidRPr="000A5835" w:rsidRDefault="00E11B2A" w:rsidP="00DD3019">
            <w:pPr>
              <w:pStyle w:val="Textoindependiente"/>
              <w:widowControl w:val="0"/>
              <w:numPr>
                <w:ilvl w:val="1"/>
                <w:numId w:val="31"/>
              </w:numPr>
              <w:tabs>
                <w:tab w:val="left" w:pos="567"/>
              </w:tabs>
              <w:spacing w:before="1" w:line="240" w:lineRule="exact"/>
              <w:ind w:left="567"/>
              <w:rPr>
                <w:rFonts w:ascii="Arial Narrow" w:hAnsi="Arial Narrow"/>
                <w:color w:val="000000" w:themeColor="text1"/>
                <w:szCs w:val="22"/>
              </w:rPr>
            </w:pPr>
            <w:r w:rsidRPr="000A5835">
              <w:rPr>
                <w:rFonts w:ascii="Arial Narrow" w:hAnsi="Arial Narrow"/>
                <w:color w:val="000000" w:themeColor="text1"/>
                <w:szCs w:val="22"/>
              </w:rPr>
              <w:t>Los entregables (incluyen los productos, servicios y la documentación que hace parte del proyecto), con la enumeración de su contenido mínimo y los criterios de aceptación.</w:t>
            </w:r>
          </w:p>
          <w:p w14:paraId="091771E9" w14:textId="77777777" w:rsidR="00E11B2A" w:rsidRPr="000A5835" w:rsidRDefault="00E11B2A" w:rsidP="00DD3019">
            <w:pPr>
              <w:pStyle w:val="Textoindependiente"/>
              <w:widowControl w:val="0"/>
              <w:numPr>
                <w:ilvl w:val="1"/>
                <w:numId w:val="31"/>
              </w:numPr>
              <w:tabs>
                <w:tab w:val="left" w:pos="567"/>
              </w:tabs>
              <w:spacing w:before="1" w:line="240" w:lineRule="exact"/>
              <w:ind w:left="567"/>
              <w:rPr>
                <w:rFonts w:ascii="Arial Narrow" w:hAnsi="Arial Narrow"/>
                <w:color w:val="000000" w:themeColor="text1"/>
                <w:szCs w:val="22"/>
              </w:rPr>
            </w:pPr>
            <w:r w:rsidRPr="000A5835">
              <w:rPr>
                <w:rFonts w:ascii="Arial Narrow" w:hAnsi="Arial Narrow"/>
                <w:color w:val="000000" w:themeColor="text1"/>
                <w:szCs w:val="22"/>
              </w:rPr>
              <w:t>Las restricciones y supuestos del proyecto asociados con el alcance definido.</w:t>
            </w:r>
          </w:p>
          <w:p w14:paraId="6379B6E2" w14:textId="77777777" w:rsidR="00E11B2A" w:rsidRPr="000A5835" w:rsidRDefault="00E11B2A" w:rsidP="00DD3019">
            <w:pPr>
              <w:pStyle w:val="Textoindependiente"/>
              <w:widowControl w:val="0"/>
              <w:numPr>
                <w:ilvl w:val="1"/>
                <w:numId w:val="31"/>
              </w:numPr>
              <w:tabs>
                <w:tab w:val="left" w:pos="567"/>
              </w:tabs>
              <w:spacing w:before="1" w:line="240" w:lineRule="exact"/>
              <w:ind w:left="567"/>
              <w:rPr>
                <w:rFonts w:ascii="Arial Narrow" w:hAnsi="Arial Narrow"/>
                <w:color w:val="000000" w:themeColor="text1"/>
                <w:szCs w:val="22"/>
              </w:rPr>
            </w:pPr>
            <w:r w:rsidRPr="000A5835">
              <w:rPr>
                <w:rFonts w:ascii="Arial Narrow" w:hAnsi="Arial Narrow"/>
                <w:color w:val="000000" w:themeColor="text1"/>
                <w:szCs w:val="22"/>
              </w:rPr>
              <w:t xml:space="preserve">El Diagrama de Gantt que incluya las actividades, duración, precedencias y recursos asignados para el desarrollo de </w:t>
            </w:r>
            <w:proofErr w:type="gramStart"/>
            <w:r w:rsidRPr="000A5835">
              <w:rPr>
                <w:rFonts w:ascii="Arial Narrow" w:hAnsi="Arial Narrow"/>
                <w:color w:val="000000" w:themeColor="text1"/>
                <w:szCs w:val="22"/>
              </w:rPr>
              <w:t>las mismas</w:t>
            </w:r>
            <w:proofErr w:type="gramEnd"/>
            <w:r w:rsidRPr="000A5835">
              <w:rPr>
                <w:rFonts w:ascii="Arial Narrow" w:hAnsi="Arial Narrow"/>
                <w:color w:val="000000" w:themeColor="text1"/>
                <w:szCs w:val="22"/>
              </w:rPr>
              <w:t>.</w:t>
            </w:r>
          </w:p>
          <w:p w14:paraId="4F69E1A1" w14:textId="77777777" w:rsidR="00E11B2A" w:rsidRPr="000A5835" w:rsidRDefault="00E11B2A" w:rsidP="00DD3019">
            <w:pPr>
              <w:pStyle w:val="Textoindependiente"/>
              <w:widowControl w:val="0"/>
              <w:numPr>
                <w:ilvl w:val="1"/>
                <w:numId w:val="31"/>
              </w:numPr>
              <w:tabs>
                <w:tab w:val="left" w:pos="567"/>
              </w:tabs>
              <w:spacing w:before="1" w:line="240" w:lineRule="exact"/>
              <w:ind w:left="567"/>
              <w:rPr>
                <w:rFonts w:ascii="Arial Narrow" w:hAnsi="Arial Narrow"/>
                <w:color w:val="000000" w:themeColor="text1"/>
                <w:szCs w:val="22"/>
              </w:rPr>
            </w:pPr>
            <w:r w:rsidRPr="000A5835">
              <w:rPr>
                <w:rFonts w:ascii="Arial Narrow" w:hAnsi="Arial Narrow"/>
                <w:color w:val="000000" w:themeColor="text1"/>
                <w:szCs w:val="22"/>
              </w:rPr>
              <w:t>Los indicadores para el seguimiento de las actividades definidas en el Plan de Trabajo.</w:t>
            </w:r>
          </w:p>
          <w:p w14:paraId="2C01BC0D" w14:textId="77777777" w:rsidR="00E11B2A" w:rsidRPr="000A5835" w:rsidRDefault="00E11B2A" w:rsidP="00DD3019">
            <w:pPr>
              <w:pStyle w:val="Textoindependiente"/>
              <w:widowControl w:val="0"/>
              <w:numPr>
                <w:ilvl w:val="1"/>
                <w:numId w:val="31"/>
              </w:numPr>
              <w:tabs>
                <w:tab w:val="left" w:pos="567"/>
              </w:tabs>
              <w:spacing w:before="1" w:line="240" w:lineRule="exact"/>
              <w:ind w:left="567"/>
              <w:rPr>
                <w:rFonts w:ascii="Arial Narrow" w:hAnsi="Arial Narrow"/>
                <w:color w:val="000000" w:themeColor="text1"/>
                <w:szCs w:val="22"/>
              </w:rPr>
            </w:pPr>
            <w:r w:rsidRPr="000A5835">
              <w:rPr>
                <w:rFonts w:ascii="Arial Narrow" w:hAnsi="Arial Narrow"/>
                <w:color w:val="000000" w:themeColor="text1"/>
                <w:szCs w:val="22"/>
              </w:rPr>
              <w:t>La estrategia de comunicaciones y documentación del proyecto</w:t>
            </w:r>
          </w:p>
          <w:p w14:paraId="5997FB0A" w14:textId="77777777" w:rsidR="00E11B2A" w:rsidRPr="000A5835" w:rsidRDefault="00E11B2A" w:rsidP="00DD3019">
            <w:pPr>
              <w:pStyle w:val="Textoindependiente"/>
              <w:widowControl w:val="0"/>
              <w:numPr>
                <w:ilvl w:val="1"/>
                <w:numId w:val="31"/>
              </w:numPr>
              <w:tabs>
                <w:tab w:val="left" w:pos="567"/>
              </w:tabs>
              <w:spacing w:before="1" w:line="240" w:lineRule="exact"/>
              <w:ind w:left="567"/>
              <w:rPr>
                <w:rFonts w:ascii="Arial Narrow" w:hAnsi="Arial Narrow"/>
                <w:color w:val="000000" w:themeColor="text1"/>
                <w:szCs w:val="22"/>
              </w:rPr>
            </w:pPr>
            <w:r w:rsidRPr="000A5835">
              <w:rPr>
                <w:rFonts w:ascii="Arial Narrow" w:hAnsi="Arial Narrow"/>
                <w:color w:val="000000" w:themeColor="text1"/>
                <w:szCs w:val="22"/>
              </w:rPr>
              <w:t>La matriz de riesgos del proyecto y las recomendaciones sobre los pasos a seguir para la mitigación de los riesgos analizados.</w:t>
            </w:r>
          </w:p>
          <w:p w14:paraId="368690F1" w14:textId="77777777" w:rsidR="00E11B2A" w:rsidRPr="000A5835" w:rsidRDefault="00E11B2A" w:rsidP="002E12DC">
            <w:pPr>
              <w:pStyle w:val="Textoindependiente"/>
              <w:spacing w:before="128"/>
              <w:rPr>
                <w:rFonts w:ascii="Arial Narrow" w:hAnsi="Arial Narrow"/>
                <w:b/>
                <w:color w:val="000000" w:themeColor="text1"/>
                <w:szCs w:val="22"/>
              </w:rPr>
            </w:pPr>
          </w:p>
          <w:p w14:paraId="63732D03" w14:textId="77777777" w:rsidR="00E11B2A" w:rsidRPr="000A5835" w:rsidRDefault="00E11B2A" w:rsidP="00DD3019">
            <w:pPr>
              <w:pStyle w:val="Textoindependiente"/>
              <w:widowControl w:val="0"/>
              <w:numPr>
                <w:ilvl w:val="0"/>
                <w:numId w:val="34"/>
              </w:numPr>
              <w:spacing w:before="128"/>
              <w:jc w:val="left"/>
              <w:rPr>
                <w:rFonts w:ascii="Arial Narrow" w:hAnsi="Arial Narrow"/>
                <w:b/>
                <w:color w:val="000000" w:themeColor="text1"/>
                <w:szCs w:val="22"/>
              </w:rPr>
            </w:pPr>
            <w:r w:rsidRPr="000A5835">
              <w:rPr>
                <w:rFonts w:ascii="Arial Narrow" w:hAnsi="Arial Narrow"/>
                <w:b/>
                <w:color w:val="000000" w:themeColor="text1"/>
                <w:szCs w:val="22"/>
              </w:rPr>
              <w:t>FASE OPERACIÓN</w:t>
            </w:r>
          </w:p>
          <w:p w14:paraId="5492C686" w14:textId="77777777" w:rsidR="00E11B2A" w:rsidRPr="000A5835" w:rsidRDefault="00E11B2A" w:rsidP="00DD3019">
            <w:pPr>
              <w:pStyle w:val="Textoindependiente"/>
              <w:widowControl w:val="0"/>
              <w:numPr>
                <w:ilvl w:val="0"/>
                <w:numId w:val="32"/>
              </w:numPr>
              <w:spacing w:before="128"/>
              <w:ind w:left="582"/>
              <w:jc w:val="left"/>
              <w:rPr>
                <w:rFonts w:ascii="Arial Narrow" w:hAnsi="Arial Narrow"/>
                <w:b/>
                <w:color w:val="000000" w:themeColor="text1"/>
                <w:szCs w:val="22"/>
              </w:rPr>
            </w:pPr>
            <w:r w:rsidRPr="000A5835">
              <w:rPr>
                <w:rFonts w:ascii="Arial Narrow" w:hAnsi="Arial Narrow"/>
                <w:b/>
                <w:color w:val="000000" w:themeColor="text1"/>
                <w:szCs w:val="22"/>
              </w:rPr>
              <w:t xml:space="preserve">Etapa: </w:t>
            </w:r>
            <w:r w:rsidRPr="000A5835">
              <w:rPr>
                <w:rFonts w:ascii="Arial Narrow" w:hAnsi="Arial Narrow" w:cs="Arial Narrow"/>
                <w:b/>
                <w:color w:val="000000" w:themeColor="text1"/>
                <w:szCs w:val="22"/>
              </w:rPr>
              <w:t>Levantamiento de información- estado actual del Gobierno de Datos</w:t>
            </w:r>
          </w:p>
          <w:p w14:paraId="1DD6D4E1" w14:textId="77777777" w:rsidR="00E11B2A" w:rsidRPr="000A5835" w:rsidRDefault="00E11B2A" w:rsidP="002E12DC">
            <w:pPr>
              <w:pStyle w:val="Textoindependiente"/>
              <w:spacing w:before="128"/>
              <w:ind w:left="126"/>
              <w:rPr>
                <w:rFonts w:ascii="Arial Narrow" w:hAnsi="Arial Narrow"/>
                <w:b/>
                <w:color w:val="000000" w:themeColor="text1"/>
                <w:szCs w:val="22"/>
              </w:rPr>
            </w:pPr>
          </w:p>
          <w:p w14:paraId="55B1792E" w14:textId="77777777" w:rsidR="00E11B2A" w:rsidRPr="000A5835" w:rsidRDefault="00E11B2A" w:rsidP="002E12DC">
            <w:pPr>
              <w:pStyle w:val="Textoindependiente"/>
              <w:spacing w:before="128"/>
              <w:ind w:left="126"/>
              <w:rPr>
                <w:rFonts w:ascii="Arial Narrow" w:hAnsi="Arial Narrow"/>
                <w:b/>
                <w:color w:val="000000" w:themeColor="text1"/>
                <w:szCs w:val="22"/>
              </w:rPr>
            </w:pPr>
            <w:r w:rsidRPr="000A5835">
              <w:rPr>
                <w:rFonts w:ascii="Arial Narrow" w:hAnsi="Arial Narrow"/>
                <w:b/>
                <w:color w:val="000000" w:themeColor="text1"/>
                <w:szCs w:val="22"/>
              </w:rPr>
              <w:t>Descripción del Servicio</w:t>
            </w:r>
          </w:p>
          <w:p w14:paraId="1482B174"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Realizar un </w:t>
            </w:r>
            <w:r w:rsidRPr="000A5835">
              <w:rPr>
                <w:rFonts w:ascii="Arial Narrow" w:hAnsi="Arial Narrow"/>
                <w:color w:val="000000" w:themeColor="text1"/>
                <w:spacing w:val="-1"/>
                <w:szCs w:val="22"/>
                <w:u w:val="single"/>
              </w:rPr>
              <w:t>diagnóstico del estado actual</w:t>
            </w:r>
            <w:r w:rsidRPr="000A5835">
              <w:rPr>
                <w:rFonts w:ascii="Arial Narrow" w:hAnsi="Arial Narrow"/>
                <w:color w:val="000000" w:themeColor="text1"/>
                <w:spacing w:val="-1"/>
                <w:szCs w:val="22"/>
              </w:rPr>
              <w:t xml:space="preserve"> del modelo de Gobierno de Datos para el Ministerio de Hacienda y Crédito Público. Se requiere que este diagnóstico incluya todos los requerimientos necesarios para la construcción de un Modelo de Gobierno de Datos, que incluya los procesos, las personas e infraestructura de TI que forman parte de la entidad.</w:t>
            </w:r>
          </w:p>
          <w:p w14:paraId="74DE7D83"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Determinar el nivel de cumplimiento de los lineamientos del MINTIC publicados en la </w:t>
            </w:r>
            <w:r w:rsidRPr="000A5835">
              <w:rPr>
                <w:rFonts w:ascii="Arial Narrow" w:hAnsi="Arial Narrow"/>
                <w:color w:val="000000" w:themeColor="text1"/>
                <w:szCs w:val="22"/>
              </w:rPr>
              <w:t xml:space="preserve">G.INF.06 Guía Técnica de Información - Gobierno del dato </w:t>
            </w:r>
            <w:r w:rsidRPr="000A5835">
              <w:rPr>
                <w:rFonts w:ascii="Arial Narrow" w:hAnsi="Arial Narrow"/>
                <w:color w:val="000000" w:themeColor="text1"/>
                <w:spacing w:val="-1"/>
                <w:szCs w:val="22"/>
              </w:rPr>
              <w:t xml:space="preserve">y su alineación a las normas y buenas prácticas aplicables. </w:t>
            </w:r>
          </w:p>
          <w:p w14:paraId="16820AA5"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Elaborar el </w:t>
            </w:r>
            <w:r w:rsidRPr="000A5835">
              <w:rPr>
                <w:rFonts w:ascii="Arial Narrow" w:hAnsi="Arial Narrow"/>
                <w:color w:val="000000" w:themeColor="text1"/>
                <w:spacing w:val="-1"/>
                <w:szCs w:val="22"/>
                <w:u w:val="single"/>
              </w:rPr>
              <w:t>inventario de activos de información</w:t>
            </w:r>
            <w:r w:rsidRPr="000A5835">
              <w:rPr>
                <w:rFonts w:ascii="Arial Narrow" w:hAnsi="Arial Narrow"/>
                <w:color w:val="000000" w:themeColor="text1"/>
                <w:spacing w:val="-1"/>
                <w:szCs w:val="22"/>
              </w:rPr>
              <w:t xml:space="preserve"> de la Entidad.</w:t>
            </w:r>
          </w:p>
          <w:p w14:paraId="15DF1FC1"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Elaborar el </w:t>
            </w:r>
            <w:r w:rsidRPr="000A5835">
              <w:rPr>
                <w:rFonts w:ascii="Arial Narrow" w:hAnsi="Arial Narrow"/>
                <w:color w:val="000000" w:themeColor="text1"/>
                <w:spacing w:val="-1"/>
                <w:szCs w:val="22"/>
                <w:u w:val="single"/>
              </w:rPr>
              <w:t>mapa de información</w:t>
            </w:r>
            <w:r w:rsidRPr="000A5835">
              <w:rPr>
                <w:rFonts w:ascii="Arial Narrow" w:hAnsi="Arial Narrow"/>
                <w:color w:val="000000" w:themeColor="text1"/>
                <w:spacing w:val="-1"/>
                <w:szCs w:val="22"/>
              </w:rPr>
              <w:t xml:space="preserve"> de la Entidad.</w:t>
            </w:r>
          </w:p>
          <w:p w14:paraId="2BD1F15A"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Definir el modelo “actual” de gobierno de datos de la Entidad desarrollar el modelo “esperado”, estableciendo las brechas para poder llegar al modelo “esperado”.</w:t>
            </w:r>
          </w:p>
          <w:p w14:paraId="3024D30D" w14:textId="77777777" w:rsidR="00E11B2A" w:rsidRPr="000A5835" w:rsidRDefault="00E11B2A" w:rsidP="002E12DC">
            <w:pPr>
              <w:pStyle w:val="Textoindependiente"/>
              <w:spacing w:before="128"/>
              <w:ind w:left="306"/>
              <w:rPr>
                <w:rFonts w:ascii="Arial Narrow" w:hAnsi="Arial Narrow"/>
                <w:b/>
                <w:color w:val="000000" w:themeColor="text1"/>
                <w:szCs w:val="22"/>
              </w:rPr>
            </w:pPr>
          </w:p>
          <w:p w14:paraId="0FC16CE5" w14:textId="77777777" w:rsidR="00E11B2A" w:rsidRPr="000A5835" w:rsidRDefault="00E11B2A" w:rsidP="002E12DC">
            <w:pPr>
              <w:pStyle w:val="Textoindependiente"/>
              <w:spacing w:before="128"/>
              <w:ind w:left="126"/>
              <w:rPr>
                <w:rFonts w:ascii="Arial Narrow" w:hAnsi="Arial Narrow"/>
                <w:b/>
                <w:color w:val="000000" w:themeColor="text1"/>
                <w:szCs w:val="22"/>
              </w:rPr>
            </w:pPr>
            <w:r w:rsidRPr="000A5835">
              <w:rPr>
                <w:rFonts w:ascii="Arial Narrow" w:hAnsi="Arial Narrow"/>
                <w:b/>
                <w:color w:val="000000" w:themeColor="text1"/>
                <w:szCs w:val="22"/>
              </w:rPr>
              <w:t>Entregables:</w:t>
            </w:r>
          </w:p>
          <w:p w14:paraId="0A7B587F" w14:textId="77777777" w:rsidR="00E11B2A" w:rsidRPr="000A5835" w:rsidRDefault="00E11B2A" w:rsidP="002E12DC">
            <w:pPr>
              <w:widowControl w:val="0"/>
              <w:tabs>
                <w:tab w:val="left" w:pos="1164"/>
              </w:tabs>
              <w:ind w:right="506"/>
              <w:rPr>
                <w:rFonts w:ascii="Arial Narrow" w:eastAsia="Arial Narrow" w:hAnsi="Arial Narrow" w:cs="Arial Narrow"/>
                <w:color w:val="000000" w:themeColor="text1"/>
                <w:spacing w:val="-1"/>
                <w:sz w:val="22"/>
                <w:szCs w:val="22"/>
              </w:rPr>
            </w:pPr>
          </w:p>
          <w:p w14:paraId="38FEC8AB" w14:textId="77777777" w:rsidR="00E11B2A" w:rsidRPr="000A5835" w:rsidRDefault="00E11B2A" w:rsidP="002E12DC">
            <w:pPr>
              <w:widowControl w:val="0"/>
              <w:tabs>
                <w:tab w:val="left" w:pos="1164"/>
              </w:tabs>
              <w:ind w:right="506"/>
              <w:jc w:val="both"/>
              <w:rPr>
                <w:rFonts w:ascii="Arial Narrow" w:eastAsia="Arial Narrow" w:hAnsi="Arial Narrow" w:cs="Arial Narrow"/>
                <w:color w:val="000000" w:themeColor="text1"/>
                <w:sz w:val="22"/>
                <w:szCs w:val="22"/>
              </w:rPr>
            </w:pPr>
            <w:r w:rsidRPr="000A5835">
              <w:rPr>
                <w:rFonts w:ascii="Arial Narrow" w:eastAsia="Arial Narrow" w:hAnsi="Arial Narrow" w:cs="Arial Narrow"/>
                <w:color w:val="000000" w:themeColor="text1"/>
                <w:spacing w:val="-1"/>
                <w:sz w:val="22"/>
                <w:szCs w:val="22"/>
              </w:rPr>
              <w:lastRenderedPageBreak/>
              <w:t>Documento</w:t>
            </w:r>
            <w:r w:rsidRPr="000A5835">
              <w:rPr>
                <w:rFonts w:ascii="Arial Narrow" w:eastAsia="Arial Narrow" w:hAnsi="Arial Narrow" w:cs="Arial Narrow"/>
                <w:color w:val="000000" w:themeColor="text1"/>
                <w:spacing w:val="1"/>
                <w:sz w:val="22"/>
                <w:szCs w:val="22"/>
              </w:rPr>
              <w:t xml:space="preserve"> </w:t>
            </w:r>
            <w:r w:rsidRPr="000A5835">
              <w:rPr>
                <w:rFonts w:ascii="Arial Narrow" w:eastAsia="Arial Narrow" w:hAnsi="Arial Narrow" w:cs="Arial Narrow"/>
                <w:color w:val="000000" w:themeColor="text1"/>
                <w:spacing w:val="-2"/>
                <w:sz w:val="22"/>
                <w:szCs w:val="22"/>
              </w:rPr>
              <w:t>“</w:t>
            </w:r>
            <w:r w:rsidRPr="000A5835">
              <w:rPr>
                <w:rFonts w:ascii="Arial Narrow" w:eastAsia="Arial Narrow" w:hAnsi="Arial Narrow" w:cs="Arial Narrow"/>
                <w:i/>
                <w:color w:val="000000" w:themeColor="text1"/>
                <w:spacing w:val="-2"/>
                <w:sz w:val="22"/>
                <w:szCs w:val="22"/>
                <w:u w:val="single" w:color="000000"/>
              </w:rPr>
              <w:t>Levantamiento de Información – estado actual de Gobierno de Datos</w:t>
            </w:r>
            <w:r w:rsidRPr="000A5835">
              <w:rPr>
                <w:rFonts w:ascii="Arial Narrow" w:eastAsia="Arial Narrow" w:hAnsi="Arial Narrow" w:cs="Arial Narrow"/>
                <w:color w:val="000000" w:themeColor="text1"/>
                <w:spacing w:val="-1"/>
                <w:sz w:val="22"/>
                <w:szCs w:val="22"/>
              </w:rPr>
              <w:t>”,</w:t>
            </w:r>
            <w:r w:rsidRPr="000A5835">
              <w:rPr>
                <w:rFonts w:ascii="Arial Narrow" w:eastAsia="Arial Narrow" w:hAnsi="Arial Narrow" w:cs="Arial Narrow"/>
                <w:color w:val="000000" w:themeColor="text1"/>
                <w:spacing w:val="2"/>
                <w:sz w:val="22"/>
                <w:szCs w:val="22"/>
              </w:rPr>
              <w:t xml:space="preserve"> donde se encuentre todo lo relacionado el estado en el cual se encuentra el Ministerio de hacienda y Crédito público en el tema de Gobierno de datos. Este documento debe contener como mínimo</w:t>
            </w:r>
            <w:r w:rsidRPr="000A5835">
              <w:rPr>
                <w:rFonts w:ascii="Arial Narrow" w:eastAsia="Arial Narrow" w:hAnsi="Arial Narrow" w:cs="Arial Narrow"/>
                <w:color w:val="000000" w:themeColor="text1"/>
                <w:spacing w:val="-1"/>
                <w:sz w:val="22"/>
                <w:szCs w:val="22"/>
              </w:rPr>
              <w:t>:</w:t>
            </w:r>
          </w:p>
          <w:p w14:paraId="21651B5E" w14:textId="77777777" w:rsidR="00E11B2A" w:rsidRPr="000A5835" w:rsidRDefault="00E11B2A" w:rsidP="002E12DC">
            <w:pPr>
              <w:jc w:val="both"/>
              <w:rPr>
                <w:rFonts w:ascii="Arial Narrow" w:eastAsia="Arial Narrow" w:hAnsi="Arial Narrow" w:cs="Arial Narrow"/>
                <w:color w:val="000000" w:themeColor="text1"/>
                <w:sz w:val="22"/>
                <w:szCs w:val="22"/>
              </w:rPr>
            </w:pPr>
          </w:p>
          <w:p w14:paraId="3ED7B76C" w14:textId="77777777" w:rsidR="00E11B2A" w:rsidRPr="000A5835" w:rsidRDefault="00E11B2A" w:rsidP="00DD3019">
            <w:pPr>
              <w:pStyle w:val="Textoindependiente"/>
              <w:widowControl w:val="0"/>
              <w:numPr>
                <w:ilvl w:val="0"/>
                <w:numId w:val="42"/>
              </w:numPr>
              <w:tabs>
                <w:tab w:val="left" w:pos="709"/>
              </w:tabs>
              <w:spacing w:before="1" w:line="240" w:lineRule="exact"/>
              <w:ind w:left="709" w:hanging="403"/>
              <w:jc w:val="both"/>
              <w:rPr>
                <w:rFonts w:ascii="Arial Narrow" w:hAnsi="Arial Narrow"/>
                <w:color w:val="000000" w:themeColor="text1"/>
                <w:szCs w:val="22"/>
              </w:rPr>
            </w:pPr>
            <w:r w:rsidRPr="000A5835">
              <w:rPr>
                <w:rFonts w:ascii="Arial Narrow" w:hAnsi="Arial Narrow"/>
                <w:color w:val="000000" w:themeColor="text1"/>
                <w:szCs w:val="22"/>
              </w:rPr>
              <w:t xml:space="preserve">Diagnóstico del estado de Gobierno de Datos para el Ministerio de Hacienda y crédito Público. </w:t>
            </w:r>
          </w:p>
          <w:p w14:paraId="74A46EA4" w14:textId="77777777" w:rsidR="00E11B2A" w:rsidRPr="000A5835" w:rsidRDefault="00E11B2A" w:rsidP="00DD3019">
            <w:pPr>
              <w:pStyle w:val="Textoindependiente"/>
              <w:widowControl w:val="0"/>
              <w:numPr>
                <w:ilvl w:val="0"/>
                <w:numId w:val="42"/>
              </w:numPr>
              <w:tabs>
                <w:tab w:val="left" w:pos="709"/>
              </w:tabs>
              <w:spacing w:before="1" w:line="240" w:lineRule="exact"/>
              <w:ind w:left="709" w:hanging="403"/>
              <w:jc w:val="both"/>
              <w:rPr>
                <w:rFonts w:ascii="Arial Narrow" w:hAnsi="Arial Narrow"/>
                <w:color w:val="000000" w:themeColor="text1"/>
                <w:szCs w:val="22"/>
              </w:rPr>
            </w:pPr>
            <w:r w:rsidRPr="000A5835">
              <w:rPr>
                <w:rFonts w:ascii="Arial Narrow" w:hAnsi="Arial Narrow"/>
                <w:color w:val="000000" w:themeColor="text1"/>
                <w:szCs w:val="22"/>
              </w:rPr>
              <w:t>Definición de los requerimientos necesarios para abordar un proceso de implementación de un marco de Gobierno de Datos para la entidad.</w:t>
            </w:r>
          </w:p>
          <w:p w14:paraId="6335838F" w14:textId="77777777" w:rsidR="00E11B2A" w:rsidRPr="000A5835" w:rsidRDefault="00E11B2A" w:rsidP="00DD3019">
            <w:pPr>
              <w:pStyle w:val="Textoindependiente"/>
              <w:widowControl w:val="0"/>
              <w:numPr>
                <w:ilvl w:val="0"/>
                <w:numId w:val="42"/>
              </w:numPr>
              <w:tabs>
                <w:tab w:val="left" w:pos="709"/>
              </w:tabs>
              <w:spacing w:before="1" w:line="240" w:lineRule="exact"/>
              <w:ind w:left="709" w:hanging="403"/>
              <w:jc w:val="both"/>
              <w:rPr>
                <w:rFonts w:ascii="Arial Narrow" w:hAnsi="Arial Narrow"/>
                <w:color w:val="000000" w:themeColor="text1"/>
                <w:szCs w:val="22"/>
              </w:rPr>
            </w:pPr>
            <w:r w:rsidRPr="000A5835">
              <w:rPr>
                <w:rFonts w:ascii="Arial Narrow" w:hAnsi="Arial Narrow"/>
                <w:color w:val="000000" w:themeColor="text1"/>
                <w:szCs w:val="22"/>
              </w:rPr>
              <w:t>Identificación de las personas, los procesos y la infraestructura de TI que van a estar involucrados como actores en la implementación de un marco de gobierno de Datos para la entidad</w:t>
            </w:r>
          </w:p>
          <w:p w14:paraId="1704FA11" w14:textId="77777777" w:rsidR="00E11B2A" w:rsidRPr="000A5835" w:rsidRDefault="00E11B2A" w:rsidP="00DD3019">
            <w:pPr>
              <w:pStyle w:val="Textoindependiente"/>
              <w:widowControl w:val="0"/>
              <w:numPr>
                <w:ilvl w:val="0"/>
                <w:numId w:val="42"/>
              </w:numPr>
              <w:tabs>
                <w:tab w:val="left" w:pos="709"/>
              </w:tabs>
              <w:spacing w:before="1" w:line="240" w:lineRule="exact"/>
              <w:ind w:left="709" w:hanging="403"/>
              <w:jc w:val="both"/>
              <w:rPr>
                <w:rFonts w:ascii="Arial Narrow" w:hAnsi="Arial Narrow"/>
                <w:color w:val="000000" w:themeColor="text1"/>
                <w:szCs w:val="22"/>
              </w:rPr>
            </w:pPr>
            <w:r w:rsidRPr="000A5835">
              <w:rPr>
                <w:rFonts w:ascii="Arial Narrow" w:hAnsi="Arial Narrow"/>
                <w:color w:val="000000" w:themeColor="text1"/>
                <w:szCs w:val="22"/>
              </w:rPr>
              <w:t>Definición del modelo “esperado” de gobierno de datos de la Entidad y establecimiento de la brecha frente al modelo “actual”.</w:t>
            </w:r>
          </w:p>
          <w:p w14:paraId="34FA0DFB" w14:textId="77777777" w:rsidR="00E11B2A" w:rsidRPr="000A5835" w:rsidRDefault="00E11B2A" w:rsidP="00DD3019">
            <w:pPr>
              <w:pStyle w:val="Textoindependiente"/>
              <w:widowControl w:val="0"/>
              <w:numPr>
                <w:ilvl w:val="0"/>
                <w:numId w:val="42"/>
              </w:numPr>
              <w:tabs>
                <w:tab w:val="left" w:pos="709"/>
              </w:tabs>
              <w:spacing w:before="1" w:line="240" w:lineRule="exact"/>
              <w:ind w:left="709" w:hanging="403"/>
              <w:jc w:val="both"/>
              <w:rPr>
                <w:rFonts w:ascii="Arial Narrow" w:hAnsi="Arial Narrow"/>
                <w:color w:val="000000" w:themeColor="text1"/>
                <w:szCs w:val="22"/>
              </w:rPr>
            </w:pPr>
            <w:r w:rsidRPr="000A5835">
              <w:rPr>
                <w:rFonts w:ascii="Arial Narrow" w:hAnsi="Arial Narrow"/>
                <w:color w:val="000000" w:themeColor="text1"/>
                <w:szCs w:val="22"/>
              </w:rPr>
              <w:t>Inventario de los activos de información de la Entidad</w:t>
            </w:r>
          </w:p>
          <w:p w14:paraId="77F72BAC" w14:textId="77777777" w:rsidR="00E11B2A" w:rsidRPr="000A5835" w:rsidRDefault="00E11B2A" w:rsidP="00DD3019">
            <w:pPr>
              <w:pStyle w:val="Textoindependiente"/>
              <w:widowControl w:val="0"/>
              <w:numPr>
                <w:ilvl w:val="0"/>
                <w:numId w:val="42"/>
              </w:numPr>
              <w:tabs>
                <w:tab w:val="left" w:pos="709"/>
              </w:tabs>
              <w:spacing w:before="1" w:line="240" w:lineRule="exact"/>
              <w:ind w:left="709" w:hanging="403"/>
              <w:jc w:val="both"/>
              <w:rPr>
                <w:rFonts w:ascii="Arial Narrow" w:hAnsi="Arial Narrow"/>
                <w:color w:val="000000" w:themeColor="text1"/>
                <w:szCs w:val="22"/>
              </w:rPr>
            </w:pPr>
            <w:r w:rsidRPr="000A5835">
              <w:rPr>
                <w:rFonts w:ascii="Arial Narrow" w:hAnsi="Arial Narrow"/>
                <w:color w:val="000000" w:themeColor="text1"/>
                <w:szCs w:val="22"/>
              </w:rPr>
              <w:t>Mapa de información de la Entidad</w:t>
            </w:r>
          </w:p>
          <w:p w14:paraId="60536F5A" w14:textId="77777777" w:rsidR="00E11B2A" w:rsidRPr="000A5835" w:rsidRDefault="00E11B2A" w:rsidP="002E12DC">
            <w:pPr>
              <w:pStyle w:val="Textoindependiente"/>
              <w:tabs>
                <w:tab w:val="left" w:pos="709"/>
              </w:tabs>
              <w:spacing w:before="1" w:line="240" w:lineRule="exact"/>
              <w:rPr>
                <w:rFonts w:ascii="Arial Narrow" w:hAnsi="Arial Narrow"/>
                <w:color w:val="000000" w:themeColor="text1"/>
                <w:szCs w:val="22"/>
              </w:rPr>
            </w:pPr>
          </w:p>
          <w:p w14:paraId="7BE3B1EC" w14:textId="77777777" w:rsidR="00E11B2A" w:rsidRPr="000A5835" w:rsidRDefault="00E11B2A" w:rsidP="00DD3019">
            <w:pPr>
              <w:pStyle w:val="Textoindependiente"/>
              <w:widowControl w:val="0"/>
              <w:numPr>
                <w:ilvl w:val="0"/>
                <w:numId w:val="32"/>
              </w:numPr>
              <w:spacing w:before="128"/>
              <w:ind w:left="582"/>
              <w:jc w:val="left"/>
              <w:rPr>
                <w:rFonts w:ascii="Arial Narrow" w:hAnsi="Arial Narrow" w:cs="Arial Narrow"/>
                <w:b/>
                <w:color w:val="000000" w:themeColor="text1"/>
                <w:szCs w:val="22"/>
              </w:rPr>
            </w:pPr>
            <w:r w:rsidRPr="000A5835">
              <w:rPr>
                <w:rFonts w:ascii="Arial Narrow" w:hAnsi="Arial Narrow" w:cs="Arial Narrow"/>
                <w:b/>
                <w:color w:val="000000" w:themeColor="text1"/>
                <w:szCs w:val="22"/>
              </w:rPr>
              <w:t>Etapa: Definición del marco de Gobierno de Datos</w:t>
            </w:r>
          </w:p>
          <w:p w14:paraId="692DAFF4" w14:textId="77777777" w:rsidR="00E11B2A" w:rsidRPr="000A5835" w:rsidRDefault="00E11B2A" w:rsidP="002E12DC">
            <w:pPr>
              <w:pStyle w:val="Textoindependiente"/>
              <w:spacing w:before="128"/>
              <w:ind w:left="126"/>
              <w:rPr>
                <w:rFonts w:ascii="Arial Narrow" w:hAnsi="Arial Narrow"/>
                <w:b/>
                <w:color w:val="000000" w:themeColor="text1"/>
                <w:szCs w:val="22"/>
              </w:rPr>
            </w:pPr>
            <w:r w:rsidRPr="000A5835">
              <w:rPr>
                <w:rFonts w:ascii="Arial Narrow" w:hAnsi="Arial Narrow"/>
                <w:b/>
                <w:color w:val="000000" w:themeColor="text1"/>
                <w:szCs w:val="22"/>
              </w:rPr>
              <w:t>Descripción del Servicio</w:t>
            </w:r>
          </w:p>
          <w:p w14:paraId="18C42259" w14:textId="77777777" w:rsidR="00E11B2A" w:rsidRPr="000A5835" w:rsidRDefault="00E11B2A" w:rsidP="002E12DC">
            <w:pPr>
              <w:pStyle w:val="Textoindependiente"/>
              <w:tabs>
                <w:tab w:val="left" w:pos="1261"/>
              </w:tabs>
              <w:ind w:right="509"/>
              <w:rPr>
                <w:rFonts w:ascii="Arial Narrow" w:hAnsi="Arial Narrow"/>
                <w:color w:val="000000" w:themeColor="text1"/>
                <w:szCs w:val="22"/>
              </w:rPr>
            </w:pPr>
          </w:p>
          <w:p w14:paraId="376669BA"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Formular el </w:t>
            </w:r>
            <w:r w:rsidRPr="000A5835">
              <w:rPr>
                <w:rFonts w:ascii="Arial Narrow" w:hAnsi="Arial Narrow"/>
                <w:color w:val="000000" w:themeColor="text1"/>
                <w:spacing w:val="-1"/>
                <w:szCs w:val="22"/>
                <w:u w:val="single"/>
              </w:rPr>
              <w:t>plan de gobierno de datos</w:t>
            </w:r>
            <w:r w:rsidRPr="000A5835">
              <w:rPr>
                <w:rFonts w:ascii="Arial Narrow" w:hAnsi="Arial Narrow"/>
                <w:color w:val="000000" w:themeColor="text1"/>
                <w:spacing w:val="-1"/>
                <w:szCs w:val="22"/>
              </w:rPr>
              <w:t xml:space="preserve"> para el Ministerio de Hacienda y Crédito Público que cumpla con los siguientes objetivos: </w:t>
            </w:r>
          </w:p>
          <w:p w14:paraId="6EF2E3A7" w14:textId="77777777" w:rsidR="00E11B2A" w:rsidRPr="000A5835" w:rsidRDefault="00E11B2A" w:rsidP="00DD3019">
            <w:pPr>
              <w:pStyle w:val="Textoindependiente"/>
              <w:widowControl w:val="0"/>
              <w:numPr>
                <w:ilvl w:val="1"/>
                <w:numId w:val="37"/>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Entendimiento de los procesos de la entidad, </w:t>
            </w:r>
          </w:p>
          <w:p w14:paraId="77146AC3" w14:textId="77777777" w:rsidR="00E11B2A" w:rsidRPr="000A5835" w:rsidRDefault="00E11B2A" w:rsidP="00DD3019">
            <w:pPr>
              <w:pStyle w:val="Textoindependiente"/>
              <w:widowControl w:val="0"/>
              <w:numPr>
                <w:ilvl w:val="1"/>
                <w:numId w:val="37"/>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Evaluación del nivel de madurez de la implementación del Gobierno de Datos, </w:t>
            </w:r>
          </w:p>
          <w:p w14:paraId="6550A6A9" w14:textId="77777777" w:rsidR="00E11B2A" w:rsidRPr="000A5835" w:rsidRDefault="00E11B2A" w:rsidP="00DD3019">
            <w:pPr>
              <w:pStyle w:val="Textoindependiente"/>
              <w:widowControl w:val="0"/>
              <w:numPr>
                <w:ilvl w:val="1"/>
                <w:numId w:val="37"/>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Definición de la hoja de ruta para la definición del modelo de Gobierno de datos que incorpore los elementos para llegar el modelo “esperado”</w:t>
            </w:r>
          </w:p>
          <w:p w14:paraId="621689EB" w14:textId="77777777" w:rsidR="00E11B2A" w:rsidRPr="000A5835" w:rsidRDefault="00E11B2A" w:rsidP="002E12DC">
            <w:pPr>
              <w:pStyle w:val="Textoindependiente"/>
              <w:ind w:right="506"/>
              <w:rPr>
                <w:rFonts w:ascii="Arial Narrow" w:hAnsi="Arial Narrow"/>
                <w:color w:val="000000" w:themeColor="text1"/>
                <w:spacing w:val="-1"/>
                <w:szCs w:val="22"/>
              </w:rPr>
            </w:pPr>
          </w:p>
          <w:p w14:paraId="15B5E520"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Aplicar de acuerdo con las necesidades y características del servicio y de la entidad, estándares, guías y buenas prácticas en Gobierno de Datos teniendo en cuenta las recomendaciones, tales como: Guía DAMA-DMBOK, lineamientos del Gobierno Nacional según la guía </w:t>
            </w:r>
            <w:r w:rsidRPr="000A5835">
              <w:rPr>
                <w:rFonts w:ascii="Arial Narrow" w:hAnsi="Arial Narrow"/>
                <w:color w:val="000000" w:themeColor="text1"/>
                <w:szCs w:val="22"/>
              </w:rPr>
              <w:t>G.INF.06 Guía Técnica de Información - Gobierno del dato</w:t>
            </w:r>
            <w:r w:rsidRPr="000A5835">
              <w:rPr>
                <w:rFonts w:ascii="Arial Narrow" w:hAnsi="Arial Narrow"/>
                <w:color w:val="000000" w:themeColor="text1"/>
                <w:spacing w:val="-1"/>
                <w:szCs w:val="22"/>
              </w:rPr>
              <w:t>, y los que se consideren necesarios y convenientes para desarrollar su labor.</w:t>
            </w:r>
          </w:p>
          <w:p w14:paraId="7E23AD8D"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Realizar la identificación y priorización de los dominios de datos de manera que se puedan identificar claramente para definir y ser desarrollado todo el modelo de gestión de datos alineado con el marco general de Gobierno de datos definido.</w:t>
            </w:r>
          </w:p>
          <w:p w14:paraId="39C5EB84" w14:textId="77777777" w:rsidR="00E11B2A" w:rsidRPr="000A5835" w:rsidRDefault="00E11B2A" w:rsidP="002E12DC">
            <w:pPr>
              <w:pStyle w:val="Textoindependiente"/>
              <w:spacing w:before="128"/>
              <w:rPr>
                <w:rFonts w:ascii="Arial Narrow" w:hAnsi="Arial Narrow"/>
                <w:color w:val="000000" w:themeColor="text1"/>
                <w:szCs w:val="22"/>
              </w:rPr>
            </w:pPr>
          </w:p>
          <w:p w14:paraId="78E8F301" w14:textId="77777777" w:rsidR="00E11B2A" w:rsidRPr="000A5835" w:rsidRDefault="00E11B2A" w:rsidP="002E12DC">
            <w:pPr>
              <w:pStyle w:val="Textoindependiente"/>
              <w:spacing w:before="128"/>
              <w:rPr>
                <w:rFonts w:ascii="Arial Narrow" w:hAnsi="Arial Narrow"/>
                <w:b/>
                <w:color w:val="000000" w:themeColor="text1"/>
                <w:szCs w:val="22"/>
              </w:rPr>
            </w:pPr>
            <w:r w:rsidRPr="000A5835">
              <w:rPr>
                <w:rFonts w:ascii="Arial Narrow" w:hAnsi="Arial Narrow"/>
                <w:b/>
                <w:color w:val="000000" w:themeColor="text1"/>
                <w:szCs w:val="22"/>
              </w:rPr>
              <w:t>Entregables:</w:t>
            </w:r>
          </w:p>
          <w:p w14:paraId="1BBF5537" w14:textId="77777777" w:rsidR="00E11B2A" w:rsidRPr="000A5835" w:rsidRDefault="00E11B2A" w:rsidP="002E12DC">
            <w:pPr>
              <w:widowControl w:val="0"/>
              <w:tabs>
                <w:tab w:val="left" w:pos="1164"/>
              </w:tabs>
              <w:ind w:right="506"/>
              <w:rPr>
                <w:rFonts w:ascii="Arial Narrow" w:eastAsia="Arial Narrow" w:hAnsi="Arial Narrow" w:cs="Arial Narrow"/>
                <w:color w:val="000000" w:themeColor="text1"/>
                <w:spacing w:val="-1"/>
                <w:sz w:val="22"/>
                <w:szCs w:val="22"/>
              </w:rPr>
            </w:pPr>
          </w:p>
          <w:p w14:paraId="1634EF88" w14:textId="77777777" w:rsidR="00E11B2A" w:rsidRPr="000A5835" w:rsidRDefault="00E11B2A" w:rsidP="002E12DC">
            <w:pPr>
              <w:widowControl w:val="0"/>
              <w:tabs>
                <w:tab w:val="left" w:pos="1164"/>
              </w:tabs>
              <w:ind w:right="506"/>
              <w:jc w:val="both"/>
              <w:rPr>
                <w:rFonts w:ascii="Arial Narrow" w:eastAsia="Arial Narrow" w:hAnsi="Arial Narrow" w:cs="Arial Narrow"/>
                <w:color w:val="000000" w:themeColor="text1"/>
                <w:sz w:val="22"/>
                <w:szCs w:val="22"/>
              </w:rPr>
            </w:pPr>
            <w:r w:rsidRPr="000A5835">
              <w:rPr>
                <w:rFonts w:ascii="Arial Narrow" w:eastAsia="Arial Narrow" w:hAnsi="Arial Narrow" w:cs="Arial Narrow"/>
                <w:color w:val="000000" w:themeColor="text1"/>
                <w:spacing w:val="-1"/>
                <w:sz w:val="22"/>
                <w:szCs w:val="22"/>
              </w:rPr>
              <w:t>Documento</w:t>
            </w:r>
            <w:r w:rsidRPr="000A5835">
              <w:rPr>
                <w:rFonts w:ascii="Arial Narrow" w:eastAsia="Arial Narrow" w:hAnsi="Arial Narrow" w:cs="Arial Narrow"/>
                <w:color w:val="000000" w:themeColor="text1"/>
                <w:spacing w:val="1"/>
                <w:sz w:val="22"/>
                <w:szCs w:val="22"/>
              </w:rPr>
              <w:t xml:space="preserve"> </w:t>
            </w:r>
            <w:r w:rsidRPr="000A5835">
              <w:rPr>
                <w:rFonts w:ascii="Arial Narrow" w:eastAsia="Arial Narrow" w:hAnsi="Arial Narrow" w:cs="Arial Narrow"/>
                <w:color w:val="000000" w:themeColor="text1"/>
                <w:spacing w:val="-2"/>
                <w:sz w:val="22"/>
                <w:szCs w:val="22"/>
              </w:rPr>
              <w:t>“</w:t>
            </w:r>
            <w:r w:rsidRPr="000A5835">
              <w:rPr>
                <w:rFonts w:ascii="Arial Narrow" w:eastAsia="Arial Narrow" w:hAnsi="Arial Narrow" w:cs="Arial Narrow"/>
                <w:i/>
                <w:color w:val="000000" w:themeColor="text1"/>
                <w:spacing w:val="-2"/>
                <w:sz w:val="22"/>
                <w:szCs w:val="22"/>
                <w:u w:val="single" w:color="000000"/>
              </w:rPr>
              <w:t>Definición de la estrategia de Gobierno de Datos para el Ministerio de Hacienda y Crédito Público</w:t>
            </w:r>
            <w:r w:rsidRPr="000A5835">
              <w:rPr>
                <w:rFonts w:ascii="Arial Narrow" w:eastAsia="Arial Narrow" w:hAnsi="Arial Narrow" w:cs="Arial Narrow"/>
                <w:color w:val="000000" w:themeColor="text1"/>
                <w:spacing w:val="-1"/>
                <w:sz w:val="22"/>
                <w:szCs w:val="22"/>
              </w:rPr>
              <w:t>”,</w:t>
            </w:r>
            <w:r w:rsidRPr="000A5835">
              <w:rPr>
                <w:rFonts w:ascii="Arial Narrow" w:eastAsia="Arial Narrow" w:hAnsi="Arial Narrow" w:cs="Arial Narrow"/>
                <w:color w:val="000000" w:themeColor="text1"/>
                <w:spacing w:val="2"/>
                <w:sz w:val="22"/>
                <w:szCs w:val="22"/>
              </w:rPr>
              <w:t xml:space="preserve"> donde estén contempladas actividades de </w:t>
            </w:r>
            <w:r w:rsidRPr="000A5835">
              <w:rPr>
                <w:rFonts w:ascii="Arial Narrow" w:eastAsia="Arial Narrow" w:hAnsi="Arial Narrow" w:cs="Arial Narrow"/>
                <w:color w:val="000000" w:themeColor="text1"/>
                <w:sz w:val="22"/>
                <w:szCs w:val="22"/>
              </w:rPr>
              <w:t>definición metas, objetivos y estrategias alineados con los de la organización y definición de métodos de monitorización para verificar y asegurar que esto se cumple, debe contener</w:t>
            </w:r>
            <w:r w:rsidRPr="000A5835">
              <w:rPr>
                <w:rFonts w:ascii="Arial Narrow" w:eastAsia="Arial Narrow" w:hAnsi="Arial Narrow" w:cs="Arial Narrow"/>
                <w:color w:val="000000" w:themeColor="text1"/>
                <w:spacing w:val="40"/>
                <w:sz w:val="22"/>
                <w:szCs w:val="22"/>
              </w:rPr>
              <w:t xml:space="preserve"> </w:t>
            </w:r>
            <w:r w:rsidRPr="000A5835">
              <w:rPr>
                <w:rFonts w:ascii="Arial Narrow" w:eastAsia="Arial Narrow" w:hAnsi="Arial Narrow" w:cs="Arial Narrow"/>
                <w:color w:val="000000" w:themeColor="text1"/>
                <w:spacing w:val="-1"/>
                <w:sz w:val="22"/>
                <w:szCs w:val="22"/>
              </w:rPr>
              <w:t>como</w:t>
            </w:r>
            <w:r w:rsidRPr="000A5835">
              <w:rPr>
                <w:rFonts w:ascii="Arial Narrow" w:eastAsia="Arial Narrow" w:hAnsi="Arial Narrow" w:cs="Arial Narrow"/>
                <w:color w:val="000000" w:themeColor="text1"/>
                <w:spacing w:val="43"/>
                <w:sz w:val="22"/>
                <w:szCs w:val="22"/>
              </w:rPr>
              <w:t xml:space="preserve"> </w:t>
            </w:r>
            <w:r w:rsidRPr="000A5835">
              <w:rPr>
                <w:rFonts w:ascii="Arial Narrow" w:eastAsia="Arial Narrow" w:hAnsi="Arial Narrow" w:cs="Arial Narrow"/>
                <w:color w:val="000000" w:themeColor="text1"/>
                <w:spacing w:val="-1"/>
                <w:sz w:val="22"/>
                <w:szCs w:val="22"/>
              </w:rPr>
              <w:t>mínimo:</w:t>
            </w:r>
          </w:p>
          <w:p w14:paraId="07D5F200" w14:textId="77777777" w:rsidR="00E11B2A" w:rsidRPr="000A5835" w:rsidRDefault="00E11B2A" w:rsidP="002E12DC">
            <w:pPr>
              <w:jc w:val="both"/>
              <w:rPr>
                <w:rFonts w:ascii="Arial Narrow" w:eastAsia="Arial Narrow" w:hAnsi="Arial Narrow" w:cs="Arial Narrow"/>
                <w:color w:val="000000" w:themeColor="text1"/>
                <w:sz w:val="22"/>
                <w:szCs w:val="22"/>
              </w:rPr>
            </w:pPr>
          </w:p>
          <w:p w14:paraId="35B1A951" w14:textId="77777777" w:rsidR="00E11B2A" w:rsidRPr="000A5835" w:rsidRDefault="00E11B2A" w:rsidP="00DD3019">
            <w:pPr>
              <w:pStyle w:val="Textoindependiente"/>
              <w:widowControl w:val="0"/>
              <w:numPr>
                <w:ilvl w:val="0"/>
                <w:numId w:val="41"/>
              </w:numPr>
              <w:spacing w:line="241" w:lineRule="exact"/>
              <w:rPr>
                <w:rFonts w:ascii="Arial Narrow" w:hAnsi="Arial Narrow"/>
                <w:color w:val="000000" w:themeColor="text1"/>
                <w:spacing w:val="-1"/>
                <w:szCs w:val="22"/>
              </w:rPr>
            </w:pPr>
            <w:r w:rsidRPr="000A5835">
              <w:rPr>
                <w:rFonts w:ascii="Arial Narrow" w:hAnsi="Arial Narrow"/>
                <w:color w:val="000000" w:themeColor="text1"/>
                <w:spacing w:val="-1"/>
                <w:szCs w:val="22"/>
              </w:rPr>
              <w:t>Determinación del nivel de madurez de la Entidad y entendimiento de procesos</w:t>
            </w:r>
          </w:p>
          <w:p w14:paraId="7BB94E8E" w14:textId="77777777" w:rsidR="00E11B2A" w:rsidRPr="000A5835" w:rsidRDefault="00E11B2A" w:rsidP="00DD3019">
            <w:pPr>
              <w:pStyle w:val="Textoindependiente"/>
              <w:widowControl w:val="0"/>
              <w:numPr>
                <w:ilvl w:val="0"/>
                <w:numId w:val="41"/>
              </w:numPr>
              <w:spacing w:line="241" w:lineRule="exact"/>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Descripción de objetivos, metas, funciones, procesos, productos, organizaciones, de la institución (Arquitectura Misional). </w:t>
            </w:r>
          </w:p>
          <w:p w14:paraId="0F079E64" w14:textId="77777777" w:rsidR="00E11B2A" w:rsidRPr="000A5835" w:rsidRDefault="00E11B2A" w:rsidP="00DD3019">
            <w:pPr>
              <w:pStyle w:val="Textoindependiente"/>
              <w:widowControl w:val="0"/>
              <w:numPr>
                <w:ilvl w:val="0"/>
                <w:numId w:val="41"/>
              </w:numPr>
              <w:spacing w:line="241" w:lineRule="exact"/>
              <w:rPr>
                <w:rFonts w:ascii="Arial Narrow" w:hAnsi="Arial Narrow"/>
                <w:color w:val="000000" w:themeColor="text1"/>
                <w:spacing w:val="-1"/>
                <w:szCs w:val="22"/>
              </w:rPr>
            </w:pPr>
            <w:r w:rsidRPr="000A5835">
              <w:rPr>
                <w:rFonts w:ascii="Arial Narrow" w:hAnsi="Arial Narrow"/>
                <w:color w:val="000000" w:themeColor="text1"/>
                <w:spacing w:val="-1"/>
                <w:szCs w:val="22"/>
              </w:rPr>
              <w:t>Definición de las actividades relacionadas con los datos y cuales son objetos de gobierno</w:t>
            </w:r>
          </w:p>
          <w:p w14:paraId="32541F19" w14:textId="77777777" w:rsidR="00E11B2A" w:rsidRPr="000A5835" w:rsidRDefault="00E11B2A" w:rsidP="00DD3019">
            <w:pPr>
              <w:pStyle w:val="Textoindependiente"/>
              <w:widowControl w:val="0"/>
              <w:numPr>
                <w:ilvl w:val="0"/>
                <w:numId w:val="41"/>
              </w:numPr>
              <w:spacing w:line="241" w:lineRule="exact"/>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Definición de los principios que rigen el comportamiento, conducta y la filosofía de la Entidad con </w:t>
            </w:r>
            <w:r w:rsidRPr="000A5835">
              <w:rPr>
                <w:rFonts w:ascii="Arial Narrow" w:hAnsi="Arial Narrow"/>
                <w:color w:val="000000" w:themeColor="text1"/>
                <w:spacing w:val="-1"/>
                <w:szCs w:val="22"/>
              </w:rPr>
              <w:lastRenderedPageBreak/>
              <w:t xml:space="preserve">respecto a los datos. </w:t>
            </w:r>
          </w:p>
          <w:p w14:paraId="6039C178" w14:textId="77777777" w:rsidR="00E11B2A" w:rsidRPr="000A5835" w:rsidRDefault="00E11B2A" w:rsidP="00DD3019">
            <w:pPr>
              <w:pStyle w:val="Textoindependiente"/>
              <w:widowControl w:val="0"/>
              <w:numPr>
                <w:ilvl w:val="0"/>
                <w:numId w:val="41"/>
              </w:numPr>
              <w:spacing w:line="241" w:lineRule="exact"/>
              <w:rPr>
                <w:rFonts w:ascii="Arial Narrow" w:hAnsi="Arial Narrow"/>
                <w:color w:val="000000" w:themeColor="text1"/>
                <w:spacing w:val="-1"/>
                <w:szCs w:val="22"/>
              </w:rPr>
            </w:pPr>
            <w:r w:rsidRPr="000A5835">
              <w:rPr>
                <w:rFonts w:ascii="Arial Narrow" w:hAnsi="Arial Narrow"/>
                <w:color w:val="000000" w:themeColor="text1"/>
                <w:spacing w:val="-1"/>
                <w:szCs w:val="22"/>
              </w:rPr>
              <w:t>Definición del Marco de Política de Datos</w:t>
            </w:r>
          </w:p>
          <w:p w14:paraId="22C00C0F" w14:textId="77777777" w:rsidR="00E11B2A" w:rsidRPr="000A5835" w:rsidRDefault="00E11B2A" w:rsidP="00DD3019">
            <w:pPr>
              <w:pStyle w:val="Textoindependiente"/>
              <w:widowControl w:val="0"/>
              <w:numPr>
                <w:ilvl w:val="0"/>
                <w:numId w:val="41"/>
              </w:numPr>
              <w:spacing w:before="1"/>
              <w:rPr>
                <w:rFonts w:ascii="Arial Narrow" w:hAnsi="Arial Narrow"/>
                <w:color w:val="000000" w:themeColor="text1"/>
                <w:szCs w:val="22"/>
              </w:rPr>
            </w:pPr>
            <w:r w:rsidRPr="000A5835">
              <w:rPr>
                <w:rFonts w:ascii="Arial Narrow" w:hAnsi="Arial Narrow"/>
                <w:color w:val="000000" w:themeColor="text1"/>
                <w:spacing w:val="-1"/>
                <w:szCs w:val="22"/>
              </w:rPr>
              <w:t>Identificación de la legislación actual aplicable</w:t>
            </w:r>
            <w:r w:rsidRPr="000A5835">
              <w:rPr>
                <w:rFonts w:ascii="Arial Narrow" w:hAnsi="Arial Narrow"/>
                <w:color w:val="000000" w:themeColor="text1"/>
                <w:szCs w:val="22"/>
              </w:rPr>
              <w:t xml:space="preserve"> a</w:t>
            </w:r>
            <w:r w:rsidRPr="000A5835">
              <w:rPr>
                <w:rFonts w:ascii="Arial Narrow" w:hAnsi="Arial Narrow"/>
                <w:color w:val="000000" w:themeColor="text1"/>
                <w:spacing w:val="-1"/>
                <w:szCs w:val="22"/>
              </w:rPr>
              <w:t>l Gobierno de Datos</w:t>
            </w:r>
          </w:p>
          <w:p w14:paraId="3C9B71C4" w14:textId="77777777" w:rsidR="00E11B2A" w:rsidRPr="000A5835" w:rsidRDefault="00E11B2A" w:rsidP="00DD3019">
            <w:pPr>
              <w:pStyle w:val="Textoindependiente"/>
              <w:widowControl w:val="0"/>
              <w:numPr>
                <w:ilvl w:val="0"/>
                <w:numId w:val="41"/>
              </w:numPr>
              <w:spacing w:line="241" w:lineRule="exact"/>
              <w:rPr>
                <w:rFonts w:ascii="Arial Narrow" w:hAnsi="Arial Narrow"/>
                <w:color w:val="000000" w:themeColor="text1"/>
                <w:spacing w:val="-1"/>
                <w:szCs w:val="22"/>
              </w:rPr>
            </w:pPr>
            <w:r w:rsidRPr="000A5835">
              <w:rPr>
                <w:rFonts w:ascii="Arial Narrow" w:hAnsi="Arial Narrow"/>
                <w:color w:val="000000" w:themeColor="text1"/>
                <w:spacing w:val="-1"/>
                <w:szCs w:val="22"/>
              </w:rPr>
              <w:t>Identificación los roles que están involucrados en la toma de decisiones</w:t>
            </w:r>
          </w:p>
          <w:p w14:paraId="32684FA2" w14:textId="77777777" w:rsidR="00E11B2A" w:rsidRPr="000A5835" w:rsidRDefault="00E11B2A" w:rsidP="00DD3019">
            <w:pPr>
              <w:pStyle w:val="Textoindependiente"/>
              <w:widowControl w:val="0"/>
              <w:numPr>
                <w:ilvl w:val="0"/>
                <w:numId w:val="41"/>
              </w:numPr>
              <w:spacing w:line="241" w:lineRule="exact"/>
              <w:rPr>
                <w:rFonts w:ascii="Arial Narrow" w:hAnsi="Arial Narrow"/>
                <w:color w:val="000000" w:themeColor="text1"/>
                <w:spacing w:val="-1"/>
                <w:szCs w:val="22"/>
              </w:rPr>
            </w:pPr>
            <w:r w:rsidRPr="000A5835">
              <w:rPr>
                <w:rFonts w:ascii="Arial Narrow" w:hAnsi="Arial Narrow"/>
                <w:color w:val="000000" w:themeColor="text1"/>
                <w:spacing w:val="-1"/>
                <w:szCs w:val="22"/>
              </w:rPr>
              <w:t>Definición de la hoja de ruta de implementación para alcanzar el modelo “esperado”</w:t>
            </w:r>
          </w:p>
          <w:p w14:paraId="66C3D51D" w14:textId="77777777" w:rsidR="00E11B2A" w:rsidRPr="000A5835" w:rsidRDefault="00E11B2A" w:rsidP="00DD3019">
            <w:pPr>
              <w:pStyle w:val="Textoindependiente"/>
              <w:widowControl w:val="0"/>
              <w:numPr>
                <w:ilvl w:val="0"/>
                <w:numId w:val="41"/>
              </w:numPr>
              <w:spacing w:line="241" w:lineRule="exact"/>
              <w:rPr>
                <w:rFonts w:ascii="Arial Narrow" w:hAnsi="Arial Narrow"/>
                <w:color w:val="000000" w:themeColor="text1"/>
                <w:spacing w:val="-1"/>
                <w:szCs w:val="22"/>
              </w:rPr>
            </w:pPr>
            <w:r w:rsidRPr="000A5835">
              <w:rPr>
                <w:rFonts w:ascii="Arial Narrow" w:hAnsi="Arial Narrow"/>
                <w:color w:val="000000" w:themeColor="text1"/>
                <w:spacing w:val="-1"/>
                <w:szCs w:val="22"/>
              </w:rPr>
              <w:t>Definición de iniciativas de proyectos de gestión de datos</w:t>
            </w:r>
          </w:p>
          <w:p w14:paraId="01D39C85" w14:textId="77777777" w:rsidR="00E11B2A" w:rsidRPr="000A5835" w:rsidRDefault="00E11B2A" w:rsidP="00DD3019">
            <w:pPr>
              <w:pStyle w:val="Textoindependiente"/>
              <w:widowControl w:val="0"/>
              <w:numPr>
                <w:ilvl w:val="0"/>
                <w:numId w:val="41"/>
              </w:numPr>
              <w:spacing w:before="1"/>
              <w:rPr>
                <w:rFonts w:ascii="Arial Narrow" w:hAnsi="Arial Narrow"/>
                <w:color w:val="000000" w:themeColor="text1"/>
                <w:szCs w:val="22"/>
              </w:rPr>
            </w:pPr>
            <w:r w:rsidRPr="000A5835">
              <w:rPr>
                <w:rFonts w:ascii="Arial Narrow" w:hAnsi="Arial Narrow"/>
                <w:color w:val="000000" w:themeColor="text1"/>
                <w:spacing w:val="-1"/>
                <w:szCs w:val="22"/>
              </w:rPr>
              <w:t>Establecimiento y priorización para dos (2) dominios que van a ser desarrollados en la fase de implementación</w:t>
            </w:r>
            <w:r w:rsidRPr="000A5835">
              <w:rPr>
                <w:rFonts w:ascii="Arial Narrow" w:hAnsi="Arial Narrow"/>
                <w:color w:val="000000" w:themeColor="text1"/>
                <w:szCs w:val="22"/>
              </w:rPr>
              <w:t xml:space="preserve"> de dominios de datos</w:t>
            </w:r>
          </w:p>
          <w:p w14:paraId="2E284BC5" w14:textId="77777777" w:rsidR="00E11B2A" w:rsidRPr="000A5835" w:rsidRDefault="00E11B2A" w:rsidP="002E12DC">
            <w:pPr>
              <w:pStyle w:val="Textoindependiente"/>
              <w:tabs>
                <w:tab w:val="left" w:pos="1261"/>
              </w:tabs>
              <w:ind w:left="1080" w:right="506"/>
              <w:rPr>
                <w:rFonts w:ascii="Arial Narrow" w:hAnsi="Arial Narrow"/>
                <w:color w:val="000000" w:themeColor="text1"/>
                <w:szCs w:val="22"/>
              </w:rPr>
            </w:pPr>
          </w:p>
          <w:p w14:paraId="5AEF99E9" w14:textId="77777777" w:rsidR="00E11B2A" w:rsidRPr="000A5835" w:rsidRDefault="00E11B2A" w:rsidP="00DD3019">
            <w:pPr>
              <w:pStyle w:val="Textoindependiente"/>
              <w:widowControl w:val="0"/>
              <w:numPr>
                <w:ilvl w:val="0"/>
                <w:numId w:val="32"/>
              </w:numPr>
              <w:spacing w:before="128"/>
              <w:ind w:left="456"/>
              <w:jc w:val="left"/>
              <w:rPr>
                <w:rFonts w:ascii="Arial Narrow" w:hAnsi="Arial Narrow"/>
                <w:b/>
                <w:color w:val="000000" w:themeColor="text1"/>
                <w:szCs w:val="22"/>
              </w:rPr>
            </w:pPr>
            <w:r w:rsidRPr="000A5835">
              <w:rPr>
                <w:rFonts w:ascii="Arial Narrow" w:hAnsi="Arial Narrow"/>
                <w:b/>
                <w:color w:val="000000" w:themeColor="text1"/>
                <w:szCs w:val="22"/>
              </w:rPr>
              <w:t xml:space="preserve">Etapa: </w:t>
            </w:r>
            <w:r w:rsidRPr="000A5835">
              <w:rPr>
                <w:rFonts w:ascii="Arial Narrow" w:hAnsi="Arial Narrow" w:cs="Arial Narrow"/>
                <w:b/>
                <w:color w:val="000000" w:themeColor="text1"/>
                <w:szCs w:val="22"/>
              </w:rPr>
              <w:t>Implementación de Dominios y Calidad de Datos</w:t>
            </w:r>
          </w:p>
          <w:p w14:paraId="34F06C37" w14:textId="77777777" w:rsidR="00E11B2A" w:rsidRPr="000A5835" w:rsidRDefault="00E11B2A" w:rsidP="002E12DC">
            <w:pPr>
              <w:pStyle w:val="Textoindependiente"/>
              <w:spacing w:before="128"/>
              <w:rPr>
                <w:rFonts w:ascii="Arial Narrow" w:hAnsi="Arial Narrow"/>
                <w:b/>
                <w:color w:val="000000" w:themeColor="text1"/>
                <w:szCs w:val="22"/>
              </w:rPr>
            </w:pPr>
            <w:r w:rsidRPr="000A5835">
              <w:rPr>
                <w:rFonts w:ascii="Arial Narrow" w:hAnsi="Arial Narrow"/>
                <w:b/>
                <w:color w:val="000000" w:themeColor="text1"/>
                <w:szCs w:val="22"/>
              </w:rPr>
              <w:t>Descripción del Servicio</w:t>
            </w:r>
          </w:p>
          <w:p w14:paraId="06745B64" w14:textId="77777777" w:rsidR="00E11B2A" w:rsidRPr="000A5835" w:rsidRDefault="00E11B2A" w:rsidP="002E12DC">
            <w:pPr>
              <w:pStyle w:val="Textoindependiente"/>
              <w:tabs>
                <w:tab w:val="left" w:pos="1261"/>
              </w:tabs>
              <w:ind w:left="540" w:right="506"/>
              <w:rPr>
                <w:rFonts w:ascii="Arial Narrow" w:hAnsi="Arial Narrow"/>
                <w:color w:val="000000" w:themeColor="text1"/>
                <w:szCs w:val="22"/>
              </w:rPr>
            </w:pPr>
          </w:p>
          <w:p w14:paraId="38E2C3E6"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Desarrollar el reporte de análisis de los datos maestros, arquitectura, custodia, calidad, demanda, y aprovisionamiento de los datos.</w:t>
            </w:r>
          </w:p>
          <w:p w14:paraId="6E822DB6"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Realizar la identificación de flujos de datos entre sistemas que incluya los administradores de bases de datos y equipos de desarrollo.</w:t>
            </w:r>
          </w:p>
          <w:p w14:paraId="1320932F"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Generar el documento de definición en dato maestro, arquitectura, custodia, calidad, demanda, y aprovisionamiento que contenga la identificación de responsables y roles implicados en el gobierno de datos, programa de actividades preventivas, correctivas y auditoras, las normativas de codificación, control de acceso, y calidad de datos, a ser implantadas en entornos legados, migraciones y auditorías de gobierno de datos. También debe incluir las reglas de unificación y nivelación de datos entre sistemas, a implementar en entornos operacionales (preventivos) y procesos de reglamentación de datos (actividades de gobierno de datos).</w:t>
            </w:r>
          </w:p>
          <w:p w14:paraId="63BB337C"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Generar</w:t>
            </w:r>
            <w:r w:rsidRPr="000A5835">
              <w:rPr>
                <w:rFonts w:ascii="Arial Narrow" w:hAnsi="Arial Narrow"/>
                <w:color w:val="000000" w:themeColor="text1"/>
                <w:szCs w:val="22"/>
              </w:rPr>
              <w:t xml:space="preserve"> el documento con la planificación, desarrollo y ejecución de las políticas y procedimientos para proporcionar la debida autenticación, autorización, acceso y auditoría de datos y activos de información de seguridad</w:t>
            </w:r>
          </w:p>
          <w:p w14:paraId="1FB30BD8" w14:textId="77777777" w:rsidR="00E11B2A" w:rsidRPr="000A5835" w:rsidRDefault="00E11B2A" w:rsidP="002E12DC">
            <w:pPr>
              <w:pStyle w:val="Textoindependiente"/>
              <w:spacing w:before="128"/>
              <w:rPr>
                <w:rFonts w:ascii="Arial Narrow" w:hAnsi="Arial Narrow"/>
                <w:b/>
                <w:color w:val="000000" w:themeColor="text1"/>
                <w:szCs w:val="22"/>
              </w:rPr>
            </w:pPr>
          </w:p>
          <w:p w14:paraId="32DA113F" w14:textId="77777777" w:rsidR="00E11B2A" w:rsidRPr="000A5835" w:rsidRDefault="00E11B2A" w:rsidP="002E12DC">
            <w:pPr>
              <w:pStyle w:val="Textoindependiente"/>
              <w:spacing w:before="128"/>
              <w:rPr>
                <w:rFonts w:ascii="Arial Narrow" w:hAnsi="Arial Narrow"/>
                <w:b/>
                <w:color w:val="000000" w:themeColor="text1"/>
                <w:szCs w:val="22"/>
              </w:rPr>
            </w:pPr>
            <w:r w:rsidRPr="000A5835">
              <w:rPr>
                <w:rFonts w:ascii="Arial Narrow" w:hAnsi="Arial Narrow"/>
                <w:b/>
                <w:color w:val="000000" w:themeColor="text1"/>
                <w:szCs w:val="22"/>
              </w:rPr>
              <w:t>Entregables:</w:t>
            </w:r>
          </w:p>
          <w:p w14:paraId="72D46511" w14:textId="77777777" w:rsidR="00E11B2A" w:rsidRPr="000A5835" w:rsidRDefault="00E11B2A" w:rsidP="00DD3019">
            <w:pPr>
              <w:widowControl w:val="0"/>
              <w:numPr>
                <w:ilvl w:val="0"/>
                <w:numId w:val="33"/>
              </w:numPr>
              <w:tabs>
                <w:tab w:val="left" w:pos="426"/>
              </w:tabs>
              <w:ind w:left="456" w:right="506"/>
              <w:jc w:val="both"/>
              <w:rPr>
                <w:rFonts w:ascii="Arial Narrow" w:eastAsia="Arial Narrow" w:hAnsi="Arial Narrow" w:cs="Arial Narrow"/>
                <w:color w:val="000000" w:themeColor="text1"/>
                <w:sz w:val="22"/>
                <w:szCs w:val="22"/>
              </w:rPr>
            </w:pPr>
            <w:r w:rsidRPr="000A5835">
              <w:rPr>
                <w:rFonts w:ascii="Arial Narrow" w:eastAsia="Arial Narrow" w:hAnsi="Arial Narrow" w:cs="Arial Narrow"/>
                <w:color w:val="000000" w:themeColor="text1"/>
                <w:spacing w:val="-1"/>
                <w:sz w:val="22"/>
                <w:szCs w:val="22"/>
              </w:rPr>
              <w:t>Documento</w:t>
            </w:r>
            <w:r w:rsidRPr="000A5835">
              <w:rPr>
                <w:rFonts w:ascii="Arial Narrow" w:eastAsia="Arial Narrow" w:hAnsi="Arial Narrow" w:cs="Arial Narrow"/>
                <w:color w:val="000000" w:themeColor="text1"/>
                <w:spacing w:val="24"/>
                <w:sz w:val="22"/>
                <w:szCs w:val="22"/>
              </w:rPr>
              <w:t xml:space="preserve"> </w:t>
            </w:r>
            <w:r w:rsidRPr="000A5835">
              <w:rPr>
                <w:rFonts w:ascii="Arial Narrow" w:eastAsia="Arial Narrow" w:hAnsi="Arial Narrow" w:cs="Arial Narrow"/>
                <w:color w:val="000000" w:themeColor="text1"/>
                <w:spacing w:val="-2"/>
                <w:sz w:val="22"/>
                <w:szCs w:val="22"/>
              </w:rPr>
              <w:t>“</w:t>
            </w:r>
            <w:r w:rsidRPr="000A5835">
              <w:rPr>
                <w:rFonts w:ascii="Arial Narrow" w:eastAsia="Arial Narrow" w:hAnsi="Arial Narrow" w:cs="Arial Narrow"/>
                <w:i/>
                <w:color w:val="000000" w:themeColor="text1"/>
                <w:spacing w:val="-2"/>
                <w:sz w:val="22"/>
                <w:szCs w:val="22"/>
                <w:u w:val="single" w:color="000000"/>
              </w:rPr>
              <w:t>Gestión de Arquitectura de Datos</w:t>
            </w:r>
            <w:r w:rsidRPr="000A5835">
              <w:rPr>
                <w:rFonts w:ascii="Arial Narrow" w:eastAsia="Arial Narrow" w:hAnsi="Arial Narrow" w:cs="Arial Narrow"/>
                <w:color w:val="000000" w:themeColor="text1"/>
                <w:spacing w:val="-3"/>
                <w:sz w:val="22"/>
                <w:szCs w:val="22"/>
              </w:rPr>
              <w:t xml:space="preserve"> “,</w:t>
            </w:r>
            <w:r w:rsidRPr="000A5835">
              <w:rPr>
                <w:rFonts w:ascii="Arial Narrow" w:eastAsia="Arial Narrow" w:hAnsi="Arial Narrow" w:cs="Arial Narrow"/>
                <w:color w:val="000000" w:themeColor="text1"/>
                <w:spacing w:val="26"/>
                <w:sz w:val="22"/>
                <w:szCs w:val="22"/>
              </w:rPr>
              <w:t xml:space="preserve"> </w:t>
            </w:r>
            <w:r w:rsidRPr="000A5835">
              <w:rPr>
                <w:rFonts w:ascii="Arial Narrow" w:eastAsia="Arial Narrow" w:hAnsi="Arial Narrow" w:cs="Arial Narrow"/>
                <w:color w:val="000000" w:themeColor="text1"/>
                <w:sz w:val="22"/>
                <w:szCs w:val="22"/>
              </w:rPr>
              <w:t>con</w:t>
            </w:r>
            <w:r w:rsidRPr="000A5835">
              <w:rPr>
                <w:rFonts w:ascii="Arial Narrow" w:eastAsia="Arial Narrow" w:hAnsi="Arial Narrow" w:cs="Arial Narrow"/>
                <w:color w:val="000000" w:themeColor="text1"/>
                <w:spacing w:val="25"/>
                <w:sz w:val="22"/>
                <w:szCs w:val="22"/>
              </w:rPr>
              <w:t xml:space="preserve"> </w:t>
            </w:r>
            <w:r w:rsidRPr="000A5835">
              <w:rPr>
                <w:rFonts w:ascii="Arial Narrow" w:eastAsia="Arial Narrow" w:hAnsi="Arial Narrow" w:cs="Arial Narrow"/>
                <w:color w:val="000000" w:themeColor="text1"/>
                <w:sz w:val="22"/>
                <w:szCs w:val="22"/>
              </w:rPr>
              <w:t>el</w:t>
            </w:r>
            <w:r w:rsidRPr="000A5835">
              <w:rPr>
                <w:rFonts w:ascii="Arial Narrow" w:eastAsia="Arial Narrow" w:hAnsi="Arial Narrow" w:cs="Arial Narrow"/>
                <w:color w:val="000000" w:themeColor="text1"/>
                <w:spacing w:val="26"/>
                <w:sz w:val="22"/>
                <w:szCs w:val="22"/>
              </w:rPr>
              <w:t xml:space="preserve"> </w:t>
            </w:r>
            <w:r w:rsidRPr="000A5835">
              <w:rPr>
                <w:rFonts w:ascii="Arial Narrow" w:eastAsia="Arial Narrow" w:hAnsi="Arial Narrow" w:cs="Arial Narrow"/>
                <w:color w:val="000000" w:themeColor="text1"/>
                <w:spacing w:val="-1"/>
                <w:sz w:val="22"/>
                <w:szCs w:val="22"/>
              </w:rPr>
              <w:t>siguiente</w:t>
            </w:r>
            <w:r w:rsidRPr="000A5835">
              <w:rPr>
                <w:rFonts w:ascii="Arial Narrow" w:eastAsia="Arial Narrow" w:hAnsi="Arial Narrow" w:cs="Arial Narrow"/>
                <w:color w:val="000000" w:themeColor="text1"/>
                <w:spacing w:val="25"/>
                <w:sz w:val="22"/>
                <w:szCs w:val="22"/>
              </w:rPr>
              <w:t xml:space="preserve"> </w:t>
            </w:r>
            <w:r w:rsidRPr="000A5835">
              <w:rPr>
                <w:rFonts w:ascii="Arial Narrow" w:eastAsia="Arial Narrow" w:hAnsi="Arial Narrow" w:cs="Arial Narrow"/>
                <w:color w:val="000000" w:themeColor="text1"/>
                <w:spacing w:val="-1"/>
                <w:sz w:val="22"/>
                <w:szCs w:val="22"/>
              </w:rPr>
              <w:t>contenido</w:t>
            </w:r>
            <w:r w:rsidRPr="000A5835">
              <w:rPr>
                <w:rFonts w:ascii="Arial Narrow" w:eastAsia="Arial Narrow" w:hAnsi="Arial Narrow" w:cs="Arial Narrow"/>
                <w:color w:val="000000" w:themeColor="text1"/>
                <w:spacing w:val="79"/>
                <w:sz w:val="22"/>
                <w:szCs w:val="22"/>
              </w:rPr>
              <w:t xml:space="preserve"> </w:t>
            </w:r>
            <w:r w:rsidRPr="000A5835">
              <w:rPr>
                <w:rFonts w:ascii="Arial Narrow" w:eastAsia="Arial Narrow" w:hAnsi="Arial Narrow" w:cs="Arial Narrow"/>
                <w:color w:val="000000" w:themeColor="text1"/>
                <w:spacing w:val="-1"/>
                <w:sz w:val="22"/>
                <w:szCs w:val="22"/>
              </w:rPr>
              <w:t xml:space="preserve">mínimo </w:t>
            </w:r>
            <w:r w:rsidRPr="000A5835">
              <w:rPr>
                <w:rFonts w:ascii="Arial Narrow" w:eastAsia="Arial Narrow" w:hAnsi="Arial Narrow" w:cs="Arial Narrow"/>
                <w:color w:val="000000" w:themeColor="text1"/>
                <w:sz w:val="22"/>
                <w:szCs w:val="22"/>
              </w:rPr>
              <w:t>de acuerdo con lo definido en el Marco de Gobierno de Datos de la entidad para los dos (2) dominios seleccionados en el desarrollo del proceso</w:t>
            </w:r>
            <w:r w:rsidRPr="000A5835">
              <w:rPr>
                <w:rFonts w:ascii="Arial Narrow" w:eastAsia="Arial Narrow" w:hAnsi="Arial Narrow" w:cs="Arial Narrow"/>
                <w:color w:val="000000" w:themeColor="text1"/>
                <w:spacing w:val="-1"/>
                <w:sz w:val="22"/>
                <w:szCs w:val="22"/>
              </w:rPr>
              <w:t>:</w:t>
            </w:r>
          </w:p>
          <w:p w14:paraId="59362C71"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Modelado de datos empresariales </w:t>
            </w:r>
          </w:p>
          <w:p w14:paraId="0E53E137"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Análisis de cadena de valor de información </w:t>
            </w:r>
          </w:p>
          <w:p w14:paraId="42F3BF9D"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Arquitectura de base de datos </w:t>
            </w:r>
          </w:p>
          <w:p w14:paraId="1C0AD290"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Arquitectura de datos de integración/MDM (gestión de datos maestros, </w:t>
            </w:r>
            <w:proofErr w:type="gramStart"/>
            <w:r w:rsidRPr="000A5835">
              <w:rPr>
                <w:rFonts w:ascii="Arial Narrow" w:hAnsi="Arial Narrow"/>
                <w:color w:val="000000" w:themeColor="text1"/>
                <w:spacing w:val="-1"/>
                <w:szCs w:val="22"/>
              </w:rPr>
              <w:t>Master</w:t>
            </w:r>
            <w:proofErr w:type="gramEnd"/>
            <w:r w:rsidRPr="000A5835">
              <w:rPr>
                <w:rFonts w:ascii="Arial Narrow" w:hAnsi="Arial Narrow"/>
                <w:color w:val="000000" w:themeColor="text1"/>
                <w:spacing w:val="-1"/>
                <w:szCs w:val="22"/>
              </w:rPr>
              <w:t xml:space="preserve"> Data Management en inglés) </w:t>
            </w:r>
          </w:p>
          <w:p w14:paraId="663CA0B2"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lang w:val="en-US"/>
              </w:rPr>
            </w:pPr>
            <w:proofErr w:type="spellStart"/>
            <w:r w:rsidRPr="000A5835">
              <w:rPr>
                <w:rFonts w:ascii="Arial Narrow" w:hAnsi="Arial Narrow"/>
                <w:color w:val="000000" w:themeColor="text1"/>
                <w:spacing w:val="-1"/>
                <w:szCs w:val="22"/>
                <w:lang w:val="en-US"/>
              </w:rPr>
              <w:t>Arquitectura</w:t>
            </w:r>
            <w:proofErr w:type="spellEnd"/>
            <w:r w:rsidRPr="000A5835">
              <w:rPr>
                <w:rFonts w:ascii="Arial Narrow" w:hAnsi="Arial Narrow"/>
                <w:color w:val="000000" w:themeColor="text1"/>
                <w:spacing w:val="-1"/>
                <w:szCs w:val="22"/>
                <w:lang w:val="en-US"/>
              </w:rPr>
              <w:t xml:space="preserve"> DW(Datawarehouse) / BI (Business Intelligence)</w:t>
            </w:r>
          </w:p>
          <w:p w14:paraId="3EEDCA52"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Arquitectura de Metadatos </w:t>
            </w:r>
          </w:p>
          <w:p w14:paraId="437776B8"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Las taxonomías para empresas y espacios de nombres </w:t>
            </w:r>
          </w:p>
          <w:p w14:paraId="59123CE5"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Arquitectura de Gestión de Documentos</w:t>
            </w:r>
          </w:p>
          <w:p w14:paraId="2BB7050B" w14:textId="77777777" w:rsidR="00E11B2A" w:rsidRPr="000A5835" w:rsidRDefault="00E11B2A" w:rsidP="002E12DC">
            <w:pPr>
              <w:pStyle w:val="Textoindependiente"/>
              <w:tabs>
                <w:tab w:val="left" w:pos="851"/>
              </w:tabs>
              <w:spacing w:line="240" w:lineRule="exact"/>
              <w:ind w:left="1276"/>
              <w:jc w:val="right"/>
              <w:rPr>
                <w:rFonts w:ascii="Arial Narrow" w:hAnsi="Arial Narrow"/>
                <w:color w:val="000000" w:themeColor="text1"/>
                <w:spacing w:val="-1"/>
                <w:szCs w:val="22"/>
              </w:rPr>
            </w:pPr>
          </w:p>
          <w:p w14:paraId="27494765" w14:textId="77777777" w:rsidR="00E11B2A" w:rsidRPr="000A5835" w:rsidRDefault="00E11B2A" w:rsidP="00DD3019">
            <w:pPr>
              <w:widowControl w:val="0"/>
              <w:numPr>
                <w:ilvl w:val="0"/>
                <w:numId w:val="33"/>
              </w:numPr>
              <w:tabs>
                <w:tab w:val="left" w:pos="426"/>
              </w:tabs>
              <w:ind w:left="456" w:right="506"/>
              <w:jc w:val="both"/>
              <w:rPr>
                <w:rFonts w:ascii="Arial Narrow" w:eastAsia="Arial Narrow" w:hAnsi="Arial Narrow" w:cs="Arial Narrow"/>
                <w:color w:val="000000" w:themeColor="text1"/>
                <w:spacing w:val="-1"/>
                <w:sz w:val="22"/>
                <w:szCs w:val="22"/>
              </w:rPr>
            </w:pPr>
            <w:r w:rsidRPr="000A5835">
              <w:rPr>
                <w:rFonts w:ascii="Arial Narrow" w:eastAsia="Arial Narrow" w:hAnsi="Arial Narrow" w:cs="Arial Narrow"/>
                <w:color w:val="000000" w:themeColor="text1"/>
                <w:spacing w:val="-1"/>
                <w:sz w:val="22"/>
                <w:szCs w:val="22"/>
              </w:rPr>
              <w:t xml:space="preserve">Documento </w:t>
            </w:r>
            <w:r w:rsidRPr="000A5835">
              <w:rPr>
                <w:rFonts w:ascii="Arial Narrow" w:eastAsia="Arial Narrow" w:hAnsi="Arial Narrow" w:cs="Arial Narrow"/>
                <w:color w:val="000000" w:themeColor="text1"/>
                <w:spacing w:val="-1"/>
                <w:sz w:val="22"/>
                <w:szCs w:val="22"/>
                <w:u w:val="single"/>
              </w:rPr>
              <w:t>“</w:t>
            </w:r>
            <w:r w:rsidRPr="000A5835">
              <w:rPr>
                <w:rFonts w:ascii="Arial Narrow" w:eastAsia="Arial Narrow" w:hAnsi="Arial Narrow" w:cs="Arial Narrow"/>
                <w:i/>
                <w:iCs/>
                <w:color w:val="000000" w:themeColor="text1"/>
                <w:spacing w:val="-1"/>
                <w:sz w:val="22"/>
                <w:szCs w:val="22"/>
                <w:u w:val="single"/>
              </w:rPr>
              <w:t>Desarrollo de Datos</w:t>
            </w:r>
            <w:r w:rsidRPr="000A5835">
              <w:rPr>
                <w:rFonts w:ascii="Arial Narrow" w:eastAsia="Arial Narrow" w:hAnsi="Arial Narrow" w:cs="Arial Narrow"/>
                <w:color w:val="000000" w:themeColor="text1"/>
                <w:spacing w:val="-1"/>
                <w:sz w:val="22"/>
                <w:szCs w:val="22"/>
                <w:u w:val="single"/>
              </w:rPr>
              <w:t xml:space="preserve"> “,</w:t>
            </w:r>
            <w:r w:rsidRPr="000A5835">
              <w:rPr>
                <w:rFonts w:ascii="Arial Narrow" w:eastAsia="Arial Narrow" w:hAnsi="Arial Narrow" w:cs="Arial Narrow"/>
                <w:color w:val="000000" w:themeColor="text1"/>
                <w:spacing w:val="-1"/>
                <w:sz w:val="22"/>
                <w:szCs w:val="22"/>
              </w:rPr>
              <w:t xml:space="preserve"> para los dominios seleccionados en el desarrollo del proceso el siguiente alcance mínimo, </w:t>
            </w:r>
          </w:p>
          <w:p w14:paraId="4144C3B6"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Datos y reglas de negocio </w:t>
            </w:r>
          </w:p>
          <w:p w14:paraId="0614E4AD"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Modelos de datos lógicos y Especificaciones </w:t>
            </w:r>
          </w:p>
          <w:p w14:paraId="6A95863B"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lastRenderedPageBreak/>
              <w:t xml:space="preserve">Modelos físicos de datos y especificaciones </w:t>
            </w:r>
          </w:p>
          <w:p w14:paraId="054B66EB"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Los metadatos (Negocio y Técnica) </w:t>
            </w:r>
          </w:p>
          <w:p w14:paraId="38B804E9"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Modelado de datos y normas de diseño DB </w:t>
            </w:r>
          </w:p>
          <w:p w14:paraId="06A139B0"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Modelo de datos y Revisiones de Diseño DB </w:t>
            </w:r>
          </w:p>
          <w:p w14:paraId="722EBCA6"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Versión controlada de Modelos de Datos </w:t>
            </w:r>
          </w:p>
          <w:p w14:paraId="0608107D"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Datos de Prueba </w:t>
            </w:r>
          </w:p>
          <w:p w14:paraId="7E6D3956"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Desarrollo y prueba de bases de datos </w:t>
            </w:r>
          </w:p>
          <w:p w14:paraId="3F3DA5B5"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Productos de Información </w:t>
            </w:r>
          </w:p>
          <w:p w14:paraId="3B0AE832"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Servicios de acceso a datos </w:t>
            </w:r>
          </w:p>
          <w:p w14:paraId="2C7A9F08"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Servicios de integración de datos </w:t>
            </w:r>
          </w:p>
          <w:p w14:paraId="7733B9B7"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Los datos migrados y de Construcción</w:t>
            </w:r>
          </w:p>
          <w:p w14:paraId="16688A15" w14:textId="77777777" w:rsidR="00E11B2A" w:rsidRPr="000A5835" w:rsidRDefault="00E11B2A" w:rsidP="002E12DC">
            <w:pPr>
              <w:pStyle w:val="Textoindependiente"/>
              <w:tabs>
                <w:tab w:val="left" w:pos="851"/>
              </w:tabs>
              <w:spacing w:line="240" w:lineRule="exact"/>
              <w:rPr>
                <w:rFonts w:ascii="Arial Narrow" w:hAnsi="Arial Narrow"/>
                <w:color w:val="000000" w:themeColor="text1"/>
                <w:spacing w:val="-1"/>
                <w:szCs w:val="22"/>
              </w:rPr>
            </w:pPr>
          </w:p>
          <w:p w14:paraId="438610FC" w14:textId="77777777" w:rsidR="00E11B2A" w:rsidRPr="000A5835" w:rsidRDefault="00E11B2A" w:rsidP="00DD3019">
            <w:pPr>
              <w:widowControl w:val="0"/>
              <w:numPr>
                <w:ilvl w:val="0"/>
                <w:numId w:val="33"/>
              </w:numPr>
              <w:tabs>
                <w:tab w:val="left" w:pos="426"/>
              </w:tabs>
              <w:ind w:left="456" w:right="506"/>
              <w:jc w:val="both"/>
              <w:rPr>
                <w:rFonts w:ascii="Arial Narrow" w:eastAsia="Arial Narrow" w:hAnsi="Arial Narrow" w:cs="Arial Narrow"/>
                <w:color w:val="000000" w:themeColor="text1"/>
                <w:spacing w:val="-1"/>
                <w:sz w:val="22"/>
                <w:szCs w:val="22"/>
              </w:rPr>
            </w:pPr>
            <w:r w:rsidRPr="000A5835">
              <w:rPr>
                <w:rFonts w:ascii="Arial Narrow" w:eastAsia="Arial Narrow" w:hAnsi="Arial Narrow" w:cs="Arial Narrow"/>
                <w:color w:val="000000" w:themeColor="text1"/>
                <w:spacing w:val="-1"/>
                <w:sz w:val="22"/>
                <w:szCs w:val="22"/>
              </w:rPr>
              <w:t>Documento “</w:t>
            </w:r>
            <w:r w:rsidRPr="000A5835">
              <w:rPr>
                <w:rFonts w:ascii="Arial Narrow" w:eastAsia="Arial Narrow" w:hAnsi="Arial Narrow" w:cs="Arial Narrow"/>
                <w:i/>
                <w:iCs/>
                <w:color w:val="000000" w:themeColor="text1"/>
                <w:spacing w:val="-1"/>
                <w:sz w:val="22"/>
                <w:szCs w:val="22"/>
                <w:u w:val="single"/>
              </w:rPr>
              <w:t>Gestión de Metadatos</w:t>
            </w:r>
            <w:r w:rsidRPr="000A5835">
              <w:rPr>
                <w:rFonts w:ascii="Arial Narrow" w:eastAsia="Arial Narrow" w:hAnsi="Arial Narrow" w:cs="Arial Narrow"/>
                <w:color w:val="000000" w:themeColor="text1"/>
                <w:spacing w:val="-1"/>
                <w:sz w:val="22"/>
                <w:szCs w:val="22"/>
              </w:rPr>
              <w:t>” para los dominios seleccionados en el desarrollo del proceso con el siguiente alcance mínimo:</w:t>
            </w:r>
          </w:p>
          <w:p w14:paraId="094666B9"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Depósito de Metadatos </w:t>
            </w:r>
          </w:p>
          <w:p w14:paraId="6CDF6C25"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Calidad de Metadatos </w:t>
            </w:r>
          </w:p>
          <w:p w14:paraId="5244B656"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Arquitectura y Modelos de metadatos </w:t>
            </w:r>
          </w:p>
          <w:p w14:paraId="3113D47D"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Gestión de Metadatos de Análisis Operacional </w:t>
            </w:r>
          </w:p>
          <w:p w14:paraId="60CB91AE"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Análisis de Metadatos </w:t>
            </w:r>
          </w:p>
          <w:p w14:paraId="7CA0AAFB"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Linaje de datos </w:t>
            </w:r>
          </w:p>
          <w:p w14:paraId="3ACC592B"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Análisis de Impacto del Cambio </w:t>
            </w:r>
          </w:p>
          <w:p w14:paraId="4C85955F"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Procedimientos de Control de Metadatos </w:t>
            </w:r>
          </w:p>
          <w:p w14:paraId="3BC033AE" w14:textId="77777777" w:rsidR="00E11B2A" w:rsidRPr="000A5835" w:rsidRDefault="00E11B2A" w:rsidP="002E12DC">
            <w:pPr>
              <w:pStyle w:val="Textoindependiente"/>
              <w:tabs>
                <w:tab w:val="left" w:pos="851"/>
              </w:tabs>
              <w:spacing w:line="240" w:lineRule="exact"/>
              <w:ind w:left="1276"/>
              <w:jc w:val="center"/>
              <w:rPr>
                <w:rFonts w:ascii="Arial Narrow" w:hAnsi="Arial Narrow"/>
                <w:color w:val="000000" w:themeColor="text1"/>
                <w:spacing w:val="-1"/>
                <w:szCs w:val="22"/>
              </w:rPr>
            </w:pPr>
          </w:p>
          <w:p w14:paraId="578B6FB4" w14:textId="77777777" w:rsidR="00E11B2A" w:rsidRPr="000A5835" w:rsidRDefault="00E11B2A" w:rsidP="00DD3019">
            <w:pPr>
              <w:widowControl w:val="0"/>
              <w:numPr>
                <w:ilvl w:val="0"/>
                <w:numId w:val="33"/>
              </w:numPr>
              <w:tabs>
                <w:tab w:val="left" w:pos="426"/>
              </w:tabs>
              <w:ind w:left="456" w:right="506"/>
              <w:jc w:val="both"/>
              <w:rPr>
                <w:rFonts w:ascii="Arial Narrow" w:eastAsia="Arial Narrow" w:hAnsi="Arial Narrow" w:cs="Arial Narrow"/>
                <w:color w:val="000000" w:themeColor="text1"/>
                <w:spacing w:val="-1"/>
                <w:sz w:val="22"/>
                <w:szCs w:val="22"/>
              </w:rPr>
            </w:pPr>
            <w:r w:rsidRPr="000A5835">
              <w:rPr>
                <w:rFonts w:ascii="Arial Narrow" w:eastAsia="Arial Narrow" w:hAnsi="Arial Narrow" w:cs="Arial Narrow"/>
                <w:color w:val="000000" w:themeColor="text1"/>
                <w:spacing w:val="-1"/>
                <w:sz w:val="22"/>
                <w:szCs w:val="22"/>
              </w:rPr>
              <w:t>Documento “</w:t>
            </w:r>
            <w:r w:rsidRPr="000A5835">
              <w:rPr>
                <w:rFonts w:ascii="Arial Narrow" w:eastAsia="Arial Narrow" w:hAnsi="Arial Narrow" w:cs="Arial Narrow"/>
                <w:i/>
                <w:iCs/>
                <w:color w:val="000000" w:themeColor="text1"/>
                <w:spacing w:val="-1"/>
                <w:sz w:val="22"/>
                <w:szCs w:val="22"/>
                <w:u w:val="single"/>
              </w:rPr>
              <w:t>Gestión de datos Maestros y de Referencia</w:t>
            </w:r>
            <w:r w:rsidRPr="000A5835">
              <w:rPr>
                <w:rFonts w:ascii="Arial Narrow" w:eastAsia="Arial Narrow" w:hAnsi="Arial Narrow" w:cs="Arial Narrow"/>
                <w:color w:val="000000" w:themeColor="text1"/>
                <w:spacing w:val="-1"/>
                <w:sz w:val="22"/>
                <w:szCs w:val="22"/>
              </w:rPr>
              <w:t>”, para los dominios seleccionados en el desarrollo del proceso con el siguiente alcance mínimo:</w:t>
            </w:r>
          </w:p>
          <w:p w14:paraId="1B492FE6"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Requisitos de Datos Maestros y de Referencia </w:t>
            </w:r>
          </w:p>
          <w:p w14:paraId="61BF466C"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Modelos de Datos y Documentación </w:t>
            </w:r>
          </w:p>
          <w:p w14:paraId="01FD7C19"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Referencia fiable y datos maestros </w:t>
            </w:r>
          </w:p>
          <w:p w14:paraId="748E7CE8"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Linaje de datos de "Disco de Oro" </w:t>
            </w:r>
          </w:p>
          <w:p w14:paraId="195AC879"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Calidad de Datos Métricos e Informes </w:t>
            </w:r>
          </w:p>
          <w:p w14:paraId="4AC97BA2"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Servicios de limpieza de datos</w:t>
            </w:r>
          </w:p>
          <w:p w14:paraId="2E98E01A" w14:textId="77777777" w:rsidR="00E11B2A" w:rsidRPr="000A5835" w:rsidRDefault="00E11B2A" w:rsidP="002E12DC">
            <w:pPr>
              <w:pStyle w:val="Textoindependiente"/>
              <w:tabs>
                <w:tab w:val="left" w:pos="1701"/>
              </w:tabs>
              <w:spacing w:line="240" w:lineRule="exact"/>
              <w:jc w:val="right"/>
              <w:rPr>
                <w:rFonts w:ascii="Arial Narrow" w:hAnsi="Arial Narrow"/>
                <w:color w:val="000000" w:themeColor="text1"/>
                <w:spacing w:val="-1"/>
                <w:szCs w:val="22"/>
              </w:rPr>
            </w:pPr>
          </w:p>
          <w:p w14:paraId="39DA0EA7" w14:textId="77777777" w:rsidR="00E11B2A" w:rsidRPr="000A5835" w:rsidRDefault="00E11B2A" w:rsidP="00DD3019">
            <w:pPr>
              <w:widowControl w:val="0"/>
              <w:numPr>
                <w:ilvl w:val="0"/>
                <w:numId w:val="33"/>
              </w:numPr>
              <w:tabs>
                <w:tab w:val="left" w:pos="426"/>
              </w:tabs>
              <w:ind w:left="456" w:right="506"/>
              <w:jc w:val="both"/>
              <w:rPr>
                <w:rFonts w:ascii="Arial Narrow" w:eastAsia="Arial Narrow" w:hAnsi="Arial Narrow" w:cs="Arial Narrow"/>
                <w:color w:val="000000" w:themeColor="text1"/>
                <w:spacing w:val="-1"/>
                <w:sz w:val="22"/>
                <w:szCs w:val="22"/>
              </w:rPr>
            </w:pPr>
            <w:r w:rsidRPr="000A5835">
              <w:rPr>
                <w:rFonts w:ascii="Arial Narrow" w:eastAsia="Arial Narrow" w:hAnsi="Arial Narrow" w:cs="Arial Narrow"/>
                <w:color w:val="000000" w:themeColor="text1"/>
                <w:spacing w:val="-1"/>
                <w:sz w:val="22"/>
                <w:szCs w:val="22"/>
              </w:rPr>
              <w:t>Documento “</w:t>
            </w:r>
            <w:r w:rsidRPr="000A5835">
              <w:rPr>
                <w:rFonts w:ascii="Arial Narrow" w:eastAsia="Arial Narrow" w:hAnsi="Arial Narrow" w:cs="Arial Narrow"/>
                <w:i/>
                <w:iCs/>
                <w:color w:val="000000" w:themeColor="text1"/>
                <w:spacing w:val="-1"/>
                <w:sz w:val="22"/>
                <w:szCs w:val="22"/>
                <w:u w:val="single"/>
              </w:rPr>
              <w:t>Gestión de seguridad de datos</w:t>
            </w:r>
            <w:r w:rsidRPr="000A5835">
              <w:rPr>
                <w:rFonts w:ascii="Arial Narrow" w:eastAsia="Arial Narrow" w:hAnsi="Arial Narrow" w:cs="Arial Narrow"/>
                <w:color w:val="000000" w:themeColor="text1"/>
                <w:spacing w:val="-1"/>
                <w:sz w:val="22"/>
                <w:szCs w:val="22"/>
              </w:rPr>
              <w:t>”, para los dominios seleccionados en el desarrollo del proceso con el siguiente alcance mínimo:</w:t>
            </w:r>
          </w:p>
          <w:p w14:paraId="7D70E1E6"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Datos de confidencialidad y Normas de privacidad </w:t>
            </w:r>
          </w:p>
          <w:p w14:paraId="6E972E76"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Perfiles de usuario, contraseñas y Membresías </w:t>
            </w:r>
          </w:p>
          <w:p w14:paraId="38DE5316"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Permisos de seguridad de datos </w:t>
            </w:r>
          </w:p>
          <w:p w14:paraId="44265453"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Controles de seguridad de datos </w:t>
            </w:r>
          </w:p>
          <w:p w14:paraId="0D7DCC1F"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Acceso a Vistas de datos </w:t>
            </w:r>
          </w:p>
          <w:p w14:paraId="2E0C7E2E"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Clasificación de documentos </w:t>
            </w:r>
          </w:p>
          <w:p w14:paraId="3051780A"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Autenticación e Historia de Acceso </w:t>
            </w:r>
          </w:p>
          <w:p w14:paraId="4076DC7E"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Auditorías de Seguridad de Datos</w:t>
            </w:r>
          </w:p>
          <w:p w14:paraId="2AF5A4D7" w14:textId="77777777" w:rsidR="00E11B2A" w:rsidRPr="000A5835" w:rsidRDefault="00E11B2A" w:rsidP="002E12DC">
            <w:pPr>
              <w:pStyle w:val="Textoindependiente"/>
              <w:tabs>
                <w:tab w:val="left" w:pos="1701"/>
              </w:tabs>
              <w:spacing w:line="240" w:lineRule="exact"/>
              <w:jc w:val="right"/>
              <w:rPr>
                <w:rFonts w:ascii="Arial Narrow" w:hAnsi="Arial Narrow"/>
                <w:color w:val="000000" w:themeColor="text1"/>
                <w:spacing w:val="-1"/>
                <w:szCs w:val="22"/>
              </w:rPr>
            </w:pPr>
          </w:p>
          <w:p w14:paraId="2CC1A87E" w14:textId="77777777" w:rsidR="00E11B2A" w:rsidRPr="000A5835" w:rsidRDefault="00E11B2A" w:rsidP="00DD3019">
            <w:pPr>
              <w:widowControl w:val="0"/>
              <w:numPr>
                <w:ilvl w:val="0"/>
                <w:numId w:val="33"/>
              </w:numPr>
              <w:tabs>
                <w:tab w:val="left" w:pos="426"/>
              </w:tabs>
              <w:ind w:left="456" w:right="506"/>
              <w:jc w:val="both"/>
              <w:rPr>
                <w:rFonts w:ascii="Arial Narrow" w:eastAsia="Arial Narrow" w:hAnsi="Arial Narrow" w:cs="Arial Narrow"/>
                <w:color w:val="000000" w:themeColor="text1"/>
                <w:spacing w:val="-1"/>
                <w:sz w:val="22"/>
                <w:szCs w:val="22"/>
              </w:rPr>
            </w:pPr>
            <w:r w:rsidRPr="000A5835">
              <w:rPr>
                <w:rFonts w:ascii="Arial Narrow" w:eastAsia="Arial Narrow" w:hAnsi="Arial Narrow" w:cs="Arial Narrow"/>
                <w:color w:val="000000" w:themeColor="text1"/>
                <w:spacing w:val="-1"/>
                <w:sz w:val="22"/>
                <w:szCs w:val="22"/>
              </w:rPr>
              <w:t>Documento “</w:t>
            </w:r>
            <w:r w:rsidRPr="000A5835">
              <w:rPr>
                <w:rFonts w:ascii="Arial Narrow" w:eastAsia="Arial Narrow" w:hAnsi="Arial Narrow" w:cs="Arial Narrow"/>
                <w:i/>
                <w:iCs/>
                <w:color w:val="000000" w:themeColor="text1"/>
                <w:spacing w:val="-1"/>
                <w:sz w:val="22"/>
                <w:szCs w:val="22"/>
                <w:u w:val="single"/>
              </w:rPr>
              <w:t>Gestión de Calidad de datos</w:t>
            </w:r>
            <w:r w:rsidRPr="000A5835">
              <w:rPr>
                <w:rFonts w:ascii="Arial Narrow" w:eastAsia="Arial Narrow" w:hAnsi="Arial Narrow" w:cs="Arial Narrow"/>
                <w:color w:val="000000" w:themeColor="text1"/>
                <w:spacing w:val="-1"/>
                <w:sz w:val="22"/>
                <w:szCs w:val="22"/>
              </w:rPr>
              <w:t>”, para los dominios seleccionados en el desarrollo del proceso con el siguiente alcance mínimo:</w:t>
            </w:r>
          </w:p>
          <w:p w14:paraId="1C69C231"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Datos de Calidad Superior </w:t>
            </w:r>
          </w:p>
          <w:p w14:paraId="204B922B"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Análisis Operacional de Gestión de datos </w:t>
            </w:r>
          </w:p>
          <w:p w14:paraId="0E333039"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Perfiles de Datos </w:t>
            </w:r>
          </w:p>
          <w:p w14:paraId="5CCDC1D0" w14:textId="77777777" w:rsidR="00E11B2A" w:rsidRPr="000A5835" w:rsidRDefault="00E11B2A" w:rsidP="00DD3019">
            <w:pPr>
              <w:pStyle w:val="Textoindependiente"/>
              <w:widowControl w:val="0"/>
              <w:numPr>
                <w:ilvl w:val="1"/>
                <w:numId w:val="33"/>
              </w:numPr>
              <w:tabs>
                <w:tab w:val="left" w:pos="851"/>
              </w:tabs>
              <w:spacing w:line="240" w:lineRule="exact"/>
              <w:ind w:left="1276" w:hanging="750"/>
              <w:rPr>
                <w:rFonts w:ascii="Arial Narrow" w:hAnsi="Arial Narrow"/>
                <w:color w:val="000000" w:themeColor="text1"/>
                <w:spacing w:val="-1"/>
                <w:szCs w:val="22"/>
              </w:rPr>
            </w:pPr>
            <w:r w:rsidRPr="000A5835">
              <w:rPr>
                <w:rFonts w:ascii="Arial Narrow" w:hAnsi="Arial Narrow"/>
                <w:color w:val="000000" w:themeColor="text1"/>
                <w:spacing w:val="-1"/>
                <w:szCs w:val="22"/>
              </w:rPr>
              <w:lastRenderedPageBreak/>
              <w:t>Informes de certificación de calidad de datos</w:t>
            </w:r>
          </w:p>
          <w:p w14:paraId="5C9130DC" w14:textId="77777777" w:rsidR="00E11B2A" w:rsidRPr="000A5835" w:rsidRDefault="00E11B2A" w:rsidP="002E12DC">
            <w:pPr>
              <w:pStyle w:val="Textoindependiente"/>
              <w:tabs>
                <w:tab w:val="left" w:pos="1261"/>
              </w:tabs>
              <w:ind w:left="1080" w:right="506"/>
              <w:rPr>
                <w:rFonts w:ascii="Arial Narrow" w:hAnsi="Arial Narrow"/>
                <w:color w:val="000000" w:themeColor="text1"/>
                <w:szCs w:val="22"/>
              </w:rPr>
            </w:pPr>
          </w:p>
          <w:p w14:paraId="490C6221" w14:textId="77777777" w:rsidR="00E11B2A" w:rsidRPr="000A5835" w:rsidRDefault="00E11B2A" w:rsidP="00DD3019">
            <w:pPr>
              <w:pStyle w:val="Textoindependiente"/>
              <w:widowControl w:val="0"/>
              <w:numPr>
                <w:ilvl w:val="0"/>
                <w:numId w:val="32"/>
              </w:numPr>
              <w:spacing w:before="128"/>
              <w:ind w:left="456"/>
              <w:jc w:val="left"/>
              <w:rPr>
                <w:rFonts w:ascii="Arial Narrow" w:hAnsi="Arial Narrow" w:cs="Arial Narrow"/>
                <w:b/>
                <w:color w:val="000000" w:themeColor="text1"/>
                <w:szCs w:val="22"/>
              </w:rPr>
            </w:pPr>
            <w:r w:rsidRPr="000A5835">
              <w:rPr>
                <w:rFonts w:ascii="Arial Narrow" w:hAnsi="Arial Narrow" w:cs="Arial Narrow"/>
                <w:b/>
                <w:color w:val="000000" w:themeColor="text1"/>
                <w:szCs w:val="22"/>
              </w:rPr>
              <w:t>Etapa: Gestión del cambio</w:t>
            </w:r>
          </w:p>
          <w:p w14:paraId="7B1D6FA4" w14:textId="77777777" w:rsidR="00E11B2A" w:rsidRPr="000A5835" w:rsidRDefault="00E11B2A" w:rsidP="002E12DC">
            <w:pPr>
              <w:pStyle w:val="Textoindependiente"/>
              <w:spacing w:before="128"/>
              <w:rPr>
                <w:rFonts w:ascii="Arial Narrow" w:hAnsi="Arial Narrow"/>
                <w:b/>
                <w:color w:val="000000" w:themeColor="text1"/>
                <w:szCs w:val="22"/>
              </w:rPr>
            </w:pPr>
            <w:r w:rsidRPr="000A5835">
              <w:rPr>
                <w:rFonts w:ascii="Arial Narrow" w:hAnsi="Arial Narrow"/>
                <w:b/>
                <w:color w:val="000000" w:themeColor="text1"/>
                <w:szCs w:val="22"/>
              </w:rPr>
              <w:t>Descripción del Servicio</w:t>
            </w:r>
          </w:p>
          <w:p w14:paraId="3350D6BF" w14:textId="77777777" w:rsidR="00E11B2A" w:rsidRPr="000A5835" w:rsidRDefault="00E11B2A" w:rsidP="002E12DC">
            <w:pPr>
              <w:pStyle w:val="Textoindependiente"/>
              <w:tabs>
                <w:tab w:val="left" w:pos="1261"/>
              </w:tabs>
              <w:ind w:left="1080" w:right="506"/>
              <w:rPr>
                <w:rFonts w:ascii="Arial Narrow" w:hAnsi="Arial Narrow"/>
                <w:color w:val="000000" w:themeColor="text1"/>
                <w:szCs w:val="22"/>
              </w:rPr>
            </w:pPr>
          </w:p>
          <w:p w14:paraId="3F4B3414"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Desarrollar el plan de gestión del cambio con relación al Gobierno de datos de la Entidad</w:t>
            </w:r>
          </w:p>
          <w:p w14:paraId="4319C32D"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Realizar la Trasferencia de Conocimiento a los funcionarios de la Entidad. La transferencia será de cuarenta (40) horas y los temas deberán ser revisados previamente con la Supervisión y deberá incluir los aspectos relevantes en cuanto al gobierno de datos y dominios de datos.</w:t>
            </w:r>
          </w:p>
          <w:p w14:paraId="4E615C01"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Esta transferencia de conocimiento puede ser realizada de forma presencial o virtual, según lo que sea definido con la Supervisión. La transferencia de conocimiento debe ser dictada en los días y en los horarios que se acuerden.</w:t>
            </w:r>
          </w:p>
          <w:p w14:paraId="08137738" w14:textId="77777777" w:rsidR="00E11B2A" w:rsidRPr="000A5835" w:rsidRDefault="00E11B2A" w:rsidP="00DD3019">
            <w:pPr>
              <w:pStyle w:val="Textoindependiente"/>
              <w:widowControl w:val="0"/>
              <w:numPr>
                <w:ilvl w:val="0"/>
                <w:numId w:val="37"/>
              </w:numPr>
              <w:ind w:left="486" w:right="506"/>
              <w:rPr>
                <w:rFonts w:ascii="Arial Narrow" w:hAnsi="Arial Narrow"/>
                <w:color w:val="000000" w:themeColor="text1"/>
                <w:spacing w:val="-1"/>
                <w:szCs w:val="22"/>
              </w:rPr>
            </w:pPr>
            <w:r w:rsidRPr="000A5835">
              <w:rPr>
                <w:rFonts w:ascii="Arial Narrow" w:hAnsi="Arial Narrow"/>
                <w:color w:val="000000" w:themeColor="text1"/>
                <w:spacing w:val="-1"/>
                <w:szCs w:val="22"/>
              </w:rPr>
              <w:t>El contratista deberá entregar el plan de transferencia de conocimiento técnico y Funcional en el cual se deberá contemplar como mínimo:</w:t>
            </w:r>
          </w:p>
          <w:p w14:paraId="6DD1658D" w14:textId="77777777" w:rsidR="00E11B2A" w:rsidRPr="000A5835" w:rsidRDefault="00E11B2A" w:rsidP="00DD3019">
            <w:pPr>
              <w:pStyle w:val="Textoindependiente"/>
              <w:widowControl w:val="0"/>
              <w:numPr>
                <w:ilvl w:val="1"/>
                <w:numId w:val="37"/>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Duración y cantidad de sesiones de la transferencia de conocimiento,</w:t>
            </w:r>
          </w:p>
          <w:p w14:paraId="1531B3A2" w14:textId="77777777" w:rsidR="00E11B2A" w:rsidRPr="000A5835" w:rsidRDefault="00E11B2A" w:rsidP="00DD3019">
            <w:pPr>
              <w:pStyle w:val="Textoindependiente"/>
              <w:widowControl w:val="0"/>
              <w:numPr>
                <w:ilvl w:val="1"/>
                <w:numId w:val="37"/>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Perfiles roles a los que debe ir dirigida la transferencia,</w:t>
            </w:r>
          </w:p>
          <w:p w14:paraId="2EC5066C" w14:textId="77777777" w:rsidR="00E11B2A" w:rsidRPr="000A5835" w:rsidRDefault="00E11B2A" w:rsidP="00DD3019">
            <w:pPr>
              <w:pStyle w:val="Textoindependiente"/>
              <w:widowControl w:val="0"/>
              <w:numPr>
                <w:ilvl w:val="1"/>
                <w:numId w:val="37"/>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Temas detallados sobre conceptos y definiciones que sirvan de base para el entendimiento e interpretación de los resultados de este proceso, la metodología utilizada para implementar el marco de gobierno de datos</w:t>
            </w:r>
          </w:p>
          <w:p w14:paraId="57943C64" w14:textId="77777777" w:rsidR="00E11B2A" w:rsidRPr="000A5835" w:rsidRDefault="00E11B2A" w:rsidP="00DD3019">
            <w:pPr>
              <w:pStyle w:val="Textoindependiente"/>
              <w:widowControl w:val="0"/>
              <w:numPr>
                <w:ilvl w:val="1"/>
                <w:numId w:val="37"/>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El plan deberá ser aprobado por el supervisor del contrato del Ministerio de Hacienda.</w:t>
            </w:r>
          </w:p>
          <w:p w14:paraId="6CDDBC64" w14:textId="77777777" w:rsidR="00E11B2A" w:rsidRPr="000A5835" w:rsidRDefault="00E11B2A" w:rsidP="00DD3019">
            <w:pPr>
              <w:pStyle w:val="Textoindependiente"/>
              <w:widowControl w:val="0"/>
              <w:numPr>
                <w:ilvl w:val="1"/>
                <w:numId w:val="37"/>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Al finalizar la trasferencia de conocimiento, el contratista deberá entregar los listados de asistencia virtual o presencial y los materiales usados en la transferencia de conocimiento.</w:t>
            </w:r>
          </w:p>
          <w:p w14:paraId="11913008" w14:textId="77777777" w:rsidR="00E11B2A" w:rsidRPr="000A5835" w:rsidRDefault="00E11B2A" w:rsidP="002E12DC">
            <w:pPr>
              <w:pStyle w:val="Textoindependiente"/>
              <w:tabs>
                <w:tab w:val="left" w:pos="2341"/>
              </w:tabs>
              <w:spacing w:line="240" w:lineRule="exact"/>
              <w:ind w:left="720"/>
              <w:rPr>
                <w:rFonts w:ascii="Arial Narrow" w:hAnsi="Arial Narrow"/>
                <w:b/>
                <w:color w:val="000000" w:themeColor="text1"/>
                <w:szCs w:val="22"/>
              </w:rPr>
            </w:pPr>
          </w:p>
          <w:p w14:paraId="09EC655F" w14:textId="77777777" w:rsidR="00E11B2A" w:rsidRPr="000A5835" w:rsidRDefault="00E11B2A" w:rsidP="002E12DC">
            <w:pPr>
              <w:pStyle w:val="Textoindependiente"/>
              <w:spacing w:before="128"/>
              <w:rPr>
                <w:rFonts w:ascii="Arial Narrow" w:hAnsi="Arial Narrow"/>
                <w:b/>
                <w:color w:val="000000" w:themeColor="text1"/>
                <w:szCs w:val="22"/>
              </w:rPr>
            </w:pPr>
            <w:r w:rsidRPr="000A5835">
              <w:rPr>
                <w:rFonts w:ascii="Arial Narrow" w:hAnsi="Arial Narrow"/>
                <w:b/>
                <w:color w:val="000000" w:themeColor="text1"/>
                <w:szCs w:val="22"/>
              </w:rPr>
              <w:t>Entregables:</w:t>
            </w:r>
          </w:p>
          <w:p w14:paraId="4CF9A568" w14:textId="77777777" w:rsidR="00E11B2A" w:rsidRPr="000A5835" w:rsidRDefault="00E11B2A" w:rsidP="00DD3019">
            <w:pPr>
              <w:pStyle w:val="Textoindependiente"/>
              <w:widowControl w:val="0"/>
              <w:numPr>
                <w:ilvl w:val="0"/>
                <w:numId w:val="38"/>
              </w:numPr>
              <w:tabs>
                <w:tab w:val="left" w:pos="426"/>
              </w:tabs>
              <w:ind w:left="456" w:right="506"/>
              <w:jc w:val="both"/>
              <w:rPr>
                <w:rFonts w:ascii="Arial Narrow" w:hAnsi="Arial Narrow" w:cs="Arial Narrow"/>
                <w:color w:val="000000" w:themeColor="text1"/>
                <w:spacing w:val="-1"/>
                <w:szCs w:val="22"/>
              </w:rPr>
            </w:pPr>
            <w:r w:rsidRPr="000A5835">
              <w:rPr>
                <w:rFonts w:ascii="Arial Narrow" w:hAnsi="Arial Narrow" w:cs="Arial Narrow"/>
                <w:color w:val="000000" w:themeColor="text1"/>
                <w:spacing w:val="-1"/>
                <w:szCs w:val="22"/>
              </w:rPr>
              <w:t>Documento “</w:t>
            </w:r>
            <w:r w:rsidRPr="000A5835">
              <w:rPr>
                <w:rFonts w:ascii="Arial Narrow" w:hAnsi="Arial Narrow" w:cs="Arial Narrow"/>
                <w:i/>
                <w:iCs/>
                <w:color w:val="000000" w:themeColor="text1"/>
                <w:spacing w:val="-1"/>
                <w:szCs w:val="22"/>
                <w:u w:val="single"/>
              </w:rPr>
              <w:t>Plan de manejo de Gestión del Cambio para el Gobierno de Datos</w:t>
            </w:r>
            <w:r w:rsidRPr="000A5835">
              <w:rPr>
                <w:rFonts w:ascii="Arial Narrow" w:hAnsi="Arial Narrow" w:cs="Arial Narrow"/>
                <w:color w:val="000000" w:themeColor="text1"/>
                <w:spacing w:val="-1"/>
                <w:szCs w:val="22"/>
              </w:rPr>
              <w:t xml:space="preserve">”, entidad para los dominios seleccionados en el desarrollo del proceso que incluya: </w:t>
            </w:r>
          </w:p>
          <w:p w14:paraId="204B73F4" w14:textId="77777777" w:rsidR="00E11B2A" w:rsidRPr="000A5835" w:rsidRDefault="00E11B2A" w:rsidP="002E12DC">
            <w:pPr>
              <w:pStyle w:val="Textoindependiente"/>
              <w:ind w:left="851" w:right="506" w:hanging="284"/>
              <w:rPr>
                <w:rFonts w:ascii="Arial Narrow" w:hAnsi="Arial Narrow"/>
                <w:color w:val="000000" w:themeColor="text1"/>
                <w:spacing w:val="-1"/>
                <w:szCs w:val="22"/>
              </w:rPr>
            </w:pPr>
            <w:r w:rsidRPr="000A5835">
              <w:rPr>
                <w:rFonts w:ascii="Arial Narrow" w:hAnsi="Arial Narrow"/>
                <w:color w:val="000000" w:themeColor="text1"/>
                <w:spacing w:val="-1"/>
                <w:szCs w:val="22"/>
              </w:rPr>
              <w:t>a) Los planes detallados identificados para las funciones de cambio dentro del proceso gobierno de datos</w:t>
            </w:r>
          </w:p>
          <w:p w14:paraId="09AC2412" w14:textId="77777777" w:rsidR="00E11B2A" w:rsidRPr="000A5835" w:rsidRDefault="00E11B2A" w:rsidP="002E12DC">
            <w:pPr>
              <w:pStyle w:val="Textoindependiente"/>
              <w:ind w:left="1985" w:right="506" w:hanging="1417"/>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b) Los controles que están establecidos; </w:t>
            </w:r>
          </w:p>
          <w:p w14:paraId="2BF08482" w14:textId="77777777" w:rsidR="00E11B2A" w:rsidRPr="000A5835" w:rsidRDefault="00E11B2A" w:rsidP="002E12DC">
            <w:pPr>
              <w:pStyle w:val="Textoindependiente"/>
              <w:ind w:left="1985" w:right="506" w:hanging="1417"/>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c) Los controles definidos, diseñados e implantados; </w:t>
            </w:r>
          </w:p>
          <w:p w14:paraId="45182B05" w14:textId="77777777" w:rsidR="00E11B2A" w:rsidRPr="000A5835" w:rsidRDefault="00E11B2A" w:rsidP="002E12DC">
            <w:pPr>
              <w:pStyle w:val="Textoindependiente"/>
              <w:ind w:left="851" w:right="506" w:hanging="283"/>
              <w:rPr>
                <w:rFonts w:ascii="Arial Narrow" w:hAnsi="Arial Narrow"/>
                <w:color w:val="000000" w:themeColor="text1"/>
                <w:spacing w:val="-1"/>
                <w:szCs w:val="22"/>
              </w:rPr>
            </w:pPr>
            <w:r w:rsidRPr="000A5835">
              <w:rPr>
                <w:rFonts w:ascii="Arial Narrow" w:hAnsi="Arial Narrow"/>
                <w:color w:val="000000" w:themeColor="text1"/>
                <w:spacing w:val="-1"/>
                <w:szCs w:val="22"/>
              </w:rPr>
              <w:t>d) Las propuestas de controles adicionales y el término de tiempo necesario para su implementación.</w:t>
            </w:r>
          </w:p>
          <w:p w14:paraId="4B3736B5" w14:textId="77777777" w:rsidR="00E11B2A" w:rsidRPr="000A5835" w:rsidRDefault="00E11B2A" w:rsidP="002E12DC">
            <w:pPr>
              <w:pStyle w:val="Textoindependiente"/>
              <w:tabs>
                <w:tab w:val="left" w:pos="426"/>
              </w:tabs>
              <w:ind w:left="456" w:right="506"/>
              <w:jc w:val="right"/>
              <w:rPr>
                <w:rFonts w:ascii="Arial Narrow" w:hAnsi="Arial Narrow" w:cs="Arial Narrow"/>
                <w:color w:val="000000" w:themeColor="text1"/>
                <w:szCs w:val="22"/>
              </w:rPr>
            </w:pPr>
          </w:p>
          <w:p w14:paraId="203A9A11" w14:textId="77777777" w:rsidR="00E11B2A" w:rsidRPr="000A5835" w:rsidRDefault="00E11B2A" w:rsidP="00DD3019">
            <w:pPr>
              <w:pStyle w:val="Textoindependiente"/>
              <w:widowControl w:val="0"/>
              <w:numPr>
                <w:ilvl w:val="0"/>
                <w:numId w:val="38"/>
              </w:numPr>
              <w:tabs>
                <w:tab w:val="left" w:pos="426"/>
              </w:tabs>
              <w:ind w:left="456" w:right="506"/>
              <w:jc w:val="both"/>
              <w:rPr>
                <w:rFonts w:ascii="Arial Narrow" w:hAnsi="Arial Narrow" w:cs="Arial Narrow"/>
                <w:color w:val="000000" w:themeColor="text1"/>
                <w:szCs w:val="22"/>
              </w:rPr>
            </w:pPr>
            <w:r w:rsidRPr="000A5835">
              <w:rPr>
                <w:rFonts w:ascii="Arial Narrow" w:hAnsi="Arial Narrow" w:cs="Arial Narrow"/>
                <w:color w:val="000000" w:themeColor="text1"/>
                <w:spacing w:val="-1"/>
                <w:szCs w:val="22"/>
              </w:rPr>
              <w:t>Documento</w:t>
            </w:r>
            <w:r w:rsidRPr="000A5835">
              <w:rPr>
                <w:rFonts w:ascii="Arial Narrow" w:hAnsi="Arial Narrow" w:cs="Arial Narrow"/>
                <w:color w:val="000000" w:themeColor="text1"/>
                <w:spacing w:val="16"/>
                <w:szCs w:val="22"/>
              </w:rPr>
              <w:t xml:space="preserve"> </w:t>
            </w:r>
            <w:r w:rsidRPr="000A5835">
              <w:rPr>
                <w:rFonts w:ascii="Arial Narrow" w:hAnsi="Arial Narrow" w:cs="Arial Narrow"/>
                <w:color w:val="000000" w:themeColor="text1"/>
                <w:spacing w:val="-2"/>
                <w:szCs w:val="22"/>
              </w:rPr>
              <w:t>“</w:t>
            </w:r>
            <w:r w:rsidRPr="000A5835">
              <w:rPr>
                <w:rFonts w:ascii="Arial Narrow" w:hAnsi="Arial Narrow" w:cs="Arial Narrow"/>
                <w:i/>
                <w:color w:val="000000" w:themeColor="text1"/>
                <w:spacing w:val="-2"/>
                <w:szCs w:val="22"/>
                <w:u w:val="single" w:color="000000"/>
              </w:rPr>
              <w:t>Plan</w:t>
            </w:r>
            <w:r w:rsidRPr="000A5835">
              <w:rPr>
                <w:rFonts w:ascii="Arial Narrow" w:hAnsi="Arial Narrow" w:cs="Arial Narrow"/>
                <w:i/>
                <w:color w:val="000000" w:themeColor="text1"/>
                <w:spacing w:val="16"/>
                <w:szCs w:val="22"/>
                <w:u w:val="single" w:color="000000"/>
              </w:rPr>
              <w:t xml:space="preserve"> </w:t>
            </w:r>
            <w:r w:rsidRPr="000A5835">
              <w:rPr>
                <w:rFonts w:ascii="Arial Narrow" w:hAnsi="Arial Narrow" w:cs="Arial Narrow"/>
                <w:i/>
                <w:color w:val="000000" w:themeColor="text1"/>
                <w:spacing w:val="-1"/>
                <w:szCs w:val="22"/>
                <w:u w:val="single" w:color="000000"/>
              </w:rPr>
              <w:t>de</w:t>
            </w:r>
            <w:r w:rsidRPr="000A5835">
              <w:rPr>
                <w:rFonts w:ascii="Arial Narrow" w:hAnsi="Arial Narrow" w:cs="Arial Narrow"/>
                <w:i/>
                <w:color w:val="000000" w:themeColor="text1"/>
                <w:spacing w:val="15"/>
                <w:szCs w:val="22"/>
                <w:u w:val="single" w:color="000000"/>
              </w:rPr>
              <w:t xml:space="preserve"> </w:t>
            </w:r>
            <w:r w:rsidRPr="000A5835">
              <w:rPr>
                <w:rFonts w:ascii="Arial Narrow" w:hAnsi="Arial Narrow" w:cs="Arial Narrow"/>
                <w:i/>
                <w:color w:val="000000" w:themeColor="text1"/>
                <w:spacing w:val="-1"/>
                <w:szCs w:val="22"/>
                <w:u w:val="single" w:color="000000"/>
              </w:rPr>
              <w:t>Transferencia</w:t>
            </w:r>
            <w:r w:rsidRPr="000A5835">
              <w:rPr>
                <w:rFonts w:ascii="Arial Narrow" w:hAnsi="Arial Narrow" w:cs="Arial Narrow"/>
                <w:i/>
                <w:color w:val="000000" w:themeColor="text1"/>
                <w:spacing w:val="15"/>
                <w:szCs w:val="22"/>
                <w:u w:val="single" w:color="000000"/>
              </w:rPr>
              <w:t xml:space="preserve"> </w:t>
            </w:r>
            <w:r w:rsidRPr="000A5835">
              <w:rPr>
                <w:rFonts w:ascii="Arial Narrow" w:hAnsi="Arial Narrow" w:cs="Arial Narrow"/>
                <w:i/>
                <w:color w:val="000000" w:themeColor="text1"/>
                <w:spacing w:val="-1"/>
                <w:szCs w:val="22"/>
                <w:u w:val="single" w:color="000000"/>
              </w:rPr>
              <w:t>de</w:t>
            </w:r>
            <w:r w:rsidRPr="000A5835">
              <w:rPr>
                <w:rFonts w:ascii="Arial Narrow" w:hAnsi="Arial Narrow" w:cs="Arial Narrow"/>
                <w:i/>
                <w:color w:val="000000" w:themeColor="text1"/>
                <w:spacing w:val="15"/>
                <w:szCs w:val="22"/>
                <w:u w:val="single" w:color="000000"/>
              </w:rPr>
              <w:t xml:space="preserve"> </w:t>
            </w:r>
            <w:r w:rsidRPr="000A5835">
              <w:rPr>
                <w:rFonts w:ascii="Arial Narrow" w:hAnsi="Arial Narrow" w:cs="Arial Narrow"/>
                <w:i/>
                <w:color w:val="000000" w:themeColor="text1"/>
                <w:spacing w:val="-1"/>
                <w:szCs w:val="22"/>
                <w:u w:val="single" w:color="000000"/>
              </w:rPr>
              <w:t>Conocimiento para el Gobierno de Datos</w:t>
            </w:r>
            <w:r w:rsidRPr="000A5835">
              <w:rPr>
                <w:rFonts w:ascii="Arial Narrow" w:hAnsi="Arial Narrow" w:cs="Arial Narrow"/>
                <w:color w:val="000000" w:themeColor="text1"/>
                <w:spacing w:val="-1"/>
                <w:szCs w:val="22"/>
              </w:rPr>
              <w:t>”,</w:t>
            </w:r>
            <w:r w:rsidRPr="000A5835">
              <w:rPr>
                <w:rFonts w:ascii="Arial Narrow" w:hAnsi="Arial Narrow" w:cs="Arial Narrow"/>
                <w:color w:val="000000" w:themeColor="text1"/>
                <w:spacing w:val="77"/>
                <w:szCs w:val="22"/>
              </w:rPr>
              <w:t xml:space="preserve"> </w:t>
            </w:r>
            <w:r w:rsidRPr="000A5835">
              <w:rPr>
                <w:rFonts w:ascii="Arial Narrow" w:hAnsi="Arial Narrow" w:cs="Arial Narrow"/>
                <w:color w:val="000000" w:themeColor="text1"/>
                <w:spacing w:val="-1"/>
                <w:szCs w:val="22"/>
              </w:rPr>
              <w:t xml:space="preserve">con objetivos, </w:t>
            </w:r>
            <w:r w:rsidRPr="000A5835">
              <w:rPr>
                <w:rFonts w:ascii="Arial Narrow" w:hAnsi="Arial Narrow" w:cs="Arial Narrow"/>
                <w:color w:val="000000" w:themeColor="text1"/>
                <w:szCs w:val="22"/>
              </w:rPr>
              <w:t xml:space="preserve">a </w:t>
            </w:r>
            <w:r w:rsidRPr="000A5835">
              <w:rPr>
                <w:rFonts w:ascii="Arial Narrow" w:hAnsi="Arial Narrow" w:cs="Arial Narrow"/>
                <w:color w:val="000000" w:themeColor="text1"/>
                <w:spacing w:val="-1"/>
                <w:szCs w:val="22"/>
              </w:rPr>
              <w:t xml:space="preserve">desarrollar, </w:t>
            </w:r>
            <w:r w:rsidRPr="000A5835">
              <w:rPr>
                <w:rFonts w:ascii="Arial Narrow" w:hAnsi="Arial Narrow" w:cs="Arial Narrow"/>
                <w:color w:val="000000" w:themeColor="text1"/>
                <w:spacing w:val="-2"/>
                <w:szCs w:val="22"/>
              </w:rPr>
              <w:t>recursos y</w:t>
            </w:r>
            <w:r w:rsidRPr="000A5835">
              <w:rPr>
                <w:rFonts w:ascii="Arial Narrow" w:hAnsi="Arial Narrow" w:cs="Arial Narrow"/>
                <w:color w:val="000000" w:themeColor="text1"/>
                <w:spacing w:val="-1"/>
                <w:szCs w:val="22"/>
              </w:rPr>
              <w:t xml:space="preserve"> tiempos.</w:t>
            </w:r>
          </w:p>
          <w:p w14:paraId="03354FA0" w14:textId="77777777" w:rsidR="00E11B2A" w:rsidRPr="000A5835" w:rsidRDefault="00E11B2A" w:rsidP="00DD3019">
            <w:pPr>
              <w:pStyle w:val="Textoindependiente"/>
              <w:widowControl w:val="0"/>
              <w:numPr>
                <w:ilvl w:val="0"/>
                <w:numId w:val="38"/>
              </w:numPr>
              <w:tabs>
                <w:tab w:val="left" w:pos="426"/>
              </w:tabs>
              <w:ind w:left="456" w:right="506"/>
              <w:jc w:val="both"/>
              <w:rPr>
                <w:rFonts w:ascii="Arial Narrow" w:hAnsi="Arial Narrow"/>
                <w:color w:val="000000" w:themeColor="text1"/>
                <w:szCs w:val="22"/>
              </w:rPr>
            </w:pPr>
            <w:r w:rsidRPr="000A5835">
              <w:rPr>
                <w:rFonts w:ascii="Arial Narrow" w:hAnsi="Arial Narrow" w:cs="Arial Narrow"/>
                <w:color w:val="000000" w:themeColor="text1"/>
                <w:spacing w:val="-1"/>
                <w:szCs w:val="22"/>
              </w:rPr>
              <w:t>Documento</w:t>
            </w:r>
            <w:r w:rsidRPr="000A5835">
              <w:rPr>
                <w:rFonts w:ascii="Arial Narrow" w:hAnsi="Arial Narrow" w:cs="Arial Narrow"/>
                <w:color w:val="000000" w:themeColor="text1"/>
                <w:spacing w:val="18"/>
                <w:szCs w:val="22"/>
              </w:rPr>
              <w:t xml:space="preserve"> </w:t>
            </w:r>
            <w:r w:rsidRPr="000A5835">
              <w:rPr>
                <w:rFonts w:ascii="Arial Narrow" w:hAnsi="Arial Narrow" w:cs="Arial Narrow"/>
                <w:color w:val="000000" w:themeColor="text1"/>
                <w:spacing w:val="-1"/>
                <w:szCs w:val="22"/>
              </w:rPr>
              <w:t>“</w:t>
            </w:r>
            <w:r w:rsidRPr="000A5835">
              <w:rPr>
                <w:rFonts w:ascii="Arial Narrow" w:hAnsi="Arial Narrow" w:cs="Arial Narrow"/>
                <w:i/>
                <w:color w:val="000000" w:themeColor="text1"/>
                <w:spacing w:val="-1"/>
                <w:szCs w:val="22"/>
                <w:u w:val="single" w:color="000000"/>
              </w:rPr>
              <w:t>Actividades</w:t>
            </w:r>
            <w:r w:rsidRPr="000A5835">
              <w:rPr>
                <w:rFonts w:ascii="Arial Narrow" w:hAnsi="Arial Narrow" w:cs="Arial Narrow"/>
                <w:i/>
                <w:color w:val="000000" w:themeColor="text1"/>
                <w:spacing w:val="17"/>
                <w:szCs w:val="22"/>
                <w:u w:val="single" w:color="000000"/>
              </w:rPr>
              <w:t xml:space="preserve"> </w:t>
            </w:r>
            <w:r w:rsidRPr="000A5835">
              <w:rPr>
                <w:rFonts w:ascii="Arial Narrow" w:hAnsi="Arial Narrow" w:cs="Arial Narrow"/>
                <w:i/>
                <w:color w:val="000000" w:themeColor="text1"/>
                <w:spacing w:val="-1"/>
                <w:szCs w:val="22"/>
                <w:u w:val="single" w:color="000000"/>
              </w:rPr>
              <w:t>de</w:t>
            </w:r>
            <w:r w:rsidRPr="000A5835">
              <w:rPr>
                <w:rFonts w:ascii="Arial Narrow" w:hAnsi="Arial Narrow" w:cs="Arial Narrow"/>
                <w:i/>
                <w:color w:val="000000" w:themeColor="text1"/>
                <w:spacing w:val="18"/>
                <w:szCs w:val="22"/>
                <w:u w:val="single" w:color="000000"/>
              </w:rPr>
              <w:t xml:space="preserve"> </w:t>
            </w:r>
            <w:r w:rsidRPr="000A5835">
              <w:rPr>
                <w:rFonts w:ascii="Arial Narrow" w:hAnsi="Arial Narrow" w:cs="Arial Narrow"/>
                <w:i/>
                <w:color w:val="000000" w:themeColor="text1"/>
                <w:spacing w:val="-1"/>
                <w:szCs w:val="22"/>
                <w:u w:val="single" w:color="000000"/>
              </w:rPr>
              <w:t>Transferencia</w:t>
            </w:r>
            <w:r w:rsidRPr="000A5835">
              <w:rPr>
                <w:rFonts w:ascii="Arial Narrow" w:hAnsi="Arial Narrow" w:cs="Arial Narrow"/>
                <w:i/>
                <w:color w:val="000000" w:themeColor="text1"/>
                <w:spacing w:val="17"/>
                <w:szCs w:val="22"/>
                <w:u w:val="single" w:color="000000"/>
              </w:rPr>
              <w:t xml:space="preserve"> </w:t>
            </w:r>
            <w:r w:rsidRPr="000A5835">
              <w:rPr>
                <w:rFonts w:ascii="Arial Narrow" w:hAnsi="Arial Narrow" w:cs="Arial Narrow"/>
                <w:i/>
                <w:color w:val="000000" w:themeColor="text1"/>
                <w:spacing w:val="-1"/>
                <w:szCs w:val="22"/>
                <w:u w:val="single" w:color="000000"/>
              </w:rPr>
              <w:t>de</w:t>
            </w:r>
            <w:r w:rsidRPr="000A5835">
              <w:rPr>
                <w:rFonts w:ascii="Arial Narrow" w:hAnsi="Arial Narrow" w:cs="Arial Narrow"/>
                <w:i/>
                <w:color w:val="000000" w:themeColor="text1"/>
                <w:spacing w:val="18"/>
                <w:szCs w:val="22"/>
                <w:u w:val="single" w:color="000000"/>
              </w:rPr>
              <w:t xml:space="preserve"> </w:t>
            </w:r>
            <w:r w:rsidRPr="000A5835">
              <w:rPr>
                <w:rFonts w:ascii="Arial Narrow" w:hAnsi="Arial Narrow" w:cs="Arial Narrow"/>
                <w:i/>
                <w:color w:val="000000" w:themeColor="text1"/>
                <w:spacing w:val="-1"/>
                <w:szCs w:val="22"/>
                <w:u w:val="single" w:color="000000"/>
              </w:rPr>
              <w:t>Conocimiento</w:t>
            </w:r>
            <w:r w:rsidRPr="000A5835">
              <w:rPr>
                <w:rFonts w:ascii="Arial Narrow" w:hAnsi="Arial Narrow" w:cs="Arial Narrow"/>
                <w:i/>
                <w:color w:val="000000" w:themeColor="text1"/>
                <w:spacing w:val="18"/>
                <w:szCs w:val="22"/>
                <w:u w:val="single" w:color="000000"/>
              </w:rPr>
              <w:t xml:space="preserve"> </w:t>
            </w:r>
            <w:r w:rsidRPr="000A5835">
              <w:rPr>
                <w:rFonts w:ascii="Arial Narrow" w:hAnsi="Arial Narrow" w:cs="Arial Narrow"/>
                <w:i/>
                <w:color w:val="000000" w:themeColor="text1"/>
                <w:spacing w:val="-2"/>
                <w:szCs w:val="22"/>
                <w:u w:val="single" w:color="000000"/>
              </w:rPr>
              <w:t>para</w:t>
            </w:r>
            <w:r w:rsidRPr="000A5835">
              <w:rPr>
                <w:rFonts w:ascii="Arial Narrow" w:hAnsi="Arial Narrow" w:cs="Arial Narrow"/>
                <w:i/>
                <w:color w:val="000000" w:themeColor="text1"/>
                <w:spacing w:val="19"/>
                <w:szCs w:val="22"/>
                <w:u w:val="single" w:color="000000"/>
              </w:rPr>
              <w:t xml:space="preserve"> </w:t>
            </w:r>
            <w:r w:rsidRPr="000A5835">
              <w:rPr>
                <w:rFonts w:ascii="Arial Narrow" w:hAnsi="Arial Narrow" w:cs="Arial Narrow"/>
                <w:i/>
                <w:color w:val="000000" w:themeColor="text1"/>
                <w:spacing w:val="-1"/>
                <w:szCs w:val="22"/>
                <w:u w:val="single" w:color="000000"/>
              </w:rPr>
              <w:t>la</w:t>
            </w:r>
            <w:r w:rsidRPr="000A5835">
              <w:rPr>
                <w:rFonts w:ascii="Arial Narrow" w:hAnsi="Arial Narrow" w:cs="Arial Narrow"/>
                <w:i/>
                <w:color w:val="000000" w:themeColor="text1"/>
                <w:spacing w:val="19"/>
                <w:szCs w:val="22"/>
                <w:u w:val="single" w:color="000000"/>
              </w:rPr>
              <w:t xml:space="preserve"> </w:t>
            </w:r>
            <w:r w:rsidRPr="000A5835">
              <w:rPr>
                <w:rFonts w:ascii="Arial Narrow" w:hAnsi="Arial Narrow" w:cs="Arial Narrow"/>
                <w:i/>
                <w:color w:val="000000" w:themeColor="text1"/>
                <w:spacing w:val="-1"/>
                <w:szCs w:val="22"/>
                <w:u w:val="single" w:color="000000"/>
              </w:rPr>
              <w:t>Gestión</w:t>
            </w:r>
            <w:r w:rsidRPr="000A5835">
              <w:rPr>
                <w:rFonts w:ascii="Arial Narrow" w:hAnsi="Arial Narrow" w:cs="Arial Narrow"/>
                <w:i/>
                <w:color w:val="000000" w:themeColor="text1"/>
                <w:spacing w:val="19"/>
                <w:szCs w:val="22"/>
                <w:u w:val="single" w:color="000000"/>
              </w:rPr>
              <w:t xml:space="preserve"> </w:t>
            </w:r>
            <w:r w:rsidRPr="000A5835">
              <w:rPr>
                <w:rFonts w:ascii="Arial Narrow" w:hAnsi="Arial Narrow" w:cs="Arial Narrow"/>
                <w:i/>
                <w:color w:val="000000" w:themeColor="text1"/>
                <w:spacing w:val="-1"/>
                <w:szCs w:val="22"/>
                <w:u w:val="single" w:color="000000"/>
              </w:rPr>
              <w:t>de</w:t>
            </w:r>
            <w:r w:rsidRPr="000A5835">
              <w:rPr>
                <w:rFonts w:ascii="Arial Narrow" w:hAnsi="Arial Narrow" w:cs="Arial Narrow"/>
                <w:i/>
                <w:color w:val="000000" w:themeColor="text1"/>
                <w:spacing w:val="18"/>
                <w:szCs w:val="22"/>
                <w:u w:val="single" w:color="000000"/>
              </w:rPr>
              <w:t xml:space="preserve"> </w:t>
            </w:r>
            <w:r w:rsidRPr="000A5835">
              <w:rPr>
                <w:rFonts w:ascii="Arial Narrow" w:hAnsi="Arial Narrow" w:cs="Arial Narrow"/>
                <w:i/>
                <w:color w:val="000000" w:themeColor="text1"/>
                <w:spacing w:val="-2"/>
                <w:szCs w:val="22"/>
                <w:u w:val="single" w:color="000000"/>
              </w:rPr>
              <w:t>Gobierno de Datos</w:t>
            </w:r>
            <w:r w:rsidRPr="000A5835">
              <w:rPr>
                <w:rFonts w:ascii="Arial Narrow" w:hAnsi="Arial Narrow" w:cs="Arial Narrow"/>
                <w:color w:val="000000" w:themeColor="text1"/>
                <w:spacing w:val="-2"/>
                <w:szCs w:val="22"/>
              </w:rPr>
              <w:t>”</w:t>
            </w:r>
            <w:r w:rsidRPr="000A5835">
              <w:rPr>
                <w:rFonts w:ascii="Arial Narrow" w:hAnsi="Arial Narrow"/>
                <w:color w:val="000000" w:themeColor="text1"/>
                <w:spacing w:val="-1"/>
                <w:szCs w:val="22"/>
              </w:rPr>
              <w:t>.</w:t>
            </w:r>
            <w:r w:rsidRPr="000A5835">
              <w:rPr>
                <w:rFonts w:ascii="Arial Narrow" w:hAnsi="Arial Narrow"/>
                <w:color w:val="000000" w:themeColor="text1"/>
                <w:spacing w:val="38"/>
                <w:szCs w:val="22"/>
              </w:rPr>
              <w:t xml:space="preserve"> </w:t>
            </w:r>
            <w:r w:rsidRPr="000A5835">
              <w:rPr>
                <w:rFonts w:ascii="Arial Narrow" w:hAnsi="Arial Narrow"/>
                <w:color w:val="000000" w:themeColor="text1"/>
                <w:spacing w:val="-1"/>
                <w:szCs w:val="22"/>
              </w:rPr>
              <w:t>Incluye las listas y registros de asistencia y la copia del material utilizado en las transferencias.</w:t>
            </w:r>
            <w:r w:rsidRPr="000A5835">
              <w:rPr>
                <w:rFonts w:ascii="Arial Narrow" w:hAnsi="Arial Narrow"/>
                <w:color w:val="000000" w:themeColor="text1"/>
                <w:spacing w:val="38"/>
                <w:szCs w:val="22"/>
              </w:rPr>
              <w:t xml:space="preserve"> </w:t>
            </w:r>
          </w:p>
          <w:p w14:paraId="2F3C719C" w14:textId="77777777" w:rsidR="00E11B2A" w:rsidRPr="000A5835" w:rsidRDefault="00E11B2A" w:rsidP="002E12DC">
            <w:pPr>
              <w:pStyle w:val="Textoindependiente"/>
              <w:tabs>
                <w:tab w:val="left" w:pos="1261"/>
              </w:tabs>
              <w:ind w:right="511"/>
              <w:rPr>
                <w:rFonts w:ascii="Arial Narrow" w:hAnsi="Arial Narrow"/>
                <w:color w:val="000000" w:themeColor="text1"/>
                <w:spacing w:val="-1"/>
                <w:szCs w:val="22"/>
              </w:rPr>
            </w:pPr>
          </w:p>
          <w:p w14:paraId="3CDF4843" w14:textId="77777777" w:rsidR="00E11B2A" w:rsidRPr="000A5835" w:rsidRDefault="00E11B2A" w:rsidP="002E12DC">
            <w:pPr>
              <w:pStyle w:val="Textoindependiente"/>
              <w:widowControl w:val="0"/>
              <w:spacing w:before="128"/>
              <w:rPr>
                <w:rFonts w:ascii="Arial Narrow" w:hAnsi="Arial Narrow" w:cs="Arial Narrow"/>
                <w:b/>
                <w:color w:val="000000" w:themeColor="text1"/>
                <w:szCs w:val="22"/>
              </w:rPr>
            </w:pPr>
            <w:r w:rsidRPr="000A5835">
              <w:rPr>
                <w:rFonts w:ascii="Arial Narrow" w:hAnsi="Arial Narrow" w:cs="Arial Narrow"/>
                <w:b/>
                <w:color w:val="000000" w:themeColor="text1"/>
                <w:szCs w:val="22"/>
              </w:rPr>
              <w:t>Etapa: Medición e Indicadores</w:t>
            </w:r>
          </w:p>
          <w:p w14:paraId="5CE413F8" w14:textId="77777777" w:rsidR="00E11B2A" w:rsidRPr="000A5835" w:rsidRDefault="00E11B2A" w:rsidP="002E12DC">
            <w:pPr>
              <w:pStyle w:val="Textoindependiente"/>
              <w:spacing w:before="128"/>
              <w:rPr>
                <w:rFonts w:ascii="Arial Narrow" w:hAnsi="Arial Narrow"/>
                <w:b/>
                <w:color w:val="000000" w:themeColor="text1"/>
                <w:szCs w:val="22"/>
              </w:rPr>
            </w:pPr>
            <w:r w:rsidRPr="000A5835">
              <w:rPr>
                <w:rFonts w:ascii="Arial Narrow" w:hAnsi="Arial Narrow"/>
                <w:b/>
                <w:color w:val="000000" w:themeColor="text1"/>
                <w:szCs w:val="22"/>
              </w:rPr>
              <w:t>Descripción del Servicio</w:t>
            </w:r>
          </w:p>
          <w:p w14:paraId="34DF04EF" w14:textId="77777777" w:rsidR="00E11B2A" w:rsidRPr="000A5835" w:rsidRDefault="00E11B2A" w:rsidP="002E12DC">
            <w:pPr>
              <w:pStyle w:val="Textoindependiente"/>
              <w:ind w:left="1980" w:right="506"/>
              <w:rPr>
                <w:rFonts w:ascii="Arial Narrow" w:hAnsi="Arial Narrow"/>
                <w:color w:val="000000" w:themeColor="text1"/>
                <w:spacing w:val="-1"/>
                <w:szCs w:val="22"/>
              </w:rPr>
            </w:pPr>
          </w:p>
          <w:p w14:paraId="6ACD179E" w14:textId="77777777" w:rsidR="00E11B2A" w:rsidRPr="000A5835" w:rsidRDefault="00E11B2A" w:rsidP="00DD3019">
            <w:pPr>
              <w:pStyle w:val="Textoindependiente"/>
              <w:widowControl w:val="0"/>
              <w:numPr>
                <w:ilvl w:val="0"/>
                <w:numId w:val="39"/>
              </w:numPr>
              <w:spacing w:before="1"/>
              <w:ind w:right="505"/>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Definir para el Gobierno de Datos del Ministerio de Hacienda y Crédito </w:t>
            </w:r>
            <w:proofErr w:type="spellStart"/>
            <w:r w:rsidRPr="000A5835">
              <w:rPr>
                <w:rFonts w:ascii="Arial Narrow" w:hAnsi="Arial Narrow"/>
                <w:color w:val="000000" w:themeColor="text1"/>
                <w:spacing w:val="-1"/>
                <w:szCs w:val="22"/>
              </w:rPr>
              <w:t>Publico</w:t>
            </w:r>
            <w:proofErr w:type="spellEnd"/>
            <w:r w:rsidRPr="000A5835">
              <w:rPr>
                <w:rFonts w:ascii="Arial Narrow" w:hAnsi="Arial Narrow"/>
                <w:color w:val="000000" w:themeColor="text1"/>
                <w:spacing w:val="-1"/>
                <w:szCs w:val="22"/>
              </w:rPr>
              <w:t xml:space="preserve"> la hoja de ruta para </w:t>
            </w:r>
            <w:r w:rsidRPr="000A5835">
              <w:rPr>
                <w:rFonts w:ascii="Arial Narrow" w:hAnsi="Arial Narrow"/>
                <w:color w:val="000000" w:themeColor="text1"/>
                <w:spacing w:val="-1"/>
                <w:szCs w:val="22"/>
              </w:rPr>
              <w:lastRenderedPageBreak/>
              <w:t xml:space="preserve">construir los indicadores que deben cumplirse para los dominios que se implementaron </w:t>
            </w:r>
          </w:p>
          <w:p w14:paraId="590FFD96" w14:textId="77777777" w:rsidR="00E11B2A" w:rsidRPr="000A5835" w:rsidRDefault="00E11B2A" w:rsidP="00DD3019">
            <w:pPr>
              <w:pStyle w:val="Textoindependiente"/>
              <w:widowControl w:val="0"/>
              <w:numPr>
                <w:ilvl w:val="0"/>
                <w:numId w:val="39"/>
              </w:numPr>
              <w:spacing w:before="1"/>
              <w:ind w:right="505"/>
              <w:rPr>
                <w:rFonts w:ascii="Arial Narrow" w:hAnsi="Arial Narrow"/>
                <w:color w:val="000000" w:themeColor="text1"/>
                <w:spacing w:val="-1"/>
                <w:szCs w:val="22"/>
              </w:rPr>
            </w:pPr>
            <w:r w:rsidRPr="000A5835">
              <w:rPr>
                <w:rFonts w:ascii="Arial Narrow" w:hAnsi="Arial Narrow"/>
                <w:color w:val="000000" w:themeColor="text1"/>
                <w:spacing w:val="-1"/>
                <w:szCs w:val="22"/>
              </w:rPr>
              <w:t>Establecer los mecanismos y la hoja de ruta para manejo de la gestión del cambio que permita mantener actualizado el marco de Gobierno de datos de la entidad.</w:t>
            </w:r>
          </w:p>
          <w:p w14:paraId="558040A1" w14:textId="77777777" w:rsidR="00E11B2A" w:rsidRPr="000A5835" w:rsidRDefault="00E11B2A" w:rsidP="00DD3019">
            <w:pPr>
              <w:pStyle w:val="Textoindependiente"/>
              <w:widowControl w:val="0"/>
              <w:numPr>
                <w:ilvl w:val="0"/>
                <w:numId w:val="39"/>
              </w:numPr>
              <w:spacing w:before="1"/>
              <w:ind w:right="505"/>
              <w:rPr>
                <w:rFonts w:ascii="Arial Narrow" w:hAnsi="Arial Narrow"/>
                <w:color w:val="000000" w:themeColor="text1"/>
                <w:spacing w:val="-1"/>
                <w:szCs w:val="22"/>
              </w:rPr>
            </w:pPr>
            <w:r w:rsidRPr="000A5835">
              <w:rPr>
                <w:rFonts w:ascii="Arial Narrow" w:hAnsi="Arial Narrow"/>
                <w:color w:val="000000" w:themeColor="text1"/>
                <w:spacing w:val="-1"/>
                <w:szCs w:val="22"/>
              </w:rPr>
              <w:t>Desarrollar los KPI para los dominios del marco de gobierno de datos que fueron implementados durante el proyecto.</w:t>
            </w:r>
          </w:p>
          <w:p w14:paraId="343C31DD" w14:textId="77777777" w:rsidR="00E11B2A" w:rsidRPr="000A5835" w:rsidRDefault="00E11B2A" w:rsidP="00DD3019">
            <w:pPr>
              <w:pStyle w:val="Textoindependiente"/>
              <w:widowControl w:val="0"/>
              <w:numPr>
                <w:ilvl w:val="0"/>
                <w:numId w:val="39"/>
              </w:numPr>
              <w:spacing w:before="1"/>
              <w:ind w:right="505"/>
              <w:rPr>
                <w:rFonts w:ascii="Arial Narrow" w:hAnsi="Arial Narrow"/>
                <w:color w:val="000000" w:themeColor="text1"/>
                <w:spacing w:val="-1"/>
                <w:szCs w:val="22"/>
              </w:rPr>
            </w:pPr>
            <w:r w:rsidRPr="000A5835">
              <w:rPr>
                <w:rFonts w:ascii="Arial Narrow" w:hAnsi="Arial Narrow"/>
                <w:color w:val="000000" w:themeColor="text1"/>
                <w:spacing w:val="-1"/>
                <w:szCs w:val="22"/>
              </w:rPr>
              <w:t>Establecer los procedimientos y controles para el manejo de la gestión del cambio dentro del Marco de Gobierno de Datos desarrollado para la Entidad</w:t>
            </w:r>
          </w:p>
          <w:p w14:paraId="0451A8CE" w14:textId="77777777" w:rsidR="00E11B2A" w:rsidRPr="000A5835" w:rsidRDefault="00E11B2A" w:rsidP="002E12DC">
            <w:pPr>
              <w:pStyle w:val="Textoindependiente"/>
              <w:spacing w:before="128"/>
              <w:rPr>
                <w:rFonts w:ascii="Arial Narrow" w:hAnsi="Arial Narrow"/>
                <w:b/>
                <w:color w:val="000000" w:themeColor="text1"/>
                <w:szCs w:val="22"/>
              </w:rPr>
            </w:pPr>
            <w:r w:rsidRPr="000A5835">
              <w:rPr>
                <w:rFonts w:ascii="Arial Narrow" w:hAnsi="Arial Narrow"/>
                <w:b/>
                <w:color w:val="000000" w:themeColor="text1"/>
                <w:szCs w:val="22"/>
              </w:rPr>
              <w:t>Entregables:</w:t>
            </w:r>
          </w:p>
          <w:p w14:paraId="4BC59F2E" w14:textId="77777777" w:rsidR="00E11B2A" w:rsidRPr="000A5835" w:rsidRDefault="00E11B2A" w:rsidP="002E12DC">
            <w:pPr>
              <w:pStyle w:val="Textoindependiente"/>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Documento “Indicadores para el manejo de la gestión del Cambio del Gobierno de Datos “, entidad para los dominios seleccionados en el desarrollo del proceso con el siguiente alcance mínimo:</w:t>
            </w:r>
          </w:p>
          <w:p w14:paraId="77789853" w14:textId="77777777" w:rsidR="00E11B2A" w:rsidRPr="000A5835" w:rsidRDefault="00E11B2A" w:rsidP="00DD3019">
            <w:pPr>
              <w:pStyle w:val="Textoindependiente"/>
              <w:widowControl w:val="0"/>
              <w:numPr>
                <w:ilvl w:val="0"/>
                <w:numId w:val="43"/>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Definición de roles para el seguimiento del gobierno de datos.</w:t>
            </w:r>
          </w:p>
          <w:p w14:paraId="6878A894" w14:textId="77777777" w:rsidR="00E11B2A" w:rsidRPr="000A5835" w:rsidRDefault="00E11B2A" w:rsidP="00DD3019">
            <w:pPr>
              <w:pStyle w:val="Textoindependiente"/>
              <w:widowControl w:val="0"/>
              <w:numPr>
                <w:ilvl w:val="0"/>
                <w:numId w:val="43"/>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Definición de indicadores y pruebas para la medición de la eficacia de los controles.</w:t>
            </w:r>
          </w:p>
          <w:p w14:paraId="77E81C7D" w14:textId="77777777" w:rsidR="00E11B2A" w:rsidRPr="000A5835" w:rsidRDefault="00E11B2A" w:rsidP="00DD3019">
            <w:pPr>
              <w:pStyle w:val="Textoindependiente"/>
              <w:widowControl w:val="0"/>
              <w:numPr>
                <w:ilvl w:val="0"/>
                <w:numId w:val="43"/>
              </w:numPr>
              <w:ind w:right="506"/>
              <w:rPr>
                <w:rFonts w:ascii="Arial Narrow" w:hAnsi="Arial Narrow"/>
                <w:color w:val="000000" w:themeColor="text1"/>
                <w:spacing w:val="-1"/>
                <w:szCs w:val="22"/>
              </w:rPr>
            </w:pPr>
            <w:r w:rsidRPr="000A5835">
              <w:rPr>
                <w:rFonts w:ascii="Arial Narrow" w:hAnsi="Arial Narrow"/>
                <w:color w:val="000000" w:themeColor="text1"/>
                <w:spacing w:val="-1"/>
                <w:szCs w:val="22"/>
              </w:rPr>
              <w:t xml:space="preserve">Recomendaciones para el seguimiento y control de los cambios en el Gobierno de datos del Ministerio de Hacienda y crédito Publico </w:t>
            </w:r>
          </w:p>
          <w:p w14:paraId="1E99E8BD" w14:textId="77777777" w:rsidR="00E11B2A" w:rsidRPr="000A5835" w:rsidRDefault="00E11B2A" w:rsidP="002E12DC">
            <w:pPr>
              <w:jc w:val="both"/>
              <w:rPr>
                <w:rFonts w:ascii="Arial Narrow" w:eastAsia="Arial Narrow" w:hAnsi="Arial Narrow" w:cs="Arial Narrow"/>
                <w:color w:val="000000" w:themeColor="text1"/>
                <w:sz w:val="22"/>
                <w:szCs w:val="22"/>
              </w:rPr>
            </w:pPr>
          </w:p>
          <w:p w14:paraId="118261EC" w14:textId="77777777" w:rsidR="00E11B2A" w:rsidRPr="000A5835" w:rsidRDefault="00E11B2A" w:rsidP="00DD3019">
            <w:pPr>
              <w:pStyle w:val="Textoindependiente"/>
              <w:widowControl w:val="0"/>
              <w:numPr>
                <w:ilvl w:val="0"/>
                <w:numId w:val="34"/>
              </w:numPr>
              <w:spacing w:before="128"/>
              <w:jc w:val="left"/>
              <w:rPr>
                <w:rFonts w:ascii="Arial Narrow" w:hAnsi="Arial Narrow"/>
                <w:b/>
                <w:color w:val="000000" w:themeColor="text1"/>
                <w:szCs w:val="22"/>
              </w:rPr>
            </w:pPr>
            <w:r w:rsidRPr="000A5835">
              <w:rPr>
                <w:rFonts w:ascii="Arial Narrow" w:hAnsi="Arial Narrow"/>
                <w:b/>
                <w:color w:val="000000" w:themeColor="text1"/>
                <w:szCs w:val="22"/>
              </w:rPr>
              <w:t>FASE: CIERRE</w:t>
            </w:r>
          </w:p>
          <w:p w14:paraId="51F3443E" w14:textId="77777777" w:rsidR="00E11B2A" w:rsidRPr="000A5835" w:rsidRDefault="00E11B2A" w:rsidP="002E12DC">
            <w:pPr>
              <w:pStyle w:val="Textoindependiente"/>
              <w:ind w:left="540" w:right="507"/>
              <w:rPr>
                <w:rFonts w:ascii="Arial Narrow" w:hAnsi="Arial Narrow"/>
                <w:color w:val="000000" w:themeColor="text1"/>
                <w:spacing w:val="-2"/>
                <w:szCs w:val="22"/>
              </w:rPr>
            </w:pPr>
          </w:p>
          <w:p w14:paraId="7C8DF07C" w14:textId="77777777" w:rsidR="00E11B2A" w:rsidRPr="000A5835" w:rsidRDefault="00E11B2A" w:rsidP="002E12DC">
            <w:pPr>
              <w:pStyle w:val="Default"/>
              <w:jc w:val="both"/>
              <w:rPr>
                <w:rFonts w:ascii="Arial Narrow" w:hAnsi="Arial Narrow"/>
                <w:color w:val="000000" w:themeColor="text1"/>
                <w:sz w:val="22"/>
                <w:szCs w:val="22"/>
                <w:lang w:val="es-CO"/>
              </w:rPr>
            </w:pPr>
            <w:r w:rsidRPr="000A5835">
              <w:rPr>
                <w:rFonts w:ascii="Arial Narrow" w:hAnsi="Arial Narrow"/>
                <w:color w:val="000000" w:themeColor="text1"/>
                <w:sz w:val="22"/>
                <w:szCs w:val="22"/>
                <w:lang w:val="es-CO"/>
              </w:rPr>
              <w:t>Esta fase comprende a la entrega formal y documentada al Ministerio, de todas las labores que se adelantaron y la evolución del proyecto. Adicionalmente, la entrega de toda la información propia del cierre como lecciones aprendidas, documentos descritos tanto en el contrato como en el anexo técnico y demás que corresponda. Esta etapa se desarrollará quince (15) días antes de la finalización del contrato. Entre las actividades a desarrollar se encuentran</w:t>
            </w:r>
          </w:p>
          <w:p w14:paraId="6C4FCFD0" w14:textId="77777777" w:rsidR="00E11B2A" w:rsidRPr="000A5835" w:rsidRDefault="00E11B2A" w:rsidP="002E12DC">
            <w:pPr>
              <w:pStyle w:val="Default"/>
              <w:jc w:val="both"/>
              <w:rPr>
                <w:rFonts w:ascii="Arial Narrow" w:hAnsi="Arial Narrow"/>
                <w:color w:val="000000" w:themeColor="text1"/>
                <w:sz w:val="22"/>
                <w:szCs w:val="22"/>
                <w:lang w:val="es-CO"/>
              </w:rPr>
            </w:pPr>
          </w:p>
          <w:p w14:paraId="4CE447B0" w14:textId="77777777" w:rsidR="00E11B2A" w:rsidRPr="000A5835" w:rsidRDefault="00E11B2A" w:rsidP="002E12DC">
            <w:pPr>
              <w:pStyle w:val="Textoindependiente"/>
              <w:tabs>
                <w:tab w:val="left" w:pos="2341"/>
              </w:tabs>
              <w:spacing w:line="240" w:lineRule="exact"/>
              <w:rPr>
                <w:rFonts w:ascii="Arial Narrow" w:hAnsi="Arial Narrow"/>
                <w:color w:val="000000" w:themeColor="text1"/>
                <w:spacing w:val="-1"/>
                <w:szCs w:val="22"/>
              </w:rPr>
            </w:pPr>
            <w:r w:rsidRPr="000A5835">
              <w:rPr>
                <w:rFonts w:ascii="Arial Narrow" w:hAnsi="Arial Narrow"/>
                <w:b/>
                <w:color w:val="000000" w:themeColor="text1"/>
                <w:szCs w:val="22"/>
              </w:rPr>
              <w:t>Entregables:</w:t>
            </w:r>
          </w:p>
          <w:p w14:paraId="6C9EFEC8" w14:textId="77777777" w:rsidR="00E11B2A" w:rsidRPr="000A5835" w:rsidRDefault="00E11B2A" w:rsidP="00DD3019">
            <w:pPr>
              <w:pStyle w:val="Textoindependiente"/>
              <w:widowControl w:val="0"/>
              <w:numPr>
                <w:ilvl w:val="0"/>
                <w:numId w:val="40"/>
              </w:numPr>
              <w:spacing w:before="1"/>
              <w:ind w:left="360" w:right="505"/>
              <w:rPr>
                <w:rFonts w:ascii="Arial Narrow" w:hAnsi="Arial Narrow"/>
                <w:color w:val="000000" w:themeColor="text1"/>
                <w:szCs w:val="22"/>
              </w:rPr>
            </w:pPr>
            <w:r w:rsidRPr="000A5835">
              <w:rPr>
                <w:rFonts w:ascii="Arial Narrow" w:hAnsi="Arial Narrow"/>
                <w:color w:val="000000" w:themeColor="text1"/>
                <w:spacing w:val="-1"/>
                <w:szCs w:val="22"/>
              </w:rPr>
              <w:t>Documento “Cierre de Proyecto Gobierno de datos para el Ministerio de Hacienda y Crédito Público” que debe contener como mínimo los siguientes temas:</w:t>
            </w:r>
          </w:p>
          <w:p w14:paraId="2AA12250" w14:textId="77777777" w:rsidR="00E11B2A" w:rsidRPr="000A5835" w:rsidRDefault="00E11B2A" w:rsidP="002E12DC">
            <w:pPr>
              <w:pStyle w:val="Default"/>
              <w:ind w:left="360"/>
              <w:jc w:val="both"/>
              <w:rPr>
                <w:rFonts w:ascii="Arial Narrow" w:eastAsia="Times New Roman" w:hAnsi="Arial Narrow"/>
                <w:color w:val="000000" w:themeColor="text1"/>
                <w:sz w:val="22"/>
                <w:szCs w:val="22"/>
                <w:lang w:val="es-CO"/>
              </w:rPr>
            </w:pPr>
            <w:r w:rsidRPr="000A5835">
              <w:rPr>
                <w:rFonts w:ascii="Arial Narrow" w:eastAsia="Times New Roman" w:hAnsi="Arial Narrow"/>
                <w:color w:val="000000" w:themeColor="text1"/>
                <w:sz w:val="22"/>
                <w:szCs w:val="22"/>
                <w:lang w:val="es-CO"/>
              </w:rPr>
              <w:t xml:space="preserve">a) Balance general del proyecto: Estado al cierre </w:t>
            </w:r>
            <w:proofErr w:type="gramStart"/>
            <w:r w:rsidRPr="000A5835">
              <w:rPr>
                <w:rFonts w:ascii="Arial Narrow" w:eastAsia="Times New Roman" w:hAnsi="Arial Narrow"/>
                <w:color w:val="000000" w:themeColor="text1"/>
                <w:sz w:val="22"/>
                <w:szCs w:val="22"/>
                <w:lang w:val="es-CO"/>
              </w:rPr>
              <w:t>del mismo</w:t>
            </w:r>
            <w:proofErr w:type="gramEnd"/>
          </w:p>
          <w:p w14:paraId="02AE2105" w14:textId="77777777" w:rsidR="00E11B2A" w:rsidRPr="000A5835" w:rsidRDefault="00E11B2A" w:rsidP="002E12DC">
            <w:pPr>
              <w:pStyle w:val="Default"/>
              <w:ind w:left="360"/>
              <w:jc w:val="both"/>
              <w:rPr>
                <w:rFonts w:ascii="Arial Narrow" w:eastAsia="Times New Roman" w:hAnsi="Arial Narrow"/>
                <w:color w:val="000000" w:themeColor="text1"/>
                <w:sz w:val="22"/>
                <w:szCs w:val="22"/>
                <w:lang w:val="es-CO"/>
              </w:rPr>
            </w:pPr>
            <w:r w:rsidRPr="000A5835">
              <w:rPr>
                <w:rFonts w:ascii="Arial Narrow" w:eastAsia="Times New Roman" w:hAnsi="Arial Narrow"/>
                <w:color w:val="000000" w:themeColor="text1"/>
                <w:sz w:val="22"/>
                <w:szCs w:val="22"/>
                <w:lang w:val="es-CO"/>
              </w:rPr>
              <w:t xml:space="preserve">b) Finalización de todas las obligaciones contractuales hasta cerrar formalmente el proyecto </w:t>
            </w:r>
          </w:p>
          <w:p w14:paraId="6D357B01" w14:textId="77777777" w:rsidR="00E11B2A" w:rsidRPr="000A5835" w:rsidRDefault="00E11B2A" w:rsidP="002E12DC">
            <w:pPr>
              <w:pStyle w:val="Default"/>
              <w:ind w:left="360"/>
              <w:jc w:val="both"/>
              <w:rPr>
                <w:rFonts w:ascii="Arial Narrow" w:eastAsia="Times New Roman" w:hAnsi="Arial Narrow"/>
                <w:color w:val="000000" w:themeColor="text1"/>
                <w:sz w:val="22"/>
                <w:szCs w:val="22"/>
                <w:lang w:val="es-CO"/>
              </w:rPr>
            </w:pPr>
            <w:r w:rsidRPr="000A5835">
              <w:rPr>
                <w:rFonts w:ascii="Arial Narrow" w:eastAsia="Times New Roman" w:hAnsi="Arial Narrow"/>
                <w:color w:val="000000" w:themeColor="text1"/>
                <w:sz w:val="22"/>
                <w:szCs w:val="22"/>
                <w:lang w:val="es-CO"/>
              </w:rPr>
              <w:t>c) Informe de cierre contractual.</w:t>
            </w:r>
          </w:p>
          <w:p w14:paraId="37BCCC6D" w14:textId="77777777" w:rsidR="00E11B2A" w:rsidRPr="000A5835" w:rsidRDefault="00E11B2A" w:rsidP="002E12DC">
            <w:pPr>
              <w:pStyle w:val="Default"/>
              <w:ind w:left="360"/>
              <w:jc w:val="both"/>
              <w:rPr>
                <w:rFonts w:ascii="Arial Narrow" w:eastAsia="Times New Roman" w:hAnsi="Arial Narrow"/>
                <w:color w:val="000000" w:themeColor="text1"/>
                <w:sz w:val="22"/>
                <w:szCs w:val="22"/>
                <w:lang w:val="es-CO"/>
              </w:rPr>
            </w:pPr>
            <w:r w:rsidRPr="000A5835">
              <w:rPr>
                <w:rFonts w:ascii="Arial Narrow" w:eastAsia="Times New Roman" w:hAnsi="Arial Narrow"/>
                <w:color w:val="000000" w:themeColor="text1"/>
                <w:sz w:val="22"/>
                <w:szCs w:val="22"/>
                <w:lang w:val="es-CO"/>
              </w:rPr>
              <w:t xml:space="preserve">d) Acta de Entrega del archivo del contrato: Copia de todos los documentos finales físicos y electrónicos generados durante la ejecución del contrato con aprobación de la Supervisión </w:t>
            </w:r>
            <w:proofErr w:type="gramStart"/>
            <w:r w:rsidRPr="000A5835">
              <w:rPr>
                <w:rFonts w:ascii="Arial Narrow" w:eastAsia="Times New Roman" w:hAnsi="Arial Narrow"/>
                <w:color w:val="000000" w:themeColor="text1"/>
                <w:sz w:val="22"/>
                <w:szCs w:val="22"/>
                <w:lang w:val="es-CO"/>
              </w:rPr>
              <w:t>del mismo</w:t>
            </w:r>
            <w:proofErr w:type="gramEnd"/>
            <w:r w:rsidRPr="000A5835">
              <w:rPr>
                <w:rFonts w:ascii="Arial Narrow" w:eastAsia="Times New Roman" w:hAnsi="Arial Narrow"/>
                <w:color w:val="000000" w:themeColor="text1"/>
                <w:sz w:val="22"/>
                <w:szCs w:val="22"/>
                <w:lang w:val="es-CO"/>
              </w:rPr>
              <w:t>.</w:t>
            </w:r>
          </w:p>
          <w:p w14:paraId="60FB5420" w14:textId="77777777" w:rsidR="00E11B2A" w:rsidRPr="000A5835" w:rsidRDefault="00E11B2A" w:rsidP="002E12DC">
            <w:pPr>
              <w:pStyle w:val="Default"/>
              <w:ind w:left="360"/>
              <w:jc w:val="both"/>
              <w:rPr>
                <w:rFonts w:ascii="Arial Narrow" w:eastAsia="Times New Roman" w:hAnsi="Arial Narrow"/>
                <w:color w:val="000000" w:themeColor="text1"/>
                <w:sz w:val="22"/>
                <w:szCs w:val="22"/>
                <w:lang w:val="es-CO"/>
              </w:rPr>
            </w:pPr>
            <w:r w:rsidRPr="000A5835">
              <w:rPr>
                <w:rFonts w:ascii="Arial Narrow" w:eastAsia="Times New Roman" w:hAnsi="Arial Narrow"/>
                <w:color w:val="000000" w:themeColor="text1"/>
                <w:sz w:val="22"/>
                <w:szCs w:val="22"/>
                <w:lang w:val="es-CO"/>
              </w:rPr>
              <w:t>Informe de lecciones aprendidas del proyecto.</w:t>
            </w:r>
          </w:p>
          <w:p w14:paraId="24D74A5C" w14:textId="77777777" w:rsidR="00E11B2A" w:rsidRPr="000A5835" w:rsidRDefault="00E11B2A" w:rsidP="002E12DC">
            <w:pPr>
              <w:widowControl w:val="0"/>
              <w:ind w:left="1080"/>
              <w:contextualSpacing/>
              <w:jc w:val="both"/>
              <w:rPr>
                <w:rFonts w:ascii="Arial Narrow" w:hAnsi="Arial Narrow"/>
                <w:b/>
                <w:color w:val="000000" w:themeColor="text1"/>
                <w:sz w:val="22"/>
                <w:szCs w:val="22"/>
              </w:rPr>
            </w:pPr>
          </w:p>
        </w:tc>
      </w:tr>
    </w:tbl>
    <w:p w14:paraId="79E98C4E" w14:textId="77777777" w:rsidR="00B84AC3" w:rsidRPr="000A5835" w:rsidRDefault="00B84AC3" w:rsidP="00B84AC3">
      <w:pPr>
        <w:rPr>
          <w:rFonts w:ascii="Arial" w:hAnsi="Arial" w:cs="Arial"/>
          <w:b/>
          <w:color w:val="000000" w:themeColor="text1"/>
          <w:sz w:val="22"/>
          <w:szCs w:val="22"/>
        </w:rPr>
      </w:pPr>
    </w:p>
    <w:p w14:paraId="0FB88BF1" w14:textId="77777777" w:rsidR="00E11B2A" w:rsidRPr="000A5835" w:rsidRDefault="00E11B2A" w:rsidP="00DD3019">
      <w:pPr>
        <w:pStyle w:val="Ttulo3"/>
        <w:numPr>
          <w:ilvl w:val="0"/>
          <w:numId w:val="34"/>
        </w:numPr>
        <w:spacing w:before="240" w:after="60"/>
        <w:rPr>
          <w:rFonts w:ascii="Arial Narrow" w:hAnsi="Arial Narrow"/>
          <w:color w:val="000000" w:themeColor="text1"/>
          <w:spacing w:val="-2"/>
          <w:sz w:val="22"/>
          <w:szCs w:val="22"/>
        </w:rPr>
      </w:pPr>
      <w:bookmarkStart w:id="6" w:name="_Hlk75351725"/>
      <w:r w:rsidRPr="000A5835">
        <w:rPr>
          <w:rFonts w:ascii="Arial Narrow" w:hAnsi="Arial Narrow"/>
          <w:color w:val="000000" w:themeColor="text1"/>
          <w:spacing w:val="-2"/>
          <w:sz w:val="22"/>
          <w:szCs w:val="22"/>
        </w:rPr>
        <w:t>GLOSARIO</w:t>
      </w:r>
    </w:p>
    <w:p w14:paraId="35DD5CEA" w14:textId="77777777" w:rsidR="00E11B2A" w:rsidRPr="000A5835" w:rsidRDefault="00E11B2A" w:rsidP="00E11B2A">
      <w:pPr>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Los términos de este glosario han sido tomados del documento </w:t>
      </w:r>
      <w:r w:rsidRPr="000A5835">
        <w:rPr>
          <w:rFonts w:ascii="Arial Narrow" w:hAnsi="Arial Narrow"/>
          <w:i/>
          <w:iCs/>
          <w:color w:val="000000" w:themeColor="text1"/>
          <w:sz w:val="22"/>
          <w:szCs w:val="22"/>
        </w:rPr>
        <w:t>“DAMA Guía de Fundamentos para la gestión de datos”</w:t>
      </w:r>
      <w:r w:rsidRPr="000A5835">
        <w:rPr>
          <w:rFonts w:ascii="Arial Narrow" w:hAnsi="Arial Narrow"/>
          <w:color w:val="000000" w:themeColor="text1"/>
          <w:sz w:val="22"/>
          <w:szCs w:val="22"/>
        </w:rPr>
        <w:t xml:space="preserve">, DAMA International. Edición Impresa 2010. </w:t>
      </w:r>
    </w:p>
    <w:p w14:paraId="084257F9" w14:textId="77777777" w:rsidR="00B84AC3" w:rsidRPr="000A5835" w:rsidRDefault="00B84AC3" w:rsidP="00B84AC3">
      <w:pPr>
        <w:jc w:val="both"/>
        <w:rPr>
          <w:rFonts w:ascii="Arial" w:hAnsi="Arial" w:cs="Arial"/>
          <w:color w:val="000000" w:themeColor="text1"/>
          <w:sz w:val="22"/>
          <w:szCs w:val="22"/>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7655"/>
      </w:tblGrid>
      <w:tr w:rsidR="00E11B2A" w:rsidRPr="000A5835" w14:paraId="45A628E1" w14:textId="77777777" w:rsidTr="002E12DC">
        <w:trPr>
          <w:trHeight w:val="395"/>
        </w:trPr>
        <w:tc>
          <w:tcPr>
            <w:tcW w:w="1843" w:type="dxa"/>
            <w:shd w:val="clear" w:color="auto" w:fill="auto"/>
            <w:vAlign w:val="center"/>
            <w:hideMark/>
          </w:tcPr>
          <w:p w14:paraId="7435B290" w14:textId="77777777" w:rsidR="00E11B2A" w:rsidRPr="000A5835" w:rsidRDefault="00E11B2A" w:rsidP="002E12DC">
            <w:pPr>
              <w:rPr>
                <w:rFonts w:ascii="Arial Narrow" w:hAnsi="Arial Narrow" w:cs="Calibri"/>
                <w:color w:val="000000" w:themeColor="text1"/>
                <w:sz w:val="22"/>
                <w:szCs w:val="22"/>
                <w:lang w:val="en-US" w:eastAsia="en-US"/>
              </w:rPr>
            </w:pPr>
            <w:r w:rsidRPr="000A5835">
              <w:rPr>
                <w:rFonts w:ascii="Arial Narrow" w:eastAsia="Calibri" w:hAnsi="Arial Narrow" w:cs="Calibri"/>
                <w:color w:val="000000" w:themeColor="text1"/>
                <w:sz w:val="22"/>
                <w:szCs w:val="22"/>
              </w:rPr>
              <w:t>Datos:</w:t>
            </w:r>
          </w:p>
        </w:tc>
        <w:tc>
          <w:tcPr>
            <w:tcW w:w="7655" w:type="dxa"/>
            <w:shd w:val="clear" w:color="auto" w:fill="auto"/>
            <w:vAlign w:val="center"/>
            <w:hideMark/>
          </w:tcPr>
          <w:p w14:paraId="4B10269D" w14:textId="77777777" w:rsidR="00E11B2A" w:rsidRPr="000A5835" w:rsidRDefault="00E11B2A" w:rsidP="002E12DC">
            <w:pPr>
              <w:jc w:val="both"/>
              <w:rPr>
                <w:rFonts w:ascii="Arial Narrow" w:hAnsi="Arial Narrow" w:cs="Calibri"/>
                <w:color w:val="000000" w:themeColor="text1"/>
                <w:sz w:val="22"/>
                <w:szCs w:val="22"/>
              </w:rPr>
            </w:pPr>
            <w:r w:rsidRPr="000A5835">
              <w:rPr>
                <w:rFonts w:ascii="Arial Narrow" w:hAnsi="Arial Narrow"/>
                <w:color w:val="000000" w:themeColor="text1"/>
                <w:sz w:val="22"/>
                <w:szCs w:val="22"/>
              </w:rPr>
              <w:t>Los datos son la representación de hechos como texto, números, gráficos, imágenes, sonido o vídeo. Técnicamente, datos es el plural de la palabra proveniente del latín datum, que significa "un hecho".</w:t>
            </w:r>
          </w:p>
        </w:tc>
      </w:tr>
      <w:tr w:rsidR="00E11B2A" w:rsidRPr="000A5835" w14:paraId="21D215C2" w14:textId="77777777" w:rsidTr="002E12DC">
        <w:trPr>
          <w:trHeight w:val="1132"/>
        </w:trPr>
        <w:tc>
          <w:tcPr>
            <w:tcW w:w="1843" w:type="dxa"/>
            <w:shd w:val="clear" w:color="auto" w:fill="auto"/>
            <w:vAlign w:val="center"/>
            <w:hideMark/>
          </w:tcPr>
          <w:p w14:paraId="127B2365" w14:textId="77777777" w:rsidR="00E11B2A" w:rsidRPr="000A5835" w:rsidRDefault="00E11B2A" w:rsidP="002E12DC">
            <w:pPr>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lastRenderedPageBreak/>
              <w:t>Datos referenciales y datos maestros:</w:t>
            </w:r>
          </w:p>
        </w:tc>
        <w:tc>
          <w:tcPr>
            <w:tcW w:w="7655" w:type="dxa"/>
            <w:shd w:val="clear" w:color="auto" w:fill="auto"/>
            <w:vAlign w:val="center"/>
            <w:hideMark/>
          </w:tcPr>
          <w:p w14:paraId="1909A380" w14:textId="77777777" w:rsidR="00E11B2A" w:rsidRPr="000A5835" w:rsidRDefault="00E11B2A" w:rsidP="002E12DC">
            <w:pPr>
              <w:jc w:val="both"/>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Los datos referenciales y los datos maestros proveen el contexto para los datos de una transacción, por ejemplo, una transacción de venta a un cliente identifica el cliente, el empleado que hace la venta y el producto o servicio vendido, así como también datos referenciales adicionales, tales como el estatus de la transacción y cualquier código contable aplicable. Otros elementos de datos tales como el tipo de producto y el trimestre de la venta, pueden ser derivados</w:t>
            </w:r>
          </w:p>
        </w:tc>
      </w:tr>
      <w:tr w:rsidR="00E11B2A" w:rsidRPr="000A5835" w14:paraId="63078FC3" w14:textId="77777777" w:rsidTr="002E12DC">
        <w:trPr>
          <w:trHeight w:val="623"/>
        </w:trPr>
        <w:tc>
          <w:tcPr>
            <w:tcW w:w="1843" w:type="dxa"/>
            <w:shd w:val="clear" w:color="auto" w:fill="auto"/>
            <w:vAlign w:val="center"/>
            <w:hideMark/>
          </w:tcPr>
          <w:p w14:paraId="1399660E" w14:textId="77777777" w:rsidR="00E11B2A" w:rsidRPr="000A5835" w:rsidRDefault="00E11B2A" w:rsidP="002E12DC">
            <w:pPr>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Dominio</w:t>
            </w:r>
          </w:p>
        </w:tc>
        <w:tc>
          <w:tcPr>
            <w:tcW w:w="7655" w:type="dxa"/>
            <w:shd w:val="clear" w:color="auto" w:fill="auto"/>
            <w:vAlign w:val="center"/>
            <w:hideMark/>
          </w:tcPr>
          <w:p w14:paraId="7EECF1DC" w14:textId="77777777" w:rsidR="00E11B2A" w:rsidRPr="000A5835" w:rsidRDefault="00E11B2A" w:rsidP="002E12DC">
            <w:pPr>
              <w:jc w:val="both"/>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El conjunto completo de todos los valores posibles para un atributo es un dominio. Un atributo no puede contener valores fuera de su dominio asignado. Algunos dominios tienen un número limitado de valores definidos específicos, o límites mínimos o máximos para los números. Las reglas de negocio también pueden restringir los dominios.</w:t>
            </w:r>
          </w:p>
        </w:tc>
      </w:tr>
      <w:tr w:rsidR="00E11B2A" w:rsidRPr="000A5835" w14:paraId="214EBBE9" w14:textId="77777777" w:rsidTr="002E12DC">
        <w:trPr>
          <w:trHeight w:val="1905"/>
        </w:trPr>
        <w:tc>
          <w:tcPr>
            <w:tcW w:w="1843" w:type="dxa"/>
            <w:shd w:val="clear" w:color="auto" w:fill="auto"/>
            <w:vAlign w:val="center"/>
            <w:hideMark/>
          </w:tcPr>
          <w:p w14:paraId="34231C02" w14:textId="77777777" w:rsidR="00E11B2A" w:rsidRPr="000A5835" w:rsidRDefault="00E11B2A" w:rsidP="002E12DC">
            <w:pPr>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Gestión de calidad de datos</w:t>
            </w:r>
          </w:p>
        </w:tc>
        <w:tc>
          <w:tcPr>
            <w:tcW w:w="7655" w:type="dxa"/>
            <w:shd w:val="clear" w:color="auto" w:fill="auto"/>
            <w:vAlign w:val="center"/>
            <w:hideMark/>
          </w:tcPr>
          <w:p w14:paraId="41F64F58" w14:textId="77777777" w:rsidR="00E11B2A" w:rsidRPr="000A5835" w:rsidRDefault="00E11B2A" w:rsidP="002E12DC">
            <w:pPr>
              <w:jc w:val="both"/>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Es un proceso de apoyo crítico en la gestión del cambio organizacional. Cambiar el enfoque de negocios, estrategias de integración de negocios corporativos y fusiones, adquisiciones y asociaciones puede obligar a que las a las funciones de TI a homologar y combinar fuentes de datos, crear copias de datos de oro, poblar retrospectivamente o integrar los datos. Las metas de la interoperabilidad con los sistemas heredados o B2B necesitan el apoyo de un programa de DQM.</w:t>
            </w:r>
          </w:p>
        </w:tc>
      </w:tr>
      <w:tr w:rsidR="00E11B2A" w:rsidRPr="000A5835" w14:paraId="2B41E136" w14:textId="77777777" w:rsidTr="002E12DC">
        <w:trPr>
          <w:trHeight w:val="218"/>
        </w:trPr>
        <w:tc>
          <w:tcPr>
            <w:tcW w:w="1843" w:type="dxa"/>
            <w:shd w:val="clear" w:color="auto" w:fill="auto"/>
            <w:vAlign w:val="center"/>
            <w:hideMark/>
          </w:tcPr>
          <w:p w14:paraId="648BA46C" w14:textId="77777777" w:rsidR="00E11B2A" w:rsidRPr="000A5835" w:rsidRDefault="00E11B2A" w:rsidP="002E12DC">
            <w:pPr>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Gestión de Datos Maestros</w:t>
            </w:r>
          </w:p>
        </w:tc>
        <w:tc>
          <w:tcPr>
            <w:tcW w:w="7655" w:type="dxa"/>
            <w:shd w:val="clear" w:color="auto" w:fill="auto"/>
            <w:vAlign w:val="center"/>
            <w:hideMark/>
          </w:tcPr>
          <w:p w14:paraId="5C2FA7B6" w14:textId="77777777" w:rsidR="00E11B2A" w:rsidRPr="000A5835" w:rsidRDefault="00E11B2A" w:rsidP="002E12DC">
            <w:pPr>
              <w:jc w:val="both"/>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es el control de los valores de los datos maestros para asegurar el uso consistente, compartido y contextual de la versión de la verdad sobre las entidades esenciales del negocio, en los diferentes sistemas de la empresa</w:t>
            </w:r>
          </w:p>
        </w:tc>
      </w:tr>
      <w:tr w:rsidR="00E11B2A" w:rsidRPr="000A5835" w14:paraId="2C7DA69C" w14:textId="77777777" w:rsidTr="002E12DC">
        <w:trPr>
          <w:trHeight w:val="235"/>
        </w:trPr>
        <w:tc>
          <w:tcPr>
            <w:tcW w:w="1843" w:type="dxa"/>
            <w:shd w:val="clear" w:color="auto" w:fill="auto"/>
            <w:vAlign w:val="center"/>
            <w:hideMark/>
          </w:tcPr>
          <w:p w14:paraId="1969A445" w14:textId="77777777" w:rsidR="00E11B2A" w:rsidRPr="000A5835" w:rsidRDefault="00E11B2A" w:rsidP="002E12DC">
            <w:pPr>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Gestión de Metadato</w:t>
            </w:r>
          </w:p>
        </w:tc>
        <w:tc>
          <w:tcPr>
            <w:tcW w:w="7655" w:type="dxa"/>
            <w:shd w:val="clear" w:color="auto" w:fill="auto"/>
            <w:vAlign w:val="center"/>
            <w:hideMark/>
          </w:tcPr>
          <w:p w14:paraId="04CFA1C5" w14:textId="77777777" w:rsidR="00E11B2A" w:rsidRPr="000A5835" w:rsidRDefault="00E11B2A" w:rsidP="002E12DC">
            <w:pPr>
              <w:jc w:val="both"/>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La gestión de metadatos es el conjunto de procesos que garantizan la creación correcta, el almacenamiento, la integración y el control para soportar el uso de los metadatos en el entorno.</w:t>
            </w:r>
          </w:p>
        </w:tc>
      </w:tr>
      <w:tr w:rsidR="00E11B2A" w:rsidRPr="000A5835" w14:paraId="5282D81F" w14:textId="77777777" w:rsidTr="002E12DC">
        <w:trPr>
          <w:trHeight w:val="960"/>
        </w:trPr>
        <w:tc>
          <w:tcPr>
            <w:tcW w:w="1843" w:type="dxa"/>
            <w:shd w:val="clear" w:color="auto" w:fill="auto"/>
            <w:vAlign w:val="center"/>
            <w:hideMark/>
          </w:tcPr>
          <w:p w14:paraId="6B6D704F" w14:textId="77777777" w:rsidR="00E11B2A" w:rsidRPr="000A5835" w:rsidRDefault="00E11B2A" w:rsidP="002E12DC">
            <w:pPr>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 xml:space="preserve">Gobierno de Datos </w:t>
            </w:r>
          </w:p>
        </w:tc>
        <w:tc>
          <w:tcPr>
            <w:tcW w:w="7655" w:type="dxa"/>
            <w:shd w:val="clear" w:color="auto" w:fill="auto"/>
            <w:vAlign w:val="center"/>
            <w:hideMark/>
          </w:tcPr>
          <w:p w14:paraId="607A6508" w14:textId="77777777" w:rsidR="00E11B2A" w:rsidRPr="000A5835" w:rsidRDefault="00E11B2A" w:rsidP="002E12DC">
            <w:pPr>
              <w:jc w:val="both"/>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Es la planificación, supervisión y control de la gestión y el uso de datos. Se materializa cuando se realiza el ejercicio de la autoridad y el control (planificación, el seguimiento y la aplicación) a través de la gestión de los activos de datos.</w:t>
            </w:r>
          </w:p>
        </w:tc>
      </w:tr>
      <w:tr w:rsidR="00E11B2A" w:rsidRPr="000A5835" w14:paraId="78536FB4" w14:textId="77777777" w:rsidTr="002E12DC">
        <w:trPr>
          <w:trHeight w:val="299"/>
        </w:trPr>
        <w:tc>
          <w:tcPr>
            <w:tcW w:w="1843" w:type="dxa"/>
            <w:shd w:val="clear" w:color="auto" w:fill="auto"/>
            <w:vAlign w:val="center"/>
            <w:hideMark/>
          </w:tcPr>
          <w:p w14:paraId="00A9EC8A" w14:textId="77777777" w:rsidR="00E11B2A" w:rsidRPr="000A5835" w:rsidRDefault="00E11B2A" w:rsidP="002E12DC">
            <w:pPr>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Metadatos</w:t>
            </w:r>
          </w:p>
        </w:tc>
        <w:tc>
          <w:tcPr>
            <w:tcW w:w="7655" w:type="dxa"/>
            <w:shd w:val="clear" w:color="auto" w:fill="auto"/>
            <w:vAlign w:val="center"/>
            <w:hideMark/>
          </w:tcPr>
          <w:p w14:paraId="11E4245B" w14:textId="77777777" w:rsidR="00E11B2A" w:rsidRPr="000A5835" w:rsidRDefault="00E11B2A" w:rsidP="002E12DC">
            <w:pPr>
              <w:jc w:val="both"/>
              <w:rPr>
                <w:rFonts w:ascii="Arial Narrow" w:hAnsi="Arial Narrow" w:cs="Calibri"/>
                <w:color w:val="000000" w:themeColor="text1"/>
                <w:sz w:val="22"/>
                <w:szCs w:val="22"/>
              </w:rPr>
            </w:pPr>
            <w:r w:rsidRPr="000A5835">
              <w:rPr>
                <w:rFonts w:ascii="Arial Narrow" w:eastAsia="Calibri" w:hAnsi="Arial Narrow" w:cs="Calibri"/>
                <w:color w:val="000000" w:themeColor="text1"/>
                <w:sz w:val="22"/>
                <w:szCs w:val="22"/>
              </w:rPr>
              <w:t>Son los términos usados para describir y especificar los datos y otro contenido esencial en el entorno de datos. La frase "datos sobre datos" es de uso general para definir el concepto. Los datos se reflejan transacciones reales de la vida, los eventos, los objetos, las relaciones y más. Las convenciones de nomenclaturas de metadatos proveen el contexto para entender los datos.</w:t>
            </w:r>
          </w:p>
        </w:tc>
      </w:tr>
    </w:tbl>
    <w:p w14:paraId="33F13E05" w14:textId="77777777" w:rsidR="00E11B2A" w:rsidRPr="000A5835" w:rsidRDefault="00E11B2A" w:rsidP="00E11B2A">
      <w:pPr>
        <w:pStyle w:val="Textoindependiente"/>
        <w:tabs>
          <w:tab w:val="left" w:pos="2341"/>
        </w:tabs>
        <w:ind w:right="552"/>
        <w:rPr>
          <w:rFonts w:cs="Arial Narrow"/>
          <w:color w:val="000000" w:themeColor="text1"/>
          <w:szCs w:val="22"/>
        </w:rPr>
      </w:pPr>
    </w:p>
    <w:p w14:paraId="48E51E28" w14:textId="77777777" w:rsidR="00E11B2A" w:rsidRPr="000A5835" w:rsidRDefault="00E11B2A" w:rsidP="00DD3019">
      <w:pPr>
        <w:pStyle w:val="Ttulo3"/>
        <w:numPr>
          <w:ilvl w:val="0"/>
          <w:numId w:val="34"/>
        </w:numPr>
        <w:spacing w:before="240" w:after="60"/>
        <w:rPr>
          <w:rFonts w:ascii="Arial Narrow" w:hAnsi="Arial Narrow"/>
          <w:color w:val="000000" w:themeColor="text1"/>
          <w:spacing w:val="-2"/>
          <w:sz w:val="22"/>
          <w:szCs w:val="22"/>
        </w:rPr>
      </w:pPr>
      <w:r w:rsidRPr="000A5835">
        <w:rPr>
          <w:rFonts w:ascii="Arial Narrow" w:hAnsi="Arial Narrow"/>
          <w:color w:val="000000" w:themeColor="text1"/>
          <w:spacing w:val="-2"/>
          <w:sz w:val="22"/>
          <w:szCs w:val="22"/>
        </w:rPr>
        <w:t>RESPONSABILIDADES POR PERFIL EQUIPO MINIMO DE TRABAJO</w:t>
      </w:r>
    </w:p>
    <w:p w14:paraId="18C2C44B" w14:textId="77777777" w:rsidR="00E11B2A" w:rsidRPr="000A5835" w:rsidRDefault="00E11B2A" w:rsidP="00E11B2A">
      <w:pPr>
        <w:pStyle w:val="Default"/>
        <w:jc w:val="both"/>
        <w:rPr>
          <w:rFonts w:ascii="Arial Narrow" w:hAnsi="Arial Narrow"/>
          <w:color w:val="000000" w:themeColor="text1"/>
          <w:sz w:val="22"/>
          <w:szCs w:val="22"/>
          <w:lang w:val="es-CO"/>
        </w:rPr>
      </w:pPr>
      <w:r w:rsidRPr="000A5835">
        <w:rPr>
          <w:rFonts w:ascii="Arial Narrow" w:hAnsi="Arial Narrow"/>
          <w:color w:val="000000" w:themeColor="text1"/>
          <w:sz w:val="22"/>
          <w:szCs w:val="22"/>
          <w:lang w:val="es-CO"/>
        </w:rPr>
        <w:t>El equipo propuesto por el proponente deberá cumplir como mínimo, con las siguientes responsabilidades para garantizar el cumplimiento del anexo técnico y de los niveles de servicio que son requeridos.</w:t>
      </w:r>
    </w:p>
    <w:p w14:paraId="02F129F9" w14:textId="77777777" w:rsidR="00E11B2A" w:rsidRPr="000A5835" w:rsidRDefault="00E11B2A" w:rsidP="00B84AC3">
      <w:pPr>
        <w:jc w:val="both"/>
        <w:rPr>
          <w:rFonts w:ascii="Arial" w:hAnsi="Arial" w:cs="Arial"/>
          <w:color w:val="000000" w:themeColor="text1"/>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258"/>
      </w:tblGrid>
      <w:tr w:rsidR="00E11B2A" w:rsidRPr="000A5835" w14:paraId="2C0714DC" w14:textId="77777777" w:rsidTr="002E12DC">
        <w:trPr>
          <w:tblHeader/>
        </w:trPr>
        <w:tc>
          <w:tcPr>
            <w:tcW w:w="1242" w:type="dxa"/>
            <w:shd w:val="clear" w:color="auto" w:fill="D9D9D9"/>
          </w:tcPr>
          <w:p w14:paraId="78E3D5D3" w14:textId="77777777" w:rsidR="00E11B2A" w:rsidRPr="000A5835" w:rsidRDefault="00E11B2A" w:rsidP="002E12DC">
            <w:pPr>
              <w:pStyle w:val="Default"/>
              <w:jc w:val="center"/>
              <w:rPr>
                <w:rFonts w:ascii="Arial Narrow" w:hAnsi="Arial Narrow"/>
                <w:color w:val="000000" w:themeColor="text1"/>
                <w:sz w:val="22"/>
                <w:szCs w:val="22"/>
              </w:rPr>
            </w:pPr>
            <w:proofErr w:type="spellStart"/>
            <w:r w:rsidRPr="000A5835">
              <w:rPr>
                <w:rFonts w:ascii="Arial Narrow" w:hAnsi="Arial Narrow"/>
                <w:b/>
                <w:bCs/>
                <w:color w:val="000000" w:themeColor="text1"/>
                <w:sz w:val="22"/>
                <w:szCs w:val="22"/>
              </w:rPr>
              <w:t>Perfil</w:t>
            </w:r>
            <w:proofErr w:type="spellEnd"/>
          </w:p>
          <w:p w14:paraId="578EEB7A" w14:textId="77777777" w:rsidR="00E11B2A" w:rsidRPr="000A5835" w:rsidRDefault="00E11B2A" w:rsidP="002E12DC">
            <w:pPr>
              <w:pStyle w:val="Prrafodelista0"/>
              <w:ind w:left="454" w:right="425"/>
              <w:jc w:val="center"/>
              <w:rPr>
                <w:rFonts w:ascii="Arial Narrow" w:eastAsia="Arial" w:hAnsi="Arial Narrow" w:cs="Arial"/>
                <w:noProof/>
                <w:color w:val="000000" w:themeColor="text1"/>
                <w:sz w:val="22"/>
                <w:szCs w:val="22"/>
              </w:rPr>
            </w:pPr>
          </w:p>
        </w:tc>
        <w:tc>
          <w:tcPr>
            <w:tcW w:w="7258" w:type="dxa"/>
            <w:shd w:val="clear" w:color="auto" w:fill="D9D9D9"/>
          </w:tcPr>
          <w:p w14:paraId="20EC806A" w14:textId="77777777" w:rsidR="00E11B2A" w:rsidRPr="000A5835" w:rsidRDefault="00E11B2A" w:rsidP="002E12DC">
            <w:pPr>
              <w:pStyle w:val="Default"/>
              <w:jc w:val="center"/>
              <w:rPr>
                <w:rFonts w:ascii="Arial Narrow" w:hAnsi="Arial Narrow"/>
                <w:b/>
                <w:bCs/>
                <w:color w:val="000000" w:themeColor="text1"/>
                <w:sz w:val="22"/>
                <w:szCs w:val="22"/>
              </w:rPr>
            </w:pPr>
            <w:proofErr w:type="spellStart"/>
            <w:r w:rsidRPr="000A5835">
              <w:rPr>
                <w:rFonts w:ascii="Arial Narrow" w:hAnsi="Arial Narrow"/>
                <w:b/>
                <w:bCs/>
                <w:color w:val="000000" w:themeColor="text1"/>
                <w:sz w:val="22"/>
                <w:szCs w:val="22"/>
              </w:rPr>
              <w:t>Responsabilidades</w:t>
            </w:r>
            <w:proofErr w:type="spellEnd"/>
          </w:p>
        </w:tc>
      </w:tr>
      <w:tr w:rsidR="00E11B2A" w:rsidRPr="000A5835" w14:paraId="4E2BC4E8" w14:textId="77777777" w:rsidTr="002E12DC">
        <w:tc>
          <w:tcPr>
            <w:tcW w:w="1242" w:type="dxa"/>
            <w:shd w:val="clear" w:color="auto" w:fill="auto"/>
          </w:tcPr>
          <w:p w14:paraId="26B81829" w14:textId="77777777" w:rsidR="00E11B2A" w:rsidRPr="000A5835" w:rsidRDefault="00E11B2A" w:rsidP="002E12DC">
            <w:pPr>
              <w:pStyle w:val="Default"/>
              <w:rPr>
                <w:rFonts w:ascii="Arial Narrow" w:hAnsi="Arial Narrow"/>
                <w:color w:val="000000" w:themeColor="text1"/>
                <w:sz w:val="22"/>
                <w:szCs w:val="22"/>
              </w:rPr>
            </w:pPr>
            <w:proofErr w:type="spellStart"/>
            <w:r w:rsidRPr="000A5835">
              <w:rPr>
                <w:rFonts w:ascii="Arial Narrow" w:hAnsi="Arial Narrow"/>
                <w:color w:val="000000" w:themeColor="text1"/>
                <w:sz w:val="22"/>
                <w:szCs w:val="22"/>
              </w:rPr>
              <w:t>Líder</w:t>
            </w:r>
            <w:proofErr w:type="spellEnd"/>
            <w:r w:rsidRPr="000A5835">
              <w:rPr>
                <w:rFonts w:ascii="Arial Narrow" w:hAnsi="Arial Narrow"/>
                <w:color w:val="000000" w:themeColor="text1"/>
                <w:sz w:val="22"/>
                <w:szCs w:val="22"/>
              </w:rPr>
              <w:t xml:space="preserve"> de Proyecto </w:t>
            </w:r>
          </w:p>
          <w:p w14:paraId="7F83A75F" w14:textId="77777777" w:rsidR="00E11B2A" w:rsidRPr="000A5835" w:rsidRDefault="00E11B2A" w:rsidP="002E12DC">
            <w:pPr>
              <w:pStyle w:val="Default"/>
              <w:rPr>
                <w:rFonts w:ascii="Arial Narrow" w:hAnsi="Arial Narrow"/>
                <w:color w:val="000000" w:themeColor="text1"/>
                <w:sz w:val="22"/>
                <w:szCs w:val="22"/>
              </w:rPr>
            </w:pPr>
          </w:p>
          <w:p w14:paraId="78B8D67A" w14:textId="77777777" w:rsidR="00E11B2A" w:rsidRPr="000A5835" w:rsidRDefault="00E11B2A" w:rsidP="002E12DC">
            <w:pPr>
              <w:pStyle w:val="Default"/>
              <w:rPr>
                <w:rFonts w:ascii="Arial Narrow" w:hAnsi="Arial Narrow"/>
                <w:color w:val="000000" w:themeColor="text1"/>
                <w:sz w:val="22"/>
                <w:szCs w:val="22"/>
              </w:rPr>
            </w:pPr>
            <w:r w:rsidRPr="000A5835">
              <w:rPr>
                <w:rFonts w:ascii="Arial Narrow" w:hAnsi="Arial Narrow"/>
                <w:color w:val="000000" w:themeColor="text1"/>
                <w:sz w:val="22"/>
                <w:szCs w:val="22"/>
              </w:rPr>
              <w:t>Cantidad:1</w:t>
            </w:r>
          </w:p>
          <w:p w14:paraId="660906F8" w14:textId="77777777" w:rsidR="00E11B2A" w:rsidRPr="000A5835" w:rsidRDefault="00E11B2A" w:rsidP="002E12DC">
            <w:pPr>
              <w:pStyle w:val="Prrafodelista0"/>
              <w:ind w:left="454" w:right="425"/>
              <w:rPr>
                <w:rFonts w:ascii="Arial Narrow" w:eastAsia="Calibri" w:hAnsi="Arial Narrow" w:cs="Arial"/>
                <w:b/>
                <w:bCs/>
                <w:color w:val="000000" w:themeColor="text1"/>
                <w:sz w:val="22"/>
                <w:szCs w:val="22"/>
                <w:lang w:eastAsia="en-US"/>
              </w:rPr>
            </w:pPr>
          </w:p>
        </w:tc>
        <w:tc>
          <w:tcPr>
            <w:tcW w:w="7258" w:type="dxa"/>
            <w:shd w:val="clear" w:color="auto" w:fill="auto"/>
          </w:tcPr>
          <w:p w14:paraId="035D53A8" w14:textId="77777777" w:rsidR="00E11B2A" w:rsidRPr="000A5835" w:rsidRDefault="00E11B2A" w:rsidP="00DD3019">
            <w:pPr>
              <w:numPr>
                <w:ilvl w:val="0"/>
                <w:numId w:val="45"/>
              </w:numPr>
              <w:rPr>
                <w:rFonts w:ascii="Arial Narrow" w:hAnsi="Arial Narrow"/>
                <w:color w:val="000000" w:themeColor="text1"/>
                <w:sz w:val="22"/>
                <w:szCs w:val="22"/>
              </w:rPr>
            </w:pPr>
            <w:r w:rsidRPr="000A5835">
              <w:rPr>
                <w:rFonts w:ascii="Arial Narrow" w:hAnsi="Arial Narrow"/>
                <w:color w:val="000000" w:themeColor="text1"/>
                <w:sz w:val="22"/>
                <w:szCs w:val="22"/>
              </w:rPr>
              <w:t>Programar y anunciar las reuniones de los diferentes grupos conformados del proyecto.</w:t>
            </w:r>
          </w:p>
          <w:p w14:paraId="2E5EF54D" w14:textId="77777777" w:rsidR="00E11B2A" w:rsidRPr="000A5835" w:rsidRDefault="00E11B2A" w:rsidP="00DD3019">
            <w:pPr>
              <w:numPr>
                <w:ilvl w:val="0"/>
                <w:numId w:val="45"/>
              </w:numPr>
              <w:rPr>
                <w:rFonts w:ascii="Arial Narrow" w:hAnsi="Arial Narrow"/>
                <w:color w:val="000000" w:themeColor="text1"/>
                <w:sz w:val="22"/>
                <w:szCs w:val="22"/>
              </w:rPr>
            </w:pPr>
            <w:r w:rsidRPr="000A5835">
              <w:rPr>
                <w:rFonts w:ascii="Arial Narrow" w:hAnsi="Arial Narrow"/>
                <w:color w:val="000000" w:themeColor="text1"/>
                <w:sz w:val="22"/>
                <w:szCs w:val="22"/>
              </w:rPr>
              <w:t xml:space="preserve">Planificar y publicar programas de las reuniones y generar las actas correspondientes. </w:t>
            </w:r>
          </w:p>
          <w:p w14:paraId="0BF55754" w14:textId="77777777" w:rsidR="00E11B2A" w:rsidRPr="000A5835" w:rsidRDefault="00E11B2A" w:rsidP="00DD3019">
            <w:pPr>
              <w:numPr>
                <w:ilvl w:val="0"/>
                <w:numId w:val="45"/>
              </w:numP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 xml:space="preserve">Preparar el cumplimiento de materiales de discusión y distribuir para su revisión previa. </w:t>
            </w:r>
          </w:p>
          <w:p w14:paraId="5E23E883" w14:textId="77777777" w:rsidR="00E11B2A" w:rsidRPr="000A5835" w:rsidRDefault="00E11B2A" w:rsidP="00DD3019">
            <w:pPr>
              <w:numPr>
                <w:ilvl w:val="0"/>
                <w:numId w:val="45"/>
              </w:numPr>
              <w:rPr>
                <w:rFonts w:ascii="Arial Narrow" w:hAnsi="Arial Narrow"/>
                <w:color w:val="000000" w:themeColor="text1"/>
                <w:sz w:val="22"/>
                <w:szCs w:val="22"/>
              </w:rPr>
            </w:pPr>
            <w:r w:rsidRPr="000A5835">
              <w:rPr>
                <w:rFonts w:ascii="Arial Narrow" w:hAnsi="Arial Narrow"/>
                <w:color w:val="000000" w:themeColor="text1"/>
                <w:sz w:val="22"/>
                <w:szCs w:val="22"/>
              </w:rPr>
              <w:t>Asistir en la definición y formulación de problemas de datos y las alternativas de solución.</w:t>
            </w:r>
          </w:p>
          <w:p w14:paraId="229BCFDE" w14:textId="77777777" w:rsidR="00E11B2A" w:rsidRPr="000A5835" w:rsidRDefault="00E11B2A" w:rsidP="00DD3019">
            <w:pPr>
              <w:numPr>
                <w:ilvl w:val="0"/>
                <w:numId w:val="45"/>
              </w:numPr>
              <w:rPr>
                <w:rFonts w:ascii="Arial Narrow" w:hAnsi="Arial Narrow"/>
                <w:color w:val="000000" w:themeColor="text1"/>
                <w:sz w:val="22"/>
                <w:szCs w:val="22"/>
              </w:rPr>
            </w:pPr>
            <w:r w:rsidRPr="000A5835">
              <w:rPr>
                <w:rFonts w:ascii="Arial Narrow" w:hAnsi="Arial Narrow"/>
                <w:color w:val="000000" w:themeColor="text1"/>
                <w:sz w:val="22"/>
                <w:szCs w:val="22"/>
              </w:rPr>
              <w:t>Ayudar en la definición de las políticas y normas de gestión de datos y en la comprensión de las necesidades de información de negocios.</w:t>
            </w:r>
          </w:p>
          <w:p w14:paraId="4E824F2A" w14:textId="77777777" w:rsidR="00E11B2A" w:rsidRPr="000A5835" w:rsidRDefault="00E11B2A" w:rsidP="00DD3019">
            <w:pPr>
              <w:numPr>
                <w:ilvl w:val="0"/>
                <w:numId w:val="45"/>
              </w:numPr>
              <w:rPr>
                <w:rFonts w:ascii="Arial Narrow" w:hAnsi="Arial Narrow"/>
                <w:color w:val="000000" w:themeColor="text1"/>
                <w:sz w:val="22"/>
                <w:szCs w:val="22"/>
              </w:rPr>
            </w:pPr>
            <w:r w:rsidRPr="000A5835">
              <w:rPr>
                <w:rFonts w:ascii="Arial Narrow" w:hAnsi="Arial Narrow"/>
                <w:color w:val="000000" w:themeColor="text1"/>
                <w:sz w:val="22"/>
                <w:szCs w:val="22"/>
              </w:rPr>
              <w:t>Asegurar la participación empresarial en el modelado de datos y arquitectura de datos.</w:t>
            </w:r>
          </w:p>
          <w:p w14:paraId="7823DE17" w14:textId="77777777" w:rsidR="00E11B2A" w:rsidRPr="000A5835" w:rsidRDefault="00E11B2A" w:rsidP="00DD3019">
            <w:pPr>
              <w:numPr>
                <w:ilvl w:val="0"/>
                <w:numId w:val="45"/>
              </w:numPr>
              <w:rPr>
                <w:rFonts w:ascii="Arial Narrow" w:hAnsi="Arial Narrow"/>
                <w:color w:val="000000" w:themeColor="text1"/>
                <w:sz w:val="22"/>
                <w:szCs w:val="22"/>
              </w:rPr>
            </w:pPr>
            <w:r w:rsidRPr="000A5835">
              <w:rPr>
                <w:rFonts w:ascii="Arial Narrow" w:hAnsi="Arial Narrow"/>
                <w:color w:val="000000" w:themeColor="text1"/>
                <w:sz w:val="22"/>
                <w:szCs w:val="22"/>
              </w:rPr>
              <w:t>Asistir en la elaboración de los nombres de datos de negocio, definiciones y requisitos de calidad.</w:t>
            </w:r>
          </w:p>
          <w:p w14:paraId="130BFE69" w14:textId="77777777" w:rsidR="00E11B2A" w:rsidRPr="000A5835" w:rsidRDefault="00E11B2A" w:rsidP="002E12DC">
            <w:pPr>
              <w:rPr>
                <w:color w:val="000000" w:themeColor="text1"/>
                <w:sz w:val="22"/>
                <w:szCs w:val="22"/>
              </w:rPr>
            </w:pPr>
          </w:p>
        </w:tc>
      </w:tr>
      <w:tr w:rsidR="00E11B2A" w:rsidRPr="000A5835" w14:paraId="75D9C0F5" w14:textId="77777777" w:rsidTr="002E12DC">
        <w:tc>
          <w:tcPr>
            <w:tcW w:w="1242" w:type="dxa"/>
            <w:shd w:val="clear" w:color="auto" w:fill="auto"/>
          </w:tcPr>
          <w:p w14:paraId="002DCC0E" w14:textId="77777777" w:rsidR="00E11B2A" w:rsidRPr="000A5835" w:rsidRDefault="00E11B2A" w:rsidP="002E12DC">
            <w:pPr>
              <w:spacing w:line="288" w:lineRule="auto"/>
              <w:jc w:val="both"/>
              <w:rPr>
                <w:rFonts w:ascii="Arial Narrow" w:eastAsia="Calibri" w:hAnsi="Arial Narrow" w:cs="Arial"/>
                <w:color w:val="000000" w:themeColor="text1"/>
                <w:sz w:val="22"/>
                <w:szCs w:val="22"/>
              </w:rPr>
            </w:pPr>
            <w:r w:rsidRPr="000A5835">
              <w:rPr>
                <w:rFonts w:ascii="Arial Narrow" w:eastAsia="Calibri" w:hAnsi="Arial Narrow" w:cs="Arial"/>
                <w:color w:val="000000" w:themeColor="text1"/>
                <w:sz w:val="22"/>
                <w:szCs w:val="22"/>
              </w:rPr>
              <w:t xml:space="preserve">Experto en Gobierno de Datos </w:t>
            </w:r>
          </w:p>
          <w:p w14:paraId="77F9EB68" w14:textId="77777777" w:rsidR="00E11B2A" w:rsidRPr="000A5835" w:rsidRDefault="00E11B2A" w:rsidP="002E12DC">
            <w:pPr>
              <w:spacing w:line="288" w:lineRule="auto"/>
              <w:jc w:val="both"/>
              <w:rPr>
                <w:rFonts w:ascii="Arial Narrow" w:eastAsia="Calibri" w:hAnsi="Arial Narrow" w:cs="Arial"/>
                <w:color w:val="000000" w:themeColor="text1"/>
                <w:sz w:val="22"/>
                <w:szCs w:val="22"/>
              </w:rPr>
            </w:pPr>
          </w:p>
          <w:p w14:paraId="49C8E912" w14:textId="77777777" w:rsidR="00E11B2A" w:rsidRPr="000A5835" w:rsidRDefault="00E11B2A" w:rsidP="002E12DC">
            <w:pPr>
              <w:pStyle w:val="Default"/>
              <w:rPr>
                <w:rFonts w:ascii="Arial Narrow" w:hAnsi="Arial Narrow"/>
                <w:color w:val="000000" w:themeColor="text1"/>
                <w:sz w:val="22"/>
                <w:szCs w:val="22"/>
                <w:lang w:val="es-CO"/>
              </w:rPr>
            </w:pPr>
            <w:r w:rsidRPr="000A5835">
              <w:rPr>
                <w:rFonts w:ascii="Arial Narrow" w:hAnsi="Arial Narrow"/>
                <w:color w:val="000000" w:themeColor="text1"/>
                <w:sz w:val="22"/>
                <w:szCs w:val="22"/>
                <w:lang w:val="es-CO"/>
              </w:rPr>
              <w:t>Cantidad:2</w:t>
            </w:r>
          </w:p>
          <w:p w14:paraId="3BA23C2B" w14:textId="77777777" w:rsidR="00E11B2A" w:rsidRPr="000A5835" w:rsidRDefault="00E11B2A" w:rsidP="002E12DC">
            <w:pPr>
              <w:pStyle w:val="Default"/>
              <w:rPr>
                <w:rFonts w:ascii="Arial Narrow" w:hAnsi="Arial Narrow"/>
                <w:color w:val="000000" w:themeColor="text1"/>
                <w:sz w:val="22"/>
                <w:szCs w:val="22"/>
                <w:lang w:val="es-CO"/>
              </w:rPr>
            </w:pPr>
          </w:p>
        </w:tc>
        <w:tc>
          <w:tcPr>
            <w:tcW w:w="7258" w:type="dxa"/>
            <w:shd w:val="clear" w:color="auto" w:fill="auto"/>
          </w:tcPr>
          <w:p w14:paraId="59EB1549"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Desarrollar, revisar y aprobar las políticas de datos, normas, medidas y procedimientos. </w:t>
            </w:r>
          </w:p>
          <w:p w14:paraId="2A9C7F4B"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Desarrollar, revisar y aprobar la arquitectura de datos, modelos de datos y especificaciones. </w:t>
            </w:r>
          </w:p>
          <w:p w14:paraId="50CC17B1"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Resolver problemas de datos.</w:t>
            </w:r>
          </w:p>
          <w:p w14:paraId="40B5CB06"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Promover y supervisar los proyectos y servicios de gestión de datos. </w:t>
            </w:r>
          </w:p>
          <w:p w14:paraId="193A8A56"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Comunicar y promover el valor de la información.</w:t>
            </w:r>
          </w:p>
        </w:tc>
      </w:tr>
      <w:tr w:rsidR="00E11B2A" w:rsidRPr="000A5835" w14:paraId="6A96F4FB" w14:textId="77777777" w:rsidTr="002E12DC">
        <w:tc>
          <w:tcPr>
            <w:tcW w:w="1242" w:type="dxa"/>
            <w:shd w:val="clear" w:color="auto" w:fill="auto"/>
          </w:tcPr>
          <w:p w14:paraId="3DCC6E4A" w14:textId="77777777" w:rsidR="00E11B2A" w:rsidRPr="000A5835" w:rsidRDefault="00E11B2A" w:rsidP="002E12DC">
            <w:pPr>
              <w:spacing w:line="288" w:lineRule="auto"/>
              <w:jc w:val="both"/>
              <w:rPr>
                <w:rFonts w:ascii="Arial Narrow" w:eastAsia="Calibri" w:hAnsi="Arial Narrow" w:cs="Arial"/>
                <w:color w:val="000000" w:themeColor="text1"/>
                <w:sz w:val="22"/>
                <w:szCs w:val="22"/>
              </w:rPr>
            </w:pPr>
            <w:r w:rsidRPr="000A5835">
              <w:rPr>
                <w:rFonts w:ascii="Arial Narrow" w:eastAsia="Calibri" w:hAnsi="Arial Narrow" w:cs="Arial"/>
                <w:color w:val="000000" w:themeColor="text1"/>
                <w:sz w:val="22"/>
                <w:szCs w:val="22"/>
              </w:rPr>
              <w:t>Experto en Arquitectura de Datos:</w:t>
            </w:r>
          </w:p>
          <w:p w14:paraId="66AFED50" w14:textId="77777777" w:rsidR="00E11B2A" w:rsidRPr="000A5835" w:rsidRDefault="00E11B2A" w:rsidP="002E12DC">
            <w:pPr>
              <w:spacing w:line="288" w:lineRule="auto"/>
              <w:jc w:val="both"/>
              <w:rPr>
                <w:rFonts w:ascii="Arial Narrow" w:eastAsia="Calibri" w:hAnsi="Arial Narrow" w:cs="Arial"/>
                <w:color w:val="000000" w:themeColor="text1"/>
                <w:sz w:val="22"/>
                <w:szCs w:val="22"/>
              </w:rPr>
            </w:pPr>
          </w:p>
          <w:p w14:paraId="06300D81" w14:textId="77777777" w:rsidR="00E11B2A" w:rsidRPr="000A5835" w:rsidRDefault="00E11B2A" w:rsidP="002E12DC">
            <w:pPr>
              <w:pStyle w:val="Default"/>
              <w:rPr>
                <w:rFonts w:ascii="Arial Narrow" w:hAnsi="Arial Narrow"/>
                <w:color w:val="000000" w:themeColor="text1"/>
                <w:sz w:val="22"/>
                <w:szCs w:val="22"/>
              </w:rPr>
            </w:pPr>
            <w:r w:rsidRPr="000A5835">
              <w:rPr>
                <w:rFonts w:ascii="Arial Narrow" w:hAnsi="Arial Narrow"/>
                <w:color w:val="000000" w:themeColor="text1"/>
                <w:sz w:val="22"/>
                <w:szCs w:val="22"/>
              </w:rPr>
              <w:t>Cantidad:1</w:t>
            </w:r>
          </w:p>
          <w:p w14:paraId="7C82AF81" w14:textId="77777777" w:rsidR="00E11B2A" w:rsidRPr="000A5835" w:rsidRDefault="00E11B2A" w:rsidP="002E12DC">
            <w:pPr>
              <w:spacing w:line="288" w:lineRule="auto"/>
              <w:jc w:val="both"/>
              <w:rPr>
                <w:rFonts w:ascii="Arial Narrow" w:eastAsia="Calibri" w:hAnsi="Arial Narrow" w:cs="Arial"/>
                <w:color w:val="000000" w:themeColor="text1"/>
                <w:sz w:val="22"/>
                <w:szCs w:val="22"/>
              </w:rPr>
            </w:pPr>
          </w:p>
        </w:tc>
        <w:tc>
          <w:tcPr>
            <w:tcW w:w="7258" w:type="dxa"/>
            <w:shd w:val="clear" w:color="auto" w:fill="auto"/>
          </w:tcPr>
          <w:p w14:paraId="3C93D70F" w14:textId="77777777" w:rsidR="00E11B2A" w:rsidRPr="000A5835" w:rsidRDefault="00E11B2A" w:rsidP="00DD3019">
            <w:pPr>
              <w:numPr>
                <w:ilvl w:val="0"/>
                <w:numId w:val="46"/>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Responsable de la arquitectura de datos y la integración de datos de datos de alto nivel. Arquitecto de datos empresariales</w:t>
            </w:r>
          </w:p>
          <w:p w14:paraId="0EAE2335" w14:textId="77777777" w:rsidR="00E11B2A" w:rsidRPr="000A5835" w:rsidRDefault="00E11B2A" w:rsidP="00DD3019">
            <w:pPr>
              <w:numPr>
                <w:ilvl w:val="0"/>
                <w:numId w:val="46"/>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Desarrollar, mantener y aprovechar el modelo de datos empresariales. </w:t>
            </w:r>
          </w:p>
          <w:p w14:paraId="49896A0A" w14:textId="77777777" w:rsidR="00E11B2A" w:rsidRPr="000A5835" w:rsidRDefault="00E11B2A" w:rsidP="00DD3019">
            <w:pPr>
              <w:numPr>
                <w:ilvl w:val="0"/>
                <w:numId w:val="46"/>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Profesional de TI responsable de la captura y el modelado de los requisitos de datos, definiciones de datos, de Negocio, los requisitos de calidad de datos y modelos de datos lógicos y físicos reglas. </w:t>
            </w:r>
          </w:p>
          <w:p w14:paraId="37B5EDE8" w14:textId="77777777" w:rsidR="00E11B2A" w:rsidRPr="000A5835" w:rsidRDefault="00E11B2A" w:rsidP="00DD3019">
            <w:pPr>
              <w:numPr>
                <w:ilvl w:val="0"/>
                <w:numId w:val="46"/>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Administrar el modelo de datos que sea responsable del control de versiones del modelo de datos y control de cambios</w:t>
            </w:r>
          </w:p>
          <w:p w14:paraId="5974A2D0" w14:textId="77777777" w:rsidR="00E11B2A" w:rsidRPr="000A5835" w:rsidRDefault="00E11B2A" w:rsidP="002E12DC">
            <w:pPr>
              <w:spacing w:line="288" w:lineRule="auto"/>
              <w:jc w:val="both"/>
              <w:rPr>
                <w:rFonts w:ascii="Arial Narrow" w:hAnsi="Arial Narrow"/>
                <w:color w:val="000000" w:themeColor="text1"/>
                <w:sz w:val="22"/>
                <w:szCs w:val="22"/>
              </w:rPr>
            </w:pPr>
          </w:p>
        </w:tc>
      </w:tr>
      <w:tr w:rsidR="00E11B2A" w:rsidRPr="000A5835" w14:paraId="42027242" w14:textId="77777777" w:rsidTr="002E12DC">
        <w:tc>
          <w:tcPr>
            <w:tcW w:w="1242" w:type="dxa"/>
            <w:shd w:val="clear" w:color="auto" w:fill="auto"/>
          </w:tcPr>
          <w:p w14:paraId="3C411ED8" w14:textId="77777777" w:rsidR="00E11B2A" w:rsidRPr="000A5835" w:rsidRDefault="00E11B2A" w:rsidP="002E12DC">
            <w:pPr>
              <w:spacing w:line="288" w:lineRule="auto"/>
              <w:jc w:val="both"/>
              <w:rPr>
                <w:rFonts w:ascii="Arial Narrow" w:eastAsia="Calibri" w:hAnsi="Arial Narrow" w:cs="Arial"/>
                <w:color w:val="000000" w:themeColor="text1"/>
                <w:sz w:val="22"/>
                <w:szCs w:val="22"/>
              </w:rPr>
            </w:pPr>
            <w:r w:rsidRPr="000A5835">
              <w:rPr>
                <w:rFonts w:ascii="Arial Narrow" w:eastAsia="Calibri" w:hAnsi="Arial Narrow" w:cs="Arial"/>
                <w:color w:val="000000" w:themeColor="text1"/>
                <w:sz w:val="22"/>
                <w:szCs w:val="22"/>
              </w:rPr>
              <w:t xml:space="preserve">Especialista en Calidad de datos </w:t>
            </w:r>
          </w:p>
          <w:p w14:paraId="29492042" w14:textId="77777777" w:rsidR="00E11B2A" w:rsidRPr="000A5835" w:rsidRDefault="00E11B2A" w:rsidP="002E12DC">
            <w:pPr>
              <w:spacing w:line="288" w:lineRule="auto"/>
              <w:jc w:val="both"/>
              <w:rPr>
                <w:rFonts w:ascii="Arial Narrow" w:eastAsia="Calibri" w:hAnsi="Arial Narrow" w:cs="Arial"/>
                <w:color w:val="000000" w:themeColor="text1"/>
                <w:sz w:val="22"/>
                <w:szCs w:val="22"/>
              </w:rPr>
            </w:pPr>
          </w:p>
          <w:p w14:paraId="75674B01" w14:textId="77777777" w:rsidR="00E11B2A" w:rsidRPr="000A5835" w:rsidRDefault="00E11B2A" w:rsidP="002E12DC">
            <w:pPr>
              <w:pStyle w:val="Default"/>
              <w:rPr>
                <w:rFonts w:ascii="Arial Narrow" w:hAnsi="Arial Narrow"/>
                <w:color w:val="000000" w:themeColor="text1"/>
                <w:sz w:val="22"/>
                <w:szCs w:val="22"/>
                <w:lang w:val="es-CO"/>
              </w:rPr>
            </w:pPr>
            <w:r w:rsidRPr="000A5835">
              <w:rPr>
                <w:rFonts w:ascii="Arial Narrow" w:hAnsi="Arial Narrow"/>
                <w:color w:val="000000" w:themeColor="text1"/>
                <w:sz w:val="22"/>
                <w:szCs w:val="22"/>
                <w:lang w:val="es-CO"/>
              </w:rPr>
              <w:t>Cantidad:1</w:t>
            </w:r>
          </w:p>
          <w:p w14:paraId="16B56D10" w14:textId="77777777" w:rsidR="00E11B2A" w:rsidRPr="000A5835" w:rsidRDefault="00E11B2A" w:rsidP="002E12DC">
            <w:pPr>
              <w:spacing w:line="288" w:lineRule="auto"/>
              <w:jc w:val="both"/>
              <w:rPr>
                <w:rFonts w:ascii="Arial Narrow" w:eastAsia="Calibri" w:hAnsi="Arial Narrow" w:cs="Arial"/>
                <w:color w:val="000000" w:themeColor="text1"/>
                <w:sz w:val="22"/>
                <w:szCs w:val="22"/>
              </w:rPr>
            </w:pPr>
          </w:p>
        </w:tc>
        <w:tc>
          <w:tcPr>
            <w:tcW w:w="7258" w:type="dxa"/>
            <w:shd w:val="clear" w:color="auto" w:fill="auto"/>
          </w:tcPr>
          <w:p w14:paraId="4925B07D"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Participar en uno o más equipos de Administración de Datos que permitan identificar y definir las necesidades de información.</w:t>
            </w:r>
          </w:p>
          <w:p w14:paraId="45F095A9"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Proponer, generar un borrador, revisar y refinar los nombres del negocio, las definiciones y otras especificaciones del modelo de datos para las entidades asignadas y atributos de datos y asegurar su validez y relevancia. </w:t>
            </w:r>
          </w:p>
          <w:p w14:paraId="39AA3D9A"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Fonts w:ascii="Arial Narrow" w:hAnsi="Arial Narrow"/>
                <w:color w:val="000000" w:themeColor="text1"/>
                <w:sz w:val="22"/>
                <w:szCs w:val="22"/>
              </w:rPr>
              <w:t xml:space="preserve">Definir y mantener los requisitos de calidad de datos y de Reglas de Negocio para los atributos de datos asignados, junto con el mantenimiento de los valores de datos de referencia. </w:t>
            </w:r>
          </w:p>
          <w:p w14:paraId="530A022E" w14:textId="77777777" w:rsidR="00E11B2A" w:rsidRPr="000A5835" w:rsidRDefault="00E11B2A" w:rsidP="00DD3019">
            <w:pPr>
              <w:numPr>
                <w:ilvl w:val="0"/>
                <w:numId w:val="47"/>
              </w:numPr>
              <w:spacing w:line="288" w:lineRule="auto"/>
              <w:jc w:val="both"/>
              <w:rPr>
                <w:rFonts w:ascii="Arial Narrow" w:eastAsia="Calibri" w:hAnsi="Arial Narrow" w:cs="Arial"/>
                <w:color w:val="000000" w:themeColor="text1"/>
                <w:sz w:val="22"/>
                <w:szCs w:val="22"/>
              </w:rPr>
            </w:pPr>
            <w:r w:rsidRPr="000A5835">
              <w:rPr>
                <w:rFonts w:ascii="Arial Narrow" w:hAnsi="Arial Narrow"/>
                <w:color w:val="000000" w:themeColor="text1"/>
                <w:sz w:val="22"/>
                <w:szCs w:val="22"/>
              </w:rPr>
              <w:t xml:space="preserve">Asistir en la planificación y el diseño de las pruebas de calidad de datos, la creación de datos de prueba y verificación de los requisitos de datos, y colaborar con el análisis de calidad de datos y sus mejoras. </w:t>
            </w:r>
          </w:p>
        </w:tc>
      </w:tr>
      <w:tr w:rsidR="00E11B2A" w:rsidRPr="000A5835" w14:paraId="2C0AEB02" w14:textId="77777777" w:rsidTr="002E12DC">
        <w:trPr>
          <w:trHeight w:val="917"/>
        </w:trPr>
        <w:tc>
          <w:tcPr>
            <w:tcW w:w="1242" w:type="dxa"/>
            <w:shd w:val="clear" w:color="auto" w:fill="auto"/>
          </w:tcPr>
          <w:p w14:paraId="72E615C1" w14:textId="77777777" w:rsidR="00E11B2A" w:rsidRPr="000A5835" w:rsidRDefault="00E11B2A" w:rsidP="002E12DC">
            <w:pPr>
              <w:pStyle w:val="paragraph"/>
              <w:spacing w:before="0" w:beforeAutospacing="0" w:after="0" w:afterAutospacing="0"/>
              <w:jc w:val="both"/>
              <w:textAlignment w:val="baseline"/>
              <w:rPr>
                <w:rFonts w:ascii="Segoe UI" w:hAnsi="Segoe UI" w:cs="Segoe UI"/>
                <w:color w:val="000000" w:themeColor="text1"/>
                <w:sz w:val="22"/>
                <w:szCs w:val="22"/>
              </w:rPr>
            </w:pPr>
            <w:r w:rsidRPr="000A5835">
              <w:rPr>
                <w:rStyle w:val="normaltextrun"/>
                <w:rFonts w:ascii="Arial Narrow" w:hAnsi="Arial Narrow" w:cs="Segoe UI"/>
                <w:color w:val="000000" w:themeColor="text1"/>
                <w:sz w:val="22"/>
                <w:szCs w:val="22"/>
              </w:rPr>
              <w:lastRenderedPageBreak/>
              <w:t>Especialista en Gestión del Cambio</w:t>
            </w:r>
            <w:r w:rsidRPr="000A5835">
              <w:rPr>
                <w:rStyle w:val="eop"/>
                <w:rFonts w:ascii="Arial Narrow" w:eastAsia="Calibri" w:hAnsi="Arial Narrow" w:cs="Segoe UI"/>
                <w:color w:val="000000" w:themeColor="text1"/>
                <w:sz w:val="22"/>
                <w:szCs w:val="22"/>
              </w:rPr>
              <w:t> </w:t>
            </w:r>
          </w:p>
          <w:p w14:paraId="7FDD8DC3" w14:textId="77777777" w:rsidR="00E11B2A" w:rsidRPr="000A5835" w:rsidRDefault="00E11B2A" w:rsidP="002E12DC">
            <w:pPr>
              <w:pStyle w:val="paragraph"/>
              <w:spacing w:before="0" w:beforeAutospacing="0" w:after="0" w:afterAutospacing="0"/>
              <w:textAlignment w:val="baseline"/>
              <w:rPr>
                <w:rFonts w:ascii="Segoe UI" w:hAnsi="Segoe UI" w:cs="Segoe UI"/>
                <w:color w:val="000000" w:themeColor="text1"/>
                <w:sz w:val="22"/>
                <w:szCs w:val="22"/>
              </w:rPr>
            </w:pPr>
            <w:r w:rsidRPr="000A5835">
              <w:rPr>
                <w:rStyle w:val="eop"/>
                <w:rFonts w:ascii="Arial Narrow" w:eastAsia="Calibri" w:hAnsi="Arial Narrow" w:cs="Segoe UI"/>
                <w:color w:val="000000" w:themeColor="text1"/>
                <w:sz w:val="22"/>
                <w:szCs w:val="22"/>
              </w:rPr>
              <w:t> </w:t>
            </w:r>
          </w:p>
          <w:p w14:paraId="71946D65" w14:textId="77777777" w:rsidR="00E11B2A" w:rsidRPr="000A5835" w:rsidRDefault="00E11B2A" w:rsidP="002E12DC">
            <w:pPr>
              <w:pStyle w:val="paragraph"/>
              <w:spacing w:before="0" w:beforeAutospacing="0" w:after="0" w:afterAutospacing="0"/>
              <w:textAlignment w:val="baseline"/>
              <w:rPr>
                <w:rStyle w:val="eop"/>
                <w:rFonts w:ascii="Arial Narrow" w:eastAsia="Calibri" w:hAnsi="Arial Narrow" w:cs="Segoe UI"/>
                <w:color w:val="000000" w:themeColor="text1"/>
                <w:sz w:val="22"/>
                <w:szCs w:val="22"/>
              </w:rPr>
            </w:pPr>
            <w:r w:rsidRPr="000A5835">
              <w:rPr>
                <w:rStyle w:val="normaltextrun"/>
                <w:rFonts w:ascii="Arial Narrow" w:hAnsi="Arial Narrow" w:cs="Segoe UI"/>
                <w:color w:val="000000" w:themeColor="text1"/>
                <w:sz w:val="22"/>
                <w:szCs w:val="22"/>
              </w:rPr>
              <w:t>Cantidad:1</w:t>
            </w:r>
            <w:r w:rsidRPr="000A5835">
              <w:rPr>
                <w:rStyle w:val="eop"/>
                <w:rFonts w:ascii="Arial Narrow" w:eastAsia="Calibri" w:hAnsi="Arial Narrow" w:cs="Segoe UI"/>
                <w:color w:val="000000" w:themeColor="text1"/>
                <w:sz w:val="22"/>
                <w:szCs w:val="22"/>
              </w:rPr>
              <w:t> </w:t>
            </w:r>
          </w:p>
          <w:p w14:paraId="6635A9C2" w14:textId="77777777" w:rsidR="00E11B2A" w:rsidRPr="000A5835" w:rsidRDefault="00E11B2A" w:rsidP="002E12DC">
            <w:pPr>
              <w:pStyle w:val="paragraph"/>
              <w:spacing w:before="0" w:beforeAutospacing="0" w:after="0" w:afterAutospacing="0"/>
              <w:textAlignment w:val="baseline"/>
              <w:rPr>
                <w:rFonts w:ascii="Arial Narrow" w:eastAsia="Calibri" w:hAnsi="Arial Narrow" w:cs="Arial"/>
                <w:color w:val="000000" w:themeColor="text1"/>
                <w:sz w:val="22"/>
                <w:szCs w:val="22"/>
              </w:rPr>
            </w:pPr>
          </w:p>
        </w:tc>
        <w:tc>
          <w:tcPr>
            <w:tcW w:w="7258" w:type="dxa"/>
            <w:shd w:val="clear" w:color="auto" w:fill="auto"/>
          </w:tcPr>
          <w:p w14:paraId="33BE713C" w14:textId="77777777" w:rsidR="00E11B2A" w:rsidRPr="000A5835" w:rsidRDefault="00E11B2A" w:rsidP="00DD3019">
            <w:pPr>
              <w:numPr>
                <w:ilvl w:val="0"/>
                <w:numId w:val="47"/>
              </w:numPr>
              <w:spacing w:line="288" w:lineRule="auto"/>
              <w:jc w:val="both"/>
              <w:rPr>
                <w:rFonts w:ascii="Arial Narrow" w:hAnsi="Arial Narrow"/>
                <w:color w:val="000000" w:themeColor="text1"/>
                <w:sz w:val="22"/>
                <w:szCs w:val="22"/>
              </w:rPr>
            </w:pPr>
            <w:r w:rsidRPr="000A5835">
              <w:rPr>
                <w:rStyle w:val="normaltextrun"/>
                <w:rFonts w:ascii="Arial Narrow" w:hAnsi="Arial Narrow"/>
                <w:color w:val="000000" w:themeColor="text1"/>
                <w:sz w:val="22"/>
                <w:szCs w:val="22"/>
                <w:shd w:val="clear" w:color="auto" w:fill="FFFFFF"/>
              </w:rPr>
              <w:t>Desarrollar e implementar el Plan de gestión del cambio y de la documentación del material de transferencia de conocimiento en coordinación con los demás expertos que integran el equipo.</w:t>
            </w:r>
            <w:r w:rsidRPr="000A5835">
              <w:rPr>
                <w:rStyle w:val="eop"/>
                <w:rFonts w:ascii="Arial Narrow" w:eastAsia="Calibri" w:hAnsi="Arial Narrow"/>
                <w:color w:val="000000" w:themeColor="text1"/>
                <w:sz w:val="22"/>
                <w:szCs w:val="22"/>
                <w:shd w:val="clear" w:color="auto" w:fill="FFFFFF"/>
              </w:rPr>
              <w:t> </w:t>
            </w:r>
          </w:p>
        </w:tc>
      </w:tr>
    </w:tbl>
    <w:p w14:paraId="39E667E5" w14:textId="77777777" w:rsidR="00E11B2A" w:rsidRPr="000A5835" w:rsidRDefault="00E11B2A" w:rsidP="00B84AC3">
      <w:pPr>
        <w:jc w:val="both"/>
        <w:rPr>
          <w:rFonts w:ascii="Arial" w:hAnsi="Arial" w:cs="Arial"/>
          <w:color w:val="000000" w:themeColor="text1"/>
          <w:sz w:val="22"/>
          <w:szCs w:val="22"/>
        </w:rPr>
      </w:pPr>
    </w:p>
    <w:p w14:paraId="572C908F" w14:textId="77777777" w:rsidR="00E11B2A" w:rsidRPr="000A5835" w:rsidRDefault="00E11B2A" w:rsidP="00E11B2A">
      <w:pPr>
        <w:pStyle w:val="TableParagraph"/>
        <w:spacing w:before="1"/>
        <w:jc w:val="both"/>
        <w:rPr>
          <w:rFonts w:ascii="Arial Narrow" w:eastAsia="Times New Roman" w:hAnsi="Arial Narrow"/>
          <w:color w:val="000000" w:themeColor="text1"/>
        </w:rPr>
      </w:pPr>
      <w:r w:rsidRPr="000A5835">
        <w:rPr>
          <w:rFonts w:ascii="Arial Narrow" w:eastAsia="Times New Roman" w:hAnsi="Arial Narrow"/>
          <w:color w:val="000000" w:themeColor="text1"/>
        </w:rPr>
        <w:t>No obstante, el contratista puede asignar recursos adicionales a los establecidos en el equipo mínimo, con el propósito de cumplir cabalmente con las obligaciones del contrato y lo establecido en el Anexo Técnico, sin que se generen costos adicionales para la Entidad.</w:t>
      </w:r>
    </w:p>
    <w:p w14:paraId="63B2AC04" w14:textId="77777777" w:rsidR="00E11B2A" w:rsidRPr="000A5835" w:rsidRDefault="00E11B2A" w:rsidP="00B84AC3">
      <w:pPr>
        <w:jc w:val="both"/>
        <w:rPr>
          <w:rFonts w:ascii="Arial" w:hAnsi="Arial" w:cs="Arial"/>
          <w:color w:val="000000" w:themeColor="text1"/>
          <w:sz w:val="22"/>
          <w:szCs w:val="22"/>
        </w:rPr>
      </w:pPr>
    </w:p>
    <w:bookmarkEnd w:id="5"/>
    <w:bookmarkEnd w:id="6"/>
    <w:p w14:paraId="587E0F23" w14:textId="77777777" w:rsidR="003B2790" w:rsidRPr="000A5835" w:rsidRDefault="003B2790" w:rsidP="00B84AC3">
      <w:pPr>
        <w:tabs>
          <w:tab w:val="left" w:pos="2925"/>
        </w:tabs>
        <w:contextualSpacing/>
        <w:jc w:val="center"/>
        <w:rPr>
          <w:rFonts w:ascii="Arial" w:hAnsi="Arial" w:cs="Arial"/>
          <w:b/>
          <w:bCs/>
          <w:color w:val="000000" w:themeColor="text1"/>
          <w:sz w:val="22"/>
          <w:szCs w:val="22"/>
          <w:highlight w:val="yellow"/>
        </w:rPr>
      </w:pPr>
    </w:p>
    <w:p w14:paraId="77178AF4" w14:textId="77777777" w:rsidR="007736E0" w:rsidRPr="000A5835" w:rsidRDefault="003B2790" w:rsidP="00C36C6A">
      <w:pPr>
        <w:tabs>
          <w:tab w:val="left" w:pos="2925"/>
        </w:tabs>
        <w:contextualSpacing/>
        <w:jc w:val="center"/>
        <w:rPr>
          <w:rFonts w:ascii="Arial" w:hAnsi="Arial" w:cs="Arial"/>
          <w:b/>
          <w:color w:val="000000" w:themeColor="text1"/>
          <w:sz w:val="22"/>
          <w:szCs w:val="22"/>
        </w:rPr>
      </w:pPr>
      <w:r w:rsidRPr="000A5835">
        <w:rPr>
          <w:rFonts w:ascii="Arial" w:hAnsi="Arial" w:cs="Arial"/>
          <w:b/>
          <w:bCs/>
          <w:color w:val="000000" w:themeColor="text1"/>
          <w:sz w:val="22"/>
          <w:szCs w:val="22"/>
          <w:highlight w:val="yellow"/>
        </w:rPr>
        <w:br w:type="page"/>
      </w:r>
      <w:r w:rsidR="007736E0" w:rsidRPr="000A5835">
        <w:rPr>
          <w:rFonts w:ascii="Arial" w:hAnsi="Arial" w:cs="Arial"/>
          <w:b/>
          <w:color w:val="000000" w:themeColor="text1"/>
          <w:sz w:val="22"/>
          <w:szCs w:val="22"/>
        </w:rPr>
        <w:lastRenderedPageBreak/>
        <w:t>ANEXO No. 3</w:t>
      </w:r>
    </w:p>
    <w:p w14:paraId="5D3A994A" w14:textId="77777777" w:rsidR="00AA4AE9" w:rsidRPr="000A5835" w:rsidRDefault="00AA4AE9"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VALORES DE REFERENCIA</w:t>
      </w:r>
    </w:p>
    <w:p w14:paraId="2C17A664" w14:textId="77777777" w:rsidR="00AA4AE9" w:rsidRPr="000A5835" w:rsidRDefault="00AA4AE9" w:rsidP="00B84AC3">
      <w:pPr>
        <w:rPr>
          <w:rFonts w:ascii="Arial" w:hAnsi="Arial" w:cs="Arial"/>
          <w:color w:val="000000" w:themeColor="text1"/>
          <w:sz w:val="22"/>
          <w:szCs w:val="22"/>
        </w:rPr>
      </w:pPr>
    </w:p>
    <w:tbl>
      <w:tblPr>
        <w:tblW w:w="8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3"/>
        <w:gridCol w:w="1909"/>
      </w:tblGrid>
      <w:tr w:rsidR="00E11B2A" w:rsidRPr="000A5835" w14:paraId="03F97876" w14:textId="77777777" w:rsidTr="00201307">
        <w:trPr>
          <w:trHeight w:val="147"/>
        </w:trPr>
        <w:tc>
          <w:tcPr>
            <w:tcW w:w="8812" w:type="dxa"/>
            <w:gridSpan w:val="2"/>
            <w:tcBorders>
              <w:top w:val="single" w:sz="4" w:space="0" w:color="auto"/>
              <w:left w:val="single" w:sz="4" w:space="0" w:color="auto"/>
              <w:bottom w:val="single" w:sz="4" w:space="0" w:color="auto"/>
              <w:right w:val="single" w:sz="4" w:space="0" w:color="auto"/>
            </w:tcBorders>
          </w:tcPr>
          <w:p w14:paraId="2257237F" w14:textId="77777777" w:rsidR="00E11B2A" w:rsidRPr="000A5835" w:rsidRDefault="00E11B2A" w:rsidP="002E12DC">
            <w:pPr>
              <w:jc w:val="center"/>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VIGENCIA 2022</w:t>
            </w:r>
          </w:p>
        </w:tc>
      </w:tr>
      <w:tr w:rsidR="00E11B2A" w:rsidRPr="000A5835" w14:paraId="203E907C"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hideMark/>
          </w:tcPr>
          <w:p w14:paraId="148EF89F" w14:textId="77777777" w:rsidR="00E11B2A" w:rsidRPr="000A5835" w:rsidRDefault="00E11B2A" w:rsidP="002E12DC">
            <w:pPr>
              <w:jc w:val="center"/>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ENTREGABLE</w:t>
            </w:r>
          </w:p>
        </w:tc>
        <w:tc>
          <w:tcPr>
            <w:tcW w:w="1909" w:type="dxa"/>
            <w:tcBorders>
              <w:top w:val="single" w:sz="4" w:space="0" w:color="auto"/>
              <w:left w:val="single" w:sz="4" w:space="0" w:color="auto"/>
              <w:bottom w:val="single" w:sz="4" w:space="0" w:color="auto"/>
              <w:right w:val="single" w:sz="4" w:space="0" w:color="auto"/>
            </w:tcBorders>
            <w:hideMark/>
          </w:tcPr>
          <w:p w14:paraId="4BE4B69D" w14:textId="77777777" w:rsidR="00E11B2A" w:rsidRPr="000A5835" w:rsidRDefault="00E11B2A" w:rsidP="002E12DC">
            <w:pPr>
              <w:jc w:val="center"/>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Valor con IVA</w:t>
            </w:r>
          </w:p>
        </w:tc>
      </w:tr>
      <w:tr w:rsidR="00E11B2A" w:rsidRPr="000A5835" w14:paraId="643255A0"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hideMark/>
          </w:tcPr>
          <w:p w14:paraId="1B39AAA8" w14:textId="77777777" w:rsidR="00E11B2A" w:rsidRPr="000A5835" w:rsidRDefault="00E11B2A" w:rsidP="002E12DC">
            <w:pPr>
              <w:widowControl w:val="0"/>
              <w:tabs>
                <w:tab w:val="left" w:pos="284"/>
              </w:tabs>
              <w:jc w:val="both"/>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Documento “Planeación y organización del servicio”</w:t>
            </w:r>
          </w:p>
        </w:tc>
        <w:tc>
          <w:tcPr>
            <w:tcW w:w="1909" w:type="dxa"/>
            <w:tcBorders>
              <w:top w:val="single" w:sz="4" w:space="0" w:color="auto"/>
              <w:left w:val="single" w:sz="4" w:space="0" w:color="auto"/>
              <w:bottom w:val="single" w:sz="4" w:space="0" w:color="auto"/>
              <w:right w:val="single" w:sz="4" w:space="0" w:color="auto"/>
            </w:tcBorders>
            <w:vAlign w:val="bottom"/>
          </w:tcPr>
          <w:p w14:paraId="0E54BF0F" w14:textId="77777777"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hAnsi="Arial" w:cs="Arial"/>
                <w:color w:val="000000" w:themeColor="text1"/>
                <w:sz w:val="22"/>
                <w:szCs w:val="22"/>
              </w:rPr>
              <w:t xml:space="preserve"> $40.990.786,00 </w:t>
            </w:r>
          </w:p>
        </w:tc>
      </w:tr>
      <w:tr w:rsidR="00E11B2A" w:rsidRPr="000A5835" w14:paraId="7F6FD07D"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tcPr>
          <w:p w14:paraId="7A0BB749" w14:textId="77777777" w:rsidR="00E11B2A" w:rsidRPr="000A5835" w:rsidRDefault="00E11B2A" w:rsidP="002E12DC">
            <w:pPr>
              <w:widowControl w:val="0"/>
              <w:tabs>
                <w:tab w:val="left" w:pos="284"/>
              </w:tabs>
              <w:jc w:val="right"/>
              <w:rPr>
                <w:rFonts w:ascii="Arial" w:eastAsia="Arial Narrow" w:hAnsi="Arial" w:cs="Arial"/>
                <w:b/>
                <w:bCs/>
                <w:color w:val="000000" w:themeColor="text1"/>
                <w:spacing w:val="-2"/>
                <w:sz w:val="22"/>
                <w:szCs w:val="22"/>
              </w:rPr>
            </w:pPr>
            <w:r w:rsidRPr="000A5835">
              <w:rPr>
                <w:rFonts w:ascii="Arial" w:eastAsia="Arial Narrow" w:hAnsi="Arial" w:cs="Arial"/>
                <w:b/>
                <w:bCs/>
                <w:color w:val="000000" w:themeColor="text1"/>
                <w:spacing w:val="-2"/>
                <w:sz w:val="22"/>
                <w:szCs w:val="22"/>
              </w:rPr>
              <w:t>Subtotal Vigencia 2022</w:t>
            </w:r>
          </w:p>
        </w:tc>
        <w:tc>
          <w:tcPr>
            <w:tcW w:w="1909" w:type="dxa"/>
            <w:tcBorders>
              <w:top w:val="single" w:sz="4" w:space="0" w:color="auto"/>
              <w:left w:val="single" w:sz="4" w:space="0" w:color="auto"/>
              <w:bottom w:val="single" w:sz="4" w:space="0" w:color="auto"/>
              <w:right w:val="single" w:sz="4" w:space="0" w:color="auto"/>
            </w:tcBorders>
          </w:tcPr>
          <w:p w14:paraId="2E835565" w14:textId="77777777"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eastAsia="Calibri" w:hAnsi="Arial" w:cs="Arial"/>
                <w:color w:val="000000" w:themeColor="text1"/>
                <w:sz w:val="22"/>
                <w:szCs w:val="22"/>
                <w:lang w:val="es-ES"/>
              </w:rPr>
              <w:t>$</w:t>
            </w:r>
            <w:r w:rsidRPr="000A5835">
              <w:rPr>
                <w:rFonts w:ascii="Arial" w:hAnsi="Arial" w:cs="Arial"/>
                <w:color w:val="000000" w:themeColor="text1"/>
                <w:sz w:val="22"/>
                <w:szCs w:val="22"/>
              </w:rPr>
              <w:t>40.990.786,00</w:t>
            </w:r>
          </w:p>
        </w:tc>
      </w:tr>
      <w:tr w:rsidR="00E11B2A" w:rsidRPr="000A5835" w14:paraId="77D2EBAD" w14:textId="77777777" w:rsidTr="00201307">
        <w:trPr>
          <w:trHeight w:val="147"/>
        </w:trPr>
        <w:tc>
          <w:tcPr>
            <w:tcW w:w="8812" w:type="dxa"/>
            <w:gridSpan w:val="2"/>
            <w:tcBorders>
              <w:top w:val="single" w:sz="4" w:space="0" w:color="auto"/>
              <w:left w:val="single" w:sz="4" w:space="0" w:color="auto"/>
              <w:bottom w:val="single" w:sz="4" w:space="0" w:color="auto"/>
              <w:right w:val="single" w:sz="4" w:space="0" w:color="auto"/>
            </w:tcBorders>
          </w:tcPr>
          <w:p w14:paraId="7F9E5294" w14:textId="77777777" w:rsidR="00E11B2A" w:rsidRPr="000A5835" w:rsidRDefault="00E11B2A" w:rsidP="002E12DC">
            <w:pPr>
              <w:jc w:val="center"/>
              <w:rPr>
                <w:rFonts w:ascii="Arial" w:eastAsia="Calibri" w:hAnsi="Arial" w:cs="Arial"/>
                <w:b/>
                <w:color w:val="000000" w:themeColor="text1"/>
                <w:sz w:val="22"/>
                <w:szCs w:val="22"/>
              </w:rPr>
            </w:pPr>
            <w:r w:rsidRPr="000A5835">
              <w:rPr>
                <w:rFonts w:ascii="Arial" w:eastAsia="Calibri" w:hAnsi="Arial" w:cs="Arial"/>
                <w:b/>
                <w:color w:val="000000" w:themeColor="text1"/>
                <w:sz w:val="22"/>
                <w:szCs w:val="22"/>
              </w:rPr>
              <w:t>VIGENCIA 2023</w:t>
            </w:r>
          </w:p>
        </w:tc>
      </w:tr>
      <w:tr w:rsidR="00E11B2A" w:rsidRPr="000A5835" w14:paraId="312EC1D2"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hideMark/>
          </w:tcPr>
          <w:p w14:paraId="71A84C0C" w14:textId="77777777" w:rsidR="00E11B2A" w:rsidRPr="000A5835" w:rsidRDefault="00E11B2A" w:rsidP="002E12DC">
            <w:pPr>
              <w:widowControl w:val="0"/>
              <w:tabs>
                <w:tab w:val="left" w:pos="284"/>
              </w:tabs>
              <w:jc w:val="both"/>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Documento de Levantamiento de Información-estado actual del Gobierno de Datos, numerales:</w:t>
            </w:r>
          </w:p>
          <w:p w14:paraId="607A6078" w14:textId="77777777" w:rsidR="00E11B2A" w:rsidRPr="000A5835" w:rsidRDefault="00E11B2A" w:rsidP="002E12DC">
            <w:pPr>
              <w:widowControl w:val="0"/>
              <w:tabs>
                <w:tab w:val="left" w:pos="284"/>
              </w:tabs>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a. Diagnóstico del estado de Gobierno</w:t>
            </w:r>
          </w:p>
          <w:p w14:paraId="51D3BC07" w14:textId="77777777" w:rsidR="00E11B2A" w:rsidRPr="000A5835" w:rsidRDefault="00E11B2A" w:rsidP="002E12DC">
            <w:pPr>
              <w:widowControl w:val="0"/>
              <w:tabs>
                <w:tab w:val="left" w:pos="284"/>
              </w:tabs>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b. Definición de requerimientos necesarios</w:t>
            </w:r>
          </w:p>
          <w:p w14:paraId="42E1299E" w14:textId="77777777" w:rsidR="00E11B2A" w:rsidRPr="000A5835" w:rsidRDefault="00E11B2A" w:rsidP="002E12DC">
            <w:pPr>
              <w:widowControl w:val="0"/>
              <w:tabs>
                <w:tab w:val="left" w:pos="284"/>
              </w:tabs>
              <w:jc w:val="both"/>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c. Identificación de personas, procesos e infraestructura</w:t>
            </w:r>
          </w:p>
          <w:p w14:paraId="53065A67" w14:textId="77777777" w:rsidR="00E11B2A" w:rsidRPr="000A5835" w:rsidRDefault="00E11B2A" w:rsidP="002E12DC">
            <w:pPr>
              <w:widowControl w:val="0"/>
              <w:tabs>
                <w:tab w:val="left" w:pos="284"/>
              </w:tabs>
              <w:jc w:val="both"/>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d. Definición del modelo esperado y del modelo actual</w:t>
            </w:r>
          </w:p>
          <w:p w14:paraId="35C7109D" w14:textId="77777777" w:rsidR="00E11B2A" w:rsidRPr="000A5835" w:rsidRDefault="00E11B2A" w:rsidP="002E12DC">
            <w:pPr>
              <w:widowControl w:val="0"/>
              <w:tabs>
                <w:tab w:val="left" w:pos="284"/>
              </w:tabs>
              <w:jc w:val="both"/>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e. Inventario de activos de información</w:t>
            </w:r>
          </w:p>
          <w:p w14:paraId="30D51FCB" w14:textId="77777777" w:rsidR="00E11B2A" w:rsidRPr="000A5835" w:rsidRDefault="00E11B2A" w:rsidP="002E12DC">
            <w:pPr>
              <w:widowControl w:val="0"/>
              <w:tabs>
                <w:tab w:val="left" w:pos="284"/>
              </w:tabs>
              <w:jc w:val="both"/>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f. Mapa de Información</w:t>
            </w:r>
          </w:p>
          <w:p w14:paraId="7B317088" w14:textId="77777777" w:rsidR="00E11B2A" w:rsidRPr="000A5835" w:rsidRDefault="00E11B2A" w:rsidP="002E12DC">
            <w:pPr>
              <w:widowControl w:val="0"/>
              <w:tabs>
                <w:tab w:val="left" w:pos="284"/>
              </w:tabs>
              <w:jc w:val="both"/>
              <w:rPr>
                <w:rFonts w:ascii="Arial" w:eastAsia="Arial Narrow" w:hAnsi="Arial" w:cs="Arial"/>
                <w:color w:val="000000" w:themeColor="text1"/>
                <w:spacing w:val="-2"/>
                <w:sz w:val="22"/>
                <w:szCs w:val="22"/>
              </w:rPr>
            </w:pPr>
          </w:p>
        </w:tc>
        <w:tc>
          <w:tcPr>
            <w:tcW w:w="1909" w:type="dxa"/>
            <w:tcBorders>
              <w:top w:val="single" w:sz="4" w:space="0" w:color="auto"/>
              <w:left w:val="single" w:sz="4" w:space="0" w:color="auto"/>
              <w:bottom w:val="single" w:sz="4" w:space="0" w:color="auto"/>
              <w:right w:val="single" w:sz="4" w:space="0" w:color="auto"/>
            </w:tcBorders>
            <w:vAlign w:val="bottom"/>
          </w:tcPr>
          <w:p w14:paraId="32B6FDAE" w14:textId="60A0F716"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hAnsi="Arial" w:cs="Arial"/>
                <w:color w:val="000000" w:themeColor="text1"/>
                <w:sz w:val="22"/>
                <w:szCs w:val="22"/>
              </w:rPr>
              <w:t>$253.084.712,00</w:t>
            </w:r>
          </w:p>
        </w:tc>
      </w:tr>
      <w:tr w:rsidR="00E11B2A" w:rsidRPr="000A5835" w14:paraId="718BFB1B"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hideMark/>
          </w:tcPr>
          <w:p w14:paraId="69CE654F" w14:textId="77777777" w:rsidR="00E11B2A" w:rsidRPr="000A5835" w:rsidRDefault="00E11B2A" w:rsidP="002E12DC">
            <w:pPr>
              <w:widowControl w:val="0"/>
              <w:tabs>
                <w:tab w:val="left" w:pos="284"/>
              </w:tabs>
              <w:jc w:val="both"/>
              <w:rPr>
                <w:rFonts w:ascii="Arial" w:hAnsi="Arial" w:cs="Arial"/>
                <w:color w:val="000000" w:themeColor="text1"/>
                <w:sz w:val="22"/>
                <w:szCs w:val="22"/>
                <w:lang w:val="es-MX"/>
              </w:rPr>
            </w:pPr>
            <w:r w:rsidRPr="000A5835">
              <w:rPr>
                <w:rFonts w:ascii="Arial" w:hAnsi="Arial" w:cs="Arial"/>
                <w:color w:val="000000" w:themeColor="text1"/>
                <w:sz w:val="22"/>
                <w:szCs w:val="22"/>
                <w:lang w:val="es-MX"/>
              </w:rPr>
              <w:t>Definición de la estrategia de Gobierno de Datos para el Ministerio de Hacienda y crédito Público</w:t>
            </w:r>
          </w:p>
        </w:tc>
        <w:tc>
          <w:tcPr>
            <w:tcW w:w="1909" w:type="dxa"/>
            <w:tcBorders>
              <w:top w:val="single" w:sz="4" w:space="0" w:color="auto"/>
              <w:left w:val="single" w:sz="4" w:space="0" w:color="auto"/>
              <w:bottom w:val="single" w:sz="4" w:space="0" w:color="auto"/>
              <w:right w:val="single" w:sz="4" w:space="0" w:color="auto"/>
            </w:tcBorders>
            <w:vAlign w:val="bottom"/>
          </w:tcPr>
          <w:p w14:paraId="2E11879A" w14:textId="77777777"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hAnsi="Arial" w:cs="Arial"/>
                <w:color w:val="000000" w:themeColor="text1"/>
                <w:sz w:val="22"/>
                <w:szCs w:val="22"/>
              </w:rPr>
              <w:t xml:space="preserve"> $107.963.238,00 </w:t>
            </w:r>
          </w:p>
        </w:tc>
      </w:tr>
      <w:tr w:rsidR="00E11B2A" w:rsidRPr="000A5835" w14:paraId="2FF14D64"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hideMark/>
          </w:tcPr>
          <w:p w14:paraId="222D24AF" w14:textId="77777777" w:rsidR="00E11B2A" w:rsidRPr="000A5835" w:rsidRDefault="00E11B2A" w:rsidP="002E12DC">
            <w:pPr>
              <w:tabs>
                <w:tab w:val="left" w:pos="720"/>
              </w:tabs>
              <w:autoSpaceDE w:val="0"/>
              <w:autoSpaceDN w:val="0"/>
              <w:adjustRightInd w:val="0"/>
              <w:jc w:val="both"/>
              <w:rPr>
                <w:rFonts w:ascii="Arial" w:hAnsi="Arial" w:cs="Arial"/>
                <w:color w:val="000000" w:themeColor="text1"/>
                <w:sz w:val="22"/>
                <w:szCs w:val="22"/>
                <w:lang w:val="es-MX"/>
              </w:rPr>
            </w:pPr>
            <w:r w:rsidRPr="000A5835">
              <w:rPr>
                <w:rFonts w:ascii="Arial" w:hAnsi="Arial" w:cs="Arial"/>
                <w:color w:val="000000" w:themeColor="text1"/>
                <w:sz w:val="22"/>
                <w:szCs w:val="22"/>
                <w:lang w:val="es-MX"/>
              </w:rPr>
              <w:t>Entregables:</w:t>
            </w:r>
          </w:p>
          <w:p w14:paraId="38E51A60" w14:textId="77777777" w:rsidR="00E11B2A" w:rsidRPr="000A5835" w:rsidRDefault="00E11B2A" w:rsidP="00DD3019">
            <w:pPr>
              <w:numPr>
                <w:ilvl w:val="0"/>
                <w:numId w:val="48"/>
              </w:numPr>
              <w:tabs>
                <w:tab w:val="left" w:pos="720"/>
              </w:tabs>
              <w:autoSpaceDE w:val="0"/>
              <w:autoSpaceDN w:val="0"/>
              <w:adjustRightInd w:val="0"/>
              <w:jc w:val="both"/>
              <w:rPr>
                <w:rFonts w:ascii="Arial" w:hAnsi="Arial" w:cs="Arial"/>
                <w:color w:val="000000" w:themeColor="text1"/>
                <w:sz w:val="22"/>
                <w:szCs w:val="22"/>
                <w:lang w:val="es-MX"/>
              </w:rPr>
            </w:pPr>
            <w:r w:rsidRPr="000A5835">
              <w:rPr>
                <w:rFonts w:ascii="Arial" w:hAnsi="Arial" w:cs="Arial"/>
                <w:color w:val="000000" w:themeColor="text1"/>
                <w:sz w:val="22"/>
                <w:szCs w:val="22"/>
                <w:lang w:val="es-MX"/>
              </w:rPr>
              <w:t>Gestión de arquitectura de datos</w:t>
            </w:r>
          </w:p>
          <w:p w14:paraId="4831B5AF" w14:textId="77777777" w:rsidR="00E11B2A" w:rsidRPr="000A5835" w:rsidRDefault="00E11B2A" w:rsidP="00DD3019">
            <w:pPr>
              <w:numPr>
                <w:ilvl w:val="0"/>
                <w:numId w:val="48"/>
              </w:numPr>
              <w:tabs>
                <w:tab w:val="left" w:pos="720"/>
              </w:tabs>
              <w:autoSpaceDE w:val="0"/>
              <w:autoSpaceDN w:val="0"/>
              <w:adjustRightInd w:val="0"/>
              <w:jc w:val="both"/>
              <w:rPr>
                <w:rFonts w:ascii="Arial" w:hAnsi="Arial" w:cs="Arial"/>
                <w:color w:val="000000" w:themeColor="text1"/>
                <w:sz w:val="22"/>
                <w:szCs w:val="22"/>
                <w:lang w:val="es-MX"/>
              </w:rPr>
            </w:pPr>
            <w:r w:rsidRPr="000A5835">
              <w:rPr>
                <w:rFonts w:ascii="Arial" w:hAnsi="Arial" w:cs="Arial"/>
                <w:color w:val="000000" w:themeColor="text1"/>
                <w:sz w:val="22"/>
                <w:szCs w:val="22"/>
                <w:lang w:val="es-MX"/>
              </w:rPr>
              <w:t>Desarrollo de Datos</w:t>
            </w:r>
          </w:p>
        </w:tc>
        <w:tc>
          <w:tcPr>
            <w:tcW w:w="1909" w:type="dxa"/>
            <w:tcBorders>
              <w:top w:val="single" w:sz="4" w:space="0" w:color="auto"/>
              <w:left w:val="single" w:sz="4" w:space="0" w:color="auto"/>
              <w:bottom w:val="single" w:sz="4" w:space="0" w:color="auto"/>
              <w:right w:val="single" w:sz="4" w:space="0" w:color="auto"/>
            </w:tcBorders>
            <w:vAlign w:val="bottom"/>
          </w:tcPr>
          <w:p w14:paraId="3613C820" w14:textId="77777777"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hAnsi="Arial" w:cs="Arial"/>
                <w:color w:val="000000" w:themeColor="text1"/>
                <w:sz w:val="22"/>
                <w:szCs w:val="22"/>
              </w:rPr>
              <w:t xml:space="preserve"> $145.121.475,00 </w:t>
            </w:r>
          </w:p>
        </w:tc>
      </w:tr>
      <w:tr w:rsidR="00E11B2A" w:rsidRPr="000A5835" w14:paraId="0A1FCD45"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hideMark/>
          </w:tcPr>
          <w:p w14:paraId="5732C008" w14:textId="77777777" w:rsidR="00E11B2A" w:rsidRPr="000A5835" w:rsidRDefault="00E11B2A" w:rsidP="002E12DC">
            <w:pPr>
              <w:pStyle w:val="Prrafodelista0"/>
              <w:widowControl w:val="0"/>
              <w:tabs>
                <w:tab w:val="left" w:pos="823"/>
              </w:tabs>
              <w:spacing w:line="240" w:lineRule="exact"/>
              <w:ind w:left="0"/>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Entregables:</w:t>
            </w:r>
          </w:p>
          <w:p w14:paraId="50FDD06B" w14:textId="77777777" w:rsidR="00E11B2A" w:rsidRPr="000A5835" w:rsidRDefault="00E11B2A" w:rsidP="00DD3019">
            <w:pPr>
              <w:pStyle w:val="Prrafodelista0"/>
              <w:widowControl w:val="0"/>
              <w:numPr>
                <w:ilvl w:val="0"/>
                <w:numId w:val="49"/>
              </w:numPr>
              <w:tabs>
                <w:tab w:val="left" w:pos="823"/>
              </w:tabs>
              <w:spacing w:line="240" w:lineRule="exact"/>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Gestión de Metadatos</w:t>
            </w:r>
          </w:p>
          <w:p w14:paraId="343166B9" w14:textId="77777777" w:rsidR="00E11B2A" w:rsidRPr="000A5835" w:rsidRDefault="00E11B2A" w:rsidP="00DD3019">
            <w:pPr>
              <w:pStyle w:val="Prrafodelista0"/>
              <w:widowControl w:val="0"/>
              <w:numPr>
                <w:ilvl w:val="0"/>
                <w:numId w:val="49"/>
              </w:numPr>
              <w:tabs>
                <w:tab w:val="left" w:pos="823"/>
              </w:tabs>
              <w:spacing w:line="240" w:lineRule="exact"/>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Gestión de Datos maestros y referencia</w:t>
            </w:r>
          </w:p>
        </w:tc>
        <w:tc>
          <w:tcPr>
            <w:tcW w:w="1909" w:type="dxa"/>
            <w:tcBorders>
              <w:top w:val="single" w:sz="4" w:space="0" w:color="auto"/>
              <w:left w:val="single" w:sz="4" w:space="0" w:color="auto"/>
              <w:bottom w:val="single" w:sz="4" w:space="0" w:color="auto"/>
              <w:right w:val="single" w:sz="4" w:space="0" w:color="auto"/>
            </w:tcBorders>
            <w:vAlign w:val="bottom"/>
          </w:tcPr>
          <w:p w14:paraId="663E967B" w14:textId="77777777"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hAnsi="Arial" w:cs="Arial"/>
                <w:color w:val="000000" w:themeColor="text1"/>
                <w:sz w:val="22"/>
                <w:szCs w:val="22"/>
              </w:rPr>
              <w:t xml:space="preserve"> $122.972.356,00 </w:t>
            </w:r>
          </w:p>
        </w:tc>
      </w:tr>
      <w:tr w:rsidR="00E11B2A" w:rsidRPr="000A5835" w14:paraId="7D507900"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hideMark/>
          </w:tcPr>
          <w:p w14:paraId="011288B7" w14:textId="77777777" w:rsidR="00E11B2A" w:rsidRPr="000A5835" w:rsidRDefault="00E11B2A" w:rsidP="002E12DC">
            <w:pPr>
              <w:pStyle w:val="Prrafodelista0"/>
              <w:widowControl w:val="0"/>
              <w:tabs>
                <w:tab w:val="left" w:pos="823"/>
              </w:tabs>
              <w:spacing w:line="240" w:lineRule="exact"/>
              <w:ind w:left="0"/>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Entregables:</w:t>
            </w:r>
          </w:p>
          <w:p w14:paraId="3F13943F" w14:textId="77777777" w:rsidR="00E11B2A" w:rsidRPr="000A5835" w:rsidRDefault="00E11B2A" w:rsidP="00DD3019">
            <w:pPr>
              <w:pStyle w:val="Prrafodelista0"/>
              <w:widowControl w:val="0"/>
              <w:numPr>
                <w:ilvl w:val="0"/>
                <w:numId w:val="50"/>
              </w:numPr>
              <w:tabs>
                <w:tab w:val="left" w:pos="823"/>
              </w:tabs>
              <w:spacing w:line="240" w:lineRule="exact"/>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Gestión de Seguridad de Datos</w:t>
            </w:r>
          </w:p>
          <w:p w14:paraId="6D2AFE77" w14:textId="77777777" w:rsidR="00E11B2A" w:rsidRPr="000A5835" w:rsidRDefault="00E11B2A" w:rsidP="00DD3019">
            <w:pPr>
              <w:pStyle w:val="Prrafodelista0"/>
              <w:widowControl w:val="0"/>
              <w:numPr>
                <w:ilvl w:val="0"/>
                <w:numId w:val="50"/>
              </w:numPr>
              <w:tabs>
                <w:tab w:val="left" w:pos="823"/>
              </w:tabs>
              <w:spacing w:line="240" w:lineRule="exact"/>
              <w:rPr>
                <w:rFonts w:ascii="Arial" w:eastAsia="Arial Narrow" w:hAnsi="Arial" w:cs="Arial"/>
                <w:color w:val="000000" w:themeColor="text1"/>
                <w:spacing w:val="-2"/>
                <w:sz w:val="22"/>
                <w:szCs w:val="22"/>
              </w:rPr>
            </w:pPr>
            <w:r w:rsidRPr="000A5835">
              <w:rPr>
                <w:rFonts w:ascii="Arial" w:eastAsia="Arial Narrow" w:hAnsi="Arial" w:cs="Arial"/>
                <w:color w:val="000000" w:themeColor="text1"/>
                <w:spacing w:val="-2"/>
                <w:sz w:val="22"/>
                <w:szCs w:val="22"/>
              </w:rPr>
              <w:t>Gestión de calidad de datos</w:t>
            </w:r>
          </w:p>
        </w:tc>
        <w:tc>
          <w:tcPr>
            <w:tcW w:w="1909" w:type="dxa"/>
            <w:tcBorders>
              <w:top w:val="single" w:sz="4" w:space="0" w:color="auto"/>
              <w:left w:val="single" w:sz="4" w:space="0" w:color="auto"/>
              <w:bottom w:val="single" w:sz="4" w:space="0" w:color="auto"/>
              <w:right w:val="single" w:sz="4" w:space="0" w:color="auto"/>
            </w:tcBorders>
            <w:vAlign w:val="bottom"/>
          </w:tcPr>
          <w:p w14:paraId="25710EC6" w14:textId="77777777"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hAnsi="Arial" w:cs="Arial"/>
                <w:color w:val="000000" w:themeColor="text1"/>
                <w:sz w:val="22"/>
                <w:szCs w:val="22"/>
              </w:rPr>
              <w:t xml:space="preserve"> $130.112.356,00 </w:t>
            </w:r>
          </w:p>
        </w:tc>
      </w:tr>
      <w:tr w:rsidR="00E11B2A" w:rsidRPr="000A5835" w14:paraId="6785901A"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hideMark/>
          </w:tcPr>
          <w:p w14:paraId="133EE240" w14:textId="77777777" w:rsidR="00E11B2A" w:rsidRPr="000A5835" w:rsidRDefault="00E11B2A" w:rsidP="002E12DC">
            <w:pPr>
              <w:widowControl w:val="0"/>
              <w:tabs>
                <w:tab w:val="left" w:pos="284"/>
              </w:tabs>
              <w:jc w:val="both"/>
              <w:rPr>
                <w:rFonts w:ascii="Arial" w:hAnsi="Arial" w:cs="Arial"/>
                <w:color w:val="000000" w:themeColor="text1"/>
                <w:sz w:val="22"/>
                <w:szCs w:val="22"/>
                <w:lang w:val="es-MX"/>
              </w:rPr>
            </w:pPr>
            <w:r w:rsidRPr="000A5835">
              <w:rPr>
                <w:rFonts w:ascii="Arial" w:hAnsi="Arial" w:cs="Arial"/>
                <w:color w:val="000000" w:themeColor="text1"/>
                <w:sz w:val="22"/>
                <w:szCs w:val="22"/>
                <w:lang w:val="es-MX"/>
              </w:rPr>
              <w:t>Entregables de Gestión de Cambios</w:t>
            </w:r>
          </w:p>
        </w:tc>
        <w:tc>
          <w:tcPr>
            <w:tcW w:w="1909" w:type="dxa"/>
            <w:tcBorders>
              <w:top w:val="single" w:sz="4" w:space="0" w:color="auto"/>
              <w:left w:val="single" w:sz="4" w:space="0" w:color="auto"/>
              <w:bottom w:val="single" w:sz="4" w:space="0" w:color="auto"/>
              <w:right w:val="single" w:sz="4" w:space="0" w:color="auto"/>
            </w:tcBorders>
            <w:vAlign w:val="bottom"/>
          </w:tcPr>
          <w:p w14:paraId="6E7A5E6E" w14:textId="77777777"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hAnsi="Arial" w:cs="Arial"/>
                <w:color w:val="000000" w:themeColor="text1"/>
                <w:sz w:val="22"/>
                <w:szCs w:val="22"/>
              </w:rPr>
              <w:t xml:space="preserve"> $50.114.119,00 </w:t>
            </w:r>
          </w:p>
        </w:tc>
      </w:tr>
      <w:tr w:rsidR="00E11B2A" w:rsidRPr="000A5835" w14:paraId="24CD8956"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tcPr>
          <w:p w14:paraId="09F63640" w14:textId="77777777" w:rsidR="00E11B2A" w:rsidRPr="000A5835" w:rsidRDefault="00E11B2A" w:rsidP="002E12DC">
            <w:pPr>
              <w:widowControl w:val="0"/>
              <w:tabs>
                <w:tab w:val="left" w:pos="284"/>
              </w:tabs>
              <w:jc w:val="right"/>
              <w:rPr>
                <w:rFonts w:ascii="Arial" w:hAnsi="Arial" w:cs="Arial"/>
                <w:color w:val="000000" w:themeColor="text1"/>
                <w:sz w:val="22"/>
                <w:szCs w:val="22"/>
                <w:lang w:val="es-MX"/>
              </w:rPr>
            </w:pPr>
            <w:r w:rsidRPr="000A5835">
              <w:rPr>
                <w:rFonts w:ascii="Arial" w:eastAsia="Arial Narrow" w:hAnsi="Arial" w:cs="Arial"/>
                <w:b/>
                <w:bCs/>
                <w:color w:val="000000" w:themeColor="text1"/>
                <w:spacing w:val="-2"/>
                <w:sz w:val="22"/>
                <w:szCs w:val="22"/>
              </w:rPr>
              <w:t>Subtotal Vigencia 2023</w:t>
            </w:r>
          </w:p>
        </w:tc>
        <w:tc>
          <w:tcPr>
            <w:tcW w:w="1909" w:type="dxa"/>
            <w:tcBorders>
              <w:top w:val="single" w:sz="4" w:space="0" w:color="auto"/>
              <w:left w:val="single" w:sz="4" w:space="0" w:color="auto"/>
              <w:bottom w:val="single" w:sz="4" w:space="0" w:color="auto"/>
              <w:right w:val="single" w:sz="4" w:space="0" w:color="auto"/>
            </w:tcBorders>
          </w:tcPr>
          <w:p w14:paraId="458BF1F1" w14:textId="1A33E122" w:rsidR="00E11B2A" w:rsidRPr="000A5835" w:rsidRDefault="00E11B2A" w:rsidP="002E12DC">
            <w:pPr>
              <w:jc w:val="right"/>
              <w:rPr>
                <w:rFonts w:ascii="Arial" w:eastAsia="Calibri" w:hAnsi="Arial" w:cs="Arial"/>
                <w:color w:val="000000" w:themeColor="text1"/>
                <w:sz w:val="22"/>
                <w:szCs w:val="22"/>
                <w:lang w:val="es-ES"/>
              </w:rPr>
            </w:pPr>
            <w:r w:rsidRPr="000A5835">
              <w:rPr>
                <w:rFonts w:ascii="Arial" w:eastAsia="Calibri" w:hAnsi="Arial" w:cs="Arial"/>
                <w:color w:val="000000" w:themeColor="text1"/>
                <w:sz w:val="22"/>
                <w:szCs w:val="22"/>
                <w:lang w:val="es-ES"/>
              </w:rPr>
              <w:t>$809.368.256,00</w:t>
            </w:r>
          </w:p>
        </w:tc>
      </w:tr>
      <w:tr w:rsidR="00E11B2A" w:rsidRPr="000A5835" w14:paraId="45B79F03" w14:textId="77777777" w:rsidTr="00201307">
        <w:trPr>
          <w:trHeight w:val="147"/>
        </w:trPr>
        <w:tc>
          <w:tcPr>
            <w:tcW w:w="6903" w:type="dxa"/>
            <w:tcBorders>
              <w:top w:val="single" w:sz="4" w:space="0" w:color="auto"/>
              <w:left w:val="single" w:sz="4" w:space="0" w:color="auto"/>
              <w:bottom w:val="single" w:sz="4" w:space="0" w:color="auto"/>
              <w:right w:val="single" w:sz="4" w:space="0" w:color="auto"/>
            </w:tcBorders>
          </w:tcPr>
          <w:p w14:paraId="7C1A7976" w14:textId="77777777" w:rsidR="00E11B2A" w:rsidRPr="000A5835" w:rsidRDefault="00E11B2A" w:rsidP="002E12DC">
            <w:pPr>
              <w:widowControl w:val="0"/>
              <w:tabs>
                <w:tab w:val="left" w:pos="284"/>
              </w:tabs>
              <w:jc w:val="right"/>
              <w:rPr>
                <w:rFonts w:ascii="Arial" w:eastAsia="Arial Narrow" w:hAnsi="Arial" w:cs="Arial"/>
                <w:b/>
                <w:bCs/>
                <w:color w:val="000000" w:themeColor="text1"/>
                <w:spacing w:val="-2"/>
                <w:sz w:val="22"/>
                <w:szCs w:val="22"/>
              </w:rPr>
            </w:pPr>
            <w:r w:rsidRPr="000A5835">
              <w:rPr>
                <w:rFonts w:ascii="Arial" w:eastAsia="Arial Narrow" w:hAnsi="Arial" w:cs="Arial"/>
                <w:b/>
                <w:bCs/>
                <w:color w:val="000000" w:themeColor="text1"/>
                <w:spacing w:val="-2"/>
                <w:sz w:val="22"/>
                <w:szCs w:val="22"/>
              </w:rPr>
              <w:t>TOTAL</w:t>
            </w:r>
          </w:p>
        </w:tc>
        <w:tc>
          <w:tcPr>
            <w:tcW w:w="1909" w:type="dxa"/>
            <w:tcBorders>
              <w:top w:val="single" w:sz="4" w:space="0" w:color="auto"/>
              <w:left w:val="single" w:sz="4" w:space="0" w:color="auto"/>
              <w:bottom w:val="single" w:sz="4" w:space="0" w:color="auto"/>
              <w:right w:val="single" w:sz="4" w:space="0" w:color="auto"/>
            </w:tcBorders>
          </w:tcPr>
          <w:p w14:paraId="1EB2A02D" w14:textId="77777777" w:rsidR="00E11B2A" w:rsidRPr="000A5835" w:rsidRDefault="00E11B2A" w:rsidP="002E12DC">
            <w:pPr>
              <w:jc w:val="right"/>
              <w:rPr>
                <w:rFonts w:ascii="Arial" w:eastAsia="Calibri" w:hAnsi="Arial" w:cs="Arial"/>
                <w:b/>
                <w:bCs/>
                <w:color w:val="000000" w:themeColor="text1"/>
                <w:sz w:val="22"/>
                <w:szCs w:val="22"/>
                <w:lang w:val="es-ES"/>
              </w:rPr>
            </w:pPr>
            <w:r w:rsidRPr="000A5835">
              <w:rPr>
                <w:rFonts w:ascii="Arial" w:eastAsia="Calibri" w:hAnsi="Arial" w:cs="Arial"/>
                <w:b/>
                <w:bCs/>
                <w:color w:val="000000" w:themeColor="text1"/>
                <w:sz w:val="22"/>
                <w:szCs w:val="22"/>
                <w:lang w:val="es-ES"/>
              </w:rPr>
              <w:t xml:space="preserve">$ 850.359.042,00 </w:t>
            </w:r>
          </w:p>
        </w:tc>
      </w:tr>
    </w:tbl>
    <w:p w14:paraId="305C0690" w14:textId="77777777" w:rsidR="00C36C6A" w:rsidRPr="000A5835" w:rsidRDefault="00C36C6A" w:rsidP="00C36C6A">
      <w:pPr>
        <w:spacing w:line="288" w:lineRule="auto"/>
        <w:ind w:left="180" w:hanging="180"/>
        <w:jc w:val="center"/>
        <w:rPr>
          <w:rFonts w:ascii="Arial" w:hAnsi="Arial" w:cs="Arial"/>
          <w:b/>
          <w:color w:val="000000" w:themeColor="text1"/>
          <w:sz w:val="22"/>
          <w:szCs w:val="22"/>
        </w:rPr>
      </w:pPr>
    </w:p>
    <w:p w14:paraId="55749F4C" w14:textId="194A5FC0" w:rsidR="00C36C6A" w:rsidRPr="000A5835" w:rsidRDefault="00C36C6A" w:rsidP="00C36C6A">
      <w:pPr>
        <w:pStyle w:val="Prrafodelista0"/>
        <w:spacing w:line="288" w:lineRule="auto"/>
        <w:ind w:left="0" w:right="-2"/>
        <w:contextualSpacing/>
        <w:jc w:val="both"/>
        <w:rPr>
          <w:rFonts w:ascii="Arial" w:hAnsi="Arial" w:cs="Arial"/>
          <w:color w:val="000000" w:themeColor="text1"/>
          <w:sz w:val="22"/>
          <w:szCs w:val="22"/>
        </w:rPr>
      </w:pPr>
      <w:r w:rsidRPr="000A5835">
        <w:rPr>
          <w:rFonts w:ascii="Arial" w:hAnsi="Arial" w:cs="Arial"/>
          <w:b/>
          <w:color w:val="000000" w:themeColor="text1"/>
          <w:sz w:val="22"/>
          <w:szCs w:val="22"/>
          <w:lang w:val="es-MX"/>
        </w:rPr>
        <w:t>Nota 1:</w:t>
      </w:r>
      <w:r w:rsidRPr="000A5835">
        <w:rPr>
          <w:rFonts w:ascii="Arial" w:hAnsi="Arial" w:cs="Arial"/>
          <w:color w:val="000000" w:themeColor="text1"/>
          <w:sz w:val="22"/>
          <w:szCs w:val="22"/>
          <w:lang w:val="es-MX"/>
        </w:rPr>
        <w:t xml:space="preserve"> </w:t>
      </w:r>
      <w:r w:rsidR="005B1DF1" w:rsidRPr="000A5835">
        <w:rPr>
          <w:rFonts w:ascii="Arial" w:hAnsi="Arial" w:cs="Arial"/>
          <w:color w:val="000000" w:themeColor="text1"/>
          <w:sz w:val="22"/>
          <w:szCs w:val="22"/>
          <w:lang w:val="es-MX"/>
        </w:rPr>
        <w:t>La oferta económica deberá realizarse en la plataforma SECOP II, y el valor que relacionen los oferentes no puede superar el valor unitario de referencia ni el valor del presupuesto oficial, ni por vigencia ni total, el cual corresponde al arrojado en el estudio de mercado, so pena de incurrir en causal de rechazo.</w:t>
      </w:r>
    </w:p>
    <w:p w14:paraId="76101068" w14:textId="77777777" w:rsidR="00C36C6A" w:rsidRPr="000A5835" w:rsidRDefault="00C36C6A" w:rsidP="00C36C6A">
      <w:pPr>
        <w:pStyle w:val="Prrafodelista0"/>
        <w:spacing w:line="288" w:lineRule="auto"/>
        <w:ind w:left="0" w:right="-2"/>
        <w:contextualSpacing/>
        <w:jc w:val="both"/>
        <w:rPr>
          <w:rFonts w:ascii="Arial" w:hAnsi="Arial" w:cs="Arial"/>
          <w:color w:val="000000" w:themeColor="text1"/>
          <w:sz w:val="22"/>
          <w:szCs w:val="22"/>
          <w:lang w:val="es-MX"/>
        </w:rPr>
      </w:pPr>
      <w:r w:rsidRPr="000A5835">
        <w:rPr>
          <w:rFonts w:ascii="Arial" w:hAnsi="Arial" w:cs="Arial"/>
          <w:b/>
          <w:color w:val="000000" w:themeColor="text1"/>
          <w:sz w:val="22"/>
          <w:szCs w:val="22"/>
          <w:lang w:val="es-MX"/>
        </w:rPr>
        <w:t>Nota 2:</w:t>
      </w:r>
      <w:r w:rsidRPr="000A5835">
        <w:rPr>
          <w:rFonts w:ascii="Arial" w:hAnsi="Arial" w:cs="Arial"/>
          <w:color w:val="000000" w:themeColor="text1"/>
          <w:sz w:val="22"/>
          <w:szCs w:val="22"/>
          <w:lang w:val="es-MX"/>
        </w:rPr>
        <w:t xml:space="preserve"> Dentro del costo de cada bien o servicio adquirido, se deben incluir los costos administrativos, operativos y de logística requeridos para la ejecución del proyecto.</w:t>
      </w:r>
    </w:p>
    <w:p w14:paraId="2E1CE8F4" w14:textId="0EE56B67" w:rsidR="00C36C6A" w:rsidRPr="000A5835" w:rsidRDefault="00C36C6A" w:rsidP="005B1DF1">
      <w:pPr>
        <w:pStyle w:val="Prrafodelista0"/>
        <w:spacing w:line="288" w:lineRule="auto"/>
        <w:ind w:left="0" w:right="-2"/>
        <w:contextualSpacing/>
        <w:jc w:val="both"/>
        <w:rPr>
          <w:rFonts w:ascii="Arial" w:hAnsi="Arial" w:cs="Arial"/>
          <w:color w:val="000000" w:themeColor="text1"/>
          <w:sz w:val="22"/>
          <w:szCs w:val="22"/>
          <w:lang w:val="es-MX"/>
        </w:rPr>
      </w:pPr>
      <w:r w:rsidRPr="000A5835">
        <w:rPr>
          <w:rFonts w:ascii="Arial" w:hAnsi="Arial" w:cs="Arial"/>
          <w:b/>
          <w:color w:val="000000" w:themeColor="text1"/>
          <w:sz w:val="22"/>
          <w:szCs w:val="22"/>
          <w:lang w:val="es-MX"/>
        </w:rPr>
        <w:t>Nota 3:</w:t>
      </w:r>
      <w:r w:rsidRPr="000A5835">
        <w:rPr>
          <w:rFonts w:ascii="Arial" w:hAnsi="Arial" w:cs="Arial"/>
          <w:color w:val="000000" w:themeColor="text1"/>
          <w:sz w:val="22"/>
          <w:szCs w:val="22"/>
          <w:lang w:val="es-MX"/>
        </w:rPr>
        <w:t xml:space="preserve"> Para la oferta económica cada proponente deberá tener en cuenta que los valores unitarios incluyen todos los costos directos e indirectos asociados a la ejecución del contrato, así como el IVA y demás impuestos a que hubiere lugar.</w:t>
      </w:r>
    </w:p>
    <w:p w14:paraId="2621B0E8" w14:textId="77777777" w:rsidR="00BB5BEC" w:rsidRPr="000A5835" w:rsidRDefault="00C36C6A" w:rsidP="00C36C6A">
      <w:pPr>
        <w:ind w:right="-2"/>
        <w:jc w:val="center"/>
        <w:rPr>
          <w:rFonts w:ascii="Arial" w:hAnsi="Arial" w:cs="Arial"/>
          <w:b/>
          <w:color w:val="000000" w:themeColor="text1"/>
          <w:sz w:val="22"/>
          <w:szCs w:val="22"/>
        </w:rPr>
      </w:pPr>
      <w:r w:rsidRPr="000A5835">
        <w:rPr>
          <w:rFonts w:ascii="Arial" w:hAnsi="Arial" w:cs="Arial"/>
          <w:color w:val="000000" w:themeColor="text1"/>
          <w:sz w:val="22"/>
          <w:szCs w:val="22"/>
          <w:lang w:val="es-MX"/>
        </w:rPr>
        <w:br w:type="page"/>
      </w:r>
      <w:r w:rsidR="002539AB" w:rsidRPr="000A5835">
        <w:rPr>
          <w:rFonts w:ascii="Arial" w:hAnsi="Arial" w:cs="Arial"/>
          <w:b/>
          <w:iCs/>
          <w:color w:val="000000" w:themeColor="text1"/>
          <w:sz w:val="22"/>
          <w:szCs w:val="22"/>
        </w:rPr>
        <w:lastRenderedPageBreak/>
        <w:t>A</w:t>
      </w:r>
      <w:r w:rsidR="00D622AD" w:rsidRPr="000A5835">
        <w:rPr>
          <w:rFonts w:ascii="Arial" w:hAnsi="Arial" w:cs="Arial"/>
          <w:b/>
          <w:color w:val="000000" w:themeColor="text1"/>
          <w:sz w:val="22"/>
          <w:szCs w:val="22"/>
        </w:rPr>
        <w:t>NEXO No. 4</w:t>
      </w:r>
    </w:p>
    <w:p w14:paraId="758C8D11" w14:textId="77777777" w:rsidR="007736E0" w:rsidRPr="000A5835" w:rsidRDefault="007736E0" w:rsidP="00B84AC3">
      <w:pPr>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MODELO DE CERTIFICACIÓN DE PAGO DE APORTES</w:t>
      </w:r>
      <w:r w:rsidR="001B3BD8" w:rsidRPr="000A5835">
        <w:rPr>
          <w:rFonts w:ascii="Arial" w:hAnsi="Arial" w:cs="Arial"/>
          <w:b/>
          <w:bCs/>
          <w:color w:val="000000" w:themeColor="text1"/>
          <w:sz w:val="22"/>
          <w:szCs w:val="22"/>
        </w:rPr>
        <w:t xml:space="preserve"> A SEGURIDAD SOCIAL</w:t>
      </w:r>
    </w:p>
    <w:p w14:paraId="2C0CCEBF" w14:textId="77777777" w:rsidR="007736E0" w:rsidRPr="000A5835" w:rsidRDefault="007736E0" w:rsidP="00B84AC3">
      <w:pPr>
        <w:contextualSpacing/>
        <w:jc w:val="both"/>
        <w:rPr>
          <w:rFonts w:ascii="Arial" w:hAnsi="Arial" w:cs="Arial"/>
          <w:color w:val="000000" w:themeColor="text1"/>
          <w:sz w:val="22"/>
          <w:szCs w:val="22"/>
        </w:rPr>
      </w:pPr>
    </w:p>
    <w:p w14:paraId="02643BC0" w14:textId="77777777" w:rsidR="007736E0" w:rsidRPr="000A5835" w:rsidRDefault="007736E0" w:rsidP="00B84AC3">
      <w:pPr>
        <w:contextualSpacing/>
        <w:jc w:val="both"/>
        <w:rPr>
          <w:rFonts w:ascii="Arial" w:hAnsi="Arial" w:cs="Arial"/>
          <w:color w:val="000000" w:themeColor="text1"/>
          <w:sz w:val="22"/>
          <w:szCs w:val="22"/>
        </w:rPr>
      </w:pPr>
    </w:p>
    <w:p w14:paraId="5A54D75E" w14:textId="77777777" w:rsidR="007736E0" w:rsidRPr="000A5835" w:rsidRDefault="007736E0" w:rsidP="00B84AC3">
      <w:pPr>
        <w:widowControl w:val="0"/>
        <w:tabs>
          <w:tab w:val="left" w:pos="0"/>
        </w:tabs>
        <w:autoSpaceDE w:val="0"/>
        <w:autoSpaceDN w:val="0"/>
        <w:adjustRightInd w:val="0"/>
        <w:contextualSpacing/>
        <w:jc w:val="center"/>
        <w:rPr>
          <w:rFonts w:ascii="Arial" w:eastAsia="Times New Roman" w:hAnsi="Arial" w:cs="Arial"/>
          <w:color w:val="000000" w:themeColor="text1"/>
          <w:sz w:val="22"/>
          <w:szCs w:val="22"/>
        </w:rPr>
      </w:pPr>
      <w:r w:rsidRPr="000A5835">
        <w:rPr>
          <w:rFonts w:ascii="Arial" w:eastAsia="Times New Roman" w:hAnsi="Arial" w:cs="Arial"/>
          <w:color w:val="000000" w:themeColor="text1"/>
          <w:sz w:val="22"/>
          <w:szCs w:val="22"/>
        </w:rPr>
        <w:t>(Use la opción que corresponda, según certifique el Representante Legal o el Revisor Fiscal)</w:t>
      </w:r>
    </w:p>
    <w:p w14:paraId="03D707D9" w14:textId="77777777" w:rsidR="007736E0" w:rsidRPr="000A5835" w:rsidRDefault="007736E0" w:rsidP="00B84AC3">
      <w:pPr>
        <w:widowControl w:val="0"/>
        <w:tabs>
          <w:tab w:val="left" w:pos="0"/>
        </w:tabs>
        <w:autoSpaceDE w:val="0"/>
        <w:autoSpaceDN w:val="0"/>
        <w:adjustRightInd w:val="0"/>
        <w:contextualSpacing/>
        <w:jc w:val="both"/>
        <w:rPr>
          <w:rFonts w:ascii="Arial" w:eastAsia="Times New Roman" w:hAnsi="Arial" w:cs="Arial"/>
          <w:color w:val="000000" w:themeColor="text1"/>
          <w:sz w:val="22"/>
          <w:szCs w:val="22"/>
        </w:rPr>
      </w:pPr>
    </w:p>
    <w:p w14:paraId="6B54BA04" w14:textId="77777777" w:rsidR="007736E0" w:rsidRPr="000A5835" w:rsidRDefault="007736E0" w:rsidP="00B84AC3">
      <w:pPr>
        <w:autoSpaceDE w:val="0"/>
        <w:autoSpaceDN w:val="0"/>
        <w:adjustRightInd w:val="0"/>
        <w:contextualSpacing/>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Yo, __________________, identificado con _____________, en mi condición de Representante Legal de </w:t>
      </w:r>
      <w:r w:rsidR="00C16AB7" w:rsidRPr="000A5835">
        <w:rPr>
          <w:rFonts w:ascii="Arial" w:hAnsi="Arial" w:cs="Arial"/>
          <w:color w:val="000000" w:themeColor="text1"/>
          <w:sz w:val="22"/>
          <w:szCs w:val="22"/>
          <w:lang w:eastAsia="es-CO"/>
        </w:rPr>
        <w:t>__________________</w:t>
      </w:r>
      <w:r w:rsidRPr="000A5835">
        <w:rPr>
          <w:rFonts w:ascii="Arial" w:hAnsi="Arial" w:cs="Arial"/>
          <w:color w:val="000000" w:themeColor="text1"/>
          <w:sz w:val="22"/>
          <w:szCs w:val="22"/>
          <w:lang w:eastAsia="es-CO"/>
        </w:rPr>
        <w:t xml:space="preserve">(Razón social de la compañía) identificada con </w:t>
      </w:r>
      <w:proofErr w:type="spellStart"/>
      <w:r w:rsidRPr="000A5835">
        <w:rPr>
          <w:rFonts w:ascii="Arial" w:hAnsi="Arial" w:cs="Arial"/>
          <w:color w:val="000000" w:themeColor="text1"/>
          <w:sz w:val="22"/>
          <w:szCs w:val="22"/>
          <w:lang w:eastAsia="es-CO"/>
        </w:rPr>
        <w:t>Nit</w:t>
      </w:r>
      <w:proofErr w:type="spellEnd"/>
      <w:r w:rsidRPr="000A5835">
        <w:rPr>
          <w:rFonts w:ascii="Arial" w:hAnsi="Arial" w:cs="Arial"/>
          <w:color w:val="000000" w:themeColor="text1"/>
          <w:sz w:val="22"/>
          <w:szCs w:val="22"/>
          <w:lang w:eastAsia="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r w:rsidRPr="000A5835">
        <w:rPr>
          <w:rFonts w:ascii="Arial" w:hAnsi="Arial" w:cs="Arial"/>
          <w:color w:val="000000" w:themeColor="text1"/>
          <w:sz w:val="22"/>
          <w:szCs w:val="22"/>
        </w:rPr>
        <w:t xml:space="preserve">Aprendizaje o </w:t>
      </w:r>
      <w:r w:rsidRPr="000A5835">
        <w:rPr>
          <w:rFonts w:ascii="Arial" w:eastAsia="Calibri" w:hAnsi="Arial" w:cs="Arial"/>
          <w:color w:val="000000" w:themeColor="text1"/>
          <w:sz w:val="22"/>
          <w:szCs w:val="22"/>
          <w:lang w:eastAsia="en-US"/>
        </w:rPr>
        <w:t>del Impuesto Autorretención Renta (cuando a ello haya lugar)</w:t>
      </w:r>
      <w:r w:rsidRPr="000A5835">
        <w:rPr>
          <w:rFonts w:ascii="Arial" w:hAnsi="Arial" w:cs="Arial"/>
          <w:color w:val="000000" w:themeColor="text1"/>
          <w:sz w:val="22"/>
          <w:szCs w:val="22"/>
          <w:lang w:eastAsia="es-CO"/>
        </w:rPr>
        <w:t xml:space="preserve">. </w:t>
      </w:r>
    </w:p>
    <w:p w14:paraId="2C710F69" w14:textId="77777777" w:rsidR="007736E0" w:rsidRPr="000A5835" w:rsidRDefault="007736E0" w:rsidP="00B84AC3">
      <w:pPr>
        <w:autoSpaceDE w:val="0"/>
        <w:autoSpaceDN w:val="0"/>
        <w:adjustRightInd w:val="0"/>
        <w:contextualSpacing/>
        <w:jc w:val="both"/>
        <w:rPr>
          <w:rFonts w:ascii="Arial" w:hAnsi="Arial" w:cs="Arial"/>
          <w:color w:val="000000" w:themeColor="text1"/>
          <w:sz w:val="22"/>
          <w:szCs w:val="22"/>
          <w:lang w:eastAsia="es-CO"/>
        </w:rPr>
      </w:pPr>
    </w:p>
    <w:p w14:paraId="0868EE9D" w14:textId="77777777" w:rsidR="007736E0" w:rsidRPr="000A5835" w:rsidRDefault="007736E0" w:rsidP="00B84AC3">
      <w:pPr>
        <w:pStyle w:val="Cuadrculamedia21"/>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Estos pagos, corresponden a los montos contabilizados y pagados por la compañía durante dichos seis (6) meses. Lo anterior, en cumplimiento del artículo 50 de la Ley 789 de 2002, en el artículo 23 de la Ley 1150 de 2007, Ley 1562 de 2012, Ley 1819 de 2016 y demás normas que las adicionen, complementen o modifiquen.</w:t>
      </w:r>
    </w:p>
    <w:p w14:paraId="3C96AABE" w14:textId="77777777" w:rsidR="007736E0" w:rsidRPr="000A5835" w:rsidRDefault="007736E0" w:rsidP="00B84AC3">
      <w:pPr>
        <w:autoSpaceDE w:val="0"/>
        <w:autoSpaceDN w:val="0"/>
        <w:adjustRightInd w:val="0"/>
        <w:contextualSpacing/>
        <w:jc w:val="both"/>
        <w:rPr>
          <w:rFonts w:ascii="Arial" w:hAnsi="Arial" w:cs="Arial"/>
          <w:color w:val="000000" w:themeColor="text1"/>
          <w:sz w:val="22"/>
          <w:szCs w:val="22"/>
          <w:lang w:eastAsia="es-CO"/>
        </w:rPr>
      </w:pPr>
    </w:p>
    <w:p w14:paraId="7B210D37" w14:textId="77777777" w:rsidR="00C16AB7" w:rsidRPr="000A5835" w:rsidRDefault="00C16AB7" w:rsidP="00B84AC3">
      <w:pPr>
        <w:autoSpaceDE w:val="0"/>
        <w:autoSpaceDN w:val="0"/>
        <w:adjustRightInd w:val="0"/>
        <w:contextualSpacing/>
        <w:jc w:val="both"/>
        <w:rPr>
          <w:rFonts w:ascii="Arial" w:hAnsi="Arial" w:cs="Arial"/>
          <w:color w:val="000000" w:themeColor="text1"/>
          <w:sz w:val="22"/>
          <w:szCs w:val="22"/>
          <w:lang w:eastAsia="es-CO"/>
        </w:rPr>
      </w:pPr>
    </w:p>
    <w:p w14:paraId="3E050126" w14:textId="77777777" w:rsidR="00C16AB7" w:rsidRPr="000A5835" w:rsidRDefault="00C16AB7" w:rsidP="00B84AC3">
      <w:pPr>
        <w:autoSpaceDE w:val="0"/>
        <w:autoSpaceDN w:val="0"/>
        <w:adjustRightInd w:val="0"/>
        <w:contextualSpacing/>
        <w:jc w:val="both"/>
        <w:rPr>
          <w:rFonts w:ascii="Arial" w:hAnsi="Arial" w:cs="Arial"/>
          <w:color w:val="000000" w:themeColor="text1"/>
          <w:sz w:val="22"/>
          <w:szCs w:val="22"/>
          <w:lang w:eastAsia="es-CO"/>
        </w:rPr>
      </w:pPr>
    </w:p>
    <w:p w14:paraId="6109E68B" w14:textId="77777777" w:rsidR="007736E0" w:rsidRPr="000A5835" w:rsidRDefault="007736E0" w:rsidP="00B84AC3">
      <w:pPr>
        <w:autoSpaceDE w:val="0"/>
        <w:autoSpaceDN w:val="0"/>
        <w:adjustRightInd w:val="0"/>
        <w:contextualSpacing/>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Yo, __________________, identificado con _____________, y con Tarjeta Profesional No. _________ de la Junta Central de Contadores de Colombia, en mi condición de Revisor Fiscal de </w:t>
      </w:r>
      <w:r w:rsidR="00C16AB7" w:rsidRPr="000A5835">
        <w:rPr>
          <w:rFonts w:ascii="Arial" w:hAnsi="Arial" w:cs="Arial"/>
          <w:color w:val="000000" w:themeColor="text1"/>
          <w:sz w:val="22"/>
          <w:szCs w:val="22"/>
          <w:lang w:eastAsia="es-CO"/>
        </w:rPr>
        <w:t>____________________</w:t>
      </w:r>
      <w:r w:rsidRPr="000A5835">
        <w:rPr>
          <w:rFonts w:ascii="Arial" w:hAnsi="Arial" w:cs="Arial"/>
          <w:color w:val="000000" w:themeColor="text1"/>
          <w:sz w:val="22"/>
          <w:szCs w:val="22"/>
          <w:lang w:eastAsia="es-CO"/>
        </w:rPr>
        <w:t xml:space="preserve">(Razón social de la compañía) identificada con </w:t>
      </w:r>
      <w:proofErr w:type="spellStart"/>
      <w:r w:rsidRPr="000A5835">
        <w:rPr>
          <w:rFonts w:ascii="Arial" w:hAnsi="Arial" w:cs="Arial"/>
          <w:color w:val="000000" w:themeColor="text1"/>
          <w:sz w:val="22"/>
          <w:szCs w:val="22"/>
          <w:lang w:eastAsia="es-CO"/>
        </w:rPr>
        <w:t>Nit</w:t>
      </w:r>
      <w:proofErr w:type="spellEnd"/>
      <w:r w:rsidRPr="000A5835">
        <w:rPr>
          <w:rFonts w:ascii="Arial" w:hAnsi="Arial" w:cs="Arial"/>
          <w:color w:val="000000" w:themeColor="text1"/>
          <w:sz w:val="22"/>
          <w:szCs w:val="22"/>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r w:rsidRPr="000A5835">
        <w:rPr>
          <w:rFonts w:ascii="Arial" w:hAnsi="Arial" w:cs="Arial"/>
          <w:color w:val="000000" w:themeColor="text1"/>
          <w:sz w:val="22"/>
          <w:szCs w:val="22"/>
        </w:rPr>
        <w:t xml:space="preserve">o </w:t>
      </w:r>
      <w:r w:rsidRPr="000A5835">
        <w:rPr>
          <w:rFonts w:ascii="Arial" w:eastAsia="Calibri" w:hAnsi="Arial" w:cs="Arial"/>
          <w:color w:val="000000" w:themeColor="text1"/>
          <w:sz w:val="22"/>
          <w:szCs w:val="22"/>
          <w:lang w:eastAsia="en-US"/>
        </w:rPr>
        <w:t>del Impuesto Autorretención Renta (cuando a ello haya lugar)</w:t>
      </w:r>
      <w:r w:rsidRPr="000A5835">
        <w:rPr>
          <w:rFonts w:ascii="Arial" w:hAnsi="Arial" w:cs="Arial"/>
          <w:color w:val="000000" w:themeColor="text1"/>
          <w:sz w:val="22"/>
          <w:szCs w:val="22"/>
          <w:lang w:eastAsia="es-CO"/>
        </w:rPr>
        <w:t xml:space="preserve">. </w:t>
      </w:r>
    </w:p>
    <w:p w14:paraId="53DE573C" w14:textId="77777777" w:rsidR="007736E0" w:rsidRPr="000A5835" w:rsidRDefault="007736E0" w:rsidP="00B84AC3">
      <w:pPr>
        <w:autoSpaceDE w:val="0"/>
        <w:autoSpaceDN w:val="0"/>
        <w:adjustRightInd w:val="0"/>
        <w:contextualSpacing/>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 </w:t>
      </w:r>
    </w:p>
    <w:p w14:paraId="13C5727D" w14:textId="77777777" w:rsidR="007736E0" w:rsidRPr="000A5835" w:rsidRDefault="007736E0" w:rsidP="00B84AC3">
      <w:pPr>
        <w:autoSpaceDE w:val="0"/>
        <w:autoSpaceDN w:val="0"/>
        <w:adjustRightInd w:val="0"/>
        <w:contextualSpacing/>
        <w:jc w:val="both"/>
        <w:rPr>
          <w:rFonts w:ascii="Arial" w:hAnsi="Arial" w:cs="Arial"/>
          <w:color w:val="000000" w:themeColor="text1"/>
          <w:sz w:val="22"/>
          <w:szCs w:val="22"/>
          <w:lang w:eastAsia="es-CO"/>
        </w:rPr>
      </w:pPr>
      <w:r w:rsidRPr="000A5835">
        <w:rPr>
          <w:rFonts w:ascii="Arial" w:hAnsi="Arial" w:cs="Arial"/>
          <w:color w:val="000000" w:themeColor="text1"/>
          <w:sz w:val="22"/>
          <w:szCs w:val="22"/>
        </w:rPr>
        <w:t>Estos pagos, corresponden a los montos contabilizados y pagados por la compañía durante dichos seis (6) meses. Lo anterior, en cumplimiento del artículo 50 de la Ley 789 de 2002, en el artículo 23 de la Ley 1150 de 2007, Ley 1562 de 2012, Ley 1819 de 2016 y demás normas que las adicionen, complementen o modifiquen.</w:t>
      </w:r>
    </w:p>
    <w:p w14:paraId="18C5E926" w14:textId="77777777" w:rsidR="007736E0" w:rsidRPr="000A5835" w:rsidRDefault="007736E0" w:rsidP="00B84AC3">
      <w:pPr>
        <w:contextualSpacing/>
        <w:jc w:val="both"/>
        <w:rPr>
          <w:rFonts w:ascii="Arial" w:hAnsi="Arial" w:cs="Arial"/>
          <w:color w:val="000000" w:themeColor="text1"/>
          <w:sz w:val="22"/>
          <w:szCs w:val="22"/>
        </w:rPr>
      </w:pPr>
    </w:p>
    <w:p w14:paraId="7B8E1212" w14:textId="77777777" w:rsidR="007736E0" w:rsidRPr="000A5835" w:rsidRDefault="007736E0" w:rsidP="00B84AC3">
      <w:pPr>
        <w:tabs>
          <w:tab w:val="left" w:pos="0"/>
        </w:tabs>
        <w:autoSpaceDE w:val="0"/>
        <w:autoSpaceDN w:val="0"/>
        <w:adjustRightInd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Dada en ______, a los </w:t>
      </w:r>
      <w:proofErr w:type="gramStart"/>
      <w:r w:rsidRPr="000A5835">
        <w:rPr>
          <w:rFonts w:ascii="Arial" w:hAnsi="Arial" w:cs="Arial"/>
          <w:color w:val="000000" w:themeColor="text1"/>
          <w:sz w:val="22"/>
          <w:szCs w:val="22"/>
        </w:rPr>
        <w:t xml:space="preserve">(  </w:t>
      </w:r>
      <w:proofErr w:type="gramEnd"/>
      <w:r w:rsidRPr="000A5835">
        <w:rPr>
          <w:rFonts w:ascii="Arial" w:hAnsi="Arial" w:cs="Arial"/>
          <w:color w:val="000000" w:themeColor="text1"/>
          <w:sz w:val="22"/>
          <w:szCs w:val="22"/>
        </w:rPr>
        <w:t xml:space="preserve">      ) __________ del mes de __________ </w:t>
      </w:r>
      <w:proofErr w:type="spellStart"/>
      <w:r w:rsidRPr="000A5835">
        <w:rPr>
          <w:rFonts w:ascii="Arial" w:hAnsi="Arial" w:cs="Arial"/>
          <w:color w:val="000000" w:themeColor="text1"/>
          <w:sz w:val="22"/>
          <w:szCs w:val="22"/>
        </w:rPr>
        <w:t>de</w:t>
      </w:r>
      <w:proofErr w:type="spellEnd"/>
      <w:r w:rsidRPr="000A5835">
        <w:rPr>
          <w:rFonts w:ascii="Arial" w:hAnsi="Arial" w:cs="Arial"/>
          <w:color w:val="000000" w:themeColor="text1"/>
          <w:sz w:val="22"/>
          <w:szCs w:val="22"/>
        </w:rPr>
        <w:t xml:space="preserve"> ________</w:t>
      </w:r>
    </w:p>
    <w:p w14:paraId="14583062" w14:textId="77777777" w:rsidR="007736E0" w:rsidRPr="000A5835" w:rsidRDefault="007736E0" w:rsidP="00B84AC3">
      <w:pPr>
        <w:tabs>
          <w:tab w:val="left" w:pos="0"/>
        </w:tabs>
        <w:autoSpaceDE w:val="0"/>
        <w:autoSpaceDN w:val="0"/>
        <w:adjustRightInd w:val="0"/>
        <w:contextualSpacing/>
        <w:jc w:val="both"/>
        <w:rPr>
          <w:rFonts w:ascii="Arial" w:hAnsi="Arial" w:cs="Arial"/>
          <w:color w:val="000000" w:themeColor="text1"/>
          <w:sz w:val="22"/>
          <w:szCs w:val="22"/>
        </w:rPr>
      </w:pPr>
    </w:p>
    <w:p w14:paraId="1644CC30" w14:textId="77777777" w:rsidR="007736E0" w:rsidRPr="000A5835" w:rsidRDefault="007736E0" w:rsidP="00B84AC3">
      <w:pPr>
        <w:tabs>
          <w:tab w:val="left" w:pos="0"/>
        </w:tabs>
        <w:autoSpaceDE w:val="0"/>
        <w:autoSpaceDN w:val="0"/>
        <w:adjustRightInd w:val="0"/>
        <w:contextualSpacing/>
        <w:jc w:val="both"/>
        <w:outlineLvl w:val="0"/>
        <w:rPr>
          <w:rFonts w:ascii="Arial" w:hAnsi="Arial" w:cs="Arial"/>
          <w:color w:val="000000" w:themeColor="text1"/>
          <w:sz w:val="22"/>
          <w:szCs w:val="22"/>
        </w:rPr>
      </w:pPr>
      <w:r w:rsidRPr="000A5835">
        <w:rPr>
          <w:rFonts w:ascii="Arial" w:hAnsi="Arial" w:cs="Arial"/>
          <w:b/>
          <w:color w:val="000000" w:themeColor="text1"/>
          <w:sz w:val="22"/>
          <w:szCs w:val="22"/>
        </w:rPr>
        <w:t>FIRMA</w:t>
      </w:r>
      <w:r w:rsidR="0013246E" w:rsidRPr="000A5835">
        <w:rPr>
          <w:rFonts w:ascii="Arial" w:hAnsi="Arial" w:cs="Arial"/>
          <w:b/>
          <w:color w:val="000000" w:themeColor="text1"/>
          <w:sz w:val="22"/>
          <w:szCs w:val="22"/>
        </w:rPr>
        <w:t>:</w:t>
      </w:r>
      <w:r w:rsidRPr="000A5835">
        <w:rPr>
          <w:rFonts w:ascii="Arial" w:hAnsi="Arial" w:cs="Arial"/>
          <w:b/>
          <w:color w:val="000000" w:themeColor="text1"/>
          <w:sz w:val="22"/>
          <w:szCs w:val="22"/>
        </w:rPr>
        <w:t xml:space="preserve"> </w:t>
      </w:r>
      <w:r w:rsidRPr="000A5835">
        <w:rPr>
          <w:rFonts w:ascii="Arial" w:hAnsi="Arial" w:cs="Arial"/>
          <w:b/>
          <w:bCs/>
          <w:color w:val="000000" w:themeColor="text1"/>
          <w:sz w:val="22"/>
          <w:szCs w:val="22"/>
        </w:rPr>
        <w:t>__________________________________</w:t>
      </w:r>
    </w:p>
    <w:p w14:paraId="685A03D5" w14:textId="77777777" w:rsidR="007736E0" w:rsidRPr="000A5835" w:rsidRDefault="007736E0" w:rsidP="00B84AC3">
      <w:pPr>
        <w:tabs>
          <w:tab w:val="left" w:pos="0"/>
        </w:tabs>
        <w:contextualSpacing/>
        <w:jc w:val="both"/>
        <w:outlineLvl w:val="0"/>
        <w:rPr>
          <w:rFonts w:ascii="Arial" w:hAnsi="Arial" w:cs="Arial"/>
          <w:b/>
          <w:color w:val="000000" w:themeColor="text1"/>
          <w:sz w:val="22"/>
          <w:szCs w:val="22"/>
        </w:rPr>
      </w:pPr>
      <w:r w:rsidRPr="000A5835">
        <w:rPr>
          <w:rFonts w:ascii="Arial" w:hAnsi="Arial" w:cs="Arial"/>
          <w:b/>
          <w:color w:val="000000" w:themeColor="text1"/>
          <w:sz w:val="22"/>
          <w:szCs w:val="22"/>
        </w:rPr>
        <w:t>NOMBRE DE QUIEN CERTIFICA</w:t>
      </w:r>
      <w:r w:rsidR="0013246E" w:rsidRPr="000A5835">
        <w:rPr>
          <w:rFonts w:ascii="Arial" w:hAnsi="Arial" w:cs="Arial"/>
          <w:b/>
          <w:color w:val="000000" w:themeColor="text1"/>
          <w:sz w:val="22"/>
          <w:szCs w:val="22"/>
        </w:rPr>
        <w:t>: _____________________________</w:t>
      </w:r>
    </w:p>
    <w:p w14:paraId="6051FDA2" w14:textId="77777777" w:rsidR="007736E0" w:rsidRPr="000A5835" w:rsidRDefault="007736E0" w:rsidP="00B84AC3">
      <w:pPr>
        <w:tabs>
          <w:tab w:val="left" w:pos="0"/>
        </w:tabs>
        <w:contextualSpacing/>
        <w:jc w:val="both"/>
        <w:outlineLvl w:val="0"/>
        <w:rPr>
          <w:rFonts w:ascii="Arial" w:hAnsi="Arial" w:cs="Arial"/>
          <w:b/>
          <w:color w:val="000000" w:themeColor="text1"/>
          <w:sz w:val="22"/>
          <w:szCs w:val="22"/>
        </w:rPr>
      </w:pPr>
      <w:r w:rsidRPr="000A5835">
        <w:rPr>
          <w:rFonts w:ascii="Arial" w:hAnsi="Arial" w:cs="Arial"/>
          <w:b/>
          <w:color w:val="000000" w:themeColor="text1"/>
          <w:sz w:val="22"/>
          <w:szCs w:val="22"/>
        </w:rPr>
        <w:t>IDENTIFICACIÓN</w:t>
      </w:r>
      <w:r w:rsidR="0013246E" w:rsidRPr="000A5835">
        <w:rPr>
          <w:rFonts w:ascii="Arial" w:hAnsi="Arial" w:cs="Arial"/>
          <w:b/>
          <w:color w:val="000000" w:themeColor="text1"/>
          <w:sz w:val="22"/>
          <w:szCs w:val="22"/>
        </w:rPr>
        <w:t>: ____________________________</w:t>
      </w:r>
    </w:p>
    <w:p w14:paraId="447C2856" w14:textId="77777777" w:rsidR="005B7360" w:rsidRPr="000A5835" w:rsidRDefault="00C36C6A" w:rsidP="00C36C6A">
      <w:pPr>
        <w:tabs>
          <w:tab w:val="left" w:pos="0"/>
        </w:tabs>
        <w:contextualSpacing/>
        <w:jc w:val="center"/>
        <w:outlineLvl w:val="0"/>
        <w:rPr>
          <w:rFonts w:ascii="Arial" w:hAnsi="Arial" w:cs="Arial"/>
          <w:b/>
          <w:color w:val="000000" w:themeColor="text1"/>
          <w:sz w:val="22"/>
          <w:szCs w:val="22"/>
        </w:rPr>
      </w:pPr>
      <w:r w:rsidRPr="000A5835">
        <w:rPr>
          <w:rFonts w:ascii="Arial" w:hAnsi="Arial" w:cs="Arial"/>
          <w:b/>
          <w:color w:val="000000" w:themeColor="text1"/>
          <w:sz w:val="22"/>
          <w:szCs w:val="22"/>
        </w:rPr>
        <w:br w:type="page"/>
      </w:r>
      <w:r w:rsidR="005B7360" w:rsidRPr="000A5835">
        <w:rPr>
          <w:rFonts w:ascii="Arial" w:hAnsi="Arial" w:cs="Arial"/>
          <w:b/>
          <w:color w:val="000000" w:themeColor="text1"/>
          <w:sz w:val="22"/>
          <w:szCs w:val="22"/>
        </w:rPr>
        <w:lastRenderedPageBreak/>
        <w:t xml:space="preserve">ANEXO No. </w:t>
      </w:r>
      <w:r w:rsidR="00D622AD" w:rsidRPr="000A5835">
        <w:rPr>
          <w:rFonts w:ascii="Arial" w:hAnsi="Arial" w:cs="Arial"/>
          <w:b/>
          <w:color w:val="000000" w:themeColor="text1"/>
          <w:sz w:val="22"/>
          <w:szCs w:val="22"/>
        </w:rPr>
        <w:t>5</w:t>
      </w:r>
    </w:p>
    <w:p w14:paraId="6A244813" w14:textId="77777777" w:rsidR="005B7360" w:rsidRPr="000A5835" w:rsidRDefault="005B7360" w:rsidP="00B84AC3">
      <w:pPr>
        <w:widowControl w:val="0"/>
        <w:contextualSpacing/>
        <w:jc w:val="center"/>
        <w:rPr>
          <w:rFonts w:ascii="Arial" w:hAnsi="Arial" w:cs="Arial"/>
          <w:b/>
          <w:color w:val="000000" w:themeColor="text1"/>
          <w:sz w:val="22"/>
          <w:szCs w:val="22"/>
          <w:lang w:eastAsia="es-CO"/>
        </w:rPr>
      </w:pPr>
      <w:r w:rsidRPr="000A5835">
        <w:rPr>
          <w:rFonts w:ascii="Arial" w:hAnsi="Arial" w:cs="Arial"/>
          <w:b/>
          <w:color w:val="000000" w:themeColor="text1"/>
          <w:sz w:val="22"/>
          <w:szCs w:val="22"/>
        </w:rPr>
        <w:t xml:space="preserve">MODELO </w:t>
      </w:r>
      <w:r w:rsidRPr="000A5835">
        <w:rPr>
          <w:rFonts w:ascii="Arial" w:hAnsi="Arial" w:cs="Arial"/>
          <w:b/>
          <w:color w:val="000000" w:themeColor="text1"/>
          <w:sz w:val="22"/>
          <w:szCs w:val="22"/>
          <w:lang w:eastAsia="es-CO"/>
        </w:rPr>
        <w:t>MANIFESTACIÓN JURAMENTADA DE LOS CONTRATOS INSCRITOS EN EL RUP CON QUE SE ACREDITA LA EXPERIENCIA</w:t>
      </w:r>
      <w:r w:rsidR="00AD4775" w:rsidRPr="000A5835">
        <w:rPr>
          <w:rFonts w:ascii="Arial" w:hAnsi="Arial" w:cs="Arial"/>
          <w:b/>
          <w:color w:val="000000" w:themeColor="text1"/>
          <w:sz w:val="22"/>
          <w:szCs w:val="22"/>
          <w:lang w:eastAsia="es-CO"/>
        </w:rPr>
        <w:t xml:space="preserve"> HABILITANTE</w:t>
      </w:r>
    </w:p>
    <w:p w14:paraId="0CEE0322" w14:textId="77777777" w:rsidR="005B7360" w:rsidRPr="000A5835" w:rsidRDefault="005B7360" w:rsidP="00B84AC3">
      <w:pPr>
        <w:widowControl w:val="0"/>
        <w:contextualSpacing/>
        <w:rPr>
          <w:rFonts w:ascii="Arial" w:hAnsi="Arial" w:cs="Arial"/>
          <w:b/>
          <w:color w:val="000000" w:themeColor="text1"/>
          <w:sz w:val="22"/>
          <w:szCs w:val="22"/>
          <w:lang w:eastAsia="es-CO"/>
        </w:rPr>
      </w:pPr>
    </w:p>
    <w:p w14:paraId="21FAD6FE" w14:textId="77777777" w:rsidR="005B7360" w:rsidRPr="000A5835" w:rsidRDefault="005B7360" w:rsidP="00B84AC3">
      <w:pPr>
        <w:widowControl w:val="0"/>
        <w:contextualSpacing/>
        <w:rPr>
          <w:rFonts w:ascii="Arial" w:hAnsi="Arial" w:cs="Arial"/>
          <w:b/>
          <w:color w:val="000000" w:themeColor="text1"/>
          <w:sz w:val="22"/>
          <w:szCs w:val="22"/>
          <w:lang w:eastAsia="es-CO"/>
        </w:rPr>
      </w:pPr>
    </w:p>
    <w:p w14:paraId="2F16851F" w14:textId="77777777" w:rsidR="005B7360" w:rsidRPr="000A5835" w:rsidRDefault="005B7360" w:rsidP="00B84AC3">
      <w:pPr>
        <w:widowControl w:val="0"/>
        <w:contextualSpacing/>
        <w:rPr>
          <w:rFonts w:ascii="Arial" w:hAnsi="Arial" w:cs="Arial"/>
          <w:b/>
          <w:color w:val="000000" w:themeColor="text1"/>
          <w:sz w:val="22"/>
          <w:szCs w:val="22"/>
          <w:lang w:eastAsia="es-CO"/>
        </w:rPr>
      </w:pPr>
    </w:p>
    <w:p w14:paraId="0DFDCE9B" w14:textId="77777777" w:rsidR="002B0D9F" w:rsidRPr="000A5835" w:rsidRDefault="002B0D9F" w:rsidP="00B84AC3">
      <w:pPr>
        <w:autoSpaceDE w:val="0"/>
        <w:autoSpaceDN w:val="0"/>
        <w:adjustRightInd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Yo ___________________________________________ en mi calidad de Representante Legal de_____________________________________________________________, indico bajo la gravedad de juramento que el contrato ejecutado, a través del cual acredito la experiencia requerida en el numeral </w:t>
      </w:r>
      <w:r w:rsidRPr="000A5835">
        <w:rPr>
          <w:rFonts w:ascii="Arial" w:hAnsi="Arial" w:cs="Arial"/>
          <w:b/>
          <w:color w:val="000000" w:themeColor="text1"/>
          <w:sz w:val="22"/>
          <w:szCs w:val="22"/>
        </w:rPr>
        <w:t>5.2.1</w:t>
      </w:r>
      <w:r w:rsidR="00B51253" w:rsidRPr="000A5835">
        <w:rPr>
          <w:rFonts w:ascii="Arial" w:hAnsi="Arial" w:cs="Arial"/>
          <w:b/>
          <w:color w:val="000000" w:themeColor="text1"/>
          <w:sz w:val="22"/>
          <w:szCs w:val="22"/>
        </w:rPr>
        <w:t>.</w:t>
      </w:r>
      <w:r w:rsidRPr="000A5835">
        <w:rPr>
          <w:rFonts w:ascii="Arial" w:hAnsi="Arial" w:cs="Arial"/>
          <w:color w:val="000000" w:themeColor="text1"/>
          <w:sz w:val="22"/>
          <w:szCs w:val="22"/>
        </w:rPr>
        <w:t xml:space="preserve"> de Experiencia del </w:t>
      </w:r>
      <w:r w:rsidR="00D75EAB"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corresponde al siguiente consecutivo del reporte de contratos inscritos en el RUP:</w:t>
      </w:r>
    </w:p>
    <w:p w14:paraId="5CEBC9B4" w14:textId="77777777" w:rsidR="002B0D9F" w:rsidRPr="000A5835" w:rsidRDefault="002B0D9F" w:rsidP="00B84AC3">
      <w:pPr>
        <w:autoSpaceDE w:val="0"/>
        <w:autoSpaceDN w:val="0"/>
        <w:adjustRightInd w:val="0"/>
        <w:contextualSpacing/>
        <w:rPr>
          <w:rFonts w:ascii="Arial" w:hAnsi="Arial" w:cs="Arial"/>
          <w:color w:val="000000" w:themeColor="text1"/>
          <w:sz w:val="22"/>
          <w:szCs w:val="22"/>
        </w:rPr>
      </w:pPr>
    </w:p>
    <w:p w14:paraId="5CA5DD79" w14:textId="77777777" w:rsidR="002B0D9F" w:rsidRPr="000A5835" w:rsidRDefault="002B0D9F" w:rsidP="00B84AC3">
      <w:pPr>
        <w:autoSpaceDE w:val="0"/>
        <w:autoSpaceDN w:val="0"/>
        <w:adjustRightInd w:val="0"/>
        <w:contextualSpacing/>
        <w:rPr>
          <w:rFonts w:ascii="Arial" w:hAnsi="Arial" w:cs="Arial"/>
          <w:b/>
          <w:bCs/>
          <w:color w:val="000000" w:themeColor="text1"/>
          <w:sz w:val="22"/>
          <w:szCs w:val="22"/>
        </w:rPr>
      </w:pPr>
    </w:p>
    <w:tbl>
      <w:tblPr>
        <w:tblW w:w="8359" w:type="dxa"/>
        <w:jc w:val="center"/>
        <w:tblCellMar>
          <w:left w:w="70" w:type="dxa"/>
          <w:right w:w="70" w:type="dxa"/>
        </w:tblCellMar>
        <w:tblLook w:val="04A0" w:firstRow="1" w:lastRow="0" w:firstColumn="1" w:lastColumn="0" w:noHBand="0" w:noVBand="1"/>
      </w:tblPr>
      <w:tblGrid>
        <w:gridCol w:w="263"/>
        <w:gridCol w:w="2862"/>
        <w:gridCol w:w="2835"/>
        <w:gridCol w:w="2410"/>
      </w:tblGrid>
      <w:tr w:rsidR="000A5835" w:rsidRPr="000A5835" w14:paraId="26F4D68C" w14:textId="77777777" w:rsidTr="009C0023">
        <w:trPr>
          <w:trHeight w:val="300"/>
          <w:jc w:val="center"/>
        </w:trPr>
        <w:tc>
          <w:tcPr>
            <w:tcW w:w="835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E580D" w14:textId="77777777" w:rsidR="002B0D9F" w:rsidRPr="000A5835" w:rsidRDefault="002B0D9F" w:rsidP="009C0023">
            <w:pPr>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 xml:space="preserve">EXPERIENCA HABILITANTE </w:t>
            </w:r>
            <w:r w:rsidR="00D75EAB" w:rsidRPr="000A5835">
              <w:rPr>
                <w:rFonts w:ascii="Arial" w:hAnsi="Arial" w:cs="Arial"/>
                <w:b/>
                <w:bCs/>
                <w:color w:val="000000" w:themeColor="text1"/>
                <w:sz w:val="22"/>
                <w:szCs w:val="22"/>
              </w:rPr>
              <w:t>PROPONENTE</w:t>
            </w:r>
          </w:p>
        </w:tc>
      </w:tr>
      <w:tr w:rsidR="000A5835" w:rsidRPr="000A5835" w14:paraId="380E67DD" w14:textId="77777777" w:rsidTr="00125DE9">
        <w:trPr>
          <w:trHeight w:val="66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19D77AF3"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62" w:type="dxa"/>
            <w:tcBorders>
              <w:top w:val="nil"/>
              <w:left w:val="nil"/>
              <w:bottom w:val="single" w:sz="4" w:space="0" w:color="auto"/>
              <w:right w:val="single" w:sz="4" w:space="0" w:color="auto"/>
            </w:tcBorders>
            <w:shd w:val="clear" w:color="000000" w:fill="4472C4"/>
            <w:vAlign w:val="center"/>
            <w:hideMark/>
          </w:tcPr>
          <w:p w14:paraId="7A9477B1" w14:textId="77777777" w:rsidR="002B0D9F" w:rsidRPr="000A5835" w:rsidRDefault="002B0D9F" w:rsidP="00B84AC3">
            <w:pPr>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Entidad Contratante</w:t>
            </w:r>
          </w:p>
        </w:tc>
        <w:tc>
          <w:tcPr>
            <w:tcW w:w="2835" w:type="dxa"/>
            <w:tcBorders>
              <w:top w:val="nil"/>
              <w:left w:val="nil"/>
              <w:bottom w:val="single" w:sz="4" w:space="0" w:color="auto"/>
              <w:right w:val="single" w:sz="4" w:space="0" w:color="auto"/>
            </w:tcBorders>
            <w:shd w:val="clear" w:color="000000" w:fill="4472C4"/>
            <w:vAlign w:val="center"/>
            <w:hideMark/>
          </w:tcPr>
          <w:p w14:paraId="2CC0C314" w14:textId="77777777" w:rsidR="002B0D9F" w:rsidRPr="000A5835" w:rsidRDefault="002B0D9F" w:rsidP="00B84AC3">
            <w:pPr>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Contratista</w:t>
            </w:r>
          </w:p>
        </w:tc>
        <w:tc>
          <w:tcPr>
            <w:tcW w:w="2410" w:type="dxa"/>
            <w:tcBorders>
              <w:top w:val="nil"/>
              <w:left w:val="nil"/>
              <w:bottom w:val="single" w:sz="4" w:space="0" w:color="auto"/>
              <w:right w:val="single" w:sz="4" w:space="0" w:color="auto"/>
            </w:tcBorders>
            <w:shd w:val="clear" w:color="000000" w:fill="4472C4"/>
            <w:vAlign w:val="center"/>
            <w:hideMark/>
          </w:tcPr>
          <w:p w14:paraId="7A08A0D1" w14:textId="77777777" w:rsidR="002B0D9F" w:rsidRPr="000A5835" w:rsidRDefault="002B0D9F" w:rsidP="00B84AC3">
            <w:pPr>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No. de Consecutivo del Reporte</w:t>
            </w:r>
          </w:p>
        </w:tc>
      </w:tr>
      <w:tr w:rsidR="000A5835" w:rsidRPr="000A5835" w14:paraId="2081BA1D" w14:textId="77777777" w:rsidTr="003B4527">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1BB35F88" w14:textId="77777777" w:rsidR="002B0D9F" w:rsidRPr="000A5835" w:rsidRDefault="002B0D9F" w:rsidP="00B84AC3">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1</w:t>
            </w:r>
          </w:p>
        </w:tc>
        <w:tc>
          <w:tcPr>
            <w:tcW w:w="2862" w:type="dxa"/>
            <w:tcBorders>
              <w:top w:val="nil"/>
              <w:left w:val="nil"/>
              <w:bottom w:val="single" w:sz="4" w:space="0" w:color="auto"/>
              <w:right w:val="single" w:sz="4" w:space="0" w:color="auto"/>
            </w:tcBorders>
            <w:shd w:val="clear" w:color="auto" w:fill="auto"/>
            <w:noWrap/>
            <w:vAlign w:val="bottom"/>
            <w:hideMark/>
          </w:tcPr>
          <w:p w14:paraId="4B649A81"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6D88263F"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1B30217F"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38BA647B" w14:textId="77777777" w:rsidTr="003B4527">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2BCDAE1F" w14:textId="77777777" w:rsidR="002B0D9F" w:rsidRPr="000A5835" w:rsidRDefault="002B0D9F" w:rsidP="00B84AC3">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2</w:t>
            </w:r>
          </w:p>
        </w:tc>
        <w:tc>
          <w:tcPr>
            <w:tcW w:w="2862" w:type="dxa"/>
            <w:tcBorders>
              <w:top w:val="nil"/>
              <w:left w:val="nil"/>
              <w:bottom w:val="single" w:sz="4" w:space="0" w:color="auto"/>
              <w:right w:val="single" w:sz="4" w:space="0" w:color="auto"/>
            </w:tcBorders>
            <w:shd w:val="clear" w:color="auto" w:fill="auto"/>
            <w:noWrap/>
            <w:vAlign w:val="bottom"/>
            <w:hideMark/>
          </w:tcPr>
          <w:p w14:paraId="0C9DAEF6"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184DC2BA"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7A340540"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4991AD17" w14:textId="77777777" w:rsidTr="003B4527">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61ADA2D1" w14:textId="77777777" w:rsidR="002B0D9F" w:rsidRPr="000A5835" w:rsidRDefault="002B0D9F" w:rsidP="00B84AC3">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3</w:t>
            </w:r>
          </w:p>
        </w:tc>
        <w:tc>
          <w:tcPr>
            <w:tcW w:w="2862" w:type="dxa"/>
            <w:tcBorders>
              <w:top w:val="nil"/>
              <w:left w:val="nil"/>
              <w:bottom w:val="single" w:sz="4" w:space="0" w:color="auto"/>
              <w:right w:val="single" w:sz="4" w:space="0" w:color="auto"/>
            </w:tcBorders>
            <w:shd w:val="clear" w:color="auto" w:fill="auto"/>
            <w:noWrap/>
            <w:vAlign w:val="bottom"/>
            <w:hideMark/>
          </w:tcPr>
          <w:p w14:paraId="5D4C077D"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48C81EE6"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40564B40"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1B7AD3EF" w14:textId="77777777" w:rsidTr="003B4527">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74AA3933" w14:textId="77777777" w:rsidR="002B0D9F" w:rsidRPr="000A5835" w:rsidRDefault="002B0D9F" w:rsidP="00B84AC3">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4</w:t>
            </w:r>
          </w:p>
        </w:tc>
        <w:tc>
          <w:tcPr>
            <w:tcW w:w="2862" w:type="dxa"/>
            <w:tcBorders>
              <w:top w:val="nil"/>
              <w:left w:val="nil"/>
              <w:bottom w:val="single" w:sz="4" w:space="0" w:color="auto"/>
              <w:right w:val="single" w:sz="4" w:space="0" w:color="auto"/>
            </w:tcBorders>
            <w:shd w:val="clear" w:color="auto" w:fill="auto"/>
            <w:noWrap/>
            <w:vAlign w:val="bottom"/>
            <w:hideMark/>
          </w:tcPr>
          <w:p w14:paraId="41613E4E"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4AA01C03"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7B5F8B95"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03DCF552" w14:textId="77777777" w:rsidTr="003B4527">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52213497" w14:textId="77777777" w:rsidR="002B0D9F" w:rsidRPr="000A5835" w:rsidRDefault="002B0D9F" w:rsidP="00B84AC3">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5</w:t>
            </w:r>
          </w:p>
        </w:tc>
        <w:tc>
          <w:tcPr>
            <w:tcW w:w="2862" w:type="dxa"/>
            <w:tcBorders>
              <w:top w:val="nil"/>
              <w:left w:val="nil"/>
              <w:bottom w:val="single" w:sz="4" w:space="0" w:color="auto"/>
              <w:right w:val="single" w:sz="4" w:space="0" w:color="auto"/>
            </w:tcBorders>
            <w:shd w:val="clear" w:color="auto" w:fill="auto"/>
            <w:noWrap/>
            <w:vAlign w:val="bottom"/>
            <w:hideMark/>
          </w:tcPr>
          <w:p w14:paraId="5EEB6A9B"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0865AFC7"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4015153F" w14:textId="77777777" w:rsidR="002B0D9F" w:rsidRPr="000A5835" w:rsidRDefault="002B0D9F" w:rsidP="00B84AC3">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bl>
    <w:p w14:paraId="4EBBFFB0" w14:textId="77777777" w:rsidR="002B0D9F" w:rsidRPr="000A5835" w:rsidRDefault="002B0D9F" w:rsidP="00B84AC3">
      <w:pPr>
        <w:autoSpaceDE w:val="0"/>
        <w:autoSpaceDN w:val="0"/>
        <w:adjustRightInd w:val="0"/>
        <w:contextualSpacing/>
        <w:rPr>
          <w:rFonts w:ascii="Arial" w:hAnsi="Arial" w:cs="Arial"/>
          <w:b/>
          <w:bCs/>
          <w:color w:val="000000" w:themeColor="text1"/>
          <w:sz w:val="22"/>
          <w:szCs w:val="22"/>
        </w:rPr>
      </w:pPr>
    </w:p>
    <w:p w14:paraId="1D4CE5EC" w14:textId="77777777" w:rsidR="002B0D9F" w:rsidRPr="000A5835" w:rsidRDefault="002B0D9F" w:rsidP="00B84AC3">
      <w:pPr>
        <w:autoSpaceDE w:val="0"/>
        <w:autoSpaceDN w:val="0"/>
        <w:adjustRightInd w:val="0"/>
        <w:contextualSpacing/>
        <w:rPr>
          <w:rFonts w:ascii="Arial" w:hAnsi="Arial" w:cs="Arial"/>
          <w:b/>
          <w:bCs/>
          <w:color w:val="000000" w:themeColor="text1"/>
          <w:sz w:val="22"/>
          <w:szCs w:val="22"/>
        </w:rPr>
      </w:pPr>
    </w:p>
    <w:p w14:paraId="2A1D4030" w14:textId="77777777" w:rsidR="002B0D9F" w:rsidRPr="000A5835" w:rsidRDefault="002B0D9F" w:rsidP="00B84AC3">
      <w:pPr>
        <w:autoSpaceDE w:val="0"/>
        <w:autoSpaceDN w:val="0"/>
        <w:adjustRightInd w:val="0"/>
        <w:contextualSpacing/>
        <w:rPr>
          <w:rFonts w:ascii="Arial" w:hAnsi="Arial" w:cs="Arial"/>
          <w:b/>
          <w:bCs/>
          <w:color w:val="000000" w:themeColor="text1"/>
          <w:sz w:val="22"/>
          <w:szCs w:val="22"/>
        </w:rPr>
      </w:pPr>
    </w:p>
    <w:p w14:paraId="3F3446C8" w14:textId="77777777" w:rsidR="002B0D9F" w:rsidRPr="000A5835" w:rsidRDefault="002B0D9F" w:rsidP="00B84AC3">
      <w:pPr>
        <w:autoSpaceDE w:val="0"/>
        <w:autoSpaceDN w:val="0"/>
        <w:adjustRightInd w:val="0"/>
        <w:contextualSpacing/>
        <w:rPr>
          <w:rFonts w:ascii="Arial" w:hAnsi="Arial" w:cs="Arial"/>
          <w:b/>
          <w:bCs/>
          <w:color w:val="000000" w:themeColor="text1"/>
          <w:sz w:val="22"/>
          <w:szCs w:val="22"/>
        </w:rPr>
      </w:pPr>
    </w:p>
    <w:p w14:paraId="538C3C39" w14:textId="77777777" w:rsidR="002B0D9F" w:rsidRPr="000A5835" w:rsidRDefault="002B0D9F" w:rsidP="00B84AC3">
      <w:pPr>
        <w:autoSpaceDE w:val="0"/>
        <w:autoSpaceDN w:val="0"/>
        <w:adjustRightInd w:val="0"/>
        <w:contextualSpacing/>
        <w:rPr>
          <w:rFonts w:ascii="Arial" w:hAnsi="Arial" w:cs="Arial"/>
          <w:b/>
          <w:bCs/>
          <w:color w:val="000000" w:themeColor="text1"/>
          <w:sz w:val="22"/>
          <w:szCs w:val="22"/>
        </w:rPr>
      </w:pPr>
    </w:p>
    <w:p w14:paraId="45EF412E" w14:textId="77777777" w:rsidR="002B0D9F" w:rsidRPr="000A5835" w:rsidRDefault="002B0D9F" w:rsidP="00B84AC3">
      <w:pPr>
        <w:autoSpaceDE w:val="0"/>
        <w:autoSpaceDN w:val="0"/>
        <w:adjustRightInd w:val="0"/>
        <w:contextualSpacing/>
        <w:rPr>
          <w:rFonts w:ascii="Arial" w:hAnsi="Arial" w:cs="Arial"/>
          <w:color w:val="000000" w:themeColor="text1"/>
          <w:sz w:val="22"/>
          <w:szCs w:val="22"/>
        </w:rPr>
      </w:pPr>
      <w:r w:rsidRPr="000A5835">
        <w:rPr>
          <w:rFonts w:ascii="Arial" w:hAnsi="Arial" w:cs="Arial"/>
          <w:b/>
          <w:bCs/>
          <w:color w:val="000000" w:themeColor="text1"/>
          <w:sz w:val="22"/>
          <w:szCs w:val="22"/>
        </w:rPr>
        <w:t>______________________</w:t>
      </w:r>
      <w:r w:rsidRPr="000A5835">
        <w:rPr>
          <w:rFonts w:ascii="Arial" w:hAnsi="Arial" w:cs="Arial"/>
          <w:color w:val="000000" w:themeColor="text1"/>
          <w:sz w:val="22"/>
          <w:szCs w:val="22"/>
        </w:rPr>
        <w:t>______________</w:t>
      </w:r>
    </w:p>
    <w:p w14:paraId="06A45FD3" w14:textId="77777777" w:rsidR="002B0D9F" w:rsidRPr="000A5835" w:rsidRDefault="002B0D9F" w:rsidP="00B84AC3">
      <w:pPr>
        <w:autoSpaceDE w:val="0"/>
        <w:autoSpaceDN w:val="0"/>
        <w:adjustRightInd w:val="0"/>
        <w:contextualSpacing/>
        <w:outlineLvl w:val="0"/>
        <w:rPr>
          <w:rFonts w:ascii="Arial" w:hAnsi="Arial" w:cs="Arial"/>
          <w:color w:val="000000" w:themeColor="text1"/>
          <w:sz w:val="22"/>
          <w:szCs w:val="22"/>
        </w:rPr>
      </w:pPr>
      <w:r w:rsidRPr="000A5835">
        <w:rPr>
          <w:rFonts w:ascii="Arial" w:hAnsi="Arial" w:cs="Arial"/>
          <w:color w:val="000000" w:themeColor="text1"/>
          <w:sz w:val="22"/>
          <w:szCs w:val="22"/>
        </w:rPr>
        <w:t>Nombre Representante Legal</w:t>
      </w:r>
    </w:p>
    <w:p w14:paraId="6AFCDA85" w14:textId="77777777" w:rsidR="002B0D9F" w:rsidRPr="000A5835" w:rsidRDefault="002B0D9F" w:rsidP="00B84AC3">
      <w:pPr>
        <w:autoSpaceDE w:val="0"/>
        <w:autoSpaceDN w:val="0"/>
        <w:adjustRightInd w:val="0"/>
        <w:contextualSpacing/>
        <w:rPr>
          <w:rFonts w:ascii="Arial" w:hAnsi="Arial" w:cs="Arial"/>
          <w:color w:val="000000" w:themeColor="text1"/>
          <w:sz w:val="22"/>
          <w:szCs w:val="22"/>
        </w:rPr>
      </w:pPr>
      <w:r w:rsidRPr="000A5835">
        <w:rPr>
          <w:rFonts w:ascii="Arial" w:hAnsi="Arial" w:cs="Arial"/>
          <w:color w:val="000000" w:themeColor="text1"/>
          <w:sz w:val="22"/>
          <w:szCs w:val="22"/>
        </w:rPr>
        <w:t>CC / CE</w:t>
      </w:r>
    </w:p>
    <w:p w14:paraId="01581B5A" w14:textId="77777777" w:rsidR="00C36C6A" w:rsidRPr="000A5835" w:rsidRDefault="002B0D9F" w:rsidP="00B84AC3">
      <w:pPr>
        <w:autoSpaceDE w:val="0"/>
        <w:autoSpaceDN w:val="0"/>
        <w:adjustRightInd w:val="0"/>
        <w:contextualSpacing/>
        <w:rPr>
          <w:rFonts w:ascii="Arial" w:hAnsi="Arial" w:cs="Arial"/>
          <w:b/>
          <w:bCs/>
          <w:color w:val="000000" w:themeColor="text1"/>
          <w:sz w:val="22"/>
          <w:szCs w:val="22"/>
        </w:rPr>
      </w:pPr>
      <w:r w:rsidRPr="000A5835">
        <w:rPr>
          <w:rFonts w:ascii="Arial" w:hAnsi="Arial" w:cs="Arial"/>
          <w:color w:val="000000" w:themeColor="text1"/>
          <w:sz w:val="22"/>
          <w:szCs w:val="22"/>
        </w:rPr>
        <w:t xml:space="preserve">Nombre del </w:t>
      </w:r>
      <w:r w:rsidR="00D75EAB" w:rsidRPr="000A5835">
        <w:rPr>
          <w:rFonts w:ascii="Arial" w:hAnsi="Arial" w:cs="Arial"/>
          <w:b/>
          <w:bCs/>
          <w:color w:val="000000" w:themeColor="text1"/>
          <w:sz w:val="22"/>
          <w:szCs w:val="22"/>
        </w:rPr>
        <w:t>PROPONENTE</w:t>
      </w:r>
    </w:p>
    <w:p w14:paraId="2C1E0910" w14:textId="77777777" w:rsidR="001B50CE" w:rsidRPr="000A5835" w:rsidRDefault="00C36C6A" w:rsidP="00C36C6A">
      <w:pPr>
        <w:autoSpaceDE w:val="0"/>
        <w:autoSpaceDN w:val="0"/>
        <w:adjustRightInd w:val="0"/>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br w:type="page"/>
      </w:r>
    </w:p>
    <w:p w14:paraId="174E7B97" w14:textId="77777777" w:rsidR="001B50CE" w:rsidRPr="000A5835" w:rsidRDefault="001B50CE" w:rsidP="001B50CE">
      <w:pPr>
        <w:tabs>
          <w:tab w:val="left" w:pos="0"/>
        </w:tabs>
        <w:contextualSpacing/>
        <w:jc w:val="center"/>
        <w:outlineLvl w:val="0"/>
        <w:rPr>
          <w:rFonts w:ascii="Arial" w:hAnsi="Arial" w:cs="Arial"/>
          <w:b/>
          <w:color w:val="000000" w:themeColor="text1"/>
          <w:sz w:val="22"/>
          <w:szCs w:val="22"/>
        </w:rPr>
      </w:pPr>
      <w:r w:rsidRPr="000A5835">
        <w:rPr>
          <w:rFonts w:ascii="Arial" w:hAnsi="Arial" w:cs="Arial"/>
          <w:b/>
          <w:color w:val="000000" w:themeColor="text1"/>
          <w:sz w:val="22"/>
          <w:szCs w:val="22"/>
        </w:rPr>
        <w:lastRenderedPageBreak/>
        <w:t>ANEXO No</w:t>
      </w:r>
      <w:r w:rsidR="009C0023" w:rsidRPr="000A5835">
        <w:rPr>
          <w:rFonts w:ascii="Arial" w:hAnsi="Arial" w:cs="Arial"/>
          <w:b/>
          <w:color w:val="000000" w:themeColor="text1"/>
          <w:sz w:val="22"/>
          <w:szCs w:val="22"/>
        </w:rPr>
        <w:t>. 6</w:t>
      </w:r>
    </w:p>
    <w:p w14:paraId="38E8077E" w14:textId="77777777" w:rsidR="009C0023" w:rsidRPr="000A5835" w:rsidRDefault="009C0023" w:rsidP="001B50CE">
      <w:pPr>
        <w:tabs>
          <w:tab w:val="left" w:pos="0"/>
        </w:tabs>
        <w:contextualSpacing/>
        <w:jc w:val="center"/>
        <w:outlineLvl w:val="0"/>
        <w:rPr>
          <w:rFonts w:ascii="Arial" w:hAnsi="Arial" w:cs="Arial"/>
          <w:b/>
          <w:color w:val="000000" w:themeColor="text1"/>
          <w:sz w:val="22"/>
          <w:szCs w:val="22"/>
        </w:rPr>
      </w:pPr>
    </w:p>
    <w:p w14:paraId="38742E60" w14:textId="77777777" w:rsidR="001B50CE" w:rsidRPr="000A5835" w:rsidRDefault="001B50CE" w:rsidP="009C0023">
      <w:pPr>
        <w:widowControl w:val="0"/>
        <w:tabs>
          <w:tab w:val="left" w:pos="1080"/>
        </w:tabs>
        <w:ind w:firstLine="27"/>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MODELO MANIFESTACIÓN JURAMENTADA DE LOS CONTRATOS INSCRITOS EN EL RUP CON QUE SE ACREDITA LA EXPERIENCIA ESPECIFICA ADICIONAL DEL PROPONENTE</w:t>
      </w:r>
    </w:p>
    <w:p w14:paraId="5C23E081" w14:textId="77777777" w:rsidR="001B50CE" w:rsidRPr="000A5835" w:rsidRDefault="001B50CE" w:rsidP="001B50CE">
      <w:pPr>
        <w:widowControl w:val="0"/>
        <w:tabs>
          <w:tab w:val="left" w:pos="1080"/>
        </w:tabs>
        <w:ind w:firstLine="27"/>
        <w:contextualSpacing/>
        <w:rPr>
          <w:rFonts w:ascii="Arial" w:hAnsi="Arial" w:cs="Arial"/>
          <w:b/>
          <w:color w:val="000000" w:themeColor="text1"/>
          <w:sz w:val="22"/>
          <w:szCs w:val="22"/>
        </w:rPr>
      </w:pPr>
    </w:p>
    <w:p w14:paraId="6768A794" w14:textId="77777777" w:rsidR="001B50CE" w:rsidRPr="000A5835" w:rsidRDefault="001B50CE" w:rsidP="001B50CE">
      <w:pPr>
        <w:widowControl w:val="0"/>
        <w:contextualSpacing/>
        <w:rPr>
          <w:rFonts w:ascii="Arial" w:hAnsi="Arial" w:cs="Arial"/>
          <w:b/>
          <w:color w:val="000000" w:themeColor="text1"/>
          <w:sz w:val="22"/>
          <w:szCs w:val="22"/>
        </w:rPr>
      </w:pPr>
    </w:p>
    <w:p w14:paraId="34F1B621" w14:textId="77777777" w:rsidR="001B50CE" w:rsidRPr="000A5835" w:rsidRDefault="001B50CE" w:rsidP="001B50CE">
      <w:pPr>
        <w:widowControl w:val="0"/>
        <w:contextualSpacing/>
        <w:jc w:val="both"/>
        <w:rPr>
          <w:rFonts w:ascii="Arial" w:hAnsi="Arial" w:cs="Arial"/>
          <w:b/>
          <w:color w:val="000000" w:themeColor="text1"/>
          <w:sz w:val="22"/>
          <w:szCs w:val="22"/>
        </w:rPr>
      </w:pPr>
    </w:p>
    <w:p w14:paraId="37E4CFE7" w14:textId="77777777" w:rsidR="001B50CE" w:rsidRPr="000A5835" w:rsidRDefault="001B50CE" w:rsidP="001B50CE">
      <w:pPr>
        <w:autoSpaceDE w:val="0"/>
        <w:autoSpaceDN w:val="0"/>
        <w:adjustRightInd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rPr>
        <w:t xml:space="preserve">Yo ___________________________________________ en mi calidad de Representante Legal de_____________________________________________________________, indico bajo la gravedad de juramento que el contrato ejecutado, a través del cual acredito la experiencia específica adicional requerida en el numeral </w:t>
      </w:r>
      <w:r w:rsidRPr="000A5835">
        <w:rPr>
          <w:rFonts w:ascii="Arial" w:hAnsi="Arial" w:cs="Arial"/>
          <w:b/>
          <w:color w:val="000000" w:themeColor="text1"/>
          <w:sz w:val="22"/>
          <w:szCs w:val="22"/>
        </w:rPr>
        <w:t>6.2.1.1</w:t>
      </w:r>
      <w:r w:rsidRPr="000A5835">
        <w:rPr>
          <w:rFonts w:ascii="Arial" w:hAnsi="Arial" w:cs="Arial"/>
          <w:color w:val="000000" w:themeColor="text1"/>
          <w:sz w:val="22"/>
          <w:szCs w:val="22"/>
        </w:rPr>
        <w:t xml:space="preserve"> de </w:t>
      </w:r>
      <w:r w:rsidRPr="000A5835">
        <w:rPr>
          <w:rFonts w:ascii="Arial" w:hAnsi="Arial" w:cs="Arial"/>
          <w:b/>
          <w:color w:val="000000" w:themeColor="text1"/>
          <w:sz w:val="22"/>
          <w:szCs w:val="22"/>
        </w:rPr>
        <w:t>EXPERIENCIA ESPECIFICA ADICIONAL DEL PROPONENTE</w:t>
      </w:r>
      <w:r w:rsidRPr="000A5835">
        <w:rPr>
          <w:rFonts w:ascii="Arial" w:hAnsi="Arial" w:cs="Arial"/>
          <w:color w:val="000000" w:themeColor="text1"/>
          <w:sz w:val="22"/>
          <w:szCs w:val="22"/>
        </w:rPr>
        <w:t>, corresponde al siguiente consecutivo del reporte de contratos inscritos en el RUP:</w:t>
      </w:r>
    </w:p>
    <w:p w14:paraId="6008A86F" w14:textId="77777777" w:rsidR="001B50CE" w:rsidRPr="000A5835" w:rsidRDefault="001B50CE" w:rsidP="001B50CE">
      <w:pPr>
        <w:autoSpaceDE w:val="0"/>
        <w:autoSpaceDN w:val="0"/>
        <w:adjustRightInd w:val="0"/>
        <w:contextualSpacing/>
        <w:jc w:val="both"/>
        <w:rPr>
          <w:rFonts w:ascii="Arial" w:hAnsi="Arial" w:cs="Arial"/>
          <w:color w:val="000000" w:themeColor="text1"/>
          <w:sz w:val="22"/>
          <w:szCs w:val="22"/>
        </w:rPr>
      </w:pPr>
    </w:p>
    <w:p w14:paraId="47328A28" w14:textId="77777777" w:rsidR="001B50CE" w:rsidRPr="000A5835" w:rsidRDefault="001B50CE" w:rsidP="001B50CE">
      <w:pPr>
        <w:autoSpaceDE w:val="0"/>
        <w:autoSpaceDN w:val="0"/>
        <w:adjustRightInd w:val="0"/>
        <w:contextualSpacing/>
        <w:rPr>
          <w:rFonts w:ascii="Arial" w:hAnsi="Arial" w:cs="Arial"/>
          <w:b/>
          <w:bCs/>
          <w:color w:val="000000" w:themeColor="text1"/>
          <w:sz w:val="22"/>
          <w:szCs w:val="22"/>
        </w:rPr>
      </w:pPr>
    </w:p>
    <w:tbl>
      <w:tblPr>
        <w:tblW w:w="8359" w:type="dxa"/>
        <w:jc w:val="center"/>
        <w:tblCellMar>
          <w:left w:w="70" w:type="dxa"/>
          <w:right w:w="70" w:type="dxa"/>
        </w:tblCellMar>
        <w:tblLook w:val="04A0" w:firstRow="1" w:lastRow="0" w:firstColumn="1" w:lastColumn="0" w:noHBand="0" w:noVBand="1"/>
      </w:tblPr>
      <w:tblGrid>
        <w:gridCol w:w="263"/>
        <w:gridCol w:w="2862"/>
        <w:gridCol w:w="2835"/>
        <w:gridCol w:w="2410"/>
      </w:tblGrid>
      <w:tr w:rsidR="000A5835" w:rsidRPr="000A5835" w14:paraId="6B686B1A" w14:textId="77777777" w:rsidTr="009C0023">
        <w:trPr>
          <w:trHeight w:val="300"/>
          <w:jc w:val="center"/>
        </w:trPr>
        <w:tc>
          <w:tcPr>
            <w:tcW w:w="835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B0695" w14:textId="77777777" w:rsidR="001B50CE" w:rsidRPr="000A5835" w:rsidRDefault="001B50CE" w:rsidP="009C0023">
            <w:pPr>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EXPERIENCIA ESPECIFICA ADICIONAL DEL PROPONENTE</w:t>
            </w:r>
          </w:p>
        </w:tc>
      </w:tr>
      <w:tr w:rsidR="000A5835" w:rsidRPr="000A5835" w14:paraId="15B12C59" w14:textId="77777777" w:rsidTr="000D41DE">
        <w:trPr>
          <w:trHeight w:val="66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1FE1B0B8"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62" w:type="dxa"/>
            <w:tcBorders>
              <w:top w:val="nil"/>
              <w:left w:val="nil"/>
              <w:bottom w:val="single" w:sz="4" w:space="0" w:color="auto"/>
              <w:right w:val="single" w:sz="4" w:space="0" w:color="auto"/>
            </w:tcBorders>
            <w:shd w:val="clear" w:color="000000" w:fill="4472C4"/>
            <w:vAlign w:val="center"/>
            <w:hideMark/>
          </w:tcPr>
          <w:p w14:paraId="30454874" w14:textId="77777777" w:rsidR="001B50CE" w:rsidRPr="000A5835" w:rsidRDefault="001B50CE" w:rsidP="000D41DE">
            <w:pPr>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Entidad Contratante</w:t>
            </w:r>
          </w:p>
        </w:tc>
        <w:tc>
          <w:tcPr>
            <w:tcW w:w="2835" w:type="dxa"/>
            <w:tcBorders>
              <w:top w:val="nil"/>
              <w:left w:val="nil"/>
              <w:bottom w:val="single" w:sz="4" w:space="0" w:color="auto"/>
              <w:right w:val="single" w:sz="4" w:space="0" w:color="auto"/>
            </w:tcBorders>
            <w:shd w:val="clear" w:color="000000" w:fill="4472C4"/>
            <w:vAlign w:val="center"/>
            <w:hideMark/>
          </w:tcPr>
          <w:p w14:paraId="6CF95A29" w14:textId="77777777" w:rsidR="001B50CE" w:rsidRPr="000A5835" w:rsidRDefault="001B50CE" w:rsidP="000D41DE">
            <w:pPr>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Contratista</w:t>
            </w:r>
          </w:p>
        </w:tc>
        <w:tc>
          <w:tcPr>
            <w:tcW w:w="2410" w:type="dxa"/>
            <w:tcBorders>
              <w:top w:val="nil"/>
              <w:left w:val="nil"/>
              <w:bottom w:val="single" w:sz="4" w:space="0" w:color="auto"/>
              <w:right w:val="single" w:sz="4" w:space="0" w:color="auto"/>
            </w:tcBorders>
            <w:shd w:val="clear" w:color="000000" w:fill="4472C4"/>
            <w:vAlign w:val="center"/>
            <w:hideMark/>
          </w:tcPr>
          <w:p w14:paraId="3504D6CC" w14:textId="77777777" w:rsidR="001B50CE" w:rsidRPr="000A5835" w:rsidRDefault="001B50CE" w:rsidP="000D41DE">
            <w:pPr>
              <w:contextualSpacing/>
              <w:jc w:val="center"/>
              <w:rPr>
                <w:rFonts w:ascii="Arial" w:hAnsi="Arial" w:cs="Arial"/>
                <w:b/>
                <w:bCs/>
                <w:color w:val="000000" w:themeColor="text1"/>
                <w:sz w:val="22"/>
                <w:szCs w:val="22"/>
              </w:rPr>
            </w:pPr>
            <w:r w:rsidRPr="000A5835">
              <w:rPr>
                <w:rFonts w:ascii="Arial" w:hAnsi="Arial" w:cs="Arial"/>
                <w:b/>
                <w:bCs/>
                <w:color w:val="000000" w:themeColor="text1"/>
                <w:sz w:val="22"/>
                <w:szCs w:val="22"/>
              </w:rPr>
              <w:t>No. de Consecutivo del Reporte</w:t>
            </w:r>
          </w:p>
        </w:tc>
      </w:tr>
      <w:tr w:rsidR="000A5835" w:rsidRPr="000A5835" w14:paraId="50209BFA" w14:textId="77777777" w:rsidTr="000D41DE">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48FF1CCF" w14:textId="77777777" w:rsidR="001B50CE" w:rsidRPr="000A5835" w:rsidRDefault="001B50CE" w:rsidP="000D41DE">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1</w:t>
            </w:r>
          </w:p>
        </w:tc>
        <w:tc>
          <w:tcPr>
            <w:tcW w:w="2862" w:type="dxa"/>
            <w:tcBorders>
              <w:top w:val="nil"/>
              <w:left w:val="nil"/>
              <w:bottom w:val="single" w:sz="4" w:space="0" w:color="auto"/>
              <w:right w:val="single" w:sz="4" w:space="0" w:color="auto"/>
            </w:tcBorders>
            <w:shd w:val="clear" w:color="auto" w:fill="auto"/>
            <w:noWrap/>
            <w:vAlign w:val="bottom"/>
            <w:hideMark/>
          </w:tcPr>
          <w:p w14:paraId="7E01202A"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0C3BEBD7"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71D33EE4"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7E13F770" w14:textId="77777777" w:rsidTr="000D41DE">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0E0C9612" w14:textId="77777777" w:rsidR="001B50CE" w:rsidRPr="000A5835" w:rsidRDefault="001B50CE" w:rsidP="000D41DE">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2</w:t>
            </w:r>
          </w:p>
        </w:tc>
        <w:tc>
          <w:tcPr>
            <w:tcW w:w="2862" w:type="dxa"/>
            <w:tcBorders>
              <w:top w:val="nil"/>
              <w:left w:val="nil"/>
              <w:bottom w:val="single" w:sz="4" w:space="0" w:color="auto"/>
              <w:right w:val="single" w:sz="4" w:space="0" w:color="auto"/>
            </w:tcBorders>
            <w:shd w:val="clear" w:color="auto" w:fill="auto"/>
            <w:noWrap/>
            <w:vAlign w:val="bottom"/>
            <w:hideMark/>
          </w:tcPr>
          <w:p w14:paraId="13E5F8A0"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787FBB8F"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574B47F2"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5DCA05BF" w14:textId="77777777" w:rsidTr="000D41DE">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5F086C70" w14:textId="77777777" w:rsidR="001B50CE" w:rsidRPr="000A5835" w:rsidRDefault="001B50CE" w:rsidP="000D41DE">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3</w:t>
            </w:r>
          </w:p>
        </w:tc>
        <w:tc>
          <w:tcPr>
            <w:tcW w:w="2862" w:type="dxa"/>
            <w:tcBorders>
              <w:top w:val="nil"/>
              <w:left w:val="nil"/>
              <w:bottom w:val="single" w:sz="4" w:space="0" w:color="auto"/>
              <w:right w:val="single" w:sz="4" w:space="0" w:color="auto"/>
            </w:tcBorders>
            <w:shd w:val="clear" w:color="auto" w:fill="auto"/>
            <w:noWrap/>
            <w:vAlign w:val="bottom"/>
            <w:hideMark/>
          </w:tcPr>
          <w:p w14:paraId="6134DC21"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43EDB6DA"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118CB35F"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565EE5CC" w14:textId="77777777" w:rsidTr="000D41DE">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2A4B601B" w14:textId="77777777" w:rsidR="001B50CE" w:rsidRPr="000A5835" w:rsidRDefault="001B50CE" w:rsidP="000D41DE">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4</w:t>
            </w:r>
          </w:p>
        </w:tc>
        <w:tc>
          <w:tcPr>
            <w:tcW w:w="2862" w:type="dxa"/>
            <w:tcBorders>
              <w:top w:val="nil"/>
              <w:left w:val="nil"/>
              <w:bottom w:val="single" w:sz="4" w:space="0" w:color="auto"/>
              <w:right w:val="single" w:sz="4" w:space="0" w:color="auto"/>
            </w:tcBorders>
            <w:shd w:val="clear" w:color="auto" w:fill="auto"/>
            <w:noWrap/>
            <w:vAlign w:val="bottom"/>
            <w:hideMark/>
          </w:tcPr>
          <w:p w14:paraId="28B2BEFB"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6C556E7C"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247C79F1"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35A73DD1" w14:textId="77777777" w:rsidTr="000D41DE">
        <w:trPr>
          <w:trHeight w:val="300"/>
          <w:jc w:val="center"/>
        </w:trPr>
        <w:tc>
          <w:tcPr>
            <w:tcW w:w="252" w:type="dxa"/>
            <w:tcBorders>
              <w:top w:val="nil"/>
              <w:left w:val="single" w:sz="4" w:space="0" w:color="auto"/>
              <w:bottom w:val="single" w:sz="4" w:space="0" w:color="auto"/>
              <w:right w:val="single" w:sz="4" w:space="0" w:color="auto"/>
            </w:tcBorders>
            <w:shd w:val="clear" w:color="auto" w:fill="auto"/>
            <w:noWrap/>
            <w:vAlign w:val="bottom"/>
            <w:hideMark/>
          </w:tcPr>
          <w:p w14:paraId="11A29562" w14:textId="77777777" w:rsidR="001B50CE" w:rsidRPr="000A5835" w:rsidRDefault="001B50CE" w:rsidP="000D41DE">
            <w:pPr>
              <w:contextualSpacing/>
              <w:jc w:val="right"/>
              <w:rPr>
                <w:rFonts w:ascii="Arial" w:hAnsi="Arial" w:cs="Arial"/>
                <w:color w:val="000000" w:themeColor="text1"/>
                <w:sz w:val="22"/>
                <w:szCs w:val="22"/>
              </w:rPr>
            </w:pPr>
            <w:r w:rsidRPr="000A5835">
              <w:rPr>
                <w:rFonts w:ascii="Arial" w:hAnsi="Arial" w:cs="Arial"/>
                <w:color w:val="000000" w:themeColor="text1"/>
                <w:sz w:val="22"/>
                <w:szCs w:val="22"/>
              </w:rPr>
              <w:t>5</w:t>
            </w:r>
          </w:p>
        </w:tc>
        <w:tc>
          <w:tcPr>
            <w:tcW w:w="2862" w:type="dxa"/>
            <w:tcBorders>
              <w:top w:val="nil"/>
              <w:left w:val="nil"/>
              <w:bottom w:val="single" w:sz="4" w:space="0" w:color="auto"/>
              <w:right w:val="single" w:sz="4" w:space="0" w:color="auto"/>
            </w:tcBorders>
            <w:shd w:val="clear" w:color="auto" w:fill="auto"/>
            <w:noWrap/>
            <w:vAlign w:val="bottom"/>
            <w:hideMark/>
          </w:tcPr>
          <w:p w14:paraId="25499503"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12E667B7"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2C257FDE" w14:textId="77777777" w:rsidR="001B50CE" w:rsidRPr="000A5835" w:rsidRDefault="001B50CE" w:rsidP="000D41DE">
            <w:pPr>
              <w:contextualSpacing/>
              <w:rPr>
                <w:rFonts w:ascii="Arial" w:hAnsi="Arial" w:cs="Arial"/>
                <w:color w:val="000000" w:themeColor="text1"/>
                <w:sz w:val="22"/>
                <w:szCs w:val="22"/>
              </w:rPr>
            </w:pPr>
            <w:r w:rsidRPr="000A5835">
              <w:rPr>
                <w:rFonts w:ascii="Arial" w:hAnsi="Arial" w:cs="Arial"/>
                <w:color w:val="000000" w:themeColor="text1"/>
                <w:sz w:val="22"/>
                <w:szCs w:val="22"/>
              </w:rPr>
              <w:t> </w:t>
            </w:r>
          </w:p>
        </w:tc>
      </w:tr>
    </w:tbl>
    <w:p w14:paraId="6BFB506B" w14:textId="77777777" w:rsidR="001B50CE" w:rsidRPr="000A5835" w:rsidRDefault="001B50CE" w:rsidP="001B50CE">
      <w:pPr>
        <w:autoSpaceDE w:val="0"/>
        <w:autoSpaceDN w:val="0"/>
        <w:adjustRightInd w:val="0"/>
        <w:contextualSpacing/>
        <w:rPr>
          <w:rFonts w:ascii="Arial" w:hAnsi="Arial" w:cs="Arial"/>
          <w:b/>
          <w:bCs/>
          <w:color w:val="000000" w:themeColor="text1"/>
          <w:sz w:val="22"/>
          <w:szCs w:val="22"/>
        </w:rPr>
      </w:pPr>
    </w:p>
    <w:p w14:paraId="2348FC61" w14:textId="77777777" w:rsidR="001B50CE" w:rsidRPr="000A5835" w:rsidRDefault="001B50CE" w:rsidP="001B50CE">
      <w:pPr>
        <w:autoSpaceDE w:val="0"/>
        <w:autoSpaceDN w:val="0"/>
        <w:adjustRightInd w:val="0"/>
        <w:contextualSpacing/>
        <w:rPr>
          <w:rFonts w:ascii="Arial" w:hAnsi="Arial" w:cs="Arial"/>
          <w:b/>
          <w:bCs/>
          <w:color w:val="000000" w:themeColor="text1"/>
          <w:sz w:val="22"/>
          <w:szCs w:val="22"/>
        </w:rPr>
      </w:pPr>
    </w:p>
    <w:p w14:paraId="4206D11B" w14:textId="77777777" w:rsidR="001B50CE" w:rsidRPr="000A5835" w:rsidRDefault="001B50CE" w:rsidP="001B50CE">
      <w:pPr>
        <w:autoSpaceDE w:val="0"/>
        <w:autoSpaceDN w:val="0"/>
        <w:adjustRightInd w:val="0"/>
        <w:contextualSpacing/>
        <w:rPr>
          <w:rFonts w:ascii="Arial" w:hAnsi="Arial" w:cs="Arial"/>
          <w:b/>
          <w:bCs/>
          <w:color w:val="000000" w:themeColor="text1"/>
          <w:sz w:val="22"/>
          <w:szCs w:val="22"/>
        </w:rPr>
      </w:pPr>
    </w:p>
    <w:p w14:paraId="1A90D7AC" w14:textId="77777777" w:rsidR="001B50CE" w:rsidRPr="000A5835" w:rsidRDefault="001B50CE" w:rsidP="001B50CE">
      <w:pPr>
        <w:autoSpaceDE w:val="0"/>
        <w:autoSpaceDN w:val="0"/>
        <w:adjustRightInd w:val="0"/>
        <w:contextualSpacing/>
        <w:rPr>
          <w:rFonts w:ascii="Arial" w:hAnsi="Arial" w:cs="Arial"/>
          <w:b/>
          <w:bCs/>
          <w:color w:val="000000" w:themeColor="text1"/>
          <w:sz w:val="22"/>
          <w:szCs w:val="22"/>
        </w:rPr>
      </w:pPr>
    </w:p>
    <w:p w14:paraId="41AE9350" w14:textId="77777777" w:rsidR="001B50CE" w:rsidRPr="000A5835" w:rsidRDefault="001B50CE" w:rsidP="001B50CE">
      <w:pPr>
        <w:autoSpaceDE w:val="0"/>
        <w:autoSpaceDN w:val="0"/>
        <w:adjustRightInd w:val="0"/>
        <w:contextualSpacing/>
        <w:rPr>
          <w:rFonts w:ascii="Arial" w:hAnsi="Arial" w:cs="Arial"/>
          <w:b/>
          <w:bCs/>
          <w:color w:val="000000" w:themeColor="text1"/>
          <w:sz w:val="22"/>
          <w:szCs w:val="22"/>
        </w:rPr>
      </w:pPr>
    </w:p>
    <w:p w14:paraId="615635E2" w14:textId="77777777" w:rsidR="001B50CE" w:rsidRPr="000A5835" w:rsidRDefault="001B50CE" w:rsidP="001B50CE">
      <w:pPr>
        <w:autoSpaceDE w:val="0"/>
        <w:autoSpaceDN w:val="0"/>
        <w:adjustRightInd w:val="0"/>
        <w:contextualSpacing/>
        <w:rPr>
          <w:rFonts w:ascii="Arial" w:hAnsi="Arial" w:cs="Arial"/>
          <w:color w:val="000000" w:themeColor="text1"/>
          <w:sz w:val="22"/>
          <w:szCs w:val="22"/>
        </w:rPr>
      </w:pPr>
      <w:r w:rsidRPr="000A5835">
        <w:rPr>
          <w:rFonts w:ascii="Arial" w:hAnsi="Arial" w:cs="Arial"/>
          <w:b/>
          <w:bCs/>
          <w:color w:val="000000" w:themeColor="text1"/>
          <w:sz w:val="22"/>
          <w:szCs w:val="22"/>
        </w:rPr>
        <w:t>______________________</w:t>
      </w:r>
      <w:r w:rsidRPr="000A5835">
        <w:rPr>
          <w:rFonts w:ascii="Arial" w:hAnsi="Arial" w:cs="Arial"/>
          <w:color w:val="000000" w:themeColor="text1"/>
          <w:sz w:val="22"/>
          <w:szCs w:val="22"/>
        </w:rPr>
        <w:t>______________</w:t>
      </w:r>
    </w:p>
    <w:p w14:paraId="435E066E" w14:textId="77777777" w:rsidR="001B50CE" w:rsidRPr="000A5835" w:rsidRDefault="001B50CE" w:rsidP="001B50CE">
      <w:pPr>
        <w:autoSpaceDE w:val="0"/>
        <w:autoSpaceDN w:val="0"/>
        <w:adjustRightInd w:val="0"/>
        <w:contextualSpacing/>
        <w:outlineLvl w:val="0"/>
        <w:rPr>
          <w:rFonts w:ascii="Arial" w:hAnsi="Arial" w:cs="Arial"/>
          <w:color w:val="000000" w:themeColor="text1"/>
          <w:sz w:val="22"/>
          <w:szCs w:val="22"/>
        </w:rPr>
      </w:pPr>
      <w:r w:rsidRPr="000A5835">
        <w:rPr>
          <w:rFonts w:ascii="Arial" w:hAnsi="Arial" w:cs="Arial"/>
          <w:color w:val="000000" w:themeColor="text1"/>
          <w:sz w:val="22"/>
          <w:szCs w:val="22"/>
        </w:rPr>
        <w:t>Nombre Representante Legal</w:t>
      </w:r>
    </w:p>
    <w:p w14:paraId="09296FF3" w14:textId="77777777" w:rsidR="001B50CE" w:rsidRPr="000A5835" w:rsidRDefault="001B50CE" w:rsidP="001B50CE">
      <w:pPr>
        <w:autoSpaceDE w:val="0"/>
        <w:autoSpaceDN w:val="0"/>
        <w:adjustRightInd w:val="0"/>
        <w:contextualSpacing/>
        <w:rPr>
          <w:rFonts w:ascii="Arial" w:hAnsi="Arial" w:cs="Arial"/>
          <w:color w:val="000000" w:themeColor="text1"/>
          <w:sz w:val="22"/>
          <w:szCs w:val="22"/>
        </w:rPr>
      </w:pPr>
      <w:r w:rsidRPr="000A5835">
        <w:rPr>
          <w:rFonts w:ascii="Arial" w:hAnsi="Arial" w:cs="Arial"/>
          <w:color w:val="000000" w:themeColor="text1"/>
          <w:sz w:val="22"/>
          <w:szCs w:val="22"/>
        </w:rPr>
        <w:t>CC / CE</w:t>
      </w:r>
    </w:p>
    <w:p w14:paraId="15B8636B" w14:textId="77777777" w:rsidR="001B50CE" w:rsidRPr="000A5835" w:rsidRDefault="001B50CE" w:rsidP="00C36C6A">
      <w:pPr>
        <w:autoSpaceDE w:val="0"/>
        <w:autoSpaceDN w:val="0"/>
        <w:adjustRightInd w:val="0"/>
        <w:contextualSpacing/>
        <w:jc w:val="center"/>
        <w:rPr>
          <w:rFonts w:ascii="Arial" w:hAnsi="Arial" w:cs="Arial"/>
          <w:b/>
          <w:bCs/>
          <w:color w:val="000000" w:themeColor="text1"/>
          <w:sz w:val="22"/>
          <w:szCs w:val="22"/>
        </w:rPr>
      </w:pPr>
    </w:p>
    <w:p w14:paraId="5DCAC4CE" w14:textId="77777777" w:rsidR="001B50CE" w:rsidRPr="000A5835" w:rsidRDefault="001B50CE" w:rsidP="00C36C6A">
      <w:pPr>
        <w:autoSpaceDE w:val="0"/>
        <w:autoSpaceDN w:val="0"/>
        <w:adjustRightInd w:val="0"/>
        <w:contextualSpacing/>
        <w:jc w:val="center"/>
        <w:rPr>
          <w:rFonts w:ascii="Arial" w:hAnsi="Arial" w:cs="Arial"/>
          <w:b/>
          <w:bCs/>
          <w:color w:val="000000" w:themeColor="text1"/>
          <w:sz w:val="22"/>
          <w:szCs w:val="22"/>
        </w:rPr>
      </w:pPr>
    </w:p>
    <w:p w14:paraId="46ECF0DF" w14:textId="77777777" w:rsidR="00BC6A36" w:rsidRPr="000A5835" w:rsidRDefault="00BC6A36">
      <w:pPr>
        <w:rPr>
          <w:rFonts w:ascii="Arial" w:hAnsi="Arial" w:cs="Arial"/>
          <w:b/>
          <w:color w:val="000000" w:themeColor="text1"/>
          <w:sz w:val="22"/>
          <w:szCs w:val="22"/>
        </w:rPr>
      </w:pPr>
      <w:r w:rsidRPr="000A5835">
        <w:rPr>
          <w:rFonts w:ascii="Arial" w:hAnsi="Arial" w:cs="Arial"/>
          <w:b/>
          <w:color w:val="000000" w:themeColor="text1"/>
          <w:sz w:val="22"/>
          <w:szCs w:val="22"/>
        </w:rPr>
        <w:br w:type="page"/>
      </w:r>
    </w:p>
    <w:p w14:paraId="0AE17348" w14:textId="77777777" w:rsidR="007736E0" w:rsidRPr="000A5835" w:rsidRDefault="007736E0" w:rsidP="00C36C6A">
      <w:pPr>
        <w:autoSpaceDE w:val="0"/>
        <w:autoSpaceDN w:val="0"/>
        <w:adjustRightInd w:val="0"/>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ANEXO N</w:t>
      </w:r>
      <w:r w:rsidR="00F55183" w:rsidRPr="000A5835">
        <w:rPr>
          <w:rFonts w:ascii="Arial" w:hAnsi="Arial" w:cs="Arial"/>
          <w:b/>
          <w:color w:val="000000" w:themeColor="text1"/>
          <w:sz w:val="22"/>
          <w:szCs w:val="22"/>
        </w:rPr>
        <w:t xml:space="preserve">o. </w:t>
      </w:r>
      <w:r w:rsidR="005A6015" w:rsidRPr="000A5835">
        <w:rPr>
          <w:rFonts w:ascii="Arial" w:hAnsi="Arial" w:cs="Arial"/>
          <w:b/>
          <w:color w:val="000000" w:themeColor="text1"/>
          <w:sz w:val="22"/>
          <w:szCs w:val="22"/>
        </w:rPr>
        <w:t>7</w:t>
      </w:r>
    </w:p>
    <w:p w14:paraId="06104396" w14:textId="77777777" w:rsidR="00B76852" w:rsidRPr="000A5835" w:rsidRDefault="00B76852" w:rsidP="00B84AC3">
      <w:pPr>
        <w:widowControl w:val="0"/>
        <w:contextualSpacing/>
        <w:jc w:val="center"/>
        <w:rPr>
          <w:rFonts w:ascii="Arial" w:hAnsi="Arial" w:cs="Arial"/>
          <w:b/>
          <w:color w:val="000000" w:themeColor="text1"/>
          <w:sz w:val="22"/>
          <w:szCs w:val="22"/>
          <w:lang w:eastAsia="es-CO"/>
        </w:rPr>
      </w:pPr>
      <w:r w:rsidRPr="000A5835">
        <w:rPr>
          <w:rFonts w:ascii="Arial" w:hAnsi="Arial" w:cs="Arial"/>
          <w:b/>
          <w:color w:val="000000" w:themeColor="text1"/>
          <w:sz w:val="22"/>
          <w:szCs w:val="22"/>
          <w:lang w:eastAsia="es-CO"/>
        </w:rPr>
        <w:t>AUTORIZACIÓN PRESENTACIÓN HOJA DE VIDA DEL RECURSO HUMANO PROPUESTO</w:t>
      </w:r>
    </w:p>
    <w:p w14:paraId="38FD8E56" w14:textId="77777777" w:rsidR="00B76852" w:rsidRPr="000A5835" w:rsidRDefault="00B76852" w:rsidP="00B84AC3">
      <w:pPr>
        <w:widowControl w:val="0"/>
        <w:contextualSpacing/>
        <w:jc w:val="center"/>
        <w:rPr>
          <w:rFonts w:ascii="Arial" w:hAnsi="Arial" w:cs="Arial"/>
          <w:b/>
          <w:color w:val="000000" w:themeColor="text1"/>
          <w:sz w:val="22"/>
          <w:szCs w:val="22"/>
          <w:lang w:eastAsia="es-CO"/>
        </w:rPr>
      </w:pPr>
    </w:p>
    <w:p w14:paraId="724A3F99" w14:textId="77777777" w:rsidR="00B76852" w:rsidRPr="000A5835" w:rsidRDefault="00B76852" w:rsidP="00B84AC3">
      <w:pPr>
        <w:widowControl w:val="0"/>
        <w:contextualSpacing/>
        <w:jc w:val="center"/>
        <w:rPr>
          <w:rFonts w:ascii="Arial" w:hAnsi="Arial" w:cs="Arial"/>
          <w:b/>
          <w:color w:val="000000" w:themeColor="text1"/>
          <w:sz w:val="22"/>
          <w:szCs w:val="22"/>
          <w:lang w:eastAsia="es-CO"/>
        </w:rPr>
      </w:pPr>
    </w:p>
    <w:p w14:paraId="2576BFED" w14:textId="77777777" w:rsidR="00B76852" w:rsidRPr="000A5835" w:rsidRDefault="00B76852" w:rsidP="00B84AC3">
      <w:pPr>
        <w:widowControl w:val="0"/>
        <w:contextualSpacing/>
        <w:jc w:val="both"/>
        <w:rPr>
          <w:rFonts w:ascii="Arial" w:hAnsi="Arial" w:cs="Arial"/>
          <w:b/>
          <w:color w:val="000000" w:themeColor="text1"/>
          <w:sz w:val="22"/>
          <w:szCs w:val="22"/>
          <w:lang w:eastAsia="es-CO"/>
        </w:rPr>
      </w:pPr>
    </w:p>
    <w:p w14:paraId="57ADBDF0" w14:textId="77777777" w:rsidR="00B76852" w:rsidRPr="000A5835" w:rsidRDefault="00B76852" w:rsidP="00B84AC3">
      <w:pPr>
        <w:tabs>
          <w:tab w:val="left" w:pos="720"/>
        </w:tabs>
        <w:autoSpaceDE w:val="0"/>
        <w:autoSpaceDN w:val="0"/>
        <w:adjustRightInd w:val="0"/>
        <w:contextualSpacing/>
        <w:jc w:val="both"/>
        <w:rPr>
          <w:rFonts w:ascii="Arial" w:hAnsi="Arial" w:cs="Arial"/>
          <w:i/>
          <w:color w:val="000000" w:themeColor="text1"/>
          <w:sz w:val="22"/>
          <w:szCs w:val="22"/>
          <w:lang w:eastAsia="es-CO"/>
        </w:rPr>
      </w:pPr>
      <w:r w:rsidRPr="000A5835">
        <w:rPr>
          <w:rFonts w:ascii="Arial" w:hAnsi="Arial" w:cs="Arial"/>
          <w:color w:val="000000" w:themeColor="text1"/>
          <w:sz w:val="22"/>
          <w:szCs w:val="22"/>
          <w:lang w:eastAsia="es-CO"/>
        </w:rPr>
        <w:t>Yo ____________________________________________, identificado con la Cédula de Ciudadanía No. ________________________</w:t>
      </w:r>
      <w:proofErr w:type="gramStart"/>
      <w:r w:rsidRPr="000A5835">
        <w:rPr>
          <w:rFonts w:ascii="Arial" w:hAnsi="Arial" w:cs="Arial"/>
          <w:color w:val="000000" w:themeColor="text1"/>
          <w:sz w:val="22"/>
          <w:szCs w:val="22"/>
          <w:lang w:eastAsia="es-CO"/>
        </w:rPr>
        <w:t>_ ,</w:t>
      </w:r>
      <w:proofErr w:type="gramEnd"/>
      <w:r w:rsidRPr="000A5835">
        <w:rPr>
          <w:rFonts w:ascii="Arial" w:hAnsi="Arial" w:cs="Arial"/>
          <w:color w:val="000000" w:themeColor="text1"/>
          <w:sz w:val="22"/>
          <w:szCs w:val="22"/>
          <w:lang w:eastAsia="es-CO"/>
        </w:rPr>
        <w:t xml:space="preserve"> autorizo a la sociedad (Nombre del </w:t>
      </w:r>
      <w:r w:rsidRPr="000A5835">
        <w:rPr>
          <w:rFonts w:ascii="Arial" w:hAnsi="Arial" w:cs="Arial"/>
          <w:b/>
          <w:bCs/>
          <w:color w:val="000000" w:themeColor="text1"/>
          <w:sz w:val="22"/>
          <w:szCs w:val="22"/>
          <w:lang w:eastAsia="es-CO"/>
        </w:rPr>
        <w:t>PROPONENTE</w:t>
      </w:r>
      <w:r w:rsidRPr="000A5835">
        <w:rPr>
          <w:rFonts w:ascii="Arial" w:hAnsi="Arial" w:cs="Arial"/>
          <w:color w:val="000000" w:themeColor="text1"/>
          <w:sz w:val="22"/>
          <w:szCs w:val="22"/>
          <w:lang w:eastAsia="es-CO"/>
        </w:rPr>
        <w:t xml:space="preserve">) _____________ _________________________________, para que presente mi hoja de vida para el perfil de (nombre del perfil) _________________________________ en el proceso de selección No. </w:t>
      </w:r>
      <w:r w:rsidR="002A0492" w:rsidRPr="000A5835">
        <w:rPr>
          <w:rFonts w:ascii="Arial" w:hAnsi="Arial" w:cs="Arial"/>
          <w:color w:val="000000" w:themeColor="text1"/>
          <w:sz w:val="22"/>
          <w:szCs w:val="22"/>
          <w:lang w:eastAsia="es-CO"/>
        </w:rPr>
        <w:t>MHCP-CM-03-2022</w:t>
      </w:r>
      <w:r w:rsidRPr="000A5835">
        <w:rPr>
          <w:rFonts w:ascii="Arial" w:hAnsi="Arial" w:cs="Arial"/>
          <w:color w:val="000000" w:themeColor="text1"/>
          <w:sz w:val="22"/>
          <w:szCs w:val="22"/>
          <w:lang w:eastAsia="es-CO"/>
        </w:rPr>
        <w:t xml:space="preserve">, que adelanta el Ministerio de Hacienda y Crédito Público, con el objeto de </w:t>
      </w:r>
      <w:r w:rsidRPr="000A5835">
        <w:rPr>
          <w:rFonts w:ascii="Arial" w:hAnsi="Arial" w:cs="Arial"/>
          <w:i/>
          <w:color w:val="000000" w:themeColor="text1"/>
          <w:sz w:val="22"/>
          <w:szCs w:val="22"/>
          <w:lang w:eastAsia="es-CO"/>
        </w:rPr>
        <w:t>“</w:t>
      </w:r>
      <w:r w:rsidR="00BC6A36" w:rsidRPr="000A5835">
        <w:rPr>
          <w:rFonts w:ascii="Arial" w:hAnsi="Arial" w:cs="Arial"/>
          <w:i/>
          <w:color w:val="000000" w:themeColor="text1"/>
          <w:sz w:val="22"/>
          <w:szCs w:val="22"/>
          <w:lang w:eastAsia="es-CO"/>
        </w:rPr>
        <w:t>Definir el modelo de gobierno datos del Ministerio de Hacienda y Crédito Público</w:t>
      </w:r>
      <w:r w:rsidRPr="000A5835">
        <w:rPr>
          <w:rFonts w:ascii="Arial" w:hAnsi="Arial" w:cs="Arial"/>
          <w:i/>
          <w:color w:val="000000" w:themeColor="text1"/>
          <w:sz w:val="22"/>
          <w:szCs w:val="22"/>
          <w:lang w:eastAsia="es-CO"/>
        </w:rPr>
        <w:t>.”</w:t>
      </w:r>
    </w:p>
    <w:p w14:paraId="3F5C8E08" w14:textId="77777777" w:rsidR="00B76852" w:rsidRPr="000A5835" w:rsidRDefault="00B76852" w:rsidP="00B84AC3">
      <w:pPr>
        <w:widowControl w:val="0"/>
        <w:contextualSpacing/>
        <w:jc w:val="both"/>
        <w:rPr>
          <w:rFonts w:ascii="Arial" w:hAnsi="Arial" w:cs="Arial"/>
          <w:color w:val="000000" w:themeColor="text1"/>
          <w:sz w:val="22"/>
          <w:szCs w:val="22"/>
          <w:lang w:eastAsia="es-CO"/>
        </w:rPr>
      </w:pPr>
    </w:p>
    <w:p w14:paraId="5CC1ADAF" w14:textId="77777777" w:rsidR="00B76852" w:rsidRPr="000A5835" w:rsidRDefault="00B76852" w:rsidP="00B84AC3">
      <w:pPr>
        <w:widowControl w:val="0"/>
        <w:contextualSpacing/>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De igual manera autorizo para que la información contenida en mi hoja de vida sea verificada por el Ministerio de Hacienda y Crédito Público, para efectos de la evaluación de la propuesta presentada por la sociedad antes señalada.</w:t>
      </w:r>
    </w:p>
    <w:p w14:paraId="0D30F82E" w14:textId="77777777" w:rsidR="00B76852" w:rsidRPr="000A5835" w:rsidRDefault="00B76852" w:rsidP="00B84AC3">
      <w:pPr>
        <w:widowControl w:val="0"/>
        <w:contextualSpacing/>
        <w:jc w:val="both"/>
        <w:rPr>
          <w:rFonts w:ascii="Arial" w:hAnsi="Arial" w:cs="Arial"/>
          <w:color w:val="000000" w:themeColor="text1"/>
          <w:sz w:val="22"/>
          <w:szCs w:val="22"/>
          <w:lang w:eastAsia="es-CO"/>
        </w:rPr>
      </w:pPr>
    </w:p>
    <w:p w14:paraId="2AADBBE1" w14:textId="77777777" w:rsidR="00B76852" w:rsidRPr="000A5835" w:rsidRDefault="00B76852" w:rsidP="00B84AC3">
      <w:pPr>
        <w:widowControl w:val="0"/>
        <w:contextualSpacing/>
        <w:jc w:val="both"/>
        <w:rPr>
          <w:rFonts w:ascii="Arial" w:hAnsi="Arial" w:cs="Arial"/>
          <w:color w:val="000000" w:themeColor="text1"/>
          <w:sz w:val="22"/>
          <w:szCs w:val="22"/>
        </w:rPr>
      </w:pPr>
      <w:r w:rsidRPr="000A5835">
        <w:rPr>
          <w:rFonts w:ascii="Arial" w:hAnsi="Arial" w:cs="Arial"/>
          <w:color w:val="000000" w:themeColor="text1"/>
          <w:sz w:val="22"/>
          <w:szCs w:val="22"/>
          <w:lang w:eastAsia="es-CO"/>
        </w:rPr>
        <w:t>Así mismo autorizo al Ministerio de Hacienda y Crédito Público, para el tratamiento de mis Datos Personales a que haya lugar, con ocasión de la propuesta presentada, en los términos señalados en la ley 1581 de 2012.</w:t>
      </w:r>
    </w:p>
    <w:p w14:paraId="660D5EEF" w14:textId="77777777" w:rsidR="00B76852" w:rsidRPr="000A5835" w:rsidRDefault="00B76852" w:rsidP="00B84AC3">
      <w:pPr>
        <w:pStyle w:val="Default"/>
        <w:contextualSpacing/>
        <w:jc w:val="both"/>
        <w:rPr>
          <w:rFonts w:ascii="Arial" w:hAnsi="Arial" w:cs="Arial"/>
          <w:color w:val="000000" w:themeColor="text1"/>
          <w:sz w:val="22"/>
          <w:szCs w:val="22"/>
          <w:lang w:val="es-CO"/>
        </w:rPr>
      </w:pPr>
    </w:p>
    <w:p w14:paraId="29FFD982" w14:textId="77777777" w:rsidR="00B76852" w:rsidRPr="000A5835" w:rsidRDefault="00B76852" w:rsidP="00B84AC3">
      <w:pPr>
        <w:widowControl w:val="0"/>
        <w:contextualSpacing/>
        <w:jc w:val="both"/>
        <w:rPr>
          <w:rFonts w:ascii="Arial" w:hAnsi="Arial" w:cs="Arial"/>
          <w:color w:val="000000" w:themeColor="text1"/>
          <w:sz w:val="22"/>
          <w:szCs w:val="22"/>
          <w:lang w:eastAsia="es-CO"/>
        </w:rPr>
      </w:pPr>
    </w:p>
    <w:p w14:paraId="57480C2B" w14:textId="77777777" w:rsidR="00B76852" w:rsidRPr="000A5835" w:rsidRDefault="00B76852" w:rsidP="00B84AC3">
      <w:pPr>
        <w:widowControl w:val="0"/>
        <w:contextualSpacing/>
        <w:jc w:val="both"/>
        <w:rPr>
          <w:rFonts w:ascii="Arial" w:hAnsi="Arial" w:cs="Arial"/>
          <w:color w:val="000000" w:themeColor="text1"/>
          <w:sz w:val="22"/>
          <w:szCs w:val="22"/>
          <w:lang w:eastAsia="es-CO"/>
        </w:rPr>
      </w:pPr>
    </w:p>
    <w:p w14:paraId="0207B374" w14:textId="77777777" w:rsidR="00B76852" w:rsidRPr="000A5835" w:rsidRDefault="00B76852" w:rsidP="00B84AC3">
      <w:pPr>
        <w:widowControl w:val="0"/>
        <w:contextualSpacing/>
        <w:jc w:val="both"/>
        <w:rPr>
          <w:rFonts w:ascii="Arial" w:hAnsi="Arial" w:cs="Arial"/>
          <w:color w:val="000000" w:themeColor="text1"/>
          <w:sz w:val="22"/>
          <w:szCs w:val="22"/>
          <w:lang w:eastAsia="es-CO"/>
        </w:rPr>
      </w:pPr>
    </w:p>
    <w:p w14:paraId="7C7C16D8" w14:textId="77777777" w:rsidR="00B76852" w:rsidRPr="000A5835" w:rsidRDefault="00B76852" w:rsidP="00B84AC3">
      <w:pPr>
        <w:widowControl w:val="0"/>
        <w:contextualSpacing/>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__________________________________ </w:t>
      </w:r>
    </w:p>
    <w:p w14:paraId="3F855508" w14:textId="77777777" w:rsidR="00B76852" w:rsidRPr="000A5835" w:rsidRDefault="00B76852" w:rsidP="00B84AC3">
      <w:pPr>
        <w:widowControl w:val="0"/>
        <w:contextualSpacing/>
        <w:jc w:val="both"/>
        <w:outlineLvl w:val="0"/>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Firma</w:t>
      </w:r>
    </w:p>
    <w:p w14:paraId="791BE859" w14:textId="77777777" w:rsidR="002539AB" w:rsidRPr="000A5835" w:rsidRDefault="00B76852" w:rsidP="00B84AC3">
      <w:pPr>
        <w:widowControl w:val="0"/>
        <w:contextualSpacing/>
        <w:jc w:val="both"/>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Cargo:</w:t>
      </w:r>
    </w:p>
    <w:p w14:paraId="3EAD935F" w14:textId="77777777" w:rsidR="00B76852" w:rsidRPr="000A5835" w:rsidRDefault="00C36C6A" w:rsidP="00C36C6A">
      <w:pPr>
        <w:widowControl w:val="0"/>
        <w:contextualSpacing/>
        <w:jc w:val="center"/>
        <w:rPr>
          <w:rFonts w:ascii="Arial" w:hAnsi="Arial" w:cs="Arial"/>
          <w:b/>
          <w:color w:val="000000" w:themeColor="text1"/>
          <w:sz w:val="22"/>
          <w:szCs w:val="22"/>
        </w:rPr>
      </w:pPr>
      <w:r w:rsidRPr="000A5835">
        <w:rPr>
          <w:rFonts w:ascii="Arial" w:hAnsi="Arial" w:cs="Arial"/>
          <w:color w:val="000000" w:themeColor="text1"/>
          <w:sz w:val="22"/>
          <w:szCs w:val="22"/>
          <w:lang w:eastAsia="es-CO"/>
        </w:rPr>
        <w:br w:type="page"/>
      </w:r>
      <w:r w:rsidR="00B76852" w:rsidRPr="000A5835">
        <w:rPr>
          <w:rFonts w:ascii="Arial" w:hAnsi="Arial" w:cs="Arial"/>
          <w:b/>
          <w:color w:val="000000" w:themeColor="text1"/>
          <w:sz w:val="22"/>
          <w:szCs w:val="22"/>
        </w:rPr>
        <w:lastRenderedPageBreak/>
        <w:t xml:space="preserve">ANEXO No. </w:t>
      </w:r>
      <w:r w:rsidR="005A6015" w:rsidRPr="000A5835">
        <w:rPr>
          <w:rFonts w:ascii="Arial" w:hAnsi="Arial" w:cs="Arial"/>
          <w:b/>
          <w:color w:val="000000" w:themeColor="text1"/>
          <w:sz w:val="22"/>
          <w:szCs w:val="22"/>
        </w:rPr>
        <w:t>8</w:t>
      </w:r>
    </w:p>
    <w:p w14:paraId="23FB72DD" w14:textId="77777777" w:rsidR="00B76852" w:rsidRPr="000A5835" w:rsidRDefault="00FD2481" w:rsidP="00B84AC3">
      <w:pPr>
        <w:pStyle w:val="Textocomentario"/>
        <w:jc w:val="center"/>
        <w:rPr>
          <w:rFonts w:ascii="Arial" w:hAnsi="Arial" w:cs="Arial"/>
          <w:color w:val="000000" w:themeColor="text1"/>
          <w:sz w:val="22"/>
          <w:szCs w:val="22"/>
        </w:rPr>
      </w:pPr>
      <w:r w:rsidRPr="000A5835">
        <w:rPr>
          <w:rFonts w:ascii="Arial" w:hAnsi="Arial" w:cs="Arial"/>
          <w:b/>
          <w:color w:val="000000" w:themeColor="text1"/>
          <w:sz w:val="22"/>
          <w:szCs w:val="22"/>
        </w:rPr>
        <w:t xml:space="preserve">FORMACIÓN, </w:t>
      </w:r>
      <w:r w:rsidR="004F27B4" w:rsidRPr="000A5835">
        <w:rPr>
          <w:rFonts w:ascii="Arial" w:hAnsi="Arial" w:cs="Arial"/>
          <w:b/>
          <w:color w:val="000000" w:themeColor="text1"/>
          <w:sz w:val="22"/>
          <w:szCs w:val="22"/>
        </w:rPr>
        <w:t>E</w:t>
      </w:r>
      <w:r w:rsidR="00B76852" w:rsidRPr="000A5835">
        <w:rPr>
          <w:rFonts w:ascii="Arial" w:hAnsi="Arial" w:cs="Arial"/>
          <w:b/>
          <w:color w:val="000000" w:themeColor="text1"/>
          <w:sz w:val="22"/>
          <w:szCs w:val="22"/>
        </w:rPr>
        <w:t>XPERIENCIA HABILITANTE Y ADICIONAL DEL RECURSO HUMANO MÍNIMO REQUERIDO</w:t>
      </w:r>
    </w:p>
    <w:p w14:paraId="0072497A" w14:textId="77777777" w:rsidR="00B76852" w:rsidRPr="000A5835" w:rsidRDefault="00B76852" w:rsidP="00B84AC3">
      <w:pPr>
        <w:pStyle w:val="Textocomentario"/>
        <w:rPr>
          <w:rFonts w:ascii="Arial" w:hAnsi="Arial" w:cs="Arial"/>
          <w:color w:val="000000" w:themeColor="text1"/>
          <w:sz w:val="22"/>
          <w:szCs w:val="22"/>
        </w:rPr>
      </w:pPr>
    </w:p>
    <w:p w14:paraId="3B7981D8" w14:textId="77777777" w:rsidR="00FD2481" w:rsidRPr="000A5835" w:rsidRDefault="00FD2481" w:rsidP="00FD2481">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TABLA No.1</w:t>
      </w:r>
    </w:p>
    <w:p w14:paraId="3F7721F9" w14:textId="77777777" w:rsidR="00FD2481" w:rsidRPr="000A5835" w:rsidRDefault="00FD2481" w:rsidP="00B84AC3">
      <w:pPr>
        <w:pStyle w:val="Textocomentario"/>
        <w:rPr>
          <w:rFonts w:ascii="Arial" w:hAnsi="Arial" w:cs="Arial"/>
          <w:color w:val="000000" w:themeColor="text1"/>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7"/>
        <w:gridCol w:w="3686"/>
        <w:gridCol w:w="3074"/>
      </w:tblGrid>
      <w:tr w:rsidR="00C36C6A" w:rsidRPr="000A5835" w14:paraId="54344EA3" w14:textId="77777777" w:rsidTr="00C36C6A">
        <w:trPr>
          <w:trHeight w:val="289"/>
          <w:jc w:val="center"/>
        </w:trPr>
        <w:tc>
          <w:tcPr>
            <w:tcW w:w="5000" w:type="pct"/>
            <w:gridSpan w:val="3"/>
            <w:shd w:val="clear" w:color="auto" w:fill="auto"/>
            <w:vAlign w:val="center"/>
          </w:tcPr>
          <w:p w14:paraId="585F1EFA" w14:textId="77777777" w:rsidR="00C36C6A" w:rsidRPr="000A5835" w:rsidRDefault="00C36C6A"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 xml:space="preserve">NOMBRES Y APELLIDOS: </w:t>
            </w:r>
          </w:p>
        </w:tc>
      </w:tr>
      <w:tr w:rsidR="00C36C6A" w:rsidRPr="000A5835" w14:paraId="6C499993" w14:textId="77777777" w:rsidTr="00C36C6A">
        <w:trPr>
          <w:trHeight w:val="289"/>
          <w:jc w:val="center"/>
        </w:trPr>
        <w:tc>
          <w:tcPr>
            <w:tcW w:w="5000" w:type="pct"/>
            <w:gridSpan w:val="3"/>
            <w:shd w:val="clear" w:color="auto" w:fill="auto"/>
            <w:vAlign w:val="center"/>
          </w:tcPr>
          <w:p w14:paraId="75B999AE" w14:textId="77777777" w:rsidR="00C36C6A" w:rsidRPr="000A5835" w:rsidRDefault="00C36C6A"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No. DE DOCUMENTO DE IDENTIFICACIÓN:</w:t>
            </w:r>
          </w:p>
        </w:tc>
      </w:tr>
      <w:tr w:rsidR="00C36C6A" w:rsidRPr="000A5835" w14:paraId="2BA303B2" w14:textId="77777777" w:rsidTr="00C36C6A">
        <w:trPr>
          <w:trHeight w:val="219"/>
          <w:jc w:val="center"/>
        </w:trPr>
        <w:tc>
          <w:tcPr>
            <w:tcW w:w="5000" w:type="pct"/>
            <w:gridSpan w:val="3"/>
            <w:shd w:val="clear" w:color="auto" w:fill="auto"/>
            <w:vAlign w:val="center"/>
          </w:tcPr>
          <w:p w14:paraId="5E9595DC" w14:textId="77777777" w:rsidR="00C36C6A" w:rsidRPr="000A5835" w:rsidRDefault="003278D0" w:rsidP="003278D0">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CARGO</w:t>
            </w:r>
            <w:r w:rsidR="00C36C6A" w:rsidRPr="000A5835">
              <w:rPr>
                <w:rFonts w:ascii="Arial" w:hAnsi="Arial" w:cs="Arial"/>
                <w:color w:val="000000" w:themeColor="text1"/>
                <w:sz w:val="22"/>
                <w:szCs w:val="22"/>
              </w:rPr>
              <w:t>:</w:t>
            </w:r>
          </w:p>
        </w:tc>
      </w:tr>
      <w:tr w:rsidR="00C36C6A" w:rsidRPr="000A5835" w14:paraId="2EA59A45" w14:textId="77777777" w:rsidTr="00C36C6A">
        <w:trPr>
          <w:trHeight w:val="246"/>
          <w:jc w:val="center"/>
        </w:trPr>
        <w:tc>
          <w:tcPr>
            <w:tcW w:w="5000" w:type="pct"/>
            <w:gridSpan w:val="3"/>
            <w:shd w:val="clear" w:color="auto" w:fill="auto"/>
            <w:vAlign w:val="center"/>
          </w:tcPr>
          <w:p w14:paraId="27D19749" w14:textId="77777777" w:rsidR="00C36C6A" w:rsidRPr="000A5835" w:rsidRDefault="00C36C6A"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Formación Académica</w:t>
            </w:r>
          </w:p>
        </w:tc>
      </w:tr>
      <w:tr w:rsidR="00C36C6A" w:rsidRPr="000A5835" w14:paraId="178EED07" w14:textId="77777777" w:rsidTr="00C36C6A">
        <w:trPr>
          <w:trHeight w:val="396"/>
          <w:jc w:val="center"/>
        </w:trPr>
        <w:tc>
          <w:tcPr>
            <w:tcW w:w="1149" w:type="pct"/>
            <w:shd w:val="clear" w:color="auto" w:fill="auto"/>
            <w:vAlign w:val="center"/>
            <w:hideMark/>
          </w:tcPr>
          <w:p w14:paraId="221C1F3C" w14:textId="77777777" w:rsidR="00C36C6A" w:rsidRPr="000A5835" w:rsidRDefault="00C36C6A"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Documento</w:t>
            </w:r>
          </w:p>
        </w:tc>
        <w:tc>
          <w:tcPr>
            <w:tcW w:w="2100" w:type="pct"/>
            <w:shd w:val="clear" w:color="auto" w:fill="auto"/>
            <w:vAlign w:val="center"/>
          </w:tcPr>
          <w:p w14:paraId="2BE7164B" w14:textId="77777777" w:rsidR="00C36C6A" w:rsidRPr="000A5835" w:rsidRDefault="00C36C6A"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Descripción</w:t>
            </w:r>
          </w:p>
        </w:tc>
        <w:tc>
          <w:tcPr>
            <w:tcW w:w="1751" w:type="pct"/>
            <w:shd w:val="clear" w:color="auto" w:fill="auto"/>
            <w:vAlign w:val="center"/>
          </w:tcPr>
          <w:p w14:paraId="5B4EF863" w14:textId="77777777" w:rsidR="00C36C6A" w:rsidRPr="000A5835" w:rsidRDefault="00C36C6A"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Fecha de expedición</w:t>
            </w:r>
          </w:p>
          <w:p w14:paraId="7F9BD031" w14:textId="77777777" w:rsidR="00C36C6A" w:rsidRPr="000A5835" w:rsidRDefault="00C36C6A"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(DD/MM/AAAA)</w:t>
            </w:r>
          </w:p>
        </w:tc>
      </w:tr>
      <w:tr w:rsidR="00C36C6A" w:rsidRPr="000A5835" w14:paraId="36A91CA5" w14:textId="77777777" w:rsidTr="00C36C6A">
        <w:trPr>
          <w:trHeight w:val="554"/>
          <w:jc w:val="center"/>
        </w:trPr>
        <w:tc>
          <w:tcPr>
            <w:tcW w:w="1149" w:type="pct"/>
            <w:shd w:val="clear" w:color="auto" w:fill="auto"/>
            <w:vAlign w:val="center"/>
            <w:hideMark/>
          </w:tcPr>
          <w:p w14:paraId="6127D785" w14:textId="77777777" w:rsidR="00C36C6A" w:rsidRPr="000A5835" w:rsidRDefault="00C36C6A"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Título profesional o acta de grado</w:t>
            </w:r>
          </w:p>
        </w:tc>
        <w:tc>
          <w:tcPr>
            <w:tcW w:w="2100" w:type="pct"/>
            <w:shd w:val="clear" w:color="auto" w:fill="auto"/>
            <w:vAlign w:val="center"/>
            <w:hideMark/>
          </w:tcPr>
          <w:p w14:paraId="5083E913" w14:textId="77777777" w:rsidR="00C36C6A" w:rsidRPr="000A5835" w:rsidRDefault="00C36C6A"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751" w:type="pct"/>
            <w:shd w:val="clear" w:color="auto" w:fill="auto"/>
            <w:vAlign w:val="center"/>
          </w:tcPr>
          <w:p w14:paraId="6F915CFC" w14:textId="77777777" w:rsidR="00C36C6A" w:rsidRPr="000A5835" w:rsidRDefault="00C36C6A" w:rsidP="0048179A">
            <w:pPr>
              <w:spacing w:line="288" w:lineRule="auto"/>
              <w:jc w:val="center"/>
              <w:rPr>
                <w:rFonts w:ascii="Arial" w:hAnsi="Arial" w:cs="Arial"/>
                <w:color w:val="000000" w:themeColor="text1"/>
                <w:sz w:val="22"/>
                <w:szCs w:val="22"/>
              </w:rPr>
            </w:pPr>
          </w:p>
        </w:tc>
      </w:tr>
      <w:tr w:rsidR="00C36C6A" w:rsidRPr="000A5835" w14:paraId="1074035B" w14:textId="77777777" w:rsidTr="00C36C6A">
        <w:trPr>
          <w:trHeight w:val="554"/>
          <w:jc w:val="center"/>
        </w:trPr>
        <w:tc>
          <w:tcPr>
            <w:tcW w:w="1149" w:type="pct"/>
            <w:shd w:val="clear" w:color="auto" w:fill="auto"/>
            <w:vAlign w:val="center"/>
            <w:hideMark/>
          </w:tcPr>
          <w:p w14:paraId="10BCAB67" w14:textId="77777777" w:rsidR="00C36C6A" w:rsidRPr="000A5835" w:rsidRDefault="00C36C6A"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Tarjeta profesional</w:t>
            </w:r>
          </w:p>
        </w:tc>
        <w:tc>
          <w:tcPr>
            <w:tcW w:w="2100" w:type="pct"/>
            <w:shd w:val="clear" w:color="auto" w:fill="auto"/>
            <w:vAlign w:val="center"/>
            <w:hideMark/>
          </w:tcPr>
          <w:p w14:paraId="31085082" w14:textId="77777777" w:rsidR="00C36C6A" w:rsidRPr="000A5835" w:rsidRDefault="00C36C6A"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751" w:type="pct"/>
            <w:shd w:val="clear" w:color="auto" w:fill="auto"/>
            <w:vAlign w:val="center"/>
          </w:tcPr>
          <w:p w14:paraId="270546A6" w14:textId="77777777" w:rsidR="00C36C6A" w:rsidRPr="000A5835" w:rsidRDefault="00C36C6A" w:rsidP="0048179A">
            <w:pPr>
              <w:spacing w:line="288" w:lineRule="auto"/>
              <w:jc w:val="center"/>
              <w:rPr>
                <w:rFonts w:ascii="Arial" w:hAnsi="Arial" w:cs="Arial"/>
                <w:color w:val="000000" w:themeColor="text1"/>
                <w:sz w:val="22"/>
                <w:szCs w:val="22"/>
              </w:rPr>
            </w:pPr>
          </w:p>
        </w:tc>
      </w:tr>
      <w:tr w:rsidR="00C36C6A" w:rsidRPr="000A5835" w14:paraId="23F2E5BB" w14:textId="77777777" w:rsidTr="00C36C6A">
        <w:trPr>
          <w:trHeight w:val="554"/>
          <w:jc w:val="center"/>
        </w:trPr>
        <w:tc>
          <w:tcPr>
            <w:tcW w:w="1149" w:type="pct"/>
            <w:shd w:val="clear" w:color="auto" w:fill="auto"/>
            <w:vAlign w:val="center"/>
            <w:hideMark/>
          </w:tcPr>
          <w:p w14:paraId="4DB1849D" w14:textId="77777777" w:rsidR="00C36C6A" w:rsidRPr="000A5835" w:rsidRDefault="00C36C6A"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Postgrado</w:t>
            </w:r>
          </w:p>
        </w:tc>
        <w:tc>
          <w:tcPr>
            <w:tcW w:w="2100" w:type="pct"/>
            <w:shd w:val="clear" w:color="auto" w:fill="auto"/>
            <w:vAlign w:val="center"/>
            <w:hideMark/>
          </w:tcPr>
          <w:p w14:paraId="2E394A9C" w14:textId="77777777" w:rsidR="00C36C6A" w:rsidRPr="000A5835" w:rsidRDefault="00C36C6A"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xml:space="preserve">  </w:t>
            </w:r>
          </w:p>
        </w:tc>
        <w:tc>
          <w:tcPr>
            <w:tcW w:w="1751" w:type="pct"/>
            <w:shd w:val="clear" w:color="auto" w:fill="auto"/>
            <w:vAlign w:val="center"/>
          </w:tcPr>
          <w:p w14:paraId="66F018C3" w14:textId="77777777" w:rsidR="00C36C6A" w:rsidRPr="000A5835" w:rsidRDefault="00C36C6A" w:rsidP="0048179A">
            <w:pPr>
              <w:spacing w:line="288" w:lineRule="auto"/>
              <w:jc w:val="center"/>
              <w:rPr>
                <w:rFonts w:ascii="Arial" w:hAnsi="Arial" w:cs="Arial"/>
                <w:color w:val="000000" w:themeColor="text1"/>
                <w:sz w:val="22"/>
                <w:szCs w:val="22"/>
              </w:rPr>
            </w:pPr>
          </w:p>
        </w:tc>
      </w:tr>
      <w:tr w:rsidR="00C36C6A" w:rsidRPr="000A5835" w14:paraId="7EA77D08" w14:textId="77777777" w:rsidTr="00C36C6A">
        <w:trPr>
          <w:trHeight w:val="554"/>
          <w:jc w:val="center"/>
        </w:trPr>
        <w:tc>
          <w:tcPr>
            <w:tcW w:w="1149" w:type="pct"/>
            <w:shd w:val="clear" w:color="auto" w:fill="auto"/>
            <w:vAlign w:val="center"/>
            <w:hideMark/>
          </w:tcPr>
          <w:p w14:paraId="3863F832" w14:textId="77777777" w:rsidR="00C36C6A" w:rsidRPr="000A5835" w:rsidRDefault="003278D0" w:rsidP="003278D0">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Certificaciones</w:t>
            </w:r>
          </w:p>
        </w:tc>
        <w:tc>
          <w:tcPr>
            <w:tcW w:w="2100" w:type="pct"/>
            <w:shd w:val="clear" w:color="auto" w:fill="auto"/>
            <w:vAlign w:val="center"/>
          </w:tcPr>
          <w:p w14:paraId="6E357805" w14:textId="77777777" w:rsidR="00C36C6A" w:rsidRPr="000A5835" w:rsidRDefault="00C36C6A" w:rsidP="0048179A">
            <w:pPr>
              <w:spacing w:line="288" w:lineRule="auto"/>
              <w:jc w:val="center"/>
              <w:rPr>
                <w:rFonts w:ascii="Arial" w:hAnsi="Arial" w:cs="Arial"/>
                <w:color w:val="000000" w:themeColor="text1"/>
                <w:sz w:val="22"/>
                <w:szCs w:val="22"/>
              </w:rPr>
            </w:pPr>
          </w:p>
        </w:tc>
        <w:tc>
          <w:tcPr>
            <w:tcW w:w="1751" w:type="pct"/>
            <w:shd w:val="clear" w:color="auto" w:fill="auto"/>
            <w:vAlign w:val="center"/>
          </w:tcPr>
          <w:p w14:paraId="144A3A33" w14:textId="77777777" w:rsidR="00C36C6A" w:rsidRPr="000A5835" w:rsidRDefault="00C36C6A" w:rsidP="0048179A">
            <w:pPr>
              <w:spacing w:line="288" w:lineRule="auto"/>
              <w:jc w:val="center"/>
              <w:rPr>
                <w:rFonts w:ascii="Arial" w:hAnsi="Arial" w:cs="Arial"/>
                <w:color w:val="000000" w:themeColor="text1"/>
                <w:sz w:val="22"/>
                <w:szCs w:val="22"/>
              </w:rPr>
            </w:pPr>
          </w:p>
        </w:tc>
      </w:tr>
    </w:tbl>
    <w:p w14:paraId="7A74992F" w14:textId="77777777" w:rsidR="00FD2481" w:rsidRPr="000A5835" w:rsidRDefault="00FD2481" w:rsidP="00B84AC3">
      <w:pPr>
        <w:pStyle w:val="Textocomentario"/>
        <w:rPr>
          <w:rFonts w:ascii="Arial" w:hAnsi="Arial" w:cs="Arial"/>
          <w:color w:val="000000" w:themeColor="text1"/>
          <w:sz w:val="22"/>
          <w:szCs w:val="22"/>
        </w:rPr>
      </w:pPr>
    </w:p>
    <w:p w14:paraId="662594E3" w14:textId="77777777" w:rsidR="00FD2481" w:rsidRPr="000A5835" w:rsidRDefault="00FD2481" w:rsidP="00FD2481">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 xml:space="preserve">TABLA No.2 </w:t>
      </w:r>
    </w:p>
    <w:tbl>
      <w:tblPr>
        <w:tblW w:w="4902" w:type="pct"/>
        <w:tblCellMar>
          <w:left w:w="70" w:type="dxa"/>
          <w:right w:w="70" w:type="dxa"/>
        </w:tblCellMar>
        <w:tblLook w:val="04A0" w:firstRow="1" w:lastRow="0" w:firstColumn="1" w:lastColumn="0" w:noHBand="0" w:noVBand="1"/>
      </w:tblPr>
      <w:tblGrid>
        <w:gridCol w:w="1323"/>
        <w:gridCol w:w="1278"/>
        <w:gridCol w:w="1813"/>
        <w:gridCol w:w="1882"/>
        <w:gridCol w:w="2319"/>
      </w:tblGrid>
      <w:tr w:rsidR="00FD2481" w:rsidRPr="000A5835" w14:paraId="4EE0D01C" w14:textId="77777777" w:rsidTr="003278D0">
        <w:trPr>
          <w:trHeight w:val="308"/>
        </w:trPr>
        <w:tc>
          <w:tcPr>
            <w:tcW w:w="5000" w:type="pct"/>
            <w:gridSpan w:val="5"/>
            <w:tcBorders>
              <w:top w:val="nil"/>
              <w:left w:val="nil"/>
              <w:bottom w:val="nil"/>
              <w:right w:val="nil"/>
            </w:tcBorders>
            <w:shd w:val="clear" w:color="auto" w:fill="auto"/>
            <w:noWrap/>
            <w:vAlign w:val="bottom"/>
            <w:hideMark/>
          </w:tcPr>
          <w:p w14:paraId="4ACDA932" w14:textId="77777777" w:rsidR="00FD2481" w:rsidRPr="000A5835" w:rsidRDefault="00FD2481" w:rsidP="0048179A">
            <w:pPr>
              <w:spacing w:line="288" w:lineRule="auto"/>
              <w:rPr>
                <w:rFonts w:ascii="Arial" w:hAnsi="Arial" w:cs="Arial"/>
                <w:b/>
                <w:bCs/>
                <w:color w:val="000000" w:themeColor="text1"/>
                <w:sz w:val="22"/>
                <w:szCs w:val="22"/>
              </w:rPr>
            </w:pPr>
            <w:r w:rsidRPr="000A5835">
              <w:rPr>
                <w:rFonts w:ascii="Arial" w:hAnsi="Arial" w:cs="Arial"/>
                <w:b/>
                <w:bCs/>
                <w:color w:val="000000" w:themeColor="text1"/>
                <w:sz w:val="22"/>
                <w:szCs w:val="22"/>
              </w:rPr>
              <w:t xml:space="preserve">Experiencia habilitante del recurso humano mínimo requerido </w:t>
            </w:r>
          </w:p>
        </w:tc>
      </w:tr>
      <w:tr w:rsidR="00FD2481" w:rsidRPr="000A5835" w14:paraId="10B529C8" w14:textId="77777777" w:rsidTr="003278D0">
        <w:trPr>
          <w:trHeight w:val="32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19CA00F" w14:textId="77777777" w:rsidR="00FD2481" w:rsidRPr="000A5835" w:rsidRDefault="00FD2481"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 xml:space="preserve">NOMBRES Y APELLIDOS: </w:t>
            </w:r>
          </w:p>
        </w:tc>
      </w:tr>
      <w:tr w:rsidR="00FD2481" w:rsidRPr="000A5835" w14:paraId="44B08A9C" w14:textId="77777777" w:rsidTr="003278D0">
        <w:trPr>
          <w:trHeight w:val="32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109854" w14:textId="77777777" w:rsidR="00FD2481" w:rsidRPr="000A5835" w:rsidRDefault="00FD2481"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No. DE DOCUMENTO DE IDENTIFICACIÓN:</w:t>
            </w:r>
          </w:p>
        </w:tc>
      </w:tr>
      <w:tr w:rsidR="00FD2481" w:rsidRPr="000A5835" w14:paraId="1086B4BC" w14:textId="77777777" w:rsidTr="003278D0">
        <w:trPr>
          <w:trHeight w:val="32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3C25013" w14:textId="77777777" w:rsidR="00FD2481" w:rsidRPr="000A5835" w:rsidRDefault="00FD2481" w:rsidP="0048179A">
            <w:pPr>
              <w:spacing w:line="288" w:lineRule="auto"/>
              <w:rPr>
                <w:rFonts w:ascii="Arial" w:hAnsi="Arial" w:cs="Arial"/>
                <w:color w:val="000000" w:themeColor="text1"/>
                <w:sz w:val="22"/>
                <w:szCs w:val="22"/>
                <w:u w:val="single"/>
              </w:rPr>
            </w:pPr>
            <w:r w:rsidRPr="000A5835">
              <w:rPr>
                <w:rFonts w:ascii="Arial" w:hAnsi="Arial" w:cs="Arial"/>
                <w:color w:val="000000" w:themeColor="text1"/>
                <w:sz w:val="22"/>
                <w:szCs w:val="22"/>
                <w:u w:val="single"/>
              </w:rPr>
              <w:t>CARGO:</w:t>
            </w:r>
          </w:p>
        </w:tc>
      </w:tr>
      <w:tr w:rsidR="00FD2481" w:rsidRPr="000A5835" w14:paraId="41BC6080" w14:textId="77777777" w:rsidTr="003278D0">
        <w:trPr>
          <w:trHeight w:val="32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AD03CE2" w14:textId="77777777" w:rsidR="00FD2481" w:rsidRPr="000A5835" w:rsidRDefault="00FD2481" w:rsidP="0048179A">
            <w:pPr>
              <w:spacing w:line="288" w:lineRule="auto"/>
              <w:rPr>
                <w:rFonts w:ascii="Arial" w:hAnsi="Arial" w:cs="Arial"/>
                <w:color w:val="000000" w:themeColor="text1"/>
                <w:sz w:val="22"/>
                <w:szCs w:val="22"/>
                <w:u w:val="single"/>
              </w:rPr>
            </w:pPr>
            <w:r w:rsidRPr="000A5835">
              <w:rPr>
                <w:rFonts w:ascii="Arial" w:hAnsi="Arial" w:cs="Arial"/>
                <w:color w:val="000000" w:themeColor="text1"/>
                <w:sz w:val="22"/>
                <w:szCs w:val="22"/>
                <w:u w:val="single"/>
              </w:rPr>
              <w:footnoteReference w:customMarkFollows="1" w:id="3"/>
              <w:t>EXPERIENCIA PROFESIONAL</w:t>
            </w:r>
          </w:p>
        </w:tc>
      </w:tr>
      <w:tr w:rsidR="00FD2481" w:rsidRPr="000A5835" w14:paraId="714DB1CB" w14:textId="77777777" w:rsidTr="003278D0">
        <w:trPr>
          <w:cantSplit/>
          <w:trHeight w:val="987"/>
        </w:trPr>
        <w:tc>
          <w:tcPr>
            <w:tcW w:w="768" w:type="pct"/>
            <w:tcBorders>
              <w:top w:val="nil"/>
              <w:left w:val="single" w:sz="4" w:space="0" w:color="auto"/>
              <w:bottom w:val="single" w:sz="4" w:space="0" w:color="auto"/>
              <w:right w:val="single" w:sz="4" w:space="0" w:color="auto"/>
            </w:tcBorders>
            <w:shd w:val="clear" w:color="auto" w:fill="auto"/>
            <w:textDirection w:val="btLr"/>
            <w:vAlign w:val="center"/>
            <w:hideMark/>
          </w:tcPr>
          <w:p w14:paraId="72CEE364"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EMPRESA</w:t>
            </w:r>
          </w:p>
        </w:tc>
        <w:tc>
          <w:tcPr>
            <w:tcW w:w="742" w:type="pct"/>
            <w:tcBorders>
              <w:top w:val="nil"/>
              <w:left w:val="nil"/>
              <w:bottom w:val="single" w:sz="4" w:space="0" w:color="auto"/>
              <w:right w:val="single" w:sz="4" w:space="0" w:color="auto"/>
            </w:tcBorders>
            <w:shd w:val="clear" w:color="auto" w:fill="auto"/>
            <w:textDirection w:val="btLr"/>
            <w:vAlign w:val="center"/>
            <w:hideMark/>
          </w:tcPr>
          <w:p w14:paraId="05F66BD1"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CARGO</w:t>
            </w:r>
          </w:p>
        </w:tc>
        <w:tc>
          <w:tcPr>
            <w:tcW w:w="1052" w:type="pct"/>
            <w:tcBorders>
              <w:top w:val="nil"/>
              <w:left w:val="nil"/>
              <w:bottom w:val="single" w:sz="4" w:space="0" w:color="auto"/>
              <w:right w:val="single" w:sz="4" w:space="0" w:color="auto"/>
            </w:tcBorders>
            <w:shd w:val="clear" w:color="auto" w:fill="auto"/>
            <w:vAlign w:val="center"/>
            <w:hideMark/>
          </w:tcPr>
          <w:p w14:paraId="5992E766"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Fecha Inicial (DD/MM/AAAA)</w:t>
            </w:r>
          </w:p>
        </w:tc>
        <w:tc>
          <w:tcPr>
            <w:tcW w:w="1092" w:type="pct"/>
            <w:tcBorders>
              <w:top w:val="nil"/>
              <w:left w:val="nil"/>
              <w:bottom w:val="single" w:sz="4" w:space="0" w:color="auto"/>
              <w:right w:val="single" w:sz="4" w:space="0" w:color="auto"/>
            </w:tcBorders>
            <w:shd w:val="clear" w:color="auto" w:fill="auto"/>
            <w:vAlign w:val="center"/>
            <w:hideMark/>
          </w:tcPr>
          <w:p w14:paraId="73C40FEA"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Fecha Final (DD/MM/AAAA)</w:t>
            </w:r>
          </w:p>
        </w:tc>
        <w:tc>
          <w:tcPr>
            <w:tcW w:w="1344" w:type="pct"/>
            <w:tcBorders>
              <w:top w:val="nil"/>
              <w:left w:val="nil"/>
              <w:bottom w:val="single" w:sz="4" w:space="0" w:color="auto"/>
              <w:right w:val="single" w:sz="4" w:space="0" w:color="auto"/>
            </w:tcBorders>
            <w:shd w:val="clear" w:color="auto" w:fill="auto"/>
            <w:vAlign w:val="center"/>
            <w:hideMark/>
          </w:tcPr>
          <w:p w14:paraId="43A3785F" w14:textId="77777777" w:rsidR="00FD2481" w:rsidRPr="000A5835" w:rsidRDefault="00FD2481" w:rsidP="0048179A">
            <w:pPr>
              <w:spacing w:line="288" w:lineRule="auto"/>
              <w:jc w:val="center"/>
              <w:rPr>
                <w:rFonts w:ascii="Arial" w:hAnsi="Arial" w:cs="Arial"/>
                <w:color w:val="000000" w:themeColor="text1"/>
                <w:sz w:val="22"/>
                <w:szCs w:val="22"/>
                <w:u w:val="single"/>
              </w:rPr>
            </w:pPr>
            <w:r w:rsidRPr="000A5835">
              <w:rPr>
                <w:rFonts w:ascii="Arial" w:hAnsi="Arial" w:cs="Arial"/>
                <w:color w:val="000000" w:themeColor="text1"/>
                <w:sz w:val="22"/>
                <w:szCs w:val="22"/>
                <w:u w:val="single"/>
              </w:rPr>
              <w:footnoteReference w:customMarkFollows="1" w:id="4"/>
              <w:t xml:space="preserve">Contabilización de la Experiencia </w:t>
            </w:r>
          </w:p>
        </w:tc>
      </w:tr>
      <w:tr w:rsidR="00FD2481" w:rsidRPr="000A5835" w14:paraId="448EB624" w14:textId="77777777" w:rsidTr="003278D0">
        <w:trPr>
          <w:trHeight w:val="493"/>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CAABE6B"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42" w:type="pct"/>
            <w:tcBorders>
              <w:top w:val="nil"/>
              <w:left w:val="nil"/>
              <w:bottom w:val="single" w:sz="4" w:space="0" w:color="auto"/>
              <w:right w:val="single" w:sz="4" w:space="0" w:color="auto"/>
            </w:tcBorders>
            <w:shd w:val="clear" w:color="auto" w:fill="auto"/>
            <w:vAlign w:val="center"/>
            <w:hideMark/>
          </w:tcPr>
          <w:p w14:paraId="4D57EA82"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052" w:type="pct"/>
            <w:tcBorders>
              <w:top w:val="nil"/>
              <w:left w:val="nil"/>
              <w:bottom w:val="single" w:sz="4" w:space="0" w:color="auto"/>
              <w:right w:val="single" w:sz="4" w:space="0" w:color="auto"/>
            </w:tcBorders>
            <w:shd w:val="clear" w:color="auto" w:fill="auto"/>
            <w:vAlign w:val="center"/>
            <w:hideMark/>
          </w:tcPr>
          <w:p w14:paraId="40CC5CAF"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092" w:type="pct"/>
            <w:tcBorders>
              <w:top w:val="nil"/>
              <w:left w:val="nil"/>
              <w:bottom w:val="single" w:sz="4" w:space="0" w:color="auto"/>
              <w:right w:val="single" w:sz="4" w:space="0" w:color="auto"/>
            </w:tcBorders>
            <w:shd w:val="clear" w:color="auto" w:fill="auto"/>
            <w:vAlign w:val="center"/>
            <w:hideMark/>
          </w:tcPr>
          <w:p w14:paraId="7B0C8F25"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344" w:type="pct"/>
            <w:tcBorders>
              <w:top w:val="nil"/>
              <w:left w:val="nil"/>
              <w:bottom w:val="single" w:sz="4" w:space="0" w:color="auto"/>
              <w:right w:val="single" w:sz="4" w:space="0" w:color="auto"/>
            </w:tcBorders>
            <w:shd w:val="clear" w:color="auto" w:fill="auto"/>
            <w:vAlign w:val="center"/>
            <w:hideMark/>
          </w:tcPr>
          <w:p w14:paraId="2BDC7C06"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__Año(s), ___mes(es</w:t>
            </w:r>
            <w:proofErr w:type="gramStart"/>
            <w:r w:rsidRPr="000A5835">
              <w:rPr>
                <w:rFonts w:ascii="Arial" w:hAnsi="Arial" w:cs="Arial"/>
                <w:color w:val="000000" w:themeColor="text1"/>
                <w:sz w:val="22"/>
                <w:szCs w:val="22"/>
              </w:rPr>
              <w:t>),_</w:t>
            </w:r>
            <w:proofErr w:type="gramEnd"/>
            <w:r w:rsidRPr="000A5835">
              <w:rPr>
                <w:rFonts w:ascii="Arial" w:hAnsi="Arial" w:cs="Arial"/>
                <w:color w:val="000000" w:themeColor="text1"/>
                <w:sz w:val="22"/>
                <w:szCs w:val="22"/>
              </w:rPr>
              <w:t>__ día(s)</w:t>
            </w:r>
          </w:p>
        </w:tc>
      </w:tr>
      <w:tr w:rsidR="00FD2481" w:rsidRPr="000A5835" w14:paraId="7A76D7C7" w14:textId="77777777" w:rsidTr="003278D0">
        <w:trPr>
          <w:trHeight w:val="308"/>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1EE5341"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42" w:type="pct"/>
            <w:tcBorders>
              <w:top w:val="nil"/>
              <w:left w:val="nil"/>
              <w:bottom w:val="single" w:sz="4" w:space="0" w:color="auto"/>
              <w:right w:val="single" w:sz="4" w:space="0" w:color="auto"/>
            </w:tcBorders>
            <w:shd w:val="clear" w:color="auto" w:fill="auto"/>
            <w:vAlign w:val="center"/>
            <w:hideMark/>
          </w:tcPr>
          <w:p w14:paraId="1EFCA5BA"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052" w:type="pct"/>
            <w:tcBorders>
              <w:top w:val="nil"/>
              <w:left w:val="nil"/>
              <w:bottom w:val="single" w:sz="4" w:space="0" w:color="auto"/>
              <w:right w:val="single" w:sz="4" w:space="0" w:color="auto"/>
            </w:tcBorders>
            <w:shd w:val="clear" w:color="auto" w:fill="auto"/>
            <w:vAlign w:val="center"/>
            <w:hideMark/>
          </w:tcPr>
          <w:p w14:paraId="5D6EA47D"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092" w:type="pct"/>
            <w:tcBorders>
              <w:top w:val="nil"/>
              <w:left w:val="nil"/>
              <w:bottom w:val="single" w:sz="4" w:space="0" w:color="auto"/>
              <w:right w:val="single" w:sz="4" w:space="0" w:color="auto"/>
            </w:tcBorders>
            <w:shd w:val="clear" w:color="auto" w:fill="auto"/>
            <w:vAlign w:val="center"/>
            <w:hideMark/>
          </w:tcPr>
          <w:p w14:paraId="78A93A08"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344" w:type="pct"/>
            <w:tcBorders>
              <w:top w:val="nil"/>
              <w:left w:val="nil"/>
              <w:bottom w:val="single" w:sz="4" w:space="0" w:color="auto"/>
              <w:right w:val="single" w:sz="4" w:space="0" w:color="auto"/>
            </w:tcBorders>
            <w:shd w:val="clear" w:color="auto" w:fill="auto"/>
            <w:vAlign w:val="center"/>
            <w:hideMark/>
          </w:tcPr>
          <w:p w14:paraId="0F2430F5"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r>
      <w:tr w:rsidR="00FD2481" w:rsidRPr="000A5835" w14:paraId="7732D761" w14:textId="77777777" w:rsidTr="003278D0">
        <w:trPr>
          <w:trHeight w:val="308"/>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C40F703"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42" w:type="pct"/>
            <w:tcBorders>
              <w:top w:val="nil"/>
              <w:left w:val="nil"/>
              <w:bottom w:val="single" w:sz="4" w:space="0" w:color="auto"/>
              <w:right w:val="single" w:sz="4" w:space="0" w:color="auto"/>
            </w:tcBorders>
            <w:shd w:val="clear" w:color="auto" w:fill="auto"/>
            <w:vAlign w:val="center"/>
            <w:hideMark/>
          </w:tcPr>
          <w:p w14:paraId="23510289"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052" w:type="pct"/>
            <w:tcBorders>
              <w:top w:val="nil"/>
              <w:left w:val="nil"/>
              <w:bottom w:val="single" w:sz="4" w:space="0" w:color="auto"/>
              <w:right w:val="single" w:sz="4" w:space="0" w:color="auto"/>
            </w:tcBorders>
            <w:shd w:val="clear" w:color="auto" w:fill="auto"/>
            <w:vAlign w:val="center"/>
            <w:hideMark/>
          </w:tcPr>
          <w:p w14:paraId="75DB1071"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092" w:type="pct"/>
            <w:tcBorders>
              <w:top w:val="nil"/>
              <w:left w:val="nil"/>
              <w:bottom w:val="single" w:sz="4" w:space="0" w:color="auto"/>
              <w:right w:val="single" w:sz="4" w:space="0" w:color="auto"/>
            </w:tcBorders>
            <w:shd w:val="clear" w:color="auto" w:fill="auto"/>
            <w:vAlign w:val="center"/>
            <w:hideMark/>
          </w:tcPr>
          <w:p w14:paraId="7012B49C"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344" w:type="pct"/>
            <w:tcBorders>
              <w:top w:val="nil"/>
              <w:left w:val="nil"/>
              <w:bottom w:val="single" w:sz="4" w:space="0" w:color="auto"/>
              <w:right w:val="single" w:sz="4" w:space="0" w:color="auto"/>
            </w:tcBorders>
            <w:shd w:val="clear" w:color="auto" w:fill="auto"/>
            <w:vAlign w:val="center"/>
            <w:hideMark/>
          </w:tcPr>
          <w:p w14:paraId="18A7C4BA" w14:textId="77777777" w:rsidR="00FD2481" w:rsidRPr="000A5835" w:rsidRDefault="00FD2481"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r>
      <w:tr w:rsidR="00FD2481" w:rsidRPr="000A5835" w14:paraId="5DB62A4A" w14:textId="77777777" w:rsidTr="003278D0">
        <w:trPr>
          <w:trHeight w:val="308"/>
        </w:trPr>
        <w:tc>
          <w:tcPr>
            <w:tcW w:w="768" w:type="pct"/>
            <w:tcBorders>
              <w:top w:val="nil"/>
              <w:left w:val="nil"/>
              <w:bottom w:val="nil"/>
              <w:right w:val="nil"/>
            </w:tcBorders>
            <w:shd w:val="clear" w:color="auto" w:fill="auto"/>
            <w:noWrap/>
            <w:vAlign w:val="bottom"/>
          </w:tcPr>
          <w:p w14:paraId="747D8CD6" w14:textId="77777777" w:rsidR="00FD2481" w:rsidRPr="000A5835" w:rsidRDefault="00FD2481" w:rsidP="0048179A">
            <w:pPr>
              <w:spacing w:line="288" w:lineRule="auto"/>
              <w:rPr>
                <w:rFonts w:ascii="Arial" w:hAnsi="Arial" w:cs="Arial"/>
                <w:color w:val="000000" w:themeColor="text1"/>
                <w:sz w:val="22"/>
                <w:szCs w:val="22"/>
              </w:rPr>
            </w:pPr>
          </w:p>
        </w:tc>
        <w:tc>
          <w:tcPr>
            <w:tcW w:w="742" w:type="pct"/>
            <w:tcBorders>
              <w:top w:val="nil"/>
              <w:left w:val="nil"/>
              <w:bottom w:val="nil"/>
              <w:right w:val="nil"/>
            </w:tcBorders>
            <w:shd w:val="clear" w:color="auto" w:fill="auto"/>
            <w:noWrap/>
            <w:vAlign w:val="bottom"/>
          </w:tcPr>
          <w:p w14:paraId="0F90DD77" w14:textId="77777777" w:rsidR="00FD2481" w:rsidRPr="000A5835" w:rsidRDefault="00FD2481" w:rsidP="0048179A">
            <w:pPr>
              <w:spacing w:line="288" w:lineRule="auto"/>
              <w:rPr>
                <w:rFonts w:ascii="Arial" w:hAnsi="Arial" w:cs="Arial"/>
                <w:color w:val="000000" w:themeColor="text1"/>
                <w:sz w:val="22"/>
                <w:szCs w:val="22"/>
              </w:rPr>
            </w:pPr>
          </w:p>
        </w:tc>
        <w:tc>
          <w:tcPr>
            <w:tcW w:w="1052" w:type="pct"/>
            <w:tcBorders>
              <w:top w:val="nil"/>
              <w:left w:val="nil"/>
              <w:bottom w:val="nil"/>
              <w:right w:val="nil"/>
            </w:tcBorders>
            <w:shd w:val="clear" w:color="auto" w:fill="auto"/>
            <w:noWrap/>
            <w:vAlign w:val="bottom"/>
            <w:hideMark/>
          </w:tcPr>
          <w:p w14:paraId="438CCB1D" w14:textId="77777777" w:rsidR="00FD2481" w:rsidRPr="000A5835" w:rsidRDefault="00FD2481" w:rsidP="0048179A">
            <w:pPr>
              <w:spacing w:line="288" w:lineRule="auto"/>
              <w:rPr>
                <w:rFonts w:ascii="Arial" w:hAnsi="Arial" w:cs="Arial"/>
                <w:color w:val="000000" w:themeColor="text1"/>
                <w:sz w:val="22"/>
                <w:szCs w:val="22"/>
              </w:rPr>
            </w:pPr>
          </w:p>
        </w:tc>
        <w:tc>
          <w:tcPr>
            <w:tcW w:w="1092" w:type="pct"/>
            <w:tcBorders>
              <w:top w:val="nil"/>
              <w:left w:val="nil"/>
              <w:bottom w:val="nil"/>
              <w:right w:val="nil"/>
            </w:tcBorders>
            <w:shd w:val="clear" w:color="auto" w:fill="auto"/>
            <w:noWrap/>
            <w:vAlign w:val="bottom"/>
            <w:hideMark/>
          </w:tcPr>
          <w:p w14:paraId="0B58E9CF" w14:textId="77777777" w:rsidR="00FD2481" w:rsidRPr="000A5835" w:rsidRDefault="00FD2481" w:rsidP="0048179A">
            <w:pPr>
              <w:spacing w:line="288" w:lineRule="auto"/>
              <w:rPr>
                <w:rFonts w:ascii="Arial" w:hAnsi="Arial" w:cs="Arial"/>
                <w:color w:val="000000" w:themeColor="text1"/>
                <w:sz w:val="22"/>
                <w:szCs w:val="22"/>
              </w:rPr>
            </w:pPr>
          </w:p>
        </w:tc>
        <w:tc>
          <w:tcPr>
            <w:tcW w:w="1344" w:type="pct"/>
            <w:tcBorders>
              <w:top w:val="nil"/>
              <w:left w:val="nil"/>
              <w:bottom w:val="nil"/>
              <w:right w:val="nil"/>
            </w:tcBorders>
            <w:shd w:val="clear" w:color="auto" w:fill="auto"/>
            <w:noWrap/>
            <w:vAlign w:val="bottom"/>
            <w:hideMark/>
          </w:tcPr>
          <w:p w14:paraId="6D0E6E9B" w14:textId="77777777" w:rsidR="00FD2481" w:rsidRPr="000A5835" w:rsidRDefault="00FD2481" w:rsidP="0048179A">
            <w:pPr>
              <w:spacing w:line="288" w:lineRule="auto"/>
              <w:rPr>
                <w:rFonts w:ascii="Arial" w:hAnsi="Arial" w:cs="Arial"/>
                <w:color w:val="000000" w:themeColor="text1"/>
                <w:sz w:val="22"/>
                <w:szCs w:val="22"/>
              </w:rPr>
            </w:pPr>
          </w:p>
        </w:tc>
      </w:tr>
    </w:tbl>
    <w:p w14:paraId="30814DFF" w14:textId="77777777" w:rsidR="00FD2481" w:rsidRPr="000A5835" w:rsidRDefault="00FD2481" w:rsidP="00FD2481">
      <w:pPr>
        <w:pStyle w:val="Textocomentario"/>
        <w:rPr>
          <w:rFonts w:ascii="Arial" w:hAnsi="Arial" w:cs="Arial"/>
          <w:color w:val="000000" w:themeColor="text1"/>
          <w:sz w:val="22"/>
          <w:szCs w:val="22"/>
        </w:rPr>
      </w:pPr>
      <w:r w:rsidRPr="000A5835">
        <w:rPr>
          <w:rFonts w:ascii="Arial" w:eastAsia="Calibri" w:hAnsi="Arial" w:cs="Arial"/>
          <w:b/>
          <w:bCs/>
          <w:color w:val="000000" w:themeColor="text1"/>
          <w:sz w:val="22"/>
          <w:szCs w:val="22"/>
        </w:rPr>
        <w:lastRenderedPageBreak/>
        <w:t>NOTA</w:t>
      </w:r>
      <w:r w:rsidR="00E27C4F" w:rsidRPr="000A5835">
        <w:rPr>
          <w:rFonts w:ascii="Arial" w:hAnsi="Arial" w:cs="Arial"/>
          <w:b/>
          <w:color w:val="000000" w:themeColor="text1"/>
          <w:sz w:val="22"/>
          <w:szCs w:val="22"/>
        </w:rPr>
        <w:t xml:space="preserve"> 1</w:t>
      </w:r>
      <w:r w:rsidR="003278D0" w:rsidRPr="000A5835">
        <w:rPr>
          <w:rFonts w:ascii="Arial" w:hAnsi="Arial" w:cs="Arial"/>
          <w:b/>
          <w:color w:val="000000" w:themeColor="text1"/>
          <w:sz w:val="22"/>
          <w:szCs w:val="22"/>
        </w:rPr>
        <w:t xml:space="preserve">: </w:t>
      </w:r>
      <w:r w:rsidRPr="000A5835">
        <w:rPr>
          <w:rFonts w:ascii="Arial" w:hAnsi="Arial" w:cs="Arial"/>
          <w:color w:val="000000" w:themeColor="text1"/>
          <w:sz w:val="22"/>
          <w:szCs w:val="22"/>
        </w:rPr>
        <w:t>Todos los soportes documentales relacionados en la Tabla 1 y 2 deben ser anexados en copias legibles de conformidad con lo estipulado en el pliego de condiciones.</w:t>
      </w:r>
    </w:p>
    <w:p w14:paraId="6B9A05CD" w14:textId="77777777" w:rsidR="003278D0" w:rsidRPr="000A5835" w:rsidRDefault="003278D0" w:rsidP="00FD2481">
      <w:pPr>
        <w:pStyle w:val="Textocomentario"/>
        <w:rPr>
          <w:rFonts w:ascii="Arial" w:hAnsi="Arial" w:cs="Arial"/>
          <w:color w:val="000000" w:themeColor="text1"/>
          <w:sz w:val="22"/>
          <w:szCs w:val="22"/>
        </w:rPr>
      </w:pPr>
    </w:p>
    <w:p w14:paraId="0EDD8555" w14:textId="77777777" w:rsidR="003278D0" w:rsidRPr="000A5835" w:rsidRDefault="003278D0" w:rsidP="003278D0">
      <w:pPr>
        <w:pStyle w:val="Textocomentario"/>
        <w:rPr>
          <w:rFonts w:ascii="Arial" w:hAnsi="Arial" w:cs="Arial"/>
          <w:color w:val="000000" w:themeColor="text1"/>
          <w:sz w:val="22"/>
          <w:szCs w:val="22"/>
        </w:rPr>
      </w:pPr>
      <w:r w:rsidRPr="000A5835">
        <w:rPr>
          <w:rFonts w:ascii="Arial" w:eastAsia="Calibri" w:hAnsi="Arial" w:cs="Arial"/>
          <w:b/>
          <w:bCs/>
          <w:color w:val="000000" w:themeColor="text1"/>
          <w:sz w:val="22"/>
          <w:szCs w:val="22"/>
        </w:rPr>
        <w:t>NOTA</w:t>
      </w:r>
      <w:r w:rsidRPr="000A5835">
        <w:rPr>
          <w:rFonts w:ascii="Arial" w:hAnsi="Arial" w:cs="Arial"/>
          <w:b/>
          <w:color w:val="000000" w:themeColor="text1"/>
          <w:sz w:val="22"/>
          <w:szCs w:val="22"/>
        </w:rPr>
        <w:t xml:space="preserve"> 2: </w:t>
      </w:r>
      <w:r w:rsidRPr="000A5835">
        <w:rPr>
          <w:rFonts w:ascii="Arial" w:hAnsi="Arial" w:cs="Arial"/>
          <w:color w:val="000000" w:themeColor="text1"/>
          <w:sz w:val="22"/>
          <w:szCs w:val="22"/>
        </w:rPr>
        <w:t>Debe realizarse un formato por cada cargo (del recurso humano) del pliego para la Tabla 1 y 2.</w:t>
      </w:r>
    </w:p>
    <w:p w14:paraId="6350CB18" w14:textId="77777777" w:rsidR="003278D0" w:rsidRPr="000A5835" w:rsidRDefault="003278D0" w:rsidP="003278D0">
      <w:pPr>
        <w:pStyle w:val="Textocomentario"/>
        <w:rPr>
          <w:rFonts w:ascii="Arial" w:hAnsi="Arial" w:cs="Arial"/>
          <w:color w:val="000000" w:themeColor="text1"/>
          <w:sz w:val="22"/>
          <w:szCs w:val="22"/>
        </w:rPr>
      </w:pPr>
    </w:p>
    <w:p w14:paraId="2D8C40EB" w14:textId="77777777" w:rsidR="003278D0" w:rsidRPr="000A5835" w:rsidRDefault="003278D0" w:rsidP="003278D0">
      <w:pPr>
        <w:pStyle w:val="Textocomentario"/>
        <w:rPr>
          <w:rFonts w:ascii="Arial" w:hAnsi="Arial" w:cs="Arial"/>
          <w:color w:val="000000" w:themeColor="text1"/>
          <w:sz w:val="22"/>
          <w:szCs w:val="22"/>
        </w:rPr>
      </w:pPr>
      <w:r w:rsidRPr="000A5835">
        <w:rPr>
          <w:rFonts w:ascii="Arial" w:eastAsia="Calibri" w:hAnsi="Arial" w:cs="Arial"/>
          <w:b/>
          <w:bCs/>
          <w:color w:val="000000" w:themeColor="text1"/>
          <w:sz w:val="22"/>
          <w:szCs w:val="22"/>
        </w:rPr>
        <w:t>NOTA</w:t>
      </w:r>
      <w:r w:rsidR="00E27C4F" w:rsidRPr="000A5835">
        <w:rPr>
          <w:rFonts w:ascii="Arial" w:hAnsi="Arial" w:cs="Arial"/>
          <w:b/>
          <w:color w:val="000000" w:themeColor="text1"/>
          <w:sz w:val="22"/>
          <w:szCs w:val="22"/>
        </w:rPr>
        <w:t xml:space="preserve"> 3</w:t>
      </w:r>
      <w:r w:rsidRPr="000A5835">
        <w:rPr>
          <w:rFonts w:ascii="Arial" w:hAnsi="Arial" w:cs="Arial"/>
          <w:b/>
          <w:color w:val="000000" w:themeColor="text1"/>
          <w:sz w:val="22"/>
          <w:szCs w:val="22"/>
        </w:rPr>
        <w:t xml:space="preserve">: </w:t>
      </w:r>
      <w:r w:rsidRPr="000A5835">
        <w:rPr>
          <w:rFonts w:ascii="Arial" w:hAnsi="Arial" w:cs="Arial"/>
          <w:color w:val="000000" w:themeColor="text1"/>
          <w:sz w:val="22"/>
          <w:szCs w:val="22"/>
        </w:rPr>
        <w:t>Todas las certificaciones deben ser relacionadas y también anexadas. En caso de que sea más de una certificación el proponente podrá incluir las filas que requiera.</w:t>
      </w:r>
    </w:p>
    <w:p w14:paraId="78A3521B" w14:textId="77777777" w:rsidR="00E27C4F" w:rsidRPr="000A5835" w:rsidRDefault="00E27C4F" w:rsidP="003278D0">
      <w:pPr>
        <w:pStyle w:val="Textocomentario"/>
        <w:rPr>
          <w:rFonts w:ascii="Arial" w:hAnsi="Arial" w:cs="Arial"/>
          <w:color w:val="000000" w:themeColor="text1"/>
          <w:sz w:val="22"/>
          <w:szCs w:val="22"/>
        </w:rPr>
      </w:pPr>
    </w:p>
    <w:p w14:paraId="2C91D4BD" w14:textId="77777777" w:rsidR="00E27C4F" w:rsidRPr="000A5835" w:rsidRDefault="00E27C4F" w:rsidP="003278D0">
      <w:pPr>
        <w:pStyle w:val="Textocomentario"/>
        <w:rPr>
          <w:rFonts w:ascii="Arial" w:hAnsi="Arial" w:cs="Arial"/>
          <w:color w:val="000000" w:themeColor="text1"/>
          <w:sz w:val="22"/>
          <w:szCs w:val="22"/>
        </w:rPr>
      </w:pPr>
    </w:p>
    <w:p w14:paraId="719B251B" w14:textId="77777777" w:rsidR="00E27C4F" w:rsidRPr="000A5835" w:rsidRDefault="00E27C4F" w:rsidP="00E27C4F">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FIRMA</w:t>
      </w:r>
    </w:p>
    <w:p w14:paraId="67EB83D4" w14:textId="77777777" w:rsidR="00E27C4F" w:rsidRPr="000A5835" w:rsidRDefault="00E27C4F" w:rsidP="00E27C4F">
      <w:pPr>
        <w:autoSpaceDE w:val="0"/>
        <w:autoSpaceDN w:val="0"/>
        <w:adjustRightInd w:val="0"/>
        <w:spacing w:line="288" w:lineRule="auto"/>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PROPONENTE</w:t>
      </w:r>
    </w:p>
    <w:p w14:paraId="512D4224" w14:textId="77777777" w:rsidR="00E27C4F" w:rsidRPr="000A5835" w:rsidRDefault="00E27C4F" w:rsidP="00E27C4F">
      <w:pPr>
        <w:autoSpaceDE w:val="0"/>
        <w:autoSpaceDN w:val="0"/>
        <w:adjustRightInd w:val="0"/>
        <w:spacing w:line="288" w:lineRule="auto"/>
        <w:rPr>
          <w:rFonts w:ascii="Arial" w:eastAsia="Calibri" w:hAnsi="Arial" w:cs="Arial"/>
          <w:color w:val="000000" w:themeColor="text1"/>
          <w:sz w:val="22"/>
          <w:szCs w:val="22"/>
        </w:rPr>
      </w:pPr>
      <w:proofErr w:type="spellStart"/>
      <w:r w:rsidRPr="000A5835">
        <w:rPr>
          <w:rFonts w:ascii="Arial" w:eastAsia="Calibri" w:hAnsi="Arial" w:cs="Arial"/>
          <w:color w:val="000000" w:themeColor="text1"/>
          <w:sz w:val="22"/>
          <w:szCs w:val="22"/>
        </w:rPr>
        <w:t>Nit</w:t>
      </w:r>
      <w:proofErr w:type="spellEnd"/>
      <w:r w:rsidRPr="000A5835">
        <w:rPr>
          <w:rFonts w:ascii="Arial" w:eastAsia="Calibri" w:hAnsi="Arial" w:cs="Arial"/>
          <w:color w:val="000000" w:themeColor="text1"/>
          <w:sz w:val="22"/>
          <w:szCs w:val="22"/>
        </w:rPr>
        <w:t>.</w:t>
      </w:r>
    </w:p>
    <w:p w14:paraId="504F4F05" w14:textId="77777777" w:rsidR="00E27C4F" w:rsidRPr="000A5835" w:rsidRDefault="00E27C4F" w:rsidP="00E27C4F">
      <w:pPr>
        <w:autoSpaceDE w:val="0"/>
        <w:autoSpaceDN w:val="0"/>
        <w:adjustRightInd w:val="0"/>
        <w:spacing w:line="288" w:lineRule="auto"/>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REPRESENTANTE LEGAL</w:t>
      </w:r>
    </w:p>
    <w:p w14:paraId="0D975AE5" w14:textId="77777777" w:rsidR="00E27C4F" w:rsidRPr="000A5835" w:rsidRDefault="00E27C4F" w:rsidP="00E27C4F">
      <w:pPr>
        <w:autoSpaceDE w:val="0"/>
        <w:autoSpaceDN w:val="0"/>
        <w:adjustRightInd w:val="0"/>
        <w:spacing w:line="288" w:lineRule="auto"/>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C.C. No.</w:t>
      </w:r>
    </w:p>
    <w:p w14:paraId="0286C223" w14:textId="77777777" w:rsidR="00E27C4F" w:rsidRPr="000A5835" w:rsidRDefault="00E27C4F" w:rsidP="00E27C4F">
      <w:pPr>
        <w:autoSpaceDE w:val="0"/>
        <w:autoSpaceDN w:val="0"/>
        <w:adjustRightInd w:val="0"/>
        <w:spacing w:line="288" w:lineRule="auto"/>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Firmada por el proponente, o por el representante legal de la persona jurídica, del consorcio o de la unión temporal, según sea el caso.</w:t>
      </w:r>
    </w:p>
    <w:p w14:paraId="06D25C03" w14:textId="77777777" w:rsidR="009C0023" w:rsidRPr="000A5835" w:rsidRDefault="00E27C4F" w:rsidP="009C0023">
      <w:pPr>
        <w:autoSpaceDE w:val="0"/>
        <w:autoSpaceDN w:val="0"/>
        <w:adjustRightInd w:val="0"/>
        <w:spacing w:line="288" w:lineRule="auto"/>
        <w:jc w:val="center"/>
        <w:rPr>
          <w:rFonts w:ascii="Arial" w:hAnsi="Arial" w:cs="Arial"/>
          <w:b/>
          <w:color w:val="000000" w:themeColor="text1"/>
          <w:sz w:val="22"/>
          <w:szCs w:val="22"/>
        </w:rPr>
      </w:pPr>
      <w:r w:rsidRPr="000A5835">
        <w:rPr>
          <w:rFonts w:ascii="Arial" w:hAnsi="Arial" w:cs="Arial"/>
          <w:b/>
          <w:bCs/>
          <w:color w:val="000000" w:themeColor="text1"/>
          <w:sz w:val="22"/>
          <w:szCs w:val="22"/>
        </w:rPr>
        <w:br w:type="page"/>
      </w:r>
      <w:r w:rsidR="009C0023" w:rsidRPr="000A5835">
        <w:rPr>
          <w:rFonts w:ascii="Arial" w:hAnsi="Arial" w:cs="Arial"/>
          <w:b/>
          <w:color w:val="000000" w:themeColor="text1"/>
          <w:sz w:val="22"/>
          <w:szCs w:val="22"/>
        </w:rPr>
        <w:lastRenderedPageBreak/>
        <w:t>ANEXO No. 9</w:t>
      </w:r>
    </w:p>
    <w:p w14:paraId="4F208169" w14:textId="77777777" w:rsidR="009C0023" w:rsidRPr="000A5835" w:rsidRDefault="009C0023" w:rsidP="009C0023">
      <w:pPr>
        <w:jc w:val="center"/>
        <w:rPr>
          <w:rFonts w:ascii="Arial" w:hAnsi="Arial" w:cs="Arial"/>
          <w:b/>
          <w:color w:val="000000" w:themeColor="text1"/>
          <w:sz w:val="22"/>
          <w:szCs w:val="22"/>
        </w:rPr>
      </w:pPr>
      <w:r w:rsidRPr="000A5835">
        <w:rPr>
          <w:rFonts w:ascii="Arial" w:hAnsi="Arial" w:cs="Arial"/>
          <w:b/>
          <w:color w:val="000000" w:themeColor="text1"/>
          <w:sz w:val="22"/>
          <w:szCs w:val="22"/>
        </w:rPr>
        <w:t>IDONEIDAD Y EXPERIENCIA ESPECÍFICA ADICIONALES DEL RECURSO HUMANO</w:t>
      </w:r>
    </w:p>
    <w:p w14:paraId="2D116AF5" w14:textId="77777777" w:rsidR="009C0023" w:rsidRPr="000A5835" w:rsidRDefault="009C0023" w:rsidP="00E27C4F">
      <w:pPr>
        <w:spacing w:line="288" w:lineRule="auto"/>
        <w:jc w:val="center"/>
        <w:rPr>
          <w:rFonts w:ascii="Arial" w:hAnsi="Arial" w:cs="Arial"/>
          <w:b/>
          <w:bCs/>
          <w:color w:val="000000" w:themeColor="text1"/>
          <w:sz w:val="22"/>
          <w:szCs w:val="22"/>
        </w:rPr>
      </w:pPr>
    </w:p>
    <w:p w14:paraId="1041110C" w14:textId="77777777" w:rsidR="00E27C4F" w:rsidRPr="000A5835" w:rsidRDefault="00E27C4F" w:rsidP="00E27C4F">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TABLA No.3</w:t>
      </w:r>
    </w:p>
    <w:p w14:paraId="2B37BD3F" w14:textId="77777777" w:rsidR="00FD2481" w:rsidRPr="000A5835" w:rsidRDefault="00FD2481" w:rsidP="00FD2481">
      <w:pPr>
        <w:autoSpaceDE w:val="0"/>
        <w:autoSpaceDN w:val="0"/>
        <w:adjustRightInd w:val="0"/>
        <w:spacing w:line="288" w:lineRule="auto"/>
        <w:jc w:val="both"/>
        <w:rPr>
          <w:rFonts w:ascii="Arial" w:eastAsia="Calibri" w:hAnsi="Arial" w:cs="Arial"/>
          <w:color w:val="000000" w:themeColor="text1"/>
          <w:sz w:val="22"/>
          <w:szCs w:val="22"/>
        </w:rPr>
      </w:pPr>
    </w:p>
    <w:tbl>
      <w:tblPr>
        <w:tblW w:w="5000" w:type="pct"/>
        <w:tblCellMar>
          <w:left w:w="70" w:type="dxa"/>
          <w:right w:w="70" w:type="dxa"/>
        </w:tblCellMar>
        <w:tblLook w:val="04A0" w:firstRow="1" w:lastRow="0" w:firstColumn="1" w:lastColumn="0" w:noHBand="0" w:noVBand="1"/>
      </w:tblPr>
      <w:tblGrid>
        <w:gridCol w:w="889"/>
        <w:gridCol w:w="890"/>
        <w:gridCol w:w="890"/>
        <w:gridCol w:w="844"/>
        <w:gridCol w:w="1729"/>
        <w:gridCol w:w="1769"/>
        <w:gridCol w:w="1766"/>
      </w:tblGrid>
      <w:tr w:rsidR="000A5835" w:rsidRPr="000A5835" w14:paraId="7BF5682F" w14:textId="77777777" w:rsidTr="000A5835">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463E318" w14:textId="77777777" w:rsidR="00E27C4F" w:rsidRPr="000A5835" w:rsidRDefault="00E27C4F" w:rsidP="000A5835">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 xml:space="preserve">Experiencia acreditada adicional del </w:t>
            </w:r>
            <w:r w:rsidR="009C0023" w:rsidRPr="000A5835">
              <w:rPr>
                <w:rFonts w:ascii="Arial" w:hAnsi="Arial" w:cs="Arial"/>
                <w:b/>
                <w:bCs/>
                <w:color w:val="000000" w:themeColor="text1"/>
                <w:sz w:val="22"/>
                <w:szCs w:val="22"/>
              </w:rPr>
              <w:t>recurso humano mínimo requerido</w:t>
            </w:r>
            <w:r w:rsidRPr="000A5835">
              <w:rPr>
                <w:rFonts w:ascii="Arial" w:hAnsi="Arial" w:cs="Arial"/>
                <w:b/>
                <w:bCs/>
                <w:color w:val="000000" w:themeColor="text1"/>
                <w:sz w:val="22"/>
                <w:szCs w:val="22"/>
              </w:rPr>
              <w:t>, a la requerida para efectos de habilitación.</w:t>
            </w:r>
          </w:p>
          <w:p w14:paraId="570BD4F4" w14:textId="1E66B0FF" w:rsidR="00E27C4F" w:rsidRPr="000A5835" w:rsidRDefault="00E27C4F" w:rsidP="000A5835">
            <w:pPr>
              <w:spacing w:line="288" w:lineRule="auto"/>
              <w:jc w:val="center"/>
              <w:rPr>
                <w:rFonts w:ascii="Arial" w:hAnsi="Arial" w:cs="Arial"/>
                <w:color w:val="000000" w:themeColor="text1"/>
                <w:sz w:val="22"/>
                <w:szCs w:val="22"/>
              </w:rPr>
            </w:pPr>
          </w:p>
        </w:tc>
      </w:tr>
      <w:tr w:rsidR="000A5835" w:rsidRPr="000A5835" w14:paraId="57CD26E7" w14:textId="77777777" w:rsidTr="00E27C4F">
        <w:trPr>
          <w:trHeight w:val="315"/>
        </w:trPr>
        <w:tc>
          <w:tcPr>
            <w:tcW w:w="314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AAC139" w14:textId="77777777" w:rsidR="00E27C4F" w:rsidRPr="000A5835" w:rsidRDefault="00E27C4F" w:rsidP="0048179A">
            <w:pPr>
              <w:spacing w:line="288" w:lineRule="auto"/>
              <w:rPr>
                <w:rFonts w:ascii="Arial" w:hAnsi="Arial" w:cs="Arial"/>
                <w:b/>
                <w:bCs/>
                <w:color w:val="000000" w:themeColor="text1"/>
                <w:sz w:val="22"/>
                <w:szCs w:val="22"/>
              </w:rPr>
            </w:pPr>
            <w:r w:rsidRPr="000A5835">
              <w:rPr>
                <w:rFonts w:ascii="Arial" w:hAnsi="Arial" w:cs="Arial"/>
                <w:b/>
                <w:bCs/>
                <w:color w:val="000000" w:themeColor="text1"/>
                <w:sz w:val="22"/>
                <w:szCs w:val="22"/>
              </w:rPr>
              <w:t>NOMBRES Y APELLIDOS:</w:t>
            </w:r>
          </w:p>
        </w:tc>
        <w:tc>
          <w:tcPr>
            <w:tcW w:w="1102" w:type="pct"/>
            <w:tcBorders>
              <w:top w:val="nil"/>
              <w:left w:val="nil"/>
              <w:bottom w:val="single" w:sz="4" w:space="0" w:color="auto"/>
              <w:right w:val="single" w:sz="4" w:space="0" w:color="auto"/>
            </w:tcBorders>
            <w:shd w:val="clear" w:color="auto" w:fill="auto"/>
            <w:vAlign w:val="center"/>
          </w:tcPr>
          <w:p w14:paraId="01C35BC9" w14:textId="77777777" w:rsidR="00E27C4F" w:rsidRPr="000A5835" w:rsidRDefault="00E27C4F" w:rsidP="0048179A">
            <w:pPr>
              <w:spacing w:line="288" w:lineRule="auto"/>
              <w:rPr>
                <w:rFonts w:ascii="Arial" w:hAnsi="Arial" w:cs="Arial"/>
                <w:color w:val="000000" w:themeColor="text1"/>
                <w:sz w:val="22"/>
                <w:szCs w:val="22"/>
              </w:rPr>
            </w:pPr>
          </w:p>
        </w:tc>
        <w:tc>
          <w:tcPr>
            <w:tcW w:w="749" w:type="pct"/>
            <w:tcBorders>
              <w:top w:val="nil"/>
              <w:left w:val="nil"/>
              <w:bottom w:val="single" w:sz="4" w:space="0" w:color="auto"/>
              <w:right w:val="single" w:sz="4" w:space="0" w:color="auto"/>
            </w:tcBorders>
            <w:shd w:val="clear" w:color="auto" w:fill="auto"/>
            <w:vAlign w:val="center"/>
          </w:tcPr>
          <w:p w14:paraId="3EA4EAB6" w14:textId="77777777" w:rsidR="00E27C4F" w:rsidRPr="000A5835" w:rsidRDefault="00E27C4F" w:rsidP="0048179A">
            <w:pPr>
              <w:spacing w:line="288" w:lineRule="auto"/>
              <w:rPr>
                <w:rFonts w:ascii="Arial" w:hAnsi="Arial" w:cs="Arial"/>
                <w:color w:val="000000" w:themeColor="text1"/>
                <w:sz w:val="22"/>
                <w:szCs w:val="22"/>
              </w:rPr>
            </w:pPr>
          </w:p>
        </w:tc>
      </w:tr>
      <w:tr w:rsidR="000A5835" w:rsidRPr="000A5835" w14:paraId="32980F10" w14:textId="77777777" w:rsidTr="00E27C4F">
        <w:trPr>
          <w:trHeight w:val="315"/>
        </w:trPr>
        <w:tc>
          <w:tcPr>
            <w:tcW w:w="314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45A5424" w14:textId="77777777" w:rsidR="00E27C4F" w:rsidRPr="000A5835" w:rsidRDefault="00E27C4F" w:rsidP="0048179A">
            <w:pPr>
              <w:spacing w:line="288" w:lineRule="auto"/>
              <w:rPr>
                <w:rFonts w:ascii="Arial" w:hAnsi="Arial" w:cs="Arial"/>
                <w:b/>
                <w:bCs/>
                <w:color w:val="000000" w:themeColor="text1"/>
                <w:sz w:val="22"/>
                <w:szCs w:val="22"/>
              </w:rPr>
            </w:pPr>
            <w:r w:rsidRPr="000A5835">
              <w:rPr>
                <w:rFonts w:ascii="Arial" w:hAnsi="Arial" w:cs="Arial"/>
                <w:b/>
                <w:bCs/>
                <w:color w:val="000000" w:themeColor="text1"/>
                <w:sz w:val="22"/>
                <w:szCs w:val="22"/>
              </w:rPr>
              <w:t>NO DE DOCUMENTO DE IDENTIFICACIÓN:</w:t>
            </w:r>
          </w:p>
        </w:tc>
        <w:tc>
          <w:tcPr>
            <w:tcW w:w="1102" w:type="pct"/>
            <w:tcBorders>
              <w:top w:val="nil"/>
              <w:left w:val="nil"/>
              <w:bottom w:val="single" w:sz="4" w:space="0" w:color="auto"/>
              <w:right w:val="single" w:sz="4" w:space="0" w:color="auto"/>
            </w:tcBorders>
            <w:shd w:val="clear" w:color="auto" w:fill="auto"/>
            <w:vAlign w:val="center"/>
            <w:hideMark/>
          </w:tcPr>
          <w:p w14:paraId="485ADC51" w14:textId="77777777" w:rsidR="00E27C4F" w:rsidRPr="000A5835" w:rsidRDefault="00E27C4F"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49" w:type="pct"/>
            <w:tcBorders>
              <w:top w:val="nil"/>
              <w:left w:val="nil"/>
              <w:bottom w:val="single" w:sz="4" w:space="0" w:color="auto"/>
              <w:right w:val="single" w:sz="4" w:space="0" w:color="auto"/>
            </w:tcBorders>
            <w:shd w:val="clear" w:color="auto" w:fill="auto"/>
            <w:vAlign w:val="center"/>
            <w:hideMark/>
          </w:tcPr>
          <w:p w14:paraId="60C2F75A" w14:textId="77777777" w:rsidR="00E27C4F" w:rsidRPr="000A5835" w:rsidRDefault="00E27C4F" w:rsidP="0048179A">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106CFB5F" w14:textId="77777777" w:rsidTr="00E27C4F">
        <w:trPr>
          <w:trHeight w:val="315"/>
        </w:trPr>
        <w:tc>
          <w:tcPr>
            <w:tcW w:w="314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E86AAB6" w14:textId="77777777" w:rsidR="00E27C4F" w:rsidRPr="000A5835" w:rsidRDefault="00E43B26" w:rsidP="0048179A">
            <w:pPr>
              <w:spacing w:line="288" w:lineRule="auto"/>
              <w:rPr>
                <w:rFonts w:ascii="Arial" w:hAnsi="Arial" w:cs="Arial"/>
                <w:b/>
                <w:bCs/>
                <w:color w:val="000000" w:themeColor="text1"/>
                <w:sz w:val="22"/>
                <w:szCs w:val="22"/>
                <w:u w:val="single"/>
              </w:rPr>
            </w:pPr>
            <w:hyperlink w:anchor="RANGE!#¡REF!" w:history="1">
              <w:r w:rsidR="00E27C4F" w:rsidRPr="000A5835">
                <w:rPr>
                  <w:rFonts w:ascii="Arial" w:hAnsi="Arial" w:cs="Arial"/>
                  <w:b/>
                  <w:bCs/>
                  <w:color w:val="000000" w:themeColor="text1"/>
                  <w:sz w:val="22"/>
                  <w:szCs w:val="22"/>
                  <w:u w:val="single"/>
                </w:rPr>
                <w:t>CARGO:</w:t>
              </w:r>
            </w:hyperlink>
          </w:p>
        </w:tc>
        <w:tc>
          <w:tcPr>
            <w:tcW w:w="1102" w:type="pct"/>
            <w:tcBorders>
              <w:top w:val="nil"/>
              <w:left w:val="nil"/>
              <w:bottom w:val="single" w:sz="4" w:space="0" w:color="auto"/>
              <w:right w:val="single" w:sz="4" w:space="0" w:color="auto"/>
            </w:tcBorders>
            <w:shd w:val="clear" w:color="auto" w:fill="auto"/>
            <w:vAlign w:val="center"/>
            <w:hideMark/>
          </w:tcPr>
          <w:p w14:paraId="5F4FD00C" w14:textId="77777777" w:rsidR="00E27C4F" w:rsidRPr="000A5835" w:rsidRDefault="00E27C4F" w:rsidP="0048179A">
            <w:pPr>
              <w:spacing w:line="288" w:lineRule="auto"/>
              <w:ind w:left="439"/>
              <w:rPr>
                <w:rFonts w:ascii="Arial" w:hAnsi="Arial" w:cs="Arial"/>
                <w:color w:val="000000" w:themeColor="text1"/>
                <w:sz w:val="22"/>
                <w:szCs w:val="22"/>
                <w:u w:val="single"/>
              </w:rPr>
            </w:pPr>
            <w:r w:rsidRPr="000A5835">
              <w:rPr>
                <w:rFonts w:ascii="Arial" w:hAnsi="Arial" w:cs="Arial"/>
                <w:color w:val="000000" w:themeColor="text1"/>
                <w:sz w:val="22"/>
                <w:szCs w:val="22"/>
                <w:u w:val="single"/>
              </w:rPr>
              <w:t> </w:t>
            </w:r>
          </w:p>
        </w:tc>
        <w:tc>
          <w:tcPr>
            <w:tcW w:w="749" w:type="pct"/>
            <w:tcBorders>
              <w:top w:val="nil"/>
              <w:left w:val="nil"/>
              <w:bottom w:val="single" w:sz="4" w:space="0" w:color="auto"/>
              <w:right w:val="single" w:sz="4" w:space="0" w:color="auto"/>
            </w:tcBorders>
            <w:shd w:val="clear" w:color="auto" w:fill="auto"/>
            <w:vAlign w:val="center"/>
            <w:hideMark/>
          </w:tcPr>
          <w:p w14:paraId="13ED4496" w14:textId="77777777" w:rsidR="00E27C4F" w:rsidRPr="000A5835" w:rsidRDefault="00E27C4F" w:rsidP="0048179A">
            <w:pPr>
              <w:spacing w:line="288" w:lineRule="auto"/>
              <w:rPr>
                <w:rFonts w:ascii="Arial" w:hAnsi="Arial" w:cs="Arial"/>
                <w:color w:val="000000" w:themeColor="text1"/>
                <w:sz w:val="22"/>
                <w:szCs w:val="22"/>
                <w:u w:val="single"/>
              </w:rPr>
            </w:pPr>
            <w:r w:rsidRPr="000A5835">
              <w:rPr>
                <w:rFonts w:ascii="Arial" w:hAnsi="Arial" w:cs="Arial"/>
                <w:color w:val="000000" w:themeColor="text1"/>
                <w:sz w:val="22"/>
                <w:szCs w:val="22"/>
                <w:u w:val="single"/>
              </w:rPr>
              <w:t> </w:t>
            </w:r>
          </w:p>
        </w:tc>
      </w:tr>
      <w:tr w:rsidR="000A5835" w:rsidRPr="000A5835" w14:paraId="1A20C442" w14:textId="77777777" w:rsidTr="00E27C4F">
        <w:trPr>
          <w:trHeight w:val="300"/>
        </w:trPr>
        <w:tc>
          <w:tcPr>
            <w:tcW w:w="314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FF42CED" w14:textId="77777777" w:rsidR="00E27C4F" w:rsidRPr="000A5835" w:rsidRDefault="00E43B26" w:rsidP="0048179A">
            <w:pPr>
              <w:spacing w:line="288" w:lineRule="auto"/>
              <w:rPr>
                <w:rFonts w:ascii="Arial" w:hAnsi="Arial" w:cs="Arial"/>
                <w:b/>
                <w:bCs/>
                <w:color w:val="000000" w:themeColor="text1"/>
                <w:sz w:val="22"/>
                <w:szCs w:val="22"/>
                <w:u w:val="single"/>
              </w:rPr>
            </w:pPr>
            <w:hyperlink w:anchor="RANGE!#¡REF!" w:history="1">
              <w:r w:rsidR="00E27C4F" w:rsidRPr="000A5835">
                <w:rPr>
                  <w:rFonts w:ascii="Arial" w:hAnsi="Arial" w:cs="Arial"/>
                  <w:b/>
                  <w:bCs/>
                  <w:color w:val="000000" w:themeColor="text1"/>
                  <w:sz w:val="22"/>
                  <w:szCs w:val="22"/>
                  <w:u w:val="single"/>
                </w:rPr>
                <w:t>EXPERIENCIA PROFESIONAL</w:t>
              </w:r>
            </w:hyperlink>
          </w:p>
        </w:tc>
        <w:tc>
          <w:tcPr>
            <w:tcW w:w="1102" w:type="pct"/>
            <w:tcBorders>
              <w:top w:val="nil"/>
              <w:left w:val="nil"/>
              <w:bottom w:val="single" w:sz="4" w:space="0" w:color="auto"/>
              <w:right w:val="single" w:sz="4" w:space="0" w:color="auto"/>
            </w:tcBorders>
            <w:shd w:val="clear" w:color="auto" w:fill="auto"/>
            <w:vAlign w:val="center"/>
            <w:hideMark/>
          </w:tcPr>
          <w:p w14:paraId="156C4988" w14:textId="77777777" w:rsidR="00E27C4F" w:rsidRPr="000A5835" w:rsidRDefault="00E27C4F" w:rsidP="0048179A">
            <w:pPr>
              <w:spacing w:line="288" w:lineRule="auto"/>
              <w:rPr>
                <w:rFonts w:ascii="Arial" w:hAnsi="Arial" w:cs="Arial"/>
                <w:color w:val="000000" w:themeColor="text1"/>
                <w:sz w:val="22"/>
                <w:szCs w:val="22"/>
                <w:u w:val="single"/>
              </w:rPr>
            </w:pPr>
            <w:r w:rsidRPr="000A5835">
              <w:rPr>
                <w:rFonts w:ascii="Arial" w:hAnsi="Arial" w:cs="Arial"/>
                <w:color w:val="000000" w:themeColor="text1"/>
                <w:sz w:val="22"/>
                <w:szCs w:val="22"/>
                <w:u w:val="single"/>
              </w:rPr>
              <w:t> </w:t>
            </w:r>
          </w:p>
        </w:tc>
        <w:tc>
          <w:tcPr>
            <w:tcW w:w="749" w:type="pct"/>
            <w:tcBorders>
              <w:top w:val="nil"/>
              <w:left w:val="nil"/>
              <w:bottom w:val="single" w:sz="4" w:space="0" w:color="auto"/>
              <w:right w:val="single" w:sz="4" w:space="0" w:color="auto"/>
            </w:tcBorders>
            <w:shd w:val="clear" w:color="auto" w:fill="auto"/>
            <w:vAlign w:val="center"/>
            <w:hideMark/>
          </w:tcPr>
          <w:p w14:paraId="764D9A2E" w14:textId="77777777" w:rsidR="00E27C4F" w:rsidRPr="000A5835" w:rsidRDefault="00E27C4F" w:rsidP="0048179A">
            <w:pPr>
              <w:spacing w:line="288" w:lineRule="auto"/>
              <w:rPr>
                <w:rFonts w:ascii="Arial" w:hAnsi="Arial" w:cs="Arial"/>
                <w:color w:val="000000" w:themeColor="text1"/>
                <w:sz w:val="22"/>
                <w:szCs w:val="22"/>
                <w:u w:val="single"/>
              </w:rPr>
            </w:pPr>
            <w:r w:rsidRPr="000A5835">
              <w:rPr>
                <w:rFonts w:ascii="Arial" w:hAnsi="Arial" w:cs="Arial"/>
                <w:color w:val="000000" w:themeColor="text1"/>
                <w:sz w:val="22"/>
                <w:szCs w:val="22"/>
                <w:u w:val="single"/>
              </w:rPr>
              <w:t> </w:t>
            </w:r>
          </w:p>
        </w:tc>
      </w:tr>
      <w:tr w:rsidR="000A5835" w:rsidRPr="000A5835" w14:paraId="176431E3" w14:textId="77777777" w:rsidTr="00E27C4F">
        <w:trPr>
          <w:trHeight w:val="1200"/>
        </w:trPr>
        <w:tc>
          <w:tcPr>
            <w:tcW w:w="601" w:type="pct"/>
            <w:tcBorders>
              <w:top w:val="nil"/>
              <w:left w:val="single" w:sz="4" w:space="0" w:color="auto"/>
              <w:bottom w:val="single" w:sz="4" w:space="0" w:color="auto"/>
              <w:right w:val="single" w:sz="4" w:space="0" w:color="auto"/>
            </w:tcBorders>
            <w:shd w:val="clear" w:color="auto" w:fill="auto"/>
            <w:textDirection w:val="btLr"/>
            <w:vAlign w:val="center"/>
            <w:hideMark/>
          </w:tcPr>
          <w:p w14:paraId="7615E107" w14:textId="77777777" w:rsidR="00E27C4F" w:rsidRPr="000A5835" w:rsidRDefault="00E27C4F" w:rsidP="0048179A">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EMPRESA</w:t>
            </w:r>
          </w:p>
        </w:tc>
        <w:tc>
          <w:tcPr>
            <w:tcW w:w="601" w:type="pct"/>
            <w:tcBorders>
              <w:top w:val="nil"/>
              <w:left w:val="nil"/>
              <w:bottom w:val="single" w:sz="4" w:space="0" w:color="auto"/>
              <w:right w:val="single" w:sz="4" w:space="0" w:color="auto"/>
            </w:tcBorders>
            <w:shd w:val="clear" w:color="auto" w:fill="auto"/>
            <w:textDirection w:val="btLr"/>
            <w:vAlign w:val="center"/>
            <w:hideMark/>
          </w:tcPr>
          <w:p w14:paraId="4066CD91" w14:textId="77777777" w:rsidR="00E27C4F" w:rsidRPr="000A5835" w:rsidRDefault="00E27C4F" w:rsidP="0048179A">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CARGO</w:t>
            </w:r>
          </w:p>
        </w:tc>
        <w:tc>
          <w:tcPr>
            <w:tcW w:w="601" w:type="pct"/>
            <w:tcBorders>
              <w:top w:val="nil"/>
              <w:left w:val="nil"/>
              <w:bottom w:val="single" w:sz="4" w:space="0" w:color="auto"/>
              <w:right w:val="single" w:sz="4" w:space="0" w:color="auto"/>
            </w:tcBorders>
            <w:shd w:val="clear" w:color="auto" w:fill="auto"/>
            <w:textDirection w:val="btLr"/>
            <w:vAlign w:val="center"/>
            <w:hideMark/>
          </w:tcPr>
          <w:p w14:paraId="42E90F9D" w14:textId="77777777" w:rsidR="00E27C4F" w:rsidRPr="000A5835" w:rsidRDefault="00E27C4F" w:rsidP="0048179A">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EMPRESA</w:t>
            </w:r>
          </w:p>
        </w:tc>
        <w:tc>
          <w:tcPr>
            <w:tcW w:w="575" w:type="pct"/>
            <w:tcBorders>
              <w:top w:val="nil"/>
              <w:left w:val="nil"/>
              <w:bottom w:val="single" w:sz="4" w:space="0" w:color="auto"/>
              <w:right w:val="single" w:sz="4" w:space="0" w:color="auto"/>
            </w:tcBorders>
            <w:shd w:val="clear" w:color="auto" w:fill="auto"/>
            <w:textDirection w:val="btLr"/>
            <w:vAlign w:val="center"/>
            <w:hideMark/>
          </w:tcPr>
          <w:p w14:paraId="0208CF02" w14:textId="77777777" w:rsidR="00E27C4F" w:rsidRPr="000A5835" w:rsidRDefault="00E27C4F" w:rsidP="0048179A">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CARGO</w:t>
            </w:r>
          </w:p>
        </w:tc>
        <w:tc>
          <w:tcPr>
            <w:tcW w:w="771" w:type="pct"/>
            <w:tcBorders>
              <w:top w:val="nil"/>
              <w:left w:val="nil"/>
              <w:bottom w:val="single" w:sz="4" w:space="0" w:color="auto"/>
              <w:right w:val="single" w:sz="4" w:space="0" w:color="auto"/>
            </w:tcBorders>
            <w:shd w:val="clear" w:color="auto" w:fill="auto"/>
            <w:vAlign w:val="center"/>
            <w:hideMark/>
          </w:tcPr>
          <w:p w14:paraId="26FA3274" w14:textId="77777777" w:rsidR="00E27C4F" w:rsidRPr="000A5835" w:rsidRDefault="00E27C4F" w:rsidP="0048179A">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Fecha Inicial (DD/MM/AAAA)</w:t>
            </w:r>
          </w:p>
        </w:tc>
        <w:tc>
          <w:tcPr>
            <w:tcW w:w="1102" w:type="pct"/>
            <w:tcBorders>
              <w:top w:val="nil"/>
              <w:left w:val="nil"/>
              <w:bottom w:val="single" w:sz="4" w:space="0" w:color="auto"/>
              <w:right w:val="single" w:sz="4" w:space="0" w:color="auto"/>
            </w:tcBorders>
            <w:shd w:val="clear" w:color="auto" w:fill="auto"/>
            <w:vAlign w:val="center"/>
            <w:hideMark/>
          </w:tcPr>
          <w:p w14:paraId="676E64DB" w14:textId="77777777" w:rsidR="00E27C4F" w:rsidRPr="000A5835" w:rsidRDefault="00E27C4F" w:rsidP="0048179A">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Fecha Final (DD/MM/AAAA)</w:t>
            </w:r>
          </w:p>
        </w:tc>
        <w:tc>
          <w:tcPr>
            <w:tcW w:w="749" w:type="pct"/>
            <w:tcBorders>
              <w:top w:val="nil"/>
              <w:left w:val="nil"/>
              <w:bottom w:val="single" w:sz="4" w:space="0" w:color="auto"/>
              <w:right w:val="single" w:sz="4" w:space="0" w:color="auto"/>
            </w:tcBorders>
            <w:shd w:val="clear" w:color="auto" w:fill="auto"/>
            <w:vAlign w:val="center"/>
            <w:hideMark/>
          </w:tcPr>
          <w:p w14:paraId="112018CD" w14:textId="77777777" w:rsidR="00E27C4F" w:rsidRPr="000A5835" w:rsidRDefault="00E27C4F" w:rsidP="0048179A">
            <w:pPr>
              <w:spacing w:line="288" w:lineRule="auto"/>
              <w:jc w:val="center"/>
              <w:rPr>
                <w:rFonts w:ascii="Arial" w:hAnsi="Arial" w:cs="Arial"/>
                <w:b/>
                <w:bCs/>
                <w:color w:val="000000" w:themeColor="text1"/>
                <w:sz w:val="22"/>
                <w:szCs w:val="22"/>
              </w:rPr>
            </w:pPr>
            <w:r w:rsidRPr="000A5835">
              <w:rPr>
                <w:rFonts w:ascii="Arial" w:hAnsi="Arial" w:cs="Arial"/>
                <w:b/>
                <w:bCs/>
                <w:color w:val="000000" w:themeColor="text1"/>
                <w:sz w:val="22"/>
                <w:szCs w:val="22"/>
              </w:rPr>
              <w:t>Contabilización de la Experiencia</w:t>
            </w:r>
          </w:p>
        </w:tc>
      </w:tr>
      <w:tr w:rsidR="000A5835" w:rsidRPr="000A5835" w14:paraId="115341F6" w14:textId="77777777" w:rsidTr="00E27C4F">
        <w:trPr>
          <w:trHeight w:val="30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79DA9AE4"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601" w:type="pct"/>
            <w:tcBorders>
              <w:top w:val="nil"/>
              <w:left w:val="nil"/>
              <w:bottom w:val="single" w:sz="4" w:space="0" w:color="auto"/>
              <w:right w:val="single" w:sz="4" w:space="0" w:color="auto"/>
            </w:tcBorders>
            <w:shd w:val="clear" w:color="auto" w:fill="auto"/>
            <w:vAlign w:val="center"/>
            <w:hideMark/>
          </w:tcPr>
          <w:p w14:paraId="52751D54"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601" w:type="pct"/>
            <w:tcBorders>
              <w:top w:val="nil"/>
              <w:left w:val="nil"/>
              <w:bottom w:val="single" w:sz="4" w:space="0" w:color="auto"/>
              <w:right w:val="single" w:sz="4" w:space="0" w:color="auto"/>
            </w:tcBorders>
            <w:shd w:val="clear" w:color="auto" w:fill="auto"/>
            <w:vAlign w:val="center"/>
            <w:hideMark/>
          </w:tcPr>
          <w:p w14:paraId="71F30D22"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575" w:type="pct"/>
            <w:tcBorders>
              <w:top w:val="nil"/>
              <w:left w:val="nil"/>
              <w:bottom w:val="single" w:sz="4" w:space="0" w:color="auto"/>
              <w:right w:val="single" w:sz="4" w:space="0" w:color="auto"/>
            </w:tcBorders>
            <w:shd w:val="clear" w:color="auto" w:fill="auto"/>
            <w:vAlign w:val="center"/>
            <w:hideMark/>
          </w:tcPr>
          <w:p w14:paraId="144BC797"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71" w:type="pct"/>
            <w:tcBorders>
              <w:top w:val="nil"/>
              <w:left w:val="nil"/>
              <w:bottom w:val="single" w:sz="4" w:space="0" w:color="auto"/>
              <w:right w:val="single" w:sz="4" w:space="0" w:color="auto"/>
            </w:tcBorders>
            <w:shd w:val="clear" w:color="auto" w:fill="auto"/>
            <w:vAlign w:val="center"/>
            <w:hideMark/>
          </w:tcPr>
          <w:p w14:paraId="3A34B79C"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102" w:type="pct"/>
            <w:tcBorders>
              <w:top w:val="nil"/>
              <w:left w:val="nil"/>
              <w:bottom w:val="single" w:sz="4" w:space="0" w:color="auto"/>
              <w:right w:val="single" w:sz="4" w:space="0" w:color="auto"/>
            </w:tcBorders>
            <w:shd w:val="clear" w:color="auto" w:fill="auto"/>
            <w:vAlign w:val="center"/>
            <w:hideMark/>
          </w:tcPr>
          <w:p w14:paraId="1374A7A7"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49" w:type="pct"/>
            <w:tcBorders>
              <w:top w:val="nil"/>
              <w:left w:val="nil"/>
              <w:bottom w:val="single" w:sz="4" w:space="0" w:color="auto"/>
              <w:right w:val="single" w:sz="4" w:space="0" w:color="auto"/>
            </w:tcBorders>
            <w:shd w:val="clear" w:color="auto" w:fill="auto"/>
            <w:vAlign w:val="center"/>
            <w:hideMark/>
          </w:tcPr>
          <w:p w14:paraId="7D506C2F"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367F842D" w14:textId="77777777" w:rsidTr="00E27C4F">
        <w:trPr>
          <w:trHeight w:val="30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421629A6"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601" w:type="pct"/>
            <w:tcBorders>
              <w:top w:val="nil"/>
              <w:left w:val="nil"/>
              <w:bottom w:val="single" w:sz="4" w:space="0" w:color="auto"/>
              <w:right w:val="single" w:sz="4" w:space="0" w:color="auto"/>
            </w:tcBorders>
            <w:shd w:val="clear" w:color="auto" w:fill="auto"/>
            <w:vAlign w:val="center"/>
            <w:hideMark/>
          </w:tcPr>
          <w:p w14:paraId="67489061"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601" w:type="pct"/>
            <w:tcBorders>
              <w:top w:val="nil"/>
              <w:left w:val="nil"/>
              <w:bottom w:val="single" w:sz="4" w:space="0" w:color="auto"/>
              <w:right w:val="single" w:sz="4" w:space="0" w:color="auto"/>
            </w:tcBorders>
            <w:shd w:val="clear" w:color="auto" w:fill="auto"/>
            <w:vAlign w:val="center"/>
            <w:hideMark/>
          </w:tcPr>
          <w:p w14:paraId="65D7D997"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575" w:type="pct"/>
            <w:tcBorders>
              <w:top w:val="nil"/>
              <w:left w:val="nil"/>
              <w:bottom w:val="single" w:sz="4" w:space="0" w:color="auto"/>
              <w:right w:val="single" w:sz="4" w:space="0" w:color="auto"/>
            </w:tcBorders>
            <w:shd w:val="clear" w:color="auto" w:fill="auto"/>
            <w:vAlign w:val="center"/>
            <w:hideMark/>
          </w:tcPr>
          <w:p w14:paraId="24C35577"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71" w:type="pct"/>
            <w:tcBorders>
              <w:top w:val="nil"/>
              <w:left w:val="nil"/>
              <w:bottom w:val="single" w:sz="4" w:space="0" w:color="auto"/>
              <w:right w:val="single" w:sz="4" w:space="0" w:color="auto"/>
            </w:tcBorders>
            <w:shd w:val="clear" w:color="auto" w:fill="auto"/>
            <w:vAlign w:val="center"/>
            <w:hideMark/>
          </w:tcPr>
          <w:p w14:paraId="74B28760"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102" w:type="pct"/>
            <w:tcBorders>
              <w:top w:val="nil"/>
              <w:left w:val="nil"/>
              <w:bottom w:val="single" w:sz="4" w:space="0" w:color="auto"/>
              <w:right w:val="single" w:sz="4" w:space="0" w:color="auto"/>
            </w:tcBorders>
            <w:shd w:val="clear" w:color="auto" w:fill="auto"/>
            <w:vAlign w:val="center"/>
            <w:hideMark/>
          </w:tcPr>
          <w:p w14:paraId="00006338"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49" w:type="pct"/>
            <w:tcBorders>
              <w:top w:val="nil"/>
              <w:left w:val="nil"/>
              <w:bottom w:val="single" w:sz="4" w:space="0" w:color="auto"/>
              <w:right w:val="single" w:sz="4" w:space="0" w:color="auto"/>
            </w:tcBorders>
            <w:shd w:val="clear" w:color="auto" w:fill="auto"/>
            <w:vAlign w:val="center"/>
            <w:hideMark/>
          </w:tcPr>
          <w:p w14:paraId="29EAF9D7"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r>
      <w:tr w:rsidR="000A5835" w:rsidRPr="000A5835" w14:paraId="7413E5F3" w14:textId="77777777" w:rsidTr="00E27C4F">
        <w:trPr>
          <w:trHeight w:val="300"/>
        </w:trPr>
        <w:tc>
          <w:tcPr>
            <w:tcW w:w="601" w:type="pct"/>
            <w:tcBorders>
              <w:top w:val="nil"/>
              <w:left w:val="single" w:sz="4" w:space="0" w:color="auto"/>
              <w:bottom w:val="single" w:sz="4" w:space="0" w:color="auto"/>
              <w:right w:val="single" w:sz="4" w:space="0" w:color="auto"/>
            </w:tcBorders>
            <w:shd w:val="clear" w:color="auto" w:fill="auto"/>
            <w:vAlign w:val="center"/>
            <w:hideMark/>
          </w:tcPr>
          <w:p w14:paraId="54FE7628"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601" w:type="pct"/>
            <w:tcBorders>
              <w:top w:val="nil"/>
              <w:left w:val="nil"/>
              <w:bottom w:val="single" w:sz="4" w:space="0" w:color="auto"/>
              <w:right w:val="single" w:sz="4" w:space="0" w:color="auto"/>
            </w:tcBorders>
            <w:shd w:val="clear" w:color="auto" w:fill="auto"/>
            <w:vAlign w:val="center"/>
            <w:hideMark/>
          </w:tcPr>
          <w:p w14:paraId="4107C522"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601" w:type="pct"/>
            <w:tcBorders>
              <w:top w:val="nil"/>
              <w:left w:val="nil"/>
              <w:bottom w:val="single" w:sz="4" w:space="0" w:color="auto"/>
              <w:right w:val="single" w:sz="4" w:space="0" w:color="auto"/>
            </w:tcBorders>
            <w:shd w:val="clear" w:color="auto" w:fill="auto"/>
            <w:vAlign w:val="center"/>
            <w:hideMark/>
          </w:tcPr>
          <w:p w14:paraId="622272B4"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575" w:type="pct"/>
            <w:tcBorders>
              <w:top w:val="nil"/>
              <w:left w:val="nil"/>
              <w:bottom w:val="single" w:sz="4" w:space="0" w:color="auto"/>
              <w:right w:val="single" w:sz="4" w:space="0" w:color="auto"/>
            </w:tcBorders>
            <w:shd w:val="clear" w:color="auto" w:fill="auto"/>
            <w:vAlign w:val="center"/>
            <w:hideMark/>
          </w:tcPr>
          <w:p w14:paraId="5E975CEC"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71" w:type="pct"/>
            <w:tcBorders>
              <w:top w:val="nil"/>
              <w:left w:val="nil"/>
              <w:bottom w:val="single" w:sz="4" w:space="0" w:color="auto"/>
              <w:right w:val="single" w:sz="4" w:space="0" w:color="auto"/>
            </w:tcBorders>
            <w:shd w:val="clear" w:color="auto" w:fill="auto"/>
            <w:vAlign w:val="center"/>
            <w:hideMark/>
          </w:tcPr>
          <w:p w14:paraId="6FD4BB66"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1102" w:type="pct"/>
            <w:tcBorders>
              <w:top w:val="nil"/>
              <w:left w:val="nil"/>
              <w:bottom w:val="single" w:sz="4" w:space="0" w:color="auto"/>
              <w:right w:val="single" w:sz="4" w:space="0" w:color="auto"/>
            </w:tcBorders>
            <w:shd w:val="clear" w:color="auto" w:fill="auto"/>
            <w:vAlign w:val="center"/>
            <w:hideMark/>
          </w:tcPr>
          <w:p w14:paraId="4F2626F3"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c>
          <w:tcPr>
            <w:tcW w:w="749" w:type="pct"/>
            <w:tcBorders>
              <w:top w:val="nil"/>
              <w:left w:val="nil"/>
              <w:bottom w:val="single" w:sz="4" w:space="0" w:color="auto"/>
              <w:right w:val="single" w:sz="4" w:space="0" w:color="auto"/>
            </w:tcBorders>
            <w:shd w:val="clear" w:color="auto" w:fill="auto"/>
            <w:vAlign w:val="center"/>
            <w:hideMark/>
          </w:tcPr>
          <w:p w14:paraId="05B10B87" w14:textId="77777777" w:rsidR="00E27C4F" w:rsidRPr="000A5835" w:rsidRDefault="00E27C4F" w:rsidP="0048179A">
            <w:pPr>
              <w:spacing w:line="288" w:lineRule="auto"/>
              <w:jc w:val="center"/>
              <w:rPr>
                <w:rFonts w:ascii="Arial" w:hAnsi="Arial" w:cs="Arial"/>
                <w:color w:val="000000" w:themeColor="text1"/>
                <w:sz w:val="22"/>
                <w:szCs w:val="22"/>
              </w:rPr>
            </w:pPr>
            <w:r w:rsidRPr="000A5835">
              <w:rPr>
                <w:rFonts w:ascii="Arial" w:hAnsi="Arial" w:cs="Arial"/>
                <w:color w:val="000000" w:themeColor="text1"/>
                <w:sz w:val="22"/>
                <w:szCs w:val="22"/>
              </w:rPr>
              <w:t> </w:t>
            </w:r>
          </w:p>
        </w:tc>
      </w:tr>
    </w:tbl>
    <w:p w14:paraId="3A69860D" w14:textId="77777777" w:rsidR="00E27C4F" w:rsidRPr="000A5835" w:rsidRDefault="00E27C4F" w:rsidP="00FD2481">
      <w:pPr>
        <w:autoSpaceDE w:val="0"/>
        <w:autoSpaceDN w:val="0"/>
        <w:adjustRightInd w:val="0"/>
        <w:spacing w:line="288" w:lineRule="auto"/>
        <w:jc w:val="both"/>
        <w:rPr>
          <w:rFonts w:ascii="Arial" w:eastAsia="Calibri" w:hAnsi="Arial" w:cs="Arial"/>
          <w:color w:val="000000" w:themeColor="text1"/>
          <w:sz w:val="22"/>
          <w:szCs w:val="22"/>
        </w:rPr>
      </w:pPr>
    </w:p>
    <w:p w14:paraId="7D48746A" w14:textId="77777777" w:rsidR="00E27C4F" w:rsidRPr="000A5835" w:rsidRDefault="00E27C4F" w:rsidP="00FD2481">
      <w:pPr>
        <w:autoSpaceDE w:val="0"/>
        <w:autoSpaceDN w:val="0"/>
        <w:adjustRightInd w:val="0"/>
        <w:spacing w:line="288" w:lineRule="auto"/>
        <w:jc w:val="both"/>
        <w:rPr>
          <w:rFonts w:ascii="Arial" w:eastAsia="Calibri" w:hAnsi="Arial" w:cs="Arial"/>
          <w:color w:val="000000" w:themeColor="text1"/>
          <w:sz w:val="22"/>
          <w:szCs w:val="22"/>
        </w:rPr>
      </w:pPr>
    </w:p>
    <w:p w14:paraId="5FA70296" w14:textId="77777777" w:rsidR="00E27C4F" w:rsidRPr="000A5835" w:rsidRDefault="00E27C4F" w:rsidP="00E27C4F">
      <w:pPr>
        <w:pStyle w:val="Textocomentario"/>
        <w:rPr>
          <w:rFonts w:ascii="Arial" w:hAnsi="Arial" w:cs="Arial"/>
          <w:color w:val="000000" w:themeColor="text1"/>
          <w:sz w:val="22"/>
          <w:szCs w:val="22"/>
        </w:rPr>
      </w:pPr>
      <w:r w:rsidRPr="000A5835">
        <w:rPr>
          <w:rFonts w:ascii="Arial" w:eastAsia="Calibri" w:hAnsi="Arial" w:cs="Arial"/>
          <w:b/>
          <w:bCs/>
          <w:color w:val="000000" w:themeColor="text1"/>
          <w:sz w:val="22"/>
          <w:szCs w:val="22"/>
        </w:rPr>
        <w:t xml:space="preserve">NOTA </w:t>
      </w:r>
      <w:r w:rsidRPr="000A5835">
        <w:rPr>
          <w:rFonts w:ascii="Arial" w:hAnsi="Arial" w:cs="Arial"/>
          <w:b/>
          <w:color w:val="000000" w:themeColor="text1"/>
          <w:sz w:val="22"/>
          <w:szCs w:val="22"/>
        </w:rPr>
        <w:t xml:space="preserve">1: </w:t>
      </w:r>
      <w:r w:rsidRPr="000A5835">
        <w:rPr>
          <w:rFonts w:ascii="Arial" w:eastAsia="Calibri" w:hAnsi="Arial" w:cs="Arial"/>
          <w:color w:val="000000" w:themeColor="text1"/>
          <w:sz w:val="22"/>
          <w:szCs w:val="22"/>
        </w:rPr>
        <w:t>Las certificaciones de experiencia y estudios presentadas como requisito habilitante no se tendrán en cuenta como requisito ponderable.</w:t>
      </w:r>
      <w:r w:rsidRPr="000A5835">
        <w:rPr>
          <w:rFonts w:ascii="Arial" w:hAnsi="Arial" w:cs="Arial"/>
          <w:color w:val="000000" w:themeColor="text1"/>
          <w:sz w:val="22"/>
          <w:szCs w:val="22"/>
        </w:rPr>
        <w:t xml:space="preserve"> </w:t>
      </w:r>
    </w:p>
    <w:p w14:paraId="251B2CE7" w14:textId="77777777" w:rsidR="00E27C4F" w:rsidRPr="000A5835" w:rsidRDefault="00E27C4F" w:rsidP="00E27C4F">
      <w:pPr>
        <w:pStyle w:val="Textocomentario"/>
        <w:rPr>
          <w:rFonts w:ascii="Arial" w:hAnsi="Arial" w:cs="Arial"/>
          <w:color w:val="000000" w:themeColor="text1"/>
          <w:sz w:val="22"/>
          <w:szCs w:val="22"/>
        </w:rPr>
      </w:pPr>
    </w:p>
    <w:p w14:paraId="1E966FCA" w14:textId="77777777" w:rsidR="00E27C4F" w:rsidRPr="000A5835" w:rsidRDefault="00E27C4F" w:rsidP="00FD2481">
      <w:pPr>
        <w:autoSpaceDE w:val="0"/>
        <w:autoSpaceDN w:val="0"/>
        <w:adjustRightInd w:val="0"/>
        <w:spacing w:line="288" w:lineRule="auto"/>
        <w:jc w:val="both"/>
        <w:rPr>
          <w:rFonts w:ascii="Arial" w:eastAsia="Calibri" w:hAnsi="Arial" w:cs="Arial"/>
          <w:color w:val="000000" w:themeColor="text1"/>
          <w:sz w:val="22"/>
          <w:szCs w:val="22"/>
        </w:rPr>
      </w:pPr>
    </w:p>
    <w:p w14:paraId="0C4B5202" w14:textId="77777777" w:rsidR="00FD2481" w:rsidRPr="000A5835" w:rsidRDefault="00FD2481" w:rsidP="00FD2481">
      <w:pPr>
        <w:spacing w:line="288" w:lineRule="auto"/>
        <w:rPr>
          <w:rFonts w:ascii="Arial" w:hAnsi="Arial" w:cs="Arial"/>
          <w:color w:val="000000" w:themeColor="text1"/>
          <w:sz w:val="22"/>
          <w:szCs w:val="22"/>
        </w:rPr>
      </w:pPr>
    </w:p>
    <w:p w14:paraId="4095BDFD" w14:textId="77777777" w:rsidR="00FD2481" w:rsidRPr="000A5835" w:rsidRDefault="00FD2481" w:rsidP="00FD2481">
      <w:pPr>
        <w:spacing w:line="288" w:lineRule="auto"/>
        <w:rPr>
          <w:rFonts w:ascii="Arial" w:hAnsi="Arial" w:cs="Arial"/>
          <w:color w:val="000000" w:themeColor="text1"/>
          <w:sz w:val="22"/>
          <w:szCs w:val="22"/>
        </w:rPr>
      </w:pPr>
      <w:r w:rsidRPr="000A5835">
        <w:rPr>
          <w:rFonts w:ascii="Arial" w:hAnsi="Arial" w:cs="Arial"/>
          <w:color w:val="000000" w:themeColor="text1"/>
          <w:sz w:val="22"/>
          <w:szCs w:val="22"/>
        </w:rPr>
        <w:t>FIRMA</w:t>
      </w:r>
    </w:p>
    <w:p w14:paraId="4BA673A4" w14:textId="77777777" w:rsidR="00FD2481" w:rsidRPr="000A5835" w:rsidRDefault="00FD2481" w:rsidP="00FD2481">
      <w:pPr>
        <w:autoSpaceDE w:val="0"/>
        <w:autoSpaceDN w:val="0"/>
        <w:adjustRightInd w:val="0"/>
        <w:spacing w:line="288" w:lineRule="auto"/>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PROPONENTE</w:t>
      </w:r>
    </w:p>
    <w:p w14:paraId="4BAF4786" w14:textId="77777777" w:rsidR="00FD2481" w:rsidRPr="000A5835" w:rsidRDefault="00FD2481" w:rsidP="00FD2481">
      <w:pPr>
        <w:autoSpaceDE w:val="0"/>
        <w:autoSpaceDN w:val="0"/>
        <w:adjustRightInd w:val="0"/>
        <w:spacing w:line="288" w:lineRule="auto"/>
        <w:rPr>
          <w:rFonts w:ascii="Arial" w:eastAsia="Calibri" w:hAnsi="Arial" w:cs="Arial"/>
          <w:color w:val="000000" w:themeColor="text1"/>
          <w:sz w:val="22"/>
          <w:szCs w:val="22"/>
        </w:rPr>
      </w:pPr>
      <w:proofErr w:type="spellStart"/>
      <w:r w:rsidRPr="000A5835">
        <w:rPr>
          <w:rFonts w:ascii="Arial" w:eastAsia="Calibri" w:hAnsi="Arial" w:cs="Arial"/>
          <w:color w:val="000000" w:themeColor="text1"/>
          <w:sz w:val="22"/>
          <w:szCs w:val="22"/>
        </w:rPr>
        <w:t>Nit</w:t>
      </w:r>
      <w:proofErr w:type="spellEnd"/>
      <w:r w:rsidRPr="000A5835">
        <w:rPr>
          <w:rFonts w:ascii="Arial" w:eastAsia="Calibri" w:hAnsi="Arial" w:cs="Arial"/>
          <w:color w:val="000000" w:themeColor="text1"/>
          <w:sz w:val="22"/>
          <w:szCs w:val="22"/>
        </w:rPr>
        <w:t>.</w:t>
      </w:r>
    </w:p>
    <w:p w14:paraId="1E57BD91" w14:textId="77777777" w:rsidR="00FD2481" w:rsidRPr="000A5835" w:rsidRDefault="00FD2481" w:rsidP="00FD2481">
      <w:pPr>
        <w:autoSpaceDE w:val="0"/>
        <w:autoSpaceDN w:val="0"/>
        <w:adjustRightInd w:val="0"/>
        <w:spacing w:line="288" w:lineRule="auto"/>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REPRESENTANTE LEGAL</w:t>
      </w:r>
    </w:p>
    <w:p w14:paraId="27102E02" w14:textId="77777777" w:rsidR="00FD2481" w:rsidRPr="000A5835" w:rsidRDefault="00FD2481" w:rsidP="00FD2481">
      <w:pPr>
        <w:autoSpaceDE w:val="0"/>
        <w:autoSpaceDN w:val="0"/>
        <w:adjustRightInd w:val="0"/>
        <w:spacing w:line="288" w:lineRule="auto"/>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C.C. No.</w:t>
      </w:r>
    </w:p>
    <w:p w14:paraId="32C1BD66" w14:textId="77777777" w:rsidR="003278D0" w:rsidRPr="000A5835" w:rsidRDefault="00FD2481" w:rsidP="003278D0">
      <w:pPr>
        <w:autoSpaceDE w:val="0"/>
        <w:autoSpaceDN w:val="0"/>
        <w:adjustRightInd w:val="0"/>
        <w:spacing w:line="288" w:lineRule="auto"/>
        <w:rPr>
          <w:rFonts w:ascii="Arial" w:eastAsia="Calibri" w:hAnsi="Arial" w:cs="Arial"/>
          <w:color w:val="000000" w:themeColor="text1"/>
          <w:sz w:val="22"/>
          <w:szCs w:val="22"/>
        </w:rPr>
      </w:pPr>
      <w:r w:rsidRPr="000A5835">
        <w:rPr>
          <w:rFonts w:ascii="Arial" w:eastAsia="Calibri" w:hAnsi="Arial" w:cs="Arial"/>
          <w:color w:val="000000" w:themeColor="text1"/>
          <w:sz w:val="22"/>
          <w:szCs w:val="22"/>
        </w:rPr>
        <w:t>Firmada por el proponente, o por el representante legal de la persona jurídica, del consorcio o de la unión temporal, según sea el caso.</w:t>
      </w:r>
    </w:p>
    <w:p w14:paraId="4D8BAE26" w14:textId="77777777" w:rsidR="00985800" w:rsidRPr="000A5835" w:rsidRDefault="00E27C4F" w:rsidP="00E27C4F">
      <w:pPr>
        <w:tabs>
          <w:tab w:val="left" w:pos="5111"/>
        </w:tabs>
        <w:contextualSpacing/>
        <w:jc w:val="center"/>
        <w:outlineLvl w:val="0"/>
        <w:rPr>
          <w:rFonts w:ascii="Arial" w:hAnsi="Arial" w:cs="Arial"/>
          <w:b/>
          <w:color w:val="000000" w:themeColor="text1"/>
          <w:sz w:val="22"/>
          <w:szCs w:val="22"/>
        </w:rPr>
      </w:pPr>
      <w:r w:rsidRPr="000A5835">
        <w:rPr>
          <w:rFonts w:ascii="Arial" w:eastAsia="Calibri" w:hAnsi="Arial" w:cs="Arial"/>
          <w:color w:val="000000" w:themeColor="text1"/>
          <w:sz w:val="22"/>
          <w:szCs w:val="22"/>
        </w:rPr>
        <w:br w:type="page"/>
      </w:r>
      <w:r w:rsidR="00985800" w:rsidRPr="000A5835">
        <w:rPr>
          <w:rFonts w:ascii="Arial" w:hAnsi="Arial" w:cs="Arial"/>
          <w:b/>
          <w:color w:val="000000" w:themeColor="text1"/>
          <w:sz w:val="22"/>
          <w:szCs w:val="22"/>
        </w:rPr>
        <w:lastRenderedPageBreak/>
        <w:t xml:space="preserve">ANEXO No. </w:t>
      </w:r>
      <w:r w:rsidR="005A6015" w:rsidRPr="000A5835">
        <w:rPr>
          <w:rFonts w:ascii="Arial" w:hAnsi="Arial" w:cs="Arial"/>
          <w:b/>
          <w:color w:val="000000" w:themeColor="text1"/>
          <w:sz w:val="22"/>
          <w:szCs w:val="22"/>
        </w:rPr>
        <w:t>10</w:t>
      </w:r>
    </w:p>
    <w:p w14:paraId="02A4B536" w14:textId="77777777" w:rsidR="007736E0" w:rsidRPr="000A5835" w:rsidRDefault="007736E0" w:rsidP="00B84AC3">
      <w:pPr>
        <w:tabs>
          <w:tab w:val="left" w:pos="5111"/>
        </w:tabs>
        <w:contextualSpacing/>
        <w:jc w:val="center"/>
        <w:outlineLvl w:val="0"/>
        <w:rPr>
          <w:rFonts w:ascii="Arial" w:hAnsi="Arial" w:cs="Arial"/>
          <w:b/>
          <w:color w:val="000000" w:themeColor="text1"/>
          <w:sz w:val="22"/>
          <w:szCs w:val="22"/>
        </w:rPr>
      </w:pPr>
      <w:r w:rsidRPr="000A5835">
        <w:rPr>
          <w:rFonts w:ascii="Arial" w:hAnsi="Arial" w:cs="Arial"/>
          <w:b/>
          <w:color w:val="000000" w:themeColor="text1"/>
          <w:sz w:val="22"/>
          <w:szCs w:val="22"/>
        </w:rPr>
        <w:t>INFORMACI</w:t>
      </w:r>
      <w:r w:rsidR="004F27B4" w:rsidRPr="000A5835">
        <w:rPr>
          <w:rFonts w:ascii="Arial" w:hAnsi="Arial" w:cs="Arial"/>
          <w:b/>
          <w:color w:val="000000" w:themeColor="text1"/>
          <w:sz w:val="22"/>
          <w:szCs w:val="22"/>
        </w:rPr>
        <w:t>Ó</w:t>
      </w:r>
      <w:r w:rsidRPr="000A5835">
        <w:rPr>
          <w:rFonts w:ascii="Arial" w:hAnsi="Arial" w:cs="Arial"/>
          <w:b/>
          <w:color w:val="000000" w:themeColor="text1"/>
          <w:sz w:val="22"/>
          <w:szCs w:val="22"/>
        </w:rPr>
        <w:t>N FINANCIERA</w:t>
      </w:r>
    </w:p>
    <w:p w14:paraId="03C87E16" w14:textId="77777777" w:rsidR="007736E0" w:rsidRPr="000A5835" w:rsidRDefault="007736E0" w:rsidP="00B84AC3">
      <w:pPr>
        <w:tabs>
          <w:tab w:val="left" w:pos="5111"/>
        </w:tabs>
        <w:contextualSpacing/>
        <w:jc w:val="center"/>
        <w:rPr>
          <w:rFonts w:ascii="Arial" w:hAnsi="Arial" w:cs="Arial"/>
          <w:b/>
          <w:color w:val="000000" w:themeColor="text1"/>
          <w:sz w:val="22"/>
          <w:szCs w:val="22"/>
        </w:rPr>
      </w:pPr>
    </w:p>
    <w:tbl>
      <w:tblPr>
        <w:tblW w:w="10275" w:type="dxa"/>
        <w:jc w:val="center"/>
        <w:tblCellMar>
          <w:left w:w="70" w:type="dxa"/>
          <w:right w:w="70" w:type="dxa"/>
        </w:tblCellMar>
        <w:tblLook w:val="04A0" w:firstRow="1" w:lastRow="0" w:firstColumn="1" w:lastColumn="0" w:noHBand="0" w:noVBand="1"/>
      </w:tblPr>
      <w:tblGrid>
        <w:gridCol w:w="2911"/>
        <w:gridCol w:w="1519"/>
        <w:gridCol w:w="1404"/>
        <w:gridCol w:w="1980"/>
        <w:gridCol w:w="2932"/>
      </w:tblGrid>
      <w:tr w:rsidR="000A5835" w:rsidRPr="000A5835" w14:paraId="0F961F8A" w14:textId="77777777" w:rsidTr="00190A3A">
        <w:trPr>
          <w:trHeight w:val="227"/>
          <w:jc w:val="center"/>
        </w:trPr>
        <w:tc>
          <w:tcPr>
            <w:tcW w:w="2911" w:type="dxa"/>
            <w:tcBorders>
              <w:top w:val="single" w:sz="4" w:space="0" w:color="808080"/>
              <w:left w:val="single" w:sz="4" w:space="0" w:color="808080"/>
              <w:bottom w:val="nil"/>
              <w:right w:val="nil"/>
            </w:tcBorders>
            <w:shd w:val="clear" w:color="auto" w:fill="auto"/>
            <w:noWrap/>
            <w:vAlign w:val="center"/>
            <w:hideMark/>
          </w:tcPr>
          <w:p w14:paraId="3D99BE94" w14:textId="77777777" w:rsidR="007736E0" w:rsidRPr="000A5835" w:rsidRDefault="007736E0" w:rsidP="00B84AC3">
            <w:pPr>
              <w:contextualSpacing/>
              <w:jc w:val="center"/>
              <w:rPr>
                <w:rFonts w:ascii="Arial" w:hAnsi="Arial" w:cs="Arial"/>
                <w:b/>
                <w:bCs/>
                <w:color w:val="000000" w:themeColor="text1"/>
                <w:sz w:val="20"/>
                <w:szCs w:val="20"/>
              </w:rPr>
            </w:pPr>
          </w:p>
        </w:tc>
        <w:tc>
          <w:tcPr>
            <w:tcW w:w="7364" w:type="dxa"/>
            <w:gridSpan w:val="4"/>
            <w:tcBorders>
              <w:top w:val="single" w:sz="4" w:space="0" w:color="808080"/>
              <w:left w:val="nil"/>
              <w:bottom w:val="single" w:sz="4" w:space="0" w:color="auto"/>
              <w:right w:val="single" w:sz="4" w:space="0" w:color="808080"/>
            </w:tcBorders>
            <w:shd w:val="clear" w:color="auto" w:fill="auto"/>
            <w:vAlign w:val="bottom"/>
            <w:hideMark/>
          </w:tcPr>
          <w:p w14:paraId="4E310128" w14:textId="77777777" w:rsidR="007736E0" w:rsidRPr="000A5835" w:rsidRDefault="007736E0" w:rsidP="00B84AC3">
            <w:pPr>
              <w:contextualSpacing/>
              <w:rPr>
                <w:rFonts w:ascii="Arial" w:hAnsi="Arial" w:cs="Arial"/>
                <w:b/>
                <w:bCs/>
                <w:color w:val="000000" w:themeColor="text1"/>
                <w:sz w:val="20"/>
                <w:szCs w:val="20"/>
              </w:rPr>
            </w:pPr>
          </w:p>
          <w:p w14:paraId="49063E70" w14:textId="77777777" w:rsidR="007736E0" w:rsidRPr="000A5835" w:rsidRDefault="007736E0" w:rsidP="00B84AC3">
            <w:pPr>
              <w:contextualSpacing/>
              <w:rPr>
                <w:rFonts w:ascii="Arial" w:hAnsi="Arial" w:cs="Arial"/>
                <w:b/>
                <w:bCs/>
                <w:color w:val="000000" w:themeColor="text1"/>
                <w:sz w:val="20"/>
                <w:szCs w:val="20"/>
              </w:rPr>
            </w:pPr>
          </w:p>
        </w:tc>
      </w:tr>
      <w:tr w:rsidR="000A5835" w:rsidRPr="000A5835" w14:paraId="2344E5E8" w14:textId="77777777" w:rsidTr="00190A3A">
        <w:trPr>
          <w:trHeight w:val="227"/>
          <w:jc w:val="center"/>
        </w:trPr>
        <w:tc>
          <w:tcPr>
            <w:tcW w:w="2911" w:type="dxa"/>
            <w:tcBorders>
              <w:top w:val="nil"/>
              <w:left w:val="single" w:sz="4" w:space="0" w:color="808080"/>
              <w:bottom w:val="nil"/>
              <w:right w:val="nil"/>
            </w:tcBorders>
            <w:shd w:val="clear" w:color="auto" w:fill="auto"/>
            <w:noWrap/>
            <w:vAlign w:val="center"/>
            <w:hideMark/>
          </w:tcPr>
          <w:p w14:paraId="0D44A43D" w14:textId="77777777" w:rsidR="007736E0" w:rsidRPr="000A5835" w:rsidRDefault="007736E0" w:rsidP="00B84AC3">
            <w:pPr>
              <w:contextualSpacing/>
              <w:jc w:val="right"/>
              <w:rPr>
                <w:rFonts w:ascii="Arial" w:hAnsi="Arial" w:cs="Arial"/>
                <w:b/>
                <w:bCs/>
                <w:color w:val="000000" w:themeColor="text1"/>
                <w:sz w:val="20"/>
                <w:szCs w:val="20"/>
              </w:rPr>
            </w:pPr>
            <w:r w:rsidRPr="000A5835">
              <w:rPr>
                <w:rFonts w:ascii="Arial" w:hAnsi="Arial" w:cs="Arial"/>
                <w:b/>
                <w:bCs/>
                <w:color w:val="000000" w:themeColor="text1"/>
                <w:sz w:val="20"/>
                <w:szCs w:val="20"/>
              </w:rPr>
              <w:t xml:space="preserve">Proceso </w:t>
            </w:r>
            <w:r w:rsidR="00F43EB6" w:rsidRPr="000A5835">
              <w:rPr>
                <w:rFonts w:ascii="Arial" w:hAnsi="Arial" w:cs="Arial"/>
                <w:b/>
                <w:bCs/>
                <w:color w:val="000000" w:themeColor="text1"/>
                <w:sz w:val="20"/>
                <w:szCs w:val="20"/>
              </w:rPr>
              <w:t>número</w:t>
            </w:r>
            <w:r w:rsidRPr="000A5835">
              <w:rPr>
                <w:rFonts w:ascii="Arial" w:hAnsi="Arial" w:cs="Arial"/>
                <w:b/>
                <w:bCs/>
                <w:color w:val="000000" w:themeColor="text1"/>
                <w:sz w:val="20"/>
                <w:szCs w:val="20"/>
              </w:rPr>
              <w:t>:</w:t>
            </w:r>
          </w:p>
        </w:tc>
        <w:tc>
          <w:tcPr>
            <w:tcW w:w="7364" w:type="dxa"/>
            <w:gridSpan w:val="4"/>
            <w:tcBorders>
              <w:top w:val="single" w:sz="4" w:space="0" w:color="auto"/>
              <w:left w:val="single" w:sz="4" w:space="0" w:color="auto"/>
              <w:bottom w:val="single" w:sz="4" w:space="0" w:color="auto"/>
              <w:right w:val="single" w:sz="4" w:space="0" w:color="000000"/>
            </w:tcBorders>
            <w:shd w:val="clear" w:color="auto" w:fill="FFFFFF"/>
            <w:noWrap/>
            <w:vAlign w:val="bottom"/>
            <w:hideMark/>
          </w:tcPr>
          <w:p w14:paraId="1D5D66FE" w14:textId="77777777" w:rsidR="007736E0" w:rsidRPr="000A5835" w:rsidRDefault="007736E0" w:rsidP="00B84AC3">
            <w:pPr>
              <w:contextualSpacing/>
              <w:jc w:val="center"/>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22D39AE5" w14:textId="77777777" w:rsidTr="00190A3A">
        <w:trPr>
          <w:trHeight w:val="227"/>
          <w:jc w:val="center"/>
        </w:trPr>
        <w:tc>
          <w:tcPr>
            <w:tcW w:w="2911" w:type="dxa"/>
            <w:tcBorders>
              <w:top w:val="nil"/>
              <w:left w:val="single" w:sz="4" w:space="0" w:color="808080"/>
              <w:bottom w:val="nil"/>
              <w:right w:val="nil"/>
            </w:tcBorders>
            <w:shd w:val="clear" w:color="auto" w:fill="auto"/>
            <w:vAlign w:val="center"/>
            <w:hideMark/>
          </w:tcPr>
          <w:p w14:paraId="2534C1A3" w14:textId="77777777" w:rsidR="007736E0" w:rsidRPr="000A5835" w:rsidRDefault="00D75EAB" w:rsidP="00B84AC3">
            <w:pPr>
              <w:contextualSpacing/>
              <w:jc w:val="right"/>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w:t>
            </w:r>
          </w:p>
        </w:tc>
        <w:tc>
          <w:tcPr>
            <w:tcW w:w="7364" w:type="dxa"/>
            <w:gridSpan w:val="4"/>
            <w:tcBorders>
              <w:top w:val="single" w:sz="4" w:space="0" w:color="auto"/>
              <w:left w:val="single" w:sz="4" w:space="0" w:color="auto"/>
              <w:bottom w:val="single" w:sz="4" w:space="0" w:color="auto"/>
              <w:right w:val="single" w:sz="4" w:space="0" w:color="808080"/>
            </w:tcBorders>
            <w:shd w:val="clear" w:color="auto" w:fill="FFFFFF"/>
            <w:vAlign w:val="bottom"/>
            <w:hideMark/>
          </w:tcPr>
          <w:p w14:paraId="73F54136" w14:textId="77777777" w:rsidR="007736E0" w:rsidRPr="000A5835" w:rsidRDefault="007736E0" w:rsidP="00B84AC3">
            <w:pPr>
              <w:contextualSpacing/>
              <w:jc w:val="center"/>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3B254842" w14:textId="77777777" w:rsidTr="00190A3A">
        <w:trPr>
          <w:trHeight w:val="227"/>
          <w:jc w:val="center"/>
        </w:trPr>
        <w:tc>
          <w:tcPr>
            <w:tcW w:w="2911" w:type="dxa"/>
            <w:tcBorders>
              <w:top w:val="nil"/>
              <w:left w:val="single" w:sz="4" w:space="0" w:color="808080"/>
              <w:bottom w:val="nil"/>
              <w:right w:val="nil"/>
            </w:tcBorders>
            <w:shd w:val="clear" w:color="auto" w:fill="auto"/>
            <w:vAlign w:val="center"/>
            <w:hideMark/>
          </w:tcPr>
          <w:p w14:paraId="2AEA1AC9" w14:textId="77777777" w:rsidR="007736E0" w:rsidRPr="000A5835" w:rsidRDefault="007736E0" w:rsidP="00B84AC3">
            <w:pPr>
              <w:contextualSpacing/>
              <w:jc w:val="right"/>
              <w:rPr>
                <w:rFonts w:ascii="Arial" w:hAnsi="Arial" w:cs="Arial"/>
                <w:b/>
                <w:bCs/>
                <w:color w:val="000000" w:themeColor="text1"/>
                <w:sz w:val="20"/>
                <w:szCs w:val="20"/>
              </w:rPr>
            </w:pPr>
            <w:r w:rsidRPr="000A5835">
              <w:rPr>
                <w:rFonts w:ascii="Arial" w:hAnsi="Arial" w:cs="Arial"/>
                <w:b/>
                <w:bCs/>
                <w:color w:val="000000" w:themeColor="text1"/>
                <w:sz w:val="20"/>
                <w:szCs w:val="20"/>
              </w:rPr>
              <w:t> </w:t>
            </w:r>
          </w:p>
        </w:tc>
        <w:tc>
          <w:tcPr>
            <w:tcW w:w="1519" w:type="dxa"/>
            <w:tcBorders>
              <w:top w:val="nil"/>
              <w:left w:val="nil"/>
              <w:bottom w:val="nil"/>
              <w:right w:val="nil"/>
            </w:tcBorders>
            <w:shd w:val="clear" w:color="auto" w:fill="auto"/>
            <w:vAlign w:val="bottom"/>
            <w:hideMark/>
          </w:tcPr>
          <w:p w14:paraId="72125175" w14:textId="77777777" w:rsidR="007736E0" w:rsidRPr="000A5835" w:rsidRDefault="007736E0" w:rsidP="00B84AC3">
            <w:pPr>
              <w:contextualSpacing/>
              <w:jc w:val="center"/>
              <w:rPr>
                <w:rFonts w:ascii="Arial" w:hAnsi="Arial" w:cs="Arial"/>
                <w:color w:val="000000" w:themeColor="text1"/>
                <w:sz w:val="20"/>
                <w:szCs w:val="20"/>
              </w:rPr>
            </w:pPr>
          </w:p>
        </w:tc>
        <w:tc>
          <w:tcPr>
            <w:tcW w:w="1404" w:type="dxa"/>
            <w:tcBorders>
              <w:top w:val="nil"/>
              <w:left w:val="nil"/>
              <w:bottom w:val="nil"/>
              <w:right w:val="nil"/>
            </w:tcBorders>
            <w:shd w:val="clear" w:color="auto" w:fill="auto"/>
            <w:vAlign w:val="bottom"/>
            <w:hideMark/>
          </w:tcPr>
          <w:p w14:paraId="43CBD76F" w14:textId="77777777" w:rsidR="007736E0" w:rsidRPr="000A5835" w:rsidRDefault="007736E0" w:rsidP="00B84AC3">
            <w:pPr>
              <w:contextualSpacing/>
              <w:jc w:val="center"/>
              <w:rPr>
                <w:rFonts w:ascii="Arial" w:hAnsi="Arial" w:cs="Arial"/>
                <w:color w:val="000000" w:themeColor="text1"/>
                <w:sz w:val="20"/>
                <w:szCs w:val="20"/>
              </w:rPr>
            </w:pPr>
          </w:p>
        </w:tc>
        <w:tc>
          <w:tcPr>
            <w:tcW w:w="1898" w:type="dxa"/>
            <w:tcBorders>
              <w:top w:val="nil"/>
              <w:left w:val="nil"/>
              <w:bottom w:val="nil"/>
              <w:right w:val="nil"/>
            </w:tcBorders>
            <w:shd w:val="clear" w:color="auto" w:fill="auto"/>
            <w:vAlign w:val="bottom"/>
            <w:hideMark/>
          </w:tcPr>
          <w:p w14:paraId="7E14A6BF" w14:textId="77777777" w:rsidR="007736E0" w:rsidRPr="000A5835" w:rsidRDefault="007736E0" w:rsidP="00B84AC3">
            <w:pPr>
              <w:contextualSpacing/>
              <w:jc w:val="center"/>
              <w:rPr>
                <w:rFonts w:ascii="Arial" w:hAnsi="Arial" w:cs="Arial"/>
                <w:color w:val="000000" w:themeColor="text1"/>
                <w:sz w:val="20"/>
                <w:szCs w:val="20"/>
              </w:rPr>
            </w:pPr>
          </w:p>
        </w:tc>
        <w:tc>
          <w:tcPr>
            <w:tcW w:w="2543" w:type="dxa"/>
            <w:tcBorders>
              <w:top w:val="nil"/>
              <w:left w:val="nil"/>
              <w:bottom w:val="nil"/>
              <w:right w:val="single" w:sz="4" w:space="0" w:color="808080"/>
            </w:tcBorders>
            <w:shd w:val="clear" w:color="auto" w:fill="auto"/>
            <w:vAlign w:val="bottom"/>
            <w:hideMark/>
          </w:tcPr>
          <w:p w14:paraId="794DDD07" w14:textId="77777777" w:rsidR="007736E0" w:rsidRPr="000A5835" w:rsidRDefault="007736E0" w:rsidP="00B84AC3">
            <w:pPr>
              <w:contextualSpacing/>
              <w:jc w:val="center"/>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01744E65" w14:textId="77777777" w:rsidTr="003B4527">
        <w:trPr>
          <w:trHeight w:val="227"/>
          <w:jc w:val="center"/>
        </w:trPr>
        <w:tc>
          <w:tcPr>
            <w:tcW w:w="10275" w:type="dxa"/>
            <w:gridSpan w:val="5"/>
            <w:tcBorders>
              <w:top w:val="nil"/>
              <w:left w:val="single" w:sz="4" w:space="0" w:color="808080"/>
              <w:bottom w:val="nil"/>
              <w:right w:val="single" w:sz="4" w:space="0" w:color="808080"/>
            </w:tcBorders>
            <w:shd w:val="clear" w:color="auto" w:fill="auto"/>
            <w:vAlign w:val="center"/>
            <w:hideMark/>
          </w:tcPr>
          <w:p w14:paraId="2051E96A" w14:textId="77777777" w:rsidR="007736E0" w:rsidRPr="000A5835" w:rsidRDefault="007736E0"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Resumen de cuentas del balance general y estado de resultados necesarios para verificar los requisitos mínimos habilitantes de capacidad financiera y organizacional</w:t>
            </w:r>
          </w:p>
        </w:tc>
      </w:tr>
      <w:tr w:rsidR="000A5835" w:rsidRPr="000A5835" w14:paraId="33A2C1C1" w14:textId="77777777" w:rsidTr="00190A3A">
        <w:trPr>
          <w:trHeight w:val="227"/>
          <w:jc w:val="center"/>
        </w:trPr>
        <w:tc>
          <w:tcPr>
            <w:tcW w:w="2911" w:type="dxa"/>
            <w:tcBorders>
              <w:top w:val="nil"/>
              <w:left w:val="single" w:sz="4" w:space="0" w:color="808080"/>
              <w:bottom w:val="nil"/>
              <w:right w:val="nil"/>
            </w:tcBorders>
            <w:shd w:val="clear" w:color="auto" w:fill="auto"/>
            <w:noWrap/>
            <w:vAlign w:val="center"/>
            <w:hideMark/>
          </w:tcPr>
          <w:p w14:paraId="65F025B9" w14:textId="77777777" w:rsidR="007736E0" w:rsidRPr="000A5835" w:rsidRDefault="007736E0" w:rsidP="00B84AC3">
            <w:pPr>
              <w:contextualSpacing/>
              <w:rPr>
                <w:rFonts w:ascii="Arial" w:hAnsi="Arial" w:cs="Arial"/>
                <w:b/>
                <w:bCs/>
                <w:color w:val="000000" w:themeColor="text1"/>
                <w:sz w:val="20"/>
                <w:szCs w:val="20"/>
              </w:rPr>
            </w:pPr>
            <w:r w:rsidRPr="000A5835">
              <w:rPr>
                <w:rFonts w:ascii="Arial" w:hAnsi="Arial" w:cs="Arial"/>
                <w:b/>
                <w:bCs/>
                <w:color w:val="000000" w:themeColor="text1"/>
                <w:sz w:val="20"/>
                <w:szCs w:val="20"/>
              </w:rPr>
              <w:t> </w:t>
            </w:r>
          </w:p>
        </w:tc>
        <w:tc>
          <w:tcPr>
            <w:tcW w:w="1519" w:type="dxa"/>
            <w:tcBorders>
              <w:top w:val="nil"/>
              <w:left w:val="nil"/>
              <w:bottom w:val="nil"/>
              <w:right w:val="nil"/>
            </w:tcBorders>
            <w:shd w:val="clear" w:color="auto" w:fill="auto"/>
            <w:vAlign w:val="bottom"/>
            <w:hideMark/>
          </w:tcPr>
          <w:p w14:paraId="48E40A6A" w14:textId="77777777" w:rsidR="007736E0" w:rsidRPr="000A5835" w:rsidRDefault="007736E0" w:rsidP="00B84AC3">
            <w:pPr>
              <w:contextualSpacing/>
              <w:jc w:val="center"/>
              <w:rPr>
                <w:rFonts w:ascii="Arial" w:hAnsi="Arial" w:cs="Arial"/>
                <w:color w:val="000000" w:themeColor="text1"/>
                <w:sz w:val="20"/>
                <w:szCs w:val="20"/>
              </w:rPr>
            </w:pPr>
          </w:p>
        </w:tc>
        <w:tc>
          <w:tcPr>
            <w:tcW w:w="1404" w:type="dxa"/>
            <w:tcBorders>
              <w:top w:val="nil"/>
              <w:left w:val="nil"/>
              <w:bottom w:val="single" w:sz="4" w:space="0" w:color="auto"/>
              <w:right w:val="nil"/>
            </w:tcBorders>
            <w:shd w:val="clear" w:color="auto" w:fill="auto"/>
            <w:vAlign w:val="bottom"/>
            <w:hideMark/>
          </w:tcPr>
          <w:p w14:paraId="6F707280" w14:textId="77777777" w:rsidR="007736E0" w:rsidRPr="000A5835" w:rsidRDefault="007736E0" w:rsidP="00B84AC3">
            <w:pPr>
              <w:contextualSpacing/>
              <w:jc w:val="center"/>
              <w:rPr>
                <w:rFonts w:ascii="Arial" w:hAnsi="Arial" w:cs="Arial"/>
                <w:color w:val="000000" w:themeColor="text1"/>
                <w:sz w:val="20"/>
                <w:szCs w:val="20"/>
              </w:rPr>
            </w:pPr>
          </w:p>
        </w:tc>
        <w:tc>
          <w:tcPr>
            <w:tcW w:w="1898" w:type="dxa"/>
            <w:tcBorders>
              <w:top w:val="nil"/>
              <w:left w:val="nil"/>
              <w:bottom w:val="single" w:sz="4" w:space="0" w:color="auto"/>
              <w:right w:val="nil"/>
            </w:tcBorders>
            <w:shd w:val="clear" w:color="auto" w:fill="auto"/>
            <w:vAlign w:val="bottom"/>
            <w:hideMark/>
          </w:tcPr>
          <w:p w14:paraId="47E58B37" w14:textId="77777777" w:rsidR="007736E0" w:rsidRPr="000A5835" w:rsidRDefault="007736E0" w:rsidP="00B84AC3">
            <w:pPr>
              <w:contextualSpacing/>
              <w:jc w:val="center"/>
              <w:rPr>
                <w:rFonts w:ascii="Arial" w:hAnsi="Arial" w:cs="Arial"/>
                <w:color w:val="000000" w:themeColor="text1"/>
                <w:sz w:val="20"/>
                <w:szCs w:val="20"/>
              </w:rPr>
            </w:pPr>
          </w:p>
        </w:tc>
        <w:tc>
          <w:tcPr>
            <w:tcW w:w="2543" w:type="dxa"/>
            <w:tcBorders>
              <w:top w:val="nil"/>
              <w:left w:val="nil"/>
              <w:bottom w:val="single" w:sz="4" w:space="0" w:color="auto"/>
              <w:right w:val="single" w:sz="4" w:space="0" w:color="808080"/>
            </w:tcBorders>
            <w:shd w:val="clear" w:color="auto" w:fill="auto"/>
            <w:vAlign w:val="bottom"/>
            <w:hideMark/>
          </w:tcPr>
          <w:p w14:paraId="4C1A9A6A" w14:textId="77777777" w:rsidR="007736E0" w:rsidRPr="000A5835" w:rsidRDefault="007736E0" w:rsidP="00B84AC3">
            <w:pPr>
              <w:contextualSpacing/>
              <w:jc w:val="center"/>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26204FDB" w14:textId="77777777" w:rsidTr="00190A3A">
        <w:trPr>
          <w:trHeight w:val="227"/>
          <w:jc w:val="center"/>
        </w:trPr>
        <w:tc>
          <w:tcPr>
            <w:tcW w:w="4430" w:type="dxa"/>
            <w:gridSpan w:val="2"/>
            <w:tcBorders>
              <w:top w:val="nil"/>
              <w:left w:val="single" w:sz="4" w:space="0" w:color="808080"/>
              <w:right w:val="nil"/>
            </w:tcBorders>
            <w:shd w:val="clear" w:color="auto" w:fill="auto"/>
            <w:noWrap/>
            <w:vAlign w:val="center"/>
            <w:hideMark/>
          </w:tcPr>
          <w:p w14:paraId="05EFDC83" w14:textId="77777777" w:rsidR="007736E0" w:rsidRPr="000A5835" w:rsidRDefault="007736E0" w:rsidP="00B84AC3">
            <w:pPr>
              <w:contextualSpacing/>
              <w:rPr>
                <w:rFonts w:ascii="Arial" w:hAnsi="Arial" w:cs="Arial"/>
                <w:b/>
                <w:bCs/>
                <w:color w:val="000000" w:themeColor="text1"/>
                <w:sz w:val="20"/>
                <w:szCs w:val="20"/>
              </w:rPr>
            </w:pPr>
            <w:r w:rsidRPr="000A5835">
              <w:rPr>
                <w:rFonts w:ascii="Arial" w:hAnsi="Arial" w:cs="Arial"/>
                <w:b/>
                <w:bCs/>
                <w:color w:val="000000" w:themeColor="text1"/>
                <w:sz w:val="20"/>
                <w:szCs w:val="20"/>
              </w:rPr>
              <w:t>Fecha de Corte de los estados financieros</w:t>
            </w:r>
          </w:p>
        </w:tc>
        <w:tc>
          <w:tcPr>
            <w:tcW w:w="5845"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5DEB476F" w14:textId="77777777" w:rsidR="007736E0" w:rsidRPr="000A5835" w:rsidRDefault="007736E0" w:rsidP="00B84AC3">
            <w:pPr>
              <w:contextualSpacing/>
              <w:jc w:val="center"/>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6A99C6F0" w14:textId="77777777" w:rsidTr="00190A3A">
        <w:trPr>
          <w:trHeight w:val="227"/>
          <w:jc w:val="center"/>
        </w:trPr>
        <w:tc>
          <w:tcPr>
            <w:tcW w:w="2911" w:type="dxa"/>
            <w:tcBorders>
              <w:bottom w:val="single" w:sz="4" w:space="0" w:color="000000"/>
            </w:tcBorders>
            <w:shd w:val="clear" w:color="000000" w:fill="FFFFFF"/>
            <w:noWrap/>
            <w:vAlign w:val="center"/>
          </w:tcPr>
          <w:p w14:paraId="40A458EE" w14:textId="77777777" w:rsidR="007736E0" w:rsidRPr="000A5835" w:rsidRDefault="007736E0" w:rsidP="00B84AC3">
            <w:pPr>
              <w:contextualSpacing/>
              <w:rPr>
                <w:rFonts w:ascii="Arial" w:hAnsi="Arial" w:cs="Arial"/>
                <w:b/>
                <w:bCs/>
                <w:color w:val="000000" w:themeColor="text1"/>
                <w:sz w:val="20"/>
                <w:szCs w:val="20"/>
              </w:rPr>
            </w:pPr>
          </w:p>
        </w:tc>
        <w:tc>
          <w:tcPr>
            <w:tcW w:w="7364" w:type="dxa"/>
            <w:gridSpan w:val="4"/>
            <w:tcBorders>
              <w:bottom w:val="single" w:sz="4" w:space="0" w:color="000000"/>
            </w:tcBorders>
            <w:shd w:val="clear" w:color="000000" w:fill="FFFFFF"/>
            <w:vAlign w:val="center"/>
          </w:tcPr>
          <w:p w14:paraId="7BF46A2A" w14:textId="77777777" w:rsidR="007736E0" w:rsidRPr="000A5835" w:rsidRDefault="007736E0" w:rsidP="00B84AC3">
            <w:pPr>
              <w:contextualSpacing/>
              <w:rPr>
                <w:rFonts w:ascii="Arial" w:hAnsi="Arial" w:cs="Arial"/>
                <w:b/>
                <w:bCs/>
                <w:color w:val="000000" w:themeColor="text1"/>
                <w:sz w:val="20"/>
                <w:szCs w:val="20"/>
              </w:rPr>
            </w:pPr>
          </w:p>
        </w:tc>
      </w:tr>
      <w:tr w:rsidR="000A5835" w:rsidRPr="000A5835" w14:paraId="55052D43" w14:textId="77777777" w:rsidTr="00190A3A">
        <w:trPr>
          <w:trHeight w:val="227"/>
          <w:jc w:val="center"/>
        </w:trPr>
        <w:tc>
          <w:tcPr>
            <w:tcW w:w="2911" w:type="dxa"/>
            <w:vMerge w:val="restart"/>
            <w:tcBorders>
              <w:top w:val="single" w:sz="4" w:space="0" w:color="000000"/>
              <w:left w:val="single" w:sz="4" w:space="0" w:color="000000"/>
              <w:bottom w:val="single" w:sz="4" w:space="0" w:color="auto"/>
              <w:right w:val="nil"/>
            </w:tcBorders>
            <w:shd w:val="clear" w:color="auto" w:fill="FFFFFF"/>
            <w:noWrap/>
            <w:vAlign w:val="center"/>
            <w:hideMark/>
          </w:tcPr>
          <w:p w14:paraId="2871E4CB" w14:textId="77777777" w:rsidR="007736E0" w:rsidRPr="000A5835" w:rsidRDefault="007736E0"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Conceptos</w:t>
            </w:r>
          </w:p>
        </w:tc>
        <w:tc>
          <w:tcPr>
            <w:tcW w:w="7364" w:type="dxa"/>
            <w:gridSpan w:val="4"/>
            <w:tcBorders>
              <w:top w:val="single" w:sz="4" w:space="0" w:color="000000"/>
              <w:left w:val="single" w:sz="4" w:space="0" w:color="auto"/>
              <w:bottom w:val="single" w:sz="4" w:space="0" w:color="auto"/>
              <w:right w:val="single" w:sz="4" w:space="0" w:color="auto"/>
            </w:tcBorders>
            <w:shd w:val="clear" w:color="auto" w:fill="FFFFFF"/>
            <w:vAlign w:val="center"/>
            <w:hideMark/>
          </w:tcPr>
          <w:p w14:paraId="34630009"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F43EB6" w:rsidRPr="000A5835">
              <w:rPr>
                <w:rFonts w:ascii="Arial" w:hAnsi="Arial" w:cs="Arial"/>
                <w:b/>
                <w:bCs/>
                <w:color w:val="000000" w:themeColor="text1"/>
                <w:sz w:val="20"/>
                <w:szCs w:val="20"/>
              </w:rPr>
              <w:t>S</w:t>
            </w:r>
          </w:p>
        </w:tc>
      </w:tr>
      <w:tr w:rsidR="000A5835" w:rsidRPr="000A5835" w14:paraId="1387B23B" w14:textId="77777777" w:rsidTr="00190A3A">
        <w:trPr>
          <w:trHeight w:val="227"/>
          <w:jc w:val="center"/>
        </w:trPr>
        <w:tc>
          <w:tcPr>
            <w:tcW w:w="2911" w:type="dxa"/>
            <w:vMerge/>
            <w:tcBorders>
              <w:top w:val="single" w:sz="4" w:space="0" w:color="auto"/>
              <w:left w:val="single" w:sz="4" w:space="0" w:color="808080"/>
              <w:bottom w:val="single" w:sz="4" w:space="0" w:color="auto"/>
              <w:right w:val="nil"/>
            </w:tcBorders>
            <w:shd w:val="clear" w:color="auto" w:fill="FFFFFF"/>
            <w:vAlign w:val="center"/>
            <w:hideMark/>
          </w:tcPr>
          <w:p w14:paraId="42A654EE" w14:textId="77777777" w:rsidR="007736E0" w:rsidRPr="000A5835" w:rsidRDefault="007736E0" w:rsidP="00B84AC3">
            <w:pPr>
              <w:contextualSpacing/>
              <w:rPr>
                <w:rFonts w:ascii="Arial" w:hAnsi="Arial" w:cs="Arial"/>
                <w:b/>
                <w:bCs/>
                <w:color w:val="000000" w:themeColor="text1"/>
                <w:sz w:val="20"/>
                <w:szCs w:val="20"/>
              </w:rPr>
            </w:pPr>
          </w:p>
        </w:tc>
        <w:tc>
          <w:tcPr>
            <w:tcW w:w="1519" w:type="dxa"/>
            <w:tcBorders>
              <w:top w:val="nil"/>
              <w:left w:val="single" w:sz="4" w:space="0" w:color="auto"/>
              <w:bottom w:val="single" w:sz="4" w:space="0" w:color="auto"/>
              <w:right w:val="single" w:sz="4" w:space="0" w:color="auto"/>
            </w:tcBorders>
            <w:shd w:val="clear" w:color="auto" w:fill="FFFFFF"/>
            <w:vAlign w:val="center"/>
            <w:hideMark/>
          </w:tcPr>
          <w:p w14:paraId="02151664"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A</w:t>
            </w:r>
          </w:p>
        </w:tc>
        <w:tc>
          <w:tcPr>
            <w:tcW w:w="1404" w:type="dxa"/>
            <w:tcBorders>
              <w:top w:val="nil"/>
              <w:left w:val="nil"/>
              <w:bottom w:val="single" w:sz="4" w:space="0" w:color="auto"/>
              <w:right w:val="single" w:sz="4" w:space="0" w:color="auto"/>
            </w:tcBorders>
            <w:shd w:val="clear" w:color="auto" w:fill="FFFFFF"/>
            <w:vAlign w:val="center"/>
            <w:hideMark/>
          </w:tcPr>
          <w:p w14:paraId="7E08AB54"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B</w:t>
            </w:r>
          </w:p>
        </w:tc>
        <w:tc>
          <w:tcPr>
            <w:tcW w:w="1898" w:type="dxa"/>
            <w:tcBorders>
              <w:top w:val="nil"/>
              <w:left w:val="nil"/>
              <w:bottom w:val="single" w:sz="4" w:space="0" w:color="auto"/>
              <w:right w:val="single" w:sz="4" w:space="0" w:color="auto"/>
            </w:tcBorders>
            <w:shd w:val="clear" w:color="auto" w:fill="FFFFFF"/>
            <w:vAlign w:val="center"/>
            <w:hideMark/>
          </w:tcPr>
          <w:p w14:paraId="2DA1ADC8"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C</w:t>
            </w:r>
          </w:p>
        </w:tc>
        <w:tc>
          <w:tcPr>
            <w:tcW w:w="2543" w:type="dxa"/>
            <w:tcBorders>
              <w:top w:val="nil"/>
              <w:left w:val="nil"/>
              <w:bottom w:val="single" w:sz="4" w:space="0" w:color="auto"/>
              <w:right w:val="single" w:sz="4" w:space="0" w:color="808080"/>
            </w:tcBorders>
            <w:shd w:val="clear" w:color="auto" w:fill="FFFFFF"/>
            <w:vAlign w:val="center"/>
            <w:hideMark/>
          </w:tcPr>
          <w:p w14:paraId="2E948A3A"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d…</w:t>
            </w:r>
          </w:p>
        </w:tc>
      </w:tr>
      <w:tr w:rsidR="000A5835" w:rsidRPr="000A5835" w14:paraId="62A4EFDB"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57CD4F22"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Activo Corriente</w:t>
            </w:r>
          </w:p>
        </w:tc>
        <w:tc>
          <w:tcPr>
            <w:tcW w:w="1519" w:type="dxa"/>
            <w:tcBorders>
              <w:top w:val="nil"/>
              <w:left w:val="nil"/>
              <w:bottom w:val="single" w:sz="4" w:space="0" w:color="auto"/>
              <w:right w:val="single" w:sz="4" w:space="0" w:color="auto"/>
            </w:tcBorders>
            <w:shd w:val="clear" w:color="auto" w:fill="auto"/>
            <w:noWrap/>
            <w:vAlign w:val="center"/>
            <w:hideMark/>
          </w:tcPr>
          <w:p w14:paraId="7A61B30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111EE28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68E5F331"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58AF92F0"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4A5FD6D0"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6C928943"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Activo Total</w:t>
            </w:r>
          </w:p>
        </w:tc>
        <w:tc>
          <w:tcPr>
            <w:tcW w:w="1519" w:type="dxa"/>
            <w:tcBorders>
              <w:top w:val="nil"/>
              <w:left w:val="nil"/>
              <w:bottom w:val="single" w:sz="4" w:space="0" w:color="auto"/>
              <w:right w:val="single" w:sz="4" w:space="0" w:color="auto"/>
            </w:tcBorders>
            <w:shd w:val="clear" w:color="auto" w:fill="auto"/>
            <w:noWrap/>
            <w:vAlign w:val="center"/>
            <w:hideMark/>
          </w:tcPr>
          <w:p w14:paraId="4CA8ADF9"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7E27132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3C17B0D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73E8F083"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5355453B"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59C0C1E7"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Pasivo Corriente</w:t>
            </w:r>
          </w:p>
        </w:tc>
        <w:tc>
          <w:tcPr>
            <w:tcW w:w="1519" w:type="dxa"/>
            <w:tcBorders>
              <w:top w:val="nil"/>
              <w:left w:val="nil"/>
              <w:bottom w:val="single" w:sz="4" w:space="0" w:color="auto"/>
              <w:right w:val="single" w:sz="4" w:space="0" w:color="auto"/>
            </w:tcBorders>
            <w:shd w:val="clear" w:color="auto" w:fill="auto"/>
            <w:noWrap/>
            <w:vAlign w:val="center"/>
            <w:hideMark/>
          </w:tcPr>
          <w:p w14:paraId="52DB9AA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4DC9BDEE"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4F88408E"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39217369"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60EFEBE4"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094DCA38"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Pasivo Total</w:t>
            </w:r>
          </w:p>
        </w:tc>
        <w:tc>
          <w:tcPr>
            <w:tcW w:w="1519" w:type="dxa"/>
            <w:tcBorders>
              <w:top w:val="nil"/>
              <w:left w:val="nil"/>
              <w:bottom w:val="single" w:sz="4" w:space="0" w:color="auto"/>
              <w:right w:val="single" w:sz="4" w:space="0" w:color="auto"/>
            </w:tcBorders>
            <w:shd w:val="clear" w:color="auto" w:fill="auto"/>
            <w:noWrap/>
            <w:vAlign w:val="center"/>
            <w:hideMark/>
          </w:tcPr>
          <w:p w14:paraId="08537B66"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05B19C40"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09C3EC77"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3C5340F6"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3407453F"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6F397174"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Patrimonio</w:t>
            </w:r>
          </w:p>
        </w:tc>
        <w:tc>
          <w:tcPr>
            <w:tcW w:w="1519" w:type="dxa"/>
            <w:tcBorders>
              <w:top w:val="nil"/>
              <w:left w:val="nil"/>
              <w:bottom w:val="single" w:sz="4" w:space="0" w:color="auto"/>
              <w:right w:val="single" w:sz="4" w:space="0" w:color="auto"/>
            </w:tcBorders>
            <w:shd w:val="clear" w:color="auto" w:fill="auto"/>
            <w:noWrap/>
            <w:vAlign w:val="center"/>
            <w:hideMark/>
          </w:tcPr>
          <w:p w14:paraId="09C25100"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7EAA292A"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60FA2AF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78501A20"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4A0190F1"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15F85309"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Utilidad Operacional</w:t>
            </w:r>
          </w:p>
        </w:tc>
        <w:tc>
          <w:tcPr>
            <w:tcW w:w="1519" w:type="dxa"/>
            <w:tcBorders>
              <w:top w:val="nil"/>
              <w:left w:val="nil"/>
              <w:bottom w:val="single" w:sz="4" w:space="0" w:color="auto"/>
              <w:right w:val="single" w:sz="4" w:space="0" w:color="auto"/>
            </w:tcBorders>
            <w:shd w:val="clear" w:color="auto" w:fill="auto"/>
            <w:noWrap/>
            <w:vAlign w:val="center"/>
            <w:hideMark/>
          </w:tcPr>
          <w:p w14:paraId="72964F3E"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0B6AE899"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1F69FECA"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4060509E"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7CC13018"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39225BB2"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Gastos de Intereses</w:t>
            </w:r>
          </w:p>
        </w:tc>
        <w:tc>
          <w:tcPr>
            <w:tcW w:w="1519" w:type="dxa"/>
            <w:tcBorders>
              <w:top w:val="nil"/>
              <w:left w:val="nil"/>
              <w:bottom w:val="single" w:sz="4" w:space="0" w:color="auto"/>
              <w:right w:val="single" w:sz="4" w:space="0" w:color="auto"/>
            </w:tcBorders>
            <w:shd w:val="clear" w:color="auto" w:fill="auto"/>
            <w:noWrap/>
            <w:vAlign w:val="center"/>
            <w:hideMark/>
          </w:tcPr>
          <w:p w14:paraId="762495F3"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749986C2"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40D3A781"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12CDD06A"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440AAA3A" w14:textId="77777777" w:rsidTr="00190A3A">
        <w:trPr>
          <w:trHeight w:val="227"/>
          <w:jc w:val="center"/>
        </w:trPr>
        <w:tc>
          <w:tcPr>
            <w:tcW w:w="2911" w:type="dxa"/>
            <w:tcBorders>
              <w:top w:val="nil"/>
              <w:left w:val="single" w:sz="4" w:space="0" w:color="808080"/>
              <w:bottom w:val="nil"/>
              <w:right w:val="nil"/>
            </w:tcBorders>
            <w:shd w:val="clear" w:color="auto" w:fill="auto"/>
            <w:vAlign w:val="center"/>
            <w:hideMark/>
          </w:tcPr>
          <w:p w14:paraId="1A5F14C3"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519" w:type="dxa"/>
            <w:tcBorders>
              <w:top w:val="nil"/>
              <w:left w:val="nil"/>
              <w:bottom w:val="nil"/>
              <w:right w:val="nil"/>
            </w:tcBorders>
            <w:shd w:val="clear" w:color="auto" w:fill="auto"/>
            <w:noWrap/>
            <w:vAlign w:val="center"/>
            <w:hideMark/>
          </w:tcPr>
          <w:p w14:paraId="4CAC430C" w14:textId="77777777" w:rsidR="007736E0" w:rsidRPr="000A5835" w:rsidRDefault="007736E0" w:rsidP="00B84AC3">
            <w:pPr>
              <w:contextualSpacing/>
              <w:rPr>
                <w:rFonts w:ascii="Arial" w:hAnsi="Arial" w:cs="Arial"/>
                <w:color w:val="000000" w:themeColor="text1"/>
                <w:sz w:val="20"/>
                <w:szCs w:val="20"/>
              </w:rPr>
            </w:pPr>
          </w:p>
        </w:tc>
        <w:tc>
          <w:tcPr>
            <w:tcW w:w="1404" w:type="dxa"/>
            <w:tcBorders>
              <w:top w:val="nil"/>
              <w:left w:val="nil"/>
              <w:bottom w:val="nil"/>
              <w:right w:val="nil"/>
            </w:tcBorders>
            <w:shd w:val="clear" w:color="auto" w:fill="auto"/>
            <w:noWrap/>
            <w:vAlign w:val="center"/>
            <w:hideMark/>
          </w:tcPr>
          <w:p w14:paraId="079504C5" w14:textId="77777777" w:rsidR="007736E0" w:rsidRPr="000A5835" w:rsidRDefault="007736E0" w:rsidP="00B84AC3">
            <w:pPr>
              <w:contextualSpacing/>
              <w:rPr>
                <w:rFonts w:ascii="Arial" w:hAnsi="Arial" w:cs="Arial"/>
                <w:color w:val="000000" w:themeColor="text1"/>
                <w:sz w:val="20"/>
                <w:szCs w:val="20"/>
              </w:rPr>
            </w:pPr>
          </w:p>
        </w:tc>
        <w:tc>
          <w:tcPr>
            <w:tcW w:w="1898" w:type="dxa"/>
            <w:tcBorders>
              <w:top w:val="nil"/>
              <w:left w:val="nil"/>
              <w:bottom w:val="nil"/>
              <w:right w:val="nil"/>
            </w:tcBorders>
            <w:shd w:val="clear" w:color="auto" w:fill="auto"/>
            <w:noWrap/>
            <w:vAlign w:val="center"/>
            <w:hideMark/>
          </w:tcPr>
          <w:p w14:paraId="7AE4B222" w14:textId="77777777" w:rsidR="007736E0" w:rsidRPr="000A5835" w:rsidRDefault="007736E0" w:rsidP="00B84AC3">
            <w:pPr>
              <w:contextualSpacing/>
              <w:rPr>
                <w:rFonts w:ascii="Arial" w:hAnsi="Arial" w:cs="Arial"/>
                <w:color w:val="000000" w:themeColor="text1"/>
                <w:sz w:val="20"/>
                <w:szCs w:val="20"/>
              </w:rPr>
            </w:pPr>
          </w:p>
        </w:tc>
        <w:tc>
          <w:tcPr>
            <w:tcW w:w="2543" w:type="dxa"/>
            <w:tcBorders>
              <w:top w:val="nil"/>
              <w:left w:val="nil"/>
              <w:bottom w:val="nil"/>
              <w:right w:val="single" w:sz="4" w:space="0" w:color="808080"/>
            </w:tcBorders>
            <w:shd w:val="clear" w:color="auto" w:fill="auto"/>
            <w:noWrap/>
            <w:vAlign w:val="center"/>
            <w:hideMark/>
          </w:tcPr>
          <w:p w14:paraId="3292C7E0"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44CB0A8D" w14:textId="77777777" w:rsidTr="00190A3A">
        <w:trPr>
          <w:trHeight w:val="77"/>
          <w:jc w:val="center"/>
        </w:trPr>
        <w:tc>
          <w:tcPr>
            <w:tcW w:w="10275" w:type="dxa"/>
            <w:gridSpan w:val="5"/>
            <w:tcBorders>
              <w:top w:val="single" w:sz="4" w:space="0" w:color="auto"/>
              <w:left w:val="single" w:sz="4" w:space="0" w:color="808080"/>
              <w:bottom w:val="single" w:sz="4" w:space="0" w:color="auto"/>
              <w:right w:val="single" w:sz="4" w:space="0" w:color="808080"/>
            </w:tcBorders>
            <w:shd w:val="clear" w:color="000000" w:fill="F2F2F2"/>
            <w:noWrap/>
            <w:vAlign w:val="center"/>
            <w:hideMark/>
          </w:tcPr>
          <w:p w14:paraId="68314258" w14:textId="77777777" w:rsidR="007736E0" w:rsidRPr="000A5835" w:rsidRDefault="007736E0"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Indicadores de Capacidad Financiera</w:t>
            </w:r>
          </w:p>
        </w:tc>
      </w:tr>
      <w:tr w:rsidR="000A5835" w:rsidRPr="000A5835" w14:paraId="498F38E4" w14:textId="77777777" w:rsidTr="00190A3A">
        <w:trPr>
          <w:trHeight w:val="227"/>
          <w:jc w:val="center"/>
        </w:trPr>
        <w:tc>
          <w:tcPr>
            <w:tcW w:w="2911" w:type="dxa"/>
            <w:vMerge w:val="restart"/>
            <w:tcBorders>
              <w:top w:val="single" w:sz="4" w:space="0" w:color="auto"/>
              <w:left w:val="single" w:sz="4" w:space="0" w:color="auto"/>
              <w:right w:val="single" w:sz="4" w:space="0" w:color="auto"/>
            </w:tcBorders>
            <w:shd w:val="clear" w:color="auto" w:fill="FFFFFF"/>
            <w:vAlign w:val="center"/>
          </w:tcPr>
          <w:p w14:paraId="3C60A23B" w14:textId="77777777" w:rsidR="007736E0" w:rsidRPr="000A5835" w:rsidRDefault="007736E0"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Nombre del Indicador</w:t>
            </w:r>
          </w:p>
        </w:tc>
        <w:tc>
          <w:tcPr>
            <w:tcW w:w="736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23C978F"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1C219C" w:rsidRPr="000A5835">
              <w:rPr>
                <w:rFonts w:ascii="Arial" w:hAnsi="Arial" w:cs="Arial"/>
                <w:b/>
                <w:bCs/>
                <w:color w:val="000000" w:themeColor="text1"/>
                <w:sz w:val="20"/>
                <w:szCs w:val="20"/>
              </w:rPr>
              <w:t>S</w:t>
            </w:r>
          </w:p>
        </w:tc>
      </w:tr>
      <w:tr w:rsidR="000A5835" w:rsidRPr="000A5835" w14:paraId="06ECFB8A" w14:textId="77777777" w:rsidTr="00190A3A">
        <w:trPr>
          <w:trHeight w:val="227"/>
          <w:jc w:val="center"/>
        </w:trPr>
        <w:tc>
          <w:tcPr>
            <w:tcW w:w="2911" w:type="dxa"/>
            <w:vMerge/>
            <w:tcBorders>
              <w:left w:val="single" w:sz="4" w:space="0" w:color="auto"/>
              <w:bottom w:val="single" w:sz="4" w:space="0" w:color="auto"/>
              <w:right w:val="single" w:sz="4" w:space="0" w:color="auto"/>
            </w:tcBorders>
            <w:shd w:val="clear" w:color="auto" w:fill="FFFFFF"/>
            <w:vAlign w:val="center"/>
            <w:hideMark/>
          </w:tcPr>
          <w:p w14:paraId="16866AE8" w14:textId="77777777" w:rsidR="007736E0" w:rsidRPr="000A5835" w:rsidRDefault="007736E0" w:rsidP="00B84AC3">
            <w:pPr>
              <w:contextualSpacing/>
              <w:rPr>
                <w:rFonts w:ascii="Arial" w:hAnsi="Arial" w:cs="Arial"/>
                <w:b/>
                <w:bCs/>
                <w:color w:val="000000" w:themeColor="text1"/>
                <w:sz w:val="20"/>
                <w:szCs w:val="20"/>
              </w:rPr>
            </w:pPr>
          </w:p>
        </w:tc>
        <w:tc>
          <w:tcPr>
            <w:tcW w:w="15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C00539"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A</w:t>
            </w:r>
          </w:p>
        </w:tc>
        <w:tc>
          <w:tcPr>
            <w:tcW w:w="1404" w:type="dxa"/>
            <w:tcBorders>
              <w:top w:val="single" w:sz="4" w:space="0" w:color="auto"/>
              <w:left w:val="nil"/>
              <w:bottom w:val="single" w:sz="4" w:space="0" w:color="auto"/>
              <w:right w:val="single" w:sz="4" w:space="0" w:color="auto"/>
            </w:tcBorders>
            <w:shd w:val="clear" w:color="auto" w:fill="FFFFFF"/>
            <w:vAlign w:val="center"/>
            <w:hideMark/>
          </w:tcPr>
          <w:p w14:paraId="0A95255D"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B</w:t>
            </w:r>
          </w:p>
        </w:tc>
        <w:tc>
          <w:tcPr>
            <w:tcW w:w="1898" w:type="dxa"/>
            <w:tcBorders>
              <w:top w:val="single" w:sz="4" w:space="0" w:color="auto"/>
              <w:left w:val="nil"/>
              <w:bottom w:val="single" w:sz="4" w:space="0" w:color="auto"/>
              <w:right w:val="single" w:sz="4" w:space="0" w:color="auto"/>
            </w:tcBorders>
            <w:shd w:val="clear" w:color="auto" w:fill="FFFFFF"/>
            <w:vAlign w:val="center"/>
            <w:hideMark/>
          </w:tcPr>
          <w:p w14:paraId="16C72978"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C</w:t>
            </w:r>
          </w:p>
        </w:tc>
        <w:tc>
          <w:tcPr>
            <w:tcW w:w="2543" w:type="dxa"/>
            <w:tcBorders>
              <w:top w:val="single" w:sz="4" w:space="0" w:color="auto"/>
              <w:left w:val="nil"/>
              <w:bottom w:val="single" w:sz="4" w:space="0" w:color="auto"/>
              <w:right w:val="single" w:sz="4" w:space="0" w:color="auto"/>
            </w:tcBorders>
            <w:shd w:val="clear" w:color="auto" w:fill="FFFFFF"/>
            <w:vAlign w:val="center"/>
            <w:hideMark/>
          </w:tcPr>
          <w:p w14:paraId="718E9B69"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D…</w:t>
            </w:r>
          </w:p>
        </w:tc>
      </w:tr>
      <w:tr w:rsidR="000A5835" w:rsidRPr="000A5835" w14:paraId="51541359" w14:textId="77777777" w:rsidTr="00190A3A">
        <w:trPr>
          <w:trHeight w:val="227"/>
          <w:jc w:val="center"/>
        </w:trPr>
        <w:tc>
          <w:tcPr>
            <w:tcW w:w="2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AA24B"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Índice de Liquidez (Vr)</w:t>
            </w:r>
          </w:p>
        </w:tc>
        <w:tc>
          <w:tcPr>
            <w:tcW w:w="1519" w:type="dxa"/>
            <w:tcBorders>
              <w:top w:val="single" w:sz="4" w:space="0" w:color="auto"/>
              <w:left w:val="nil"/>
              <w:bottom w:val="single" w:sz="4" w:space="0" w:color="auto"/>
              <w:right w:val="single" w:sz="4" w:space="0" w:color="auto"/>
            </w:tcBorders>
            <w:shd w:val="clear" w:color="auto" w:fill="auto"/>
            <w:noWrap/>
            <w:vAlign w:val="center"/>
            <w:hideMark/>
          </w:tcPr>
          <w:p w14:paraId="17B0E3D3"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14:paraId="7820E18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single" w:sz="4" w:space="0" w:color="auto"/>
              <w:left w:val="nil"/>
              <w:bottom w:val="single" w:sz="4" w:space="0" w:color="auto"/>
              <w:right w:val="single" w:sz="4" w:space="0" w:color="auto"/>
            </w:tcBorders>
            <w:shd w:val="clear" w:color="auto" w:fill="auto"/>
            <w:noWrap/>
            <w:vAlign w:val="center"/>
            <w:hideMark/>
          </w:tcPr>
          <w:p w14:paraId="2079DE81"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single" w:sz="4" w:space="0" w:color="auto"/>
              <w:left w:val="nil"/>
              <w:bottom w:val="single" w:sz="4" w:space="0" w:color="auto"/>
              <w:right w:val="single" w:sz="4" w:space="0" w:color="auto"/>
            </w:tcBorders>
            <w:shd w:val="clear" w:color="auto" w:fill="auto"/>
            <w:noWrap/>
            <w:vAlign w:val="center"/>
            <w:hideMark/>
          </w:tcPr>
          <w:p w14:paraId="7E59AD23"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4CB35459" w14:textId="77777777" w:rsidTr="00190A3A">
        <w:trPr>
          <w:trHeight w:val="227"/>
          <w:jc w:val="center"/>
        </w:trPr>
        <w:tc>
          <w:tcPr>
            <w:tcW w:w="2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70C15"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Índice de Endeudamiento (%)</w:t>
            </w:r>
          </w:p>
        </w:tc>
        <w:tc>
          <w:tcPr>
            <w:tcW w:w="1519" w:type="dxa"/>
            <w:tcBorders>
              <w:top w:val="single" w:sz="4" w:space="0" w:color="auto"/>
              <w:left w:val="nil"/>
              <w:bottom w:val="single" w:sz="4" w:space="0" w:color="auto"/>
              <w:right w:val="single" w:sz="4" w:space="0" w:color="auto"/>
            </w:tcBorders>
            <w:shd w:val="clear" w:color="auto" w:fill="auto"/>
            <w:noWrap/>
            <w:vAlign w:val="center"/>
            <w:hideMark/>
          </w:tcPr>
          <w:p w14:paraId="6F1757CB"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14:paraId="6D90029A"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single" w:sz="4" w:space="0" w:color="auto"/>
              <w:left w:val="nil"/>
              <w:bottom w:val="single" w:sz="4" w:space="0" w:color="auto"/>
              <w:right w:val="single" w:sz="4" w:space="0" w:color="auto"/>
            </w:tcBorders>
            <w:shd w:val="clear" w:color="auto" w:fill="auto"/>
            <w:noWrap/>
            <w:vAlign w:val="center"/>
            <w:hideMark/>
          </w:tcPr>
          <w:p w14:paraId="48C0B186"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single" w:sz="4" w:space="0" w:color="auto"/>
              <w:left w:val="nil"/>
              <w:bottom w:val="single" w:sz="4" w:space="0" w:color="auto"/>
              <w:right w:val="single" w:sz="4" w:space="0" w:color="auto"/>
            </w:tcBorders>
            <w:shd w:val="clear" w:color="auto" w:fill="auto"/>
            <w:noWrap/>
            <w:vAlign w:val="center"/>
            <w:hideMark/>
          </w:tcPr>
          <w:p w14:paraId="23674AF5"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12E3408E" w14:textId="77777777" w:rsidTr="00190A3A">
        <w:trPr>
          <w:trHeight w:val="227"/>
          <w:jc w:val="center"/>
        </w:trPr>
        <w:tc>
          <w:tcPr>
            <w:tcW w:w="2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B7AEC7"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xml:space="preserve">Razón Cobertura de </w:t>
            </w:r>
            <w:proofErr w:type="gramStart"/>
            <w:r w:rsidRPr="000A5835">
              <w:rPr>
                <w:rFonts w:ascii="Arial" w:hAnsi="Arial" w:cs="Arial"/>
                <w:color w:val="000000" w:themeColor="text1"/>
                <w:sz w:val="20"/>
                <w:szCs w:val="20"/>
              </w:rPr>
              <w:t>Intereses  (</w:t>
            </w:r>
            <w:proofErr w:type="gramEnd"/>
            <w:r w:rsidRPr="000A5835">
              <w:rPr>
                <w:rFonts w:ascii="Arial" w:hAnsi="Arial" w:cs="Arial"/>
                <w:color w:val="000000" w:themeColor="text1"/>
                <w:sz w:val="20"/>
                <w:szCs w:val="20"/>
              </w:rPr>
              <w:t>Vr)</w:t>
            </w:r>
          </w:p>
        </w:tc>
        <w:tc>
          <w:tcPr>
            <w:tcW w:w="1519" w:type="dxa"/>
            <w:tcBorders>
              <w:top w:val="single" w:sz="4" w:space="0" w:color="auto"/>
              <w:left w:val="nil"/>
              <w:bottom w:val="single" w:sz="4" w:space="0" w:color="auto"/>
              <w:right w:val="single" w:sz="4" w:space="0" w:color="auto"/>
            </w:tcBorders>
            <w:shd w:val="clear" w:color="auto" w:fill="auto"/>
            <w:noWrap/>
            <w:vAlign w:val="center"/>
            <w:hideMark/>
          </w:tcPr>
          <w:p w14:paraId="1FB8D6F8"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14:paraId="111BB74C"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single" w:sz="4" w:space="0" w:color="auto"/>
              <w:left w:val="nil"/>
              <w:bottom w:val="single" w:sz="4" w:space="0" w:color="auto"/>
              <w:right w:val="single" w:sz="4" w:space="0" w:color="auto"/>
            </w:tcBorders>
            <w:shd w:val="clear" w:color="auto" w:fill="auto"/>
            <w:noWrap/>
            <w:vAlign w:val="center"/>
            <w:hideMark/>
          </w:tcPr>
          <w:p w14:paraId="6F5391DC"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single" w:sz="4" w:space="0" w:color="auto"/>
              <w:left w:val="nil"/>
              <w:bottom w:val="single" w:sz="4" w:space="0" w:color="auto"/>
              <w:right w:val="single" w:sz="4" w:space="0" w:color="auto"/>
            </w:tcBorders>
            <w:shd w:val="clear" w:color="auto" w:fill="auto"/>
            <w:noWrap/>
            <w:vAlign w:val="center"/>
            <w:hideMark/>
          </w:tcPr>
          <w:p w14:paraId="740F880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62E68600" w14:textId="77777777" w:rsidTr="00190A3A">
        <w:trPr>
          <w:trHeight w:val="227"/>
          <w:jc w:val="center"/>
        </w:trPr>
        <w:tc>
          <w:tcPr>
            <w:tcW w:w="2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0355E"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Patrimonio (Vr)</w:t>
            </w: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C3050"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64CBF"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B1380"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806B7"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2CBE0974" w14:textId="77777777" w:rsidTr="003B4527">
        <w:trPr>
          <w:trHeight w:val="227"/>
          <w:jc w:val="center"/>
        </w:trPr>
        <w:tc>
          <w:tcPr>
            <w:tcW w:w="10275" w:type="dxa"/>
            <w:gridSpan w:val="5"/>
            <w:tcBorders>
              <w:top w:val="single" w:sz="4" w:space="0" w:color="auto"/>
              <w:left w:val="single" w:sz="4" w:space="0" w:color="808080"/>
              <w:bottom w:val="single" w:sz="4" w:space="0" w:color="auto"/>
              <w:right w:val="single" w:sz="4" w:space="0" w:color="808080"/>
            </w:tcBorders>
            <w:shd w:val="clear" w:color="000000" w:fill="F2F2F2"/>
            <w:noWrap/>
            <w:vAlign w:val="center"/>
            <w:hideMark/>
          </w:tcPr>
          <w:p w14:paraId="40AFA0F1" w14:textId="77777777" w:rsidR="007736E0" w:rsidRPr="000A5835" w:rsidRDefault="007736E0"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Indicadores de Capacidad Organizacional</w:t>
            </w:r>
          </w:p>
        </w:tc>
      </w:tr>
      <w:tr w:rsidR="000A5835" w:rsidRPr="000A5835" w14:paraId="4A238AD7" w14:textId="77777777" w:rsidTr="00190A3A">
        <w:trPr>
          <w:trHeight w:val="227"/>
          <w:jc w:val="center"/>
        </w:trPr>
        <w:tc>
          <w:tcPr>
            <w:tcW w:w="2911" w:type="dxa"/>
            <w:vMerge w:val="restart"/>
            <w:tcBorders>
              <w:top w:val="nil"/>
              <w:left w:val="single" w:sz="4" w:space="0" w:color="808080"/>
              <w:right w:val="single" w:sz="4" w:space="0" w:color="auto"/>
            </w:tcBorders>
            <w:shd w:val="clear" w:color="auto" w:fill="auto"/>
            <w:vAlign w:val="center"/>
          </w:tcPr>
          <w:p w14:paraId="117D810F" w14:textId="77777777" w:rsidR="007736E0" w:rsidRPr="000A5835" w:rsidRDefault="007736E0"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Nombre del Indicador</w:t>
            </w:r>
          </w:p>
        </w:tc>
        <w:tc>
          <w:tcPr>
            <w:tcW w:w="7364" w:type="dxa"/>
            <w:gridSpan w:val="4"/>
            <w:tcBorders>
              <w:top w:val="nil"/>
              <w:left w:val="nil"/>
              <w:bottom w:val="single" w:sz="4" w:space="0" w:color="auto"/>
              <w:right w:val="single" w:sz="4" w:space="0" w:color="808080"/>
            </w:tcBorders>
            <w:shd w:val="clear" w:color="auto" w:fill="auto"/>
            <w:noWrap/>
            <w:vAlign w:val="center"/>
          </w:tcPr>
          <w:p w14:paraId="16CCCEBB"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1C219C" w:rsidRPr="000A5835">
              <w:rPr>
                <w:rFonts w:ascii="Arial" w:hAnsi="Arial" w:cs="Arial"/>
                <w:b/>
                <w:bCs/>
                <w:color w:val="000000" w:themeColor="text1"/>
                <w:sz w:val="20"/>
                <w:szCs w:val="20"/>
              </w:rPr>
              <w:t>S</w:t>
            </w:r>
          </w:p>
        </w:tc>
      </w:tr>
      <w:tr w:rsidR="000A5835" w:rsidRPr="000A5835" w14:paraId="276C9014" w14:textId="77777777" w:rsidTr="00190A3A">
        <w:trPr>
          <w:trHeight w:val="227"/>
          <w:jc w:val="center"/>
        </w:trPr>
        <w:tc>
          <w:tcPr>
            <w:tcW w:w="2911" w:type="dxa"/>
            <w:vMerge/>
            <w:tcBorders>
              <w:left w:val="single" w:sz="4" w:space="0" w:color="808080"/>
              <w:bottom w:val="single" w:sz="4" w:space="0" w:color="auto"/>
              <w:right w:val="single" w:sz="4" w:space="0" w:color="auto"/>
            </w:tcBorders>
            <w:shd w:val="clear" w:color="auto" w:fill="auto"/>
            <w:vAlign w:val="center"/>
          </w:tcPr>
          <w:p w14:paraId="509228B4" w14:textId="77777777" w:rsidR="007736E0" w:rsidRPr="000A5835" w:rsidRDefault="007736E0" w:rsidP="00B84AC3">
            <w:pPr>
              <w:contextualSpacing/>
              <w:rPr>
                <w:rFonts w:ascii="Arial" w:hAnsi="Arial" w:cs="Arial"/>
                <w:b/>
                <w:bCs/>
                <w:color w:val="000000" w:themeColor="text1"/>
                <w:sz w:val="20"/>
                <w:szCs w:val="20"/>
              </w:rPr>
            </w:pPr>
          </w:p>
        </w:tc>
        <w:tc>
          <w:tcPr>
            <w:tcW w:w="1519" w:type="dxa"/>
            <w:tcBorders>
              <w:top w:val="nil"/>
              <w:left w:val="nil"/>
              <w:bottom w:val="single" w:sz="4" w:space="0" w:color="auto"/>
              <w:right w:val="single" w:sz="4" w:space="0" w:color="auto"/>
            </w:tcBorders>
            <w:shd w:val="clear" w:color="auto" w:fill="auto"/>
            <w:noWrap/>
            <w:vAlign w:val="center"/>
          </w:tcPr>
          <w:p w14:paraId="12306FFD"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A</w:t>
            </w:r>
          </w:p>
        </w:tc>
        <w:tc>
          <w:tcPr>
            <w:tcW w:w="1404" w:type="dxa"/>
            <w:tcBorders>
              <w:top w:val="nil"/>
              <w:left w:val="nil"/>
              <w:bottom w:val="single" w:sz="4" w:space="0" w:color="auto"/>
              <w:right w:val="single" w:sz="4" w:space="0" w:color="auto"/>
            </w:tcBorders>
            <w:shd w:val="clear" w:color="auto" w:fill="auto"/>
            <w:noWrap/>
            <w:vAlign w:val="center"/>
          </w:tcPr>
          <w:p w14:paraId="6744F448"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B</w:t>
            </w:r>
          </w:p>
        </w:tc>
        <w:tc>
          <w:tcPr>
            <w:tcW w:w="1898" w:type="dxa"/>
            <w:tcBorders>
              <w:top w:val="nil"/>
              <w:left w:val="nil"/>
              <w:bottom w:val="single" w:sz="4" w:space="0" w:color="auto"/>
              <w:right w:val="single" w:sz="4" w:space="0" w:color="auto"/>
            </w:tcBorders>
            <w:shd w:val="clear" w:color="auto" w:fill="auto"/>
            <w:noWrap/>
            <w:vAlign w:val="center"/>
          </w:tcPr>
          <w:p w14:paraId="5B5C50E9"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C</w:t>
            </w:r>
          </w:p>
        </w:tc>
        <w:tc>
          <w:tcPr>
            <w:tcW w:w="2543" w:type="dxa"/>
            <w:tcBorders>
              <w:top w:val="nil"/>
              <w:left w:val="nil"/>
              <w:bottom w:val="single" w:sz="4" w:space="0" w:color="auto"/>
              <w:right w:val="single" w:sz="4" w:space="0" w:color="808080"/>
            </w:tcBorders>
            <w:shd w:val="clear" w:color="auto" w:fill="auto"/>
            <w:noWrap/>
            <w:vAlign w:val="center"/>
          </w:tcPr>
          <w:p w14:paraId="7F98E3EA" w14:textId="77777777" w:rsidR="007736E0" w:rsidRPr="000A5835" w:rsidRDefault="00D75EAB" w:rsidP="00B84AC3">
            <w:pPr>
              <w:contextualSpacing/>
              <w:jc w:val="center"/>
              <w:rPr>
                <w:rFonts w:ascii="Arial" w:hAnsi="Arial" w:cs="Arial"/>
                <w:b/>
                <w:bCs/>
                <w:color w:val="000000" w:themeColor="text1"/>
                <w:sz w:val="20"/>
                <w:szCs w:val="20"/>
              </w:rPr>
            </w:pPr>
            <w:r w:rsidRPr="000A5835">
              <w:rPr>
                <w:rFonts w:ascii="Arial" w:hAnsi="Arial" w:cs="Arial"/>
                <w:b/>
                <w:bCs/>
                <w:color w:val="000000" w:themeColor="text1"/>
                <w:sz w:val="20"/>
                <w:szCs w:val="20"/>
              </w:rPr>
              <w:t>OFERENTE</w:t>
            </w:r>
            <w:r w:rsidR="007736E0" w:rsidRPr="000A5835">
              <w:rPr>
                <w:rFonts w:ascii="Arial" w:hAnsi="Arial" w:cs="Arial"/>
                <w:b/>
                <w:bCs/>
                <w:color w:val="000000" w:themeColor="text1"/>
                <w:sz w:val="20"/>
                <w:szCs w:val="20"/>
              </w:rPr>
              <w:t xml:space="preserve"> D…</w:t>
            </w:r>
          </w:p>
        </w:tc>
      </w:tr>
      <w:tr w:rsidR="000A5835" w:rsidRPr="000A5835" w14:paraId="7BA905BC"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0AE023B7"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Rentabilidad sobre patrimonio (%)</w:t>
            </w:r>
          </w:p>
        </w:tc>
        <w:tc>
          <w:tcPr>
            <w:tcW w:w="1519" w:type="dxa"/>
            <w:tcBorders>
              <w:top w:val="nil"/>
              <w:left w:val="nil"/>
              <w:bottom w:val="single" w:sz="4" w:space="0" w:color="auto"/>
              <w:right w:val="single" w:sz="4" w:space="0" w:color="auto"/>
            </w:tcBorders>
            <w:shd w:val="clear" w:color="auto" w:fill="auto"/>
            <w:noWrap/>
            <w:vAlign w:val="center"/>
            <w:hideMark/>
          </w:tcPr>
          <w:p w14:paraId="53C6CBCA"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0C84F9F3"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64759287"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0D83282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71720DC7" w14:textId="77777777" w:rsidTr="00190A3A">
        <w:trPr>
          <w:trHeight w:val="227"/>
          <w:jc w:val="center"/>
        </w:trPr>
        <w:tc>
          <w:tcPr>
            <w:tcW w:w="2911" w:type="dxa"/>
            <w:tcBorders>
              <w:top w:val="nil"/>
              <w:left w:val="single" w:sz="4" w:space="0" w:color="808080"/>
              <w:bottom w:val="single" w:sz="4" w:space="0" w:color="auto"/>
              <w:right w:val="single" w:sz="4" w:space="0" w:color="auto"/>
            </w:tcBorders>
            <w:shd w:val="clear" w:color="auto" w:fill="auto"/>
            <w:vAlign w:val="center"/>
            <w:hideMark/>
          </w:tcPr>
          <w:p w14:paraId="1E4DF0C4"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Rentabilidad sobre Activos (%)</w:t>
            </w:r>
          </w:p>
        </w:tc>
        <w:tc>
          <w:tcPr>
            <w:tcW w:w="1519" w:type="dxa"/>
            <w:tcBorders>
              <w:top w:val="nil"/>
              <w:left w:val="nil"/>
              <w:bottom w:val="single" w:sz="4" w:space="0" w:color="auto"/>
              <w:right w:val="single" w:sz="4" w:space="0" w:color="auto"/>
            </w:tcBorders>
            <w:shd w:val="clear" w:color="auto" w:fill="auto"/>
            <w:noWrap/>
            <w:vAlign w:val="center"/>
            <w:hideMark/>
          </w:tcPr>
          <w:p w14:paraId="2F1A3F3C"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404" w:type="dxa"/>
            <w:tcBorders>
              <w:top w:val="nil"/>
              <w:left w:val="nil"/>
              <w:bottom w:val="single" w:sz="4" w:space="0" w:color="auto"/>
              <w:right w:val="single" w:sz="4" w:space="0" w:color="auto"/>
            </w:tcBorders>
            <w:shd w:val="clear" w:color="auto" w:fill="auto"/>
            <w:noWrap/>
            <w:vAlign w:val="center"/>
            <w:hideMark/>
          </w:tcPr>
          <w:p w14:paraId="1CF8A4D6"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898" w:type="dxa"/>
            <w:tcBorders>
              <w:top w:val="nil"/>
              <w:left w:val="nil"/>
              <w:bottom w:val="single" w:sz="4" w:space="0" w:color="auto"/>
              <w:right w:val="single" w:sz="4" w:space="0" w:color="auto"/>
            </w:tcBorders>
            <w:shd w:val="clear" w:color="auto" w:fill="auto"/>
            <w:noWrap/>
            <w:vAlign w:val="center"/>
            <w:hideMark/>
          </w:tcPr>
          <w:p w14:paraId="09D85686"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2543" w:type="dxa"/>
            <w:tcBorders>
              <w:top w:val="nil"/>
              <w:left w:val="nil"/>
              <w:bottom w:val="single" w:sz="4" w:space="0" w:color="auto"/>
              <w:right w:val="single" w:sz="4" w:space="0" w:color="808080"/>
            </w:tcBorders>
            <w:shd w:val="clear" w:color="auto" w:fill="auto"/>
            <w:noWrap/>
            <w:vAlign w:val="center"/>
            <w:hideMark/>
          </w:tcPr>
          <w:p w14:paraId="4B7C0FAC"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09C9CFED" w14:textId="77777777" w:rsidTr="00190A3A">
        <w:trPr>
          <w:trHeight w:val="227"/>
          <w:jc w:val="center"/>
        </w:trPr>
        <w:tc>
          <w:tcPr>
            <w:tcW w:w="2911" w:type="dxa"/>
            <w:tcBorders>
              <w:top w:val="nil"/>
              <w:left w:val="single" w:sz="4" w:space="0" w:color="808080"/>
              <w:bottom w:val="nil"/>
              <w:right w:val="nil"/>
            </w:tcBorders>
            <w:shd w:val="clear" w:color="auto" w:fill="auto"/>
            <w:noWrap/>
            <w:vAlign w:val="bottom"/>
            <w:hideMark/>
          </w:tcPr>
          <w:p w14:paraId="3F877265"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519" w:type="dxa"/>
            <w:tcBorders>
              <w:top w:val="nil"/>
              <w:left w:val="nil"/>
              <w:bottom w:val="nil"/>
              <w:right w:val="nil"/>
            </w:tcBorders>
            <w:shd w:val="clear" w:color="auto" w:fill="auto"/>
            <w:noWrap/>
            <w:vAlign w:val="bottom"/>
            <w:hideMark/>
          </w:tcPr>
          <w:p w14:paraId="4A3C6422" w14:textId="77777777" w:rsidR="007736E0" w:rsidRPr="000A5835" w:rsidRDefault="007736E0" w:rsidP="00B84AC3">
            <w:pPr>
              <w:contextualSpacing/>
              <w:rPr>
                <w:rFonts w:ascii="Arial" w:hAnsi="Arial" w:cs="Arial"/>
                <w:color w:val="000000" w:themeColor="text1"/>
                <w:sz w:val="20"/>
                <w:szCs w:val="20"/>
              </w:rPr>
            </w:pPr>
          </w:p>
        </w:tc>
        <w:tc>
          <w:tcPr>
            <w:tcW w:w="1404" w:type="dxa"/>
            <w:tcBorders>
              <w:top w:val="nil"/>
              <w:left w:val="nil"/>
              <w:bottom w:val="nil"/>
              <w:right w:val="nil"/>
            </w:tcBorders>
            <w:shd w:val="clear" w:color="auto" w:fill="auto"/>
            <w:noWrap/>
            <w:vAlign w:val="bottom"/>
            <w:hideMark/>
          </w:tcPr>
          <w:p w14:paraId="09DA4538" w14:textId="77777777" w:rsidR="007736E0" w:rsidRPr="000A5835" w:rsidRDefault="007736E0" w:rsidP="00B84AC3">
            <w:pPr>
              <w:contextualSpacing/>
              <w:rPr>
                <w:rFonts w:ascii="Arial" w:hAnsi="Arial" w:cs="Arial"/>
                <w:color w:val="000000" w:themeColor="text1"/>
                <w:sz w:val="20"/>
                <w:szCs w:val="20"/>
              </w:rPr>
            </w:pPr>
          </w:p>
        </w:tc>
        <w:tc>
          <w:tcPr>
            <w:tcW w:w="1898" w:type="dxa"/>
            <w:tcBorders>
              <w:top w:val="nil"/>
              <w:left w:val="nil"/>
              <w:bottom w:val="nil"/>
              <w:right w:val="nil"/>
            </w:tcBorders>
            <w:shd w:val="clear" w:color="auto" w:fill="auto"/>
            <w:noWrap/>
            <w:vAlign w:val="bottom"/>
            <w:hideMark/>
          </w:tcPr>
          <w:p w14:paraId="159E3928" w14:textId="77777777" w:rsidR="007736E0" w:rsidRPr="000A5835" w:rsidRDefault="007736E0" w:rsidP="00B84AC3">
            <w:pPr>
              <w:contextualSpacing/>
              <w:rPr>
                <w:rFonts w:ascii="Arial" w:hAnsi="Arial" w:cs="Arial"/>
                <w:color w:val="000000" w:themeColor="text1"/>
                <w:sz w:val="20"/>
                <w:szCs w:val="20"/>
              </w:rPr>
            </w:pPr>
          </w:p>
        </w:tc>
        <w:tc>
          <w:tcPr>
            <w:tcW w:w="2543" w:type="dxa"/>
            <w:tcBorders>
              <w:top w:val="nil"/>
              <w:left w:val="nil"/>
              <w:bottom w:val="nil"/>
              <w:right w:val="single" w:sz="4" w:space="0" w:color="808080"/>
            </w:tcBorders>
            <w:shd w:val="clear" w:color="auto" w:fill="auto"/>
            <w:noWrap/>
            <w:vAlign w:val="bottom"/>
            <w:hideMark/>
          </w:tcPr>
          <w:p w14:paraId="720375C4"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1F779354" w14:textId="77777777" w:rsidTr="00190A3A">
        <w:trPr>
          <w:trHeight w:val="227"/>
          <w:jc w:val="center"/>
        </w:trPr>
        <w:tc>
          <w:tcPr>
            <w:tcW w:w="2911" w:type="dxa"/>
            <w:tcBorders>
              <w:top w:val="nil"/>
              <w:left w:val="single" w:sz="4" w:space="0" w:color="808080"/>
              <w:bottom w:val="nil"/>
              <w:right w:val="nil"/>
            </w:tcBorders>
            <w:shd w:val="clear" w:color="auto" w:fill="auto"/>
            <w:noWrap/>
            <w:vAlign w:val="bottom"/>
          </w:tcPr>
          <w:p w14:paraId="1E3A63FB" w14:textId="77777777" w:rsidR="007736E0" w:rsidRPr="000A5835" w:rsidRDefault="007736E0" w:rsidP="00B84AC3">
            <w:pPr>
              <w:contextualSpacing/>
              <w:rPr>
                <w:rFonts w:ascii="Arial" w:hAnsi="Arial" w:cs="Arial"/>
                <w:color w:val="000000" w:themeColor="text1"/>
                <w:sz w:val="20"/>
                <w:szCs w:val="20"/>
              </w:rPr>
            </w:pPr>
          </w:p>
        </w:tc>
        <w:tc>
          <w:tcPr>
            <w:tcW w:w="1519" w:type="dxa"/>
            <w:tcBorders>
              <w:top w:val="nil"/>
              <w:left w:val="nil"/>
              <w:bottom w:val="nil"/>
              <w:right w:val="nil"/>
            </w:tcBorders>
            <w:shd w:val="clear" w:color="auto" w:fill="auto"/>
            <w:noWrap/>
            <w:vAlign w:val="bottom"/>
          </w:tcPr>
          <w:p w14:paraId="411A6675" w14:textId="77777777" w:rsidR="007736E0" w:rsidRPr="000A5835" w:rsidRDefault="007736E0" w:rsidP="00B84AC3">
            <w:pPr>
              <w:contextualSpacing/>
              <w:rPr>
                <w:rFonts w:ascii="Arial" w:hAnsi="Arial" w:cs="Arial"/>
                <w:color w:val="000000" w:themeColor="text1"/>
                <w:sz w:val="20"/>
                <w:szCs w:val="20"/>
              </w:rPr>
            </w:pPr>
          </w:p>
        </w:tc>
        <w:tc>
          <w:tcPr>
            <w:tcW w:w="1404" w:type="dxa"/>
            <w:tcBorders>
              <w:top w:val="nil"/>
              <w:left w:val="nil"/>
              <w:bottom w:val="nil"/>
              <w:right w:val="nil"/>
            </w:tcBorders>
            <w:shd w:val="clear" w:color="auto" w:fill="auto"/>
            <w:noWrap/>
            <w:vAlign w:val="bottom"/>
          </w:tcPr>
          <w:p w14:paraId="2CD95AEA" w14:textId="77777777" w:rsidR="007736E0" w:rsidRPr="000A5835" w:rsidRDefault="007736E0" w:rsidP="00B84AC3">
            <w:pPr>
              <w:contextualSpacing/>
              <w:rPr>
                <w:rFonts w:ascii="Arial" w:hAnsi="Arial" w:cs="Arial"/>
                <w:color w:val="000000" w:themeColor="text1"/>
                <w:sz w:val="20"/>
                <w:szCs w:val="20"/>
              </w:rPr>
            </w:pPr>
          </w:p>
        </w:tc>
        <w:tc>
          <w:tcPr>
            <w:tcW w:w="1898" w:type="dxa"/>
            <w:tcBorders>
              <w:top w:val="nil"/>
              <w:left w:val="nil"/>
              <w:bottom w:val="nil"/>
              <w:right w:val="nil"/>
            </w:tcBorders>
            <w:shd w:val="clear" w:color="auto" w:fill="auto"/>
            <w:noWrap/>
            <w:vAlign w:val="bottom"/>
          </w:tcPr>
          <w:p w14:paraId="298196A1" w14:textId="77777777" w:rsidR="007736E0" w:rsidRPr="000A5835" w:rsidRDefault="007736E0" w:rsidP="00B84AC3">
            <w:pPr>
              <w:contextualSpacing/>
              <w:rPr>
                <w:rFonts w:ascii="Arial" w:hAnsi="Arial" w:cs="Arial"/>
                <w:color w:val="000000" w:themeColor="text1"/>
                <w:sz w:val="20"/>
                <w:szCs w:val="20"/>
              </w:rPr>
            </w:pPr>
          </w:p>
        </w:tc>
        <w:tc>
          <w:tcPr>
            <w:tcW w:w="2543" w:type="dxa"/>
            <w:tcBorders>
              <w:top w:val="nil"/>
              <w:left w:val="nil"/>
              <w:bottom w:val="nil"/>
              <w:right w:val="single" w:sz="4" w:space="0" w:color="808080"/>
            </w:tcBorders>
            <w:shd w:val="clear" w:color="auto" w:fill="auto"/>
            <w:noWrap/>
            <w:vAlign w:val="bottom"/>
          </w:tcPr>
          <w:p w14:paraId="6B7C6D3C" w14:textId="77777777" w:rsidR="007736E0" w:rsidRPr="000A5835" w:rsidRDefault="007736E0" w:rsidP="00B84AC3">
            <w:pPr>
              <w:contextualSpacing/>
              <w:rPr>
                <w:rFonts w:ascii="Arial" w:hAnsi="Arial" w:cs="Arial"/>
                <w:color w:val="000000" w:themeColor="text1"/>
                <w:sz w:val="20"/>
                <w:szCs w:val="20"/>
              </w:rPr>
            </w:pPr>
          </w:p>
        </w:tc>
      </w:tr>
      <w:tr w:rsidR="000A5835" w:rsidRPr="000A5835" w14:paraId="1086FD07" w14:textId="77777777" w:rsidTr="00190A3A">
        <w:trPr>
          <w:trHeight w:val="227"/>
          <w:jc w:val="center"/>
        </w:trPr>
        <w:tc>
          <w:tcPr>
            <w:tcW w:w="4430" w:type="dxa"/>
            <w:gridSpan w:val="2"/>
            <w:tcBorders>
              <w:top w:val="nil"/>
              <w:left w:val="single" w:sz="4" w:space="0" w:color="808080"/>
              <w:bottom w:val="nil"/>
              <w:right w:val="nil"/>
            </w:tcBorders>
            <w:shd w:val="clear" w:color="auto" w:fill="auto"/>
            <w:noWrap/>
            <w:vAlign w:val="bottom"/>
            <w:hideMark/>
          </w:tcPr>
          <w:p w14:paraId="495BD329"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xml:space="preserve">Firma Representante Legal del </w:t>
            </w:r>
            <w:r w:rsidR="00D75EAB" w:rsidRPr="000A5835">
              <w:rPr>
                <w:rFonts w:ascii="Arial" w:hAnsi="Arial" w:cs="Arial"/>
                <w:b/>
                <w:bCs/>
                <w:color w:val="000000" w:themeColor="text1"/>
                <w:sz w:val="20"/>
                <w:szCs w:val="20"/>
              </w:rPr>
              <w:t>OFERENTE</w:t>
            </w:r>
          </w:p>
        </w:tc>
        <w:tc>
          <w:tcPr>
            <w:tcW w:w="1404" w:type="dxa"/>
            <w:tcBorders>
              <w:top w:val="nil"/>
              <w:left w:val="nil"/>
              <w:bottom w:val="nil"/>
              <w:right w:val="nil"/>
            </w:tcBorders>
            <w:shd w:val="clear" w:color="auto" w:fill="auto"/>
            <w:noWrap/>
            <w:vAlign w:val="bottom"/>
            <w:hideMark/>
          </w:tcPr>
          <w:p w14:paraId="62C096F9" w14:textId="77777777" w:rsidR="007736E0" w:rsidRPr="000A5835" w:rsidRDefault="007736E0" w:rsidP="00B84AC3">
            <w:pPr>
              <w:contextualSpacing/>
              <w:rPr>
                <w:rFonts w:ascii="Arial" w:hAnsi="Arial" w:cs="Arial"/>
                <w:color w:val="000000" w:themeColor="text1"/>
                <w:sz w:val="20"/>
                <w:szCs w:val="20"/>
              </w:rPr>
            </w:pPr>
          </w:p>
        </w:tc>
        <w:tc>
          <w:tcPr>
            <w:tcW w:w="4441" w:type="dxa"/>
            <w:gridSpan w:val="2"/>
            <w:tcBorders>
              <w:top w:val="nil"/>
              <w:left w:val="nil"/>
              <w:bottom w:val="nil"/>
              <w:right w:val="single" w:sz="4" w:space="0" w:color="808080"/>
            </w:tcBorders>
            <w:shd w:val="clear" w:color="auto" w:fill="auto"/>
            <w:noWrap/>
            <w:vAlign w:val="bottom"/>
            <w:hideMark/>
          </w:tcPr>
          <w:p w14:paraId="116CA873"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Firma Revisor Fiscal o Contador</w:t>
            </w:r>
          </w:p>
        </w:tc>
      </w:tr>
      <w:tr w:rsidR="000A5835" w:rsidRPr="000A5835" w14:paraId="37E8C97D" w14:textId="77777777" w:rsidTr="00190A3A">
        <w:trPr>
          <w:trHeight w:val="227"/>
          <w:jc w:val="center"/>
        </w:trPr>
        <w:tc>
          <w:tcPr>
            <w:tcW w:w="2911" w:type="dxa"/>
            <w:tcBorders>
              <w:top w:val="nil"/>
              <w:left w:val="single" w:sz="4" w:space="0" w:color="808080"/>
              <w:bottom w:val="nil"/>
              <w:right w:val="nil"/>
            </w:tcBorders>
            <w:shd w:val="clear" w:color="auto" w:fill="auto"/>
            <w:noWrap/>
            <w:vAlign w:val="bottom"/>
            <w:hideMark/>
          </w:tcPr>
          <w:p w14:paraId="25A5A054"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519" w:type="dxa"/>
            <w:tcBorders>
              <w:top w:val="nil"/>
              <w:left w:val="nil"/>
              <w:bottom w:val="nil"/>
              <w:right w:val="nil"/>
            </w:tcBorders>
            <w:shd w:val="clear" w:color="auto" w:fill="auto"/>
            <w:noWrap/>
            <w:vAlign w:val="bottom"/>
            <w:hideMark/>
          </w:tcPr>
          <w:p w14:paraId="5E04857D" w14:textId="77777777" w:rsidR="007736E0" w:rsidRPr="000A5835" w:rsidRDefault="007736E0" w:rsidP="00B84AC3">
            <w:pPr>
              <w:contextualSpacing/>
              <w:rPr>
                <w:rFonts w:ascii="Arial" w:hAnsi="Arial" w:cs="Arial"/>
                <w:color w:val="000000" w:themeColor="text1"/>
                <w:sz w:val="20"/>
                <w:szCs w:val="20"/>
              </w:rPr>
            </w:pPr>
          </w:p>
        </w:tc>
        <w:tc>
          <w:tcPr>
            <w:tcW w:w="1404" w:type="dxa"/>
            <w:tcBorders>
              <w:top w:val="nil"/>
              <w:left w:val="nil"/>
              <w:bottom w:val="nil"/>
              <w:right w:val="nil"/>
            </w:tcBorders>
            <w:shd w:val="clear" w:color="auto" w:fill="auto"/>
            <w:noWrap/>
            <w:vAlign w:val="bottom"/>
            <w:hideMark/>
          </w:tcPr>
          <w:p w14:paraId="6E81F77B" w14:textId="77777777" w:rsidR="007736E0" w:rsidRPr="000A5835" w:rsidRDefault="007736E0" w:rsidP="00B84AC3">
            <w:pPr>
              <w:contextualSpacing/>
              <w:rPr>
                <w:rFonts w:ascii="Arial" w:hAnsi="Arial" w:cs="Arial"/>
                <w:color w:val="000000" w:themeColor="text1"/>
                <w:sz w:val="20"/>
                <w:szCs w:val="20"/>
              </w:rPr>
            </w:pPr>
          </w:p>
        </w:tc>
        <w:tc>
          <w:tcPr>
            <w:tcW w:w="1898" w:type="dxa"/>
            <w:tcBorders>
              <w:top w:val="nil"/>
              <w:left w:val="nil"/>
              <w:bottom w:val="nil"/>
              <w:right w:val="nil"/>
            </w:tcBorders>
            <w:shd w:val="clear" w:color="auto" w:fill="auto"/>
            <w:noWrap/>
            <w:vAlign w:val="bottom"/>
            <w:hideMark/>
          </w:tcPr>
          <w:p w14:paraId="0B00192E" w14:textId="77777777" w:rsidR="007736E0" w:rsidRPr="000A5835" w:rsidRDefault="007736E0" w:rsidP="00B84AC3">
            <w:pPr>
              <w:contextualSpacing/>
              <w:rPr>
                <w:rFonts w:ascii="Arial" w:hAnsi="Arial" w:cs="Arial"/>
                <w:color w:val="000000" w:themeColor="text1"/>
                <w:sz w:val="20"/>
                <w:szCs w:val="20"/>
              </w:rPr>
            </w:pPr>
          </w:p>
        </w:tc>
        <w:tc>
          <w:tcPr>
            <w:tcW w:w="2543" w:type="dxa"/>
            <w:tcBorders>
              <w:top w:val="nil"/>
              <w:left w:val="nil"/>
              <w:bottom w:val="nil"/>
              <w:right w:val="single" w:sz="4" w:space="0" w:color="808080"/>
            </w:tcBorders>
            <w:shd w:val="clear" w:color="auto" w:fill="auto"/>
            <w:noWrap/>
            <w:vAlign w:val="bottom"/>
            <w:hideMark/>
          </w:tcPr>
          <w:p w14:paraId="1DD2B7FB"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50BB2CF8" w14:textId="77777777" w:rsidTr="00190A3A">
        <w:trPr>
          <w:trHeight w:val="227"/>
          <w:jc w:val="center"/>
        </w:trPr>
        <w:tc>
          <w:tcPr>
            <w:tcW w:w="4430" w:type="dxa"/>
            <w:gridSpan w:val="2"/>
            <w:tcBorders>
              <w:top w:val="nil"/>
              <w:left w:val="single" w:sz="4" w:space="0" w:color="808080"/>
              <w:bottom w:val="nil"/>
              <w:right w:val="nil"/>
            </w:tcBorders>
            <w:shd w:val="clear" w:color="auto" w:fill="auto"/>
            <w:noWrap/>
            <w:vAlign w:val="bottom"/>
            <w:hideMark/>
          </w:tcPr>
          <w:p w14:paraId="788687D0" w14:textId="77777777" w:rsidR="007736E0" w:rsidRPr="000A5835" w:rsidRDefault="007736E0" w:rsidP="00B84AC3">
            <w:pPr>
              <w:contextualSpacing/>
              <w:rPr>
                <w:rFonts w:ascii="Arial" w:hAnsi="Arial" w:cs="Arial"/>
                <w:color w:val="000000" w:themeColor="text1"/>
                <w:sz w:val="20"/>
                <w:szCs w:val="20"/>
              </w:rPr>
            </w:pPr>
            <w:proofErr w:type="gramStart"/>
            <w:r w:rsidRPr="000A5835">
              <w:rPr>
                <w:rFonts w:ascii="Arial" w:hAnsi="Arial" w:cs="Arial"/>
                <w:color w:val="000000" w:themeColor="text1"/>
                <w:sz w:val="20"/>
                <w:szCs w:val="20"/>
              </w:rPr>
              <w:t>Nombre:_</w:t>
            </w:r>
            <w:proofErr w:type="gramEnd"/>
            <w:r w:rsidRPr="000A5835">
              <w:rPr>
                <w:rFonts w:ascii="Arial" w:hAnsi="Arial" w:cs="Arial"/>
                <w:color w:val="000000" w:themeColor="text1"/>
                <w:sz w:val="20"/>
                <w:szCs w:val="20"/>
              </w:rPr>
              <w:t>____________________________</w:t>
            </w:r>
          </w:p>
        </w:tc>
        <w:tc>
          <w:tcPr>
            <w:tcW w:w="1404" w:type="dxa"/>
            <w:tcBorders>
              <w:top w:val="nil"/>
              <w:left w:val="nil"/>
              <w:bottom w:val="nil"/>
              <w:right w:val="nil"/>
            </w:tcBorders>
            <w:shd w:val="clear" w:color="auto" w:fill="auto"/>
            <w:noWrap/>
            <w:vAlign w:val="bottom"/>
            <w:hideMark/>
          </w:tcPr>
          <w:p w14:paraId="5C153ABC" w14:textId="77777777" w:rsidR="007736E0" w:rsidRPr="000A5835" w:rsidRDefault="007736E0" w:rsidP="00B84AC3">
            <w:pPr>
              <w:contextualSpacing/>
              <w:rPr>
                <w:rFonts w:ascii="Arial" w:hAnsi="Arial" w:cs="Arial"/>
                <w:color w:val="000000" w:themeColor="text1"/>
                <w:sz w:val="20"/>
                <w:szCs w:val="20"/>
              </w:rPr>
            </w:pPr>
          </w:p>
        </w:tc>
        <w:tc>
          <w:tcPr>
            <w:tcW w:w="4441" w:type="dxa"/>
            <w:gridSpan w:val="2"/>
            <w:tcBorders>
              <w:top w:val="nil"/>
              <w:left w:val="nil"/>
              <w:bottom w:val="nil"/>
              <w:right w:val="single" w:sz="4" w:space="0" w:color="808080"/>
            </w:tcBorders>
            <w:shd w:val="clear" w:color="auto" w:fill="auto"/>
            <w:noWrap/>
            <w:vAlign w:val="bottom"/>
            <w:hideMark/>
          </w:tcPr>
          <w:p w14:paraId="357B2806" w14:textId="77777777" w:rsidR="007736E0" w:rsidRPr="000A5835" w:rsidRDefault="007736E0" w:rsidP="00B84AC3">
            <w:pPr>
              <w:contextualSpacing/>
              <w:rPr>
                <w:rFonts w:ascii="Arial" w:hAnsi="Arial" w:cs="Arial"/>
                <w:color w:val="000000" w:themeColor="text1"/>
                <w:sz w:val="20"/>
                <w:szCs w:val="20"/>
              </w:rPr>
            </w:pPr>
            <w:proofErr w:type="gramStart"/>
            <w:r w:rsidRPr="000A5835">
              <w:rPr>
                <w:rFonts w:ascii="Arial" w:hAnsi="Arial" w:cs="Arial"/>
                <w:color w:val="000000" w:themeColor="text1"/>
                <w:sz w:val="20"/>
                <w:szCs w:val="20"/>
              </w:rPr>
              <w:t>Nombre:_</w:t>
            </w:r>
            <w:proofErr w:type="gramEnd"/>
            <w:r w:rsidRPr="000A5835">
              <w:rPr>
                <w:rFonts w:ascii="Arial" w:hAnsi="Arial" w:cs="Arial"/>
                <w:color w:val="000000" w:themeColor="text1"/>
                <w:sz w:val="20"/>
                <w:szCs w:val="20"/>
              </w:rPr>
              <w:t>___________________________________</w:t>
            </w:r>
          </w:p>
        </w:tc>
      </w:tr>
      <w:tr w:rsidR="000A5835" w:rsidRPr="000A5835" w14:paraId="0EF728FA" w14:textId="77777777" w:rsidTr="00190A3A">
        <w:trPr>
          <w:trHeight w:val="227"/>
          <w:jc w:val="center"/>
        </w:trPr>
        <w:tc>
          <w:tcPr>
            <w:tcW w:w="2911" w:type="dxa"/>
            <w:tcBorders>
              <w:top w:val="nil"/>
              <w:left w:val="single" w:sz="4" w:space="0" w:color="808080"/>
              <w:bottom w:val="nil"/>
              <w:right w:val="nil"/>
            </w:tcBorders>
            <w:shd w:val="clear" w:color="auto" w:fill="auto"/>
            <w:noWrap/>
            <w:vAlign w:val="bottom"/>
            <w:hideMark/>
          </w:tcPr>
          <w:p w14:paraId="37B9082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519" w:type="dxa"/>
            <w:tcBorders>
              <w:top w:val="nil"/>
              <w:left w:val="nil"/>
              <w:bottom w:val="nil"/>
              <w:right w:val="nil"/>
            </w:tcBorders>
            <w:shd w:val="clear" w:color="auto" w:fill="auto"/>
            <w:noWrap/>
            <w:vAlign w:val="bottom"/>
            <w:hideMark/>
          </w:tcPr>
          <w:p w14:paraId="507B7745" w14:textId="77777777" w:rsidR="007736E0" w:rsidRPr="000A5835" w:rsidRDefault="007736E0" w:rsidP="00B84AC3">
            <w:pPr>
              <w:contextualSpacing/>
              <w:rPr>
                <w:rFonts w:ascii="Arial" w:hAnsi="Arial" w:cs="Arial"/>
                <w:color w:val="000000" w:themeColor="text1"/>
                <w:sz w:val="20"/>
                <w:szCs w:val="20"/>
              </w:rPr>
            </w:pPr>
          </w:p>
        </w:tc>
        <w:tc>
          <w:tcPr>
            <w:tcW w:w="1404" w:type="dxa"/>
            <w:tcBorders>
              <w:top w:val="nil"/>
              <w:left w:val="nil"/>
              <w:bottom w:val="nil"/>
              <w:right w:val="nil"/>
            </w:tcBorders>
            <w:shd w:val="clear" w:color="auto" w:fill="auto"/>
            <w:noWrap/>
            <w:vAlign w:val="bottom"/>
            <w:hideMark/>
          </w:tcPr>
          <w:p w14:paraId="2B9B7280" w14:textId="77777777" w:rsidR="007736E0" w:rsidRPr="000A5835" w:rsidRDefault="007736E0" w:rsidP="00B84AC3">
            <w:pPr>
              <w:contextualSpacing/>
              <w:rPr>
                <w:rFonts w:ascii="Arial" w:hAnsi="Arial" w:cs="Arial"/>
                <w:color w:val="000000" w:themeColor="text1"/>
                <w:sz w:val="20"/>
                <w:szCs w:val="20"/>
              </w:rPr>
            </w:pPr>
          </w:p>
        </w:tc>
        <w:tc>
          <w:tcPr>
            <w:tcW w:w="1898" w:type="dxa"/>
            <w:tcBorders>
              <w:top w:val="nil"/>
              <w:left w:val="nil"/>
              <w:bottom w:val="nil"/>
              <w:right w:val="nil"/>
            </w:tcBorders>
            <w:shd w:val="clear" w:color="auto" w:fill="auto"/>
            <w:noWrap/>
            <w:vAlign w:val="bottom"/>
            <w:hideMark/>
          </w:tcPr>
          <w:p w14:paraId="05846994" w14:textId="77777777" w:rsidR="007736E0" w:rsidRPr="000A5835" w:rsidRDefault="007736E0" w:rsidP="00B84AC3">
            <w:pPr>
              <w:contextualSpacing/>
              <w:rPr>
                <w:rFonts w:ascii="Arial" w:hAnsi="Arial" w:cs="Arial"/>
                <w:color w:val="000000" w:themeColor="text1"/>
                <w:sz w:val="20"/>
                <w:szCs w:val="20"/>
              </w:rPr>
            </w:pPr>
          </w:p>
        </w:tc>
        <w:tc>
          <w:tcPr>
            <w:tcW w:w="2543" w:type="dxa"/>
            <w:tcBorders>
              <w:top w:val="nil"/>
              <w:left w:val="nil"/>
              <w:bottom w:val="nil"/>
              <w:right w:val="single" w:sz="4" w:space="0" w:color="808080"/>
            </w:tcBorders>
            <w:shd w:val="clear" w:color="auto" w:fill="auto"/>
            <w:noWrap/>
            <w:vAlign w:val="bottom"/>
            <w:hideMark/>
          </w:tcPr>
          <w:p w14:paraId="43D2F469"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r>
      <w:tr w:rsidR="000A5835" w:rsidRPr="000A5835" w14:paraId="510F66F6" w14:textId="77777777" w:rsidTr="00190A3A">
        <w:trPr>
          <w:trHeight w:val="227"/>
          <w:jc w:val="center"/>
        </w:trPr>
        <w:tc>
          <w:tcPr>
            <w:tcW w:w="2911" w:type="dxa"/>
            <w:tcBorders>
              <w:top w:val="nil"/>
              <w:left w:val="single" w:sz="4" w:space="0" w:color="808080"/>
              <w:bottom w:val="nil"/>
              <w:right w:val="nil"/>
            </w:tcBorders>
            <w:shd w:val="clear" w:color="auto" w:fill="auto"/>
            <w:noWrap/>
            <w:vAlign w:val="bottom"/>
            <w:hideMark/>
          </w:tcPr>
          <w:p w14:paraId="3AEBC794" w14:textId="77777777" w:rsidR="00F267CE"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 </w:t>
            </w:r>
          </w:p>
        </w:tc>
        <w:tc>
          <w:tcPr>
            <w:tcW w:w="1519" w:type="dxa"/>
            <w:tcBorders>
              <w:top w:val="nil"/>
              <w:left w:val="nil"/>
              <w:bottom w:val="nil"/>
              <w:right w:val="nil"/>
            </w:tcBorders>
            <w:shd w:val="clear" w:color="auto" w:fill="auto"/>
            <w:noWrap/>
            <w:vAlign w:val="bottom"/>
            <w:hideMark/>
          </w:tcPr>
          <w:p w14:paraId="02543A8F" w14:textId="77777777" w:rsidR="007736E0" w:rsidRPr="000A5835" w:rsidRDefault="007736E0" w:rsidP="00B84AC3">
            <w:pPr>
              <w:contextualSpacing/>
              <w:rPr>
                <w:rFonts w:ascii="Arial" w:hAnsi="Arial" w:cs="Arial"/>
                <w:color w:val="000000" w:themeColor="text1"/>
                <w:sz w:val="20"/>
                <w:szCs w:val="20"/>
              </w:rPr>
            </w:pPr>
          </w:p>
        </w:tc>
        <w:tc>
          <w:tcPr>
            <w:tcW w:w="1404" w:type="dxa"/>
            <w:tcBorders>
              <w:top w:val="nil"/>
              <w:left w:val="nil"/>
              <w:bottom w:val="nil"/>
              <w:right w:val="nil"/>
            </w:tcBorders>
            <w:shd w:val="clear" w:color="auto" w:fill="auto"/>
            <w:noWrap/>
            <w:vAlign w:val="bottom"/>
            <w:hideMark/>
          </w:tcPr>
          <w:p w14:paraId="74571F7E" w14:textId="77777777" w:rsidR="007736E0" w:rsidRPr="000A5835" w:rsidRDefault="007736E0" w:rsidP="00B84AC3">
            <w:pPr>
              <w:contextualSpacing/>
              <w:rPr>
                <w:rFonts w:ascii="Arial" w:hAnsi="Arial" w:cs="Arial"/>
                <w:color w:val="000000" w:themeColor="text1"/>
                <w:sz w:val="20"/>
                <w:szCs w:val="20"/>
              </w:rPr>
            </w:pPr>
          </w:p>
        </w:tc>
        <w:tc>
          <w:tcPr>
            <w:tcW w:w="1898" w:type="dxa"/>
            <w:tcBorders>
              <w:top w:val="nil"/>
              <w:left w:val="nil"/>
              <w:bottom w:val="nil"/>
              <w:right w:val="nil"/>
            </w:tcBorders>
            <w:shd w:val="clear" w:color="auto" w:fill="auto"/>
            <w:vAlign w:val="bottom"/>
            <w:hideMark/>
          </w:tcPr>
          <w:p w14:paraId="4D6010AC" w14:textId="77777777" w:rsidR="007736E0" w:rsidRPr="000A5835" w:rsidRDefault="007736E0" w:rsidP="00B84AC3">
            <w:pPr>
              <w:contextualSpacing/>
              <w:rPr>
                <w:rFonts w:ascii="Arial" w:hAnsi="Arial" w:cs="Arial"/>
                <w:color w:val="000000" w:themeColor="text1"/>
                <w:sz w:val="20"/>
                <w:szCs w:val="20"/>
              </w:rPr>
            </w:pPr>
            <w:proofErr w:type="spellStart"/>
            <w:r w:rsidRPr="000A5835">
              <w:rPr>
                <w:rFonts w:ascii="Arial" w:hAnsi="Arial" w:cs="Arial"/>
                <w:color w:val="000000" w:themeColor="text1"/>
                <w:sz w:val="20"/>
                <w:szCs w:val="20"/>
              </w:rPr>
              <w:t>N°</w:t>
            </w:r>
            <w:proofErr w:type="spellEnd"/>
            <w:r w:rsidRPr="000A5835">
              <w:rPr>
                <w:rFonts w:ascii="Arial" w:hAnsi="Arial" w:cs="Arial"/>
                <w:color w:val="000000" w:themeColor="text1"/>
                <w:sz w:val="20"/>
                <w:szCs w:val="20"/>
              </w:rPr>
              <w:t xml:space="preserve"> Tarjeta Profesional:</w:t>
            </w:r>
          </w:p>
        </w:tc>
        <w:tc>
          <w:tcPr>
            <w:tcW w:w="2543" w:type="dxa"/>
            <w:tcBorders>
              <w:top w:val="nil"/>
              <w:left w:val="nil"/>
              <w:bottom w:val="nil"/>
              <w:right w:val="single" w:sz="4" w:space="0" w:color="808080"/>
            </w:tcBorders>
            <w:shd w:val="clear" w:color="auto" w:fill="auto"/>
            <w:noWrap/>
            <w:vAlign w:val="bottom"/>
            <w:hideMark/>
          </w:tcPr>
          <w:p w14:paraId="796C769D" w14:textId="77777777" w:rsidR="007736E0" w:rsidRPr="000A5835" w:rsidRDefault="007736E0" w:rsidP="00B84AC3">
            <w:pPr>
              <w:contextualSpacing/>
              <w:rPr>
                <w:rFonts w:ascii="Arial" w:hAnsi="Arial" w:cs="Arial"/>
                <w:color w:val="000000" w:themeColor="text1"/>
                <w:sz w:val="20"/>
                <w:szCs w:val="20"/>
              </w:rPr>
            </w:pPr>
            <w:r w:rsidRPr="000A5835">
              <w:rPr>
                <w:rFonts w:ascii="Arial" w:hAnsi="Arial" w:cs="Arial"/>
                <w:color w:val="000000" w:themeColor="text1"/>
                <w:sz w:val="20"/>
                <w:szCs w:val="20"/>
              </w:rPr>
              <w:t>________________________</w:t>
            </w:r>
          </w:p>
        </w:tc>
      </w:tr>
    </w:tbl>
    <w:p w14:paraId="56EDC402" w14:textId="77777777" w:rsidR="004F057E" w:rsidRPr="000A5835" w:rsidRDefault="004F057E" w:rsidP="00B84AC3">
      <w:pPr>
        <w:contextualSpacing/>
        <w:rPr>
          <w:rFonts w:ascii="Arial" w:hAnsi="Arial" w:cs="Arial"/>
          <w:b/>
          <w:color w:val="000000" w:themeColor="text1"/>
          <w:sz w:val="22"/>
          <w:szCs w:val="22"/>
        </w:rPr>
        <w:sectPr w:rsidR="004F057E" w:rsidRPr="000A5835" w:rsidSect="006D7CC4">
          <w:headerReference w:type="default" r:id="rId25"/>
          <w:footerReference w:type="default" r:id="rId26"/>
          <w:headerReference w:type="first" r:id="rId27"/>
          <w:footerReference w:type="first" r:id="rId28"/>
          <w:pgSz w:w="12240" w:h="15840" w:code="1"/>
          <w:pgMar w:top="1843" w:right="1752" w:bottom="2126" w:left="1701" w:header="284" w:footer="1134" w:gutter="0"/>
          <w:cols w:space="708"/>
          <w:titlePg/>
          <w:docGrid w:linePitch="360"/>
        </w:sectPr>
      </w:pPr>
    </w:p>
    <w:p w14:paraId="7A8555FE" w14:textId="77777777" w:rsidR="00B76852" w:rsidRPr="000A5835" w:rsidRDefault="00F267CE" w:rsidP="00B84AC3">
      <w:pPr>
        <w:pStyle w:val="Sinespaciado"/>
        <w:contextualSpacing/>
        <w:jc w:val="center"/>
        <w:rPr>
          <w:rFonts w:ascii="Arial" w:eastAsia="Times New Roman" w:hAnsi="Arial" w:cs="Arial"/>
          <w:b/>
          <w:color w:val="000000" w:themeColor="text1"/>
          <w:sz w:val="22"/>
          <w:szCs w:val="22"/>
          <w:lang w:val="es-CO"/>
        </w:rPr>
      </w:pPr>
      <w:r w:rsidRPr="000A5835">
        <w:rPr>
          <w:rFonts w:ascii="Arial" w:hAnsi="Arial" w:cs="Arial"/>
          <w:b/>
          <w:bCs/>
          <w:color w:val="000000" w:themeColor="text1"/>
          <w:sz w:val="22"/>
          <w:szCs w:val="22"/>
          <w:lang w:val="es-CO"/>
        </w:rPr>
        <w:lastRenderedPageBreak/>
        <w:t>ANEXO No</w:t>
      </w:r>
      <w:r w:rsidR="00D622AD" w:rsidRPr="000A5835">
        <w:rPr>
          <w:rFonts w:ascii="Arial" w:hAnsi="Arial" w:cs="Arial"/>
          <w:b/>
          <w:bCs/>
          <w:color w:val="000000" w:themeColor="text1"/>
          <w:sz w:val="22"/>
          <w:szCs w:val="22"/>
          <w:lang w:val="es-CO"/>
        </w:rPr>
        <w:t>.</w:t>
      </w:r>
      <w:r w:rsidRPr="000A5835">
        <w:rPr>
          <w:rFonts w:ascii="Arial" w:hAnsi="Arial" w:cs="Arial"/>
          <w:b/>
          <w:bCs/>
          <w:color w:val="000000" w:themeColor="text1"/>
          <w:sz w:val="22"/>
          <w:szCs w:val="22"/>
          <w:lang w:val="es-CO"/>
        </w:rPr>
        <w:t xml:space="preserve"> </w:t>
      </w:r>
      <w:r w:rsidR="005A6015" w:rsidRPr="000A5835">
        <w:rPr>
          <w:rFonts w:ascii="Arial" w:hAnsi="Arial" w:cs="Arial"/>
          <w:b/>
          <w:bCs/>
          <w:color w:val="000000" w:themeColor="text1"/>
          <w:sz w:val="22"/>
          <w:szCs w:val="22"/>
          <w:lang w:val="es-CO"/>
        </w:rPr>
        <w:t>11</w:t>
      </w:r>
    </w:p>
    <w:p w14:paraId="6840E63C" w14:textId="77777777" w:rsidR="00B76852" w:rsidRPr="000A5835" w:rsidRDefault="00B76852" w:rsidP="00B84AC3">
      <w:pPr>
        <w:pStyle w:val="Cuadrculamedia21"/>
        <w:contextualSpacing/>
        <w:jc w:val="center"/>
        <w:rPr>
          <w:rFonts w:ascii="Arial" w:hAnsi="Arial" w:cs="Arial"/>
          <w:b/>
          <w:color w:val="000000" w:themeColor="text1"/>
          <w:sz w:val="22"/>
          <w:szCs w:val="22"/>
          <w:lang w:val="es-CO"/>
        </w:rPr>
      </w:pPr>
      <w:r w:rsidRPr="000A5835">
        <w:rPr>
          <w:rFonts w:ascii="Arial" w:hAnsi="Arial" w:cs="Arial"/>
          <w:b/>
          <w:color w:val="000000" w:themeColor="text1"/>
          <w:sz w:val="22"/>
          <w:szCs w:val="22"/>
          <w:lang w:val="es-CO"/>
        </w:rPr>
        <w:t>MODELO PUNTAJE ADICIONAL</w:t>
      </w:r>
    </w:p>
    <w:p w14:paraId="1CCD7A78" w14:textId="77777777" w:rsidR="00B76852" w:rsidRPr="000A5835" w:rsidRDefault="00B76852" w:rsidP="00B84AC3">
      <w:pPr>
        <w:pStyle w:val="Cuadrculamedia21"/>
        <w:contextualSpacing/>
        <w:jc w:val="center"/>
        <w:rPr>
          <w:rFonts w:ascii="Arial" w:hAnsi="Arial" w:cs="Arial"/>
          <w:b/>
          <w:color w:val="000000" w:themeColor="text1"/>
          <w:sz w:val="22"/>
          <w:szCs w:val="22"/>
          <w:lang w:val="es-CO"/>
        </w:rPr>
      </w:pPr>
      <w:r w:rsidRPr="000A5835">
        <w:rPr>
          <w:rFonts w:ascii="Arial" w:hAnsi="Arial" w:cs="Arial"/>
          <w:b/>
          <w:color w:val="000000" w:themeColor="text1"/>
          <w:sz w:val="22"/>
          <w:szCs w:val="22"/>
          <w:lang w:val="es-CO"/>
        </w:rPr>
        <w:t xml:space="preserve">INCENTIVO PARA </w:t>
      </w:r>
      <w:r w:rsidRPr="000A5835">
        <w:rPr>
          <w:rFonts w:ascii="Arial" w:hAnsi="Arial" w:cs="Arial"/>
          <w:b/>
          <w:bCs/>
          <w:color w:val="000000" w:themeColor="text1"/>
          <w:sz w:val="22"/>
          <w:szCs w:val="22"/>
          <w:lang w:val="es-CO"/>
        </w:rPr>
        <w:t>PROPONENTE</w:t>
      </w:r>
      <w:r w:rsidRPr="000A5835">
        <w:rPr>
          <w:rFonts w:ascii="Arial" w:hAnsi="Arial" w:cs="Arial"/>
          <w:b/>
          <w:color w:val="000000" w:themeColor="text1"/>
          <w:sz w:val="22"/>
          <w:szCs w:val="22"/>
          <w:lang w:val="es-CO"/>
        </w:rPr>
        <w:t>S CON TRABAJADORES EN CONDICIÓN DE DISCAPACIDAD</w:t>
      </w:r>
    </w:p>
    <w:p w14:paraId="11E00BF0" w14:textId="77777777" w:rsidR="00B76852" w:rsidRPr="000A5835" w:rsidRDefault="00B76852" w:rsidP="00B84AC3">
      <w:pPr>
        <w:pStyle w:val="Cuadrculamedia21"/>
        <w:contextualSpacing/>
        <w:jc w:val="center"/>
        <w:rPr>
          <w:rFonts w:ascii="Arial" w:hAnsi="Arial" w:cs="Arial"/>
          <w:b/>
          <w:color w:val="000000" w:themeColor="text1"/>
          <w:sz w:val="22"/>
          <w:szCs w:val="22"/>
          <w:lang w:val="es-CO"/>
        </w:rPr>
      </w:pPr>
      <w:r w:rsidRPr="000A5835">
        <w:rPr>
          <w:rFonts w:ascii="Arial" w:hAnsi="Arial" w:cs="Arial"/>
          <w:b/>
          <w:color w:val="000000" w:themeColor="text1"/>
          <w:sz w:val="22"/>
          <w:szCs w:val="22"/>
          <w:lang w:val="es-CO"/>
        </w:rPr>
        <w:t>(PARA ACREDITAR PLANTA DE PERSONAL)</w:t>
      </w:r>
    </w:p>
    <w:p w14:paraId="5B36AE75" w14:textId="77777777" w:rsidR="00B76852" w:rsidRPr="000A5835" w:rsidRDefault="00B76852" w:rsidP="00B84AC3">
      <w:pPr>
        <w:pStyle w:val="Cuadrculamedia21"/>
        <w:contextualSpacing/>
        <w:jc w:val="center"/>
        <w:rPr>
          <w:rFonts w:ascii="Arial" w:hAnsi="Arial" w:cs="Arial"/>
          <w:b/>
          <w:color w:val="000000" w:themeColor="text1"/>
          <w:sz w:val="22"/>
          <w:szCs w:val="22"/>
          <w:lang w:val="es-CO"/>
        </w:rPr>
      </w:pPr>
      <w:r w:rsidRPr="000A5835">
        <w:rPr>
          <w:rFonts w:ascii="Arial" w:hAnsi="Arial" w:cs="Arial"/>
          <w:b/>
          <w:color w:val="000000" w:themeColor="text1"/>
          <w:sz w:val="22"/>
          <w:szCs w:val="22"/>
          <w:lang w:val="es-CO"/>
        </w:rPr>
        <w:t>(PONDERABLE)</w:t>
      </w:r>
    </w:p>
    <w:p w14:paraId="5BCFA827" w14:textId="77777777" w:rsidR="00B76852" w:rsidRPr="000A5835" w:rsidRDefault="00B76852" w:rsidP="00B84AC3">
      <w:pPr>
        <w:pStyle w:val="Cuadrculamedia21"/>
        <w:contextualSpacing/>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Señores </w:t>
      </w:r>
    </w:p>
    <w:p w14:paraId="4872BE5A" w14:textId="77777777" w:rsidR="00B76852" w:rsidRPr="000A5835" w:rsidRDefault="00B76852" w:rsidP="00B84AC3">
      <w:pPr>
        <w:pStyle w:val="Cuadrculamedia21"/>
        <w:contextualSpacing/>
        <w:outlineLvl w:val="0"/>
        <w:rPr>
          <w:rFonts w:ascii="Arial" w:hAnsi="Arial" w:cs="Arial"/>
          <w:b/>
          <w:color w:val="000000" w:themeColor="text1"/>
          <w:sz w:val="22"/>
          <w:szCs w:val="22"/>
          <w:lang w:val="es-CO"/>
        </w:rPr>
      </w:pPr>
      <w:r w:rsidRPr="000A5835">
        <w:rPr>
          <w:rFonts w:ascii="Arial" w:hAnsi="Arial" w:cs="Arial"/>
          <w:b/>
          <w:color w:val="000000" w:themeColor="text1"/>
          <w:sz w:val="22"/>
          <w:szCs w:val="22"/>
          <w:lang w:val="es-CO"/>
        </w:rPr>
        <w:t xml:space="preserve">MINISTERIO DE HACIENDA Y CRÉDITO PÚBLICO </w:t>
      </w:r>
    </w:p>
    <w:p w14:paraId="74FD68E5" w14:textId="77777777" w:rsidR="00B76852" w:rsidRPr="000A5835" w:rsidRDefault="00B76852" w:rsidP="00B84AC3">
      <w:pPr>
        <w:pStyle w:val="Cuadrculamedia21"/>
        <w:contextualSpacing/>
        <w:outlineLvl w:val="0"/>
        <w:rPr>
          <w:rFonts w:ascii="Arial" w:hAnsi="Arial" w:cs="Arial"/>
          <w:color w:val="000000" w:themeColor="text1"/>
          <w:sz w:val="22"/>
          <w:szCs w:val="22"/>
          <w:lang w:val="es-CO"/>
        </w:rPr>
      </w:pPr>
      <w:r w:rsidRPr="000A5835">
        <w:rPr>
          <w:rFonts w:ascii="Arial" w:hAnsi="Arial" w:cs="Arial"/>
          <w:color w:val="000000" w:themeColor="text1"/>
          <w:sz w:val="22"/>
          <w:szCs w:val="22"/>
          <w:lang w:val="es-CO"/>
        </w:rPr>
        <w:t>Bogotá.</w:t>
      </w:r>
    </w:p>
    <w:p w14:paraId="38AE101A" w14:textId="77777777" w:rsidR="00B76852" w:rsidRPr="000A5835" w:rsidRDefault="00B76852" w:rsidP="00B84AC3">
      <w:pPr>
        <w:pStyle w:val="Cuadrculamedia21"/>
        <w:contextualSpacing/>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 </w:t>
      </w:r>
    </w:p>
    <w:p w14:paraId="08AC997A" w14:textId="77777777" w:rsidR="00B76852" w:rsidRPr="000A5835" w:rsidRDefault="00B76852" w:rsidP="00B84AC3">
      <w:pPr>
        <w:pStyle w:val="Cuadrculamedia21"/>
        <w:contextualSpacing/>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 </w:t>
      </w:r>
    </w:p>
    <w:p w14:paraId="6088A39A" w14:textId="77777777" w:rsidR="00B76852" w:rsidRPr="000A5835" w:rsidRDefault="00B76852" w:rsidP="00B84AC3">
      <w:pPr>
        <w:pStyle w:val="Cuadrculamedia21"/>
        <w:contextualSpacing/>
        <w:outlineLvl w:val="0"/>
        <w:rPr>
          <w:rFonts w:ascii="Arial" w:hAnsi="Arial" w:cs="Arial"/>
          <w:color w:val="000000" w:themeColor="text1"/>
          <w:sz w:val="22"/>
          <w:szCs w:val="22"/>
          <w:lang w:val="es-CO"/>
        </w:rPr>
      </w:pPr>
      <w:r w:rsidRPr="000A5835">
        <w:rPr>
          <w:rFonts w:ascii="Arial" w:hAnsi="Arial" w:cs="Arial"/>
          <w:b/>
          <w:color w:val="000000" w:themeColor="text1"/>
          <w:sz w:val="22"/>
          <w:szCs w:val="22"/>
          <w:lang w:val="es-CO"/>
        </w:rPr>
        <w:t>REFERENCIA:</w:t>
      </w:r>
      <w:r w:rsidRPr="000A5835">
        <w:rPr>
          <w:rFonts w:ascii="Arial" w:hAnsi="Arial" w:cs="Arial"/>
          <w:color w:val="000000" w:themeColor="text1"/>
          <w:sz w:val="22"/>
          <w:szCs w:val="22"/>
          <w:lang w:val="es-CO"/>
        </w:rPr>
        <w:t xml:space="preserve"> CONCURSO DE MÉRITOS </w:t>
      </w:r>
      <w:r w:rsidR="002A0492" w:rsidRPr="000A5835">
        <w:rPr>
          <w:rFonts w:ascii="Arial" w:hAnsi="Arial" w:cs="Arial"/>
          <w:color w:val="000000" w:themeColor="text1"/>
          <w:sz w:val="22"/>
          <w:szCs w:val="22"/>
          <w:lang w:val="es-CO"/>
        </w:rPr>
        <w:t>MHCP-CM-03-2022</w:t>
      </w:r>
      <w:r w:rsidRPr="000A5835">
        <w:rPr>
          <w:rFonts w:ascii="Arial" w:hAnsi="Arial" w:cs="Arial"/>
          <w:color w:val="000000" w:themeColor="text1"/>
          <w:sz w:val="22"/>
          <w:szCs w:val="22"/>
          <w:lang w:val="es-CO"/>
        </w:rPr>
        <w:t xml:space="preserve"> </w:t>
      </w:r>
    </w:p>
    <w:p w14:paraId="74F93351" w14:textId="77777777" w:rsidR="00B76852" w:rsidRPr="000A5835" w:rsidRDefault="00B76852" w:rsidP="00B84AC3">
      <w:pPr>
        <w:pStyle w:val="Cuadrculamedia21"/>
        <w:contextualSpacing/>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 </w:t>
      </w:r>
    </w:p>
    <w:p w14:paraId="1732AB9B" w14:textId="77777777" w:rsidR="00B76852" w:rsidRPr="000A5835" w:rsidRDefault="00B76852" w:rsidP="00B84AC3">
      <w:pPr>
        <w:pStyle w:val="Cuadrculamedia21"/>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 xml:space="preserve">Por medio de este documento me permito </w:t>
      </w:r>
      <w:r w:rsidRPr="000A5835">
        <w:rPr>
          <w:rFonts w:ascii="Arial" w:hAnsi="Arial" w:cs="Arial"/>
          <w:b/>
          <w:color w:val="000000" w:themeColor="text1"/>
          <w:sz w:val="22"/>
          <w:szCs w:val="22"/>
          <w:u w:val="single"/>
          <w:lang w:val="es-CO"/>
        </w:rPr>
        <w:t>CERTIFICAR</w:t>
      </w:r>
      <w:r w:rsidRPr="000A5835">
        <w:rPr>
          <w:rFonts w:ascii="Arial" w:hAnsi="Arial" w:cs="Arial"/>
          <w:color w:val="000000" w:themeColor="text1"/>
          <w:sz w:val="22"/>
          <w:szCs w:val="22"/>
          <w:lang w:val="es-CO"/>
        </w:rPr>
        <w:t xml:space="preserve"> el número de trabajadores vinculados a la planta de personal (persona natural, persona jurídica), en los siguientes términos: </w:t>
      </w:r>
    </w:p>
    <w:p w14:paraId="0DEE127B" w14:textId="77777777" w:rsidR="00B76852" w:rsidRPr="000A5835" w:rsidRDefault="00B76852" w:rsidP="00B84AC3">
      <w:pPr>
        <w:pStyle w:val="Cuadrculamedia21"/>
        <w:contextualSpacing/>
        <w:jc w:val="both"/>
        <w:rPr>
          <w:rFonts w:ascii="Arial" w:hAnsi="Arial" w:cs="Arial"/>
          <w:color w:val="000000" w:themeColor="text1"/>
          <w:sz w:val="22"/>
          <w:szCs w:val="22"/>
          <w:lang w:val="es-CO"/>
        </w:rPr>
      </w:pPr>
    </w:p>
    <w:p w14:paraId="0147C2DE" w14:textId="77777777" w:rsidR="00B76852" w:rsidRPr="000A5835" w:rsidRDefault="00B76852" w:rsidP="00B84AC3">
      <w:pPr>
        <w:pStyle w:val="Cuadrculamedia21"/>
        <w:contextualSpacing/>
        <w:jc w:val="both"/>
        <w:rPr>
          <w:rFonts w:ascii="Arial" w:hAnsi="Arial" w:cs="Arial"/>
          <w:color w:val="000000" w:themeColor="text1"/>
          <w:sz w:val="22"/>
          <w:szCs w:val="22"/>
          <w:lang w:val="es-CO"/>
        </w:rPr>
      </w:pPr>
      <w:r w:rsidRPr="000A5835">
        <w:rPr>
          <w:rFonts w:ascii="Arial" w:hAnsi="Arial" w:cs="Arial"/>
          <w:color w:val="000000" w:themeColor="text1"/>
          <w:sz w:val="22"/>
          <w:szCs w:val="22"/>
          <w:lang w:val="es-CO"/>
        </w:rPr>
        <w:t>De conformidad con lo dispuesto en el numeral 1° del artículo 2.2.1.2.4.2.6 del Decreto 392 de 2018, acredito que el número de trabajadores vinculados a la planta de personal (persona natural, persona jurídica), es el siguiente:</w:t>
      </w:r>
    </w:p>
    <w:p w14:paraId="390B6B62" w14:textId="77777777" w:rsidR="00B76852" w:rsidRPr="000A5835" w:rsidRDefault="00B76852" w:rsidP="00B84AC3">
      <w:pPr>
        <w:pStyle w:val="Cuadrculamedia21"/>
        <w:contextualSpacing/>
        <w:jc w:val="both"/>
        <w:rPr>
          <w:rFonts w:ascii="Arial" w:hAnsi="Arial" w:cs="Arial"/>
          <w:color w:val="000000" w:themeColor="text1"/>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5"/>
        <w:gridCol w:w="3426"/>
      </w:tblGrid>
      <w:tr w:rsidR="00B76852" w:rsidRPr="000A5835" w14:paraId="4DD31030" w14:textId="77777777" w:rsidTr="00E16DAC">
        <w:trPr>
          <w:trHeight w:val="497"/>
          <w:jc w:val="center"/>
        </w:trPr>
        <w:tc>
          <w:tcPr>
            <w:tcW w:w="3425" w:type="dxa"/>
            <w:vMerge w:val="restart"/>
            <w:shd w:val="clear" w:color="auto" w:fill="auto"/>
            <w:vAlign w:val="center"/>
          </w:tcPr>
          <w:p w14:paraId="062352F1" w14:textId="77777777" w:rsidR="00B76852" w:rsidRPr="000A5835" w:rsidRDefault="00B76852" w:rsidP="00B84AC3">
            <w:pPr>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 xml:space="preserve">PLANTA DE PERSONAL DEL </w:t>
            </w:r>
            <w:r w:rsidRPr="000A5835">
              <w:rPr>
                <w:rFonts w:ascii="Arial" w:hAnsi="Arial" w:cs="Arial"/>
                <w:b/>
                <w:bCs/>
                <w:color w:val="000000" w:themeColor="text1"/>
                <w:sz w:val="22"/>
                <w:szCs w:val="22"/>
              </w:rPr>
              <w:t>PROPONENTE</w:t>
            </w:r>
          </w:p>
        </w:tc>
        <w:tc>
          <w:tcPr>
            <w:tcW w:w="3426" w:type="dxa"/>
            <w:shd w:val="clear" w:color="auto" w:fill="auto"/>
            <w:vAlign w:val="center"/>
          </w:tcPr>
          <w:p w14:paraId="1431994E" w14:textId="77777777" w:rsidR="00B76852" w:rsidRPr="000A5835" w:rsidRDefault="00B76852" w:rsidP="00B84AC3">
            <w:pPr>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NÚMERO DE TRABAJADORES VINCULADOS</w:t>
            </w:r>
          </w:p>
        </w:tc>
      </w:tr>
      <w:tr w:rsidR="00B76852" w:rsidRPr="000A5835" w14:paraId="062056EE" w14:textId="77777777" w:rsidTr="00E16DAC">
        <w:trPr>
          <w:trHeight w:val="443"/>
          <w:jc w:val="center"/>
        </w:trPr>
        <w:tc>
          <w:tcPr>
            <w:tcW w:w="3425" w:type="dxa"/>
            <w:vMerge/>
            <w:shd w:val="clear" w:color="auto" w:fill="auto"/>
          </w:tcPr>
          <w:p w14:paraId="3520ECE3" w14:textId="77777777" w:rsidR="00B76852" w:rsidRPr="000A5835" w:rsidRDefault="00B76852" w:rsidP="00B84AC3">
            <w:pPr>
              <w:contextualSpacing/>
              <w:jc w:val="center"/>
              <w:rPr>
                <w:rFonts w:ascii="Arial" w:hAnsi="Arial" w:cs="Arial"/>
                <w:color w:val="000000" w:themeColor="text1"/>
                <w:sz w:val="22"/>
                <w:szCs w:val="22"/>
              </w:rPr>
            </w:pPr>
          </w:p>
        </w:tc>
        <w:tc>
          <w:tcPr>
            <w:tcW w:w="3426" w:type="dxa"/>
            <w:shd w:val="clear" w:color="auto" w:fill="auto"/>
          </w:tcPr>
          <w:p w14:paraId="4B2C8613" w14:textId="77777777" w:rsidR="00B76852" w:rsidRPr="000A5835" w:rsidRDefault="00B76852" w:rsidP="00B84AC3">
            <w:pPr>
              <w:contextualSpacing/>
              <w:jc w:val="center"/>
              <w:rPr>
                <w:rFonts w:ascii="Arial" w:hAnsi="Arial" w:cs="Arial"/>
                <w:color w:val="000000" w:themeColor="text1"/>
                <w:sz w:val="22"/>
                <w:szCs w:val="22"/>
              </w:rPr>
            </w:pPr>
          </w:p>
        </w:tc>
      </w:tr>
    </w:tbl>
    <w:p w14:paraId="21B39BA4" w14:textId="77777777" w:rsidR="00B76852" w:rsidRPr="000A5835" w:rsidRDefault="00B76852" w:rsidP="00B84AC3">
      <w:pPr>
        <w:contextualSpacing/>
        <w:rPr>
          <w:rFonts w:ascii="Arial" w:hAnsi="Arial" w:cs="Arial"/>
          <w:b/>
          <w:color w:val="000000" w:themeColor="text1"/>
          <w:sz w:val="22"/>
          <w:szCs w:val="22"/>
        </w:rPr>
      </w:pPr>
      <w:r w:rsidRPr="000A5835">
        <w:rPr>
          <w:rFonts w:ascii="Arial" w:hAnsi="Arial" w:cs="Arial"/>
          <w:b/>
          <w:color w:val="000000" w:themeColor="text1"/>
          <w:sz w:val="22"/>
          <w:szCs w:val="22"/>
        </w:rPr>
        <w:t xml:space="preserve">NOTAS:  </w:t>
      </w:r>
    </w:p>
    <w:p w14:paraId="02669861" w14:textId="77777777" w:rsidR="00B76852" w:rsidRPr="000A5835" w:rsidRDefault="00B76852" w:rsidP="00B84AC3">
      <w:pPr>
        <w:pStyle w:val="Cuadrculamedia21"/>
        <w:contextualSpacing/>
        <w:jc w:val="both"/>
        <w:rPr>
          <w:rFonts w:ascii="Arial" w:hAnsi="Arial" w:cs="Arial"/>
          <w:b/>
          <w:color w:val="000000" w:themeColor="text1"/>
          <w:sz w:val="22"/>
          <w:szCs w:val="22"/>
          <w:lang w:val="es-CO"/>
        </w:rPr>
      </w:pPr>
    </w:p>
    <w:p w14:paraId="34F084C0" w14:textId="77777777" w:rsidR="00B76852" w:rsidRPr="000A5835" w:rsidRDefault="00B76852" w:rsidP="00B84AC3">
      <w:pPr>
        <w:pStyle w:val="Cuadrculamedia21"/>
        <w:contextualSpacing/>
        <w:jc w:val="both"/>
        <w:rPr>
          <w:rFonts w:ascii="Arial" w:hAnsi="Arial" w:cs="Arial"/>
          <w:b/>
          <w:color w:val="000000" w:themeColor="text1"/>
          <w:sz w:val="22"/>
          <w:szCs w:val="22"/>
          <w:lang w:val="es-CO"/>
        </w:rPr>
      </w:pPr>
      <w:r w:rsidRPr="000A5835">
        <w:rPr>
          <w:rFonts w:ascii="Arial" w:hAnsi="Arial" w:cs="Arial"/>
          <w:b/>
          <w:color w:val="000000" w:themeColor="text1"/>
          <w:sz w:val="22"/>
          <w:szCs w:val="22"/>
          <w:lang w:val="es-CO"/>
        </w:rPr>
        <w:t>1.</w:t>
      </w:r>
      <w:r w:rsidRPr="000A5835">
        <w:rPr>
          <w:rFonts w:ascii="Arial" w:hAnsi="Arial" w:cs="Arial"/>
          <w:color w:val="000000" w:themeColor="text1"/>
          <w:sz w:val="22"/>
          <w:szCs w:val="22"/>
          <w:lang w:val="es-CO"/>
        </w:rPr>
        <w:t xml:space="preserve"> Para dar cumplimiento a lo dispuesto en el Decreto 392 de 2018, para efectos de ponderación me comprometo a mantener el número de trabajadores vinculados a la planta de personal certificado hasta el día de</w:t>
      </w:r>
      <w:r w:rsidR="00B15B4C" w:rsidRPr="000A5835">
        <w:rPr>
          <w:rFonts w:ascii="Arial" w:hAnsi="Arial" w:cs="Arial"/>
          <w:color w:val="000000" w:themeColor="text1"/>
          <w:sz w:val="22"/>
          <w:szCs w:val="22"/>
          <w:lang w:val="es-CO"/>
        </w:rPr>
        <w:t xml:space="preserve"> presentación de ofertas</w:t>
      </w:r>
      <w:r w:rsidRPr="000A5835">
        <w:rPr>
          <w:rFonts w:ascii="Arial" w:hAnsi="Arial" w:cs="Arial"/>
          <w:b/>
          <w:color w:val="000000" w:themeColor="text1"/>
          <w:sz w:val="22"/>
          <w:szCs w:val="22"/>
          <w:lang w:val="es-CO"/>
        </w:rPr>
        <w:t>.</w:t>
      </w:r>
    </w:p>
    <w:p w14:paraId="0A21867C" w14:textId="77777777" w:rsidR="00B76852" w:rsidRPr="000A5835" w:rsidRDefault="00B76852" w:rsidP="00B84AC3">
      <w:pPr>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2.</w:t>
      </w:r>
      <w:r w:rsidRPr="000A5835">
        <w:rPr>
          <w:rFonts w:ascii="Arial" w:hAnsi="Arial" w:cs="Arial"/>
          <w:color w:val="000000" w:themeColor="text1"/>
          <w:sz w:val="22"/>
          <w:szCs w:val="22"/>
        </w:rPr>
        <w:t xml:space="preserve"> Si la oferta es presentada por un consorcio o unión temporal, se tendrá en cuenta la planta de personal del integrante del </w:t>
      </w:r>
      <w:r w:rsidRPr="000A5835">
        <w:rPr>
          <w:rFonts w:ascii="Arial" w:hAnsi="Arial" w:cs="Arial"/>
          <w:b/>
          <w:bCs/>
          <w:color w:val="000000" w:themeColor="text1"/>
          <w:sz w:val="22"/>
          <w:szCs w:val="22"/>
        </w:rPr>
        <w:t>PROPONENTE</w:t>
      </w:r>
      <w:r w:rsidRPr="000A5835">
        <w:rPr>
          <w:rFonts w:ascii="Arial" w:hAnsi="Arial" w:cs="Arial"/>
          <w:color w:val="000000" w:themeColor="text1"/>
          <w:sz w:val="22"/>
          <w:szCs w:val="22"/>
        </w:rPr>
        <w:t xml:space="preserve"> plural que aporte como mínimo el cuarenta por ciento (40%) de la experiencia demostrada para el presente proceso de selección. </w:t>
      </w:r>
    </w:p>
    <w:p w14:paraId="4330E72A" w14:textId="77777777" w:rsidR="00B76852" w:rsidRPr="000A5835" w:rsidRDefault="00B76852" w:rsidP="00B84AC3">
      <w:pPr>
        <w:contextualSpacing/>
        <w:jc w:val="both"/>
        <w:rPr>
          <w:rFonts w:ascii="Arial" w:hAnsi="Arial" w:cs="Arial"/>
          <w:color w:val="000000" w:themeColor="text1"/>
          <w:sz w:val="22"/>
          <w:szCs w:val="22"/>
        </w:rPr>
      </w:pPr>
      <w:r w:rsidRPr="000A5835">
        <w:rPr>
          <w:rFonts w:ascii="Arial" w:hAnsi="Arial" w:cs="Arial"/>
          <w:b/>
          <w:color w:val="000000" w:themeColor="text1"/>
          <w:sz w:val="22"/>
          <w:szCs w:val="22"/>
        </w:rPr>
        <w:t>3.</w:t>
      </w:r>
      <w:r w:rsidRPr="000A5835">
        <w:rPr>
          <w:rFonts w:ascii="Arial" w:hAnsi="Arial" w:cs="Arial"/>
          <w:color w:val="000000" w:themeColor="text1"/>
          <w:sz w:val="22"/>
          <w:szCs w:val="22"/>
        </w:rPr>
        <w:t xml:space="preserve"> Para la asignación de este puntaje se deberá aportar con la propuesta el presente anexo junto con la certificación expedida por el Ministerio de Trabajo. </w:t>
      </w:r>
    </w:p>
    <w:p w14:paraId="4620FEDD" w14:textId="77777777" w:rsidR="00B76852" w:rsidRPr="000A5835" w:rsidRDefault="00B76852" w:rsidP="00B84AC3">
      <w:pPr>
        <w:contextualSpacing/>
        <w:jc w:val="both"/>
        <w:rPr>
          <w:rFonts w:ascii="Arial" w:hAnsi="Arial" w:cs="Arial"/>
          <w:color w:val="000000" w:themeColor="text1"/>
          <w:sz w:val="22"/>
          <w:szCs w:val="22"/>
        </w:rPr>
      </w:pPr>
    </w:p>
    <w:p w14:paraId="7ADE3E7F" w14:textId="77777777" w:rsidR="00B76852" w:rsidRPr="000A5835" w:rsidRDefault="00B76852" w:rsidP="00B84AC3">
      <w:pPr>
        <w:pStyle w:val="Cuadrculamedia21"/>
        <w:contextualSpacing/>
        <w:outlineLvl w:val="0"/>
        <w:rPr>
          <w:rFonts w:ascii="Arial" w:hAnsi="Arial" w:cs="Arial"/>
          <w:b/>
          <w:i/>
          <w:color w:val="000000" w:themeColor="text1"/>
          <w:sz w:val="22"/>
          <w:szCs w:val="22"/>
          <w:lang w:val="es-CO"/>
        </w:rPr>
      </w:pPr>
      <w:r w:rsidRPr="000A5835">
        <w:rPr>
          <w:rFonts w:ascii="Arial" w:hAnsi="Arial" w:cs="Arial"/>
          <w:b/>
          <w:i/>
          <w:color w:val="000000" w:themeColor="text1"/>
          <w:sz w:val="22"/>
          <w:szCs w:val="22"/>
          <w:lang w:val="es-CO"/>
        </w:rPr>
        <w:t xml:space="preserve">Nombre del </w:t>
      </w:r>
      <w:r w:rsidRPr="000A5835">
        <w:rPr>
          <w:rFonts w:ascii="Arial" w:hAnsi="Arial" w:cs="Arial"/>
          <w:b/>
          <w:bCs/>
          <w:i/>
          <w:color w:val="000000" w:themeColor="text1"/>
          <w:sz w:val="22"/>
          <w:szCs w:val="22"/>
          <w:lang w:val="es-CO"/>
        </w:rPr>
        <w:t>PROPONENTE</w:t>
      </w:r>
      <w:r w:rsidRPr="000A5835">
        <w:rPr>
          <w:rFonts w:ascii="Arial" w:hAnsi="Arial" w:cs="Arial"/>
          <w:b/>
          <w:i/>
          <w:color w:val="000000" w:themeColor="text1"/>
          <w:sz w:val="22"/>
          <w:szCs w:val="22"/>
          <w:lang w:val="es-CO"/>
        </w:rPr>
        <w:t xml:space="preserve">_______________________________________________  </w:t>
      </w:r>
    </w:p>
    <w:p w14:paraId="3B1082A7" w14:textId="77777777" w:rsidR="00B76852" w:rsidRPr="000A5835" w:rsidRDefault="00B76852" w:rsidP="00B84AC3">
      <w:pPr>
        <w:pStyle w:val="Cuadrculamedia21"/>
        <w:contextualSpacing/>
        <w:outlineLvl w:val="0"/>
        <w:rPr>
          <w:rFonts w:ascii="Arial" w:hAnsi="Arial" w:cs="Arial"/>
          <w:b/>
          <w:i/>
          <w:color w:val="000000" w:themeColor="text1"/>
          <w:sz w:val="22"/>
          <w:szCs w:val="22"/>
          <w:lang w:val="es-CO"/>
        </w:rPr>
      </w:pPr>
      <w:r w:rsidRPr="000A5835">
        <w:rPr>
          <w:rFonts w:ascii="Arial" w:hAnsi="Arial" w:cs="Arial"/>
          <w:b/>
          <w:i/>
          <w:color w:val="000000" w:themeColor="text1"/>
          <w:sz w:val="22"/>
          <w:szCs w:val="22"/>
          <w:lang w:val="es-CO"/>
        </w:rPr>
        <w:t xml:space="preserve">Nombre del Representante Legal _______________________________________ </w:t>
      </w:r>
    </w:p>
    <w:p w14:paraId="03710588" w14:textId="77777777" w:rsidR="00B76852" w:rsidRPr="000A5835" w:rsidRDefault="00B76852" w:rsidP="00B84AC3">
      <w:pPr>
        <w:pStyle w:val="Cuadrculamedia21"/>
        <w:contextualSpacing/>
        <w:rPr>
          <w:rFonts w:ascii="Arial" w:hAnsi="Arial" w:cs="Arial"/>
          <w:b/>
          <w:i/>
          <w:color w:val="000000" w:themeColor="text1"/>
          <w:sz w:val="22"/>
          <w:szCs w:val="22"/>
          <w:lang w:val="es-CO"/>
        </w:rPr>
      </w:pPr>
      <w:r w:rsidRPr="000A5835">
        <w:rPr>
          <w:rFonts w:ascii="Arial" w:hAnsi="Arial" w:cs="Arial"/>
          <w:b/>
          <w:i/>
          <w:color w:val="000000" w:themeColor="text1"/>
          <w:sz w:val="22"/>
          <w:szCs w:val="22"/>
          <w:lang w:val="es-CO"/>
        </w:rPr>
        <w:t xml:space="preserve">C. C. No. __________________________ de _________  </w:t>
      </w:r>
    </w:p>
    <w:p w14:paraId="21EDE31D" w14:textId="77777777" w:rsidR="00B76852" w:rsidRPr="000A5835" w:rsidRDefault="00B76852" w:rsidP="00B84AC3">
      <w:pPr>
        <w:contextualSpacing/>
        <w:rPr>
          <w:rFonts w:ascii="Arial" w:hAnsi="Arial" w:cs="Arial"/>
          <w:i/>
          <w:color w:val="000000" w:themeColor="text1"/>
          <w:sz w:val="22"/>
          <w:szCs w:val="22"/>
        </w:rPr>
      </w:pPr>
      <w:r w:rsidRPr="000A5835">
        <w:rPr>
          <w:rFonts w:ascii="Arial" w:hAnsi="Arial" w:cs="Arial"/>
          <w:b/>
          <w:i/>
          <w:color w:val="000000" w:themeColor="text1"/>
          <w:sz w:val="22"/>
          <w:szCs w:val="22"/>
        </w:rPr>
        <w:t>Fecha: _______________</w:t>
      </w:r>
    </w:p>
    <w:p w14:paraId="3E2E858F" w14:textId="77777777" w:rsidR="00B76852" w:rsidRPr="000A5835" w:rsidRDefault="00B76852" w:rsidP="00B84AC3">
      <w:pPr>
        <w:contextualSpacing/>
        <w:rPr>
          <w:rFonts w:ascii="Arial" w:hAnsi="Arial" w:cs="Arial"/>
          <w:i/>
          <w:color w:val="000000" w:themeColor="text1"/>
          <w:sz w:val="22"/>
          <w:szCs w:val="22"/>
        </w:rPr>
      </w:pPr>
    </w:p>
    <w:p w14:paraId="19C6975E" w14:textId="77777777" w:rsidR="00B76852" w:rsidRPr="000A5835" w:rsidRDefault="00B76852" w:rsidP="00B84AC3">
      <w:pPr>
        <w:contextualSpacing/>
        <w:rPr>
          <w:rFonts w:ascii="Arial" w:eastAsia="Times New Roman" w:hAnsi="Arial" w:cs="Arial"/>
          <w:b/>
          <w:color w:val="000000" w:themeColor="text1"/>
          <w:sz w:val="22"/>
          <w:szCs w:val="22"/>
        </w:rPr>
      </w:pPr>
      <w:r w:rsidRPr="000A5835">
        <w:rPr>
          <w:rFonts w:ascii="Arial" w:hAnsi="Arial" w:cs="Arial"/>
          <w:i/>
          <w:color w:val="000000" w:themeColor="text1"/>
          <w:sz w:val="22"/>
          <w:szCs w:val="22"/>
        </w:rPr>
        <w:t xml:space="preserve">(Firma del </w:t>
      </w:r>
      <w:r w:rsidRPr="000A5835">
        <w:rPr>
          <w:rFonts w:ascii="Arial" w:hAnsi="Arial" w:cs="Arial"/>
          <w:b/>
          <w:bCs/>
          <w:i/>
          <w:color w:val="000000" w:themeColor="text1"/>
          <w:sz w:val="22"/>
          <w:szCs w:val="22"/>
        </w:rPr>
        <w:t>PROPONENTE</w:t>
      </w:r>
      <w:r w:rsidRPr="000A5835">
        <w:rPr>
          <w:rFonts w:ascii="Arial" w:hAnsi="Arial" w:cs="Arial"/>
          <w:i/>
          <w:color w:val="000000" w:themeColor="text1"/>
          <w:sz w:val="22"/>
          <w:szCs w:val="22"/>
        </w:rPr>
        <w:t xml:space="preserve"> o de su Representante Legal, Revisor Fiscal o apoderado, según corresponda)</w:t>
      </w:r>
    </w:p>
    <w:p w14:paraId="72A9B182" w14:textId="77777777" w:rsidR="00B76852" w:rsidRPr="000A5835" w:rsidRDefault="00B76852" w:rsidP="00B84AC3">
      <w:pPr>
        <w:tabs>
          <w:tab w:val="left" w:pos="3825"/>
          <w:tab w:val="center" w:pos="4393"/>
        </w:tabs>
        <w:contextualSpacing/>
        <w:jc w:val="center"/>
        <w:rPr>
          <w:rFonts w:ascii="Arial" w:eastAsia="Times New Roman" w:hAnsi="Arial" w:cs="Arial"/>
          <w:b/>
          <w:color w:val="000000" w:themeColor="text1"/>
          <w:sz w:val="22"/>
          <w:szCs w:val="22"/>
        </w:rPr>
      </w:pPr>
      <w:r w:rsidRPr="000A5835">
        <w:rPr>
          <w:rFonts w:ascii="Arial" w:eastAsia="Times New Roman" w:hAnsi="Arial" w:cs="Arial"/>
          <w:b/>
          <w:color w:val="000000" w:themeColor="text1"/>
          <w:sz w:val="22"/>
          <w:szCs w:val="22"/>
        </w:rPr>
        <w:br w:type="page"/>
      </w:r>
      <w:r w:rsidR="00461208" w:rsidRPr="000A5835">
        <w:rPr>
          <w:rFonts w:ascii="Arial" w:eastAsia="Times New Roman" w:hAnsi="Arial" w:cs="Arial"/>
          <w:b/>
          <w:color w:val="000000" w:themeColor="text1"/>
          <w:sz w:val="22"/>
          <w:szCs w:val="22"/>
        </w:rPr>
        <w:lastRenderedPageBreak/>
        <w:t xml:space="preserve">ANEXO No. </w:t>
      </w:r>
      <w:r w:rsidR="005A6015" w:rsidRPr="000A5835">
        <w:rPr>
          <w:rFonts w:ascii="Arial" w:eastAsia="Times New Roman" w:hAnsi="Arial" w:cs="Arial"/>
          <w:b/>
          <w:color w:val="000000" w:themeColor="text1"/>
          <w:sz w:val="22"/>
          <w:szCs w:val="22"/>
        </w:rPr>
        <w:t>12</w:t>
      </w:r>
    </w:p>
    <w:p w14:paraId="730BC98D" w14:textId="77777777" w:rsidR="00B76852" w:rsidRPr="000A5835" w:rsidRDefault="00B76852" w:rsidP="00B84AC3">
      <w:pPr>
        <w:widowControl w:val="0"/>
        <w:ind w:right="72"/>
        <w:contextualSpacing/>
        <w:jc w:val="center"/>
        <w:rPr>
          <w:rFonts w:ascii="Arial" w:hAnsi="Arial" w:cs="Arial"/>
          <w:b/>
          <w:color w:val="000000" w:themeColor="text1"/>
          <w:sz w:val="22"/>
          <w:szCs w:val="22"/>
        </w:rPr>
      </w:pPr>
      <w:r w:rsidRPr="000A5835">
        <w:rPr>
          <w:rFonts w:ascii="Arial" w:hAnsi="Arial" w:cs="Arial"/>
          <w:b/>
          <w:color w:val="000000" w:themeColor="text1"/>
          <w:sz w:val="22"/>
          <w:szCs w:val="22"/>
        </w:rPr>
        <w:t>FACTOR DE APOYO A LA INDUSTRIA NACIONAL</w:t>
      </w:r>
    </w:p>
    <w:p w14:paraId="264013D8" w14:textId="77777777" w:rsidR="00AA4AE9" w:rsidRPr="000A5835" w:rsidRDefault="00AA4AE9" w:rsidP="00B84AC3">
      <w:pPr>
        <w:widowControl w:val="0"/>
        <w:ind w:right="72"/>
        <w:contextualSpacing/>
        <w:jc w:val="center"/>
        <w:rPr>
          <w:rFonts w:ascii="Arial" w:hAnsi="Arial" w:cs="Arial"/>
          <w:b/>
          <w:color w:val="000000" w:themeColor="text1"/>
          <w:sz w:val="22"/>
          <w:szCs w:val="22"/>
        </w:rPr>
      </w:pPr>
    </w:p>
    <w:p w14:paraId="0346156C" w14:textId="77777777" w:rsidR="00AA4AE9" w:rsidRPr="000A5835" w:rsidRDefault="00AA4AE9" w:rsidP="00B84AC3">
      <w:pPr>
        <w:pStyle w:val="InviasNormal"/>
        <w:spacing w:before="0" w:after="0"/>
        <w:outlineLvl w:val="0"/>
        <w:rPr>
          <w:color w:val="000000" w:themeColor="text1"/>
          <w:szCs w:val="22"/>
          <w:lang w:eastAsia="es-CO"/>
        </w:rPr>
      </w:pPr>
      <w:r w:rsidRPr="000A5835">
        <w:rPr>
          <w:color w:val="000000" w:themeColor="text1"/>
          <w:szCs w:val="22"/>
        </w:rPr>
        <w:t>Este Formato ÚNICAMENTE debe ser diligenciado por los Proponentes nacional o residentes en Colombia,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32B07C71" w14:textId="77777777" w:rsidR="00AA4AE9" w:rsidRPr="000A5835" w:rsidRDefault="00AA4AE9" w:rsidP="00B84AC3">
      <w:pPr>
        <w:pStyle w:val="InviasNormal"/>
        <w:spacing w:before="0" w:after="0"/>
        <w:outlineLvl w:val="0"/>
        <w:rPr>
          <w:color w:val="000000" w:themeColor="text1"/>
          <w:szCs w:val="22"/>
        </w:rPr>
      </w:pPr>
      <w:r w:rsidRPr="000A5835">
        <w:rPr>
          <w:color w:val="000000" w:themeColor="text1"/>
          <w:szCs w:val="22"/>
        </w:rPr>
        <w:t xml:space="preserve"> </w:t>
      </w:r>
    </w:p>
    <w:p w14:paraId="37A2DB56" w14:textId="77777777" w:rsidR="00AA4AE9" w:rsidRPr="000A5835" w:rsidRDefault="00AA4AE9" w:rsidP="00B84AC3">
      <w:pPr>
        <w:pStyle w:val="InviasNormal"/>
        <w:spacing w:before="0" w:after="0"/>
        <w:outlineLvl w:val="0"/>
        <w:rPr>
          <w:color w:val="000000" w:themeColor="text1"/>
          <w:szCs w:val="22"/>
        </w:rPr>
      </w:pPr>
      <w:r w:rsidRPr="000A5835">
        <w:rPr>
          <w:color w:val="000000" w:themeColor="text1"/>
          <w:szCs w:val="22"/>
        </w:rPr>
        <w:t>Señores</w:t>
      </w:r>
    </w:p>
    <w:p w14:paraId="7DC54C61" w14:textId="77777777" w:rsidR="00AA4AE9" w:rsidRPr="000A5835" w:rsidRDefault="00AA4AE9" w:rsidP="00B84AC3">
      <w:pPr>
        <w:pStyle w:val="InviasNormal"/>
        <w:spacing w:before="0" w:after="0"/>
        <w:outlineLvl w:val="0"/>
        <w:rPr>
          <w:b/>
          <w:bCs/>
          <w:color w:val="000000" w:themeColor="text1"/>
          <w:szCs w:val="22"/>
        </w:rPr>
      </w:pPr>
      <w:r w:rsidRPr="000A5835">
        <w:rPr>
          <w:b/>
          <w:bCs/>
          <w:color w:val="000000" w:themeColor="text1"/>
          <w:szCs w:val="22"/>
        </w:rPr>
        <w:t>[NOMBRE DE LA ENTIDAD]</w:t>
      </w:r>
    </w:p>
    <w:p w14:paraId="151012C9" w14:textId="77777777" w:rsidR="00AA4AE9" w:rsidRPr="000A5835" w:rsidRDefault="00AA4AE9" w:rsidP="00B84AC3">
      <w:pPr>
        <w:pStyle w:val="InviasNormal"/>
        <w:tabs>
          <w:tab w:val="center" w:pos="4419"/>
        </w:tabs>
        <w:spacing w:before="0" w:after="0"/>
        <w:outlineLvl w:val="0"/>
        <w:rPr>
          <w:color w:val="000000" w:themeColor="text1"/>
          <w:szCs w:val="22"/>
        </w:rPr>
      </w:pPr>
      <w:r w:rsidRPr="000A5835">
        <w:rPr>
          <w:color w:val="000000" w:themeColor="text1"/>
          <w:szCs w:val="22"/>
        </w:rPr>
        <w:t xml:space="preserve">[Dirección de la Entidad] </w:t>
      </w:r>
    </w:p>
    <w:p w14:paraId="24AD7214"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 xml:space="preserve">[Ciudad] </w:t>
      </w:r>
    </w:p>
    <w:p w14:paraId="2CFE2090" w14:textId="77777777" w:rsidR="00AA4AE9" w:rsidRPr="000A5835" w:rsidRDefault="00AA4AE9" w:rsidP="00B84AC3">
      <w:pPr>
        <w:numPr>
          <w:ilvl w:val="12"/>
          <w:numId w:val="0"/>
        </w:numPr>
        <w:outlineLvl w:val="0"/>
        <w:rPr>
          <w:rFonts w:ascii="Arial" w:hAnsi="Arial" w:cs="Arial"/>
          <w:b/>
          <w:color w:val="000000" w:themeColor="text1"/>
          <w:sz w:val="22"/>
          <w:szCs w:val="22"/>
        </w:rPr>
      </w:pPr>
    </w:p>
    <w:p w14:paraId="2C34101A" w14:textId="77777777" w:rsidR="00AA4AE9" w:rsidRPr="000A5835" w:rsidRDefault="00AA4AE9" w:rsidP="00B84AC3">
      <w:pPr>
        <w:pStyle w:val="InviasNormal"/>
        <w:spacing w:before="0" w:after="0"/>
        <w:outlineLvl w:val="0"/>
        <w:rPr>
          <w:rFonts w:cs="Arial"/>
          <w:color w:val="000000" w:themeColor="text1"/>
          <w:szCs w:val="22"/>
        </w:rPr>
      </w:pPr>
      <w:r w:rsidRPr="000A5835">
        <w:rPr>
          <w:b/>
          <w:bCs/>
          <w:color w:val="000000" w:themeColor="text1"/>
          <w:szCs w:val="22"/>
        </w:rPr>
        <w:t>REFERENCIA:</w:t>
      </w:r>
      <w:r w:rsidRPr="000A5835">
        <w:rPr>
          <w:color w:val="000000" w:themeColor="text1"/>
          <w:szCs w:val="22"/>
        </w:rPr>
        <w:tab/>
        <w:t xml:space="preserve">Proceso de Contratación </w:t>
      </w:r>
      <w:r w:rsidRPr="000A5835">
        <w:rPr>
          <w:color w:val="000000" w:themeColor="text1"/>
          <w:szCs w:val="22"/>
          <w:lang w:bidi="en-US"/>
        </w:rPr>
        <w:t>[Incluir número del Proceso de Contratación]</w:t>
      </w:r>
      <w:r w:rsidRPr="000A5835">
        <w:rPr>
          <w:color w:val="000000" w:themeColor="text1"/>
          <w:szCs w:val="22"/>
        </w:rPr>
        <w:t xml:space="preserve">, cuyo objeto consiste en:(…) </w:t>
      </w:r>
    </w:p>
    <w:p w14:paraId="645A7C7A" w14:textId="77777777" w:rsidR="00AA4AE9" w:rsidRPr="000A5835" w:rsidRDefault="00AA4AE9" w:rsidP="00B84AC3">
      <w:pPr>
        <w:rPr>
          <w:rFonts w:ascii="Arial" w:hAnsi="Arial" w:cs="Arial"/>
          <w:color w:val="000000" w:themeColor="text1"/>
          <w:sz w:val="22"/>
          <w:szCs w:val="22"/>
        </w:rPr>
      </w:pPr>
    </w:p>
    <w:p w14:paraId="7E6635A6" w14:textId="77777777" w:rsidR="00AA4AE9" w:rsidRPr="000A5835" w:rsidRDefault="00AA4AE9" w:rsidP="00B84AC3">
      <w:pPr>
        <w:adjustRightInd w:val="0"/>
        <w:rPr>
          <w:rFonts w:ascii="Arial" w:hAnsi="Arial" w:cs="Arial"/>
          <w:color w:val="000000" w:themeColor="text1"/>
          <w:sz w:val="22"/>
          <w:szCs w:val="22"/>
        </w:rPr>
      </w:pPr>
      <w:r w:rsidRPr="000A5835">
        <w:rPr>
          <w:rFonts w:ascii="Arial" w:hAnsi="Arial" w:cs="Arial"/>
          <w:color w:val="000000" w:themeColor="text1"/>
          <w:sz w:val="22"/>
          <w:szCs w:val="22"/>
        </w:rPr>
        <w:t>Estimados señores:</w:t>
      </w:r>
    </w:p>
    <w:p w14:paraId="32251FA3" w14:textId="77777777" w:rsidR="00AA4AE9" w:rsidRPr="000A5835" w:rsidRDefault="00AA4AE9" w:rsidP="00B84AC3">
      <w:pPr>
        <w:adjustRightInd w:val="0"/>
        <w:rPr>
          <w:rFonts w:ascii="Arial" w:hAnsi="Arial" w:cs="Arial"/>
          <w:color w:val="000000" w:themeColor="text1"/>
          <w:sz w:val="22"/>
          <w:szCs w:val="22"/>
        </w:rPr>
      </w:pPr>
    </w:p>
    <w:p w14:paraId="553B6D48" w14:textId="77777777" w:rsidR="00AA4AE9" w:rsidRPr="000A5835" w:rsidRDefault="00AA4AE9" w:rsidP="00B84AC3">
      <w:pPr>
        <w:jc w:val="both"/>
        <w:rPr>
          <w:rFonts w:ascii="Arial" w:hAnsi="Arial" w:cs="Arial"/>
          <w:color w:val="000000" w:themeColor="text1"/>
          <w:sz w:val="22"/>
          <w:szCs w:val="22"/>
          <w:lang w:bidi="en-US"/>
        </w:rPr>
      </w:pPr>
      <w:r w:rsidRPr="000A5835">
        <w:rPr>
          <w:rFonts w:ascii="Arial" w:hAnsi="Arial" w:cs="Arial"/>
          <w:color w:val="000000" w:themeColor="text1"/>
          <w:sz w:val="22"/>
          <w:szCs w:val="22"/>
        </w:rPr>
        <w:fldChar w:fldCharType="begin"/>
      </w:r>
      <w:r w:rsidRPr="000A5835">
        <w:rPr>
          <w:rFonts w:ascii="Arial" w:hAnsi="Arial" w:cs="Arial"/>
          <w:color w:val="000000" w:themeColor="text1"/>
          <w:sz w:val="22"/>
          <w:szCs w:val="22"/>
          <w:lang w:bidi="en-US"/>
        </w:rPr>
        <w:instrText xml:space="preserve"> MACROBUTTON  AbrirEspacioPárrafo "[Nombre del representante legal del Proponente]" </w:instrText>
      </w:r>
      <w:r w:rsidRPr="000A5835">
        <w:rPr>
          <w:rFonts w:ascii="Arial" w:hAnsi="Arial" w:cs="Arial"/>
          <w:color w:val="000000" w:themeColor="text1"/>
          <w:sz w:val="22"/>
          <w:szCs w:val="22"/>
          <w:lang w:bidi="en-US"/>
        </w:rPr>
        <w:fldChar w:fldCharType="end"/>
      </w:r>
      <w:r w:rsidRPr="000A5835">
        <w:rPr>
          <w:rFonts w:ascii="Arial" w:hAnsi="Arial" w:cs="Arial"/>
          <w:color w:val="000000" w:themeColor="text1"/>
          <w:sz w:val="22"/>
          <w:szCs w:val="22"/>
          <w:lang w:bidi="en-US"/>
        </w:rPr>
        <w:t>e</w:t>
      </w:r>
      <w:r w:rsidRPr="000A5835">
        <w:rPr>
          <w:rFonts w:ascii="Arial" w:hAnsi="Arial" w:cs="Arial"/>
          <w:color w:val="000000" w:themeColor="text1"/>
          <w:sz w:val="22"/>
          <w:szCs w:val="22"/>
        </w:rPr>
        <w:t xml:space="preserve">n mi calidad de representante legal de [Nombre del Proponente - persona jurídica] </w:t>
      </w:r>
      <w:r w:rsidRPr="000A5835">
        <w:rPr>
          <w:rFonts w:ascii="Arial" w:hAnsi="Arial" w:cs="Arial"/>
          <w:color w:val="000000" w:themeColor="text1"/>
          <w:sz w:val="22"/>
          <w:szCs w:val="22"/>
          <w:lang w:bidi="en-US"/>
        </w:rPr>
        <w:t xml:space="preserve">o </w:t>
      </w:r>
      <w:r w:rsidRPr="000A5835">
        <w:rPr>
          <w:rFonts w:ascii="Arial" w:hAnsi="Arial" w:cs="Arial"/>
          <w:color w:val="000000" w:themeColor="text1"/>
          <w:sz w:val="22"/>
          <w:szCs w:val="22"/>
        </w:rPr>
        <w:t xml:space="preserve">[Nombre del Proponente- persona natural] o [Nombre del representante del Proponente Plural] </w:t>
      </w:r>
      <w:r w:rsidRPr="000A5835">
        <w:rPr>
          <w:rFonts w:ascii="Arial" w:hAnsi="Arial" w:cs="Arial"/>
          <w:color w:val="000000" w:themeColor="text1"/>
          <w:sz w:val="22"/>
          <w:szCs w:val="22"/>
          <w:lang w:bidi="en-US"/>
        </w:rPr>
        <w:t>en adelante el “Proponente”, presento ofrecimiento optando por el puntaje por apoyo a la industria nacional por la prestación de Servicios Nacionales o con Trato Nacional, m</w:t>
      </w:r>
      <w:r w:rsidRPr="000A5835">
        <w:rPr>
          <w:rFonts w:ascii="Arial" w:hAnsi="Arial" w:cs="Arial"/>
          <w:color w:val="000000" w:themeColor="text1"/>
          <w:sz w:val="22"/>
          <w:szCs w:val="22"/>
        </w:rPr>
        <w:t>anifiesto bajo la gravedad del juramento que en caso de</w:t>
      </w:r>
      <w:r w:rsidRPr="000A5835">
        <w:rPr>
          <w:rFonts w:ascii="Arial" w:hAnsi="Arial" w:cs="Arial"/>
          <w:color w:val="000000" w:themeColor="text1"/>
          <w:sz w:val="22"/>
          <w:szCs w:val="22"/>
          <w:lang w:bidi="en-US"/>
        </w:rPr>
        <w:t xml:space="preserve"> resultar adjudicatario para la ejecución del objeto contractual destinaré un porcentaje de empleados o contratistas por prestación de servicios colombianos, del (100%)</w:t>
      </w:r>
      <w:r w:rsidRPr="000A5835">
        <w:rPr>
          <w:rFonts w:ascii="Arial" w:eastAsia="Calibri" w:hAnsi="Arial" w:cs="Arial"/>
          <w:color w:val="000000" w:themeColor="text1"/>
          <w:sz w:val="22"/>
          <w:szCs w:val="22"/>
        </w:rPr>
        <w:t xml:space="preserve"> </w:t>
      </w:r>
      <w:r w:rsidRPr="000A5835">
        <w:rPr>
          <w:rFonts w:ascii="Arial" w:hAnsi="Arial" w:cs="Arial"/>
          <w:color w:val="000000" w:themeColor="text1"/>
          <w:sz w:val="22"/>
          <w:szCs w:val="22"/>
          <w:lang w:bidi="en-US"/>
        </w:rPr>
        <w:t>del total del personal mínimo requerido para el cumplimiento del contrato.</w:t>
      </w:r>
    </w:p>
    <w:p w14:paraId="63DC3E6B" w14:textId="77777777" w:rsidR="00AA4AE9" w:rsidRPr="000A5835" w:rsidRDefault="00AA4AE9" w:rsidP="00B84AC3">
      <w:pPr>
        <w:jc w:val="both"/>
        <w:rPr>
          <w:rFonts w:ascii="Arial" w:hAnsi="Arial" w:cs="Arial"/>
          <w:color w:val="000000" w:themeColor="text1"/>
          <w:sz w:val="22"/>
          <w:szCs w:val="22"/>
        </w:rPr>
      </w:pPr>
    </w:p>
    <w:p w14:paraId="135371DB"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Por lo anterior para la acreditación y otorgamiento del puntaje adjunto lo siguiente: (según corresponda)</w:t>
      </w:r>
    </w:p>
    <w:p w14:paraId="03439004" w14:textId="77777777" w:rsidR="00AA4AE9" w:rsidRPr="000A5835" w:rsidRDefault="00AA4AE9" w:rsidP="00B84AC3">
      <w:pPr>
        <w:jc w:val="both"/>
        <w:rPr>
          <w:rFonts w:ascii="Arial" w:hAnsi="Arial" w:cs="Arial"/>
          <w:color w:val="000000" w:themeColor="text1"/>
          <w:sz w:val="22"/>
          <w:szCs w:val="22"/>
        </w:rPr>
      </w:pPr>
    </w:p>
    <w:p w14:paraId="51F8986F"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A. Persona natural colombiana: Copia de la cédula de ciudadanía del Proponente. </w:t>
      </w:r>
    </w:p>
    <w:p w14:paraId="48FCAFE5"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B. Persona natural extranjera residente en Colombia: La visa de residencia que le permita la ejecución del objeto contractual de conformidad con la ley.</w:t>
      </w:r>
    </w:p>
    <w:p w14:paraId="20F4BF4E"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 C. Persona jurídica constituida en Colombia: El certificado de existencia y representación legal emitido por alguna de las cámaras de comercio del país.</w:t>
      </w:r>
    </w:p>
    <w:p w14:paraId="685BE861" w14:textId="77777777" w:rsidR="00AA4AE9" w:rsidRPr="000A5835" w:rsidRDefault="00AA4AE9" w:rsidP="00B84AC3">
      <w:pPr>
        <w:jc w:val="both"/>
        <w:rPr>
          <w:rFonts w:ascii="Arial" w:hAnsi="Arial" w:cs="Arial"/>
          <w:color w:val="000000" w:themeColor="text1"/>
          <w:sz w:val="22"/>
          <w:szCs w:val="22"/>
        </w:rPr>
      </w:pPr>
    </w:p>
    <w:p w14:paraId="28EEB14C"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Aduanalmente, acepto que el cumplimiento de esta obligación será verificado por la supervisión, durante la ejecución del contrato. A tales efectos, presentare mensualmente una declaración en la que conste que se mantiene el porcentaje de personal nacional y adjuntare el soporte de la vinculación laboral o por prestación de servicios del personal.</w:t>
      </w:r>
    </w:p>
    <w:p w14:paraId="68148534" w14:textId="77777777" w:rsidR="00AA4AE9" w:rsidRPr="000A5835" w:rsidRDefault="00AA4AE9" w:rsidP="00B84AC3">
      <w:pPr>
        <w:jc w:val="both"/>
        <w:rPr>
          <w:rFonts w:ascii="Arial" w:hAnsi="Arial" w:cs="Arial"/>
          <w:color w:val="000000" w:themeColor="text1"/>
          <w:sz w:val="22"/>
          <w:szCs w:val="22"/>
        </w:rPr>
      </w:pPr>
    </w:p>
    <w:p w14:paraId="7646F880"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Atentamente,</w:t>
      </w:r>
    </w:p>
    <w:p w14:paraId="1BB833D3" w14:textId="77777777" w:rsidR="00AA4AE9" w:rsidRPr="000A5835" w:rsidRDefault="00AA4AE9" w:rsidP="00B84AC3">
      <w:pPr>
        <w:jc w:val="both"/>
        <w:rPr>
          <w:rFonts w:ascii="Arial" w:hAnsi="Arial" w:cs="Arial"/>
          <w:color w:val="000000" w:themeColor="text1"/>
          <w:sz w:val="22"/>
          <w:szCs w:val="22"/>
        </w:rPr>
      </w:pPr>
    </w:p>
    <w:p w14:paraId="04A8D9BB" w14:textId="77777777" w:rsidR="00AA4AE9" w:rsidRPr="000A5835" w:rsidRDefault="00AA4AE9" w:rsidP="00B84AC3">
      <w:pPr>
        <w:pStyle w:val="InviasNormal"/>
        <w:spacing w:before="0" w:after="0"/>
        <w:rPr>
          <w:rFonts w:cs="Arial"/>
          <w:color w:val="000000" w:themeColor="text1"/>
          <w:szCs w:val="22"/>
        </w:rPr>
      </w:pPr>
      <w:r w:rsidRPr="000A5835">
        <w:rPr>
          <w:color w:val="000000" w:themeColor="text1"/>
          <w:szCs w:val="22"/>
        </w:rPr>
        <w:t>Nombre del Proponente</w:t>
      </w:r>
      <w:r w:rsidRPr="000A5835">
        <w:rPr>
          <w:color w:val="000000" w:themeColor="text1"/>
          <w:szCs w:val="22"/>
        </w:rPr>
        <w:tab/>
        <w:t>_______________________________________</w:t>
      </w:r>
    </w:p>
    <w:p w14:paraId="5CB597A0"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lastRenderedPageBreak/>
        <w:t>Nombre del representante legal</w:t>
      </w:r>
      <w:r w:rsidRPr="000A5835">
        <w:rPr>
          <w:color w:val="000000" w:themeColor="text1"/>
          <w:szCs w:val="22"/>
        </w:rPr>
        <w:tab/>
        <w:t>__________________________________</w:t>
      </w:r>
    </w:p>
    <w:p w14:paraId="3D86B3E9"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 xml:space="preserve">C. C. </w:t>
      </w:r>
      <w:r w:rsidRPr="000A5835">
        <w:rPr>
          <w:color w:val="000000" w:themeColor="text1"/>
          <w:szCs w:val="22"/>
        </w:rPr>
        <w:tab/>
        <w:t>_____________________ de _______________</w:t>
      </w:r>
    </w:p>
    <w:p w14:paraId="73B0C2DD"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Dirección de correo</w:t>
      </w:r>
      <w:r w:rsidRPr="000A5835">
        <w:rPr>
          <w:color w:val="000000" w:themeColor="text1"/>
          <w:szCs w:val="22"/>
        </w:rPr>
        <w:tab/>
        <w:t>_______________________________________</w:t>
      </w:r>
    </w:p>
    <w:p w14:paraId="5F309497"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Correo electrónico</w:t>
      </w:r>
      <w:r w:rsidRPr="000A5835">
        <w:rPr>
          <w:color w:val="000000" w:themeColor="text1"/>
          <w:szCs w:val="22"/>
        </w:rPr>
        <w:tab/>
        <w:t>_______________________________________</w:t>
      </w:r>
    </w:p>
    <w:p w14:paraId="65C14BE1"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Ciudad</w:t>
      </w:r>
      <w:r w:rsidRPr="000A5835">
        <w:rPr>
          <w:rFonts w:ascii="Arial" w:hAnsi="Arial" w:cs="Arial"/>
          <w:color w:val="000000" w:themeColor="text1"/>
          <w:sz w:val="22"/>
          <w:szCs w:val="22"/>
        </w:rPr>
        <w:tab/>
        <w:t>________________________</w:t>
      </w:r>
    </w:p>
    <w:p w14:paraId="4388ED93"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[Firma del Proponente o de su representante legal]</w:t>
      </w:r>
    </w:p>
    <w:p w14:paraId="770EFD63" w14:textId="77777777" w:rsidR="00AA4AE9" w:rsidRPr="000A5835" w:rsidRDefault="00AA4AE9" w:rsidP="00B84AC3">
      <w:pPr>
        <w:pStyle w:val="InviasNormal"/>
        <w:spacing w:before="0" w:after="0"/>
        <w:jc w:val="center"/>
        <w:outlineLvl w:val="0"/>
        <w:rPr>
          <w:rFonts w:cs="Arial"/>
          <w:b/>
          <w:bCs/>
          <w:color w:val="000000" w:themeColor="text1"/>
          <w:szCs w:val="22"/>
        </w:rPr>
      </w:pPr>
      <w:r w:rsidRPr="000A5835">
        <w:rPr>
          <w:b/>
          <w:bCs/>
          <w:color w:val="000000" w:themeColor="text1"/>
          <w:szCs w:val="22"/>
        </w:rPr>
        <w:br w:type="page"/>
      </w:r>
      <w:r w:rsidRPr="000A5835">
        <w:rPr>
          <w:b/>
          <w:bCs/>
          <w:color w:val="000000" w:themeColor="text1"/>
          <w:szCs w:val="22"/>
        </w:rPr>
        <w:lastRenderedPageBreak/>
        <w:t xml:space="preserve">ANEXO No. </w:t>
      </w:r>
      <w:r w:rsidR="005A6015" w:rsidRPr="000A5835">
        <w:rPr>
          <w:b/>
          <w:bCs/>
          <w:color w:val="000000" w:themeColor="text1"/>
          <w:szCs w:val="22"/>
        </w:rPr>
        <w:t>1</w:t>
      </w:r>
      <w:r w:rsidR="005A6015" w:rsidRPr="000A5835">
        <w:rPr>
          <w:b/>
          <w:bCs/>
          <w:color w:val="000000" w:themeColor="text1"/>
          <w:szCs w:val="22"/>
          <w:lang w:val="es-CO"/>
        </w:rPr>
        <w:t>2</w:t>
      </w:r>
      <w:r w:rsidR="005A6015" w:rsidRPr="000A5835">
        <w:rPr>
          <w:b/>
          <w:bCs/>
          <w:color w:val="000000" w:themeColor="text1"/>
          <w:szCs w:val="22"/>
        </w:rPr>
        <w:t>A</w:t>
      </w:r>
    </w:p>
    <w:p w14:paraId="151BA8C4" w14:textId="77777777" w:rsidR="00AA4AE9" w:rsidRPr="000A5835" w:rsidRDefault="00AA4AE9" w:rsidP="00B84AC3">
      <w:pPr>
        <w:pStyle w:val="InviasNormal"/>
        <w:spacing w:before="0" w:after="0"/>
        <w:jc w:val="center"/>
        <w:outlineLvl w:val="0"/>
        <w:rPr>
          <w:b/>
          <w:bCs/>
          <w:color w:val="000000" w:themeColor="text1"/>
          <w:szCs w:val="22"/>
        </w:rPr>
      </w:pPr>
      <w:r w:rsidRPr="000A5835">
        <w:rPr>
          <w:b/>
          <w:bCs/>
          <w:color w:val="000000" w:themeColor="text1"/>
          <w:szCs w:val="22"/>
        </w:rPr>
        <w:t xml:space="preserve">  APOYO INDUSTRIA NACIONAL </w:t>
      </w:r>
    </w:p>
    <w:p w14:paraId="61262CF6" w14:textId="77777777" w:rsidR="00AA4AE9" w:rsidRPr="000A5835" w:rsidRDefault="00AA4AE9" w:rsidP="00B84AC3">
      <w:pPr>
        <w:pStyle w:val="InviasNormal"/>
        <w:spacing w:before="0" w:after="0"/>
        <w:jc w:val="center"/>
        <w:outlineLvl w:val="0"/>
        <w:rPr>
          <w:b/>
          <w:bCs/>
          <w:color w:val="000000" w:themeColor="text1"/>
          <w:szCs w:val="22"/>
        </w:rPr>
      </w:pPr>
      <w:r w:rsidRPr="000A5835">
        <w:rPr>
          <w:b/>
          <w:bCs/>
          <w:color w:val="000000" w:themeColor="text1"/>
          <w:szCs w:val="22"/>
          <w:lang w:val="es-ES"/>
        </w:rPr>
        <w:t>INCORPORACIÓN DE COMPONENTE NACIONAL</w:t>
      </w:r>
      <w:r w:rsidRPr="000A5835">
        <w:rPr>
          <w:b/>
          <w:color w:val="000000" w:themeColor="text1"/>
          <w:szCs w:val="22"/>
          <w:lang w:val="es-ES"/>
        </w:rPr>
        <w:t xml:space="preserve"> </w:t>
      </w:r>
      <w:r w:rsidRPr="000A5835">
        <w:rPr>
          <w:b/>
          <w:bCs/>
          <w:color w:val="000000" w:themeColor="text1"/>
          <w:szCs w:val="22"/>
          <w:lang w:val="es-ES"/>
        </w:rPr>
        <w:t>EN SERVICIOS EXTRANJEROS</w:t>
      </w:r>
      <w:r w:rsidRPr="000A5835">
        <w:rPr>
          <w:color w:val="000000" w:themeColor="text1"/>
          <w:szCs w:val="22"/>
          <w:lang w:val="es-ES"/>
        </w:rPr>
        <w:t xml:space="preserve"> </w:t>
      </w:r>
    </w:p>
    <w:p w14:paraId="1097B755" w14:textId="77777777" w:rsidR="00AA4AE9" w:rsidRPr="000A5835" w:rsidRDefault="00AA4AE9" w:rsidP="00B84AC3">
      <w:pPr>
        <w:pStyle w:val="InviasNormal"/>
        <w:spacing w:before="0" w:after="0"/>
        <w:jc w:val="center"/>
        <w:outlineLvl w:val="0"/>
        <w:rPr>
          <w:b/>
          <w:bCs/>
          <w:color w:val="000000" w:themeColor="text1"/>
          <w:szCs w:val="22"/>
        </w:rPr>
      </w:pPr>
    </w:p>
    <w:p w14:paraId="2760E2D1" w14:textId="77777777" w:rsidR="00AA4AE9" w:rsidRPr="000A5835" w:rsidRDefault="00AA4AE9" w:rsidP="00B84AC3">
      <w:pPr>
        <w:pStyle w:val="InviasNormal"/>
        <w:spacing w:before="0" w:after="0"/>
        <w:outlineLvl w:val="0"/>
        <w:rPr>
          <w:color w:val="000000" w:themeColor="text1"/>
          <w:szCs w:val="22"/>
        </w:rPr>
      </w:pPr>
    </w:p>
    <w:p w14:paraId="4AEA2279" w14:textId="77777777" w:rsidR="00AA4AE9" w:rsidRPr="000A5835" w:rsidRDefault="00AA4AE9" w:rsidP="00B84AC3">
      <w:pPr>
        <w:pStyle w:val="InviasNormal"/>
        <w:spacing w:before="0" w:after="0"/>
        <w:outlineLvl w:val="0"/>
        <w:rPr>
          <w:color w:val="000000" w:themeColor="text1"/>
          <w:szCs w:val="22"/>
        </w:rPr>
      </w:pPr>
      <w:r w:rsidRPr="000A5835">
        <w:rPr>
          <w:color w:val="000000" w:themeColor="text1"/>
          <w:szCs w:val="22"/>
        </w:rPr>
        <w:t xml:space="preserve">Esta opción ÚNICAMENTE puede ser diligenciada por los proponentes extranjeros </w:t>
      </w:r>
      <w:r w:rsidRPr="000A5835">
        <w:rPr>
          <w:b/>
          <w:bCs/>
          <w:color w:val="000000" w:themeColor="text1"/>
          <w:szCs w:val="22"/>
          <w:u w:val="single"/>
        </w:rPr>
        <w:t>con derecho a trato nacional</w:t>
      </w:r>
      <w:r w:rsidRPr="000A5835">
        <w:rPr>
          <w:color w:val="000000" w:themeColor="text1"/>
          <w:szCs w:val="22"/>
        </w:rPr>
        <w:t xml:space="preserve"> o Proponentes Plurales conformados por estos, que manifiesten su voluntad de acogerse a la regla de origen de su país]  </w:t>
      </w:r>
    </w:p>
    <w:p w14:paraId="13395ECA" w14:textId="77777777" w:rsidR="00AA4AE9" w:rsidRPr="000A5835" w:rsidRDefault="00AA4AE9" w:rsidP="00B84AC3">
      <w:pPr>
        <w:pStyle w:val="InviasNormal"/>
        <w:spacing w:before="0" w:after="0"/>
        <w:outlineLvl w:val="0"/>
        <w:rPr>
          <w:color w:val="000000" w:themeColor="text1"/>
          <w:szCs w:val="22"/>
        </w:rPr>
      </w:pPr>
    </w:p>
    <w:p w14:paraId="1AF63544" w14:textId="77777777" w:rsidR="00AA4AE9" w:rsidRPr="000A5835" w:rsidRDefault="00AA4AE9" w:rsidP="00B84AC3">
      <w:pPr>
        <w:pStyle w:val="InviasNormal"/>
        <w:spacing w:before="0" w:after="0"/>
        <w:outlineLvl w:val="0"/>
        <w:rPr>
          <w:color w:val="000000" w:themeColor="text1"/>
          <w:szCs w:val="22"/>
        </w:rPr>
      </w:pPr>
      <w:r w:rsidRPr="000A5835">
        <w:rPr>
          <w:color w:val="000000" w:themeColor="text1"/>
          <w:szCs w:val="22"/>
        </w:rPr>
        <w:t>Señores</w:t>
      </w:r>
    </w:p>
    <w:p w14:paraId="726628EC" w14:textId="77777777" w:rsidR="00AA4AE9" w:rsidRPr="000A5835" w:rsidRDefault="00AA4AE9" w:rsidP="00B84AC3">
      <w:pPr>
        <w:pStyle w:val="InviasNormal"/>
        <w:spacing w:before="0" w:after="0"/>
        <w:outlineLvl w:val="0"/>
        <w:rPr>
          <w:b/>
          <w:bCs/>
          <w:color w:val="000000" w:themeColor="text1"/>
          <w:szCs w:val="22"/>
        </w:rPr>
      </w:pPr>
      <w:r w:rsidRPr="000A5835">
        <w:rPr>
          <w:b/>
          <w:bCs/>
          <w:color w:val="000000" w:themeColor="text1"/>
          <w:szCs w:val="22"/>
        </w:rPr>
        <w:t>[NOMBRE DE LA ENTIDAD]</w:t>
      </w:r>
    </w:p>
    <w:p w14:paraId="543CE0EA" w14:textId="77777777" w:rsidR="00AA4AE9" w:rsidRPr="000A5835" w:rsidRDefault="00AA4AE9" w:rsidP="00B84AC3">
      <w:pPr>
        <w:pStyle w:val="InviasNormal"/>
        <w:tabs>
          <w:tab w:val="center" w:pos="4419"/>
        </w:tabs>
        <w:spacing w:before="0" w:after="0"/>
        <w:outlineLvl w:val="0"/>
        <w:rPr>
          <w:color w:val="000000" w:themeColor="text1"/>
          <w:szCs w:val="22"/>
        </w:rPr>
      </w:pPr>
      <w:r w:rsidRPr="000A5835">
        <w:rPr>
          <w:color w:val="000000" w:themeColor="text1"/>
          <w:szCs w:val="22"/>
        </w:rPr>
        <w:t xml:space="preserve">[Dirección de la Entidad] </w:t>
      </w:r>
    </w:p>
    <w:p w14:paraId="3E8D6286"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 xml:space="preserve">[Ciudad] </w:t>
      </w:r>
    </w:p>
    <w:p w14:paraId="51098FA3" w14:textId="77777777" w:rsidR="00AA4AE9" w:rsidRPr="000A5835" w:rsidRDefault="00AA4AE9" w:rsidP="00B84AC3">
      <w:pPr>
        <w:pStyle w:val="InviasNormal"/>
        <w:spacing w:before="0" w:after="0"/>
        <w:outlineLvl w:val="0"/>
        <w:rPr>
          <w:b/>
          <w:bCs/>
          <w:color w:val="000000" w:themeColor="text1"/>
          <w:szCs w:val="22"/>
        </w:rPr>
      </w:pPr>
    </w:p>
    <w:p w14:paraId="76D83BB3" w14:textId="77777777" w:rsidR="00AA4AE9" w:rsidRPr="000A5835" w:rsidRDefault="00AA4AE9" w:rsidP="00B84AC3">
      <w:pPr>
        <w:pStyle w:val="InviasNormal"/>
        <w:spacing w:before="0" w:after="0"/>
        <w:outlineLvl w:val="0"/>
        <w:rPr>
          <w:color w:val="000000" w:themeColor="text1"/>
          <w:szCs w:val="22"/>
        </w:rPr>
      </w:pPr>
      <w:r w:rsidRPr="000A5835">
        <w:rPr>
          <w:b/>
          <w:bCs/>
          <w:color w:val="000000" w:themeColor="text1"/>
          <w:szCs w:val="22"/>
        </w:rPr>
        <w:t>REFERENCIA:</w:t>
      </w:r>
      <w:r w:rsidRPr="000A5835">
        <w:rPr>
          <w:color w:val="000000" w:themeColor="text1"/>
          <w:szCs w:val="22"/>
        </w:rPr>
        <w:tab/>
        <w:t xml:space="preserve">Proceso de Contratación </w:t>
      </w:r>
      <w:r w:rsidRPr="000A5835">
        <w:rPr>
          <w:color w:val="000000" w:themeColor="text1"/>
          <w:szCs w:val="22"/>
          <w:lang w:bidi="en-US"/>
        </w:rPr>
        <w:t>[Incluir número del Proceso de Contratación]</w:t>
      </w:r>
      <w:r w:rsidRPr="000A5835">
        <w:rPr>
          <w:color w:val="000000" w:themeColor="text1"/>
          <w:szCs w:val="22"/>
        </w:rPr>
        <w:t xml:space="preserve">, cuyo objeto consiste en:(…) </w:t>
      </w:r>
    </w:p>
    <w:p w14:paraId="607739E9" w14:textId="77777777" w:rsidR="00AA4AE9" w:rsidRPr="000A5835" w:rsidRDefault="00AA4AE9" w:rsidP="00B84AC3">
      <w:pPr>
        <w:rPr>
          <w:rFonts w:ascii="Arial" w:hAnsi="Arial" w:cs="Arial"/>
          <w:color w:val="000000" w:themeColor="text1"/>
          <w:sz w:val="22"/>
          <w:szCs w:val="22"/>
        </w:rPr>
      </w:pPr>
    </w:p>
    <w:p w14:paraId="58F59176" w14:textId="77777777" w:rsidR="00AA4AE9" w:rsidRPr="000A5835" w:rsidRDefault="00AA4AE9" w:rsidP="00B84AC3">
      <w:pPr>
        <w:adjustRightInd w:val="0"/>
        <w:rPr>
          <w:rFonts w:ascii="Arial" w:hAnsi="Arial" w:cs="Arial"/>
          <w:color w:val="000000" w:themeColor="text1"/>
          <w:sz w:val="22"/>
          <w:szCs w:val="22"/>
        </w:rPr>
      </w:pPr>
      <w:r w:rsidRPr="000A5835">
        <w:rPr>
          <w:rFonts w:ascii="Arial" w:hAnsi="Arial" w:cs="Arial"/>
          <w:color w:val="000000" w:themeColor="text1"/>
          <w:sz w:val="22"/>
          <w:szCs w:val="22"/>
        </w:rPr>
        <w:t>Estimados señores:</w:t>
      </w:r>
    </w:p>
    <w:p w14:paraId="5FDA3255" w14:textId="77777777" w:rsidR="00AA4AE9" w:rsidRPr="000A5835" w:rsidRDefault="00AA4AE9" w:rsidP="00B84AC3">
      <w:pPr>
        <w:jc w:val="both"/>
        <w:rPr>
          <w:rFonts w:ascii="Arial" w:hAnsi="Arial" w:cs="Arial"/>
          <w:color w:val="000000" w:themeColor="text1"/>
          <w:sz w:val="22"/>
          <w:szCs w:val="22"/>
          <w:lang w:bidi="en-US"/>
        </w:rPr>
      </w:pPr>
      <w:r w:rsidRPr="000A5835">
        <w:rPr>
          <w:rFonts w:ascii="Arial" w:hAnsi="Arial" w:cs="Arial"/>
          <w:color w:val="000000" w:themeColor="text1"/>
          <w:sz w:val="22"/>
          <w:szCs w:val="22"/>
        </w:rPr>
        <w:fldChar w:fldCharType="begin"/>
      </w:r>
      <w:r w:rsidRPr="000A5835">
        <w:rPr>
          <w:rFonts w:ascii="Arial" w:hAnsi="Arial" w:cs="Arial"/>
          <w:color w:val="000000" w:themeColor="text1"/>
          <w:sz w:val="22"/>
          <w:szCs w:val="22"/>
          <w:lang w:bidi="en-US"/>
        </w:rPr>
        <w:instrText xml:space="preserve"> MACROBUTTON  AbrirEspacioPárrafo "[Nombre del representante legal del Proponente]" </w:instrText>
      </w:r>
      <w:r w:rsidRPr="000A5835">
        <w:rPr>
          <w:rFonts w:ascii="Arial" w:hAnsi="Arial" w:cs="Arial"/>
          <w:color w:val="000000" w:themeColor="text1"/>
          <w:sz w:val="22"/>
          <w:szCs w:val="22"/>
          <w:lang w:bidi="en-US"/>
        </w:rPr>
        <w:fldChar w:fldCharType="end"/>
      </w:r>
      <w:r w:rsidRPr="000A5835">
        <w:rPr>
          <w:rFonts w:ascii="Arial" w:hAnsi="Arial" w:cs="Arial"/>
          <w:color w:val="000000" w:themeColor="text1"/>
          <w:sz w:val="22"/>
          <w:szCs w:val="22"/>
          <w:lang w:bidi="en-US"/>
        </w:rPr>
        <w:t>e</w:t>
      </w:r>
      <w:r w:rsidRPr="000A5835">
        <w:rPr>
          <w:rFonts w:ascii="Arial" w:hAnsi="Arial" w:cs="Arial"/>
          <w:color w:val="000000" w:themeColor="text1"/>
          <w:sz w:val="22"/>
          <w:szCs w:val="22"/>
        </w:rPr>
        <w:t xml:space="preserve">n mi calidad de representante legal de [Nombre del Proponente - persona jurídica] </w:t>
      </w:r>
      <w:r w:rsidRPr="000A5835">
        <w:rPr>
          <w:rFonts w:ascii="Arial" w:hAnsi="Arial" w:cs="Arial"/>
          <w:color w:val="000000" w:themeColor="text1"/>
          <w:sz w:val="22"/>
          <w:szCs w:val="22"/>
          <w:lang w:bidi="en-US"/>
        </w:rPr>
        <w:t xml:space="preserve">o </w:t>
      </w:r>
      <w:r w:rsidRPr="000A5835">
        <w:rPr>
          <w:rFonts w:ascii="Arial" w:hAnsi="Arial" w:cs="Arial"/>
          <w:color w:val="000000" w:themeColor="text1"/>
          <w:sz w:val="22"/>
          <w:szCs w:val="22"/>
        </w:rPr>
        <w:t xml:space="preserve">[Nombre del Proponente- persona natural] o [Nombre del representante del Proponente Plural] </w:t>
      </w:r>
      <w:r w:rsidRPr="000A5835">
        <w:rPr>
          <w:rFonts w:ascii="Arial" w:hAnsi="Arial" w:cs="Arial"/>
          <w:color w:val="000000" w:themeColor="text1"/>
          <w:sz w:val="22"/>
          <w:szCs w:val="22"/>
          <w:lang w:bidi="en-US"/>
        </w:rPr>
        <w:t>en adelante el “Proponente”, presento ofrecimiento optando por el puntaje por apoyo a la industria nacional por la prestación de Servicios Nacionales con Trato Nacional o reciprocidad, razón por la cual m</w:t>
      </w:r>
      <w:r w:rsidRPr="000A5835">
        <w:rPr>
          <w:rFonts w:ascii="Arial" w:hAnsi="Arial" w:cs="Arial"/>
          <w:color w:val="000000" w:themeColor="text1"/>
          <w:sz w:val="22"/>
          <w:szCs w:val="22"/>
        </w:rPr>
        <w:t>anifiesto bajo la gravedad del juramento que en caso de</w:t>
      </w:r>
      <w:r w:rsidRPr="000A5835">
        <w:rPr>
          <w:rFonts w:ascii="Arial" w:hAnsi="Arial" w:cs="Arial"/>
          <w:color w:val="000000" w:themeColor="text1"/>
          <w:sz w:val="22"/>
          <w:szCs w:val="22"/>
          <w:lang w:bidi="en-US"/>
        </w:rPr>
        <w:t xml:space="preserve"> resultar adjudicatario para la ejecución del objeto contractual destinaré un porcentaje de empleados o contratistas por prestación de servicios colombianos, del (100%)</w:t>
      </w:r>
      <w:r w:rsidRPr="000A5835">
        <w:rPr>
          <w:rFonts w:ascii="Arial" w:eastAsia="Calibri" w:hAnsi="Arial" w:cs="Arial"/>
          <w:color w:val="000000" w:themeColor="text1"/>
          <w:sz w:val="22"/>
          <w:szCs w:val="22"/>
        </w:rPr>
        <w:t xml:space="preserve"> </w:t>
      </w:r>
      <w:r w:rsidRPr="000A5835">
        <w:rPr>
          <w:rFonts w:ascii="Arial" w:hAnsi="Arial" w:cs="Arial"/>
          <w:color w:val="000000" w:themeColor="text1"/>
          <w:sz w:val="22"/>
          <w:szCs w:val="22"/>
          <w:lang w:bidi="en-US"/>
        </w:rPr>
        <w:t>del total del personal mínimo requerido para el cumplimiento del contrato.</w:t>
      </w:r>
    </w:p>
    <w:p w14:paraId="50C9D83F" w14:textId="77777777" w:rsidR="00AA4AE9" w:rsidRPr="000A5835" w:rsidRDefault="00AA4AE9" w:rsidP="00B84AC3">
      <w:pPr>
        <w:rPr>
          <w:rFonts w:ascii="Arial" w:hAnsi="Arial" w:cs="Arial"/>
          <w:color w:val="000000" w:themeColor="text1"/>
          <w:sz w:val="22"/>
          <w:szCs w:val="22"/>
          <w:lang w:bidi="en-US"/>
        </w:rPr>
      </w:pPr>
    </w:p>
    <w:p w14:paraId="6A79BBE8" w14:textId="77777777" w:rsidR="00AA4AE9" w:rsidRPr="000A5835" w:rsidRDefault="00AA4AE9" w:rsidP="00B84AC3">
      <w:pPr>
        <w:jc w:val="both"/>
        <w:rPr>
          <w:rFonts w:ascii="Arial" w:hAnsi="Arial" w:cs="Arial"/>
          <w:color w:val="000000" w:themeColor="text1"/>
          <w:sz w:val="22"/>
          <w:szCs w:val="22"/>
          <w:lang w:bidi="en-US"/>
        </w:rPr>
      </w:pPr>
      <w:r w:rsidRPr="000A5835">
        <w:rPr>
          <w:rFonts w:ascii="Arial" w:hAnsi="Arial" w:cs="Arial"/>
          <w:color w:val="000000" w:themeColor="text1"/>
          <w:sz w:val="22"/>
          <w:szCs w:val="22"/>
        </w:rPr>
        <w:t xml:space="preserve">Por lo anterior para la acreditación y otorgamiento del puntaje informo que </w:t>
      </w:r>
      <w:r w:rsidRPr="000A5835">
        <w:rPr>
          <w:rFonts w:ascii="Arial" w:hAnsi="Arial" w:cs="Arial"/>
          <w:color w:val="000000" w:themeColor="text1"/>
          <w:sz w:val="22"/>
          <w:szCs w:val="22"/>
          <w:lang w:bidi="en-US"/>
        </w:rPr>
        <w:t>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5B2A9702" w14:textId="77777777" w:rsidR="00AA4AE9" w:rsidRPr="000A5835" w:rsidRDefault="00AA4AE9" w:rsidP="00B84AC3">
      <w:pPr>
        <w:jc w:val="both"/>
        <w:rPr>
          <w:rFonts w:ascii="Arial" w:hAnsi="Arial" w:cs="Arial"/>
          <w:color w:val="000000" w:themeColor="text1"/>
          <w:sz w:val="22"/>
          <w:szCs w:val="22"/>
        </w:rPr>
      </w:pPr>
    </w:p>
    <w:p w14:paraId="0BF01EDE"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Adicionalmente, presentare mensualmente una declaración en la que conste que se mantiene el porcentaje de personal nacional y adjuntare el soporte de la vinculación laboral o por prestación de servicios del personal.</w:t>
      </w:r>
    </w:p>
    <w:p w14:paraId="15DCD6C9" w14:textId="77777777" w:rsidR="00AA4AE9" w:rsidRPr="000A5835" w:rsidRDefault="00AA4AE9" w:rsidP="00B84AC3">
      <w:pPr>
        <w:rPr>
          <w:rFonts w:ascii="Arial" w:hAnsi="Arial" w:cs="Arial"/>
          <w:color w:val="000000" w:themeColor="text1"/>
          <w:sz w:val="22"/>
          <w:szCs w:val="22"/>
          <w:lang w:bidi="en-US"/>
        </w:rPr>
      </w:pPr>
    </w:p>
    <w:p w14:paraId="54288FF8" w14:textId="77777777" w:rsidR="00AA4AE9" w:rsidRPr="000A5835" w:rsidRDefault="00AA4AE9" w:rsidP="00B84AC3">
      <w:pPr>
        <w:rPr>
          <w:rFonts w:ascii="Arial" w:hAnsi="Arial" w:cs="Arial"/>
          <w:color w:val="000000" w:themeColor="text1"/>
          <w:sz w:val="22"/>
          <w:szCs w:val="22"/>
        </w:rPr>
      </w:pPr>
      <w:r w:rsidRPr="000A5835">
        <w:rPr>
          <w:rFonts w:ascii="Arial" w:hAnsi="Arial" w:cs="Arial"/>
          <w:color w:val="000000" w:themeColor="text1"/>
          <w:sz w:val="22"/>
          <w:szCs w:val="22"/>
        </w:rPr>
        <w:t>Atentamente,</w:t>
      </w:r>
    </w:p>
    <w:p w14:paraId="33280AB7" w14:textId="77777777" w:rsidR="00AA4AE9" w:rsidRPr="000A5835" w:rsidRDefault="00AA4AE9" w:rsidP="00B84AC3">
      <w:pPr>
        <w:rPr>
          <w:rFonts w:ascii="Arial" w:hAnsi="Arial" w:cs="Arial"/>
          <w:color w:val="000000" w:themeColor="text1"/>
          <w:sz w:val="22"/>
          <w:szCs w:val="22"/>
        </w:rPr>
      </w:pPr>
    </w:p>
    <w:p w14:paraId="222FDE5B" w14:textId="77777777" w:rsidR="00AA4AE9" w:rsidRPr="000A5835" w:rsidRDefault="00AA4AE9" w:rsidP="00B84AC3">
      <w:pPr>
        <w:pStyle w:val="InviasNormal"/>
        <w:spacing w:before="0" w:after="0"/>
        <w:rPr>
          <w:rFonts w:cs="Arial"/>
          <w:color w:val="000000" w:themeColor="text1"/>
          <w:szCs w:val="22"/>
        </w:rPr>
      </w:pPr>
      <w:r w:rsidRPr="000A5835">
        <w:rPr>
          <w:color w:val="000000" w:themeColor="text1"/>
          <w:szCs w:val="22"/>
        </w:rPr>
        <w:t>Nombre del Proponente</w:t>
      </w:r>
      <w:r w:rsidRPr="000A5835">
        <w:rPr>
          <w:color w:val="000000" w:themeColor="text1"/>
          <w:szCs w:val="22"/>
        </w:rPr>
        <w:tab/>
        <w:t>_______________________________________</w:t>
      </w:r>
    </w:p>
    <w:p w14:paraId="217214AA"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Nombre del representante legal</w:t>
      </w:r>
      <w:r w:rsidRPr="000A5835">
        <w:rPr>
          <w:color w:val="000000" w:themeColor="text1"/>
          <w:szCs w:val="22"/>
        </w:rPr>
        <w:tab/>
        <w:t>__________________________________</w:t>
      </w:r>
    </w:p>
    <w:p w14:paraId="308F7BCD"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 xml:space="preserve">C. C. </w:t>
      </w:r>
      <w:r w:rsidRPr="000A5835">
        <w:rPr>
          <w:color w:val="000000" w:themeColor="text1"/>
          <w:szCs w:val="22"/>
        </w:rPr>
        <w:tab/>
        <w:t>_____________________ de _______________</w:t>
      </w:r>
    </w:p>
    <w:p w14:paraId="0B8D2A3D"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Dirección de correo</w:t>
      </w:r>
      <w:r w:rsidRPr="000A5835">
        <w:rPr>
          <w:color w:val="000000" w:themeColor="text1"/>
          <w:szCs w:val="22"/>
        </w:rPr>
        <w:tab/>
        <w:t>_______________________________________</w:t>
      </w:r>
    </w:p>
    <w:p w14:paraId="419A1391"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lastRenderedPageBreak/>
        <w:t>Correo electrónico</w:t>
      </w:r>
      <w:r w:rsidRPr="000A5835">
        <w:rPr>
          <w:color w:val="000000" w:themeColor="text1"/>
          <w:szCs w:val="22"/>
        </w:rPr>
        <w:tab/>
        <w:t>_______________________________________</w:t>
      </w:r>
    </w:p>
    <w:p w14:paraId="4EED7E5D" w14:textId="77777777" w:rsidR="00AA4AE9" w:rsidRPr="000A5835" w:rsidRDefault="00AA4AE9" w:rsidP="00B84AC3">
      <w:pPr>
        <w:rPr>
          <w:rFonts w:ascii="Arial" w:hAnsi="Arial" w:cs="Arial"/>
          <w:color w:val="000000" w:themeColor="text1"/>
          <w:sz w:val="22"/>
          <w:szCs w:val="22"/>
        </w:rPr>
      </w:pPr>
      <w:r w:rsidRPr="000A5835">
        <w:rPr>
          <w:rFonts w:ascii="Arial" w:hAnsi="Arial" w:cs="Arial"/>
          <w:color w:val="000000" w:themeColor="text1"/>
          <w:sz w:val="22"/>
          <w:szCs w:val="22"/>
        </w:rPr>
        <w:t>Ciudad</w:t>
      </w:r>
      <w:r w:rsidRPr="000A5835">
        <w:rPr>
          <w:rFonts w:ascii="Arial" w:hAnsi="Arial" w:cs="Arial"/>
          <w:color w:val="000000" w:themeColor="text1"/>
          <w:sz w:val="22"/>
          <w:szCs w:val="22"/>
        </w:rPr>
        <w:tab/>
        <w:t>_______________________________________</w:t>
      </w:r>
    </w:p>
    <w:p w14:paraId="081583B7" w14:textId="77777777" w:rsidR="00AA4AE9" w:rsidRPr="000A5835" w:rsidRDefault="00AA4AE9" w:rsidP="00B84AC3">
      <w:pPr>
        <w:rPr>
          <w:rFonts w:ascii="Arial" w:hAnsi="Arial" w:cs="Arial"/>
          <w:color w:val="000000" w:themeColor="text1"/>
          <w:sz w:val="22"/>
          <w:szCs w:val="22"/>
        </w:rPr>
      </w:pPr>
      <w:r w:rsidRPr="000A5835">
        <w:rPr>
          <w:rFonts w:ascii="Arial" w:hAnsi="Arial" w:cs="Arial"/>
          <w:color w:val="000000" w:themeColor="text1"/>
          <w:sz w:val="22"/>
          <w:szCs w:val="22"/>
        </w:rPr>
        <w:t>__________________________</w:t>
      </w:r>
    </w:p>
    <w:p w14:paraId="3C6AB35C" w14:textId="77777777" w:rsidR="00AA4AE9" w:rsidRPr="000A5835" w:rsidRDefault="00AA4AE9" w:rsidP="00B84AC3">
      <w:pPr>
        <w:rPr>
          <w:rFonts w:ascii="Arial" w:hAnsi="Arial" w:cs="Arial"/>
          <w:color w:val="000000" w:themeColor="text1"/>
          <w:sz w:val="22"/>
          <w:szCs w:val="22"/>
        </w:rPr>
      </w:pPr>
      <w:r w:rsidRPr="000A5835">
        <w:rPr>
          <w:rFonts w:ascii="Arial" w:hAnsi="Arial" w:cs="Arial"/>
          <w:color w:val="000000" w:themeColor="text1"/>
          <w:sz w:val="22"/>
          <w:szCs w:val="22"/>
        </w:rPr>
        <w:t>[Firma del Proponente o de su representante legal]</w:t>
      </w:r>
    </w:p>
    <w:p w14:paraId="646FACE2" w14:textId="77777777" w:rsidR="00AA4AE9" w:rsidRPr="000A5835" w:rsidRDefault="00AA4AE9" w:rsidP="00B84AC3">
      <w:pPr>
        <w:jc w:val="center"/>
        <w:rPr>
          <w:rFonts w:ascii="Arial" w:hAnsi="Arial" w:cs="Arial"/>
          <w:b/>
          <w:bCs/>
          <w:color w:val="000000" w:themeColor="text1"/>
          <w:sz w:val="22"/>
          <w:szCs w:val="22"/>
        </w:rPr>
      </w:pPr>
      <w:r w:rsidRPr="000A5835">
        <w:rPr>
          <w:rFonts w:ascii="Arial" w:hAnsi="Arial" w:cs="Arial"/>
          <w:color w:val="000000" w:themeColor="text1"/>
          <w:sz w:val="22"/>
          <w:szCs w:val="22"/>
        </w:rPr>
        <w:br w:type="page"/>
      </w:r>
      <w:r w:rsidRPr="000A5835">
        <w:rPr>
          <w:rFonts w:ascii="Arial" w:hAnsi="Arial" w:cs="Arial"/>
          <w:b/>
          <w:bCs/>
          <w:color w:val="000000" w:themeColor="text1"/>
          <w:sz w:val="22"/>
          <w:szCs w:val="22"/>
        </w:rPr>
        <w:lastRenderedPageBreak/>
        <w:t xml:space="preserve">ANEXO No. </w:t>
      </w:r>
      <w:r w:rsidR="005A6015" w:rsidRPr="000A5835">
        <w:rPr>
          <w:rFonts w:ascii="Arial" w:hAnsi="Arial" w:cs="Arial"/>
          <w:b/>
          <w:bCs/>
          <w:color w:val="000000" w:themeColor="text1"/>
          <w:sz w:val="22"/>
          <w:szCs w:val="22"/>
        </w:rPr>
        <w:t>12B</w:t>
      </w:r>
    </w:p>
    <w:p w14:paraId="2B48397D" w14:textId="77777777" w:rsidR="00AA4AE9" w:rsidRPr="000A5835" w:rsidRDefault="00AA4AE9" w:rsidP="00B84AC3">
      <w:pPr>
        <w:pStyle w:val="InviasNormal"/>
        <w:spacing w:before="0" w:after="0"/>
        <w:jc w:val="center"/>
        <w:outlineLvl w:val="0"/>
        <w:rPr>
          <w:rFonts w:cs="Arial"/>
          <w:b/>
          <w:bCs/>
          <w:color w:val="000000" w:themeColor="text1"/>
          <w:szCs w:val="22"/>
        </w:rPr>
      </w:pPr>
      <w:r w:rsidRPr="000A5835">
        <w:rPr>
          <w:b/>
          <w:bCs/>
          <w:color w:val="000000" w:themeColor="text1"/>
          <w:szCs w:val="22"/>
        </w:rPr>
        <w:t xml:space="preserve">  APOYO INDUSTRIA NACIONAL</w:t>
      </w:r>
    </w:p>
    <w:p w14:paraId="0CD22CA8" w14:textId="77777777" w:rsidR="00AA4AE9" w:rsidRPr="000A5835" w:rsidRDefault="00AA4AE9" w:rsidP="00B84AC3">
      <w:pPr>
        <w:pStyle w:val="InviasNormal"/>
        <w:spacing w:before="0" w:after="0"/>
        <w:jc w:val="center"/>
        <w:outlineLvl w:val="0"/>
        <w:rPr>
          <w:b/>
          <w:bCs/>
          <w:color w:val="000000" w:themeColor="text1"/>
          <w:szCs w:val="22"/>
        </w:rPr>
      </w:pPr>
      <w:r w:rsidRPr="000A5835">
        <w:rPr>
          <w:b/>
          <w:bCs/>
          <w:color w:val="000000" w:themeColor="text1"/>
          <w:szCs w:val="22"/>
          <w:lang w:val="es-ES"/>
        </w:rPr>
        <w:t>INCORPORACIÓN DE COMPONENTE NACIONAL</w:t>
      </w:r>
      <w:r w:rsidRPr="000A5835">
        <w:rPr>
          <w:b/>
          <w:color w:val="000000" w:themeColor="text1"/>
          <w:szCs w:val="22"/>
          <w:lang w:val="es-ES"/>
        </w:rPr>
        <w:t xml:space="preserve"> </w:t>
      </w:r>
      <w:r w:rsidRPr="000A5835">
        <w:rPr>
          <w:b/>
          <w:bCs/>
          <w:color w:val="000000" w:themeColor="text1"/>
          <w:szCs w:val="22"/>
          <w:lang w:val="es-ES"/>
        </w:rPr>
        <w:t>EN SERVICIOS EXTRANJEROS</w:t>
      </w:r>
      <w:r w:rsidRPr="000A5835">
        <w:rPr>
          <w:color w:val="000000" w:themeColor="text1"/>
          <w:szCs w:val="22"/>
          <w:lang w:val="es-ES"/>
        </w:rPr>
        <w:t xml:space="preserve"> </w:t>
      </w:r>
    </w:p>
    <w:p w14:paraId="7607DE01" w14:textId="77777777" w:rsidR="00AA4AE9" w:rsidRPr="000A5835" w:rsidRDefault="00AA4AE9" w:rsidP="00B84AC3">
      <w:pPr>
        <w:pStyle w:val="InviasNormal"/>
        <w:spacing w:before="0" w:after="0"/>
        <w:outlineLvl w:val="0"/>
        <w:rPr>
          <w:color w:val="000000" w:themeColor="text1"/>
          <w:szCs w:val="22"/>
        </w:rPr>
      </w:pPr>
    </w:p>
    <w:p w14:paraId="26DCB650" w14:textId="77777777" w:rsidR="00AA4AE9" w:rsidRPr="000A5835" w:rsidRDefault="00AA4AE9" w:rsidP="00B84AC3">
      <w:pPr>
        <w:pStyle w:val="InviasNormal"/>
        <w:spacing w:before="0" w:after="0"/>
        <w:outlineLvl w:val="0"/>
        <w:rPr>
          <w:color w:val="000000" w:themeColor="text1"/>
          <w:szCs w:val="22"/>
        </w:rPr>
      </w:pPr>
      <w:r w:rsidRPr="000A5835">
        <w:rPr>
          <w:color w:val="000000" w:themeColor="text1"/>
          <w:szCs w:val="22"/>
        </w:rPr>
        <w:t xml:space="preserve">[Este formato </w:t>
      </w:r>
      <w:r w:rsidRPr="000A5835">
        <w:rPr>
          <w:b/>
          <w:bCs/>
          <w:color w:val="000000" w:themeColor="text1"/>
          <w:szCs w:val="22"/>
          <w:u w:val="single"/>
        </w:rPr>
        <w:t>NO</w:t>
      </w:r>
      <w:r w:rsidRPr="000A5835">
        <w:rPr>
          <w:color w:val="000000" w:themeColor="text1"/>
          <w:szCs w:val="22"/>
        </w:rPr>
        <w:t xml:space="preserve"> debe ser diligenciado por Proponentes nacionales o extranjeros con trato nacional. Únicamente lo diligenciará los Proponentes extranjeros</w:t>
      </w:r>
      <w:r w:rsidRPr="000A5835">
        <w:rPr>
          <w:color w:val="000000" w:themeColor="text1"/>
          <w:szCs w:val="22"/>
          <w:u w:val="single"/>
        </w:rPr>
        <w:t xml:space="preserve"> </w:t>
      </w:r>
      <w:r w:rsidRPr="000A5835">
        <w:rPr>
          <w:b/>
          <w:bCs/>
          <w:color w:val="000000" w:themeColor="text1"/>
          <w:szCs w:val="22"/>
          <w:u w:val="single"/>
        </w:rPr>
        <w:t>sin derecho a trato nacional</w:t>
      </w:r>
      <w:r w:rsidRPr="000A5835">
        <w:rPr>
          <w:color w:val="000000" w:themeColor="text1"/>
          <w:szCs w:val="22"/>
          <w:u w:val="single"/>
        </w:rPr>
        <w:t xml:space="preserve"> </w:t>
      </w:r>
      <w:r w:rsidRPr="000A5835">
        <w:rPr>
          <w:color w:val="000000" w:themeColor="text1"/>
          <w:szCs w:val="22"/>
        </w:rPr>
        <w:t xml:space="preserve">que opten por el puntaje correspondiente a incorporación de componente nacional en servicios extranjeros. También podrá ser diligenciado por los Proponentes Plurales integrados por al menos un extranjero sin derecho a trato nacional.] </w:t>
      </w:r>
    </w:p>
    <w:p w14:paraId="7C4AEEE7" w14:textId="77777777" w:rsidR="00AA4AE9" w:rsidRPr="000A5835" w:rsidRDefault="00AA4AE9" w:rsidP="00B84AC3">
      <w:pPr>
        <w:pStyle w:val="InviasNormal"/>
        <w:spacing w:before="0" w:after="0"/>
        <w:outlineLvl w:val="0"/>
        <w:rPr>
          <w:color w:val="000000" w:themeColor="text1"/>
          <w:szCs w:val="22"/>
        </w:rPr>
      </w:pPr>
    </w:p>
    <w:p w14:paraId="61BC1DEF" w14:textId="77777777" w:rsidR="00AA4AE9" w:rsidRPr="000A5835" w:rsidRDefault="00AA4AE9" w:rsidP="00B84AC3">
      <w:pPr>
        <w:pStyle w:val="InviasNormal"/>
        <w:spacing w:before="0" w:after="0"/>
        <w:outlineLvl w:val="0"/>
        <w:rPr>
          <w:color w:val="000000" w:themeColor="text1"/>
          <w:szCs w:val="22"/>
        </w:rPr>
      </w:pPr>
      <w:r w:rsidRPr="000A5835">
        <w:rPr>
          <w:color w:val="000000" w:themeColor="text1"/>
          <w:szCs w:val="22"/>
        </w:rPr>
        <w:t>Señores</w:t>
      </w:r>
    </w:p>
    <w:p w14:paraId="08D54A25" w14:textId="77777777" w:rsidR="00AA4AE9" w:rsidRPr="000A5835" w:rsidRDefault="00AA4AE9" w:rsidP="00B84AC3">
      <w:pPr>
        <w:pStyle w:val="InviasNormal"/>
        <w:spacing w:before="0" w:after="0"/>
        <w:outlineLvl w:val="0"/>
        <w:rPr>
          <w:b/>
          <w:bCs/>
          <w:color w:val="000000" w:themeColor="text1"/>
          <w:szCs w:val="22"/>
        </w:rPr>
      </w:pPr>
      <w:r w:rsidRPr="000A5835">
        <w:rPr>
          <w:b/>
          <w:bCs/>
          <w:color w:val="000000" w:themeColor="text1"/>
          <w:szCs w:val="22"/>
        </w:rPr>
        <w:t>[NOMBRE DE LA ENTIDAD]</w:t>
      </w:r>
    </w:p>
    <w:p w14:paraId="798A2BA1" w14:textId="77777777" w:rsidR="00AA4AE9" w:rsidRPr="000A5835" w:rsidRDefault="00AA4AE9" w:rsidP="00B84AC3">
      <w:pPr>
        <w:pStyle w:val="InviasNormal"/>
        <w:tabs>
          <w:tab w:val="center" w:pos="4419"/>
        </w:tabs>
        <w:spacing w:before="0" w:after="0"/>
        <w:outlineLvl w:val="0"/>
        <w:rPr>
          <w:color w:val="000000" w:themeColor="text1"/>
          <w:szCs w:val="22"/>
        </w:rPr>
      </w:pPr>
      <w:r w:rsidRPr="000A5835">
        <w:rPr>
          <w:color w:val="000000" w:themeColor="text1"/>
          <w:szCs w:val="22"/>
        </w:rPr>
        <w:t xml:space="preserve">[Dirección de la Entidad] </w:t>
      </w:r>
    </w:p>
    <w:p w14:paraId="44B8B68D"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 xml:space="preserve">[Ciudad] </w:t>
      </w:r>
    </w:p>
    <w:p w14:paraId="7D400AD2" w14:textId="77777777" w:rsidR="00AA4AE9" w:rsidRPr="000A5835" w:rsidRDefault="00AA4AE9" w:rsidP="00B84AC3">
      <w:pPr>
        <w:numPr>
          <w:ilvl w:val="12"/>
          <w:numId w:val="0"/>
        </w:numPr>
        <w:outlineLvl w:val="0"/>
        <w:rPr>
          <w:rFonts w:ascii="Arial" w:hAnsi="Arial" w:cs="Arial"/>
          <w:b/>
          <w:color w:val="000000" w:themeColor="text1"/>
          <w:sz w:val="22"/>
          <w:szCs w:val="22"/>
        </w:rPr>
      </w:pPr>
    </w:p>
    <w:p w14:paraId="1CEC250F" w14:textId="77777777" w:rsidR="00AA4AE9" w:rsidRPr="000A5835" w:rsidRDefault="00AA4AE9" w:rsidP="00B84AC3">
      <w:pPr>
        <w:pStyle w:val="InviasNormal"/>
        <w:spacing w:before="0" w:after="0"/>
        <w:outlineLvl w:val="0"/>
        <w:rPr>
          <w:rFonts w:cs="Arial"/>
          <w:color w:val="000000" w:themeColor="text1"/>
          <w:szCs w:val="22"/>
        </w:rPr>
      </w:pPr>
      <w:r w:rsidRPr="000A5835">
        <w:rPr>
          <w:b/>
          <w:bCs/>
          <w:color w:val="000000" w:themeColor="text1"/>
          <w:szCs w:val="22"/>
        </w:rPr>
        <w:t>REFERENCIA:</w:t>
      </w:r>
      <w:r w:rsidRPr="000A5835">
        <w:rPr>
          <w:color w:val="000000" w:themeColor="text1"/>
          <w:szCs w:val="22"/>
        </w:rPr>
        <w:tab/>
        <w:t xml:space="preserve">Proceso de Contratación </w:t>
      </w:r>
      <w:r w:rsidRPr="000A5835">
        <w:rPr>
          <w:color w:val="000000" w:themeColor="text1"/>
          <w:szCs w:val="22"/>
          <w:lang w:bidi="en-US"/>
        </w:rPr>
        <w:t>[Incluir número del Proceso de Contratación]</w:t>
      </w:r>
      <w:r w:rsidRPr="000A5835">
        <w:rPr>
          <w:color w:val="000000" w:themeColor="text1"/>
          <w:szCs w:val="22"/>
        </w:rPr>
        <w:t xml:space="preserve">, cuyo objeto consiste en:(…) </w:t>
      </w:r>
    </w:p>
    <w:p w14:paraId="2A567336" w14:textId="77777777" w:rsidR="00AA4AE9" w:rsidRPr="000A5835" w:rsidRDefault="00AA4AE9" w:rsidP="00B84AC3">
      <w:pPr>
        <w:pStyle w:val="InviasNormal"/>
        <w:spacing w:before="0" w:after="0"/>
        <w:outlineLvl w:val="0"/>
        <w:rPr>
          <w:color w:val="000000" w:themeColor="text1"/>
          <w:szCs w:val="22"/>
        </w:rPr>
      </w:pPr>
    </w:p>
    <w:p w14:paraId="518EB263" w14:textId="77777777" w:rsidR="00AA4AE9" w:rsidRPr="000A5835" w:rsidRDefault="00AA4AE9" w:rsidP="00B84AC3">
      <w:pPr>
        <w:adjustRightInd w:val="0"/>
        <w:rPr>
          <w:rFonts w:ascii="Arial" w:hAnsi="Arial" w:cs="Arial"/>
          <w:color w:val="000000" w:themeColor="text1"/>
          <w:sz w:val="22"/>
          <w:szCs w:val="22"/>
        </w:rPr>
      </w:pPr>
      <w:r w:rsidRPr="000A5835">
        <w:rPr>
          <w:rFonts w:ascii="Arial" w:hAnsi="Arial" w:cs="Arial"/>
          <w:color w:val="000000" w:themeColor="text1"/>
          <w:sz w:val="22"/>
          <w:szCs w:val="22"/>
        </w:rPr>
        <w:t>Estimados señores:</w:t>
      </w:r>
    </w:p>
    <w:p w14:paraId="6A5E5CA6" w14:textId="77777777" w:rsidR="00AA4AE9" w:rsidRPr="000A5835" w:rsidRDefault="00AA4AE9" w:rsidP="00B84AC3">
      <w:pPr>
        <w:jc w:val="both"/>
        <w:rPr>
          <w:rFonts w:ascii="Arial" w:hAnsi="Arial" w:cs="Arial"/>
          <w:color w:val="000000" w:themeColor="text1"/>
          <w:sz w:val="22"/>
          <w:szCs w:val="22"/>
          <w:lang w:bidi="en-US"/>
        </w:rPr>
      </w:pPr>
      <w:r w:rsidRPr="000A5835">
        <w:rPr>
          <w:rFonts w:ascii="Arial" w:hAnsi="Arial" w:cs="Arial"/>
          <w:color w:val="000000" w:themeColor="text1"/>
          <w:sz w:val="22"/>
          <w:szCs w:val="22"/>
        </w:rPr>
        <w:fldChar w:fldCharType="begin"/>
      </w:r>
      <w:r w:rsidRPr="000A5835">
        <w:rPr>
          <w:rFonts w:ascii="Arial" w:hAnsi="Arial" w:cs="Arial"/>
          <w:color w:val="000000" w:themeColor="text1"/>
          <w:sz w:val="22"/>
          <w:szCs w:val="22"/>
          <w:lang w:bidi="en-US"/>
        </w:rPr>
        <w:instrText xml:space="preserve"> MACROBUTTON  AbrirEspacioPárrafo "[Nombre del representante legal del Proponente]" </w:instrText>
      </w:r>
      <w:r w:rsidRPr="000A5835">
        <w:rPr>
          <w:rFonts w:ascii="Arial" w:hAnsi="Arial" w:cs="Arial"/>
          <w:color w:val="000000" w:themeColor="text1"/>
          <w:sz w:val="22"/>
          <w:szCs w:val="22"/>
          <w:lang w:bidi="en-US"/>
        </w:rPr>
        <w:fldChar w:fldCharType="end"/>
      </w:r>
      <w:r w:rsidRPr="000A5835">
        <w:rPr>
          <w:rFonts w:ascii="Arial" w:hAnsi="Arial" w:cs="Arial"/>
          <w:color w:val="000000" w:themeColor="text1"/>
          <w:sz w:val="22"/>
          <w:szCs w:val="22"/>
        </w:rPr>
        <w:t>en mi calidad de representante legal de [Nombre del Proponente - persona jurídica]</w:t>
      </w:r>
      <w:r w:rsidRPr="000A5835">
        <w:rPr>
          <w:rFonts w:ascii="Arial" w:hAnsi="Arial" w:cs="Arial"/>
          <w:color w:val="000000" w:themeColor="text1"/>
          <w:sz w:val="22"/>
          <w:szCs w:val="22"/>
          <w:lang w:bidi="en-US"/>
        </w:rPr>
        <w:t xml:space="preserve"> o </w:t>
      </w:r>
      <w:r w:rsidRPr="000A5835">
        <w:rPr>
          <w:rFonts w:ascii="Arial" w:hAnsi="Arial" w:cs="Arial"/>
          <w:color w:val="000000" w:themeColor="text1"/>
          <w:sz w:val="22"/>
          <w:szCs w:val="22"/>
        </w:rPr>
        <w:t xml:space="preserve">[Nombre del Proponente- persona natural] </w:t>
      </w:r>
      <w:r w:rsidRPr="000A5835">
        <w:rPr>
          <w:rFonts w:ascii="Arial" w:hAnsi="Arial" w:cs="Arial"/>
          <w:color w:val="000000" w:themeColor="text1"/>
          <w:sz w:val="22"/>
          <w:szCs w:val="22"/>
          <w:lang w:bidi="en-US"/>
        </w:rPr>
        <w:t>en adelante el “Proponente”, presento ofrecimiento para contratar durante el contrato</w:t>
      </w:r>
      <w:r w:rsidRPr="000A5835">
        <w:rPr>
          <w:rFonts w:ascii="Arial" w:hAnsi="Arial" w:cs="Arial"/>
          <w:color w:val="000000" w:themeColor="text1"/>
          <w:sz w:val="22"/>
          <w:szCs w:val="22"/>
          <w:lang w:val="es-MX"/>
        </w:rPr>
        <w:t xml:space="preserve"> </w:t>
      </w:r>
      <w:r w:rsidRPr="000A5835">
        <w:rPr>
          <w:rFonts w:ascii="Arial" w:hAnsi="Arial" w:cs="Arial"/>
          <w:color w:val="000000" w:themeColor="text1"/>
          <w:sz w:val="22"/>
          <w:szCs w:val="22"/>
          <w:lang w:val="es-MX" w:bidi="en-US"/>
        </w:rPr>
        <w:t>personal de origen colombiano razón por la cual manifiesto</w:t>
      </w:r>
      <w:r w:rsidRPr="000A5835">
        <w:rPr>
          <w:rFonts w:ascii="Arial" w:hAnsi="Arial" w:cs="Arial"/>
          <w:color w:val="000000" w:themeColor="text1"/>
          <w:sz w:val="22"/>
          <w:szCs w:val="22"/>
          <w:lang w:bidi="en-US"/>
        </w:rPr>
        <w:t xml:space="preserve"> bajo la gravedad del juramento que, en caso de resultar adjudicatario, incorporaré a la ejecución del contrato un porcentaje de empleados o contratistas por prestación de servicios colombianos, del (100%)</w:t>
      </w:r>
      <w:r w:rsidRPr="000A5835">
        <w:rPr>
          <w:rFonts w:ascii="Arial" w:eastAsia="Calibri" w:hAnsi="Arial" w:cs="Arial"/>
          <w:color w:val="000000" w:themeColor="text1"/>
          <w:sz w:val="22"/>
          <w:szCs w:val="22"/>
        </w:rPr>
        <w:t xml:space="preserve"> </w:t>
      </w:r>
      <w:r w:rsidRPr="000A5835">
        <w:rPr>
          <w:rFonts w:ascii="Arial" w:hAnsi="Arial" w:cs="Arial"/>
          <w:color w:val="000000" w:themeColor="text1"/>
          <w:sz w:val="22"/>
          <w:szCs w:val="22"/>
          <w:lang w:bidi="en-US"/>
        </w:rPr>
        <w:t>del total del personal mínimo requerido para el cumplimiento del contrato.</w:t>
      </w:r>
    </w:p>
    <w:p w14:paraId="41154098" w14:textId="77777777" w:rsidR="00AA4AE9" w:rsidRPr="000A5835" w:rsidRDefault="00AA4AE9" w:rsidP="00B84AC3">
      <w:pPr>
        <w:jc w:val="both"/>
        <w:rPr>
          <w:rFonts w:ascii="Arial" w:hAnsi="Arial" w:cs="Arial"/>
          <w:color w:val="000000" w:themeColor="text1"/>
          <w:sz w:val="22"/>
          <w:szCs w:val="22"/>
          <w:lang w:bidi="en-US"/>
        </w:rPr>
      </w:pPr>
    </w:p>
    <w:p w14:paraId="675BDD76"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Adicionalmente, presentare mensualmente una declaración en la que conste que se mantiene el porcentaje de personal nacional y adjuntare el soporte de la vinculación laboral o por prestación de servicios del personal.</w:t>
      </w:r>
    </w:p>
    <w:p w14:paraId="4A4BD454" w14:textId="77777777" w:rsidR="00AA4AE9" w:rsidRPr="000A5835" w:rsidRDefault="00AA4AE9" w:rsidP="00B84AC3">
      <w:pPr>
        <w:rPr>
          <w:rFonts w:ascii="Arial" w:hAnsi="Arial" w:cs="Arial"/>
          <w:color w:val="000000" w:themeColor="text1"/>
          <w:sz w:val="22"/>
          <w:szCs w:val="22"/>
        </w:rPr>
      </w:pPr>
    </w:p>
    <w:p w14:paraId="5A1D79E6" w14:textId="77777777" w:rsidR="00AA4AE9" w:rsidRPr="000A5835" w:rsidRDefault="00AA4AE9" w:rsidP="00B84AC3">
      <w:pPr>
        <w:rPr>
          <w:rFonts w:ascii="Arial" w:hAnsi="Arial" w:cs="Arial"/>
          <w:color w:val="000000" w:themeColor="text1"/>
          <w:sz w:val="22"/>
          <w:szCs w:val="22"/>
        </w:rPr>
      </w:pPr>
      <w:r w:rsidRPr="000A5835">
        <w:rPr>
          <w:rFonts w:ascii="Arial" w:hAnsi="Arial" w:cs="Arial"/>
          <w:color w:val="000000" w:themeColor="text1"/>
          <w:sz w:val="22"/>
          <w:szCs w:val="22"/>
        </w:rPr>
        <w:t>Atentamente,</w:t>
      </w:r>
    </w:p>
    <w:p w14:paraId="37DA4F29" w14:textId="77777777" w:rsidR="00AA4AE9" w:rsidRPr="000A5835" w:rsidRDefault="00AA4AE9" w:rsidP="00B84AC3">
      <w:pPr>
        <w:rPr>
          <w:rFonts w:ascii="Arial" w:hAnsi="Arial" w:cs="Arial"/>
          <w:color w:val="000000" w:themeColor="text1"/>
          <w:sz w:val="22"/>
          <w:szCs w:val="22"/>
        </w:rPr>
      </w:pPr>
    </w:p>
    <w:p w14:paraId="4D1BB33B" w14:textId="77777777" w:rsidR="00AA4AE9" w:rsidRPr="000A5835" w:rsidRDefault="00AA4AE9" w:rsidP="00B84AC3">
      <w:pPr>
        <w:pStyle w:val="InviasNormal"/>
        <w:spacing w:before="0" w:after="0"/>
        <w:rPr>
          <w:rFonts w:cs="Arial"/>
          <w:color w:val="000000" w:themeColor="text1"/>
          <w:szCs w:val="22"/>
        </w:rPr>
      </w:pPr>
      <w:r w:rsidRPr="000A5835">
        <w:rPr>
          <w:color w:val="000000" w:themeColor="text1"/>
          <w:szCs w:val="22"/>
        </w:rPr>
        <w:t>Nombre del Proponente</w:t>
      </w:r>
      <w:r w:rsidRPr="000A5835">
        <w:rPr>
          <w:color w:val="000000" w:themeColor="text1"/>
          <w:szCs w:val="22"/>
        </w:rPr>
        <w:tab/>
        <w:t>_______________________________________</w:t>
      </w:r>
    </w:p>
    <w:p w14:paraId="3AB7C862"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Nombre del representante legal</w:t>
      </w:r>
      <w:r w:rsidRPr="000A5835">
        <w:rPr>
          <w:color w:val="000000" w:themeColor="text1"/>
          <w:szCs w:val="22"/>
        </w:rPr>
        <w:tab/>
        <w:t>__________________________________</w:t>
      </w:r>
    </w:p>
    <w:p w14:paraId="378F2B4C"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C. C. .</w:t>
      </w:r>
      <w:r w:rsidRPr="000A5835">
        <w:rPr>
          <w:color w:val="000000" w:themeColor="text1"/>
          <w:szCs w:val="22"/>
        </w:rPr>
        <w:tab/>
        <w:t>_____________________ de _______________</w:t>
      </w:r>
    </w:p>
    <w:p w14:paraId="0A7CD855"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Dirección de correo</w:t>
      </w:r>
      <w:r w:rsidRPr="000A5835">
        <w:rPr>
          <w:color w:val="000000" w:themeColor="text1"/>
          <w:szCs w:val="22"/>
        </w:rPr>
        <w:tab/>
        <w:t>_______________________________________</w:t>
      </w:r>
    </w:p>
    <w:p w14:paraId="7283E08F" w14:textId="77777777" w:rsidR="00AA4AE9" w:rsidRPr="000A5835" w:rsidRDefault="00AA4AE9" w:rsidP="00B84AC3">
      <w:pPr>
        <w:pStyle w:val="InviasNormal"/>
        <w:spacing w:before="0" w:after="0"/>
        <w:rPr>
          <w:color w:val="000000" w:themeColor="text1"/>
          <w:szCs w:val="22"/>
        </w:rPr>
      </w:pPr>
      <w:r w:rsidRPr="000A5835">
        <w:rPr>
          <w:color w:val="000000" w:themeColor="text1"/>
          <w:szCs w:val="22"/>
        </w:rPr>
        <w:t>Correo electrónico</w:t>
      </w:r>
      <w:r w:rsidRPr="000A5835">
        <w:rPr>
          <w:color w:val="000000" w:themeColor="text1"/>
          <w:szCs w:val="22"/>
        </w:rPr>
        <w:tab/>
        <w:t>_______________________________________</w:t>
      </w:r>
    </w:p>
    <w:p w14:paraId="484ACA2E" w14:textId="77777777" w:rsidR="00AA4AE9" w:rsidRPr="000A5835" w:rsidRDefault="00AA4AE9" w:rsidP="00B84AC3">
      <w:pPr>
        <w:rPr>
          <w:rFonts w:ascii="Arial" w:hAnsi="Arial" w:cs="Arial"/>
          <w:color w:val="000000" w:themeColor="text1"/>
          <w:sz w:val="22"/>
          <w:szCs w:val="22"/>
        </w:rPr>
      </w:pPr>
      <w:r w:rsidRPr="000A5835">
        <w:rPr>
          <w:rFonts w:ascii="Arial" w:hAnsi="Arial" w:cs="Arial"/>
          <w:color w:val="000000" w:themeColor="text1"/>
          <w:sz w:val="22"/>
          <w:szCs w:val="22"/>
        </w:rPr>
        <w:t>Ciudad</w:t>
      </w:r>
      <w:r w:rsidRPr="000A5835">
        <w:rPr>
          <w:rFonts w:ascii="Arial" w:hAnsi="Arial" w:cs="Arial"/>
          <w:color w:val="000000" w:themeColor="text1"/>
          <w:sz w:val="22"/>
          <w:szCs w:val="22"/>
        </w:rPr>
        <w:tab/>
        <w:t>_______________________________________</w:t>
      </w:r>
    </w:p>
    <w:p w14:paraId="783B26D7"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__________________________</w:t>
      </w:r>
    </w:p>
    <w:p w14:paraId="104E0809" w14:textId="77777777" w:rsidR="00AA4AE9" w:rsidRPr="000A5835" w:rsidRDefault="00AA4AE9"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[Firma del Proponente o de su representante legal]</w:t>
      </w:r>
    </w:p>
    <w:p w14:paraId="1C96F38D"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br w:type="page"/>
      </w:r>
      <w:r w:rsidRPr="000A5835">
        <w:rPr>
          <w:rFonts w:ascii="Arial" w:hAnsi="Arial" w:cs="Arial"/>
          <w:b/>
          <w:color w:val="000000" w:themeColor="text1"/>
          <w:sz w:val="22"/>
          <w:szCs w:val="22"/>
        </w:rPr>
        <w:lastRenderedPageBreak/>
        <w:t xml:space="preserve">ANEXO No. </w:t>
      </w:r>
      <w:r w:rsidR="005A6015" w:rsidRPr="000A5835">
        <w:rPr>
          <w:rFonts w:ascii="Arial" w:hAnsi="Arial" w:cs="Arial"/>
          <w:b/>
          <w:color w:val="000000" w:themeColor="text1"/>
          <w:sz w:val="22"/>
          <w:szCs w:val="22"/>
        </w:rPr>
        <w:t>13</w:t>
      </w:r>
    </w:p>
    <w:p w14:paraId="660A1720" w14:textId="77777777" w:rsidR="006D7CC4" w:rsidRPr="000A5835" w:rsidRDefault="006D7CC4" w:rsidP="00B84AC3">
      <w:pPr>
        <w:jc w:val="center"/>
        <w:rPr>
          <w:rFonts w:ascii="Arial" w:hAnsi="Arial" w:cs="Arial"/>
          <w:b/>
          <w:bCs/>
          <w:color w:val="000000" w:themeColor="text1"/>
          <w:sz w:val="22"/>
          <w:szCs w:val="22"/>
        </w:rPr>
      </w:pPr>
      <w:r w:rsidRPr="000A5835">
        <w:rPr>
          <w:rFonts w:ascii="Arial" w:hAnsi="Arial" w:cs="Arial"/>
          <w:b/>
          <w:bCs/>
          <w:color w:val="000000" w:themeColor="text1"/>
          <w:sz w:val="22"/>
          <w:szCs w:val="22"/>
        </w:rPr>
        <w:t xml:space="preserve">CERTIFICACIÓN EMPRENDIMIENTOS Y EMPRESAS DE MUJERES. </w:t>
      </w:r>
    </w:p>
    <w:p w14:paraId="2C261B97" w14:textId="77777777" w:rsidR="006D7CC4" w:rsidRPr="000A5835" w:rsidRDefault="006D7CC4" w:rsidP="00B84AC3">
      <w:pPr>
        <w:jc w:val="center"/>
        <w:rPr>
          <w:rFonts w:ascii="Arial" w:hAnsi="Arial" w:cs="Arial"/>
          <w:b/>
          <w:color w:val="000000" w:themeColor="text1"/>
          <w:sz w:val="22"/>
          <w:szCs w:val="22"/>
        </w:rPr>
      </w:pPr>
    </w:p>
    <w:p w14:paraId="4CFD3816"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Modelo No. 1</w:t>
      </w:r>
    </w:p>
    <w:p w14:paraId="295D81BB" w14:textId="77777777" w:rsidR="006D7CC4" w:rsidRPr="000A5835" w:rsidRDefault="006D7CC4" w:rsidP="00B84AC3">
      <w:pPr>
        <w:jc w:val="both"/>
        <w:rPr>
          <w:rFonts w:ascii="Arial" w:hAnsi="Arial" w:cs="Arial"/>
          <w:color w:val="000000" w:themeColor="text1"/>
          <w:sz w:val="22"/>
          <w:szCs w:val="22"/>
        </w:rPr>
      </w:pPr>
    </w:p>
    <w:p w14:paraId="03469F54" w14:textId="77777777" w:rsidR="006D7CC4" w:rsidRPr="000A5835" w:rsidRDefault="006D7CC4" w:rsidP="00B84AC3">
      <w:pPr>
        <w:jc w:val="both"/>
        <w:rPr>
          <w:rFonts w:ascii="Arial" w:hAnsi="Arial" w:cs="Arial"/>
          <w:b/>
          <w:color w:val="000000" w:themeColor="text1"/>
          <w:sz w:val="22"/>
          <w:szCs w:val="22"/>
          <w:u w:val="single"/>
        </w:rPr>
      </w:pPr>
      <w:r w:rsidRPr="000A5835">
        <w:rPr>
          <w:rFonts w:ascii="Arial" w:hAnsi="Arial" w:cs="Arial"/>
          <w:b/>
          <w:color w:val="000000" w:themeColor="text1"/>
          <w:sz w:val="22"/>
          <w:szCs w:val="22"/>
          <w:u w:val="single"/>
        </w:rPr>
        <w:t xml:space="preserve">Fecha: </w:t>
      </w:r>
    </w:p>
    <w:p w14:paraId="475B1C6D" w14:textId="77777777" w:rsidR="006D7CC4" w:rsidRPr="000A5835" w:rsidRDefault="006D7CC4" w:rsidP="00B84AC3">
      <w:pPr>
        <w:jc w:val="both"/>
        <w:rPr>
          <w:rFonts w:ascii="Arial" w:hAnsi="Arial" w:cs="Arial"/>
          <w:color w:val="000000" w:themeColor="text1"/>
          <w:sz w:val="22"/>
          <w:szCs w:val="22"/>
        </w:rPr>
      </w:pPr>
    </w:p>
    <w:p w14:paraId="0D5E634F" w14:textId="3C51DDFB" w:rsidR="006D7CC4" w:rsidRPr="000A5835" w:rsidRDefault="006D7CC4" w:rsidP="00AE7D04">
      <w:pPr>
        <w:pStyle w:val="Default"/>
        <w:jc w:val="both"/>
        <w:rPr>
          <w:rFonts w:ascii="Arial" w:hAnsi="Arial" w:cs="Arial"/>
          <w:i/>
          <w:color w:val="000000" w:themeColor="text1"/>
          <w:sz w:val="22"/>
          <w:szCs w:val="22"/>
        </w:rPr>
      </w:pPr>
      <w:r w:rsidRPr="000A5835">
        <w:rPr>
          <w:rFonts w:ascii="Arial" w:hAnsi="Arial" w:cs="Arial"/>
          <w:color w:val="000000" w:themeColor="text1"/>
          <w:sz w:val="22"/>
          <w:szCs w:val="22"/>
        </w:rPr>
        <w:t xml:space="preserve">Los </w:t>
      </w:r>
      <w:proofErr w:type="spellStart"/>
      <w:r w:rsidRPr="000A5835">
        <w:rPr>
          <w:rFonts w:ascii="Arial" w:hAnsi="Arial" w:cs="Arial"/>
          <w:color w:val="000000" w:themeColor="text1"/>
          <w:sz w:val="22"/>
          <w:szCs w:val="22"/>
        </w:rPr>
        <w:t>suscritos</w:t>
      </w:r>
      <w:proofErr w:type="spellEnd"/>
      <w:r w:rsidRPr="000A5835">
        <w:rPr>
          <w:rFonts w:ascii="Arial" w:hAnsi="Arial" w:cs="Arial"/>
          <w:color w:val="000000" w:themeColor="text1"/>
          <w:sz w:val="22"/>
          <w:szCs w:val="22"/>
        </w:rPr>
        <w:t xml:space="preserve">  ______________________________________, </w:t>
      </w:r>
      <w:proofErr w:type="spellStart"/>
      <w:r w:rsidRPr="000A5835">
        <w:rPr>
          <w:rFonts w:ascii="Arial" w:hAnsi="Arial" w:cs="Arial"/>
          <w:color w:val="000000" w:themeColor="text1"/>
          <w:sz w:val="22"/>
          <w:szCs w:val="22"/>
        </w:rPr>
        <w:t>identificado</w:t>
      </w:r>
      <w:proofErr w:type="spellEnd"/>
      <w:r w:rsidRPr="000A5835">
        <w:rPr>
          <w:rFonts w:ascii="Arial" w:hAnsi="Arial" w:cs="Arial"/>
          <w:color w:val="000000" w:themeColor="text1"/>
          <w:sz w:val="22"/>
          <w:szCs w:val="22"/>
        </w:rPr>
        <w:t xml:space="preserve"> con la C.C. __________ y ____________________________________, </w:t>
      </w:r>
      <w:proofErr w:type="spellStart"/>
      <w:r w:rsidRPr="000A5835">
        <w:rPr>
          <w:rFonts w:ascii="Arial" w:hAnsi="Arial" w:cs="Arial"/>
          <w:color w:val="000000" w:themeColor="text1"/>
          <w:sz w:val="22"/>
          <w:szCs w:val="22"/>
        </w:rPr>
        <w:t>identificado</w:t>
      </w:r>
      <w:proofErr w:type="spellEnd"/>
      <w:r w:rsidRPr="000A5835">
        <w:rPr>
          <w:rFonts w:ascii="Arial" w:hAnsi="Arial" w:cs="Arial"/>
          <w:color w:val="000000" w:themeColor="text1"/>
          <w:sz w:val="22"/>
          <w:szCs w:val="22"/>
        </w:rPr>
        <w:t xml:space="preserve"> con la C.C. _________________ en </w:t>
      </w:r>
      <w:proofErr w:type="spellStart"/>
      <w:r w:rsidRPr="000A5835">
        <w:rPr>
          <w:rFonts w:ascii="Arial" w:hAnsi="Arial" w:cs="Arial"/>
          <w:color w:val="000000" w:themeColor="text1"/>
          <w:sz w:val="22"/>
          <w:szCs w:val="22"/>
        </w:rPr>
        <w:t>calidad</w:t>
      </w:r>
      <w:proofErr w:type="spellEnd"/>
      <w:r w:rsidRPr="000A5835">
        <w:rPr>
          <w:rFonts w:ascii="Arial" w:hAnsi="Arial" w:cs="Arial"/>
          <w:color w:val="000000" w:themeColor="text1"/>
          <w:sz w:val="22"/>
          <w:szCs w:val="22"/>
        </w:rPr>
        <w:t xml:space="preserve"> de </w:t>
      </w:r>
      <w:proofErr w:type="spellStart"/>
      <w:r w:rsidRPr="000A5835">
        <w:rPr>
          <w:rFonts w:ascii="Arial" w:hAnsi="Arial" w:cs="Arial"/>
          <w:color w:val="000000" w:themeColor="text1"/>
          <w:sz w:val="22"/>
          <w:szCs w:val="22"/>
        </w:rPr>
        <w:t>Representante</w:t>
      </w:r>
      <w:proofErr w:type="spellEnd"/>
      <w:r w:rsidRPr="000A5835">
        <w:rPr>
          <w:rFonts w:ascii="Arial" w:hAnsi="Arial" w:cs="Arial"/>
          <w:color w:val="000000" w:themeColor="text1"/>
          <w:sz w:val="22"/>
          <w:szCs w:val="22"/>
        </w:rPr>
        <w:t xml:space="preserve"> Legal y Revisor Fiscal o Contador de ______________________________, </w:t>
      </w:r>
      <w:proofErr w:type="spellStart"/>
      <w:r w:rsidRPr="000A5835">
        <w:rPr>
          <w:rFonts w:ascii="Arial" w:hAnsi="Arial" w:cs="Arial"/>
          <w:color w:val="000000" w:themeColor="text1"/>
          <w:sz w:val="22"/>
          <w:szCs w:val="22"/>
        </w:rPr>
        <w:t>certificamos</w:t>
      </w:r>
      <w:proofErr w:type="spellEnd"/>
      <w:r w:rsidRPr="000A5835">
        <w:rPr>
          <w:rFonts w:ascii="Arial" w:hAnsi="Arial" w:cs="Arial"/>
          <w:color w:val="000000" w:themeColor="text1"/>
          <w:sz w:val="22"/>
          <w:szCs w:val="22"/>
        </w:rPr>
        <w:t xml:space="preserve"> que </w:t>
      </w:r>
      <w:proofErr w:type="spellStart"/>
      <w:r w:rsidRPr="000A5835">
        <w:rPr>
          <w:rFonts w:ascii="Arial" w:hAnsi="Arial" w:cs="Arial"/>
          <w:color w:val="000000" w:themeColor="text1"/>
          <w:sz w:val="22"/>
          <w:szCs w:val="22"/>
        </w:rPr>
        <w:t>ostenta</w:t>
      </w:r>
      <w:proofErr w:type="spellEnd"/>
      <w:r w:rsidRPr="000A5835">
        <w:rPr>
          <w:rFonts w:ascii="Arial" w:hAnsi="Arial" w:cs="Arial"/>
          <w:color w:val="000000" w:themeColor="text1"/>
          <w:sz w:val="22"/>
          <w:szCs w:val="22"/>
        </w:rPr>
        <w:t xml:space="preserve"> la </w:t>
      </w:r>
      <w:proofErr w:type="spellStart"/>
      <w:r w:rsidRPr="000A5835">
        <w:rPr>
          <w:rFonts w:ascii="Arial" w:hAnsi="Arial" w:cs="Arial"/>
          <w:color w:val="000000" w:themeColor="text1"/>
          <w:sz w:val="22"/>
          <w:szCs w:val="22"/>
        </w:rPr>
        <w:t>calidad</w:t>
      </w:r>
      <w:proofErr w:type="spellEnd"/>
      <w:r w:rsidRPr="000A5835">
        <w:rPr>
          <w:rFonts w:ascii="Arial" w:hAnsi="Arial" w:cs="Arial"/>
          <w:color w:val="000000" w:themeColor="text1"/>
          <w:sz w:val="22"/>
          <w:szCs w:val="22"/>
        </w:rPr>
        <w:t xml:space="preserve"> de </w:t>
      </w:r>
      <w:proofErr w:type="spellStart"/>
      <w:r w:rsidRPr="000A5835">
        <w:rPr>
          <w:rFonts w:ascii="Arial" w:hAnsi="Arial" w:cs="Arial"/>
          <w:color w:val="000000" w:themeColor="text1"/>
          <w:sz w:val="22"/>
          <w:szCs w:val="22"/>
        </w:rPr>
        <w:t>emprendimientos</w:t>
      </w:r>
      <w:proofErr w:type="spellEnd"/>
      <w:r w:rsidRPr="000A5835">
        <w:rPr>
          <w:rFonts w:ascii="Arial" w:hAnsi="Arial" w:cs="Arial"/>
          <w:color w:val="000000" w:themeColor="text1"/>
          <w:sz w:val="22"/>
          <w:szCs w:val="22"/>
        </w:rPr>
        <w:t xml:space="preserve"> y </w:t>
      </w:r>
      <w:proofErr w:type="spellStart"/>
      <w:r w:rsidRPr="000A5835">
        <w:rPr>
          <w:rFonts w:ascii="Arial" w:hAnsi="Arial" w:cs="Arial"/>
          <w:color w:val="000000" w:themeColor="text1"/>
          <w:sz w:val="22"/>
          <w:szCs w:val="22"/>
        </w:rPr>
        <w:t>empresas</w:t>
      </w:r>
      <w:proofErr w:type="spellEnd"/>
      <w:r w:rsidRPr="000A5835">
        <w:rPr>
          <w:rFonts w:ascii="Arial" w:hAnsi="Arial" w:cs="Arial"/>
          <w:color w:val="000000" w:themeColor="text1"/>
          <w:sz w:val="22"/>
          <w:szCs w:val="22"/>
        </w:rPr>
        <w:t xml:space="preserve"> de </w:t>
      </w:r>
      <w:proofErr w:type="spellStart"/>
      <w:r w:rsidRPr="000A5835">
        <w:rPr>
          <w:rFonts w:ascii="Arial" w:hAnsi="Arial" w:cs="Arial"/>
          <w:color w:val="000000" w:themeColor="text1"/>
          <w:sz w:val="22"/>
          <w:szCs w:val="22"/>
        </w:rPr>
        <w:t>mujeres</w:t>
      </w:r>
      <w:proofErr w:type="spellEnd"/>
      <w:r w:rsidRPr="000A5835">
        <w:rPr>
          <w:rFonts w:ascii="Arial" w:hAnsi="Arial" w:cs="Arial"/>
          <w:color w:val="000000" w:themeColor="text1"/>
          <w:sz w:val="22"/>
          <w:szCs w:val="22"/>
        </w:rPr>
        <w:t xml:space="preserve">; de </w:t>
      </w:r>
      <w:proofErr w:type="spellStart"/>
      <w:r w:rsidRPr="000A5835">
        <w:rPr>
          <w:rFonts w:ascii="Arial" w:hAnsi="Arial" w:cs="Arial"/>
          <w:color w:val="000000" w:themeColor="text1"/>
          <w:sz w:val="22"/>
          <w:szCs w:val="22"/>
        </w:rPr>
        <w:t>acuerdo</w:t>
      </w:r>
      <w:proofErr w:type="spellEnd"/>
      <w:r w:rsidRPr="000A5835">
        <w:rPr>
          <w:rFonts w:ascii="Arial" w:hAnsi="Arial" w:cs="Arial"/>
          <w:color w:val="000000" w:themeColor="text1"/>
          <w:sz w:val="22"/>
          <w:szCs w:val="22"/>
        </w:rPr>
        <w:t xml:space="preserve"> con las </w:t>
      </w:r>
      <w:proofErr w:type="spellStart"/>
      <w:r w:rsidRPr="000A5835">
        <w:rPr>
          <w:rFonts w:ascii="Arial" w:hAnsi="Arial" w:cs="Arial"/>
          <w:color w:val="000000" w:themeColor="text1"/>
          <w:sz w:val="22"/>
          <w:szCs w:val="22"/>
        </w:rPr>
        <w:t>reglas</w:t>
      </w:r>
      <w:proofErr w:type="spellEnd"/>
      <w:r w:rsidRPr="000A5835">
        <w:rPr>
          <w:rFonts w:ascii="Arial" w:hAnsi="Arial" w:cs="Arial"/>
          <w:color w:val="000000" w:themeColor="text1"/>
          <w:sz w:val="22"/>
          <w:szCs w:val="22"/>
        </w:rPr>
        <w:t xml:space="preserve"> que se </w:t>
      </w:r>
      <w:proofErr w:type="spellStart"/>
      <w:r w:rsidRPr="000A5835">
        <w:rPr>
          <w:rFonts w:ascii="Arial" w:hAnsi="Arial" w:cs="Arial"/>
          <w:color w:val="000000" w:themeColor="text1"/>
          <w:sz w:val="22"/>
          <w:szCs w:val="22"/>
        </w:rPr>
        <w:t>estipulan</w:t>
      </w:r>
      <w:proofErr w:type="spellEnd"/>
      <w:r w:rsidRPr="000A5835">
        <w:rPr>
          <w:rFonts w:ascii="Arial" w:hAnsi="Arial" w:cs="Arial"/>
          <w:color w:val="000000" w:themeColor="text1"/>
          <w:sz w:val="22"/>
          <w:szCs w:val="22"/>
        </w:rPr>
        <w:t xml:space="preserve"> en el </w:t>
      </w:r>
      <w:proofErr w:type="spellStart"/>
      <w:r w:rsidRPr="000A5835">
        <w:rPr>
          <w:rFonts w:ascii="Arial" w:hAnsi="Arial" w:cs="Arial"/>
          <w:color w:val="000000" w:themeColor="text1"/>
          <w:sz w:val="22"/>
          <w:szCs w:val="22"/>
        </w:rPr>
        <w:t>Pliego</w:t>
      </w:r>
      <w:proofErr w:type="spellEnd"/>
      <w:r w:rsidRPr="000A5835">
        <w:rPr>
          <w:rFonts w:ascii="Arial" w:hAnsi="Arial" w:cs="Arial"/>
          <w:color w:val="000000" w:themeColor="text1"/>
          <w:sz w:val="22"/>
          <w:szCs w:val="22"/>
        </w:rPr>
        <w:t xml:space="preserve"> de </w:t>
      </w:r>
      <w:proofErr w:type="spellStart"/>
      <w:r w:rsidRPr="000A5835">
        <w:rPr>
          <w:rFonts w:ascii="Arial" w:hAnsi="Arial" w:cs="Arial"/>
          <w:color w:val="000000" w:themeColor="text1"/>
          <w:sz w:val="22"/>
          <w:szCs w:val="22"/>
        </w:rPr>
        <w:t>Condiciones</w:t>
      </w:r>
      <w:proofErr w:type="spellEnd"/>
      <w:r w:rsidRPr="000A5835">
        <w:rPr>
          <w:rFonts w:ascii="Arial" w:hAnsi="Arial" w:cs="Arial"/>
          <w:color w:val="000000" w:themeColor="text1"/>
          <w:sz w:val="22"/>
          <w:szCs w:val="22"/>
        </w:rPr>
        <w:t xml:space="preserve"> y </w:t>
      </w:r>
      <w:proofErr w:type="spellStart"/>
      <w:r w:rsidRPr="000A5835">
        <w:rPr>
          <w:rFonts w:ascii="Arial" w:hAnsi="Arial" w:cs="Arial"/>
          <w:color w:val="000000" w:themeColor="text1"/>
          <w:sz w:val="22"/>
          <w:szCs w:val="22"/>
        </w:rPr>
        <w:t>demás</w:t>
      </w:r>
      <w:proofErr w:type="spellEnd"/>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documentos</w:t>
      </w:r>
      <w:proofErr w:type="spellEnd"/>
      <w:r w:rsidRPr="000A5835">
        <w:rPr>
          <w:rFonts w:ascii="Arial" w:hAnsi="Arial" w:cs="Arial"/>
          <w:color w:val="000000" w:themeColor="text1"/>
          <w:sz w:val="22"/>
          <w:szCs w:val="22"/>
        </w:rPr>
        <w:t xml:space="preserve"> del </w:t>
      </w:r>
      <w:proofErr w:type="spellStart"/>
      <w:r w:rsidRPr="000A5835">
        <w:rPr>
          <w:rFonts w:ascii="Arial" w:hAnsi="Arial" w:cs="Arial"/>
          <w:color w:val="000000" w:themeColor="text1"/>
          <w:sz w:val="22"/>
          <w:szCs w:val="22"/>
        </w:rPr>
        <w:t>proceso</w:t>
      </w:r>
      <w:proofErr w:type="spellEnd"/>
      <w:r w:rsidRPr="000A5835">
        <w:rPr>
          <w:rFonts w:ascii="Arial" w:hAnsi="Arial" w:cs="Arial"/>
          <w:color w:val="000000" w:themeColor="text1"/>
          <w:sz w:val="22"/>
          <w:szCs w:val="22"/>
        </w:rPr>
        <w:t xml:space="preserve"> </w:t>
      </w:r>
      <w:r w:rsidR="002A0492" w:rsidRPr="000A5835">
        <w:rPr>
          <w:rFonts w:ascii="Arial" w:hAnsi="Arial" w:cs="Arial"/>
          <w:color w:val="000000" w:themeColor="text1"/>
          <w:sz w:val="22"/>
          <w:szCs w:val="22"/>
        </w:rPr>
        <w:t>MHCP-CM-03-2022</w:t>
      </w:r>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cuyo</w:t>
      </w:r>
      <w:proofErr w:type="spellEnd"/>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objeto</w:t>
      </w:r>
      <w:proofErr w:type="spellEnd"/>
      <w:r w:rsidRPr="000A5835">
        <w:rPr>
          <w:rFonts w:ascii="Arial" w:hAnsi="Arial" w:cs="Arial"/>
          <w:color w:val="000000" w:themeColor="text1"/>
          <w:sz w:val="22"/>
          <w:szCs w:val="22"/>
        </w:rPr>
        <w:t xml:space="preserve"> es “</w:t>
      </w:r>
      <w:proofErr w:type="spellStart"/>
      <w:r w:rsidR="00AE7D04" w:rsidRPr="000A5835">
        <w:rPr>
          <w:rFonts w:ascii="Arial" w:hAnsi="Arial" w:cs="Arial"/>
          <w:i/>
          <w:color w:val="000000" w:themeColor="text1"/>
          <w:sz w:val="22"/>
          <w:szCs w:val="22"/>
        </w:rPr>
        <w:t>Definir</w:t>
      </w:r>
      <w:proofErr w:type="spellEnd"/>
      <w:r w:rsidR="00AE7D04" w:rsidRPr="000A5835">
        <w:rPr>
          <w:rFonts w:ascii="Arial" w:hAnsi="Arial" w:cs="Arial"/>
          <w:i/>
          <w:color w:val="000000" w:themeColor="text1"/>
          <w:sz w:val="22"/>
          <w:szCs w:val="22"/>
        </w:rPr>
        <w:t xml:space="preserve"> el </w:t>
      </w:r>
      <w:proofErr w:type="spellStart"/>
      <w:r w:rsidR="00AE7D04" w:rsidRPr="000A5835">
        <w:rPr>
          <w:rFonts w:ascii="Arial" w:hAnsi="Arial" w:cs="Arial"/>
          <w:i/>
          <w:color w:val="000000" w:themeColor="text1"/>
          <w:sz w:val="22"/>
          <w:szCs w:val="22"/>
        </w:rPr>
        <w:t>modelo</w:t>
      </w:r>
      <w:proofErr w:type="spellEnd"/>
      <w:r w:rsidR="00AE7D04" w:rsidRPr="000A5835">
        <w:rPr>
          <w:rFonts w:ascii="Arial" w:hAnsi="Arial" w:cs="Arial"/>
          <w:i/>
          <w:color w:val="000000" w:themeColor="text1"/>
          <w:sz w:val="22"/>
          <w:szCs w:val="22"/>
        </w:rPr>
        <w:t xml:space="preserve"> de </w:t>
      </w:r>
      <w:proofErr w:type="spellStart"/>
      <w:r w:rsidR="00AE7D04" w:rsidRPr="000A5835">
        <w:rPr>
          <w:rFonts w:ascii="Arial" w:hAnsi="Arial" w:cs="Arial"/>
          <w:i/>
          <w:color w:val="000000" w:themeColor="text1"/>
          <w:sz w:val="22"/>
          <w:szCs w:val="22"/>
        </w:rPr>
        <w:t>gobierno</w:t>
      </w:r>
      <w:proofErr w:type="spellEnd"/>
      <w:r w:rsidR="00AE7D04" w:rsidRPr="000A5835">
        <w:rPr>
          <w:rFonts w:ascii="Arial" w:hAnsi="Arial" w:cs="Arial"/>
          <w:i/>
          <w:color w:val="000000" w:themeColor="text1"/>
          <w:sz w:val="22"/>
          <w:szCs w:val="22"/>
        </w:rPr>
        <w:t xml:space="preserve"> </w:t>
      </w:r>
      <w:proofErr w:type="spellStart"/>
      <w:r w:rsidR="00AE7D04" w:rsidRPr="000A5835">
        <w:rPr>
          <w:rFonts w:ascii="Arial" w:hAnsi="Arial" w:cs="Arial"/>
          <w:i/>
          <w:color w:val="000000" w:themeColor="text1"/>
          <w:sz w:val="22"/>
          <w:szCs w:val="22"/>
        </w:rPr>
        <w:t>datos</w:t>
      </w:r>
      <w:proofErr w:type="spellEnd"/>
      <w:r w:rsidR="00AE7D04" w:rsidRPr="000A5835">
        <w:rPr>
          <w:rFonts w:ascii="Arial" w:hAnsi="Arial" w:cs="Arial"/>
          <w:i/>
          <w:color w:val="000000" w:themeColor="text1"/>
          <w:sz w:val="22"/>
          <w:szCs w:val="22"/>
        </w:rPr>
        <w:t xml:space="preserve"> del </w:t>
      </w:r>
      <w:proofErr w:type="spellStart"/>
      <w:r w:rsidR="00AE7D04" w:rsidRPr="000A5835">
        <w:rPr>
          <w:rFonts w:ascii="Arial" w:hAnsi="Arial" w:cs="Arial"/>
          <w:i/>
          <w:color w:val="000000" w:themeColor="text1"/>
          <w:sz w:val="22"/>
          <w:szCs w:val="22"/>
        </w:rPr>
        <w:t>Ministerio</w:t>
      </w:r>
      <w:proofErr w:type="spellEnd"/>
      <w:r w:rsidR="00AE7D04" w:rsidRPr="000A5835">
        <w:rPr>
          <w:rFonts w:ascii="Arial" w:hAnsi="Arial" w:cs="Arial"/>
          <w:i/>
          <w:color w:val="000000" w:themeColor="text1"/>
          <w:sz w:val="22"/>
          <w:szCs w:val="22"/>
        </w:rPr>
        <w:t xml:space="preserve"> de Hacienda y </w:t>
      </w:r>
      <w:proofErr w:type="spellStart"/>
      <w:r w:rsidR="00AE7D04" w:rsidRPr="000A5835">
        <w:rPr>
          <w:rFonts w:ascii="Arial" w:hAnsi="Arial" w:cs="Arial"/>
          <w:i/>
          <w:color w:val="000000" w:themeColor="text1"/>
          <w:sz w:val="22"/>
          <w:szCs w:val="22"/>
        </w:rPr>
        <w:t>Crédito</w:t>
      </w:r>
      <w:proofErr w:type="spellEnd"/>
      <w:r w:rsidR="00AE7D04" w:rsidRPr="000A5835">
        <w:rPr>
          <w:rFonts w:ascii="Arial" w:hAnsi="Arial" w:cs="Arial"/>
          <w:i/>
          <w:color w:val="000000" w:themeColor="text1"/>
          <w:sz w:val="22"/>
          <w:szCs w:val="22"/>
        </w:rPr>
        <w:t xml:space="preserve"> </w:t>
      </w:r>
      <w:proofErr w:type="spellStart"/>
      <w:r w:rsidR="00AE7D04" w:rsidRPr="000A5835">
        <w:rPr>
          <w:rFonts w:ascii="Arial" w:hAnsi="Arial" w:cs="Arial"/>
          <w:i/>
          <w:color w:val="000000" w:themeColor="text1"/>
          <w:sz w:val="22"/>
          <w:szCs w:val="22"/>
        </w:rPr>
        <w:t>Público</w:t>
      </w:r>
      <w:proofErr w:type="spellEnd"/>
      <w:r w:rsidR="00AE7D04" w:rsidRPr="000A5835">
        <w:rPr>
          <w:rFonts w:ascii="Arial" w:hAnsi="Arial" w:cs="Arial"/>
          <w:i/>
          <w:color w:val="000000" w:themeColor="text1"/>
          <w:sz w:val="22"/>
          <w:szCs w:val="22"/>
        </w:rPr>
        <w:t>.</w:t>
      </w:r>
      <w:r w:rsidRPr="000A5835">
        <w:rPr>
          <w:rFonts w:ascii="Arial" w:hAnsi="Arial" w:cs="Arial"/>
          <w:i/>
          <w:color w:val="000000" w:themeColor="text1"/>
          <w:sz w:val="22"/>
          <w:szCs w:val="22"/>
        </w:rPr>
        <w:t xml:space="preserve">” </w:t>
      </w:r>
      <w:proofErr w:type="spellStart"/>
      <w:r w:rsidRPr="000A5835">
        <w:rPr>
          <w:rFonts w:ascii="Arial" w:hAnsi="Arial" w:cs="Arial"/>
          <w:color w:val="000000" w:themeColor="text1"/>
          <w:sz w:val="22"/>
          <w:szCs w:val="22"/>
        </w:rPr>
        <w:t>cumpliendo</w:t>
      </w:r>
      <w:proofErr w:type="spellEnd"/>
      <w:r w:rsidRPr="000A5835">
        <w:rPr>
          <w:rFonts w:ascii="Arial" w:hAnsi="Arial" w:cs="Arial"/>
          <w:color w:val="000000" w:themeColor="text1"/>
          <w:sz w:val="22"/>
          <w:szCs w:val="22"/>
        </w:rPr>
        <w:t xml:space="preserve"> con la </w:t>
      </w:r>
      <w:proofErr w:type="spellStart"/>
      <w:r w:rsidRPr="000A5835">
        <w:rPr>
          <w:rFonts w:ascii="Arial" w:hAnsi="Arial" w:cs="Arial"/>
          <w:color w:val="000000" w:themeColor="text1"/>
          <w:sz w:val="22"/>
          <w:szCs w:val="22"/>
        </w:rPr>
        <w:t>siguiente</w:t>
      </w:r>
      <w:proofErr w:type="spellEnd"/>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condición</w:t>
      </w:r>
      <w:proofErr w:type="spellEnd"/>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conforme</w:t>
      </w:r>
      <w:proofErr w:type="spellEnd"/>
      <w:r w:rsidRPr="000A5835">
        <w:rPr>
          <w:rFonts w:ascii="Arial" w:hAnsi="Arial" w:cs="Arial"/>
          <w:color w:val="000000" w:themeColor="text1"/>
          <w:sz w:val="22"/>
          <w:szCs w:val="22"/>
        </w:rPr>
        <w:t xml:space="preserve"> al </w:t>
      </w:r>
      <w:r w:rsidRPr="000A5835">
        <w:rPr>
          <w:rFonts w:ascii="Arial" w:hAnsi="Arial" w:cs="Arial"/>
          <w:b/>
          <w:color w:val="000000" w:themeColor="text1"/>
          <w:sz w:val="22"/>
          <w:szCs w:val="22"/>
          <w:u w:val="single"/>
        </w:rPr>
        <w:t>Numeral 1</w:t>
      </w:r>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Artículo</w:t>
      </w:r>
      <w:proofErr w:type="spellEnd"/>
      <w:r w:rsidRPr="000A5835">
        <w:rPr>
          <w:rFonts w:ascii="Arial" w:hAnsi="Arial" w:cs="Arial"/>
          <w:color w:val="000000" w:themeColor="text1"/>
          <w:sz w:val="22"/>
          <w:szCs w:val="22"/>
        </w:rPr>
        <w:t xml:space="preserve"> 2.2.1.2.4.2.14 del </w:t>
      </w:r>
      <w:proofErr w:type="spellStart"/>
      <w:r w:rsidRPr="000A5835">
        <w:rPr>
          <w:rFonts w:ascii="Arial" w:hAnsi="Arial" w:cs="Arial"/>
          <w:color w:val="000000" w:themeColor="text1"/>
          <w:sz w:val="22"/>
          <w:szCs w:val="22"/>
        </w:rPr>
        <w:t>Decreto</w:t>
      </w:r>
      <w:proofErr w:type="spellEnd"/>
      <w:r w:rsidRPr="000A5835">
        <w:rPr>
          <w:rFonts w:ascii="Arial" w:hAnsi="Arial" w:cs="Arial"/>
          <w:color w:val="000000" w:themeColor="text1"/>
          <w:sz w:val="22"/>
          <w:szCs w:val="22"/>
        </w:rPr>
        <w:t xml:space="preserve"> 1082 de 2015, </w:t>
      </w:r>
      <w:proofErr w:type="spellStart"/>
      <w:r w:rsidRPr="000A5835">
        <w:rPr>
          <w:rFonts w:ascii="Arial" w:hAnsi="Arial" w:cs="Arial"/>
          <w:color w:val="000000" w:themeColor="text1"/>
          <w:sz w:val="22"/>
          <w:szCs w:val="22"/>
        </w:rPr>
        <w:t>adicionado</w:t>
      </w:r>
      <w:proofErr w:type="spellEnd"/>
      <w:r w:rsidRPr="000A5835">
        <w:rPr>
          <w:rFonts w:ascii="Arial" w:hAnsi="Arial" w:cs="Arial"/>
          <w:color w:val="000000" w:themeColor="text1"/>
          <w:sz w:val="22"/>
          <w:szCs w:val="22"/>
        </w:rPr>
        <w:t xml:space="preserve"> </w:t>
      </w:r>
      <w:proofErr w:type="spellStart"/>
      <w:r w:rsidRPr="000A5835">
        <w:rPr>
          <w:rFonts w:ascii="Arial" w:hAnsi="Arial" w:cs="Arial"/>
          <w:color w:val="000000" w:themeColor="text1"/>
          <w:sz w:val="22"/>
          <w:szCs w:val="22"/>
        </w:rPr>
        <w:t>por</w:t>
      </w:r>
      <w:proofErr w:type="spellEnd"/>
      <w:r w:rsidRPr="000A5835">
        <w:rPr>
          <w:rFonts w:ascii="Arial" w:hAnsi="Arial" w:cs="Arial"/>
          <w:color w:val="000000" w:themeColor="text1"/>
          <w:sz w:val="22"/>
          <w:szCs w:val="22"/>
        </w:rPr>
        <w:t xml:space="preserve"> el </w:t>
      </w:r>
      <w:proofErr w:type="spellStart"/>
      <w:r w:rsidRPr="000A5835">
        <w:rPr>
          <w:rFonts w:ascii="Arial" w:hAnsi="Arial" w:cs="Arial"/>
          <w:color w:val="000000" w:themeColor="text1"/>
          <w:sz w:val="22"/>
          <w:szCs w:val="22"/>
        </w:rPr>
        <w:t>artículo</w:t>
      </w:r>
      <w:proofErr w:type="spellEnd"/>
      <w:r w:rsidRPr="000A5835">
        <w:rPr>
          <w:rFonts w:ascii="Arial" w:hAnsi="Arial" w:cs="Arial"/>
          <w:color w:val="000000" w:themeColor="text1"/>
          <w:sz w:val="22"/>
          <w:szCs w:val="22"/>
        </w:rPr>
        <w:t xml:space="preserve"> 3º del </w:t>
      </w:r>
      <w:proofErr w:type="spellStart"/>
      <w:r w:rsidRPr="000A5835">
        <w:rPr>
          <w:rFonts w:ascii="Arial" w:hAnsi="Arial" w:cs="Arial"/>
          <w:color w:val="000000" w:themeColor="text1"/>
          <w:sz w:val="22"/>
          <w:szCs w:val="22"/>
        </w:rPr>
        <w:t>Decreto</w:t>
      </w:r>
      <w:proofErr w:type="spellEnd"/>
      <w:r w:rsidRPr="000A5835">
        <w:rPr>
          <w:rFonts w:ascii="Arial" w:hAnsi="Arial" w:cs="Arial"/>
          <w:color w:val="000000" w:themeColor="text1"/>
          <w:sz w:val="22"/>
          <w:szCs w:val="22"/>
        </w:rPr>
        <w:t xml:space="preserve"> 1860 de 2021: </w:t>
      </w:r>
    </w:p>
    <w:p w14:paraId="791492C8" w14:textId="77777777" w:rsidR="006D7CC4" w:rsidRPr="000A5835" w:rsidRDefault="006D7CC4" w:rsidP="00B84AC3">
      <w:pPr>
        <w:jc w:val="both"/>
        <w:rPr>
          <w:rFonts w:ascii="Arial" w:hAnsi="Arial" w:cs="Arial"/>
          <w:color w:val="000000" w:themeColor="text1"/>
          <w:sz w:val="22"/>
          <w:szCs w:val="22"/>
        </w:rPr>
      </w:pPr>
    </w:p>
    <w:tbl>
      <w:tblPr>
        <w:tblW w:w="9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gridCol w:w="1161"/>
      </w:tblGrid>
      <w:tr w:rsidR="006D7CC4" w:rsidRPr="000A5835" w14:paraId="53A66900" w14:textId="77777777">
        <w:trPr>
          <w:trHeight w:val="56"/>
        </w:trPr>
        <w:tc>
          <w:tcPr>
            <w:tcW w:w="7933" w:type="dxa"/>
            <w:tcBorders>
              <w:top w:val="single" w:sz="4" w:space="0" w:color="auto"/>
              <w:left w:val="single" w:sz="4" w:space="0" w:color="auto"/>
              <w:bottom w:val="single" w:sz="4" w:space="0" w:color="auto"/>
              <w:right w:val="single" w:sz="4" w:space="0" w:color="auto"/>
            </w:tcBorders>
            <w:hideMark/>
          </w:tcPr>
          <w:p w14:paraId="254FEEA1"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DEFINICIONES</w:t>
            </w:r>
          </w:p>
        </w:tc>
        <w:tc>
          <w:tcPr>
            <w:tcW w:w="1161" w:type="dxa"/>
            <w:tcBorders>
              <w:top w:val="single" w:sz="4" w:space="0" w:color="auto"/>
              <w:left w:val="single" w:sz="4" w:space="0" w:color="auto"/>
              <w:bottom w:val="single" w:sz="4" w:space="0" w:color="auto"/>
              <w:right w:val="single" w:sz="4" w:space="0" w:color="auto"/>
            </w:tcBorders>
            <w:hideMark/>
          </w:tcPr>
          <w:p w14:paraId="06826697"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SI</w:t>
            </w:r>
          </w:p>
        </w:tc>
      </w:tr>
      <w:tr w:rsidR="006D7CC4" w:rsidRPr="000A5835" w14:paraId="22D6714F" w14:textId="77777777">
        <w:trPr>
          <w:trHeight w:val="557"/>
        </w:trPr>
        <w:tc>
          <w:tcPr>
            <w:tcW w:w="7933" w:type="dxa"/>
            <w:tcBorders>
              <w:top w:val="single" w:sz="4" w:space="0" w:color="auto"/>
              <w:left w:val="single" w:sz="4" w:space="0" w:color="auto"/>
              <w:bottom w:val="single" w:sz="4" w:space="0" w:color="auto"/>
              <w:right w:val="single" w:sz="4" w:space="0" w:color="auto"/>
            </w:tcBorders>
            <w:hideMark/>
          </w:tcPr>
          <w:p w14:paraId="3216FD0B"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161" w:type="dxa"/>
            <w:tcBorders>
              <w:top w:val="single" w:sz="4" w:space="0" w:color="auto"/>
              <w:left w:val="single" w:sz="4" w:space="0" w:color="auto"/>
              <w:bottom w:val="single" w:sz="4" w:space="0" w:color="auto"/>
              <w:right w:val="single" w:sz="4" w:space="0" w:color="auto"/>
            </w:tcBorders>
          </w:tcPr>
          <w:p w14:paraId="36F652E2" w14:textId="77777777" w:rsidR="006D7CC4" w:rsidRPr="000A5835" w:rsidRDefault="006D7CC4" w:rsidP="00B84AC3">
            <w:pPr>
              <w:jc w:val="both"/>
              <w:rPr>
                <w:rFonts w:ascii="Arial" w:hAnsi="Arial" w:cs="Arial"/>
                <w:color w:val="000000" w:themeColor="text1"/>
                <w:sz w:val="22"/>
                <w:szCs w:val="22"/>
              </w:rPr>
            </w:pPr>
          </w:p>
        </w:tc>
      </w:tr>
    </w:tbl>
    <w:p w14:paraId="17C5A8F0" w14:textId="77777777" w:rsidR="006D7CC4" w:rsidRPr="000A5835" w:rsidRDefault="006D7CC4" w:rsidP="00B84AC3">
      <w:pPr>
        <w:jc w:val="both"/>
        <w:rPr>
          <w:rFonts w:ascii="Arial" w:hAnsi="Arial" w:cs="Arial"/>
          <w:color w:val="000000" w:themeColor="text1"/>
          <w:sz w:val="22"/>
          <w:szCs w:val="22"/>
        </w:rPr>
      </w:pPr>
    </w:p>
    <w:p w14:paraId="14EEAC5F"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Para el efecto, se deja constancia la siguiente distribución de los derechos en la sociedad y el tiempo en el que las mujeres han mantenido su participación:</w:t>
      </w:r>
    </w:p>
    <w:p w14:paraId="2357804C" w14:textId="77777777" w:rsidR="006D7CC4" w:rsidRPr="000A5835" w:rsidRDefault="006D7CC4" w:rsidP="00B84AC3">
      <w:pPr>
        <w:jc w:val="both"/>
        <w:rPr>
          <w:rFonts w:ascii="Arial" w:hAnsi="Arial" w:cs="Arial"/>
          <w:color w:val="000000" w:themeColor="text1"/>
          <w:sz w:val="22"/>
          <w:szCs w:val="22"/>
        </w:rPr>
      </w:pPr>
    </w:p>
    <w:p w14:paraId="6EE19788" w14:textId="77777777" w:rsidR="006D7CC4" w:rsidRPr="000A5835" w:rsidRDefault="006D7CC4" w:rsidP="00B84AC3">
      <w:pPr>
        <w:jc w:val="both"/>
        <w:rPr>
          <w:rFonts w:ascii="Arial" w:hAnsi="Arial" w:cs="Arial"/>
          <w:color w:val="000000" w:themeColor="text1"/>
          <w:sz w:val="22"/>
          <w:szCs w:val="22"/>
        </w:rPr>
      </w:pPr>
    </w:p>
    <w:p w14:paraId="5F7F37E3" w14:textId="77777777" w:rsidR="006D7CC4" w:rsidRPr="000A5835" w:rsidRDefault="006D7CC4" w:rsidP="00B84AC3">
      <w:pPr>
        <w:jc w:val="both"/>
        <w:rPr>
          <w:rFonts w:ascii="Arial" w:hAnsi="Arial" w:cs="Arial"/>
          <w:color w:val="000000" w:themeColor="text1"/>
          <w:sz w:val="22"/>
          <w:szCs w:val="22"/>
        </w:rPr>
      </w:pPr>
    </w:p>
    <w:p w14:paraId="2E8FE67E" w14:textId="77777777" w:rsidR="006D7CC4" w:rsidRPr="000A5835" w:rsidRDefault="006D7CC4" w:rsidP="00B84AC3">
      <w:pPr>
        <w:jc w:val="both"/>
        <w:rPr>
          <w:rFonts w:ascii="Arial" w:hAnsi="Arial" w:cs="Arial"/>
          <w:color w:val="000000" w:themeColor="text1"/>
          <w:sz w:val="22"/>
          <w:szCs w:val="22"/>
        </w:rPr>
      </w:pPr>
    </w:p>
    <w:p w14:paraId="618A403F" w14:textId="77777777" w:rsidR="006D7CC4" w:rsidRPr="000A5835" w:rsidRDefault="006D7CC4" w:rsidP="00B84AC3">
      <w:pPr>
        <w:jc w:val="both"/>
        <w:rPr>
          <w:rFonts w:ascii="Arial" w:hAnsi="Arial" w:cs="Arial"/>
          <w:color w:val="000000" w:themeColor="text1"/>
          <w:sz w:val="22"/>
          <w:szCs w:val="22"/>
        </w:rPr>
      </w:pPr>
    </w:p>
    <w:p w14:paraId="0FCF8DE0" w14:textId="77777777" w:rsidR="006D7CC4" w:rsidRPr="000A5835" w:rsidRDefault="006D7CC4" w:rsidP="00B84AC3">
      <w:pPr>
        <w:jc w:val="both"/>
        <w:rPr>
          <w:rFonts w:ascii="Arial" w:hAnsi="Arial" w:cs="Arial"/>
          <w:color w:val="000000" w:themeColor="text1"/>
          <w:sz w:val="22"/>
          <w:szCs w:val="22"/>
        </w:rPr>
      </w:pPr>
    </w:p>
    <w:p w14:paraId="28828DD0" w14:textId="77777777" w:rsidR="006D7CC4" w:rsidRPr="000A5835" w:rsidRDefault="006D7CC4" w:rsidP="00B84AC3">
      <w:pPr>
        <w:jc w:val="both"/>
        <w:rPr>
          <w:rFonts w:ascii="Arial" w:hAnsi="Arial" w:cs="Arial"/>
          <w:color w:val="000000" w:themeColor="text1"/>
          <w:sz w:val="22"/>
          <w:szCs w:val="22"/>
        </w:rPr>
      </w:pPr>
    </w:p>
    <w:p w14:paraId="33872A52"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___________________________</w:t>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t>________________________</w:t>
      </w:r>
    </w:p>
    <w:p w14:paraId="636F69BF"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Representante Legal</w:t>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t>Revisor Fiscal o</w:t>
      </w:r>
    </w:p>
    <w:p w14:paraId="4438BC0C"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t>Contador</w:t>
      </w:r>
    </w:p>
    <w:p w14:paraId="4F92F545" w14:textId="77777777" w:rsidR="006D7CC4" w:rsidRPr="000A5835" w:rsidRDefault="006D7CC4" w:rsidP="00B84AC3">
      <w:pPr>
        <w:jc w:val="both"/>
        <w:rPr>
          <w:rFonts w:ascii="Arial" w:hAnsi="Arial" w:cs="Arial"/>
          <w:color w:val="000000" w:themeColor="text1"/>
          <w:sz w:val="22"/>
          <w:szCs w:val="22"/>
        </w:rPr>
      </w:pPr>
    </w:p>
    <w:p w14:paraId="53D83AE5" w14:textId="77777777" w:rsidR="006D7CC4" w:rsidRPr="000A5835" w:rsidRDefault="006D7CC4" w:rsidP="00B84AC3">
      <w:pPr>
        <w:jc w:val="center"/>
        <w:rPr>
          <w:rFonts w:ascii="Arial" w:hAnsi="Arial" w:cs="Arial"/>
          <w:b/>
          <w:bCs/>
          <w:color w:val="000000" w:themeColor="text1"/>
          <w:sz w:val="22"/>
          <w:szCs w:val="22"/>
        </w:rPr>
      </w:pPr>
      <w:r w:rsidRPr="000A5835">
        <w:rPr>
          <w:rFonts w:ascii="Arial" w:hAnsi="Arial" w:cs="Arial"/>
          <w:color w:val="000000" w:themeColor="text1"/>
          <w:sz w:val="22"/>
          <w:szCs w:val="22"/>
        </w:rPr>
        <w:br w:type="page"/>
      </w:r>
      <w:r w:rsidRPr="000A5835">
        <w:rPr>
          <w:rFonts w:ascii="Arial" w:hAnsi="Arial" w:cs="Arial"/>
          <w:b/>
          <w:bCs/>
          <w:color w:val="000000" w:themeColor="text1"/>
          <w:sz w:val="22"/>
          <w:szCs w:val="22"/>
        </w:rPr>
        <w:lastRenderedPageBreak/>
        <w:t>Modelo No. 2</w:t>
      </w:r>
    </w:p>
    <w:p w14:paraId="29585370" w14:textId="77777777" w:rsidR="006D7CC4" w:rsidRPr="000A5835" w:rsidRDefault="006D7CC4" w:rsidP="00B84AC3">
      <w:pPr>
        <w:jc w:val="both"/>
        <w:rPr>
          <w:rFonts w:ascii="Arial" w:hAnsi="Arial" w:cs="Arial"/>
          <w:b/>
          <w:color w:val="000000" w:themeColor="text1"/>
          <w:sz w:val="22"/>
          <w:szCs w:val="22"/>
          <w:u w:val="single"/>
        </w:rPr>
      </w:pPr>
    </w:p>
    <w:p w14:paraId="3C85A6E9" w14:textId="77777777" w:rsidR="006D7CC4" w:rsidRPr="000A5835" w:rsidRDefault="006D7CC4" w:rsidP="00B84AC3">
      <w:pPr>
        <w:jc w:val="both"/>
        <w:rPr>
          <w:rFonts w:ascii="Arial" w:hAnsi="Arial" w:cs="Arial"/>
          <w:b/>
          <w:color w:val="000000" w:themeColor="text1"/>
          <w:sz w:val="22"/>
          <w:szCs w:val="22"/>
          <w:u w:val="single"/>
        </w:rPr>
      </w:pPr>
      <w:r w:rsidRPr="000A5835">
        <w:rPr>
          <w:rFonts w:ascii="Arial" w:hAnsi="Arial" w:cs="Arial"/>
          <w:b/>
          <w:color w:val="000000" w:themeColor="text1"/>
          <w:sz w:val="22"/>
          <w:szCs w:val="22"/>
          <w:u w:val="single"/>
        </w:rPr>
        <w:t>Fecha:</w:t>
      </w:r>
    </w:p>
    <w:p w14:paraId="6E610D76" w14:textId="77777777" w:rsidR="006D7CC4" w:rsidRPr="000A5835" w:rsidRDefault="006D7CC4" w:rsidP="00B84AC3">
      <w:pPr>
        <w:jc w:val="both"/>
        <w:rPr>
          <w:rFonts w:ascii="Arial" w:hAnsi="Arial" w:cs="Arial"/>
          <w:color w:val="000000" w:themeColor="text1"/>
          <w:sz w:val="22"/>
          <w:szCs w:val="22"/>
        </w:rPr>
      </w:pPr>
    </w:p>
    <w:p w14:paraId="1C4E5963" w14:textId="4C613AB3"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Los suscritos  ______________________________________, identificado con la C.C. __________ y ____________________________________, identificado con la C.C. _________________ en calidad de Representante Legal y Revisor Fiscal o Contador de ______________________________, certificamos que ostenta la calidad de emprendimientos y empresas de mujeres; de acuerdo con las reglas que se estipulan en el Pliego de Condiciones y demás documentos del proceso </w:t>
      </w:r>
      <w:r w:rsidR="002A0492" w:rsidRPr="000A5835">
        <w:rPr>
          <w:rFonts w:ascii="Arial" w:hAnsi="Arial" w:cs="Arial"/>
          <w:color w:val="000000" w:themeColor="text1"/>
          <w:sz w:val="22"/>
          <w:szCs w:val="22"/>
        </w:rPr>
        <w:t>MHCP-CM-03-2022</w:t>
      </w:r>
      <w:r w:rsidRPr="000A5835">
        <w:rPr>
          <w:rFonts w:ascii="Arial" w:hAnsi="Arial" w:cs="Arial"/>
          <w:color w:val="000000" w:themeColor="text1"/>
          <w:sz w:val="22"/>
          <w:szCs w:val="22"/>
        </w:rPr>
        <w:t xml:space="preserve">  cuyo objeto es “</w:t>
      </w:r>
      <w:proofErr w:type="spellStart"/>
      <w:r w:rsidR="00AE7D04" w:rsidRPr="000A5835">
        <w:rPr>
          <w:rFonts w:ascii="Arial" w:hAnsi="Arial" w:cs="Arial"/>
          <w:i/>
          <w:color w:val="000000" w:themeColor="text1"/>
          <w:sz w:val="22"/>
          <w:szCs w:val="22"/>
          <w:lang w:val="en-US"/>
        </w:rPr>
        <w:t>Definir</w:t>
      </w:r>
      <w:proofErr w:type="spellEnd"/>
      <w:r w:rsidR="00AE7D04" w:rsidRPr="000A5835">
        <w:rPr>
          <w:rFonts w:ascii="Arial" w:hAnsi="Arial" w:cs="Arial"/>
          <w:i/>
          <w:color w:val="000000" w:themeColor="text1"/>
          <w:sz w:val="22"/>
          <w:szCs w:val="22"/>
          <w:lang w:val="en-US"/>
        </w:rPr>
        <w:t xml:space="preserve"> el </w:t>
      </w:r>
      <w:proofErr w:type="spellStart"/>
      <w:r w:rsidR="00AE7D04" w:rsidRPr="000A5835">
        <w:rPr>
          <w:rFonts w:ascii="Arial" w:hAnsi="Arial" w:cs="Arial"/>
          <w:i/>
          <w:color w:val="000000" w:themeColor="text1"/>
          <w:sz w:val="22"/>
          <w:szCs w:val="22"/>
          <w:lang w:val="en-US"/>
        </w:rPr>
        <w:t>modelo</w:t>
      </w:r>
      <w:proofErr w:type="spellEnd"/>
      <w:r w:rsidR="00AE7D04" w:rsidRPr="000A5835">
        <w:rPr>
          <w:rFonts w:ascii="Arial" w:hAnsi="Arial" w:cs="Arial"/>
          <w:i/>
          <w:color w:val="000000" w:themeColor="text1"/>
          <w:sz w:val="22"/>
          <w:szCs w:val="22"/>
          <w:lang w:val="en-US"/>
        </w:rPr>
        <w:t xml:space="preserve"> de </w:t>
      </w:r>
      <w:proofErr w:type="spellStart"/>
      <w:r w:rsidR="00AE7D04" w:rsidRPr="000A5835">
        <w:rPr>
          <w:rFonts w:ascii="Arial" w:hAnsi="Arial" w:cs="Arial"/>
          <w:i/>
          <w:color w:val="000000" w:themeColor="text1"/>
          <w:sz w:val="22"/>
          <w:szCs w:val="22"/>
          <w:lang w:val="en-US"/>
        </w:rPr>
        <w:t>gobierno</w:t>
      </w:r>
      <w:proofErr w:type="spellEnd"/>
      <w:r w:rsidR="00AE7D04" w:rsidRPr="000A5835">
        <w:rPr>
          <w:rFonts w:ascii="Arial" w:hAnsi="Arial" w:cs="Arial"/>
          <w:i/>
          <w:color w:val="000000" w:themeColor="text1"/>
          <w:sz w:val="22"/>
          <w:szCs w:val="22"/>
          <w:lang w:val="en-US"/>
        </w:rPr>
        <w:t xml:space="preserve"> </w:t>
      </w:r>
      <w:proofErr w:type="spellStart"/>
      <w:r w:rsidR="00AE7D04" w:rsidRPr="000A5835">
        <w:rPr>
          <w:rFonts w:ascii="Arial" w:hAnsi="Arial" w:cs="Arial"/>
          <w:i/>
          <w:color w:val="000000" w:themeColor="text1"/>
          <w:sz w:val="22"/>
          <w:szCs w:val="22"/>
          <w:lang w:val="en-US"/>
        </w:rPr>
        <w:t>datos</w:t>
      </w:r>
      <w:proofErr w:type="spellEnd"/>
      <w:r w:rsidR="00AE7D04" w:rsidRPr="000A5835">
        <w:rPr>
          <w:rFonts w:ascii="Arial" w:hAnsi="Arial" w:cs="Arial"/>
          <w:i/>
          <w:color w:val="000000" w:themeColor="text1"/>
          <w:sz w:val="22"/>
          <w:szCs w:val="22"/>
          <w:lang w:val="en-US"/>
        </w:rPr>
        <w:t xml:space="preserve"> del </w:t>
      </w:r>
      <w:proofErr w:type="spellStart"/>
      <w:r w:rsidR="00AE7D04" w:rsidRPr="000A5835">
        <w:rPr>
          <w:rFonts w:ascii="Arial" w:hAnsi="Arial" w:cs="Arial"/>
          <w:i/>
          <w:color w:val="000000" w:themeColor="text1"/>
          <w:sz w:val="22"/>
          <w:szCs w:val="22"/>
          <w:lang w:val="en-US"/>
        </w:rPr>
        <w:t>Ministerio</w:t>
      </w:r>
      <w:proofErr w:type="spellEnd"/>
      <w:r w:rsidR="00AE7D04" w:rsidRPr="000A5835">
        <w:rPr>
          <w:rFonts w:ascii="Arial" w:hAnsi="Arial" w:cs="Arial"/>
          <w:i/>
          <w:color w:val="000000" w:themeColor="text1"/>
          <w:sz w:val="22"/>
          <w:szCs w:val="22"/>
          <w:lang w:val="en-US"/>
        </w:rPr>
        <w:t xml:space="preserve"> de Hacienda y </w:t>
      </w:r>
      <w:proofErr w:type="spellStart"/>
      <w:r w:rsidR="00AE7D04" w:rsidRPr="000A5835">
        <w:rPr>
          <w:rFonts w:ascii="Arial" w:hAnsi="Arial" w:cs="Arial"/>
          <w:i/>
          <w:color w:val="000000" w:themeColor="text1"/>
          <w:sz w:val="22"/>
          <w:szCs w:val="22"/>
          <w:lang w:val="en-US"/>
        </w:rPr>
        <w:t>Crédito</w:t>
      </w:r>
      <w:proofErr w:type="spellEnd"/>
      <w:r w:rsidR="00AE7D04" w:rsidRPr="000A5835">
        <w:rPr>
          <w:rFonts w:ascii="Arial" w:hAnsi="Arial" w:cs="Arial"/>
          <w:i/>
          <w:color w:val="000000" w:themeColor="text1"/>
          <w:sz w:val="22"/>
          <w:szCs w:val="22"/>
          <w:lang w:val="en-US"/>
        </w:rPr>
        <w:t xml:space="preserve"> </w:t>
      </w:r>
      <w:proofErr w:type="spellStart"/>
      <w:r w:rsidR="00AE7D04" w:rsidRPr="000A5835">
        <w:rPr>
          <w:rFonts w:ascii="Arial" w:hAnsi="Arial" w:cs="Arial"/>
          <w:i/>
          <w:color w:val="000000" w:themeColor="text1"/>
          <w:sz w:val="22"/>
          <w:szCs w:val="22"/>
          <w:lang w:val="en-US"/>
        </w:rPr>
        <w:t>Público</w:t>
      </w:r>
      <w:proofErr w:type="spellEnd"/>
      <w:r w:rsidR="00AE7D04" w:rsidRPr="000A5835">
        <w:rPr>
          <w:rFonts w:ascii="Arial" w:hAnsi="Arial" w:cs="Arial"/>
          <w:i/>
          <w:color w:val="000000" w:themeColor="text1"/>
          <w:sz w:val="22"/>
          <w:szCs w:val="22"/>
          <w:lang w:val="en-US"/>
        </w:rPr>
        <w:t>.</w:t>
      </w:r>
      <w:r w:rsidRPr="000A5835">
        <w:rPr>
          <w:rFonts w:ascii="Arial" w:hAnsi="Arial" w:cs="Arial"/>
          <w:color w:val="000000" w:themeColor="text1"/>
          <w:sz w:val="22"/>
          <w:szCs w:val="22"/>
        </w:rPr>
        <w:t xml:space="preserve">” cumpliendo con la siguiente condición conforme al </w:t>
      </w:r>
      <w:r w:rsidRPr="000A5835">
        <w:rPr>
          <w:rFonts w:ascii="Arial" w:hAnsi="Arial" w:cs="Arial"/>
          <w:b/>
          <w:color w:val="000000" w:themeColor="text1"/>
          <w:sz w:val="22"/>
          <w:szCs w:val="22"/>
          <w:u w:val="single"/>
        </w:rPr>
        <w:t>Numeral 2</w:t>
      </w:r>
      <w:r w:rsidRPr="000A5835">
        <w:rPr>
          <w:rFonts w:ascii="Arial" w:hAnsi="Arial" w:cs="Arial"/>
          <w:color w:val="000000" w:themeColor="text1"/>
          <w:sz w:val="22"/>
          <w:szCs w:val="22"/>
        </w:rPr>
        <w:t xml:space="preserve"> Artículo 2.2.1.2.4.2.14 del Decreto 1082 de 2015, adicionado por el artículo 3º del Decreto 1860 de 2021: </w:t>
      </w:r>
    </w:p>
    <w:p w14:paraId="04C7E5A3" w14:textId="77777777" w:rsidR="006D7CC4" w:rsidRPr="000A5835" w:rsidRDefault="006D7CC4" w:rsidP="00B84AC3">
      <w:pPr>
        <w:jc w:val="both"/>
        <w:rPr>
          <w:rFonts w:ascii="Arial" w:hAnsi="Arial" w:cs="Arial"/>
          <w:color w:val="000000" w:themeColor="text1"/>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992"/>
      </w:tblGrid>
      <w:tr w:rsidR="006D7CC4" w:rsidRPr="000A5835" w14:paraId="739DEF45" w14:textId="77777777">
        <w:trPr>
          <w:trHeight w:val="267"/>
        </w:trPr>
        <w:tc>
          <w:tcPr>
            <w:tcW w:w="7792" w:type="dxa"/>
            <w:tcBorders>
              <w:top w:val="single" w:sz="4" w:space="0" w:color="auto"/>
              <w:left w:val="single" w:sz="4" w:space="0" w:color="auto"/>
              <w:bottom w:val="single" w:sz="4" w:space="0" w:color="auto"/>
              <w:right w:val="single" w:sz="4" w:space="0" w:color="auto"/>
            </w:tcBorders>
            <w:hideMark/>
          </w:tcPr>
          <w:p w14:paraId="03C15A50"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DEFINICIÓN</w:t>
            </w:r>
          </w:p>
        </w:tc>
        <w:tc>
          <w:tcPr>
            <w:tcW w:w="992" w:type="dxa"/>
            <w:tcBorders>
              <w:top w:val="single" w:sz="4" w:space="0" w:color="auto"/>
              <w:left w:val="single" w:sz="4" w:space="0" w:color="auto"/>
              <w:bottom w:val="single" w:sz="4" w:space="0" w:color="auto"/>
              <w:right w:val="single" w:sz="4" w:space="0" w:color="auto"/>
            </w:tcBorders>
            <w:hideMark/>
          </w:tcPr>
          <w:p w14:paraId="2BB2561A"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SI</w:t>
            </w:r>
          </w:p>
        </w:tc>
      </w:tr>
      <w:tr w:rsidR="006D7CC4" w:rsidRPr="000A5835" w14:paraId="3DD87E49" w14:textId="77777777">
        <w:trPr>
          <w:trHeight w:val="267"/>
        </w:trPr>
        <w:tc>
          <w:tcPr>
            <w:tcW w:w="7792" w:type="dxa"/>
            <w:tcBorders>
              <w:top w:val="single" w:sz="4" w:space="0" w:color="auto"/>
              <w:left w:val="single" w:sz="4" w:space="0" w:color="auto"/>
              <w:bottom w:val="single" w:sz="4" w:space="0" w:color="auto"/>
              <w:right w:val="single" w:sz="4" w:space="0" w:color="auto"/>
            </w:tcBorders>
          </w:tcPr>
          <w:p w14:paraId="0CF12361"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19E6F6B7" w14:textId="77777777" w:rsidR="006D7CC4" w:rsidRPr="000A5835" w:rsidRDefault="006D7CC4" w:rsidP="00B84AC3">
            <w:pPr>
              <w:jc w:val="both"/>
              <w:rPr>
                <w:rFonts w:ascii="Arial" w:hAnsi="Arial" w:cs="Arial"/>
                <w:color w:val="000000" w:themeColor="text1"/>
                <w:sz w:val="22"/>
                <w:szCs w:val="22"/>
              </w:rPr>
            </w:pPr>
          </w:p>
          <w:p w14:paraId="4C937FFB"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Entendiéndose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992" w:type="dxa"/>
            <w:tcBorders>
              <w:top w:val="single" w:sz="4" w:space="0" w:color="auto"/>
              <w:left w:val="single" w:sz="4" w:space="0" w:color="auto"/>
              <w:bottom w:val="single" w:sz="4" w:space="0" w:color="auto"/>
              <w:right w:val="single" w:sz="4" w:space="0" w:color="auto"/>
            </w:tcBorders>
          </w:tcPr>
          <w:p w14:paraId="51A18E2F" w14:textId="77777777" w:rsidR="006D7CC4" w:rsidRPr="000A5835" w:rsidRDefault="006D7CC4" w:rsidP="00B84AC3">
            <w:pPr>
              <w:jc w:val="both"/>
              <w:rPr>
                <w:rFonts w:ascii="Arial" w:hAnsi="Arial" w:cs="Arial"/>
                <w:color w:val="000000" w:themeColor="text1"/>
                <w:sz w:val="22"/>
                <w:szCs w:val="22"/>
              </w:rPr>
            </w:pPr>
          </w:p>
        </w:tc>
      </w:tr>
    </w:tbl>
    <w:p w14:paraId="35718EDC" w14:textId="77777777" w:rsidR="006D7CC4" w:rsidRPr="000A5835" w:rsidRDefault="006D7CC4" w:rsidP="00B84AC3">
      <w:pPr>
        <w:jc w:val="both"/>
        <w:rPr>
          <w:rFonts w:ascii="Arial" w:hAnsi="Arial" w:cs="Arial"/>
          <w:color w:val="000000" w:themeColor="text1"/>
          <w:sz w:val="22"/>
          <w:szCs w:val="22"/>
        </w:rPr>
      </w:pPr>
    </w:p>
    <w:p w14:paraId="60826DAE"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Adicionalmente se señala de manera detallada todas las personas que conforman los cargos de nivel directivo del proponente, el número de mujeres y el tiempo de vinculación.</w:t>
      </w:r>
    </w:p>
    <w:p w14:paraId="06B68B4C" w14:textId="77777777" w:rsidR="006D7CC4" w:rsidRPr="000A5835" w:rsidRDefault="006D7CC4" w:rsidP="00B84AC3">
      <w:pPr>
        <w:jc w:val="both"/>
        <w:rPr>
          <w:rFonts w:ascii="Arial" w:hAnsi="Arial" w:cs="Arial"/>
          <w:color w:val="000000" w:themeColor="text1"/>
          <w:sz w:val="22"/>
          <w:szCs w:val="22"/>
        </w:rPr>
      </w:pPr>
    </w:p>
    <w:p w14:paraId="240AA958"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De igual manera se relaciona el nombre completo y el número de documento de identidad de cada una de las personas que conforman el nivel directivo del proponente. </w:t>
      </w:r>
    </w:p>
    <w:p w14:paraId="480F5A6D" w14:textId="77777777" w:rsidR="006D7CC4" w:rsidRPr="000A5835" w:rsidRDefault="006D7CC4" w:rsidP="00B84AC3">
      <w:pPr>
        <w:jc w:val="both"/>
        <w:rPr>
          <w:rFonts w:ascii="Arial" w:hAnsi="Arial" w:cs="Arial"/>
          <w:color w:val="000000" w:themeColor="text1"/>
          <w:sz w:val="22"/>
          <w:szCs w:val="22"/>
        </w:rPr>
      </w:pPr>
    </w:p>
    <w:p w14:paraId="100CF00D"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Y se anexa como soporte, copia de los respectivos documentos de identidad, copia de los contratos de trabajo o certificación laboral con las funciones, así como el certificado de aportes a seguridad social del último año en el que se demuestran los pagos realizados por el empleado</w:t>
      </w:r>
    </w:p>
    <w:p w14:paraId="5B61DE24" w14:textId="77777777" w:rsidR="006D7CC4" w:rsidRPr="000A5835" w:rsidRDefault="006D7CC4" w:rsidP="00B84AC3">
      <w:pPr>
        <w:jc w:val="both"/>
        <w:rPr>
          <w:rFonts w:ascii="Arial" w:hAnsi="Arial" w:cs="Arial"/>
          <w:color w:val="000000" w:themeColor="text1"/>
          <w:sz w:val="22"/>
          <w:szCs w:val="22"/>
        </w:rPr>
      </w:pPr>
    </w:p>
    <w:p w14:paraId="5493E67D" w14:textId="77777777" w:rsidR="006D7CC4" w:rsidRPr="000A5835" w:rsidRDefault="006D7CC4" w:rsidP="00B84AC3">
      <w:pPr>
        <w:jc w:val="both"/>
        <w:rPr>
          <w:rFonts w:ascii="Arial" w:hAnsi="Arial" w:cs="Arial"/>
          <w:color w:val="000000" w:themeColor="text1"/>
          <w:sz w:val="22"/>
          <w:szCs w:val="22"/>
        </w:rPr>
      </w:pPr>
    </w:p>
    <w:p w14:paraId="48FE3A54" w14:textId="77777777" w:rsidR="006D7CC4" w:rsidRPr="000A5835" w:rsidRDefault="006D7CC4" w:rsidP="00B84AC3">
      <w:pPr>
        <w:jc w:val="both"/>
        <w:rPr>
          <w:rFonts w:ascii="Arial" w:hAnsi="Arial" w:cs="Arial"/>
          <w:color w:val="000000" w:themeColor="text1"/>
          <w:sz w:val="22"/>
          <w:szCs w:val="22"/>
        </w:rPr>
      </w:pPr>
    </w:p>
    <w:p w14:paraId="5C107817"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___________________________</w:t>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t>________________________</w:t>
      </w:r>
    </w:p>
    <w:p w14:paraId="74401E36" w14:textId="77777777" w:rsidR="00AE7D0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Representante Legal</w:t>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r>
      <w:r w:rsidRPr="000A5835">
        <w:rPr>
          <w:rFonts w:ascii="Arial" w:hAnsi="Arial" w:cs="Arial"/>
          <w:color w:val="000000" w:themeColor="text1"/>
          <w:sz w:val="22"/>
          <w:szCs w:val="22"/>
        </w:rPr>
        <w:tab/>
        <w:t>Revisor Fiscal o Contador</w:t>
      </w:r>
    </w:p>
    <w:p w14:paraId="543E6A4D"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lastRenderedPageBreak/>
        <w:t>Modelo No. 3</w:t>
      </w:r>
    </w:p>
    <w:p w14:paraId="7980F398" w14:textId="77777777" w:rsidR="006D7CC4" w:rsidRPr="000A5835" w:rsidRDefault="006D7CC4" w:rsidP="00B84AC3">
      <w:pPr>
        <w:jc w:val="both"/>
        <w:rPr>
          <w:rFonts w:ascii="Arial" w:hAnsi="Arial" w:cs="Arial"/>
          <w:b/>
          <w:color w:val="000000" w:themeColor="text1"/>
          <w:sz w:val="22"/>
          <w:szCs w:val="22"/>
        </w:rPr>
      </w:pPr>
    </w:p>
    <w:p w14:paraId="630E1670" w14:textId="77777777" w:rsidR="006D7CC4" w:rsidRPr="000A5835" w:rsidRDefault="006D7CC4" w:rsidP="00B84AC3">
      <w:pPr>
        <w:jc w:val="both"/>
        <w:rPr>
          <w:rFonts w:ascii="Arial" w:hAnsi="Arial" w:cs="Arial"/>
          <w:b/>
          <w:color w:val="000000" w:themeColor="text1"/>
          <w:sz w:val="22"/>
          <w:szCs w:val="22"/>
          <w:u w:val="single"/>
        </w:rPr>
      </w:pPr>
      <w:r w:rsidRPr="000A5835">
        <w:rPr>
          <w:rFonts w:ascii="Arial" w:hAnsi="Arial" w:cs="Arial"/>
          <w:b/>
          <w:color w:val="000000" w:themeColor="text1"/>
          <w:sz w:val="22"/>
          <w:szCs w:val="22"/>
          <w:u w:val="single"/>
        </w:rPr>
        <w:t>Fecha:</w:t>
      </w:r>
    </w:p>
    <w:p w14:paraId="2E7FA938" w14:textId="77777777" w:rsidR="006D7CC4" w:rsidRPr="000A5835" w:rsidRDefault="006D7CC4" w:rsidP="00B84AC3">
      <w:pPr>
        <w:jc w:val="both"/>
        <w:rPr>
          <w:rFonts w:ascii="Arial" w:hAnsi="Arial" w:cs="Arial"/>
          <w:b/>
          <w:color w:val="000000" w:themeColor="text1"/>
          <w:sz w:val="22"/>
          <w:szCs w:val="22"/>
        </w:rPr>
      </w:pPr>
    </w:p>
    <w:p w14:paraId="728B9DB6" w14:textId="10F279DE"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La suscrita ______________________________________, identificad con la C.C. __________ en calidad de proponente ______________________________, certifico que ostento la calidad de emprendimientos y empresas de mujeres; de acuerdo con las reglas que se estipulan en el Pliego de Condiciones y demás documentos del proceso </w:t>
      </w:r>
      <w:r w:rsidR="002A0492" w:rsidRPr="000A5835">
        <w:rPr>
          <w:rFonts w:ascii="Arial" w:hAnsi="Arial" w:cs="Arial"/>
          <w:color w:val="000000" w:themeColor="text1"/>
          <w:sz w:val="22"/>
          <w:szCs w:val="22"/>
        </w:rPr>
        <w:t>MHCP-CM-03-2022</w:t>
      </w:r>
      <w:r w:rsidRPr="000A5835">
        <w:rPr>
          <w:rFonts w:ascii="Arial" w:hAnsi="Arial" w:cs="Arial"/>
          <w:color w:val="000000" w:themeColor="text1"/>
          <w:sz w:val="22"/>
          <w:szCs w:val="22"/>
        </w:rPr>
        <w:t xml:space="preserve">  cuyo objeto es “</w:t>
      </w:r>
      <w:proofErr w:type="spellStart"/>
      <w:r w:rsidR="00AE7D04" w:rsidRPr="000A5835">
        <w:rPr>
          <w:rFonts w:ascii="Arial" w:hAnsi="Arial" w:cs="Arial"/>
          <w:i/>
          <w:color w:val="000000" w:themeColor="text1"/>
          <w:sz w:val="22"/>
          <w:szCs w:val="22"/>
          <w:lang w:val="en-US"/>
        </w:rPr>
        <w:t>Definir</w:t>
      </w:r>
      <w:proofErr w:type="spellEnd"/>
      <w:r w:rsidR="00AE7D04" w:rsidRPr="000A5835">
        <w:rPr>
          <w:rFonts w:ascii="Arial" w:hAnsi="Arial" w:cs="Arial"/>
          <w:i/>
          <w:color w:val="000000" w:themeColor="text1"/>
          <w:sz w:val="22"/>
          <w:szCs w:val="22"/>
          <w:lang w:val="en-US"/>
        </w:rPr>
        <w:t xml:space="preserve"> el </w:t>
      </w:r>
      <w:proofErr w:type="spellStart"/>
      <w:r w:rsidR="00AE7D04" w:rsidRPr="000A5835">
        <w:rPr>
          <w:rFonts w:ascii="Arial" w:hAnsi="Arial" w:cs="Arial"/>
          <w:i/>
          <w:color w:val="000000" w:themeColor="text1"/>
          <w:sz w:val="22"/>
          <w:szCs w:val="22"/>
          <w:lang w:val="en-US"/>
        </w:rPr>
        <w:t>modelo</w:t>
      </w:r>
      <w:proofErr w:type="spellEnd"/>
      <w:r w:rsidR="00AE7D04" w:rsidRPr="000A5835">
        <w:rPr>
          <w:rFonts w:ascii="Arial" w:hAnsi="Arial" w:cs="Arial"/>
          <w:i/>
          <w:color w:val="000000" w:themeColor="text1"/>
          <w:sz w:val="22"/>
          <w:szCs w:val="22"/>
          <w:lang w:val="en-US"/>
        </w:rPr>
        <w:t xml:space="preserve"> de </w:t>
      </w:r>
      <w:proofErr w:type="spellStart"/>
      <w:r w:rsidR="00AE7D04" w:rsidRPr="000A5835">
        <w:rPr>
          <w:rFonts w:ascii="Arial" w:hAnsi="Arial" w:cs="Arial"/>
          <w:i/>
          <w:color w:val="000000" w:themeColor="text1"/>
          <w:sz w:val="22"/>
          <w:szCs w:val="22"/>
          <w:lang w:val="en-US"/>
        </w:rPr>
        <w:t>gobierno</w:t>
      </w:r>
      <w:proofErr w:type="spellEnd"/>
      <w:r w:rsidR="00AE7D04" w:rsidRPr="000A5835">
        <w:rPr>
          <w:rFonts w:ascii="Arial" w:hAnsi="Arial" w:cs="Arial"/>
          <w:i/>
          <w:color w:val="000000" w:themeColor="text1"/>
          <w:sz w:val="22"/>
          <w:szCs w:val="22"/>
          <w:lang w:val="en-US"/>
        </w:rPr>
        <w:t xml:space="preserve"> </w:t>
      </w:r>
      <w:proofErr w:type="spellStart"/>
      <w:r w:rsidR="00AE7D04" w:rsidRPr="000A5835">
        <w:rPr>
          <w:rFonts w:ascii="Arial" w:hAnsi="Arial" w:cs="Arial"/>
          <w:i/>
          <w:color w:val="000000" w:themeColor="text1"/>
          <w:sz w:val="22"/>
          <w:szCs w:val="22"/>
          <w:lang w:val="en-US"/>
        </w:rPr>
        <w:t>datos</w:t>
      </w:r>
      <w:proofErr w:type="spellEnd"/>
      <w:r w:rsidR="00AE7D04" w:rsidRPr="000A5835">
        <w:rPr>
          <w:rFonts w:ascii="Arial" w:hAnsi="Arial" w:cs="Arial"/>
          <w:i/>
          <w:color w:val="000000" w:themeColor="text1"/>
          <w:sz w:val="22"/>
          <w:szCs w:val="22"/>
          <w:lang w:val="en-US"/>
        </w:rPr>
        <w:t xml:space="preserve"> del </w:t>
      </w:r>
      <w:proofErr w:type="spellStart"/>
      <w:r w:rsidR="00AE7D04" w:rsidRPr="000A5835">
        <w:rPr>
          <w:rFonts w:ascii="Arial" w:hAnsi="Arial" w:cs="Arial"/>
          <w:i/>
          <w:color w:val="000000" w:themeColor="text1"/>
          <w:sz w:val="22"/>
          <w:szCs w:val="22"/>
          <w:lang w:val="en-US"/>
        </w:rPr>
        <w:t>Ministerio</w:t>
      </w:r>
      <w:proofErr w:type="spellEnd"/>
      <w:r w:rsidR="00AE7D04" w:rsidRPr="000A5835">
        <w:rPr>
          <w:rFonts w:ascii="Arial" w:hAnsi="Arial" w:cs="Arial"/>
          <w:i/>
          <w:color w:val="000000" w:themeColor="text1"/>
          <w:sz w:val="22"/>
          <w:szCs w:val="22"/>
          <w:lang w:val="en-US"/>
        </w:rPr>
        <w:t xml:space="preserve"> de Hacienda y </w:t>
      </w:r>
      <w:proofErr w:type="spellStart"/>
      <w:r w:rsidR="00AE7D04" w:rsidRPr="000A5835">
        <w:rPr>
          <w:rFonts w:ascii="Arial" w:hAnsi="Arial" w:cs="Arial"/>
          <w:i/>
          <w:color w:val="000000" w:themeColor="text1"/>
          <w:sz w:val="22"/>
          <w:szCs w:val="22"/>
          <w:lang w:val="en-US"/>
        </w:rPr>
        <w:t>Crédito</w:t>
      </w:r>
      <w:proofErr w:type="spellEnd"/>
      <w:r w:rsidR="00AE7D04" w:rsidRPr="000A5835">
        <w:rPr>
          <w:rFonts w:ascii="Arial" w:hAnsi="Arial" w:cs="Arial"/>
          <w:i/>
          <w:color w:val="000000" w:themeColor="text1"/>
          <w:sz w:val="22"/>
          <w:szCs w:val="22"/>
          <w:lang w:val="en-US"/>
        </w:rPr>
        <w:t xml:space="preserve"> </w:t>
      </w:r>
      <w:proofErr w:type="spellStart"/>
      <w:r w:rsidR="00AE7D04" w:rsidRPr="000A5835">
        <w:rPr>
          <w:rFonts w:ascii="Arial" w:hAnsi="Arial" w:cs="Arial"/>
          <w:i/>
          <w:color w:val="000000" w:themeColor="text1"/>
          <w:sz w:val="22"/>
          <w:szCs w:val="22"/>
          <w:lang w:val="en-US"/>
        </w:rPr>
        <w:t>Público</w:t>
      </w:r>
      <w:proofErr w:type="spellEnd"/>
      <w:r w:rsidR="00AE7D04" w:rsidRPr="000A5835">
        <w:rPr>
          <w:rFonts w:ascii="Arial" w:hAnsi="Arial" w:cs="Arial"/>
          <w:i/>
          <w:color w:val="000000" w:themeColor="text1"/>
          <w:sz w:val="22"/>
          <w:szCs w:val="22"/>
          <w:lang w:val="en-US"/>
        </w:rPr>
        <w:t>.</w:t>
      </w:r>
      <w:r w:rsidRPr="000A5835">
        <w:rPr>
          <w:rFonts w:ascii="Arial" w:hAnsi="Arial" w:cs="Arial"/>
          <w:color w:val="000000" w:themeColor="text1"/>
          <w:sz w:val="22"/>
          <w:szCs w:val="22"/>
        </w:rPr>
        <w:t xml:space="preserve">” cumpliendo con la siguiente condición conforme al </w:t>
      </w:r>
      <w:r w:rsidRPr="000A5835">
        <w:rPr>
          <w:rFonts w:ascii="Arial" w:hAnsi="Arial" w:cs="Arial"/>
          <w:b/>
          <w:color w:val="000000" w:themeColor="text1"/>
          <w:sz w:val="22"/>
          <w:szCs w:val="22"/>
          <w:u w:val="single"/>
        </w:rPr>
        <w:t>Numeral 3</w:t>
      </w:r>
      <w:r w:rsidRPr="000A5835">
        <w:rPr>
          <w:rFonts w:ascii="Arial" w:hAnsi="Arial" w:cs="Arial"/>
          <w:color w:val="000000" w:themeColor="text1"/>
          <w:sz w:val="22"/>
          <w:szCs w:val="22"/>
        </w:rPr>
        <w:t xml:space="preserve"> Artículo 2.2.1.2.4.2.14 del Decreto 1082 de 2015, adicionado por el artículo 3º del Decreto 1860 de 2021: </w:t>
      </w:r>
    </w:p>
    <w:p w14:paraId="712E3D2F" w14:textId="77777777" w:rsidR="006D7CC4" w:rsidRPr="000A5835" w:rsidRDefault="006D7CC4" w:rsidP="00B84AC3">
      <w:pPr>
        <w:jc w:val="both"/>
        <w:rPr>
          <w:rFonts w:ascii="Arial" w:hAnsi="Arial" w:cs="Arial"/>
          <w:color w:val="000000" w:themeColor="text1"/>
          <w:sz w:val="22"/>
          <w:szCs w:val="22"/>
        </w:rPr>
      </w:pPr>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6"/>
        <w:gridCol w:w="1534"/>
      </w:tblGrid>
      <w:tr w:rsidR="006D7CC4" w:rsidRPr="000A5835" w14:paraId="42C850E5" w14:textId="77777777">
        <w:trPr>
          <w:trHeight w:val="133"/>
        </w:trPr>
        <w:tc>
          <w:tcPr>
            <w:tcW w:w="7306" w:type="dxa"/>
            <w:tcBorders>
              <w:top w:val="single" w:sz="4" w:space="0" w:color="auto"/>
              <w:left w:val="single" w:sz="4" w:space="0" w:color="auto"/>
              <w:bottom w:val="single" w:sz="4" w:space="0" w:color="auto"/>
              <w:right w:val="single" w:sz="4" w:space="0" w:color="auto"/>
            </w:tcBorders>
            <w:hideMark/>
          </w:tcPr>
          <w:p w14:paraId="15EE2DD6"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DEFINICIÓN</w:t>
            </w:r>
          </w:p>
        </w:tc>
        <w:tc>
          <w:tcPr>
            <w:tcW w:w="1534" w:type="dxa"/>
            <w:tcBorders>
              <w:top w:val="single" w:sz="4" w:space="0" w:color="auto"/>
              <w:left w:val="single" w:sz="4" w:space="0" w:color="auto"/>
              <w:bottom w:val="single" w:sz="4" w:space="0" w:color="auto"/>
              <w:right w:val="single" w:sz="4" w:space="0" w:color="auto"/>
            </w:tcBorders>
            <w:hideMark/>
          </w:tcPr>
          <w:p w14:paraId="6D6124A9"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SI</w:t>
            </w:r>
          </w:p>
        </w:tc>
      </w:tr>
      <w:tr w:rsidR="006D7CC4" w:rsidRPr="000A5835" w14:paraId="5CCEDC26" w14:textId="77777777">
        <w:trPr>
          <w:trHeight w:val="126"/>
        </w:trPr>
        <w:tc>
          <w:tcPr>
            <w:tcW w:w="7306" w:type="dxa"/>
            <w:tcBorders>
              <w:top w:val="single" w:sz="4" w:space="0" w:color="auto"/>
              <w:left w:val="single" w:sz="4" w:space="0" w:color="auto"/>
              <w:bottom w:val="single" w:sz="4" w:space="0" w:color="auto"/>
              <w:right w:val="single" w:sz="4" w:space="0" w:color="auto"/>
            </w:tcBorders>
            <w:hideMark/>
          </w:tcPr>
          <w:p w14:paraId="19D43171"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Cuando la persona natural sea una mujer y haya ejercido actividades comerciales a través de un establecimiento de comercio durante al menos el último año anterior a la fecha de cierre del proceso de selección.</w:t>
            </w:r>
          </w:p>
        </w:tc>
        <w:tc>
          <w:tcPr>
            <w:tcW w:w="1534" w:type="dxa"/>
            <w:tcBorders>
              <w:top w:val="single" w:sz="4" w:space="0" w:color="auto"/>
              <w:left w:val="single" w:sz="4" w:space="0" w:color="auto"/>
              <w:bottom w:val="single" w:sz="4" w:space="0" w:color="auto"/>
              <w:right w:val="single" w:sz="4" w:space="0" w:color="auto"/>
            </w:tcBorders>
          </w:tcPr>
          <w:p w14:paraId="7C798421" w14:textId="77777777" w:rsidR="006D7CC4" w:rsidRPr="000A5835" w:rsidRDefault="006D7CC4" w:rsidP="00B84AC3">
            <w:pPr>
              <w:jc w:val="both"/>
              <w:rPr>
                <w:rFonts w:ascii="Arial" w:hAnsi="Arial" w:cs="Arial"/>
                <w:color w:val="000000" w:themeColor="text1"/>
                <w:sz w:val="22"/>
                <w:szCs w:val="22"/>
              </w:rPr>
            </w:pPr>
          </w:p>
        </w:tc>
      </w:tr>
    </w:tbl>
    <w:p w14:paraId="06E088E2" w14:textId="77777777" w:rsidR="006D7CC4" w:rsidRPr="000A5835" w:rsidRDefault="006D7CC4" w:rsidP="00B84AC3">
      <w:pPr>
        <w:jc w:val="both"/>
        <w:rPr>
          <w:rFonts w:ascii="Arial" w:hAnsi="Arial" w:cs="Arial"/>
          <w:color w:val="000000" w:themeColor="text1"/>
          <w:sz w:val="22"/>
          <w:szCs w:val="22"/>
        </w:rPr>
      </w:pPr>
    </w:p>
    <w:p w14:paraId="6EEFE8DE"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Se aporta la copia de cédula de ciudadanía, la cédula de extranjería o el pasaporte, así como la copia del registro mercantil.</w:t>
      </w:r>
    </w:p>
    <w:p w14:paraId="04C57148" w14:textId="77777777" w:rsidR="006D7CC4" w:rsidRPr="000A5835" w:rsidRDefault="006D7CC4" w:rsidP="00B84AC3">
      <w:pPr>
        <w:jc w:val="both"/>
        <w:rPr>
          <w:rFonts w:ascii="Arial" w:hAnsi="Arial" w:cs="Arial"/>
          <w:color w:val="000000" w:themeColor="text1"/>
          <w:sz w:val="22"/>
          <w:szCs w:val="22"/>
        </w:rPr>
      </w:pPr>
    </w:p>
    <w:p w14:paraId="25978889" w14:textId="77777777" w:rsidR="006D7CC4" w:rsidRPr="000A5835" w:rsidRDefault="006D7CC4" w:rsidP="00B84AC3">
      <w:pPr>
        <w:jc w:val="both"/>
        <w:rPr>
          <w:rFonts w:ascii="Arial" w:hAnsi="Arial" w:cs="Arial"/>
          <w:color w:val="000000" w:themeColor="text1"/>
          <w:sz w:val="22"/>
          <w:szCs w:val="22"/>
        </w:rPr>
      </w:pPr>
    </w:p>
    <w:p w14:paraId="415DBE25" w14:textId="77777777" w:rsidR="006D7CC4" w:rsidRPr="000A5835" w:rsidRDefault="006D7CC4" w:rsidP="00B84AC3">
      <w:pPr>
        <w:jc w:val="both"/>
        <w:rPr>
          <w:rFonts w:ascii="Arial" w:hAnsi="Arial" w:cs="Arial"/>
          <w:color w:val="000000" w:themeColor="text1"/>
          <w:sz w:val="22"/>
          <w:szCs w:val="22"/>
        </w:rPr>
      </w:pPr>
    </w:p>
    <w:p w14:paraId="44546B21" w14:textId="77777777" w:rsidR="006D7CC4" w:rsidRPr="000A5835" w:rsidRDefault="006D7CC4" w:rsidP="00B84AC3">
      <w:pPr>
        <w:jc w:val="both"/>
        <w:rPr>
          <w:rFonts w:ascii="Arial" w:hAnsi="Arial" w:cs="Arial"/>
          <w:color w:val="000000" w:themeColor="text1"/>
          <w:sz w:val="22"/>
          <w:szCs w:val="22"/>
        </w:rPr>
      </w:pPr>
    </w:p>
    <w:p w14:paraId="759EBB15" w14:textId="77777777" w:rsidR="006D7CC4" w:rsidRPr="000A5835" w:rsidRDefault="006D7CC4" w:rsidP="00B84AC3">
      <w:pPr>
        <w:jc w:val="both"/>
        <w:rPr>
          <w:rFonts w:ascii="Arial" w:hAnsi="Arial" w:cs="Arial"/>
          <w:color w:val="000000" w:themeColor="text1"/>
          <w:sz w:val="22"/>
          <w:szCs w:val="22"/>
        </w:rPr>
      </w:pPr>
    </w:p>
    <w:p w14:paraId="657C1C9F"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______________________________ </w:t>
      </w:r>
    </w:p>
    <w:p w14:paraId="6562F3AC"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Firma Proponente</w:t>
      </w:r>
    </w:p>
    <w:p w14:paraId="202B0D9D" w14:textId="77777777" w:rsidR="006D7CC4" w:rsidRPr="000A5835" w:rsidRDefault="006D7CC4" w:rsidP="00B84AC3">
      <w:pPr>
        <w:jc w:val="center"/>
        <w:rPr>
          <w:rFonts w:ascii="Arial" w:hAnsi="Arial" w:cs="Arial"/>
          <w:b/>
          <w:bCs/>
          <w:color w:val="000000" w:themeColor="text1"/>
          <w:sz w:val="22"/>
          <w:szCs w:val="22"/>
        </w:rPr>
      </w:pPr>
      <w:r w:rsidRPr="000A5835">
        <w:rPr>
          <w:rFonts w:ascii="Arial" w:hAnsi="Arial" w:cs="Arial"/>
          <w:color w:val="000000" w:themeColor="text1"/>
          <w:sz w:val="22"/>
          <w:szCs w:val="22"/>
        </w:rPr>
        <w:br w:type="page"/>
      </w:r>
      <w:r w:rsidRPr="000A5835">
        <w:rPr>
          <w:rFonts w:ascii="Arial" w:hAnsi="Arial" w:cs="Arial"/>
          <w:b/>
          <w:bCs/>
          <w:color w:val="000000" w:themeColor="text1"/>
          <w:sz w:val="22"/>
          <w:szCs w:val="22"/>
        </w:rPr>
        <w:lastRenderedPageBreak/>
        <w:t>Modelo No. 4</w:t>
      </w:r>
    </w:p>
    <w:p w14:paraId="2EB60ABD" w14:textId="77777777" w:rsidR="006D7CC4" w:rsidRPr="000A5835" w:rsidRDefault="006D7CC4" w:rsidP="00B84AC3">
      <w:pPr>
        <w:jc w:val="both"/>
        <w:rPr>
          <w:rFonts w:ascii="Arial" w:hAnsi="Arial" w:cs="Arial"/>
          <w:color w:val="000000" w:themeColor="text1"/>
          <w:sz w:val="22"/>
          <w:szCs w:val="22"/>
        </w:rPr>
      </w:pPr>
    </w:p>
    <w:p w14:paraId="18C6D22C" w14:textId="77777777" w:rsidR="006D7CC4" w:rsidRPr="000A5835" w:rsidRDefault="006D7CC4" w:rsidP="00B84AC3">
      <w:pPr>
        <w:jc w:val="both"/>
        <w:rPr>
          <w:rFonts w:ascii="Arial" w:hAnsi="Arial" w:cs="Arial"/>
          <w:b/>
          <w:color w:val="000000" w:themeColor="text1"/>
          <w:sz w:val="22"/>
          <w:szCs w:val="22"/>
          <w:u w:val="single"/>
        </w:rPr>
      </w:pPr>
      <w:r w:rsidRPr="000A5835">
        <w:rPr>
          <w:rFonts w:ascii="Arial" w:hAnsi="Arial" w:cs="Arial"/>
          <w:b/>
          <w:color w:val="000000" w:themeColor="text1"/>
          <w:sz w:val="22"/>
          <w:szCs w:val="22"/>
          <w:u w:val="single"/>
        </w:rPr>
        <w:t>Fecha:</w:t>
      </w:r>
    </w:p>
    <w:p w14:paraId="1E79AFD6" w14:textId="77777777" w:rsidR="006D7CC4" w:rsidRPr="000A5835" w:rsidRDefault="006D7CC4" w:rsidP="00B84AC3">
      <w:pPr>
        <w:jc w:val="both"/>
        <w:rPr>
          <w:rFonts w:ascii="Arial" w:hAnsi="Arial" w:cs="Arial"/>
          <w:color w:val="000000" w:themeColor="text1"/>
          <w:sz w:val="22"/>
          <w:szCs w:val="22"/>
        </w:rPr>
      </w:pPr>
    </w:p>
    <w:p w14:paraId="3D5B7404" w14:textId="77777777" w:rsidR="006D7CC4" w:rsidRPr="000A5835" w:rsidRDefault="006D7CC4" w:rsidP="00B84AC3">
      <w:pPr>
        <w:jc w:val="both"/>
        <w:rPr>
          <w:rFonts w:ascii="Arial" w:hAnsi="Arial" w:cs="Arial"/>
          <w:color w:val="000000" w:themeColor="text1"/>
          <w:sz w:val="22"/>
          <w:szCs w:val="22"/>
        </w:rPr>
      </w:pPr>
    </w:p>
    <w:p w14:paraId="787E9E08" w14:textId="541C044B"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 xml:space="preserve">El Suscritos  ______________________________________, identificado con la C.C. en calidad de Representante Legal ______________________________, certifico que _________________________________________________ostenta la calidad de emprendimientos y empresas de mujeres; de acuerdo con las reglas que se estipulan en el Pliego de Condiciones y demás documentos del proceso </w:t>
      </w:r>
      <w:r w:rsidR="002A0492" w:rsidRPr="000A5835">
        <w:rPr>
          <w:rFonts w:ascii="Arial" w:hAnsi="Arial" w:cs="Arial"/>
          <w:color w:val="000000" w:themeColor="text1"/>
          <w:sz w:val="22"/>
          <w:szCs w:val="22"/>
        </w:rPr>
        <w:t>MHCP-CM-03-2022</w:t>
      </w:r>
      <w:r w:rsidRPr="000A5835">
        <w:rPr>
          <w:rFonts w:ascii="Arial" w:hAnsi="Arial" w:cs="Arial"/>
          <w:color w:val="000000" w:themeColor="text1"/>
          <w:sz w:val="22"/>
          <w:szCs w:val="22"/>
        </w:rPr>
        <w:t xml:space="preserve">  cuyo objeto es “</w:t>
      </w:r>
      <w:proofErr w:type="spellStart"/>
      <w:r w:rsidR="004E4387" w:rsidRPr="000A5835">
        <w:rPr>
          <w:rFonts w:ascii="Arial" w:hAnsi="Arial" w:cs="Arial"/>
          <w:i/>
          <w:color w:val="000000" w:themeColor="text1"/>
          <w:sz w:val="22"/>
          <w:szCs w:val="22"/>
          <w:lang w:val="en-US"/>
        </w:rPr>
        <w:t>Definir</w:t>
      </w:r>
      <w:proofErr w:type="spellEnd"/>
      <w:r w:rsidR="004E4387" w:rsidRPr="000A5835">
        <w:rPr>
          <w:rFonts w:ascii="Arial" w:hAnsi="Arial" w:cs="Arial"/>
          <w:i/>
          <w:color w:val="000000" w:themeColor="text1"/>
          <w:sz w:val="22"/>
          <w:szCs w:val="22"/>
          <w:lang w:val="en-US"/>
        </w:rPr>
        <w:t xml:space="preserve"> el </w:t>
      </w:r>
      <w:proofErr w:type="spellStart"/>
      <w:r w:rsidR="004E4387" w:rsidRPr="000A5835">
        <w:rPr>
          <w:rFonts w:ascii="Arial" w:hAnsi="Arial" w:cs="Arial"/>
          <w:i/>
          <w:color w:val="000000" w:themeColor="text1"/>
          <w:sz w:val="22"/>
          <w:szCs w:val="22"/>
          <w:lang w:val="en-US"/>
        </w:rPr>
        <w:t>modelo</w:t>
      </w:r>
      <w:proofErr w:type="spellEnd"/>
      <w:r w:rsidR="004E4387" w:rsidRPr="000A5835">
        <w:rPr>
          <w:rFonts w:ascii="Arial" w:hAnsi="Arial" w:cs="Arial"/>
          <w:i/>
          <w:color w:val="000000" w:themeColor="text1"/>
          <w:sz w:val="22"/>
          <w:szCs w:val="22"/>
          <w:lang w:val="en-US"/>
        </w:rPr>
        <w:t xml:space="preserve"> de </w:t>
      </w:r>
      <w:proofErr w:type="spellStart"/>
      <w:r w:rsidR="004E4387" w:rsidRPr="000A5835">
        <w:rPr>
          <w:rFonts w:ascii="Arial" w:hAnsi="Arial" w:cs="Arial"/>
          <w:i/>
          <w:color w:val="000000" w:themeColor="text1"/>
          <w:sz w:val="22"/>
          <w:szCs w:val="22"/>
          <w:lang w:val="en-US"/>
        </w:rPr>
        <w:t>gobierno</w:t>
      </w:r>
      <w:proofErr w:type="spellEnd"/>
      <w:r w:rsidR="004E4387" w:rsidRPr="000A5835">
        <w:rPr>
          <w:rFonts w:ascii="Arial" w:hAnsi="Arial" w:cs="Arial"/>
          <w:i/>
          <w:color w:val="000000" w:themeColor="text1"/>
          <w:sz w:val="22"/>
          <w:szCs w:val="22"/>
          <w:lang w:val="en-US"/>
        </w:rPr>
        <w:t xml:space="preserve"> </w:t>
      </w:r>
      <w:proofErr w:type="spellStart"/>
      <w:r w:rsidR="004E4387" w:rsidRPr="000A5835">
        <w:rPr>
          <w:rFonts w:ascii="Arial" w:hAnsi="Arial" w:cs="Arial"/>
          <w:i/>
          <w:color w:val="000000" w:themeColor="text1"/>
          <w:sz w:val="22"/>
          <w:szCs w:val="22"/>
          <w:lang w:val="en-US"/>
        </w:rPr>
        <w:t>datos</w:t>
      </w:r>
      <w:proofErr w:type="spellEnd"/>
      <w:r w:rsidR="004E4387" w:rsidRPr="000A5835">
        <w:rPr>
          <w:rFonts w:ascii="Arial" w:hAnsi="Arial" w:cs="Arial"/>
          <w:i/>
          <w:color w:val="000000" w:themeColor="text1"/>
          <w:sz w:val="22"/>
          <w:szCs w:val="22"/>
          <w:lang w:val="en-US"/>
        </w:rPr>
        <w:t xml:space="preserve"> del </w:t>
      </w:r>
      <w:proofErr w:type="spellStart"/>
      <w:r w:rsidR="004E4387" w:rsidRPr="000A5835">
        <w:rPr>
          <w:rFonts w:ascii="Arial" w:hAnsi="Arial" w:cs="Arial"/>
          <w:i/>
          <w:color w:val="000000" w:themeColor="text1"/>
          <w:sz w:val="22"/>
          <w:szCs w:val="22"/>
          <w:lang w:val="en-US"/>
        </w:rPr>
        <w:t>Ministerio</w:t>
      </w:r>
      <w:proofErr w:type="spellEnd"/>
      <w:r w:rsidR="004E4387" w:rsidRPr="000A5835">
        <w:rPr>
          <w:rFonts w:ascii="Arial" w:hAnsi="Arial" w:cs="Arial"/>
          <w:i/>
          <w:color w:val="000000" w:themeColor="text1"/>
          <w:sz w:val="22"/>
          <w:szCs w:val="22"/>
          <w:lang w:val="en-US"/>
        </w:rPr>
        <w:t xml:space="preserve"> de Hacienda y </w:t>
      </w:r>
      <w:proofErr w:type="spellStart"/>
      <w:r w:rsidR="004E4387" w:rsidRPr="000A5835">
        <w:rPr>
          <w:rFonts w:ascii="Arial" w:hAnsi="Arial" w:cs="Arial"/>
          <w:i/>
          <w:color w:val="000000" w:themeColor="text1"/>
          <w:sz w:val="22"/>
          <w:szCs w:val="22"/>
          <w:lang w:val="en-US"/>
        </w:rPr>
        <w:t>Crédito</w:t>
      </w:r>
      <w:proofErr w:type="spellEnd"/>
      <w:r w:rsidR="004E4387" w:rsidRPr="000A5835">
        <w:rPr>
          <w:rFonts w:ascii="Arial" w:hAnsi="Arial" w:cs="Arial"/>
          <w:i/>
          <w:color w:val="000000" w:themeColor="text1"/>
          <w:sz w:val="22"/>
          <w:szCs w:val="22"/>
          <w:lang w:val="en-US"/>
        </w:rPr>
        <w:t xml:space="preserve"> </w:t>
      </w:r>
      <w:proofErr w:type="spellStart"/>
      <w:r w:rsidR="004E4387" w:rsidRPr="000A5835">
        <w:rPr>
          <w:rFonts w:ascii="Arial" w:hAnsi="Arial" w:cs="Arial"/>
          <w:i/>
          <w:color w:val="000000" w:themeColor="text1"/>
          <w:sz w:val="22"/>
          <w:szCs w:val="22"/>
          <w:lang w:val="en-US"/>
        </w:rPr>
        <w:t>Público</w:t>
      </w:r>
      <w:proofErr w:type="spellEnd"/>
      <w:r w:rsidR="004E4387" w:rsidRPr="000A5835">
        <w:rPr>
          <w:rFonts w:ascii="Arial" w:hAnsi="Arial" w:cs="Arial"/>
          <w:i/>
          <w:color w:val="000000" w:themeColor="text1"/>
          <w:sz w:val="22"/>
          <w:szCs w:val="22"/>
          <w:lang w:val="en-US"/>
        </w:rPr>
        <w:t>.</w:t>
      </w:r>
      <w:r w:rsidRPr="000A5835">
        <w:rPr>
          <w:rFonts w:ascii="Arial" w:hAnsi="Arial" w:cs="Arial"/>
          <w:color w:val="000000" w:themeColor="text1"/>
          <w:sz w:val="22"/>
          <w:szCs w:val="22"/>
        </w:rPr>
        <w:t xml:space="preserve">” cumpliendo con la siguiente condición conforme al </w:t>
      </w:r>
      <w:r w:rsidRPr="000A5835">
        <w:rPr>
          <w:rFonts w:ascii="Arial" w:hAnsi="Arial" w:cs="Arial"/>
          <w:b/>
          <w:color w:val="000000" w:themeColor="text1"/>
          <w:sz w:val="22"/>
          <w:szCs w:val="22"/>
          <w:u w:val="single"/>
        </w:rPr>
        <w:t>Numeral 4</w:t>
      </w:r>
      <w:r w:rsidRPr="000A5835">
        <w:rPr>
          <w:rFonts w:ascii="Arial" w:hAnsi="Arial" w:cs="Arial"/>
          <w:color w:val="000000" w:themeColor="text1"/>
          <w:sz w:val="22"/>
          <w:szCs w:val="22"/>
        </w:rPr>
        <w:t xml:space="preserve"> Artículo 2.2.1.2.4.2.14 del Decreto 1082 de 2015, adicionado por el artículo 3º del Decreto 1860 de 2021:</w:t>
      </w:r>
    </w:p>
    <w:p w14:paraId="2C819E48" w14:textId="77777777" w:rsidR="006D7CC4" w:rsidRPr="000A5835" w:rsidRDefault="006D7CC4" w:rsidP="00B84AC3">
      <w:pPr>
        <w:jc w:val="both"/>
        <w:rPr>
          <w:rFonts w:ascii="Arial" w:hAnsi="Arial" w:cs="Arial"/>
          <w:color w:val="000000" w:themeColor="text1"/>
          <w:sz w:val="22"/>
          <w:szCs w:val="22"/>
        </w:rPr>
      </w:pPr>
    </w:p>
    <w:tbl>
      <w:tblPr>
        <w:tblW w:w="8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0"/>
        <w:gridCol w:w="1549"/>
      </w:tblGrid>
      <w:tr w:rsidR="006D7CC4" w:rsidRPr="000A5835" w14:paraId="59F8B723" w14:textId="77777777">
        <w:trPr>
          <w:trHeight w:val="212"/>
        </w:trPr>
        <w:tc>
          <w:tcPr>
            <w:tcW w:w="7380" w:type="dxa"/>
            <w:tcBorders>
              <w:top w:val="single" w:sz="4" w:space="0" w:color="auto"/>
              <w:left w:val="single" w:sz="4" w:space="0" w:color="auto"/>
              <w:bottom w:val="single" w:sz="4" w:space="0" w:color="auto"/>
              <w:right w:val="single" w:sz="4" w:space="0" w:color="auto"/>
            </w:tcBorders>
            <w:hideMark/>
          </w:tcPr>
          <w:p w14:paraId="03A1EFED"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DEFINICIÓN</w:t>
            </w:r>
          </w:p>
        </w:tc>
        <w:tc>
          <w:tcPr>
            <w:tcW w:w="1549" w:type="dxa"/>
            <w:tcBorders>
              <w:top w:val="single" w:sz="4" w:space="0" w:color="auto"/>
              <w:left w:val="single" w:sz="4" w:space="0" w:color="auto"/>
              <w:bottom w:val="single" w:sz="4" w:space="0" w:color="auto"/>
              <w:right w:val="single" w:sz="4" w:space="0" w:color="auto"/>
            </w:tcBorders>
            <w:hideMark/>
          </w:tcPr>
          <w:p w14:paraId="767DFA50" w14:textId="77777777" w:rsidR="006D7CC4" w:rsidRPr="000A5835" w:rsidRDefault="006D7CC4"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SI</w:t>
            </w:r>
          </w:p>
        </w:tc>
      </w:tr>
      <w:tr w:rsidR="006D7CC4" w:rsidRPr="000A5835" w14:paraId="474BF087" w14:textId="77777777">
        <w:trPr>
          <w:trHeight w:val="212"/>
        </w:trPr>
        <w:tc>
          <w:tcPr>
            <w:tcW w:w="7380" w:type="dxa"/>
            <w:tcBorders>
              <w:top w:val="single" w:sz="4" w:space="0" w:color="auto"/>
              <w:left w:val="single" w:sz="4" w:space="0" w:color="auto"/>
              <w:bottom w:val="single" w:sz="4" w:space="0" w:color="auto"/>
              <w:right w:val="single" w:sz="4" w:space="0" w:color="auto"/>
            </w:tcBorders>
            <w:hideMark/>
          </w:tcPr>
          <w:p w14:paraId="35969F18"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Asociaciones y cooperativas, cuando más del cincuenta por ciento (50%) de los asociados sean mujeres y la participación haya correspondido a estas durante al menos el último año anterior a la fecha de cierre del Proceso de Selección.</w:t>
            </w:r>
          </w:p>
        </w:tc>
        <w:tc>
          <w:tcPr>
            <w:tcW w:w="1549" w:type="dxa"/>
            <w:tcBorders>
              <w:top w:val="single" w:sz="4" w:space="0" w:color="auto"/>
              <w:left w:val="single" w:sz="4" w:space="0" w:color="auto"/>
              <w:bottom w:val="single" w:sz="4" w:space="0" w:color="auto"/>
              <w:right w:val="single" w:sz="4" w:space="0" w:color="auto"/>
            </w:tcBorders>
          </w:tcPr>
          <w:p w14:paraId="6E622C57" w14:textId="77777777" w:rsidR="006D7CC4" w:rsidRPr="000A5835" w:rsidRDefault="006D7CC4" w:rsidP="00B84AC3">
            <w:pPr>
              <w:jc w:val="both"/>
              <w:rPr>
                <w:rFonts w:ascii="Arial" w:hAnsi="Arial" w:cs="Arial"/>
                <w:color w:val="000000" w:themeColor="text1"/>
                <w:sz w:val="22"/>
                <w:szCs w:val="22"/>
              </w:rPr>
            </w:pPr>
          </w:p>
        </w:tc>
      </w:tr>
    </w:tbl>
    <w:p w14:paraId="47574CAD" w14:textId="77777777" w:rsidR="006D7CC4" w:rsidRPr="000A5835" w:rsidRDefault="006D7CC4" w:rsidP="00B84AC3">
      <w:pPr>
        <w:jc w:val="both"/>
        <w:rPr>
          <w:rFonts w:ascii="Arial" w:hAnsi="Arial" w:cs="Arial"/>
          <w:color w:val="000000" w:themeColor="text1"/>
          <w:sz w:val="22"/>
          <w:szCs w:val="22"/>
        </w:rPr>
      </w:pPr>
    </w:p>
    <w:p w14:paraId="7B255652" w14:textId="77777777" w:rsidR="006D7CC4" w:rsidRPr="000A5835" w:rsidRDefault="006D7CC4" w:rsidP="00B84AC3">
      <w:pPr>
        <w:jc w:val="both"/>
        <w:rPr>
          <w:rFonts w:ascii="Arial" w:hAnsi="Arial" w:cs="Arial"/>
          <w:color w:val="000000" w:themeColor="text1"/>
          <w:sz w:val="22"/>
          <w:szCs w:val="22"/>
        </w:rPr>
      </w:pPr>
    </w:p>
    <w:p w14:paraId="626D80F2" w14:textId="77777777" w:rsidR="006D7CC4" w:rsidRPr="000A5835" w:rsidRDefault="006D7CC4" w:rsidP="00B84AC3">
      <w:pPr>
        <w:jc w:val="both"/>
        <w:rPr>
          <w:rFonts w:ascii="Arial" w:hAnsi="Arial" w:cs="Arial"/>
          <w:color w:val="000000" w:themeColor="text1"/>
          <w:sz w:val="22"/>
          <w:szCs w:val="22"/>
        </w:rPr>
      </w:pPr>
    </w:p>
    <w:p w14:paraId="1DF8B92E" w14:textId="77777777" w:rsidR="006D7CC4" w:rsidRPr="000A5835" w:rsidRDefault="006D7CC4" w:rsidP="00B84AC3">
      <w:pPr>
        <w:jc w:val="both"/>
        <w:rPr>
          <w:rFonts w:ascii="Arial" w:hAnsi="Arial" w:cs="Arial"/>
          <w:color w:val="000000" w:themeColor="text1"/>
          <w:sz w:val="22"/>
          <w:szCs w:val="22"/>
        </w:rPr>
      </w:pPr>
    </w:p>
    <w:p w14:paraId="69E4D773"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_____________________________</w:t>
      </w:r>
    </w:p>
    <w:p w14:paraId="0B2A4A65" w14:textId="77777777" w:rsidR="006D7CC4" w:rsidRPr="000A5835" w:rsidRDefault="006D7CC4" w:rsidP="00B84AC3">
      <w:pPr>
        <w:jc w:val="both"/>
        <w:rPr>
          <w:rFonts w:ascii="Arial" w:hAnsi="Arial" w:cs="Arial"/>
          <w:color w:val="000000" w:themeColor="text1"/>
          <w:sz w:val="22"/>
          <w:szCs w:val="22"/>
        </w:rPr>
      </w:pPr>
      <w:r w:rsidRPr="000A5835">
        <w:rPr>
          <w:rFonts w:ascii="Arial" w:hAnsi="Arial" w:cs="Arial"/>
          <w:color w:val="000000" w:themeColor="text1"/>
          <w:sz w:val="22"/>
          <w:szCs w:val="22"/>
        </w:rPr>
        <w:t>Representante Legal</w:t>
      </w:r>
    </w:p>
    <w:p w14:paraId="7074C294" w14:textId="77777777" w:rsidR="006D7CC4" w:rsidRPr="000A5835" w:rsidRDefault="006D7CC4" w:rsidP="00B84AC3">
      <w:pPr>
        <w:pStyle w:val="Sinespaciado"/>
        <w:tabs>
          <w:tab w:val="left" w:pos="1276"/>
        </w:tabs>
        <w:contextualSpacing/>
        <w:jc w:val="center"/>
        <w:rPr>
          <w:rFonts w:ascii="Arial" w:hAnsi="Arial" w:cs="Arial"/>
          <w:b/>
          <w:bCs/>
          <w:color w:val="000000" w:themeColor="text1"/>
          <w:sz w:val="22"/>
          <w:szCs w:val="22"/>
          <w:lang w:val="es-CO"/>
        </w:rPr>
        <w:sectPr w:rsidR="006D7CC4" w:rsidRPr="000A5835" w:rsidSect="006D7CC4">
          <w:headerReference w:type="default" r:id="rId29"/>
          <w:footerReference w:type="default" r:id="rId30"/>
          <w:headerReference w:type="first" r:id="rId31"/>
          <w:footerReference w:type="first" r:id="rId32"/>
          <w:pgSz w:w="12240" w:h="15840" w:code="1"/>
          <w:pgMar w:top="2126" w:right="1752" w:bottom="2126" w:left="1701" w:header="284" w:footer="1134" w:gutter="0"/>
          <w:cols w:space="708"/>
          <w:titlePg/>
          <w:docGrid w:linePitch="360"/>
        </w:sectPr>
      </w:pPr>
    </w:p>
    <w:p w14:paraId="4A59A951" w14:textId="77777777" w:rsidR="00B76852" w:rsidRPr="000A5835" w:rsidRDefault="00461208" w:rsidP="00B84AC3">
      <w:pPr>
        <w:pStyle w:val="Sinespaciado"/>
        <w:tabs>
          <w:tab w:val="left" w:pos="1276"/>
        </w:tabs>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lastRenderedPageBreak/>
        <w:t xml:space="preserve">ANEXO No. </w:t>
      </w:r>
      <w:r w:rsidR="005A6015" w:rsidRPr="000A5835">
        <w:rPr>
          <w:rFonts w:ascii="Arial" w:hAnsi="Arial" w:cs="Arial"/>
          <w:b/>
          <w:bCs/>
          <w:color w:val="000000" w:themeColor="text1"/>
          <w:sz w:val="22"/>
          <w:szCs w:val="22"/>
          <w:lang w:val="es-CO"/>
        </w:rPr>
        <w:t>14</w:t>
      </w:r>
    </w:p>
    <w:p w14:paraId="6CC16483" w14:textId="77777777" w:rsidR="00F267CE" w:rsidRPr="000A5835" w:rsidRDefault="00F267CE" w:rsidP="00B84AC3">
      <w:pPr>
        <w:pStyle w:val="Sinespaciado"/>
        <w:tabs>
          <w:tab w:val="left" w:pos="1276"/>
        </w:tabs>
        <w:contextualSpacing/>
        <w:jc w:val="center"/>
        <w:rPr>
          <w:rFonts w:ascii="Arial" w:hAnsi="Arial" w:cs="Arial"/>
          <w:b/>
          <w:bCs/>
          <w:color w:val="000000" w:themeColor="text1"/>
          <w:sz w:val="22"/>
          <w:szCs w:val="22"/>
          <w:lang w:val="es-CO"/>
        </w:rPr>
      </w:pPr>
      <w:r w:rsidRPr="000A5835">
        <w:rPr>
          <w:rFonts w:ascii="Arial" w:hAnsi="Arial" w:cs="Arial"/>
          <w:b/>
          <w:bCs/>
          <w:color w:val="000000" w:themeColor="text1"/>
          <w:sz w:val="22"/>
          <w:szCs w:val="22"/>
          <w:lang w:val="es-CO"/>
        </w:rPr>
        <w:t>MATRIZ DE RIESGOS</w:t>
      </w:r>
    </w:p>
    <w:p w14:paraId="5239D87F" w14:textId="77777777" w:rsidR="00F267CE" w:rsidRPr="000A5835" w:rsidRDefault="00F267CE" w:rsidP="00B84AC3">
      <w:pPr>
        <w:tabs>
          <w:tab w:val="left" w:pos="1276"/>
        </w:tabs>
        <w:contextualSpacing/>
        <w:jc w:val="center"/>
        <w:rPr>
          <w:rFonts w:ascii="Arial" w:hAnsi="Arial" w:cs="Arial"/>
          <w:b/>
          <w:color w:val="000000" w:themeColor="text1"/>
          <w:sz w:val="22"/>
          <w:szCs w:val="22"/>
        </w:rPr>
      </w:pPr>
    </w:p>
    <w:tbl>
      <w:tblPr>
        <w:tblW w:w="12039" w:type="dxa"/>
        <w:jc w:val="center"/>
        <w:tblLayout w:type="fixed"/>
        <w:tblCellMar>
          <w:left w:w="0" w:type="dxa"/>
          <w:right w:w="0" w:type="dxa"/>
        </w:tblCellMar>
        <w:tblLook w:val="04A0" w:firstRow="1" w:lastRow="0" w:firstColumn="1" w:lastColumn="0" w:noHBand="0" w:noVBand="1"/>
      </w:tblPr>
      <w:tblGrid>
        <w:gridCol w:w="310"/>
        <w:gridCol w:w="298"/>
        <w:gridCol w:w="297"/>
        <w:gridCol w:w="297"/>
        <w:gridCol w:w="297"/>
        <w:gridCol w:w="845"/>
        <w:gridCol w:w="910"/>
        <w:gridCol w:w="297"/>
        <w:gridCol w:w="149"/>
        <w:gridCol w:w="152"/>
        <w:gridCol w:w="148"/>
        <w:gridCol w:w="202"/>
        <w:gridCol w:w="140"/>
        <w:gridCol w:w="255"/>
        <w:gridCol w:w="297"/>
        <w:gridCol w:w="874"/>
        <w:gridCol w:w="298"/>
        <w:gridCol w:w="140"/>
        <w:gridCol w:w="161"/>
        <w:gridCol w:w="149"/>
        <w:gridCol w:w="153"/>
        <w:gridCol w:w="149"/>
        <w:gridCol w:w="297"/>
        <w:gridCol w:w="140"/>
        <w:gridCol w:w="160"/>
        <w:gridCol w:w="147"/>
        <w:gridCol w:w="690"/>
        <w:gridCol w:w="653"/>
        <w:gridCol w:w="364"/>
        <w:gridCol w:w="356"/>
        <w:gridCol w:w="465"/>
        <w:gridCol w:w="407"/>
        <w:gridCol w:w="372"/>
        <w:gridCol w:w="1170"/>
      </w:tblGrid>
      <w:tr w:rsidR="000A5835" w:rsidRPr="000A5835" w14:paraId="15B6CB1E" w14:textId="77777777" w:rsidTr="000A5835">
        <w:trPr>
          <w:trHeight w:val="150"/>
          <w:jc w:val="center"/>
        </w:trPr>
        <w:tc>
          <w:tcPr>
            <w:tcW w:w="310" w:type="dxa"/>
            <w:vMerge w:val="restart"/>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14:paraId="103350FD"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No.</w:t>
            </w:r>
          </w:p>
        </w:tc>
        <w:tc>
          <w:tcPr>
            <w:tcW w:w="298" w:type="dxa"/>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1BB6AD04"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CLASE</w:t>
            </w:r>
          </w:p>
        </w:tc>
        <w:tc>
          <w:tcPr>
            <w:tcW w:w="297" w:type="dxa"/>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4A182148"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FUENTE</w:t>
            </w:r>
          </w:p>
        </w:tc>
        <w:tc>
          <w:tcPr>
            <w:tcW w:w="29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1AC1B527" w14:textId="77777777" w:rsidR="00BC6A36" w:rsidRPr="000A5835" w:rsidRDefault="00BC6A36" w:rsidP="002E12DC">
            <w:pPr>
              <w:rPr>
                <w:rFonts w:ascii="Arial Narrow" w:hAnsi="Arial Narrow"/>
                <w:color w:val="000000" w:themeColor="text1"/>
                <w:sz w:val="22"/>
                <w:szCs w:val="22"/>
              </w:rPr>
            </w:pPr>
          </w:p>
        </w:tc>
        <w:tc>
          <w:tcPr>
            <w:tcW w:w="297"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144F6586" w14:textId="77777777" w:rsidR="00BC6A36" w:rsidRPr="000A5835" w:rsidRDefault="00BC6A36" w:rsidP="002E12DC">
            <w:pPr>
              <w:rPr>
                <w:rFonts w:ascii="Arial Narrow" w:hAnsi="Arial Narrow"/>
                <w:color w:val="000000" w:themeColor="text1"/>
                <w:sz w:val="22"/>
                <w:szCs w:val="22"/>
              </w:rPr>
            </w:pPr>
          </w:p>
        </w:tc>
        <w:tc>
          <w:tcPr>
            <w:tcW w:w="845" w:type="dxa"/>
            <w:vMerge w:val="restar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44F67CAD"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DESCRIPCIÓN (QUÉ PUEDE PASARY, CÓMO PUEDE OCURRIR)</w:t>
            </w:r>
          </w:p>
        </w:tc>
        <w:tc>
          <w:tcPr>
            <w:tcW w:w="910" w:type="dxa"/>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3F19DF20"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CONSECUENCIA DE LA OCURRENCIA DEL EVENTO</w:t>
            </w:r>
          </w:p>
        </w:tc>
        <w:tc>
          <w:tcPr>
            <w:tcW w:w="297" w:type="dxa"/>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5E91A624"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PROBABILIDAD</w:t>
            </w:r>
          </w:p>
        </w:tc>
        <w:tc>
          <w:tcPr>
            <w:tcW w:w="301" w:type="dxa"/>
            <w:gridSpan w:val="2"/>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149F92EA"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IMPACTO</w:t>
            </w:r>
          </w:p>
        </w:tc>
        <w:tc>
          <w:tcPr>
            <w:tcW w:w="350" w:type="dxa"/>
            <w:gridSpan w:val="2"/>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48D3DAB2"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VALORACIÓN DEL RIESGO</w:t>
            </w:r>
          </w:p>
        </w:tc>
        <w:tc>
          <w:tcPr>
            <w:tcW w:w="395" w:type="dxa"/>
            <w:gridSpan w:val="2"/>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0279C7A5"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CATEGORÍA</w:t>
            </w:r>
          </w:p>
        </w:tc>
        <w:tc>
          <w:tcPr>
            <w:tcW w:w="297" w:type="dxa"/>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14ECA46A"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¿A QUIÉN SE LE ASIGNA?</w:t>
            </w:r>
          </w:p>
        </w:tc>
        <w:tc>
          <w:tcPr>
            <w:tcW w:w="874" w:type="dxa"/>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556C3513"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TRATAMIENTO/CONTRALES A SER IMPLEMENTADOS</w:t>
            </w:r>
          </w:p>
        </w:tc>
        <w:tc>
          <w:tcPr>
            <w:tcW w:w="1347" w:type="dxa"/>
            <w:gridSpan w:val="7"/>
            <w:vMerge w:val="restar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33CFE15"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IMPACTO DESPUÉS DEL TRATAMIENTO</w:t>
            </w:r>
          </w:p>
        </w:tc>
        <w:tc>
          <w:tcPr>
            <w:tcW w:w="300" w:type="dxa"/>
            <w:gridSpan w:val="2"/>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45EC3FD9"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¿AFECTA LA EJECUCIÓN DEL CONTRATO?</w:t>
            </w:r>
          </w:p>
        </w:tc>
        <w:tc>
          <w:tcPr>
            <w:tcW w:w="837" w:type="dxa"/>
            <w:gridSpan w:val="2"/>
            <w:vMerge w:val="restar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35A47F8"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PERSONA RESPONSABLE POR IMPLEMENTAR EL TRATAMIENTO</w:t>
            </w:r>
          </w:p>
        </w:tc>
        <w:tc>
          <w:tcPr>
            <w:tcW w:w="653" w:type="dxa"/>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0987AA4C"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FECHA EN QUE SE INICIA EL TRATAMIENTO</w:t>
            </w:r>
          </w:p>
        </w:tc>
        <w:tc>
          <w:tcPr>
            <w:tcW w:w="720" w:type="dxa"/>
            <w:gridSpan w:val="2"/>
            <w:vMerge w:val="restar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349CD7BD"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FECHA ESTIMADA EN QUE SE COMPLETA EL TRATAMIENTO</w:t>
            </w:r>
          </w:p>
        </w:tc>
        <w:tc>
          <w:tcPr>
            <w:tcW w:w="2414" w:type="dxa"/>
            <w:gridSpan w:val="4"/>
            <w:vMerge w:val="restar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00D34FF"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MONITOREO Y REVISÓN</w:t>
            </w:r>
          </w:p>
        </w:tc>
      </w:tr>
      <w:tr w:rsidR="000A5835" w:rsidRPr="000A5835" w14:paraId="022D82FE" w14:textId="77777777" w:rsidTr="000A5835">
        <w:trPr>
          <w:trHeight w:val="300"/>
          <w:jc w:val="center"/>
        </w:trPr>
        <w:tc>
          <w:tcPr>
            <w:tcW w:w="3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09B0562" w14:textId="77777777" w:rsidR="00BC6A36" w:rsidRPr="000A5835" w:rsidRDefault="00BC6A36" w:rsidP="002E12DC">
            <w:pPr>
              <w:rPr>
                <w:rFonts w:ascii="Arial Narrow" w:eastAsia="Calibri" w:hAnsi="Arial Narrow"/>
                <w:b/>
                <w:bCs/>
                <w:color w:val="000000" w:themeColor="text1"/>
                <w:sz w:val="22"/>
                <w:szCs w:val="22"/>
              </w:rPr>
            </w:pPr>
          </w:p>
        </w:tc>
        <w:tc>
          <w:tcPr>
            <w:tcW w:w="298" w:type="dxa"/>
            <w:vMerge/>
            <w:tcBorders>
              <w:top w:val="single" w:sz="8" w:space="0" w:color="auto"/>
              <w:left w:val="nil"/>
              <w:bottom w:val="single" w:sz="8" w:space="0" w:color="auto"/>
              <w:right w:val="single" w:sz="8" w:space="0" w:color="auto"/>
            </w:tcBorders>
            <w:shd w:val="clear" w:color="auto" w:fill="auto"/>
            <w:vAlign w:val="center"/>
            <w:hideMark/>
          </w:tcPr>
          <w:p w14:paraId="762A4CAB"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4FCC4278" w14:textId="77777777" w:rsidR="00BC6A36" w:rsidRPr="000A5835" w:rsidRDefault="00BC6A36" w:rsidP="002E12DC">
            <w:pPr>
              <w:rPr>
                <w:rFonts w:ascii="Arial Narrow" w:eastAsia="Calibri" w:hAnsi="Arial Narrow"/>
                <w:b/>
                <w:bCs/>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6A1EC34B" w14:textId="77777777" w:rsidR="00BC6A36" w:rsidRPr="000A5835" w:rsidRDefault="00BC6A36" w:rsidP="002E12DC">
            <w:pPr>
              <w:rPr>
                <w:rFonts w:ascii="Arial Narrow" w:hAnsi="Arial Narrow"/>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3936FBF3" w14:textId="77777777" w:rsidR="00BC6A36" w:rsidRPr="000A5835" w:rsidRDefault="00BC6A36" w:rsidP="002E12DC">
            <w:pPr>
              <w:rPr>
                <w:rFonts w:ascii="Arial Narrow" w:hAnsi="Arial Narrow"/>
                <w:color w:val="000000" w:themeColor="text1"/>
                <w:sz w:val="22"/>
                <w:szCs w:val="22"/>
              </w:rPr>
            </w:pPr>
          </w:p>
        </w:tc>
        <w:tc>
          <w:tcPr>
            <w:tcW w:w="845" w:type="dxa"/>
            <w:vMerge/>
            <w:tcBorders>
              <w:top w:val="single" w:sz="8" w:space="0" w:color="auto"/>
              <w:left w:val="nil"/>
              <w:bottom w:val="single" w:sz="8" w:space="0" w:color="auto"/>
              <w:right w:val="single" w:sz="8" w:space="0" w:color="auto"/>
            </w:tcBorders>
            <w:shd w:val="clear" w:color="auto" w:fill="auto"/>
            <w:vAlign w:val="center"/>
            <w:hideMark/>
          </w:tcPr>
          <w:p w14:paraId="0D6C5BBE" w14:textId="77777777" w:rsidR="00BC6A36" w:rsidRPr="000A5835" w:rsidRDefault="00BC6A36" w:rsidP="002E12DC">
            <w:pPr>
              <w:rPr>
                <w:rFonts w:ascii="Arial Narrow" w:eastAsia="Calibri" w:hAnsi="Arial Narrow"/>
                <w:b/>
                <w:bCs/>
                <w:color w:val="000000" w:themeColor="text1"/>
                <w:sz w:val="22"/>
                <w:szCs w:val="22"/>
              </w:rPr>
            </w:pPr>
          </w:p>
        </w:tc>
        <w:tc>
          <w:tcPr>
            <w:tcW w:w="910" w:type="dxa"/>
            <w:vMerge/>
            <w:tcBorders>
              <w:top w:val="single" w:sz="8" w:space="0" w:color="auto"/>
              <w:left w:val="nil"/>
              <w:bottom w:val="single" w:sz="8" w:space="0" w:color="auto"/>
              <w:right w:val="single" w:sz="8" w:space="0" w:color="auto"/>
            </w:tcBorders>
            <w:shd w:val="clear" w:color="auto" w:fill="auto"/>
            <w:vAlign w:val="center"/>
            <w:hideMark/>
          </w:tcPr>
          <w:p w14:paraId="11083FEC"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0489078C" w14:textId="77777777" w:rsidR="00BC6A36" w:rsidRPr="000A5835" w:rsidRDefault="00BC6A36" w:rsidP="002E12DC">
            <w:pPr>
              <w:rPr>
                <w:rFonts w:ascii="Arial Narrow" w:eastAsia="Calibri" w:hAnsi="Arial Narrow"/>
                <w:b/>
                <w:bCs/>
                <w:color w:val="000000" w:themeColor="text1"/>
                <w:sz w:val="22"/>
                <w:szCs w:val="22"/>
              </w:rPr>
            </w:pPr>
          </w:p>
        </w:tc>
        <w:tc>
          <w:tcPr>
            <w:tcW w:w="301" w:type="dxa"/>
            <w:gridSpan w:val="2"/>
            <w:vMerge/>
            <w:tcBorders>
              <w:top w:val="single" w:sz="8" w:space="0" w:color="auto"/>
              <w:left w:val="nil"/>
              <w:bottom w:val="single" w:sz="8" w:space="0" w:color="auto"/>
              <w:right w:val="single" w:sz="8" w:space="0" w:color="auto"/>
            </w:tcBorders>
            <w:shd w:val="clear" w:color="auto" w:fill="auto"/>
            <w:vAlign w:val="center"/>
            <w:hideMark/>
          </w:tcPr>
          <w:p w14:paraId="17F32BED" w14:textId="77777777" w:rsidR="00BC6A36" w:rsidRPr="000A5835" w:rsidRDefault="00BC6A36" w:rsidP="002E12DC">
            <w:pPr>
              <w:rPr>
                <w:rFonts w:ascii="Arial Narrow" w:eastAsia="Calibri" w:hAnsi="Arial Narrow"/>
                <w:b/>
                <w:bCs/>
                <w:color w:val="000000" w:themeColor="text1"/>
                <w:sz w:val="22"/>
                <w:szCs w:val="22"/>
              </w:rPr>
            </w:pPr>
          </w:p>
        </w:tc>
        <w:tc>
          <w:tcPr>
            <w:tcW w:w="350" w:type="dxa"/>
            <w:gridSpan w:val="2"/>
            <w:vMerge/>
            <w:tcBorders>
              <w:top w:val="single" w:sz="8" w:space="0" w:color="auto"/>
              <w:left w:val="nil"/>
              <w:bottom w:val="single" w:sz="8" w:space="0" w:color="auto"/>
              <w:right w:val="single" w:sz="8" w:space="0" w:color="auto"/>
            </w:tcBorders>
            <w:shd w:val="clear" w:color="auto" w:fill="auto"/>
            <w:vAlign w:val="center"/>
            <w:hideMark/>
          </w:tcPr>
          <w:p w14:paraId="66E8E110" w14:textId="77777777" w:rsidR="00BC6A36" w:rsidRPr="000A5835" w:rsidRDefault="00BC6A36" w:rsidP="002E12DC">
            <w:pPr>
              <w:rPr>
                <w:rFonts w:ascii="Arial Narrow" w:eastAsia="Calibri" w:hAnsi="Arial Narrow"/>
                <w:b/>
                <w:bCs/>
                <w:color w:val="000000" w:themeColor="text1"/>
                <w:sz w:val="22"/>
                <w:szCs w:val="22"/>
              </w:rPr>
            </w:pPr>
          </w:p>
        </w:tc>
        <w:tc>
          <w:tcPr>
            <w:tcW w:w="395" w:type="dxa"/>
            <w:gridSpan w:val="2"/>
            <w:vMerge/>
            <w:tcBorders>
              <w:top w:val="single" w:sz="8" w:space="0" w:color="auto"/>
              <w:left w:val="nil"/>
              <w:bottom w:val="single" w:sz="8" w:space="0" w:color="auto"/>
              <w:right w:val="single" w:sz="8" w:space="0" w:color="auto"/>
            </w:tcBorders>
            <w:shd w:val="clear" w:color="auto" w:fill="auto"/>
            <w:vAlign w:val="center"/>
            <w:hideMark/>
          </w:tcPr>
          <w:p w14:paraId="0F0F04F9"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4E3E75FC" w14:textId="77777777" w:rsidR="00BC6A36" w:rsidRPr="000A5835" w:rsidRDefault="00BC6A36" w:rsidP="002E12DC">
            <w:pPr>
              <w:rPr>
                <w:rFonts w:ascii="Arial Narrow" w:eastAsia="Calibri" w:hAnsi="Arial Narrow"/>
                <w:b/>
                <w:bCs/>
                <w:color w:val="000000" w:themeColor="text1"/>
                <w:sz w:val="22"/>
                <w:szCs w:val="22"/>
              </w:rPr>
            </w:pPr>
          </w:p>
        </w:tc>
        <w:tc>
          <w:tcPr>
            <w:tcW w:w="874" w:type="dxa"/>
            <w:vMerge/>
            <w:tcBorders>
              <w:top w:val="single" w:sz="8" w:space="0" w:color="auto"/>
              <w:left w:val="nil"/>
              <w:bottom w:val="single" w:sz="8" w:space="0" w:color="auto"/>
              <w:right w:val="single" w:sz="8" w:space="0" w:color="auto"/>
            </w:tcBorders>
            <w:shd w:val="clear" w:color="auto" w:fill="auto"/>
            <w:vAlign w:val="center"/>
            <w:hideMark/>
          </w:tcPr>
          <w:p w14:paraId="4D4120DC" w14:textId="77777777" w:rsidR="00BC6A36" w:rsidRPr="000A5835" w:rsidRDefault="00BC6A36" w:rsidP="002E12DC">
            <w:pPr>
              <w:rPr>
                <w:rFonts w:ascii="Arial Narrow" w:eastAsia="Calibri" w:hAnsi="Arial Narrow"/>
                <w:b/>
                <w:bCs/>
                <w:color w:val="000000" w:themeColor="text1"/>
                <w:sz w:val="22"/>
                <w:szCs w:val="22"/>
              </w:rPr>
            </w:pPr>
          </w:p>
        </w:tc>
        <w:tc>
          <w:tcPr>
            <w:tcW w:w="1347" w:type="dxa"/>
            <w:gridSpan w:val="7"/>
            <w:vMerge/>
            <w:tcBorders>
              <w:top w:val="single" w:sz="8" w:space="0" w:color="auto"/>
              <w:left w:val="nil"/>
              <w:bottom w:val="single" w:sz="8" w:space="0" w:color="auto"/>
              <w:right w:val="single" w:sz="8" w:space="0" w:color="auto"/>
            </w:tcBorders>
            <w:shd w:val="clear" w:color="auto" w:fill="auto"/>
            <w:vAlign w:val="center"/>
            <w:hideMark/>
          </w:tcPr>
          <w:p w14:paraId="5696695E" w14:textId="77777777" w:rsidR="00BC6A36" w:rsidRPr="000A5835" w:rsidRDefault="00BC6A36" w:rsidP="002E12DC">
            <w:pPr>
              <w:rPr>
                <w:rFonts w:ascii="Arial Narrow" w:eastAsia="Calibri" w:hAnsi="Arial Narrow"/>
                <w:b/>
                <w:bCs/>
                <w:color w:val="000000" w:themeColor="text1"/>
                <w:sz w:val="22"/>
                <w:szCs w:val="22"/>
              </w:rPr>
            </w:pPr>
          </w:p>
        </w:tc>
        <w:tc>
          <w:tcPr>
            <w:tcW w:w="300" w:type="dxa"/>
            <w:gridSpan w:val="2"/>
            <w:vMerge/>
            <w:tcBorders>
              <w:top w:val="single" w:sz="8" w:space="0" w:color="auto"/>
              <w:left w:val="nil"/>
              <w:bottom w:val="single" w:sz="8" w:space="0" w:color="auto"/>
              <w:right w:val="single" w:sz="8" w:space="0" w:color="auto"/>
            </w:tcBorders>
            <w:shd w:val="clear" w:color="auto" w:fill="auto"/>
            <w:vAlign w:val="center"/>
            <w:hideMark/>
          </w:tcPr>
          <w:p w14:paraId="635525FF" w14:textId="77777777" w:rsidR="00BC6A36" w:rsidRPr="000A5835" w:rsidRDefault="00BC6A36" w:rsidP="002E12DC">
            <w:pPr>
              <w:rPr>
                <w:rFonts w:ascii="Arial Narrow" w:eastAsia="Calibri" w:hAnsi="Arial Narrow"/>
                <w:b/>
                <w:bCs/>
                <w:color w:val="000000" w:themeColor="text1"/>
                <w:sz w:val="22"/>
                <w:szCs w:val="22"/>
              </w:rPr>
            </w:pPr>
          </w:p>
        </w:tc>
        <w:tc>
          <w:tcPr>
            <w:tcW w:w="837" w:type="dxa"/>
            <w:gridSpan w:val="2"/>
            <w:vMerge/>
            <w:tcBorders>
              <w:top w:val="single" w:sz="8" w:space="0" w:color="auto"/>
              <w:left w:val="nil"/>
              <w:bottom w:val="single" w:sz="8" w:space="0" w:color="auto"/>
              <w:right w:val="single" w:sz="8" w:space="0" w:color="auto"/>
            </w:tcBorders>
            <w:shd w:val="clear" w:color="auto" w:fill="auto"/>
            <w:vAlign w:val="center"/>
            <w:hideMark/>
          </w:tcPr>
          <w:p w14:paraId="549F8239" w14:textId="77777777" w:rsidR="00BC6A36" w:rsidRPr="000A5835" w:rsidRDefault="00BC6A36" w:rsidP="002E12DC">
            <w:pPr>
              <w:rPr>
                <w:rFonts w:ascii="Arial Narrow" w:eastAsia="Calibri" w:hAnsi="Arial Narrow"/>
                <w:b/>
                <w:bCs/>
                <w:color w:val="000000" w:themeColor="text1"/>
                <w:sz w:val="22"/>
                <w:szCs w:val="22"/>
              </w:rPr>
            </w:pPr>
          </w:p>
        </w:tc>
        <w:tc>
          <w:tcPr>
            <w:tcW w:w="653" w:type="dxa"/>
            <w:vMerge/>
            <w:tcBorders>
              <w:top w:val="single" w:sz="8" w:space="0" w:color="auto"/>
              <w:left w:val="nil"/>
              <w:bottom w:val="single" w:sz="8" w:space="0" w:color="auto"/>
              <w:right w:val="single" w:sz="8" w:space="0" w:color="auto"/>
            </w:tcBorders>
            <w:shd w:val="clear" w:color="auto" w:fill="auto"/>
            <w:vAlign w:val="center"/>
            <w:hideMark/>
          </w:tcPr>
          <w:p w14:paraId="0653B5B4" w14:textId="77777777" w:rsidR="00BC6A36" w:rsidRPr="000A5835" w:rsidRDefault="00BC6A36" w:rsidP="002E12DC">
            <w:pPr>
              <w:rPr>
                <w:rFonts w:ascii="Arial Narrow" w:eastAsia="Calibri" w:hAnsi="Arial Narrow"/>
                <w:b/>
                <w:bCs/>
                <w:color w:val="000000" w:themeColor="text1"/>
                <w:sz w:val="22"/>
                <w:szCs w:val="22"/>
              </w:rPr>
            </w:pPr>
          </w:p>
        </w:tc>
        <w:tc>
          <w:tcPr>
            <w:tcW w:w="720" w:type="dxa"/>
            <w:gridSpan w:val="2"/>
            <w:vMerge/>
            <w:tcBorders>
              <w:top w:val="single" w:sz="8" w:space="0" w:color="auto"/>
              <w:left w:val="nil"/>
              <w:bottom w:val="single" w:sz="8" w:space="0" w:color="auto"/>
              <w:right w:val="single" w:sz="8" w:space="0" w:color="auto"/>
            </w:tcBorders>
            <w:shd w:val="clear" w:color="auto" w:fill="auto"/>
            <w:vAlign w:val="center"/>
            <w:hideMark/>
          </w:tcPr>
          <w:p w14:paraId="546E6A92" w14:textId="77777777" w:rsidR="00BC6A36" w:rsidRPr="000A5835" w:rsidRDefault="00BC6A36" w:rsidP="002E12DC">
            <w:pPr>
              <w:rPr>
                <w:rFonts w:ascii="Arial Narrow" w:eastAsia="Calibri" w:hAnsi="Arial Narrow"/>
                <w:b/>
                <w:bCs/>
                <w:color w:val="000000" w:themeColor="text1"/>
                <w:sz w:val="22"/>
                <w:szCs w:val="22"/>
              </w:rPr>
            </w:pPr>
          </w:p>
        </w:tc>
        <w:tc>
          <w:tcPr>
            <w:tcW w:w="2414" w:type="dxa"/>
            <w:gridSpan w:val="4"/>
            <w:vMerge/>
            <w:tcBorders>
              <w:top w:val="single" w:sz="8" w:space="0" w:color="auto"/>
              <w:left w:val="nil"/>
              <w:bottom w:val="single" w:sz="8" w:space="0" w:color="auto"/>
              <w:right w:val="single" w:sz="8" w:space="0" w:color="auto"/>
            </w:tcBorders>
            <w:shd w:val="clear" w:color="auto" w:fill="auto"/>
            <w:vAlign w:val="center"/>
            <w:hideMark/>
          </w:tcPr>
          <w:p w14:paraId="2AFB3503" w14:textId="77777777" w:rsidR="00BC6A36" w:rsidRPr="000A5835" w:rsidRDefault="00BC6A36" w:rsidP="002E12DC">
            <w:pPr>
              <w:rPr>
                <w:rFonts w:ascii="Arial Narrow" w:eastAsia="Calibri" w:hAnsi="Arial Narrow"/>
                <w:b/>
                <w:bCs/>
                <w:color w:val="000000" w:themeColor="text1"/>
                <w:sz w:val="22"/>
                <w:szCs w:val="22"/>
              </w:rPr>
            </w:pPr>
          </w:p>
        </w:tc>
      </w:tr>
      <w:tr w:rsidR="000A5835" w:rsidRPr="000A5835" w14:paraId="772FD84D" w14:textId="77777777" w:rsidTr="000A5835">
        <w:trPr>
          <w:trHeight w:val="300"/>
          <w:jc w:val="center"/>
        </w:trPr>
        <w:tc>
          <w:tcPr>
            <w:tcW w:w="3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7070804" w14:textId="77777777" w:rsidR="00BC6A36" w:rsidRPr="000A5835" w:rsidRDefault="00BC6A36" w:rsidP="002E12DC">
            <w:pPr>
              <w:rPr>
                <w:rFonts w:ascii="Arial Narrow" w:eastAsia="Calibri" w:hAnsi="Arial Narrow"/>
                <w:b/>
                <w:bCs/>
                <w:color w:val="000000" w:themeColor="text1"/>
                <w:sz w:val="22"/>
                <w:szCs w:val="22"/>
              </w:rPr>
            </w:pPr>
          </w:p>
        </w:tc>
        <w:tc>
          <w:tcPr>
            <w:tcW w:w="298" w:type="dxa"/>
            <w:vMerge/>
            <w:tcBorders>
              <w:top w:val="single" w:sz="8" w:space="0" w:color="auto"/>
              <w:left w:val="nil"/>
              <w:bottom w:val="single" w:sz="8" w:space="0" w:color="auto"/>
              <w:right w:val="single" w:sz="8" w:space="0" w:color="auto"/>
            </w:tcBorders>
            <w:shd w:val="clear" w:color="auto" w:fill="auto"/>
            <w:vAlign w:val="center"/>
            <w:hideMark/>
          </w:tcPr>
          <w:p w14:paraId="53CB4EB5"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39974AA6" w14:textId="77777777" w:rsidR="00BC6A36" w:rsidRPr="000A5835" w:rsidRDefault="00BC6A36" w:rsidP="002E12DC">
            <w:pPr>
              <w:rPr>
                <w:rFonts w:ascii="Arial Narrow" w:eastAsia="Calibri" w:hAnsi="Arial Narrow"/>
                <w:b/>
                <w:bCs/>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7C17946C" w14:textId="77777777" w:rsidR="00BC6A36" w:rsidRPr="000A5835" w:rsidRDefault="00BC6A36" w:rsidP="002E12DC">
            <w:pPr>
              <w:rPr>
                <w:rFonts w:ascii="Arial Narrow" w:hAnsi="Arial Narrow"/>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2FA5F66F" w14:textId="77777777" w:rsidR="00BC6A36" w:rsidRPr="000A5835" w:rsidRDefault="00BC6A36" w:rsidP="002E12DC">
            <w:pPr>
              <w:rPr>
                <w:rFonts w:ascii="Arial Narrow" w:hAnsi="Arial Narrow"/>
                <w:color w:val="000000" w:themeColor="text1"/>
                <w:sz w:val="22"/>
                <w:szCs w:val="22"/>
              </w:rPr>
            </w:pPr>
          </w:p>
        </w:tc>
        <w:tc>
          <w:tcPr>
            <w:tcW w:w="845" w:type="dxa"/>
            <w:vMerge/>
            <w:tcBorders>
              <w:top w:val="single" w:sz="8" w:space="0" w:color="auto"/>
              <w:left w:val="nil"/>
              <w:bottom w:val="single" w:sz="8" w:space="0" w:color="auto"/>
              <w:right w:val="single" w:sz="8" w:space="0" w:color="auto"/>
            </w:tcBorders>
            <w:shd w:val="clear" w:color="auto" w:fill="auto"/>
            <w:vAlign w:val="center"/>
            <w:hideMark/>
          </w:tcPr>
          <w:p w14:paraId="0CEBDC44" w14:textId="77777777" w:rsidR="00BC6A36" w:rsidRPr="000A5835" w:rsidRDefault="00BC6A36" w:rsidP="002E12DC">
            <w:pPr>
              <w:rPr>
                <w:rFonts w:ascii="Arial Narrow" w:eastAsia="Calibri" w:hAnsi="Arial Narrow"/>
                <w:b/>
                <w:bCs/>
                <w:color w:val="000000" w:themeColor="text1"/>
                <w:sz w:val="22"/>
                <w:szCs w:val="22"/>
              </w:rPr>
            </w:pPr>
          </w:p>
        </w:tc>
        <w:tc>
          <w:tcPr>
            <w:tcW w:w="910" w:type="dxa"/>
            <w:vMerge/>
            <w:tcBorders>
              <w:top w:val="single" w:sz="8" w:space="0" w:color="auto"/>
              <w:left w:val="nil"/>
              <w:bottom w:val="single" w:sz="8" w:space="0" w:color="auto"/>
              <w:right w:val="single" w:sz="8" w:space="0" w:color="auto"/>
            </w:tcBorders>
            <w:shd w:val="clear" w:color="auto" w:fill="auto"/>
            <w:vAlign w:val="center"/>
            <w:hideMark/>
          </w:tcPr>
          <w:p w14:paraId="4F6DCB4F"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421D6ECA" w14:textId="77777777" w:rsidR="00BC6A36" w:rsidRPr="000A5835" w:rsidRDefault="00BC6A36" w:rsidP="002E12DC">
            <w:pPr>
              <w:rPr>
                <w:rFonts w:ascii="Arial Narrow" w:eastAsia="Calibri" w:hAnsi="Arial Narrow"/>
                <w:b/>
                <w:bCs/>
                <w:color w:val="000000" w:themeColor="text1"/>
                <w:sz w:val="22"/>
                <w:szCs w:val="22"/>
              </w:rPr>
            </w:pPr>
          </w:p>
        </w:tc>
        <w:tc>
          <w:tcPr>
            <w:tcW w:w="301" w:type="dxa"/>
            <w:gridSpan w:val="2"/>
            <w:vMerge/>
            <w:tcBorders>
              <w:top w:val="single" w:sz="8" w:space="0" w:color="auto"/>
              <w:left w:val="nil"/>
              <w:bottom w:val="single" w:sz="8" w:space="0" w:color="auto"/>
              <w:right w:val="single" w:sz="8" w:space="0" w:color="auto"/>
            </w:tcBorders>
            <w:shd w:val="clear" w:color="auto" w:fill="auto"/>
            <w:vAlign w:val="center"/>
            <w:hideMark/>
          </w:tcPr>
          <w:p w14:paraId="7E301418" w14:textId="77777777" w:rsidR="00BC6A36" w:rsidRPr="000A5835" w:rsidRDefault="00BC6A36" w:rsidP="002E12DC">
            <w:pPr>
              <w:rPr>
                <w:rFonts w:ascii="Arial Narrow" w:eastAsia="Calibri" w:hAnsi="Arial Narrow"/>
                <w:b/>
                <w:bCs/>
                <w:color w:val="000000" w:themeColor="text1"/>
                <w:sz w:val="22"/>
                <w:szCs w:val="22"/>
              </w:rPr>
            </w:pPr>
          </w:p>
        </w:tc>
        <w:tc>
          <w:tcPr>
            <w:tcW w:w="350" w:type="dxa"/>
            <w:gridSpan w:val="2"/>
            <w:vMerge/>
            <w:tcBorders>
              <w:top w:val="single" w:sz="8" w:space="0" w:color="auto"/>
              <w:left w:val="nil"/>
              <w:bottom w:val="single" w:sz="8" w:space="0" w:color="auto"/>
              <w:right w:val="single" w:sz="8" w:space="0" w:color="auto"/>
            </w:tcBorders>
            <w:shd w:val="clear" w:color="auto" w:fill="auto"/>
            <w:vAlign w:val="center"/>
            <w:hideMark/>
          </w:tcPr>
          <w:p w14:paraId="157FDF52" w14:textId="77777777" w:rsidR="00BC6A36" w:rsidRPr="000A5835" w:rsidRDefault="00BC6A36" w:rsidP="002E12DC">
            <w:pPr>
              <w:rPr>
                <w:rFonts w:ascii="Arial Narrow" w:eastAsia="Calibri" w:hAnsi="Arial Narrow"/>
                <w:b/>
                <w:bCs/>
                <w:color w:val="000000" w:themeColor="text1"/>
                <w:sz w:val="22"/>
                <w:szCs w:val="22"/>
              </w:rPr>
            </w:pPr>
          </w:p>
        </w:tc>
        <w:tc>
          <w:tcPr>
            <w:tcW w:w="395" w:type="dxa"/>
            <w:gridSpan w:val="2"/>
            <w:vMerge/>
            <w:tcBorders>
              <w:top w:val="single" w:sz="8" w:space="0" w:color="auto"/>
              <w:left w:val="nil"/>
              <w:bottom w:val="single" w:sz="8" w:space="0" w:color="auto"/>
              <w:right w:val="single" w:sz="8" w:space="0" w:color="auto"/>
            </w:tcBorders>
            <w:shd w:val="clear" w:color="auto" w:fill="auto"/>
            <w:vAlign w:val="center"/>
            <w:hideMark/>
          </w:tcPr>
          <w:p w14:paraId="65A71757"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56375A8B" w14:textId="77777777" w:rsidR="00BC6A36" w:rsidRPr="000A5835" w:rsidRDefault="00BC6A36" w:rsidP="002E12DC">
            <w:pPr>
              <w:rPr>
                <w:rFonts w:ascii="Arial Narrow" w:eastAsia="Calibri" w:hAnsi="Arial Narrow"/>
                <w:b/>
                <w:bCs/>
                <w:color w:val="000000" w:themeColor="text1"/>
                <w:sz w:val="22"/>
                <w:szCs w:val="22"/>
              </w:rPr>
            </w:pPr>
          </w:p>
        </w:tc>
        <w:tc>
          <w:tcPr>
            <w:tcW w:w="874" w:type="dxa"/>
            <w:vMerge/>
            <w:tcBorders>
              <w:top w:val="single" w:sz="8" w:space="0" w:color="auto"/>
              <w:left w:val="nil"/>
              <w:bottom w:val="single" w:sz="8" w:space="0" w:color="auto"/>
              <w:right w:val="single" w:sz="8" w:space="0" w:color="auto"/>
            </w:tcBorders>
            <w:shd w:val="clear" w:color="auto" w:fill="auto"/>
            <w:vAlign w:val="center"/>
            <w:hideMark/>
          </w:tcPr>
          <w:p w14:paraId="24995C97" w14:textId="77777777" w:rsidR="00BC6A36" w:rsidRPr="000A5835" w:rsidRDefault="00BC6A36" w:rsidP="002E12DC">
            <w:pPr>
              <w:rPr>
                <w:rFonts w:ascii="Arial Narrow" w:eastAsia="Calibri" w:hAnsi="Arial Narrow"/>
                <w:b/>
                <w:bCs/>
                <w:color w:val="000000" w:themeColor="text1"/>
                <w:sz w:val="22"/>
                <w:szCs w:val="22"/>
              </w:rPr>
            </w:pPr>
          </w:p>
        </w:tc>
        <w:tc>
          <w:tcPr>
            <w:tcW w:w="1347" w:type="dxa"/>
            <w:gridSpan w:val="7"/>
            <w:vMerge/>
            <w:tcBorders>
              <w:top w:val="single" w:sz="8" w:space="0" w:color="auto"/>
              <w:left w:val="nil"/>
              <w:bottom w:val="single" w:sz="8" w:space="0" w:color="auto"/>
              <w:right w:val="single" w:sz="8" w:space="0" w:color="auto"/>
            </w:tcBorders>
            <w:shd w:val="clear" w:color="auto" w:fill="auto"/>
            <w:vAlign w:val="center"/>
            <w:hideMark/>
          </w:tcPr>
          <w:p w14:paraId="2A81DB62" w14:textId="77777777" w:rsidR="00BC6A36" w:rsidRPr="000A5835" w:rsidRDefault="00BC6A36" w:rsidP="002E12DC">
            <w:pPr>
              <w:rPr>
                <w:rFonts w:ascii="Arial Narrow" w:eastAsia="Calibri" w:hAnsi="Arial Narrow"/>
                <w:b/>
                <w:bCs/>
                <w:color w:val="000000" w:themeColor="text1"/>
                <w:sz w:val="22"/>
                <w:szCs w:val="22"/>
              </w:rPr>
            </w:pPr>
          </w:p>
        </w:tc>
        <w:tc>
          <w:tcPr>
            <w:tcW w:w="300" w:type="dxa"/>
            <w:gridSpan w:val="2"/>
            <w:vMerge/>
            <w:tcBorders>
              <w:top w:val="single" w:sz="8" w:space="0" w:color="auto"/>
              <w:left w:val="nil"/>
              <w:bottom w:val="single" w:sz="8" w:space="0" w:color="auto"/>
              <w:right w:val="single" w:sz="8" w:space="0" w:color="auto"/>
            </w:tcBorders>
            <w:shd w:val="clear" w:color="auto" w:fill="auto"/>
            <w:vAlign w:val="center"/>
            <w:hideMark/>
          </w:tcPr>
          <w:p w14:paraId="52C9FFDD" w14:textId="77777777" w:rsidR="00BC6A36" w:rsidRPr="000A5835" w:rsidRDefault="00BC6A36" w:rsidP="002E12DC">
            <w:pPr>
              <w:rPr>
                <w:rFonts w:ascii="Arial Narrow" w:eastAsia="Calibri" w:hAnsi="Arial Narrow"/>
                <w:b/>
                <w:bCs/>
                <w:color w:val="000000" w:themeColor="text1"/>
                <w:sz w:val="22"/>
                <w:szCs w:val="22"/>
              </w:rPr>
            </w:pPr>
          </w:p>
        </w:tc>
        <w:tc>
          <w:tcPr>
            <w:tcW w:w="837" w:type="dxa"/>
            <w:gridSpan w:val="2"/>
            <w:vMerge/>
            <w:tcBorders>
              <w:top w:val="single" w:sz="8" w:space="0" w:color="auto"/>
              <w:left w:val="nil"/>
              <w:bottom w:val="single" w:sz="8" w:space="0" w:color="auto"/>
              <w:right w:val="single" w:sz="8" w:space="0" w:color="auto"/>
            </w:tcBorders>
            <w:shd w:val="clear" w:color="auto" w:fill="auto"/>
            <w:vAlign w:val="center"/>
            <w:hideMark/>
          </w:tcPr>
          <w:p w14:paraId="2A69A325" w14:textId="77777777" w:rsidR="00BC6A36" w:rsidRPr="000A5835" w:rsidRDefault="00BC6A36" w:rsidP="002E12DC">
            <w:pPr>
              <w:rPr>
                <w:rFonts w:ascii="Arial Narrow" w:eastAsia="Calibri" w:hAnsi="Arial Narrow"/>
                <w:b/>
                <w:bCs/>
                <w:color w:val="000000" w:themeColor="text1"/>
                <w:sz w:val="22"/>
                <w:szCs w:val="22"/>
              </w:rPr>
            </w:pPr>
          </w:p>
        </w:tc>
        <w:tc>
          <w:tcPr>
            <w:tcW w:w="653" w:type="dxa"/>
            <w:vMerge/>
            <w:tcBorders>
              <w:top w:val="single" w:sz="8" w:space="0" w:color="auto"/>
              <w:left w:val="nil"/>
              <w:bottom w:val="single" w:sz="8" w:space="0" w:color="auto"/>
              <w:right w:val="single" w:sz="8" w:space="0" w:color="auto"/>
            </w:tcBorders>
            <w:shd w:val="clear" w:color="auto" w:fill="auto"/>
            <w:vAlign w:val="center"/>
            <w:hideMark/>
          </w:tcPr>
          <w:p w14:paraId="31A47E76" w14:textId="77777777" w:rsidR="00BC6A36" w:rsidRPr="000A5835" w:rsidRDefault="00BC6A36" w:rsidP="002E12DC">
            <w:pPr>
              <w:rPr>
                <w:rFonts w:ascii="Arial Narrow" w:eastAsia="Calibri" w:hAnsi="Arial Narrow"/>
                <w:b/>
                <w:bCs/>
                <w:color w:val="000000" w:themeColor="text1"/>
                <w:sz w:val="22"/>
                <w:szCs w:val="22"/>
              </w:rPr>
            </w:pPr>
          </w:p>
        </w:tc>
        <w:tc>
          <w:tcPr>
            <w:tcW w:w="720" w:type="dxa"/>
            <w:gridSpan w:val="2"/>
            <w:vMerge/>
            <w:tcBorders>
              <w:top w:val="single" w:sz="8" w:space="0" w:color="auto"/>
              <w:left w:val="nil"/>
              <w:bottom w:val="single" w:sz="8" w:space="0" w:color="auto"/>
              <w:right w:val="single" w:sz="8" w:space="0" w:color="auto"/>
            </w:tcBorders>
            <w:shd w:val="clear" w:color="auto" w:fill="auto"/>
            <w:vAlign w:val="center"/>
            <w:hideMark/>
          </w:tcPr>
          <w:p w14:paraId="0E943B4E" w14:textId="77777777" w:rsidR="00BC6A36" w:rsidRPr="000A5835" w:rsidRDefault="00BC6A36" w:rsidP="002E12DC">
            <w:pPr>
              <w:rPr>
                <w:rFonts w:ascii="Arial Narrow" w:eastAsia="Calibri" w:hAnsi="Arial Narrow"/>
                <w:b/>
                <w:bCs/>
                <w:color w:val="000000" w:themeColor="text1"/>
                <w:sz w:val="22"/>
                <w:szCs w:val="22"/>
              </w:rPr>
            </w:pPr>
          </w:p>
        </w:tc>
        <w:tc>
          <w:tcPr>
            <w:tcW w:w="2414" w:type="dxa"/>
            <w:gridSpan w:val="4"/>
            <w:vMerge/>
            <w:tcBorders>
              <w:top w:val="single" w:sz="8" w:space="0" w:color="auto"/>
              <w:left w:val="nil"/>
              <w:bottom w:val="single" w:sz="8" w:space="0" w:color="auto"/>
              <w:right w:val="single" w:sz="8" w:space="0" w:color="auto"/>
            </w:tcBorders>
            <w:shd w:val="clear" w:color="auto" w:fill="auto"/>
            <w:vAlign w:val="center"/>
            <w:hideMark/>
          </w:tcPr>
          <w:p w14:paraId="67B3C8EB" w14:textId="77777777" w:rsidR="00BC6A36" w:rsidRPr="000A5835" w:rsidRDefault="00BC6A36" w:rsidP="002E12DC">
            <w:pPr>
              <w:rPr>
                <w:rFonts w:ascii="Arial Narrow" w:eastAsia="Calibri" w:hAnsi="Arial Narrow"/>
                <w:b/>
                <w:bCs/>
                <w:color w:val="000000" w:themeColor="text1"/>
                <w:sz w:val="22"/>
                <w:szCs w:val="22"/>
              </w:rPr>
            </w:pPr>
          </w:p>
        </w:tc>
      </w:tr>
      <w:tr w:rsidR="000A5835" w:rsidRPr="000A5835" w14:paraId="10AF5DE4" w14:textId="77777777" w:rsidTr="000A5835">
        <w:trPr>
          <w:trHeight w:val="54"/>
          <w:jc w:val="center"/>
        </w:trPr>
        <w:tc>
          <w:tcPr>
            <w:tcW w:w="3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018A089F" w14:textId="77777777" w:rsidR="00BC6A36" w:rsidRPr="000A5835" w:rsidRDefault="00BC6A36" w:rsidP="002E12DC">
            <w:pPr>
              <w:rPr>
                <w:rFonts w:ascii="Arial Narrow" w:eastAsia="Calibri" w:hAnsi="Arial Narrow"/>
                <w:b/>
                <w:bCs/>
                <w:color w:val="000000" w:themeColor="text1"/>
                <w:sz w:val="22"/>
                <w:szCs w:val="22"/>
              </w:rPr>
            </w:pPr>
          </w:p>
        </w:tc>
        <w:tc>
          <w:tcPr>
            <w:tcW w:w="298" w:type="dxa"/>
            <w:vMerge/>
            <w:tcBorders>
              <w:top w:val="single" w:sz="8" w:space="0" w:color="auto"/>
              <w:left w:val="nil"/>
              <w:bottom w:val="single" w:sz="8" w:space="0" w:color="auto"/>
              <w:right w:val="single" w:sz="8" w:space="0" w:color="auto"/>
            </w:tcBorders>
            <w:shd w:val="clear" w:color="auto" w:fill="auto"/>
            <w:vAlign w:val="center"/>
            <w:hideMark/>
          </w:tcPr>
          <w:p w14:paraId="27797EF9"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7B08EDAC" w14:textId="77777777" w:rsidR="00BC6A36" w:rsidRPr="000A5835" w:rsidRDefault="00BC6A36" w:rsidP="002E12DC">
            <w:pPr>
              <w:rPr>
                <w:rFonts w:ascii="Arial Narrow" w:eastAsia="Calibri" w:hAnsi="Arial Narrow"/>
                <w:b/>
                <w:bCs/>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2092D550" w14:textId="77777777" w:rsidR="00BC6A36" w:rsidRPr="000A5835" w:rsidRDefault="00BC6A36" w:rsidP="002E12DC">
            <w:pPr>
              <w:rPr>
                <w:rFonts w:ascii="Arial Narrow" w:hAnsi="Arial Narrow"/>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3C0E16A2" w14:textId="77777777" w:rsidR="00BC6A36" w:rsidRPr="000A5835" w:rsidRDefault="00BC6A36" w:rsidP="002E12DC">
            <w:pPr>
              <w:rPr>
                <w:rFonts w:ascii="Arial Narrow" w:hAnsi="Arial Narrow"/>
                <w:color w:val="000000" w:themeColor="text1"/>
                <w:sz w:val="22"/>
                <w:szCs w:val="22"/>
              </w:rPr>
            </w:pPr>
          </w:p>
        </w:tc>
        <w:tc>
          <w:tcPr>
            <w:tcW w:w="845" w:type="dxa"/>
            <w:vMerge/>
            <w:tcBorders>
              <w:top w:val="single" w:sz="8" w:space="0" w:color="auto"/>
              <w:left w:val="nil"/>
              <w:bottom w:val="single" w:sz="8" w:space="0" w:color="auto"/>
              <w:right w:val="single" w:sz="8" w:space="0" w:color="auto"/>
            </w:tcBorders>
            <w:shd w:val="clear" w:color="auto" w:fill="auto"/>
            <w:vAlign w:val="center"/>
            <w:hideMark/>
          </w:tcPr>
          <w:p w14:paraId="03872404" w14:textId="77777777" w:rsidR="00BC6A36" w:rsidRPr="000A5835" w:rsidRDefault="00BC6A36" w:rsidP="002E12DC">
            <w:pPr>
              <w:rPr>
                <w:rFonts w:ascii="Arial Narrow" w:eastAsia="Calibri" w:hAnsi="Arial Narrow"/>
                <w:b/>
                <w:bCs/>
                <w:color w:val="000000" w:themeColor="text1"/>
                <w:sz w:val="22"/>
                <w:szCs w:val="22"/>
              </w:rPr>
            </w:pPr>
          </w:p>
        </w:tc>
        <w:tc>
          <w:tcPr>
            <w:tcW w:w="910" w:type="dxa"/>
            <w:vMerge/>
            <w:tcBorders>
              <w:top w:val="single" w:sz="8" w:space="0" w:color="auto"/>
              <w:left w:val="nil"/>
              <w:bottom w:val="single" w:sz="8" w:space="0" w:color="auto"/>
              <w:right w:val="single" w:sz="8" w:space="0" w:color="auto"/>
            </w:tcBorders>
            <w:shd w:val="clear" w:color="auto" w:fill="auto"/>
            <w:vAlign w:val="center"/>
            <w:hideMark/>
          </w:tcPr>
          <w:p w14:paraId="727D54CA"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4D2AB115" w14:textId="77777777" w:rsidR="00BC6A36" w:rsidRPr="000A5835" w:rsidRDefault="00BC6A36" w:rsidP="002E12DC">
            <w:pPr>
              <w:rPr>
                <w:rFonts w:ascii="Arial Narrow" w:eastAsia="Calibri" w:hAnsi="Arial Narrow"/>
                <w:b/>
                <w:bCs/>
                <w:color w:val="000000" w:themeColor="text1"/>
                <w:sz w:val="22"/>
                <w:szCs w:val="22"/>
              </w:rPr>
            </w:pPr>
          </w:p>
        </w:tc>
        <w:tc>
          <w:tcPr>
            <w:tcW w:w="301" w:type="dxa"/>
            <w:gridSpan w:val="2"/>
            <w:vMerge/>
            <w:tcBorders>
              <w:top w:val="single" w:sz="8" w:space="0" w:color="auto"/>
              <w:left w:val="nil"/>
              <w:bottom w:val="single" w:sz="8" w:space="0" w:color="auto"/>
              <w:right w:val="single" w:sz="8" w:space="0" w:color="auto"/>
            </w:tcBorders>
            <w:shd w:val="clear" w:color="auto" w:fill="auto"/>
            <w:vAlign w:val="center"/>
            <w:hideMark/>
          </w:tcPr>
          <w:p w14:paraId="79D85B73" w14:textId="77777777" w:rsidR="00BC6A36" w:rsidRPr="000A5835" w:rsidRDefault="00BC6A36" w:rsidP="002E12DC">
            <w:pPr>
              <w:rPr>
                <w:rFonts w:ascii="Arial Narrow" w:eastAsia="Calibri" w:hAnsi="Arial Narrow"/>
                <w:b/>
                <w:bCs/>
                <w:color w:val="000000" w:themeColor="text1"/>
                <w:sz w:val="22"/>
                <w:szCs w:val="22"/>
              </w:rPr>
            </w:pPr>
          </w:p>
        </w:tc>
        <w:tc>
          <w:tcPr>
            <w:tcW w:w="350" w:type="dxa"/>
            <w:gridSpan w:val="2"/>
            <w:vMerge/>
            <w:tcBorders>
              <w:top w:val="single" w:sz="8" w:space="0" w:color="auto"/>
              <w:left w:val="nil"/>
              <w:bottom w:val="single" w:sz="8" w:space="0" w:color="auto"/>
              <w:right w:val="single" w:sz="8" w:space="0" w:color="auto"/>
            </w:tcBorders>
            <w:shd w:val="clear" w:color="auto" w:fill="auto"/>
            <w:vAlign w:val="center"/>
            <w:hideMark/>
          </w:tcPr>
          <w:p w14:paraId="7C394F66" w14:textId="77777777" w:rsidR="00BC6A36" w:rsidRPr="000A5835" w:rsidRDefault="00BC6A36" w:rsidP="002E12DC">
            <w:pPr>
              <w:rPr>
                <w:rFonts w:ascii="Arial Narrow" w:eastAsia="Calibri" w:hAnsi="Arial Narrow"/>
                <w:b/>
                <w:bCs/>
                <w:color w:val="000000" w:themeColor="text1"/>
                <w:sz w:val="22"/>
                <w:szCs w:val="22"/>
              </w:rPr>
            </w:pPr>
          </w:p>
        </w:tc>
        <w:tc>
          <w:tcPr>
            <w:tcW w:w="395" w:type="dxa"/>
            <w:gridSpan w:val="2"/>
            <w:vMerge/>
            <w:tcBorders>
              <w:top w:val="single" w:sz="8" w:space="0" w:color="auto"/>
              <w:left w:val="nil"/>
              <w:bottom w:val="single" w:sz="8" w:space="0" w:color="auto"/>
              <w:right w:val="single" w:sz="8" w:space="0" w:color="auto"/>
            </w:tcBorders>
            <w:shd w:val="clear" w:color="auto" w:fill="auto"/>
            <w:vAlign w:val="center"/>
            <w:hideMark/>
          </w:tcPr>
          <w:p w14:paraId="3DA7E960"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6DB0E250" w14:textId="77777777" w:rsidR="00BC6A36" w:rsidRPr="000A5835" w:rsidRDefault="00BC6A36" w:rsidP="002E12DC">
            <w:pPr>
              <w:rPr>
                <w:rFonts w:ascii="Arial Narrow" w:eastAsia="Calibri" w:hAnsi="Arial Narrow"/>
                <w:b/>
                <w:bCs/>
                <w:color w:val="000000" w:themeColor="text1"/>
                <w:sz w:val="22"/>
                <w:szCs w:val="22"/>
              </w:rPr>
            </w:pPr>
          </w:p>
        </w:tc>
        <w:tc>
          <w:tcPr>
            <w:tcW w:w="874" w:type="dxa"/>
            <w:vMerge/>
            <w:tcBorders>
              <w:top w:val="single" w:sz="8" w:space="0" w:color="auto"/>
              <w:left w:val="nil"/>
              <w:bottom w:val="single" w:sz="8" w:space="0" w:color="auto"/>
              <w:right w:val="single" w:sz="8" w:space="0" w:color="auto"/>
            </w:tcBorders>
            <w:shd w:val="clear" w:color="auto" w:fill="auto"/>
            <w:vAlign w:val="center"/>
            <w:hideMark/>
          </w:tcPr>
          <w:p w14:paraId="35E6FA1E" w14:textId="77777777" w:rsidR="00BC6A36" w:rsidRPr="000A5835" w:rsidRDefault="00BC6A36" w:rsidP="002E12DC">
            <w:pPr>
              <w:rPr>
                <w:rFonts w:ascii="Arial Narrow" w:eastAsia="Calibri" w:hAnsi="Arial Narrow"/>
                <w:b/>
                <w:bCs/>
                <w:color w:val="000000" w:themeColor="text1"/>
                <w:sz w:val="22"/>
                <w:szCs w:val="22"/>
              </w:rPr>
            </w:pPr>
          </w:p>
        </w:tc>
        <w:tc>
          <w:tcPr>
            <w:tcW w:w="1347" w:type="dxa"/>
            <w:gridSpan w:val="7"/>
            <w:vMerge/>
            <w:tcBorders>
              <w:top w:val="single" w:sz="8" w:space="0" w:color="auto"/>
              <w:left w:val="nil"/>
              <w:bottom w:val="single" w:sz="8" w:space="0" w:color="auto"/>
              <w:right w:val="single" w:sz="8" w:space="0" w:color="auto"/>
            </w:tcBorders>
            <w:shd w:val="clear" w:color="auto" w:fill="auto"/>
            <w:vAlign w:val="center"/>
            <w:hideMark/>
          </w:tcPr>
          <w:p w14:paraId="79162FD4" w14:textId="77777777" w:rsidR="00BC6A36" w:rsidRPr="000A5835" w:rsidRDefault="00BC6A36" w:rsidP="002E12DC">
            <w:pPr>
              <w:rPr>
                <w:rFonts w:ascii="Arial Narrow" w:eastAsia="Calibri" w:hAnsi="Arial Narrow"/>
                <w:b/>
                <w:bCs/>
                <w:color w:val="000000" w:themeColor="text1"/>
                <w:sz w:val="22"/>
                <w:szCs w:val="22"/>
              </w:rPr>
            </w:pPr>
          </w:p>
        </w:tc>
        <w:tc>
          <w:tcPr>
            <w:tcW w:w="300" w:type="dxa"/>
            <w:gridSpan w:val="2"/>
            <w:vMerge/>
            <w:tcBorders>
              <w:top w:val="single" w:sz="8" w:space="0" w:color="auto"/>
              <w:left w:val="nil"/>
              <w:bottom w:val="single" w:sz="8" w:space="0" w:color="auto"/>
              <w:right w:val="single" w:sz="8" w:space="0" w:color="auto"/>
            </w:tcBorders>
            <w:shd w:val="clear" w:color="auto" w:fill="auto"/>
            <w:vAlign w:val="center"/>
            <w:hideMark/>
          </w:tcPr>
          <w:p w14:paraId="6335DD89" w14:textId="77777777" w:rsidR="00BC6A36" w:rsidRPr="000A5835" w:rsidRDefault="00BC6A36" w:rsidP="002E12DC">
            <w:pPr>
              <w:rPr>
                <w:rFonts w:ascii="Arial Narrow" w:eastAsia="Calibri" w:hAnsi="Arial Narrow"/>
                <w:b/>
                <w:bCs/>
                <w:color w:val="000000" w:themeColor="text1"/>
                <w:sz w:val="22"/>
                <w:szCs w:val="22"/>
              </w:rPr>
            </w:pPr>
          </w:p>
        </w:tc>
        <w:tc>
          <w:tcPr>
            <w:tcW w:w="837" w:type="dxa"/>
            <w:gridSpan w:val="2"/>
            <w:vMerge/>
            <w:tcBorders>
              <w:top w:val="single" w:sz="8" w:space="0" w:color="auto"/>
              <w:left w:val="nil"/>
              <w:bottom w:val="single" w:sz="8" w:space="0" w:color="auto"/>
              <w:right w:val="single" w:sz="8" w:space="0" w:color="auto"/>
            </w:tcBorders>
            <w:shd w:val="clear" w:color="auto" w:fill="auto"/>
            <w:vAlign w:val="center"/>
            <w:hideMark/>
          </w:tcPr>
          <w:p w14:paraId="2480C4FC" w14:textId="77777777" w:rsidR="00BC6A36" w:rsidRPr="000A5835" w:rsidRDefault="00BC6A36" w:rsidP="002E12DC">
            <w:pPr>
              <w:rPr>
                <w:rFonts w:ascii="Arial Narrow" w:eastAsia="Calibri" w:hAnsi="Arial Narrow"/>
                <w:b/>
                <w:bCs/>
                <w:color w:val="000000" w:themeColor="text1"/>
                <w:sz w:val="22"/>
                <w:szCs w:val="22"/>
              </w:rPr>
            </w:pPr>
          </w:p>
        </w:tc>
        <w:tc>
          <w:tcPr>
            <w:tcW w:w="653" w:type="dxa"/>
            <w:vMerge/>
            <w:tcBorders>
              <w:top w:val="single" w:sz="8" w:space="0" w:color="auto"/>
              <w:left w:val="nil"/>
              <w:bottom w:val="single" w:sz="8" w:space="0" w:color="auto"/>
              <w:right w:val="single" w:sz="8" w:space="0" w:color="auto"/>
            </w:tcBorders>
            <w:shd w:val="clear" w:color="auto" w:fill="auto"/>
            <w:vAlign w:val="center"/>
            <w:hideMark/>
          </w:tcPr>
          <w:p w14:paraId="7B11C6D1" w14:textId="77777777" w:rsidR="00BC6A36" w:rsidRPr="000A5835" w:rsidRDefault="00BC6A36" w:rsidP="002E12DC">
            <w:pPr>
              <w:rPr>
                <w:rFonts w:ascii="Arial Narrow" w:eastAsia="Calibri" w:hAnsi="Arial Narrow"/>
                <w:b/>
                <w:bCs/>
                <w:color w:val="000000" w:themeColor="text1"/>
                <w:sz w:val="22"/>
                <w:szCs w:val="22"/>
              </w:rPr>
            </w:pPr>
          </w:p>
        </w:tc>
        <w:tc>
          <w:tcPr>
            <w:tcW w:w="720" w:type="dxa"/>
            <w:gridSpan w:val="2"/>
            <w:vMerge/>
            <w:tcBorders>
              <w:top w:val="single" w:sz="8" w:space="0" w:color="auto"/>
              <w:left w:val="nil"/>
              <w:bottom w:val="single" w:sz="8" w:space="0" w:color="auto"/>
              <w:right w:val="single" w:sz="8" w:space="0" w:color="auto"/>
            </w:tcBorders>
            <w:shd w:val="clear" w:color="auto" w:fill="auto"/>
            <w:vAlign w:val="center"/>
            <w:hideMark/>
          </w:tcPr>
          <w:p w14:paraId="740546DE" w14:textId="77777777" w:rsidR="00BC6A36" w:rsidRPr="000A5835" w:rsidRDefault="00BC6A36" w:rsidP="002E12DC">
            <w:pPr>
              <w:rPr>
                <w:rFonts w:ascii="Arial Narrow" w:eastAsia="Calibri" w:hAnsi="Arial Narrow"/>
                <w:b/>
                <w:bCs/>
                <w:color w:val="000000" w:themeColor="text1"/>
                <w:sz w:val="22"/>
                <w:szCs w:val="22"/>
              </w:rPr>
            </w:pPr>
          </w:p>
        </w:tc>
        <w:tc>
          <w:tcPr>
            <w:tcW w:w="2414" w:type="dxa"/>
            <w:gridSpan w:val="4"/>
            <w:vMerge/>
            <w:tcBorders>
              <w:top w:val="single" w:sz="8" w:space="0" w:color="auto"/>
              <w:left w:val="nil"/>
              <w:bottom w:val="single" w:sz="8" w:space="0" w:color="auto"/>
              <w:right w:val="single" w:sz="8" w:space="0" w:color="auto"/>
            </w:tcBorders>
            <w:shd w:val="clear" w:color="auto" w:fill="auto"/>
            <w:vAlign w:val="center"/>
            <w:hideMark/>
          </w:tcPr>
          <w:p w14:paraId="097CB819" w14:textId="77777777" w:rsidR="00BC6A36" w:rsidRPr="000A5835" w:rsidRDefault="00BC6A36" w:rsidP="002E12DC">
            <w:pPr>
              <w:rPr>
                <w:rFonts w:ascii="Arial Narrow" w:eastAsia="Calibri" w:hAnsi="Arial Narrow"/>
                <w:b/>
                <w:bCs/>
                <w:color w:val="000000" w:themeColor="text1"/>
                <w:sz w:val="22"/>
                <w:szCs w:val="22"/>
              </w:rPr>
            </w:pPr>
          </w:p>
        </w:tc>
      </w:tr>
      <w:tr w:rsidR="000A5835" w:rsidRPr="000A5835" w14:paraId="3DF6CFB5" w14:textId="77777777" w:rsidTr="000A5835">
        <w:trPr>
          <w:trHeight w:val="300"/>
          <w:jc w:val="center"/>
        </w:trPr>
        <w:tc>
          <w:tcPr>
            <w:tcW w:w="3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2B1C042" w14:textId="77777777" w:rsidR="00BC6A36" w:rsidRPr="000A5835" w:rsidRDefault="00BC6A36" w:rsidP="002E12DC">
            <w:pPr>
              <w:rPr>
                <w:rFonts w:ascii="Arial Narrow" w:eastAsia="Calibri" w:hAnsi="Arial Narrow"/>
                <w:b/>
                <w:bCs/>
                <w:color w:val="000000" w:themeColor="text1"/>
                <w:sz w:val="22"/>
                <w:szCs w:val="22"/>
              </w:rPr>
            </w:pPr>
          </w:p>
        </w:tc>
        <w:tc>
          <w:tcPr>
            <w:tcW w:w="298" w:type="dxa"/>
            <w:vMerge/>
            <w:tcBorders>
              <w:top w:val="single" w:sz="8" w:space="0" w:color="auto"/>
              <w:left w:val="nil"/>
              <w:bottom w:val="single" w:sz="8" w:space="0" w:color="auto"/>
              <w:right w:val="single" w:sz="8" w:space="0" w:color="auto"/>
            </w:tcBorders>
            <w:shd w:val="clear" w:color="auto" w:fill="auto"/>
            <w:vAlign w:val="center"/>
            <w:hideMark/>
          </w:tcPr>
          <w:p w14:paraId="682961F1"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169F3CB6" w14:textId="77777777" w:rsidR="00BC6A36" w:rsidRPr="000A5835" w:rsidRDefault="00BC6A36" w:rsidP="002E12DC">
            <w:pPr>
              <w:rPr>
                <w:rFonts w:ascii="Arial Narrow" w:eastAsia="Calibri" w:hAnsi="Arial Narrow"/>
                <w:b/>
                <w:bCs/>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75E8C3A4" w14:textId="77777777" w:rsidR="00BC6A36" w:rsidRPr="000A5835" w:rsidRDefault="00BC6A36" w:rsidP="002E12DC">
            <w:pPr>
              <w:rPr>
                <w:rFonts w:ascii="Arial Narrow" w:hAnsi="Arial Narrow"/>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7DA66D40" w14:textId="77777777" w:rsidR="00BC6A36" w:rsidRPr="000A5835" w:rsidRDefault="00BC6A36" w:rsidP="002E12DC">
            <w:pPr>
              <w:rPr>
                <w:rFonts w:ascii="Arial Narrow" w:hAnsi="Arial Narrow"/>
                <w:color w:val="000000" w:themeColor="text1"/>
                <w:sz w:val="22"/>
                <w:szCs w:val="22"/>
              </w:rPr>
            </w:pPr>
          </w:p>
        </w:tc>
        <w:tc>
          <w:tcPr>
            <w:tcW w:w="845" w:type="dxa"/>
            <w:vMerge/>
            <w:tcBorders>
              <w:top w:val="single" w:sz="8" w:space="0" w:color="auto"/>
              <w:left w:val="nil"/>
              <w:bottom w:val="single" w:sz="8" w:space="0" w:color="auto"/>
              <w:right w:val="single" w:sz="8" w:space="0" w:color="auto"/>
            </w:tcBorders>
            <w:shd w:val="clear" w:color="auto" w:fill="auto"/>
            <w:vAlign w:val="center"/>
            <w:hideMark/>
          </w:tcPr>
          <w:p w14:paraId="74BA280F" w14:textId="77777777" w:rsidR="00BC6A36" w:rsidRPr="000A5835" w:rsidRDefault="00BC6A36" w:rsidP="002E12DC">
            <w:pPr>
              <w:rPr>
                <w:rFonts w:ascii="Arial Narrow" w:eastAsia="Calibri" w:hAnsi="Arial Narrow"/>
                <w:b/>
                <w:bCs/>
                <w:color w:val="000000" w:themeColor="text1"/>
                <w:sz w:val="22"/>
                <w:szCs w:val="22"/>
              </w:rPr>
            </w:pPr>
          </w:p>
        </w:tc>
        <w:tc>
          <w:tcPr>
            <w:tcW w:w="910" w:type="dxa"/>
            <w:vMerge/>
            <w:tcBorders>
              <w:top w:val="single" w:sz="8" w:space="0" w:color="auto"/>
              <w:left w:val="nil"/>
              <w:bottom w:val="single" w:sz="8" w:space="0" w:color="auto"/>
              <w:right w:val="single" w:sz="8" w:space="0" w:color="auto"/>
            </w:tcBorders>
            <w:shd w:val="clear" w:color="auto" w:fill="auto"/>
            <w:vAlign w:val="center"/>
            <w:hideMark/>
          </w:tcPr>
          <w:p w14:paraId="249FB260"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1D8AC825" w14:textId="77777777" w:rsidR="00BC6A36" w:rsidRPr="000A5835" w:rsidRDefault="00BC6A36" w:rsidP="002E12DC">
            <w:pPr>
              <w:rPr>
                <w:rFonts w:ascii="Arial Narrow" w:eastAsia="Calibri" w:hAnsi="Arial Narrow"/>
                <w:b/>
                <w:bCs/>
                <w:color w:val="000000" w:themeColor="text1"/>
                <w:sz w:val="22"/>
                <w:szCs w:val="22"/>
              </w:rPr>
            </w:pPr>
          </w:p>
        </w:tc>
        <w:tc>
          <w:tcPr>
            <w:tcW w:w="301" w:type="dxa"/>
            <w:gridSpan w:val="2"/>
            <w:vMerge/>
            <w:tcBorders>
              <w:top w:val="single" w:sz="8" w:space="0" w:color="auto"/>
              <w:left w:val="nil"/>
              <w:bottom w:val="single" w:sz="8" w:space="0" w:color="auto"/>
              <w:right w:val="single" w:sz="8" w:space="0" w:color="auto"/>
            </w:tcBorders>
            <w:shd w:val="clear" w:color="auto" w:fill="auto"/>
            <w:vAlign w:val="center"/>
            <w:hideMark/>
          </w:tcPr>
          <w:p w14:paraId="702D00EA" w14:textId="77777777" w:rsidR="00BC6A36" w:rsidRPr="000A5835" w:rsidRDefault="00BC6A36" w:rsidP="002E12DC">
            <w:pPr>
              <w:rPr>
                <w:rFonts w:ascii="Arial Narrow" w:eastAsia="Calibri" w:hAnsi="Arial Narrow"/>
                <w:b/>
                <w:bCs/>
                <w:color w:val="000000" w:themeColor="text1"/>
                <w:sz w:val="22"/>
                <w:szCs w:val="22"/>
              </w:rPr>
            </w:pPr>
          </w:p>
        </w:tc>
        <w:tc>
          <w:tcPr>
            <w:tcW w:w="350" w:type="dxa"/>
            <w:gridSpan w:val="2"/>
            <w:vMerge/>
            <w:tcBorders>
              <w:top w:val="single" w:sz="8" w:space="0" w:color="auto"/>
              <w:left w:val="nil"/>
              <w:bottom w:val="single" w:sz="8" w:space="0" w:color="auto"/>
              <w:right w:val="single" w:sz="8" w:space="0" w:color="auto"/>
            </w:tcBorders>
            <w:shd w:val="clear" w:color="auto" w:fill="auto"/>
            <w:vAlign w:val="center"/>
            <w:hideMark/>
          </w:tcPr>
          <w:p w14:paraId="09890A2C" w14:textId="77777777" w:rsidR="00BC6A36" w:rsidRPr="000A5835" w:rsidRDefault="00BC6A36" w:rsidP="002E12DC">
            <w:pPr>
              <w:rPr>
                <w:rFonts w:ascii="Arial Narrow" w:eastAsia="Calibri" w:hAnsi="Arial Narrow"/>
                <w:b/>
                <w:bCs/>
                <w:color w:val="000000" w:themeColor="text1"/>
                <w:sz w:val="22"/>
                <w:szCs w:val="22"/>
              </w:rPr>
            </w:pPr>
          </w:p>
        </w:tc>
        <w:tc>
          <w:tcPr>
            <w:tcW w:w="395" w:type="dxa"/>
            <w:gridSpan w:val="2"/>
            <w:vMerge/>
            <w:tcBorders>
              <w:top w:val="single" w:sz="8" w:space="0" w:color="auto"/>
              <w:left w:val="nil"/>
              <w:bottom w:val="single" w:sz="8" w:space="0" w:color="auto"/>
              <w:right w:val="single" w:sz="8" w:space="0" w:color="auto"/>
            </w:tcBorders>
            <w:shd w:val="clear" w:color="auto" w:fill="auto"/>
            <w:vAlign w:val="center"/>
            <w:hideMark/>
          </w:tcPr>
          <w:p w14:paraId="6957E285"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6B99EC6B" w14:textId="77777777" w:rsidR="00BC6A36" w:rsidRPr="000A5835" w:rsidRDefault="00BC6A36" w:rsidP="002E12DC">
            <w:pPr>
              <w:rPr>
                <w:rFonts w:ascii="Arial Narrow" w:eastAsia="Calibri" w:hAnsi="Arial Narrow"/>
                <w:b/>
                <w:bCs/>
                <w:color w:val="000000" w:themeColor="text1"/>
                <w:sz w:val="22"/>
                <w:szCs w:val="22"/>
              </w:rPr>
            </w:pPr>
          </w:p>
        </w:tc>
        <w:tc>
          <w:tcPr>
            <w:tcW w:w="874" w:type="dxa"/>
            <w:vMerge/>
            <w:tcBorders>
              <w:top w:val="single" w:sz="8" w:space="0" w:color="auto"/>
              <w:left w:val="nil"/>
              <w:bottom w:val="single" w:sz="8" w:space="0" w:color="auto"/>
              <w:right w:val="single" w:sz="8" w:space="0" w:color="auto"/>
            </w:tcBorders>
            <w:shd w:val="clear" w:color="auto" w:fill="auto"/>
            <w:vAlign w:val="center"/>
            <w:hideMark/>
          </w:tcPr>
          <w:p w14:paraId="0B0FB87D" w14:textId="77777777" w:rsidR="00BC6A36" w:rsidRPr="000A5835" w:rsidRDefault="00BC6A36" w:rsidP="002E12DC">
            <w:pPr>
              <w:rPr>
                <w:rFonts w:ascii="Arial Narrow" w:eastAsia="Calibri" w:hAnsi="Arial Narrow"/>
                <w:b/>
                <w:bCs/>
                <w:color w:val="000000" w:themeColor="text1"/>
                <w:sz w:val="22"/>
                <w:szCs w:val="22"/>
              </w:rPr>
            </w:pPr>
          </w:p>
        </w:tc>
        <w:tc>
          <w:tcPr>
            <w:tcW w:w="438" w:type="dxa"/>
            <w:gridSpan w:val="2"/>
            <w:vMerge w:val="restar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7525515F"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PROBABILIDAD</w:t>
            </w:r>
          </w:p>
        </w:tc>
        <w:tc>
          <w:tcPr>
            <w:tcW w:w="310" w:type="dxa"/>
            <w:gridSpan w:val="2"/>
            <w:vMerge w:val="restar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33AFB208"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IMPACTO</w:t>
            </w:r>
          </w:p>
        </w:tc>
        <w:tc>
          <w:tcPr>
            <w:tcW w:w="302" w:type="dxa"/>
            <w:gridSpan w:val="2"/>
            <w:vMerge w:val="restar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764DB4F2"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VALORACIÓN DEL RIESGO</w:t>
            </w:r>
          </w:p>
        </w:tc>
        <w:tc>
          <w:tcPr>
            <w:tcW w:w="297" w:type="dxa"/>
            <w:vMerge w:val="restar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1E23922A"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CATEGORÍA</w:t>
            </w:r>
          </w:p>
        </w:tc>
        <w:tc>
          <w:tcPr>
            <w:tcW w:w="300" w:type="dxa"/>
            <w:gridSpan w:val="2"/>
            <w:vMerge/>
            <w:tcBorders>
              <w:top w:val="single" w:sz="8" w:space="0" w:color="auto"/>
              <w:left w:val="nil"/>
              <w:bottom w:val="single" w:sz="8" w:space="0" w:color="auto"/>
              <w:right w:val="single" w:sz="8" w:space="0" w:color="auto"/>
            </w:tcBorders>
            <w:shd w:val="clear" w:color="auto" w:fill="auto"/>
            <w:vAlign w:val="center"/>
            <w:hideMark/>
          </w:tcPr>
          <w:p w14:paraId="55AB1E9D" w14:textId="77777777" w:rsidR="00BC6A36" w:rsidRPr="000A5835" w:rsidRDefault="00BC6A36" w:rsidP="002E12DC">
            <w:pPr>
              <w:rPr>
                <w:rFonts w:ascii="Arial Narrow" w:eastAsia="Calibri" w:hAnsi="Arial Narrow"/>
                <w:b/>
                <w:bCs/>
                <w:color w:val="000000" w:themeColor="text1"/>
                <w:sz w:val="22"/>
                <w:szCs w:val="22"/>
              </w:rPr>
            </w:pPr>
          </w:p>
        </w:tc>
        <w:tc>
          <w:tcPr>
            <w:tcW w:w="837" w:type="dxa"/>
            <w:gridSpan w:val="2"/>
            <w:vMerge/>
            <w:tcBorders>
              <w:top w:val="single" w:sz="8" w:space="0" w:color="auto"/>
              <w:left w:val="nil"/>
              <w:bottom w:val="single" w:sz="8" w:space="0" w:color="auto"/>
              <w:right w:val="single" w:sz="8" w:space="0" w:color="auto"/>
            </w:tcBorders>
            <w:shd w:val="clear" w:color="auto" w:fill="auto"/>
            <w:vAlign w:val="center"/>
            <w:hideMark/>
          </w:tcPr>
          <w:p w14:paraId="20C24035" w14:textId="77777777" w:rsidR="00BC6A36" w:rsidRPr="000A5835" w:rsidRDefault="00BC6A36" w:rsidP="002E12DC">
            <w:pPr>
              <w:rPr>
                <w:rFonts w:ascii="Arial Narrow" w:eastAsia="Calibri" w:hAnsi="Arial Narrow"/>
                <w:b/>
                <w:bCs/>
                <w:color w:val="000000" w:themeColor="text1"/>
                <w:sz w:val="22"/>
                <w:szCs w:val="22"/>
              </w:rPr>
            </w:pPr>
          </w:p>
        </w:tc>
        <w:tc>
          <w:tcPr>
            <w:tcW w:w="653" w:type="dxa"/>
            <w:vMerge/>
            <w:tcBorders>
              <w:top w:val="single" w:sz="8" w:space="0" w:color="auto"/>
              <w:left w:val="nil"/>
              <w:bottom w:val="single" w:sz="8" w:space="0" w:color="auto"/>
              <w:right w:val="single" w:sz="8" w:space="0" w:color="auto"/>
            </w:tcBorders>
            <w:shd w:val="clear" w:color="auto" w:fill="auto"/>
            <w:vAlign w:val="center"/>
            <w:hideMark/>
          </w:tcPr>
          <w:p w14:paraId="5725FC8E" w14:textId="77777777" w:rsidR="00BC6A36" w:rsidRPr="000A5835" w:rsidRDefault="00BC6A36" w:rsidP="002E12DC">
            <w:pPr>
              <w:rPr>
                <w:rFonts w:ascii="Arial Narrow" w:eastAsia="Calibri" w:hAnsi="Arial Narrow"/>
                <w:b/>
                <w:bCs/>
                <w:color w:val="000000" w:themeColor="text1"/>
                <w:sz w:val="22"/>
                <w:szCs w:val="22"/>
              </w:rPr>
            </w:pPr>
          </w:p>
        </w:tc>
        <w:tc>
          <w:tcPr>
            <w:tcW w:w="720" w:type="dxa"/>
            <w:gridSpan w:val="2"/>
            <w:vMerge/>
            <w:tcBorders>
              <w:top w:val="single" w:sz="8" w:space="0" w:color="auto"/>
              <w:left w:val="nil"/>
              <w:bottom w:val="single" w:sz="8" w:space="0" w:color="auto"/>
              <w:right w:val="single" w:sz="8" w:space="0" w:color="auto"/>
            </w:tcBorders>
            <w:shd w:val="clear" w:color="auto" w:fill="auto"/>
            <w:vAlign w:val="center"/>
            <w:hideMark/>
          </w:tcPr>
          <w:p w14:paraId="6756C27A" w14:textId="77777777" w:rsidR="00BC6A36" w:rsidRPr="000A5835" w:rsidRDefault="00BC6A36" w:rsidP="002E12DC">
            <w:pPr>
              <w:rPr>
                <w:rFonts w:ascii="Arial Narrow" w:eastAsia="Calibri" w:hAnsi="Arial Narrow"/>
                <w:b/>
                <w:bCs/>
                <w:color w:val="000000" w:themeColor="text1"/>
                <w:sz w:val="22"/>
                <w:szCs w:val="22"/>
              </w:rPr>
            </w:pPr>
          </w:p>
        </w:tc>
        <w:tc>
          <w:tcPr>
            <w:tcW w:w="872" w:type="dxa"/>
            <w:gridSpan w:val="2"/>
            <w:vMerge w:val="restar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066FBBEF"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¿CÓMO SE REALIZA EL MONITOREO?</w:t>
            </w:r>
          </w:p>
        </w:tc>
        <w:tc>
          <w:tcPr>
            <w:tcW w:w="1542" w:type="dxa"/>
            <w:gridSpan w:val="2"/>
            <w:vMerge w:val="restar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14:paraId="07896BBC"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PERIOCIDICIDAD ¿CUÁNDO?</w:t>
            </w:r>
          </w:p>
        </w:tc>
      </w:tr>
      <w:tr w:rsidR="000A5835" w:rsidRPr="000A5835" w14:paraId="471AA6AD" w14:textId="77777777" w:rsidTr="000A5835">
        <w:trPr>
          <w:trHeight w:val="300"/>
          <w:jc w:val="center"/>
        </w:trPr>
        <w:tc>
          <w:tcPr>
            <w:tcW w:w="3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408B2660" w14:textId="77777777" w:rsidR="00BC6A36" w:rsidRPr="000A5835" w:rsidRDefault="00BC6A36" w:rsidP="002E12DC">
            <w:pPr>
              <w:rPr>
                <w:rFonts w:ascii="Arial Narrow" w:eastAsia="Calibri" w:hAnsi="Arial Narrow"/>
                <w:b/>
                <w:bCs/>
                <w:color w:val="000000" w:themeColor="text1"/>
                <w:sz w:val="22"/>
                <w:szCs w:val="22"/>
              </w:rPr>
            </w:pPr>
          </w:p>
        </w:tc>
        <w:tc>
          <w:tcPr>
            <w:tcW w:w="298" w:type="dxa"/>
            <w:vMerge/>
            <w:tcBorders>
              <w:top w:val="single" w:sz="8" w:space="0" w:color="auto"/>
              <w:left w:val="nil"/>
              <w:bottom w:val="single" w:sz="8" w:space="0" w:color="auto"/>
              <w:right w:val="single" w:sz="8" w:space="0" w:color="auto"/>
            </w:tcBorders>
            <w:shd w:val="clear" w:color="auto" w:fill="auto"/>
            <w:vAlign w:val="center"/>
            <w:hideMark/>
          </w:tcPr>
          <w:p w14:paraId="354BFFA0"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3F9A734B" w14:textId="77777777" w:rsidR="00BC6A36" w:rsidRPr="000A5835" w:rsidRDefault="00BC6A36" w:rsidP="002E12DC">
            <w:pPr>
              <w:rPr>
                <w:rFonts w:ascii="Arial Narrow" w:eastAsia="Calibri" w:hAnsi="Arial Narrow"/>
                <w:b/>
                <w:bCs/>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bottom"/>
            <w:hideMark/>
          </w:tcPr>
          <w:p w14:paraId="2345D9BE" w14:textId="77777777" w:rsidR="00BC6A36" w:rsidRPr="000A5835" w:rsidRDefault="00BC6A36" w:rsidP="002E12DC">
            <w:pPr>
              <w:jc w:val="right"/>
              <w:rPr>
                <w:rFonts w:ascii="Arial Narrow" w:eastAsia="Calibri" w:hAnsi="Arial Narrow"/>
                <w:color w:val="000000" w:themeColor="text1"/>
                <w:sz w:val="22"/>
                <w:szCs w:val="22"/>
              </w:rPr>
            </w:pPr>
            <w:r w:rsidRPr="000A5835">
              <w:rPr>
                <w:rFonts w:ascii="Arial Narrow" w:hAnsi="Arial Narrow"/>
                <w:color w:val="000000" w:themeColor="text1"/>
                <w:sz w:val="22"/>
                <w:szCs w:val="22"/>
              </w:rPr>
              <w:t> </w:t>
            </w: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bottom"/>
            <w:hideMark/>
          </w:tcPr>
          <w:p w14:paraId="49BF0B2A" w14:textId="77777777" w:rsidR="00BC6A36" w:rsidRPr="000A5835" w:rsidRDefault="00BC6A36" w:rsidP="002E12DC">
            <w:pPr>
              <w:jc w:val="right"/>
              <w:rPr>
                <w:rFonts w:ascii="Arial Narrow" w:eastAsia="Calibri" w:hAnsi="Arial Narrow"/>
                <w:color w:val="000000" w:themeColor="text1"/>
                <w:sz w:val="22"/>
                <w:szCs w:val="22"/>
              </w:rPr>
            </w:pPr>
            <w:r w:rsidRPr="000A5835">
              <w:rPr>
                <w:rFonts w:ascii="Arial Narrow" w:hAnsi="Arial Narrow"/>
                <w:color w:val="000000" w:themeColor="text1"/>
                <w:sz w:val="22"/>
                <w:szCs w:val="22"/>
              </w:rPr>
              <w:t> </w:t>
            </w:r>
          </w:p>
        </w:tc>
        <w:tc>
          <w:tcPr>
            <w:tcW w:w="845" w:type="dxa"/>
            <w:vMerge/>
            <w:tcBorders>
              <w:top w:val="single" w:sz="8" w:space="0" w:color="auto"/>
              <w:left w:val="nil"/>
              <w:bottom w:val="single" w:sz="8" w:space="0" w:color="auto"/>
              <w:right w:val="single" w:sz="8" w:space="0" w:color="auto"/>
            </w:tcBorders>
            <w:shd w:val="clear" w:color="auto" w:fill="auto"/>
            <w:vAlign w:val="center"/>
            <w:hideMark/>
          </w:tcPr>
          <w:p w14:paraId="411C2C7D" w14:textId="77777777" w:rsidR="00BC6A36" w:rsidRPr="000A5835" w:rsidRDefault="00BC6A36" w:rsidP="002E12DC">
            <w:pPr>
              <w:rPr>
                <w:rFonts w:ascii="Arial Narrow" w:eastAsia="Calibri" w:hAnsi="Arial Narrow"/>
                <w:b/>
                <w:bCs/>
                <w:color w:val="000000" w:themeColor="text1"/>
                <w:sz w:val="22"/>
                <w:szCs w:val="22"/>
              </w:rPr>
            </w:pPr>
          </w:p>
        </w:tc>
        <w:tc>
          <w:tcPr>
            <w:tcW w:w="910" w:type="dxa"/>
            <w:vMerge/>
            <w:tcBorders>
              <w:top w:val="single" w:sz="8" w:space="0" w:color="auto"/>
              <w:left w:val="nil"/>
              <w:bottom w:val="single" w:sz="8" w:space="0" w:color="auto"/>
              <w:right w:val="single" w:sz="8" w:space="0" w:color="auto"/>
            </w:tcBorders>
            <w:shd w:val="clear" w:color="auto" w:fill="auto"/>
            <w:vAlign w:val="center"/>
            <w:hideMark/>
          </w:tcPr>
          <w:p w14:paraId="70E39644"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6608AD41" w14:textId="77777777" w:rsidR="00BC6A36" w:rsidRPr="000A5835" w:rsidRDefault="00BC6A36" w:rsidP="002E12DC">
            <w:pPr>
              <w:rPr>
                <w:rFonts w:ascii="Arial Narrow" w:eastAsia="Calibri" w:hAnsi="Arial Narrow"/>
                <w:b/>
                <w:bCs/>
                <w:color w:val="000000" w:themeColor="text1"/>
                <w:sz w:val="22"/>
                <w:szCs w:val="22"/>
              </w:rPr>
            </w:pPr>
          </w:p>
        </w:tc>
        <w:tc>
          <w:tcPr>
            <w:tcW w:w="301" w:type="dxa"/>
            <w:gridSpan w:val="2"/>
            <w:vMerge/>
            <w:tcBorders>
              <w:top w:val="single" w:sz="8" w:space="0" w:color="auto"/>
              <w:left w:val="nil"/>
              <w:bottom w:val="single" w:sz="8" w:space="0" w:color="auto"/>
              <w:right w:val="single" w:sz="8" w:space="0" w:color="auto"/>
            </w:tcBorders>
            <w:shd w:val="clear" w:color="auto" w:fill="auto"/>
            <w:vAlign w:val="center"/>
            <w:hideMark/>
          </w:tcPr>
          <w:p w14:paraId="75EB8EDF" w14:textId="77777777" w:rsidR="00BC6A36" w:rsidRPr="000A5835" w:rsidRDefault="00BC6A36" w:rsidP="002E12DC">
            <w:pPr>
              <w:rPr>
                <w:rFonts w:ascii="Arial Narrow" w:eastAsia="Calibri" w:hAnsi="Arial Narrow"/>
                <w:b/>
                <w:bCs/>
                <w:color w:val="000000" w:themeColor="text1"/>
                <w:sz w:val="22"/>
                <w:szCs w:val="22"/>
              </w:rPr>
            </w:pPr>
          </w:p>
        </w:tc>
        <w:tc>
          <w:tcPr>
            <w:tcW w:w="350" w:type="dxa"/>
            <w:gridSpan w:val="2"/>
            <w:vMerge/>
            <w:tcBorders>
              <w:top w:val="single" w:sz="8" w:space="0" w:color="auto"/>
              <w:left w:val="nil"/>
              <w:bottom w:val="single" w:sz="8" w:space="0" w:color="auto"/>
              <w:right w:val="single" w:sz="8" w:space="0" w:color="auto"/>
            </w:tcBorders>
            <w:shd w:val="clear" w:color="auto" w:fill="auto"/>
            <w:vAlign w:val="center"/>
            <w:hideMark/>
          </w:tcPr>
          <w:p w14:paraId="68D4EF4E" w14:textId="77777777" w:rsidR="00BC6A36" w:rsidRPr="000A5835" w:rsidRDefault="00BC6A36" w:rsidP="002E12DC">
            <w:pPr>
              <w:rPr>
                <w:rFonts w:ascii="Arial Narrow" w:eastAsia="Calibri" w:hAnsi="Arial Narrow"/>
                <w:b/>
                <w:bCs/>
                <w:color w:val="000000" w:themeColor="text1"/>
                <w:sz w:val="22"/>
                <w:szCs w:val="22"/>
              </w:rPr>
            </w:pPr>
          </w:p>
        </w:tc>
        <w:tc>
          <w:tcPr>
            <w:tcW w:w="395" w:type="dxa"/>
            <w:gridSpan w:val="2"/>
            <w:vMerge/>
            <w:tcBorders>
              <w:top w:val="single" w:sz="8" w:space="0" w:color="auto"/>
              <w:left w:val="nil"/>
              <w:bottom w:val="single" w:sz="8" w:space="0" w:color="auto"/>
              <w:right w:val="single" w:sz="8" w:space="0" w:color="auto"/>
            </w:tcBorders>
            <w:shd w:val="clear" w:color="auto" w:fill="auto"/>
            <w:vAlign w:val="center"/>
            <w:hideMark/>
          </w:tcPr>
          <w:p w14:paraId="4BED6B90"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6E444030" w14:textId="77777777" w:rsidR="00BC6A36" w:rsidRPr="000A5835" w:rsidRDefault="00BC6A36" w:rsidP="002E12DC">
            <w:pPr>
              <w:rPr>
                <w:rFonts w:ascii="Arial Narrow" w:eastAsia="Calibri" w:hAnsi="Arial Narrow"/>
                <w:b/>
                <w:bCs/>
                <w:color w:val="000000" w:themeColor="text1"/>
                <w:sz w:val="22"/>
                <w:szCs w:val="22"/>
              </w:rPr>
            </w:pPr>
          </w:p>
        </w:tc>
        <w:tc>
          <w:tcPr>
            <w:tcW w:w="874" w:type="dxa"/>
            <w:vMerge/>
            <w:tcBorders>
              <w:top w:val="single" w:sz="8" w:space="0" w:color="auto"/>
              <w:left w:val="nil"/>
              <w:bottom w:val="single" w:sz="8" w:space="0" w:color="auto"/>
              <w:right w:val="single" w:sz="8" w:space="0" w:color="auto"/>
            </w:tcBorders>
            <w:shd w:val="clear" w:color="auto" w:fill="auto"/>
            <w:vAlign w:val="center"/>
            <w:hideMark/>
          </w:tcPr>
          <w:p w14:paraId="4B5F5936" w14:textId="77777777" w:rsidR="00BC6A36" w:rsidRPr="000A5835" w:rsidRDefault="00BC6A36" w:rsidP="002E12DC">
            <w:pPr>
              <w:rPr>
                <w:rFonts w:ascii="Arial Narrow" w:eastAsia="Calibri" w:hAnsi="Arial Narrow"/>
                <w:b/>
                <w:bCs/>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23EE5C7D" w14:textId="77777777" w:rsidR="00BC6A36" w:rsidRPr="000A5835" w:rsidRDefault="00BC6A36" w:rsidP="002E12DC">
            <w:pPr>
              <w:rPr>
                <w:rFonts w:ascii="Arial Narrow" w:eastAsia="Calibri" w:hAnsi="Arial Narrow"/>
                <w:b/>
                <w:bCs/>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0A5EE228" w14:textId="77777777" w:rsidR="00BC6A36" w:rsidRPr="000A5835" w:rsidRDefault="00BC6A36" w:rsidP="002E12DC">
            <w:pPr>
              <w:rPr>
                <w:rFonts w:ascii="Arial Narrow" w:eastAsia="Calibri" w:hAnsi="Arial Narrow"/>
                <w:b/>
                <w:bCs/>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7516DB97"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8F31F81" w14:textId="77777777" w:rsidR="00BC6A36" w:rsidRPr="000A5835" w:rsidRDefault="00BC6A36" w:rsidP="002E12DC">
            <w:pPr>
              <w:rPr>
                <w:rFonts w:ascii="Arial Narrow" w:eastAsia="Calibri" w:hAnsi="Arial Narrow"/>
                <w:b/>
                <w:bCs/>
                <w:color w:val="000000" w:themeColor="text1"/>
                <w:sz w:val="22"/>
                <w:szCs w:val="22"/>
              </w:rPr>
            </w:pPr>
          </w:p>
        </w:tc>
        <w:tc>
          <w:tcPr>
            <w:tcW w:w="300" w:type="dxa"/>
            <w:gridSpan w:val="2"/>
            <w:vMerge/>
            <w:tcBorders>
              <w:top w:val="single" w:sz="8" w:space="0" w:color="auto"/>
              <w:left w:val="nil"/>
              <w:bottom w:val="single" w:sz="8" w:space="0" w:color="auto"/>
              <w:right w:val="single" w:sz="8" w:space="0" w:color="auto"/>
            </w:tcBorders>
            <w:shd w:val="clear" w:color="auto" w:fill="auto"/>
            <w:vAlign w:val="center"/>
            <w:hideMark/>
          </w:tcPr>
          <w:p w14:paraId="720C3DD9" w14:textId="77777777" w:rsidR="00BC6A36" w:rsidRPr="000A5835" w:rsidRDefault="00BC6A36" w:rsidP="002E12DC">
            <w:pPr>
              <w:rPr>
                <w:rFonts w:ascii="Arial Narrow" w:eastAsia="Calibri" w:hAnsi="Arial Narrow"/>
                <w:b/>
                <w:bCs/>
                <w:color w:val="000000" w:themeColor="text1"/>
                <w:sz w:val="22"/>
                <w:szCs w:val="22"/>
              </w:rPr>
            </w:pPr>
          </w:p>
        </w:tc>
        <w:tc>
          <w:tcPr>
            <w:tcW w:w="837" w:type="dxa"/>
            <w:gridSpan w:val="2"/>
            <w:vMerge/>
            <w:tcBorders>
              <w:top w:val="single" w:sz="8" w:space="0" w:color="auto"/>
              <w:left w:val="nil"/>
              <w:bottom w:val="single" w:sz="8" w:space="0" w:color="auto"/>
              <w:right w:val="single" w:sz="8" w:space="0" w:color="auto"/>
            </w:tcBorders>
            <w:shd w:val="clear" w:color="auto" w:fill="auto"/>
            <w:vAlign w:val="center"/>
            <w:hideMark/>
          </w:tcPr>
          <w:p w14:paraId="5AADB18E" w14:textId="77777777" w:rsidR="00BC6A36" w:rsidRPr="000A5835" w:rsidRDefault="00BC6A36" w:rsidP="002E12DC">
            <w:pPr>
              <w:rPr>
                <w:rFonts w:ascii="Arial Narrow" w:eastAsia="Calibri" w:hAnsi="Arial Narrow"/>
                <w:b/>
                <w:bCs/>
                <w:color w:val="000000" w:themeColor="text1"/>
                <w:sz w:val="22"/>
                <w:szCs w:val="22"/>
              </w:rPr>
            </w:pPr>
          </w:p>
        </w:tc>
        <w:tc>
          <w:tcPr>
            <w:tcW w:w="653" w:type="dxa"/>
            <w:vMerge/>
            <w:tcBorders>
              <w:top w:val="single" w:sz="8" w:space="0" w:color="auto"/>
              <w:left w:val="nil"/>
              <w:bottom w:val="single" w:sz="8" w:space="0" w:color="auto"/>
              <w:right w:val="single" w:sz="8" w:space="0" w:color="auto"/>
            </w:tcBorders>
            <w:shd w:val="clear" w:color="auto" w:fill="auto"/>
            <w:vAlign w:val="center"/>
            <w:hideMark/>
          </w:tcPr>
          <w:p w14:paraId="54817B03" w14:textId="77777777" w:rsidR="00BC6A36" w:rsidRPr="000A5835" w:rsidRDefault="00BC6A36" w:rsidP="002E12DC">
            <w:pPr>
              <w:rPr>
                <w:rFonts w:ascii="Arial Narrow" w:eastAsia="Calibri" w:hAnsi="Arial Narrow"/>
                <w:b/>
                <w:bCs/>
                <w:color w:val="000000" w:themeColor="text1"/>
                <w:sz w:val="22"/>
                <w:szCs w:val="22"/>
              </w:rPr>
            </w:pPr>
          </w:p>
        </w:tc>
        <w:tc>
          <w:tcPr>
            <w:tcW w:w="720" w:type="dxa"/>
            <w:gridSpan w:val="2"/>
            <w:vMerge/>
            <w:tcBorders>
              <w:top w:val="single" w:sz="8" w:space="0" w:color="auto"/>
              <w:left w:val="nil"/>
              <w:bottom w:val="single" w:sz="8" w:space="0" w:color="auto"/>
              <w:right w:val="single" w:sz="8" w:space="0" w:color="auto"/>
            </w:tcBorders>
            <w:shd w:val="clear" w:color="auto" w:fill="auto"/>
            <w:vAlign w:val="center"/>
            <w:hideMark/>
          </w:tcPr>
          <w:p w14:paraId="0659078C" w14:textId="77777777" w:rsidR="00BC6A36" w:rsidRPr="000A5835" w:rsidRDefault="00BC6A36" w:rsidP="002E12DC">
            <w:pPr>
              <w:rPr>
                <w:rFonts w:ascii="Arial Narrow" w:eastAsia="Calibri" w:hAnsi="Arial Narrow"/>
                <w:b/>
                <w:bCs/>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20833717" w14:textId="77777777" w:rsidR="00BC6A36" w:rsidRPr="000A5835" w:rsidRDefault="00BC6A36" w:rsidP="002E12DC">
            <w:pPr>
              <w:rPr>
                <w:rFonts w:ascii="Arial Narrow" w:eastAsia="Calibri" w:hAnsi="Arial Narrow"/>
                <w:b/>
                <w:bCs/>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64E52DCB" w14:textId="77777777" w:rsidR="00BC6A36" w:rsidRPr="000A5835" w:rsidRDefault="00BC6A36" w:rsidP="002E12DC">
            <w:pPr>
              <w:rPr>
                <w:rFonts w:ascii="Arial Narrow" w:eastAsia="Calibri" w:hAnsi="Arial Narrow"/>
                <w:b/>
                <w:bCs/>
                <w:color w:val="000000" w:themeColor="text1"/>
                <w:sz w:val="22"/>
                <w:szCs w:val="22"/>
              </w:rPr>
            </w:pPr>
          </w:p>
        </w:tc>
      </w:tr>
      <w:tr w:rsidR="000A5835" w:rsidRPr="000A5835" w14:paraId="43FD5079" w14:textId="77777777" w:rsidTr="000A5835">
        <w:trPr>
          <w:trHeight w:val="300"/>
          <w:jc w:val="center"/>
        </w:trPr>
        <w:tc>
          <w:tcPr>
            <w:tcW w:w="3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64792432" w14:textId="77777777" w:rsidR="00BC6A36" w:rsidRPr="000A5835" w:rsidRDefault="00BC6A36" w:rsidP="002E12DC">
            <w:pPr>
              <w:rPr>
                <w:rFonts w:ascii="Arial Narrow" w:eastAsia="Calibri" w:hAnsi="Arial Narrow"/>
                <w:b/>
                <w:bCs/>
                <w:color w:val="000000" w:themeColor="text1"/>
                <w:sz w:val="22"/>
                <w:szCs w:val="22"/>
              </w:rPr>
            </w:pPr>
          </w:p>
        </w:tc>
        <w:tc>
          <w:tcPr>
            <w:tcW w:w="298" w:type="dxa"/>
            <w:vMerge/>
            <w:tcBorders>
              <w:top w:val="single" w:sz="8" w:space="0" w:color="auto"/>
              <w:left w:val="nil"/>
              <w:bottom w:val="single" w:sz="8" w:space="0" w:color="auto"/>
              <w:right w:val="single" w:sz="8" w:space="0" w:color="auto"/>
            </w:tcBorders>
            <w:shd w:val="clear" w:color="auto" w:fill="auto"/>
            <w:vAlign w:val="center"/>
            <w:hideMark/>
          </w:tcPr>
          <w:p w14:paraId="166E7AD7"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276B5A6E" w14:textId="77777777" w:rsidR="00BC6A36" w:rsidRPr="000A5835" w:rsidRDefault="00BC6A36" w:rsidP="002E12DC">
            <w:pPr>
              <w:rPr>
                <w:rFonts w:ascii="Arial Narrow" w:eastAsia="Calibri" w:hAnsi="Arial Narrow"/>
                <w:b/>
                <w:bCs/>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bottom"/>
            <w:hideMark/>
          </w:tcPr>
          <w:p w14:paraId="5C78FD02" w14:textId="77777777" w:rsidR="00BC6A36" w:rsidRPr="000A5835" w:rsidRDefault="00BC6A36" w:rsidP="002E12DC">
            <w:pPr>
              <w:jc w:val="right"/>
              <w:rPr>
                <w:rFonts w:ascii="Arial Narrow" w:eastAsia="Calibri" w:hAnsi="Arial Narrow"/>
                <w:color w:val="000000" w:themeColor="text1"/>
                <w:sz w:val="22"/>
                <w:szCs w:val="22"/>
              </w:rPr>
            </w:pPr>
            <w:r w:rsidRPr="000A5835">
              <w:rPr>
                <w:rFonts w:ascii="Arial Narrow" w:hAnsi="Arial Narrow"/>
                <w:color w:val="000000" w:themeColor="text1"/>
                <w:sz w:val="22"/>
                <w:szCs w:val="22"/>
              </w:rPr>
              <w:t> </w:t>
            </w: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bottom"/>
            <w:hideMark/>
          </w:tcPr>
          <w:p w14:paraId="288F27C5" w14:textId="77777777" w:rsidR="00BC6A36" w:rsidRPr="000A5835" w:rsidRDefault="00BC6A36" w:rsidP="002E12DC">
            <w:pPr>
              <w:jc w:val="right"/>
              <w:rPr>
                <w:rFonts w:ascii="Arial Narrow" w:eastAsia="Calibri" w:hAnsi="Arial Narrow"/>
                <w:color w:val="000000" w:themeColor="text1"/>
                <w:sz w:val="22"/>
                <w:szCs w:val="22"/>
              </w:rPr>
            </w:pPr>
            <w:r w:rsidRPr="000A5835">
              <w:rPr>
                <w:rFonts w:ascii="Arial Narrow" w:hAnsi="Arial Narrow"/>
                <w:color w:val="000000" w:themeColor="text1"/>
                <w:sz w:val="22"/>
                <w:szCs w:val="22"/>
              </w:rPr>
              <w:t> </w:t>
            </w:r>
          </w:p>
        </w:tc>
        <w:tc>
          <w:tcPr>
            <w:tcW w:w="845" w:type="dxa"/>
            <w:vMerge/>
            <w:tcBorders>
              <w:top w:val="single" w:sz="8" w:space="0" w:color="auto"/>
              <w:left w:val="nil"/>
              <w:bottom w:val="single" w:sz="8" w:space="0" w:color="auto"/>
              <w:right w:val="single" w:sz="8" w:space="0" w:color="auto"/>
            </w:tcBorders>
            <w:shd w:val="clear" w:color="auto" w:fill="auto"/>
            <w:vAlign w:val="center"/>
            <w:hideMark/>
          </w:tcPr>
          <w:p w14:paraId="16F57594" w14:textId="77777777" w:rsidR="00BC6A36" w:rsidRPr="000A5835" w:rsidRDefault="00BC6A36" w:rsidP="002E12DC">
            <w:pPr>
              <w:rPr>
                <w:rFonts w:ascii="Arial Narrow" w:eastAsia="Calibri" w:hAnsi="Arial Narrow"/>
                <w:b/>
                <w:bCs/>
                <w:color w:val="000000" w:themeColor="text1"/>
                <w:sz w:val="22"/>
                <w:szCs w:val="22"/>
              </w:rPr>
            </w:pPr>
          </w:p>
        </w:tc>
        <w:tc>
          <w:tcPr>
            <w:tcW w:w="910" w:type="dxa"/>
            <w:vMerge/>
            <w:tcBorders>
              <w:top w:val="single" w:sz="8" w:space="0" w:color="auto"/>
              <w:left w:val="nil"/>
              <w:bottom w:val="single" w:sz="8" w:space="0" w:color="auto"/>
              <w:right w:val="single" w:sz="8" w:space="0" w:color="auto"/>
            </w:tcBorders>
            <w:shd w:val="clear" w:color="auto" w:fill="auto"/>
            <w:vAlign w:val="center"/>
            <w:hideMark/>
          </w:tcPr>
          <w:p w14:paraId="61AC6D67"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2EEE02ED" w14:textId="77777777" w:rsidR="00BC6A36" w:rsidRPr="000A5835" w:rsidRDefault="00BC6A36" w:rsidP="002E12DC">
            <w:pPr>
              <w:rPr>
                <w:rFonts w:ascii="Arial Narrow" w:eastAsia="Calibri" w:hAnsi="Arial Narrow"/>
                <w:b/>
                <w:bCs/>
                <w:color w:val="000000" w:themeColor="text1"/>
                <w:sz w:val="22"/>
                <w:szCs w:val="22"/>
              </w:rPr>
            </w:pPr>
          </w:p>
        </w:tc>
        <w:tc>
          <w:tcPr>
            <w:tcW w:w="301" w:type="dxa"/>
            <w:gridSpan w:val="2"/>
            <w:vMerge/>
            <w:tcBorders>
              <w:top w:val="single" w:sz="8" w:space="0" w:color="auto"/>
              <w:left w:val="nil"/>
              <w:bottom w:val="single" w:sz="8" w:space="0" w:color="auto"/>
              <w:right w:val="single" w:sz="8" w:space="0" w:color="auto"/>
            </w:tcBorders>
            <w:shd w:val="clear" w:color="auto" w:fill="auto"/>
            <w:vAlign w:val="center"/>
            <w:hideMark/>
          </w:tcPr>
          <w:p w14:paraId="7BF31742" w14:textId="77777777" w:rsidR="00BC6A36" w:rsidRPr="000A5835" w:rsidRDefault="00BC6A36" w:rsidP="002E12DC">
            <w:pPr>
              <w:rPr>
                <w:rFonts w:ascii="Arial Narrow" w:eastAsia="Calibri" w:hAnsi="Arial Narrow"/>
                <w:b/>
                <w:bCs/>
                <w:color w:val="000000" w:themeColor="text1"/>
                <w:sz w:val="22"/>
                <w:szCs w:val="22"/>
              </w:rPr>
            </w:pPr>
          </w:p>
        </w:tc>
        <w:tc>
          <w:tcPr>
            <w:tcW w:w="350" w:type="dxa"/>
            <w:gridSpan w:val="2"/>
            <w:vMerge/>
            <w:tcBorders>
              <w:top w:val="single" w:sz="8" w:space="0" w:color="auto"/>
              <w:left w:val="nil"/>
              <w:bottom w:val="single" w:sz="8" w:space="0" w:color="auto"/>
              <w:right w:val="single" w:sz="8" w:space="0" w:color="auto"/>
            </w:tcBorders>
            <w:shd w:val="clear" w:color="auto" w:fill="auto"/>
            <w:vAlign w:val="center"/>
            <w:hideMark/>
          </w:tcPr>
          <w:p w14:paraId="37D04506" w14:textId="77777777" w:rsidR="00BC6A36" w:rsidRPr="000A5835" w:rsidRDefault="00BC6A36" w:rsidP="002E12DC">
            <w:pPr>
              <w:rPr>
                <w:rFonts w:ascii="Arial Narrow" w:eastAsia="Calibri" w:hAnsi="Arial Narrow"/>
                <w:b/>
                <w:bCs/>
                <w:color w:val="000000" w:themeColor="text1"/>
                <w:sz w:val="22"/>
                <w:szCs w:val="22"/>
              </w:rPr>
            </w:pPr>
          </w:p>
        </w:tc>
        <w:tc>
          <w:tcPr>
            <w:tcW w:w="395" w:type="dxa"/>
            <w:gridSpan w:val="2"/>
            <w:vMerge/>
            <w:tcBorders>
              <w:top w:val="single" w:sz="8" w:space="0" w:color="auto"/>
              <w:left w:val="nil"/>
              <w:bottom w:val="single" w:sz="8" w:space="0" w:color="auto"/>
              <w:right w:val="single" w:sz="8" w:space="0" w:color="auto"/>
            </w:tcBorders>
            <w:shd w:val="clear" w:color="auto" w:fill="auto"/>
            <w:vAlign w:val="center"/>
            <w:hideMark/>
          </w:tcPr>
          <w:p w14:paraId="4BF4CF5F"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09C44156" w14:textId="77777777" w:rsidR="00BC6A36" w:rsidRPr="000A5835" w:rsidRDefault="00BC6A36" w:rsidP="002E12DC">
            <w:pPr>
              <w:rPr>
                <w:rFonts w:ascii="Arial Narrow" w:eastAsia="Calibri" w:hAnsi="Arial Narrow"/>
                <w:b/>
                <w:bCs/>
                <w:color w:val="000000" w:themeColor="text1"/>
                <w:sz w:val="22"/>
                <w:szCs w:val="22"/>
              </w:rPr>
            </w:pPr>
          </w:p>
        </w:tc>
        <w:tc>
          <w:tcPr>
            <w:tcW w:w="874" w:type="dxa"/>
            <w:vMerge/>
            <w:tcBorders>
              <w:top w:val="single" w:sz="8" w:space="0" w:color="auto"/>
              <w:left w:val="nil"/>
              <w:bottom w:val="single" w:sz="8" w:space="0" w:color="auto"/>
              <w:right w:val="single" w:sz="8" w:space="0" w:color="auto"/>
            </w:tcBorders>
            <w:shd w:val="clear" w:color="auto" w:fill="auto"/>
            <w:vAlign w:val="center"/>
            <w:hideMark/>
          </w:tcPr>
          <w:p w14:paraId="490B4134" w14:textId="77777777" w:rsidR="00BC6A36" w:rsidRPr="000A5835" w:rsidRDefault="00BC6A36" w:rsidP="002E12DC">
            <w:pPr>
              <w:rPr>
                <w:rFonts w:ascii="Arial Narrow" w:eastAsia="Calibri" w:hAnsi="Arial Narrow"/>
                <w:b/>
                <w:bCs/>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4FD1543C" w14:textId="77777777" w:rsidR="00BC6A36" w:rsidRPr="000A5835" w:rsidRDefault="00BC6A36" w:rsidP="002E12DC">
            <w:pPr>
              <w:rPr>
                <w:rFonts w:ascii="Arial Narrow" w:eastAsia="Calibri" w:hAnsi="Arial Narrow"/>
                <w:b/>
                <w:bCs/>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2C9974AA" w14:textId="77777777" w:rsidR="00BC6A36" w:rsidRPr="000A5835" w:rsidRDefault="00BC6A36" w:rsidP="002E12DC">
            <w:pPr>
              <w:rPr>
                <w:rFonts w:ascii="Arial Narrow" w:eastAsia="Calibri" w:hAnsi="Arial Narrow"/>
                <w:b/>
                <w:bCs/>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161D62B2"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05FFE57" w14:textId="77777777" w:rsidR="00BC6A36" w:rsidRPr="000A5835" w:rsidRDefault="00BC6A36" w:rsidP="002E12DC">
            <w:pPr>
              <w:rPr>
                <w:rFonts w:ascii="Arial Narrow" w:eastAsia="Calibri" w:hAnsi="Arial Narrow"/>
                <w:b/>
                <w:bCs/>
                <w:color w:val="000000" w:themeColor="text1"/>
                <w:sz w:val="22"/>
                <w:szCs w:val="22"/>
              </w:rPr>
            </w:pPr>
          </w:p>
        </w:tc>
        <w:tc>
          <w:tcPr>
            <w:tcW w:w="300" w:type="dxa"/>
            <w:gridSpan w:val="2"/>
            <w:vMerge/>
            <w:tcBorders>
              <w:top w:val="single" w:sz="8" w:space="0" w:color="auto"/>
              <w:left w:val="nil"/>
              <w:bottom w:val="single" w:sz="8" w:space="0" w:color="auto"/>
              <w:right w:val="single" w:sz="8" w:space="0" w:color="auto"/>
            </w:tcBorders>
            <w:shd w:val="clear" w:color="auto" w:fill="auto"/>
            <w:vAlign w:val="center"/>
            <w:hideMark/>
          </w:tcPr>
          <w:p w14:paraId="7DAD0181" w14:textId="77777777" w:rsidR="00BC6A36" w:rsidRPr="000A5835" w:rsidRDefault="00BC6A36" w:rsidP="002E12DC">
            <w:pPr>
              <w:rPr>
                <w:rFonts w:ascii="Arial Narrow" w:eastAsia="Calibri" w:hAnsi="Arial Narrow"/>
                <w:b/>
                <w:bCs/>
                <w:color w:val="000000" w:themeColor="text1"/>
                <w:sz w:val="22"/>
                <w:szCs w:val="22"/>
              </w:rPr>
            </w:pPr>
          </w:p>
        </w:tc>
        <w:tc>
          <w:tcPr>
            <w:tcW w:w="837" w:type="dxa"/>
            <w:gridSpan w:val="2"/>
            <w:vMerge/>
            <w:tcBorders>
              <w:top w:val="single" w:sz="8" w:space="0" w:color="auto"/>
              <w:left w:val="nil"/>
              <w:bottom w:val="single" w:sz="8" w:space="0" w:color="auto"/>
              <w:right w:val="single" w:sz="8" w:space="0" w:color="auto"/>
            </w:tcBorders>
            <w:shd w:val="clear" w:color="auto" w:fill="auto"/>
            <w:vAlign w:val="center"/>
            <w:hideMark/>
          </w:tcPr>
          <w:p w14:paraId="711FB104" w14:textId="77777777" w:rsidR="00BC6A36" w:rsidRPr="000A5835" w:rsidRDefault="00BC6A36" w:rsidP="002E12DC">
            <w:pPr>
              <w:rPr>
                <w:rFonts w:ascii="Arial Narrow" w:eastAsia="Calibri" w:hAnsi="Arial Narrow"/>
                <w:b/>
                <w:bCs/>
                <w:color w:val="000000" w:themeColor="text1"/>
                <w:sz w:val="22"/>
                <w:szCs w:val="22"/>
              </w:rPr>
            </w:pPr>
          </w:p>
        </w:tc>
        <w:tc>
          <w:tcPr>
            <w:tcW w:w="653" w:type="dxa"/>
            <w:vMerge/>
            <w:tcBorders>
              <w:top w:val="single" w:sz="8" w:space="0" w:color="auto"/>
              <w:left w:val="nil"/>
              <w:bottom w:val="single" w:sz="8" w:space="0" w:color="auto"/>
              <w:right w:val="single" w:sz="8" w:space="0" w:color="auto"/>
            </w:tcBorders>
            <w:shd w:val="clear" w:color="auto" w:fill="auto"/>
            <w:vAlign w:val="center"/>
            <w:hideMark/>
          </w:tcPr>
          <w:p w14:paraId="67D6D81E" w14:textId="77777777" w:rsidR="00BC6A36" w:rsidRPr="000A5835" w:rsidRDefault="00BC6A36" w:rsidP="002E12DC">
            <w:pPr>
              <w:rPr>
                <w:rFonts w:ascii="Arial Narrow" w:eastAsia="Calibri" w:hAnsi="Arial Narrow"/>
                <w:b/>
                <w:bCs/>
                <w:color w:val="000000" w:themeColor="text1"/>
                <w:sz w:val="22"/>
                <w:szCs w:val="22"/>
              </w:rPr>
            </w:pPr>
          </w:p>
        </w:tc>
        <w:tc>
          <w:tcPr>
            <w:tcW w:w="720" w:type="dxa"/>
            <w:gridSpan w:val="2"/>
            <w:vMerge/>
            <w:tcBorders>
              <w:top w:val="single" w:sz="8" w:space="0" w:color="auto"/>
              <w:left w:val="nil"/>
              <w:bottom w:val="single" w:sz="8" w:space="0" w:color="auto"/>
              <w:right w:val="single" w:sz="8" w:space="0" w:color="auto"/>
            </w:tcBorders>
            <w:shd w:val="clear" w:color="auto" w:fill="auto"/>
            <w:vAlign w:val="center"/>
            <w:hideMark/>
          </w:tcPr>
          <w:p w14:paraId="382DE5DE" w14:textId="77777777" w:rsidR="00BC6A36" w:rsidRPr="000A5835" w:rsidRDefault="00BC6A36" w:rsidP="002E12DC">
            <w:pPr>
              <w:rPr>
                <w:rFonts w:ascii="Arial Narrow" w:eastAsia="Calibri" w:hAnsi="Arial Narrow"/>
                <w:b/>
                <w:bCs/>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53D84FDC" w14:textId="77777777" w:rsidR="00BC6A36" w:rsidRPr="000A5835" w:rsidRDefault="00BC6A36" w:rsidP="002E12DC">
            <w:pPr>
              <w:rPr>
                <w:rFonts w:ascii="Arial Narrow" w:eastAsia="Calibri" w:hAnsi="Arial Narrow"/>
                <w:b/>
                <w:bCs/>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2C7C9F70" w14:textId="77777777" w:rsidR="00BC6A36" w:rsidRPr="000A5835" w:rsidRDefault="00BC6A36" w:rsidP="002E12DC">
            <w:pPr>
              <w:rPr>
                <w:rFonts w:ascii="Arial Narrow" w:eastAsia="Calibri" w:hAnsi="Arial Narrow"/>
                <w:b/>
                <w:bCs/>
                <w:color w:val="000000" w:themeColor="text1"/>
                <w:sz w:val="22"/>
                <w:szCs w:val="22"/>
              </w:rPr>
            </w:pPr>
          </w:p>
        </w:tc>
      </w:tr>
      <w:tr w:rsidR="000A5835" w:rsidRPr="000A5835" w14:paraId="1E63A506" w14:textId="77777777" w:rsidTr="000A5835">
        <w:trPr>
          <w:trHeight w:val="300"/>
          <w:jc w:val="center"/>
        </w:trPr>
        <w:tc>
          <w:tcPr>
            <w:tcW w:w="3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6805020E" w14:textId="77777777" w:rsidR="00BC6A36" w:rsidRPr="000A5835" w:rsidRDefault="00BC6A36" w:rsidP="002E12DC">
            <w:pPr>
              <w:rPr>
                <w:rFonts w:ascii="Arial Narrow" w:eastAsia="Calibri" w:hAnsi="Arial Narrow"/>
                <w:b/>
                <w:bCs/>
                <w:color w:val="000000" w:themeColor="text1"/>
                <w:sz w:val="22"/>
                <w:szCs w:val="22"/>
              </w:rPr>
            </w:pPr>
          </w:p>
        </w:tc>
        <w:tc>
          <w:tcPr>
            <w:tcW w:w="298" w:type="dxa"/>
            <w:vMerge/>
            <w:tcBorders>
              <w:top w:val="single" w:sz="8" w:space="0" w:color="auto"/>
              <w:left w:val="nil"/>
              <w:bottom w:val="single" w:sz="8" w:space="0" w:color="auto"/>
              <w:right w:val="single" w:sz="8" w:space="0" w:color="auto"/>
            </w:tcBorders>
            <w:shd w:val="clear" w:color="auto" w:fill="auto"/>
            <w:vAlign w:val="center"/>
            <w:hideMark/>
          </w:tcPr>
          <w:p w14:paraId="232CB398"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04F2A643" w14:textId="77777777" w:rsidR="00BC6A36" w:rsidRPr="000A5835" w:rsidRDefault="00BC6A36" w:rsidP="002E12DC">
            <w:pPr>
              <w:rPr>
                <w:rFonts w:ascii="Arial Narrow" w:eastAsia="Calibri" w:hAnsi="Arial Narrow"/>
                <w:b/>
                <w:bCs/>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bottom"/>
            <w:hideMark/>
          </w:tcPr>
          <w:p w14:paraId="6BE11C39" w14:textId="77777777" w:rsidR="00BC6A36" w:rsidRPr="000A5835" w:rsidRDefault="00BC6A36" w:rsidP="002E12DC">
            <w:pPr>
              <w:jc w:val="right"/>
              <w:rPr>
                <w:rFonts w:ascii="Arial Narrow" w:eastAsia="Calibri" w:hAnsi="Arial Narrow"/>
                <w:color w:val="000000" w:themeColor="text1"/>
                <w:sz w:val="22"/>
                <w:szCs w:val="22"/>
              </w:rPr>
            </w:pPr>
            <w:r w:rsidRPr="000A5835">
              <w:rPr>
                <w:rFonts w:ascii="Arial Narrow" w:hAnsi="Arial Narrow"/>
                <w:color w:val="000000" w:themeColor="text1"/>
                <w:sz w:val="22"/>
                <w:szCs w:val="22"/>
              </w:rPr>
              <w:t> </w:t>
            </w: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bottom"/>
            <w:hideMark/>
          </w:tcPr>
          <w:p w14:paraId="3604A647" w14:textId="77777777" w:rsidR="00BC6A36" w:rsidRPr="000A5835" w:rsidRDefault="00BC6A36" w:rsidP="002E12DC">
            <w:pPr>
              <w:jc w:val="right"/>
              <w:rPr>
                <w:rFonts w:ascii="Arial Narrow" w:eastAsia="Calibri" w:hAnsi="Arial Narrow"/>
                <w:color w:val="000000" w:themeColor="text1"/>
                <w:sz w:val="22"/>
                <w:szCs w:val="22"/>
              </w:rPr>
            </w:pPr>
            <w:r w:rsidRPr="000A5835">
              <w:rPr>
                <w:rFonts w:ascii="Arial Narrow" w:hAnsi="Arial Narrow"/>
                <w:color w:val="000000" w:themeColor="text1"/>
                <w:sz w:val="22"/>
                <w:szCs w:val="22"/>
              </w:rPr>
              <w:t> </w:t>
            </w:r>
          </w:p>
        </w:tc>
        <w:tc>
          <w:tcPr>
            <w:tcW w:w="845" w:type="dxa"/>
            <w:vMerge/>
            <w:tcBorders>
              <w:top w:val="single" w:sz="8" w:space="0" w:color="auto"/>
              <w:left w:val="nil"/>
              <w:bottom w:val="single" w:sz="8" w:space="0" w:color="auto"/>
              <w:right w:val="single" w:sz="8" w:space="0" w:color="auto"/>
            </w:tcBorders>
            <w:shd w:val="clear" w:color="auto" w:fill="auto"/>
            <w:vAlign w:val="center"/>
            <w:hideMark/>
          </w:tcPr>
          <w:p w14:paraId="6B6BB719" w14:textId="77777777" w:rsidR="00BC6A36" w:rsidRPr="000A5835" w:rsidRDefault="00BC6A36" w:rsidP="002E12DC">
            <w:pPr>
              <w:rPr>
                <w:rFonts w:ascii="Arial Narrow" w:eastAsia="Calibri" w:hAnsi="Arial Narrow"/>
                <w:b/>
                <w:bCs/>
                <w:color w:val="000000" w:themeColor="text1"/>
                <w:sz w:val="22"/>
                <w:szCs w:val="22"/>
              </w:rPr>
            </w:pPr>
          </w:p>
        </w:tc>
        <w:tc>
          <w:tcPr>
            <w:tcW w:w="910" w:type="dxa"/>
            <w:vMerge/>
            <w:tcBorders>
              <w:top w:val="single" w:sz="8" w:space="0" w:color="auto"/>
              <w:left w:val="nil"/>
              <w:bottom w:val="single" w:sz="8" w:space="0" w:color="auto"/>
              <w:right w:val="single" w:sz="8" w:space="0" w:color="auto"/>
            </w:tcBorders>
            <w:shd w:val="clear" w:color="auto" w:fill="auto"/>
            <w:vAlign w:val="center"/>
            <w:hideMark/>
          </w:tcPr>
          <w:p w14:paraId="1E5C3AF6"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534EB307" w14:textId="77777777" w:rsidR="00BC6A36" w:rsidRPr="000A5835" w:rsidRDefault="00BC6A36" w:rsidP="002E12DC">
            <w:pPr>
              <w:rPr>
                <w:rFonts w:ascii="Arial Narrow" w:eastAsia="Calibri" w:hAnsi="Arial Narrow"/>
                <w:b/>
                <w:bCs/>
                <w:color w:val="000000" w:themeColor="text1"/>
                <w:sz w:val="22"/>
                <w:szCs w:val="22"/>
              </w:rPr>
            </w:pPr>
          </w:p>
        </w:tc>
        <w:tc>
          <w:tcPr>
            <w:tcW w:w="301" w:type="dxa"/>
            <w:gridSpan w:val="2"/>
            <w:vMerge/>
            <w:tcBorders>
              <w:top w:val="single" w:sz="8" w:space="0" w:color="auto"/>
              <w:left w:val="nil"/>
              <w:bottom w:val="single" w:sz="8" w:space="0" w:color="auto"/>
              <w:right w:val="single" w:sz="8" w:space="0" w:color="auto"/>
            </w:tcBorders>
            <w:shd w:val="clear" w:color="auto" w:fill="auto"/>
            <w:vAlign w:val="center"/>
            <w:hideMark/>
          </w:tcPr>
          <w:p w14:paraId="0D36EE36" w14:textId="77777777" w:rsidR="00BC6A36" w:rsidRPr="000A5835" w:rsidRDefault="00BC6A36" w:rsidP="002E12DC">
            <w:pPr>
              <w:rPr>
                <w:rFonts w:ascii="Arial Narrow" w:eastAsia="Calibri" w:hAnsi="Arial Narrow"/>
                <w:b/>
                <w:bCs/>
                <w:color w:val="000000" w:themeColor="text1"/>
                <w:sz w:val="22"/>
                <w:szCs w:val="22"/>
              </w:rPr>
            </w:pPr>
          </w:p>
        </w:tc>
        <w:tc>
          <w:tcPr>
            <w:tcW w:w="350" w:type="dxa"/>
            <w:gridSpan w:val="2"/>
            <w:vMerge/>
            <w:tcBorders>
              <w:top w:val="single" w:sz="8" w:space="0" w:color="auto"/>
              <w:left w:val="nil"/>
              <w:bottom w:val="single" w:sz="8" w:space="0" w:color="auto"/>
              <w:right w:val="single" w:sz="8" w:space="0" w:color="auto"/>
            </w:tcBorders>
            <w:shd w:val="clear" w:color="auto" w:fill="auto"/>
            <w:vAlign w:val="center"/>
            <w:hideMark/>
          </w:tcPr>
          <w:p w14:paraId="0F5D38DB" w14:textId="77777777" w:rsidR="00BC6A36" w:rsidRPr="000A5835" w:rsidRDefault="00BC6A36" w:rsidP="002E12DC">
            <w:pPr>
              <w:rPr>
                <w:rFonts w:ascii="Arial Narrow" w:eastAsia="Calibri" w:hAnsi="Arial Narrow"/>
                <w:b/>
                <w:bCs/>
                <w:color w:val="000000" w:themeColor="text1"/>
                <w:sz w:val="22"/>
                <w:szCs w:val="22"/>
              </w:rPr>
            </w:pPr>
          </w:p>
        </w:tc>
        <w:tc>
          <w:tcPr>
            <w:tcW w:w="395" w:type="dxa"/>
            <w:gridSpan w:val="2"/>
            <w:vMerge/>
            <w:tcBorders>
              <w:top w:val="single" w:sz="8" w:space="0" w:color="auto"/>
              <w:left w:val="nil"/>
              <w:bottom w:val="single" w:sz="8" w:space="0" w:color="auto"/>
              <w:right w:val="single" w:sz="8" w:space="0" w:color="auto"/>
            </w:tcBorders>
            <w:shd w:val="clear" w:color="auto" w:fill="auto"/>
            <w:vAlign w:val="center"/>
            <w:hideMark/>
          </w:tcPr>
          <w:p w14:paraId="065AD59F"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65C1E0BE" w14:textId="77777777" w:rsidR="00BC6A36" w:rsidRPr="000A5835" w:rsidRDefault="00BC6A36" w:rsidP="002E12DC">
            <w:pPr>
              <w:rPr>
                <w:rFonts w:ascii="Arial Narrow" w:eastAsia="Calibri" w:hAnsi="Arial Narrow"/>
                <w:b/>
                <w:bCs/>
                <w:color w:val="000000" w:themeColor="text1"/>
                <w:sz w:val="22"/>
                <w:szCs w:val="22"/>
              </w:rPr>
            </w:pPr>
          </w:p>
        </w:tc>
        <w:tc>
          <w:tcPr>
            <w:tcW w:w="874" w:type="dxa"/>
            <w:vMerge/>
            <w:tcBorders>
              <w:top w:val="single" w:sz="8" w:space="0" w:color="auto"/>
              <w:left w:val="nil"/>
              <w:bottom w:val="single" w:sz="8" w:space="0" w:color="auto"/>
              <w:right w:val="single" w:sz="8" w:space="0" w:color="auto"/>
            </w:tcBorders>
            <w:shd w:val="clear" w:color="auto" w:fill="auto"/>
            <w:vAlign w:val="center"/>
            <w:hideMark/>
          </w:tcPr>
          <w:p w14:paraId="59D7CAC3" w14:textId="77777777" w:rsidR="00BC6A36" w:rsidRPr="000A5835" w:rsidRDefault="00BC6A36" w:rsidP="002E12DC">
            <w:pPr>
              <w:rPr>
                <w:rFonts w:ascii="Arial Narrow" w:eastAsia="Calibri" w:hAnsi="Arial Narrow"/>
                <w:b/>
                <w:bCs/>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468A90B4" w14:textId="77777777" w:rsidR="00BC6A36" w:rsidRPr="000A5835" w:rsidRDefault="00BC6A36" w:rsidP="002E12DC">
            <w:pPr>
              <w:rPr>
                <w:rFonts w:ascii="Arial Narrow" w:eastAsia="Calibri" w:hAnsi="Arial Narrow"/>
                <w:b/>
                <w:bCs/>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4CDE1884" w14:textId="77777777" w:rsidR="00BC6A36" w:rsidRPr="000A5835" w:rsidRDefault="00BC6A36" w:rsidP="002E12DC">
            <w:pPr>
              <w:rPr>
                <w:rFonts w:ascii="Arial Narrow" w:eastAsia="Calibri" w:hAnsi="Arial Narrow"/>
                <w:b/>
                <w:bCs/>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7F5F5298"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6F09ED6" w14:textId="77777777" w:rsidR="00BC6A36" w:rsidRPr="000A5835" w:rsidRDefault="00BC6A36" w:rsidP="002E12DC">
            <w:pPr>
              <w:rPr>
                <w:rFonts w:ascii="Arial Narrow" w:eastAsia="Calibri" w:hAnsi="Arial Narrow"/>
                <w:b/>
                <w:bCs/>
                <w:color w:val="000000" w:themeColor="text1"/>
                <w:sz w:val="22"/>
                <w:szCs w:val="22"/>
              </w:rPr>
            </w:pPr>
          </w:p>
        </w:tc>
        <w:tc>
          <w:tcPr>
            <w:tcW w:w="300" w:type="dxa"/>
            <w:gridSpan w:val="2"/>
            <w:vMerge/>
            <w:tcBorders>
              <w:top w:val="single" w:sz="8" w:space="0" w:color="auto"/>
              <w:left w:val="nil"/>
              <w:bottom w:val="single" w:sz="8" w:space="0" w:color="auto"/>
              <w:right w:val="single" w:sz="8" w:space="0" w:color="auto"/>
            </w:tcBorders>
            <w:shd w:val="clear" w:color="auto" w:fill="auto"/>
            <w:vAlign w:val="center"/>
            <w:hideMark/>
          </w:tcPr>
          <w:p w14:paraId="580A36E8" w14:textId="77777777" w:rsidR="00BC6A36" w:rsidRPr="000A5835" w:rsidRDefault="00BC6A36" w:rsidP="002E12DC">
            <w:pPr>
              <w:rPr>
                <w:rFonts w:ascii="Arial Narrow" w:eastAsia="Calibri" w:hAnsi="Arial Narrow"/>
                <w:b/>
                <w:bCs/>
                <w:color w:val="000000" w:themeColor="text1"/>
                <w:sz w:val="22"/>
                <w:szCs w:val="22"/>
              </w:rPr>
            </w:pPr>
          </w:p>
        </w:tc>
        <w:tc>
          <w:tcPr>
            <w:tcW w:w="837" w:type="dxa"/>
            <w:gridSpan w:val="2"/>
            <w:vMerge/>
            <w:tcBorders>
              <w:top w:val="single" w:sz="8" w:space="0" w:color="auto"/>
              <w:left w:val="nil"/>
              <w:bottom w:val="single" w:sz="8" w:space="0" w:color="auto"/>
              <w:right w:val="single" w:sz="8" w:space="0" w:color="auto"/>
            </w:tcBorders>
            <w:shd w:val="clear" w:color="auto" w:fill="auto"/>
            <w:vAlign w:val="center"/>
            <w:hideMark/>
          </w:tcPr>
          <w:p w14:paraId="1AE940D8" w14:textId="77777777" w:rsidR="00BC6A36" w:rsidRPr="000A5835" w:rsidRDefault="00BC6A36" w:rsidP="002E12DC">
            <w:pPr>
              <w:rPr>
                <w:rFonts w:ascii="Arial Narrow" w:eastAsia="Calibri" w:hAnsi="Arial Narrow"/>
                <w:b/>
                <w:bCs/>
                <w:color w:val="000000" w:themeColor="text1"/>
                <w:sz w:val="22"/>
                <w:szCs w:val="22"/>
              </w:rPr>
            </w:pPr>
          </w:p>
        </w:tc>
        <w:tc>
          <w:tcPr>
            <w:tcW w:w="653" w:type="dxa"/>
            <w:vMerge/>
            <w:tcBorders>
              <w:top w:val="single" w:sz="8" w:space="0" w:color="auto"/>
              <w:left w:val="nil"/>
              <w:bottom w:val="single" w:sz="8" w:space="0" w:color="auto"/>
              <w:right w:val="single" w:sz="8" w:space="0" w:color="auto"/>
            </w:tcBorders>
            <w:shd w:val="clear" w:color="auto" w:fill="auto"/>
            <w:vAlign w:val="center"/>
            <w:hideMark/>
          </w:tcPr>
          <w:p w14:paraId="01695ACA" w14:textId="77777777" w:rsidR="00BC6A36" w:rsidRPr="000A5835" w:rsidRDefault="00BC6A36" w:rsidP="002E12DC">
            <w:pPr>
              <w:rPr>
                <w:rFonts w:ascii="Arial Narrow" w:eastAsia="Calibri" w:hAnsi="Arial Narrow"/>
                <w:b/>
                <w:bCs/>
                <w:color w:val="000000" w:themeColor="text1"/>
                <w:sz w:val="22"/>
                <w:szCs w:val="22"/>
              </w:rPr>
            </w:pPr>
          </w:p>
        </w:tc>
        <w:tc>
          <w:tcPr>
            <w:tcW w:w="720" w:type="dxa"/>
            <w:gridSpan w:val="2"/>
            <w:vMerge/>
            <w:tcBorders>
              <w:top w:val="single" w:sz="8" w:space="0" w:color="auto"/>
              <w:left w:val="nil"/>
              <w:bottom w:val="single" w:sz="8" w:space="0" w:color="auto"/>
              <w:right w:val="single" w:sz="8" w:space="0" w:color="auto"/>
            </w:tcBorders>
            <w:shd w:val="clear" w:color="auto" w:fill="auto"/>
            <w:vAlign w:val="center"/>
            <w:hideMark/>
          </w:tcPr>
          <w:p w14:paraId="41CCB353" w14:textId="77777777" w:rsidR="00BC6A36" w:rsidRPr="000A5835" w:rsidRDefault="00BC6A36" w:rsidP="002E12DC">
            <w:pPr>
              <w:rPr>
                <w:rFonts w:ascii="Arial Narrow" w:eastAsia="Calibri" w:hAnsi="Arial Narrow"/>
                <w:b/>
                <w:bCs/>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65085CFB" w14:textId="77777777" w:rsidR="00BC6A36" w:rsidRPr="000A5835" w:rsidRDefault="00BC6A36" w:rsidP="002E12DC">
            <w:pPr>
              <w:rPr>
                <w:rFonts w:ascii="Arial Narrow" w:eastAsia="Calibri" w:hAnsi="Arial Narrow"/>
                <w:b/>
                <w:bCs/>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0CE3E8B8" w14:textId="77777777" w:rsidR="00BC6A36" w:rsidRPr="000A5835" w:rsidRDefault="00BC6A36" w:rsidP="002E12DC">
            <w:pPr>
              <w:rPr>
                <w:rFonts w:ascii="Arial Narrow" w:eastAsia="Calibri" w:hAnsi="Arial Narrow"/>
                <w:b/>
                <w:bCs/>
                <w:color w:val="000000" w:themeColor="text1"/>
                <w:sz w:val="22"/>
                <w:szCs w:val="22"/>
              </w:rPr>
            </w:pPr>
          </w:p>
        </w:tc>
      </w:tr>
      <w:tr w:rsidR="000A5835" w:rsidRPr="000A5835" w14:paraId="15A38895" w14:textId="77777777" w:rsidTr="000A5835">
        <w:trPr>
          <w:trHeight w:val="660"/>
          <w:jc w:val="center"/>
        </w:trPr>
        <w:tc>
          <w:tcPr>
            <w:tcW w:w="31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6FBEAA46" w14:textId="77777777" w:rsidR="00BC6A36" w:rsidRPr="000A5835" w:rsidRDefault="00BC6A36" w:rsidP="002E12DC">
            <w:pPr>
              <w:rPr>
                <w:rFonts w:ascii="Arial Narrow" w:eastAsia="Calibri" w:hAnsi="Arial Narrow"/>
                <w:b/>
                <w:bCs/>
                <w:color w:val="000000" w:themeColor="text1"/>
                <w:sz w:val="22"/>
                <w:szCs w:val="22"/>
              </w:rPr>
            </w:pPr>
          </w:p>
        </w:tc>
        <w:tc>
          <w:tcPr>
            <w:tcW w:w="298" w:type="dxa"/>
            <w:vMerge/>
            <w:tcBorders>
              <w:top w:val="single" w:sz="8" w:space="0" w:color="auto"/>
              <w:left w:val="nil"/>
              <w:bottom w:val="single" w:sz="8" w:space="0" w:color="auto"/>
              <w:right w:val="single" w:sz="8" w:space="0" w:color="auto"/>
            </w:tcBorders>
            <w:shd w:val="clear" w:color="auto" w:fill="auto"/>
            <w:vAlign w:val="center"/>
            <w:hideMark/>
          </w:tcPr>
          <w:p w14:paraId="00972A22"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423800A4" w14:textId="77777777" w:rsidR="00BC6A36" w:rsidRPr="000A5835" w:rsidRDefault="00BC6A36" w:rsidP="002E12DC">
            <w:pPr>
              <w:rPr>
                <w:rFonts w:ascii="Arial Narrow" w:eastAsia="Calibri" w:hAnsi="Arial Narrow"/>
                <w:b/>
                <w:bCs/>
                <w:color w:val="000000" w:themeColor="text1"/>
                <w:sz w:val="22"/>
                <w:szCs w:val="22"/>
              </w:rPr>
            </w:pP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bottom"/>
            <w:hideMark/>
          </w:tcPr>
          <w:p w14:paraId="797D6672"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ETAPA</w:t>
            </w:r>
          </w:p>
        </w:tc>
        <w:tc>
          <w:tcPr>
            <w:tcW w:w="29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bottom"/>
            <w:hideMark/>
          </w:tcPr>
          <w:p w14:paraId="5AD02B08" w14:textId="77777777" w:rsidR="00BC6A36" w:rsidRPr="000A5835" w:rsidRDefault="00BC6A36" w:rsidP="002E12DC">
            <w:pPr>
              <w:jc w:val="center"/>
              <w:rPr>
                <w:rFonts w:ascii="Arial Narrow" w:eastAsia="Calibri" w:hAnsi="Arial Narrow"/>
                <w:b/>
                <w:bCs/>
                <w:color w:val="000000" w:themeColor="text1"/>
                <w:sz w:val="22"/>
                <w:szCs w:val="22"/>
              </w:rPr>
            </w:pPr>
            <w:r w:rsidRPr="000A5835">
              <w:rPr>
                <w:rFonts w:ascii="Arial Narrow" w:hAnsi="Arial Narrow"/>
                <w:b/>
                <w:bCs/>
                <w:color w:val="000000" w:themeColor="text1"/>
                <w:sz w:val="22"/>
                <w:szCs w:val="22"/>
              </w:rPr>
              <w:t>TIPO</w:t>
            </w:r>
          </w:p>
        </w:tc>
        <w:tc>
          <w:tcPr>
            <w:tcW w:w="845" w:type="dxa"/>
            <w:vMerge/>
            <w:tcBorders>
              <w:top w:val="single" w:sz="8" w:space="0" w:color="auto"/>
              <w:left w:val="nil"/>
              <w:bottom w:val="single" w:sz="8" w:space="0" w:color="auto"/>
              <w:right w:val="single" w:sz="8" w:space="0" w:color="auto"/>
            </w:tcBorders>
            <w:shd w:val="clear" w:color="auto" w:fill="auto"/>
            <w:vAlign w:val="center"/>
            <w:hideMark/>
          </w:tcPr>
          <w:p w14:paraId="7F0FC96A" w14:textId="77777777" w:rsidR="00BC6A36" w:rsidRPr="000A5835" w:rsidRDefault="00BC6A36" w:rsidP="002E12DC">
            <w:pPr>
              <w:rPr>
                <w:rFonts w:ascii="Arial Narrow" w:eastAsia="Calibri" w:hAnsi="Arial Narrow"/>
                <w:b/>
                <w:bCs/>
                <w:color w:val="000000" w:themeColor="text1"/>
                <w:sz w:val="22"/>
                <w:szCs w:val="22"/>
              </w:rPr>
            </w:pPr>
          </w:p>
        </w:tc>
        <w:tc>
          <w:tcPr>
            <w:tcW w:w="910" w:type="dxa"/>
            <w:vMerge/>
            <w:tcBorders>
              <w:top w:val="single" w:sz="8" w:space="0" w:color="auto"/>
              <w:left w:val="nil"/>
              <w:bottom w:val="single" w:sz="8" w:space="0" w:color="auto"/>
              <w:right w:val="single" w:sz="8" w:space="0" w:color="auto"/>
            </w:tcBorders>
            <w:shd w:val="clear" w:color="auto" w:fill="auto"/>
            <w:vAlign w:val="center"/>
            <w:hideMark/>
          </w:tcPr>
          <w:p w14:paraId="1BAEDCD9"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1E5B35B2" w14:textId="77777777" w:rsidR="00BC6A36" w:rsidRPr="000A5835" w:rsidRDefault="00BC6A36" w:rsidP="002E12DC">
            <w:pPr>
              <w:rPr>
                <w:rFonts w:ascii="Arial Narrow" w:eastAsia="Calibri" w:hAnsi="Arial Narrow"/>
                <w:b/>
                <w:bCs/>
                <w:color w:val="000000" w:themeColor="text1"/>
                <w:sz w:val="22"/>
                <w:szCs w:val="22"/>
              </w:rPr>
            </w:pPr>
          </w:p>
        </w:tc>
        <w:tc>
          <w:tcPr>
            <w:tcW w:w="301" w:type="dxa"/>
            <w:gridSpan w:val="2"/>
            <w:vMerge/>
            <w:tcBorders>
              <w:top w:val="single" w:sz="8" w:space="0" w:color="auto"/>
              <w:left w:val="nil"/>
              <w:bottom w:val="single" w:sz="8" w:space="0" w:color="auto"/>
              <w:right w:val="single" w:sz="8" w:space="0" w:color="auto"/>
            </w:tcBorders>
            <w:shd w:val="clear" w:color="auto" w:fill="auto"/>
            <w:vAlign w:val="center"/>
            <w:hideMark/>
          </w:tcPr>
          <w:p w14:paraId="2C279E5E" w14:textId="77777777" w:rsidR="00BC6A36" w:rsidRPr="000A5835" w:rsidRDefault="00BC6A36" w:rsidP="002E12DC">
            <w:pPr>
              <w:rPr>
                <w:rFonts w:ascii="Arial Narrow" w:eastAsia="Calibri" w:hAnsi="Arial Narrow"/>
                <w:b/>
                <w:bCs/>
                <w:color w:val="000000" w:themeColor="text1"/>
                <w:sz w:val="22"/>
                <w:szCs w:val="22"/>
              </w:rPr>
            </w:pPr>
          </w:p>
        </w:tc>
        <w:tc>
          <w:tcPr>
            <w:tcW w:w="350" w:type="dxa"/>
            <w:gridSpan w:val="2"/>
            <w:vMerge/>
            <w:tcBorders>
              <w:top w:val="single" w:sz="8" w:space="0" w:color="auto"/>
              <w:left w:val="nil"/>
              <w:bottom w:val="single" w:sz="8" w:space="0" w:color="auto"/>
              <w:right w:val="single" w:sz="8" w:space="0" w:color="auto"/>
            </w:tcBorders>
            <w:shd w:val="clear" w:color="auto" w:fill="auto"/>
            <w:vAlign w:val="center"/>
            <w:hideMark/>
          </w:tcPr>
          <w:p w14:paraId="06F3588A" w14:textId="77777777" w:rsidR="00BC6A36" w:rsidRPr="000A5835" w:rsidRDefault="00BC6A36" w:rsidP="002E12DC">
            <w:pPr>
              <w:rPr>
                <w:rFonts w:ascii="Arial Narrow" w:eastAsia="Calibri" w:hAnsi="Arial Narrow"/>
                <w:b/>
                <w:bCs/>
                <w:color w:val="000000" w:themeColor="text1"/>
                <w:sz w:val="22"/>
                <w:szCs w:val="22"/>
              </w:rPr>
            </w:pPr>
          </w:p>
        </w:tc>
        <w:tc>
          <w:tcPr>
            <w:tcW w:w="395" w:type="dxa"/>
            <w:gridSpan w:val="2"/>
            <w:vMerge/>
            <w:tcBorders>
              <w:top w:val="single" w:sz="8" w:space="0" w:color="auto"/>
              <w:left w:val="nil"/>
              <w:bottom w:val="single" w:sz="8" w:space="0" w:color="auto"/>
              <w:right w:val="single" w:sz="8" w:space="0" w:color="auto"/>
            </w:tcBorders>
            <w:shd w:val="clear" w:color="auto" w:fill="auto"/>
            <w:vAlign w:val="center"/>
            <w:hideMark/>
          </w:tcPr>
          <w:p w14:paraId="4098582F"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single" w:sz="8" w:space="0" w:color="auto"/>
              <w:left w:val="nil"/>
              <w:bottom w:val="single" w:sz="8" w:space="0" w:color="auto"/>
              <w:right w:val="single" w:sz="8" w:space="0" w:color="auto"/>
            </w:tcBorders>
            <w:shd w:val="clear" w:color="auto" w:fill="auto"/>
            <w:vAlign w:val="center"/>
            <w:hideMark/>
          </w:tcPr>
          <w:p w14:paraId="2F7BE9CD" w14:textId="77777777" w:rsidR="00BC6A36" w:rsidRPr="000A5835" w:rsidRDefault="00BC6A36" w:rsidP="002E12DC">
            <w:pPr>
              <w:rPr>
                <w:rFonts w:ascii="Arial Narrow" w:eastAsia="Calibri" w:hAnsi="Arial Narrow"/>
                <w:b/>
                <w:bCs/>
                <w:color w:val="000000" w:themeColor="text1"/>
                <w:sz w:val="22"/>
                <w:szCs w:val="22"/>
              </w:rPr>
            </w:pPr>
          </w:p>
        </w:tc>
        <w:tc>
          <w:tcPr>
            <w:tcW w:w="874" w:type="dxa"/>
            <w:vMerge/>
            <w:tcBorders>
              <w:top w:val="single" w:sz="8" w:space="0" w:color="auto"/>
              <w:left w:val="nil"/>
              <w:bottom w:val="single" w:sz="8" w:space="0" w:color="auto"/>
              <w:right w:val="single" w:sz="8" w:space="0" w:color="auto"/>
            </w:tcBorders>
            <w:shd w:val="clear" w:color="auto" w:fill="auto"/>
            <w:vAlign w:val="center"/>
            <w:hideMark/>
          </w:tcPr>
          <w:p w14:paraId="3FC53870" w14:textId="77777777" w:rsidR="00BC6A36" w:rsidRPr="000A5835" w:rsidRDefault="00BC6A36" w:rsidP="002E12DC">
            <w:pPr>
              <w:rPr>
                <w:rFonts w:ascii="Arial Narrow" w:eastAsia="Calibri" w:hAnsi="Arial Narrow"/>
                <w:b/>
                <w:bCs/>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0C12E7CC" w14:textId="77777777" w:rsidR="00BC6A36" w:rsidRPr="000A5835" w:rsidRDefault="00BC6A36" w:rsidP="002E12DC">
            <w:pPr>
              <w:rPr>
                <w:rFonts w:ascii="Arial Narrow" w:eastAsia="Calibri" w:hAnsi="Arial Narrow"/>
                <w:b/>
                <w:bCs/>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4C533F0C" w14:textId="77777777" w:rsidR="00BC6A36" w:rsidRPr="000A5835" w:rsidRDefault="00BC6A36" w:rsidP="002E12DC">
            <w:pPr>
              <w:rPr>
                <w:rFonts w:ascii="Arial Narrow" w:eastAsia="Calibri" w:hAnsi="Arial Narrow"/>
                <w:b/>
                <w:bCs/>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30A68335" w14:textId="77777777" w:rsidR="00BC6A36" w:rsidRPr="000A5835" w:rsidRDefault="00BC6A36" w:rsidP="002E12DC">
            <w:pPr>
              <w:rPr>
                <w:rFonts w:ascii="Arial Narrow" w:eastAsia="Calibri" w:hAnsi="Arial Narrow"/>
                <w:b/>
                <w:bCs/>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F04458B" w14:textId="77777777" w:rsidR="00BC6A36" w:rsidRPr="000A5835" w:rsidRDefault="00BC6A36" w:rsidP="002E12DC">
            <w:pPr>
              <w:rPr>
                <w:rFonts w:ascii="Arial Narrow" w:eastAsia="Calibri" w:hAnsi="Arial Narrow"/>
                <w:b/>
                <w:bCs/>
                <w:color w:val="000000" w:themeColor="text1"/>
                <w:sz w:val="22"/>
                <w:szCs w:val="22"/>
              </w:rPr>
            </w:pPr>
          </w:p>
        </w:tc>
        <w:tc>
          <w:tcPr>
            <w:tcW w:w="300" w:type="dxa"/>
            <w:gridSpan w:val="2"/>
            <w:vMerge/>
            <w:tcBorders>
              <w:top w:val="single" w:sz="8" w:space="0" w:color="auto"/>
              <w:left w:val="nil"/>
              <w:bottom w:val="single" w:sz="8" w:space="0" w:color="auto"/>
              <w:right w:val="single" w:sz="8" w:space="0" w:color="auto"/>
            </w:tcBorders>
            <w:shd w:val="clear" w:color="auto" w:fill="auto"/>
            <w:vAlign w:val="center"/>
            <w:hideMark/>
          </w:tcPr>
          <w:p w14:paraId="61ECD5A9" w14:textId="77777777" w:rsidR="00BC6A36" w:rsidRPr="000A5835" w:rsidRDefault="00BC6A36" w:rsidP="002E12DC">
            <w:pPr>
              <w:rPr>
                <w:rFonts w:ascii="Arial Narrow" w:eastAsia="Calibri" w:hAnsi="Arial Narrow"/>
                <w:b/>
                <w:bCs/>
                <w:color w:val="000000" w:themeColor="text1"/>
                <w:sz w:val="22"/>
                <w:szCs w:val="22"/>
              </w:rPr>
            </w:pPr>
          </w:p>
        </w:tc>
        <w:tc>
          <w:tcPr>
            <w:tcW w:w="837" w:type="dxa"/>
            <w:gridSpan w:val="2"/>
            <w:vMerge/>
            <w:tcBorders>
              <w:top w:val="single" w:sz="8" w:space="0" w:color="auto"/>
              <w:left w:val="nil"/>
              <w:bottom w:val="single" w:sz="8" w:space="0" w:color="auto"/>
              <w:right w:val="single" w:sz="8" w:space="0" w:color="auto"/>
            </w:tcBorders>
            <w:shd w:val="clear" w:color="auto" w:fill="auto"/>
            <w:vAlign w:val="center"/>
            <w:hideMark/>
          </w:tcPr>
          <w:p w14:paraId="55CDB173" w14:textId="77777777" w:rsidR="00BC6A36" w:rsidRPr="000A5835" w:rsidRDefault="00BC6A36" w:rsidP="002E12DC">
            <w:pPr>
              <w:rPr>
                <w:rFonts w:ascii="Arial Narrow" w:eastAsia="Calibri" w:hAnsi="Arial Narrow"/>
                <w:b/>
                <w:bCs/>
                <w:color w:val="000000" w:themeColor="text1"/>
                <w:sz w:val="22"/>
                <w:szCs w:val="22"/>
              </w:rPr>
            </w:pPr>
          </w:p>
        </w:tc>
        <w:tc>
          <w:tcPr>
            <w:tcW w:w="653" w:type="dxa"/>
            <w:vMerge/>
            <w:tcBorders>
              <w:top w:val="single" w:sz="8" w:space="0" w:color="auto"/>
              <w:left w:val="nil"/>
              <w:bottom w:val="single" w:sz="8" w:space="0" w:color="auto"/>
              <w:right w:val="single" w:sz="8" w:space="0" w:color="auto"/>
            </w:tcBorders>
            <w:shd w:val="clear" w:color="auto" w:fill="auto"/>
            <w:vAlign w:val="center"/>
            <w:hideMark/>
          </w:tcPr>
          <w:p w14:paraId="4F1D68AF" w14:textId="77777777" w:rsidR="00BC6A36" w:rsidRPr="000A5835" w:rsidRDefault="00BC6A36" w:rsidP="002E12DC">
            <w:pPr>
              <w:rPr>
                <w:rFonts w:ascii="Arial Narrow" w:eastAsia="Calibri" w:hAnsi="Arial Narrow"/>
                <w:b/>
                <w:bCs/>
                <w:color w:val="000000" w:themeColor="text1"/>
                <w:sz w:val="22"/>
                <w:szCs w:val="22"/>
              </w:rPr>
            </w:pPr>
          </w:p>
        </w:tc>
        <w:tc>
          <w:tcPr>
            <w:tcW w:w="720" w:type="dxa"/>
            <w:gridSpan w:val="2"/>
            <w:vMerge/>
            <w:tcBorders>
              <w:top w:val="single" w:sz="8" w:space="0" w:color="auto"/>
              <w:left w:val="nil"/>
              <w:bottom w:val="single" w:sz="8" w:space="0" w:color="auto"/>
              <w:right w:val="single" w:sz="8" w:space="0" w:color="auto"/>
            </w:tcBorders>
            <w:shd w:val="clear" w:color="auto" w:fill="auto"/>
            <w:vAlign w:val="center"/>
            <w:hideMark/>
          </w:tcPr>
          <w:p w14:paraId="3645EE99" w14:textId="77777777" w:rsidR="00BC6A36" w:rsidRPr="000A5835" w:rsidRDefault="00BC6A36" w:rsidP="002E12DC">
            <w:pPr>
              <w:rPr>
                <w:rFonts w:ascii="Arial Narrow" w:eastAsia="Calibri" w:hAnsi="Arial Narrow"/>
                <w:b/>
                <w:bCs/>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33DF2213" w14:textId="77777777" w:rsidR="00BC6A36" w:rsidRPr="000A5835" w:rsidRDefault="00BC6A36" w:rsidP="002E12DC">
            <w:pPr>
              <w:rPr>
                <w:rFonts w:ascii="Arial Narrow" w:eastAsia="Calibri" w:hAnsi="Arial Narrow"/>
                <w:b/>
                <w:bCs/>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122AF91D" w14:textId="77777777" w:rsidR="00BC6A36" w:rsidRPr="000A5835" w:rsidRDefault="00BC6A36" w:rsidP="002E12DC">
            <w:pPr>
              <w:rPr>
                <w:rFonts w:ascii="Arial Narrow" w:eastAsia="Calibri" w:hAnsi="Arial Narrow"/>
                <w:b/>
                <w:bCs/>
                <w:color w:val="000000" w:themeColor="text1"/>
                <w:sz w:val="22"/>
                <w:szCs w:val="22"/>
              </w:rPr>
            </w:pPr>
          </w:p>
        </w:tc>
      </w:tr>
      <w:tr w:rsidR="000A5835" w:rsidRPr="000A5835" w14:paraId="2E29F989" w14:textId="77777777" w:rsidTr="000A5835">
        <w:trPr>
          <w:trHeight w:val="268"/>
          <w:jc w:val="center"/>
        </w:trPr>
        <w:tc>
          <w:tcPr>
            <w:tcW w:w="310" w:type="dxa"/>
            <w:vMerge w:val="restart"/>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14:paraId="3DBB74B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1</w:t>
            </w:r>
          </w:p>
        </w:tc>
        <w:tc>
          <w:tcPr>
            <w:tcW w:w="298"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B78D62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GENERAL</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45BDBD2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INTERNO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B0DCF6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PLANEACIÓN</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7BDAFE5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ECONOMICO</w:t>
            </w:r>
          </w:p>
        </w:tc>
        <w:tc>
          <w:tcPr>
            <w:tcW w:w="84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1B5BE12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Deficiencias en la estructuración de la necesidad en la etapa precontractual</w:t>
            </w: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ED8E90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 Adquisición de un bien o servicio que no cumple con los verdaderos requerimientos y especificaciones de la entidad, o a precios </w:t>
            </w:r>
            <w:r w:rsidRPr="000A5835">
              <w:rPr>
                <w:rFonts w:ascii="Arial Narrow" w:hAnsi="Arial Narrow"/>
                <w:color w:val="000000" w:themeColor="text1"/>
                <w:sz w:val="22"/>
                <w:szCs w:val="22"/>
              </w:rPr>
              <w:lastRenderedPageBreak/>
              <w:t>que no son de mercado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270D8A2"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POSIBLE (3)</w:t>
            </w:r>
          </w:p>
        </w:tc>
        <w:tc>
          <w:tcPr>
            <w:tcW w:w="30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4E339AF0"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MAYOR (4)</w:t>
            </w:r>
          </w:p>
        </w:tc>
        <w:tc>
          <w:tcPr>
            <w:tcW w:w="35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CCBCC18"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7</w:t>
            </w:r>
          </w:p>
        </w:tc>
        <w:tc>
          <w:tcPr>
            <w:tcW w:w="395"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1618592"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ALTO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54DE52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CONTRATANTE</w:t>
            </w:r>
          </w:p>
        </w:tc>
        <w:tc>
          <w:tcPr>
            <w:tcW w:w="874"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85C6B4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Revisión de procesos contractuales internos y externos identificando los lineamientos comunes y básicos del bien o servicio </w:t>
            </w:r>
            <w:r w:rsidRPr="000A5835">
              <w:rPr>
                <w:rFonts w:ascii="Arial Narrow" w:hAnsi="Arial Narrow"/>
                <w:color w:val="000000" w:themeColor="text1"/>
                <w:sz w:val="22"/>
                <w:szCs w:val="22"/>
              </w:rPr>
              <w:lastRenderedPageBreak/>
              <w:t>a adquirir</w:t>
            </w:r>
          </w:p>
        </w:tc>
        <w:tc>
          <w:tcPr>
            <w:tcW w:w="438"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C8C240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RARO (1)</w:t>
            </w:r>
          </w:p>
        </w:tc>
        <w:tc>
          <w:tcPr>
            <w:tcW w:w="31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750462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INSIGNIFICANTE (1)</w:t>
            </w:r>
          </w:p>
        </w:tc>
        <w:tc>
          <w:tcPr>
            <w:tcW w:w="30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DA0969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2</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4BF11AE"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BAJO</w:t>
            </w:r>
          </w:p>
        </w:tc>
        <w:tc>
          <w:tcPr>
            <w:tcW w:w="30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115F15D"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SI</w:t>
            </w:r>
          </w:p>
        </w:tc>
        <w:tc>
          <w:tcPr>
            <w:tcW w:w="83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1D95C9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Contratante- Área que requiere la contratación</w:t>
            </w:r>
          </w:p>
        </w:tc>
        <w:tc>
          <w:tcPr>
            <w:tcW w:w="653"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AC2FF7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Etapa de planeación</w:t>
            </w:r>
          </w:p>
        </w:tc>
        <w:tc>
          <w:tcPr>
            <w:tcW w:w="72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5CEC7C1"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Elaboración de la versión final del estudio previo</w:t>
            </w:r>
          </w:p>
        </w:tc>
        <w:tc>
          <w:tcPr>
            <w:tcW w:w="87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8D1FD0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Revisión de la versión final del estudio previo con todos sus soportes</w:t>
            </w:r>
          </w:p>
        </w:tc>
        <w:tc>
          <w:tcPr>
            <w:tcW w:w="154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AE494B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permanente</w:t>
            </w:r>
          </w:p>
        </w:tc>
      </w:tr>
      <w:tr w:rsidR="000A5835" w:rsidRPr="000A5835" w14:paraId="39A28FF7" w14:textId="77777777" w:rsidTr="000A5835">
        <w:trPr>
          <w:trHeight w:val="615"/>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1B56DA82"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6E09699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A25BBAB"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49D9745"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CC0E730"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0F721453"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6827F9B"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El proceso puede quedar desierto o revocarse</w:t>
            </w:r>
          </w:p>
        </w:tc>
        <w:tc>
          <w:tcPr>
            <w:tcW w:w="297" w:type="dxa"/>
            <w:vMerge/>
            <w:tcBorders>
              <w:top w:val="nil"/>
              <w:left w:val="nil"/>
              <w:bottom w:val="single" w:sz="8" w:space="0" w:color="auto"/>
              <w:right w:val="single" w:sz="8" w:space="0" w:color="auto"/>
            </w:tcBorders>
            <w:shd w:val="clear" w:color="auto" w:fill="auto"/>
            <w:vAlign w:val="center"/>
            <w:hideMark/>
          </w:tcPr>
          <w:p w14:paraId="776633C6"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26DD244C"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0CC64AB5"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2E2CC617"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6B82D03"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nil"/>
              <w:left w:val="nil"/>
              <w:bottom w:val="single" w:sz="8" w:space="0" w:color="auto"/>
              <w:right w:val="single" w:sz="8" w:space="0" w:color="auto"/>
            </w:tcBorders>
            <w:shd w:val="clear" w:color="auto" w:fill="auto"/>
            <w:vAlign w:val="center"/>
            <w:hideMark/>
          </w:tcPr>
          <w:p w14:paraId="62A37898" w14:textId="77777777" w:rsidR="00BC6A36" w:rsidRPr="000A5835" w:rsidRDefault="00BC6A36" w:rsidP="002E12DC">
            <w:pPr>
              <w:rPr>
                <w:rFonts w:ascii="Arial Narrow" w:eastAsia="Calibri" w:hAnsi="Arial Narrow"/>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34565B60"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6FFC4AE3"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3CD1DE93"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5A548DD5"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78D21BD0"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2F81E8EF"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25D1E1BB"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7FCD92A7"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0C801B10"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299AFB2C"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3FAFA0AD" w14:textId="77777777" w:rsidTr="000A5835">
        <w:trPr>
          <w:trHeight w:val="906"/>
          <w:jc w:val="center"/>
        </w:trPr>
        <w:tc>
          <w:tcPr>
            <w:tcW w:w="31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C79CD6D"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2</w:t>
            </w:r>
          </w:p>
        </w:tc>
        <w:tc>
          <w:tcPr>
            <w:tcW w:w="298"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7CA882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GENERAL</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FD5BA1A"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INTERNO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55135F0"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CONTRATCIÓN</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78EFE65"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OPERACIONAL</w:t>
            </w:r>
          </w:p>
        </w:tc>
        <w:tc>
          <w:tcPr>
            <w:tcW w:w="84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3C24A18"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Incumplimiento de requisitos legales en la </w:t>
            </w:r>
            <w:r w:rsidRPr="000A5835">
              <w:rPr>
                <w:rFonts w:ascii="Arial Narrow" w:hAnsi="Arial Narrow"/>
                <w:b/>
                <w:bCs/>
                <w:color w:val="000000" w:themeColor="text1"/>
                <w:sz w:val="22"/>
                <w:szCs w:val="22"/>
              </w:rPr>
              <w:t>celebración</w:t>
            </w:r>
            <w:r w:rsidRPr="000A5835">
              <w:rPr>
                <w:rFonts w:ascii="Arial Narrow" w:hAnsi="Arial Narrow"/>
                <w:color w:val="000000" w:themeColor="text1"/>
                <w:sz w:val="22"/>
                <w:szCs w:val="22"/>
              </w:rPr>
              <w:t xml:space="preserve"> de contratos</w:t>
            </w: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FA1800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*Investigaciones disciplinarias a los servidores públicos</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71B8F8A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POSIBLE (3)</w:t>
            </w:r>
          </w:p>
        </w:tc>
        <w:tc>
          <w:tcPr>
            <w:tcW w:w="30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0294CAE"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MAYOR (4)</w:t>
            </w:r>
          </w:p>
        </w:tc>
        <w:tc>
          <w:tcPr>
            <w:tcW w:w="35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B6F99D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7</w:t>
            </w:r>
          </w:p>
        </w:tc>
        <w:tc>
          <w:tcPr>
            <w:tcW w:w="395"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736D6C6C"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ALTO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47E5689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CONTRATANTE</w:t>
            </w:r>
          </w:p>
        </w:tc>
        <w:tc>
          <w:tcPr>
            <w:tcW w:w="874"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6EA3E5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Revisión del asesor y de las Coordinaciones de Contratos del cumplimiento de requisitos legales</w:t>
            </w:r>
          </w:p>
        </w:tc>
        <w:tc>
          <w:tcPr>
            <w:tcW w:w="438"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366BFD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RARO (1)</w:t>
            </w:r>
          </w:p>
        </w:tc>
        <w:tc>
          <w:tcPr>
            <w:tcW w:w="31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7DA56F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INSIGNIFICANTE (1)</w:t>
            </w:r>
          </w:p>
        </w:tc>
        <w:tc>
          <w:tcPr>
            <w:tcW w:w="30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4E476D51"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2</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539949E"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BAJO</w:t>
            </w:r>
          </w:p>
        </w:tc>
        <w:tc>
          <w:tcPr>
            <w:tcW w:w="30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D07433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SI</w:t>
            </w:r>
          </w:p>
        </w:tc>
        <w:tc>
          <w:tcPr>
            <w:tcW w:w="83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AAAA2AC"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Contratante</w:t>
            </w:r>
          </w:p>
        </w:tc>
        <w:tc>
          <w:tcPr>
            <w:tcW w:w="653"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F2F6678"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Inicio del proceso contractual</w:t>
            </w:r>
          </w:p>
        </w:tc>
        <w:tc>
          <w:tcPr>
            <w:tcW w:w="72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87AD618"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A la firma del contrato</w:t>
            </w:r>
          </w:p>
        </w:tc>
        <w:tc>
          <w:tcPr>
            <w:tcW w:w="87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B74420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Revisión y aprobación de documentación</w:t>
            </w:r>
          </w:p>
        </w:tc>
        <w:tc>
          <w:tcPr>
            <w:tcW w:w="154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615717D"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permanente</w:t>
            </w:r>
          </w:p>
        </w:tc>
      </w:tr>
      <w:tr w:rsidR="000A5835" w:rsidRPr="000A5835" w14:paraId="0A1C6266" w14:textId="77777777" w:rsidTr="000A5835">
        <w:trPr>
          <w:trHeight w:val="1006"/>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4FB3E5A3"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437D816C"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40DAD29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5CDDA33"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538AD38"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4A5A1D40"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E210D44"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Inhabilidades para contratar a las empresas</w:t>
            </w:r>
          </w:p>
        </w:tc>
        <w:tc>
          <w:tcPr>
            <w:tcW w:w="297" w:type="dxa"/>
            <w:vMerge/>
            <w:tcBorders>
              <w:top w:val="nil"/>
              <w:left w:val="nil"/>
              <w:bottom w:val="single" w:sz="8" w:space="0" w:color="auto"/>
              <w:right w:val="single" w:sz="8" w:space="0" w:color="auto"/>
            </w:tcBorders>
            <w:shd w:val="clear" w:color="auto" w:fill="auto"/>
            <w:vAlign w:val="center"/>
            <w:hideMark/>
          </w:tcPr>
          <w:p w14:paraId="5506F4EB"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06EEC819"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117F09B4"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51A3EEB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909E8C1" w14:textId="77777777" w:rsidR="00BC6A36" w:rsidRPr="000A5835" w:rsidRDefault="00BC6A36" w:rsidP="002E12DC">
            <w:pPr>
              <w:rPr>
                <w:rFonts w:ascii="Arial Narrow" w:eastAsia="Calibri" w:hAnsi="Arial Narrow"/>
                <w:color w:val="000000" w:themeColor="text1"/>
                <w:sz w:val="22"/>
                <w:szCs w:val="22"/>
              </w:rPr>
            </w:pPr>
          </w:p>
        </w:tc>
        <w:tc>
          <w:tcPr>
            <w:tcW w:w="874"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C32FAC6"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 Aplicación del </w:t>
            </w:r>
            <w:proofErr w:type="spellStart"/>
            <w:r w:rsidRPr="000A5835">
              <w:rPr>
                <w:rFonts w:ascii="Arial Narrow" w:hAnsi="Arial Narrow"/>
                <w:color w:val="000000" w:themeColor="text1"/>
                <w:sz w:val="22"/>
                <w:szCs w:val="22"/>
              </w:rPr>
              <w:t>check</w:t>
            </w:r>
            <w:proofErr w:type="spellEnd"/>
            <w:r w:rsidRPr="000A5835">
              <w:rPr>
                <w:rFonts w:ascii="Arial Narrow" w:hAnsi="Arial Narrow"/>
                <w:color w:val="000000" w:themeColor="text1"/>
                <w:sz w:val="22"/>
                <w:szCs w:val="22"/>
              </w:rPr>
              <w:t xml:space="preserve"> </w:t>
            </w:r>
            <w:proofErr w:type="spellStart"/>
            <w:r w:rsidRPr="000A5835">
              <w:rPr>
                <w:rFonts w:ascii="Arial Narrow" w:hAnsi="Arial Narrow"/>
                <w:color w:val="000000" w:themeColor="text1"/>
                <w:sz w:val="22"/>
                <w:szCs w:val="22"/>
              </w:rPr>
              <w:t>list</w:t>
            </w:r>
            <w:proofErr w:type="spellEnd"/>
            <w:r w:rsidRPr="000A5835">
              <w:rPr>
                <w:rFonts w:ascii="Arial Narrow" w:hAnsi="Arial Narrow"/>
                <w:color w:val="000000" w:themeColor="text1"/>
                <w:sz w:val="22"/>
                <w:szCs w:val="22"/>
              </w:rPr>
              <w:t xml:space="preserve"> de documentos para </w:t>
            </w:r>
            <w:r w:rsidRPr="000A5835">
              <w:rPr>
                <w:rFonts w:ascii="Arial Narrow" w:hAnsi="Arial Narrow"/>
                <w:color w:val="000000" w:themeColor="text1"/>
                <w:sz w:val="22"/>
                <w:szCs w:val="22"/>
              </w:rPr>
              <w:lastRenderedPageBreak/>
              <w:t>archivo de la etapa precontractual</w:t>
            </w: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3ACB3C6C"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21D9C172"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39DEED75"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38488070"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507427D9"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13297D89"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39C1B21C"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56DA9EA2"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1C048B1D"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75599E57"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6EF4E4F5" w14:textId="77777777" w:rsidTr="000A5835">
        <w:trPr>
          <w:trHeight w:val="2107"/>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7DF7A104"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1FE91EFA"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4D560E7F"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9770862"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689872B"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4513684B"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bottom"/>
            <w:hideMark/>
          </w:tcPr>
          <w:p w14:paraId="1494DFC3" w14:textId="77777777" w:rsidR="00BC6A36" w:rsidRPr="000A5835" w:rsidRDefault="00BC6A36" w:rsidP="002E12DC">
            <w:pP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E58FF80"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274EAC2A"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102F98DC"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0D07DBFC"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18EFE89" w14:textId="77777777" w:rsidR="00BC6A36" w:rsidRPr="000A5835" w:rsidRDefault="00BC6A36" w:rsidP="002E12DC">
            <w:pPr>
              <w:rPr>
                <w:rFonts w:ascii="Arial Narrow" w:eastAsia="Calibri" w:hAnsi="Arial Narrow"/>
                <w:color w:val="000000" w:themeColor="text1"/>
                <w:sz w:val="22"/>
                <w:szCs w:val="22"/>
              </w:rPr>
            </w:pPr>
          </w:p>
        </w:tc>
        <w:tc>
          <w:tcPr>
            <w:tcW w:w="874"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5C772C8"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*Verificación de la existencia del documento en el que consta el registro presupuestal expedido por parte de la Oficina Financiera a al responsable de la legalización del contrato</w:t>
            </w: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2F8B5885"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0FCFC0E8"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30284EE9"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5681731"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554E5E68"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3A88B10B"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28FCD71A"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06D4CDB3"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2CE409EB"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435D578F"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4BDC5E35" w14:textId="77777777" w:rsidTr="000A5835">
        <w:trPr>
          <w:trHeight w:val="1080"/>
          <w:jc w:val="center"/>
        </w:trPr>
        <w:tc>
          <w:tcPr>
            <w:tcW w:w="31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44008D4E" w14:textId="77777777" w:rsidR="00BC6A36" w:rsidRPr="000A5835" w:rsidRDefault="00BC6A36" w:rsidP="002E12DC">
            <w:pPr>
              <w:jc w:val="right"/>
              <w:rPr>
                <w:rFonts w:ascii="Arial Narrow" w:eastAsia="Calibri" w:hAnsi="Arial Narrow"/>
                <w:color w:val="000000" w:themeColor="text1"/>
                <w:sz w:val="22"/>
                <w:szCs w:val="22"/>
              </w:rPr>
            </w:pPr>
            <w:r w:rsidRPr="000A5835">
              <w:rPr>
                <w:rFonts w:ascii="Arial Narrow" w:hAnsi="Arial Narrow"/>
                <w:color w:val="000000" w:themeColor="text1"/>
                <w:sz w:val="22"/>
                <w:szCs w:val="22"/>
              </w:rPr>
              <w:t>3</w:t>
            </w:r>
          </w:p>
        </w:tc>
        <w:tc>
          <w:tcPr>
            <w:tcW w:w="298"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439BE61"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GENERAL</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6496F4D"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INTERNO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A3F8B35"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EJECUCIÓN</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2CC2681"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OPERACIONAL</w:t>
            </w:r>
          </w:p>
        </w:tc>
        <w:tc>
          <w:tcPr>
            <w:tcW w:w="84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CEDE9D2"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Incumplimiento de requisito</w:t>
            </w:r>
            <w:r w:rsidRPr="000A5835">
              <w:rPr>
                <w:rFonts w:ascii="Arial Narrow" w:hAnsi="Arial Narrow"/>
                <w:color w:val="000000" w:themeColor="text1"/>
                <w:sz w:val="22"/>
                <w:szCs w:val="22"/>
              </w:rPr>
              <w:lastRenderedPageBreak/>
              <w:t xml:space="preserve">s legales en la </w:t>
            </w:r>
            <w:r w:rsidRPr="000A5835">
              <w:rPr>
                <w:rFonts w:ascii="Arial Narrow" w:hAnsi="Arial Narrow"/>
                <w:b/>
                <w:bCs/>
                <w:color w:val="000000" w:themeColor="text1"/>
                <w:sz w:val="22"/>
                <w:szCs w:val="22"/>
              </w:rPr>
              <w:t>ejecución</w:t>
            </w:r>
            <w:r w:rsidRPr="000A5835">
              <w:rPr>
                <w:rFonts w:ascii="Arial Narrow" w:hAnsi="Arial Narrow"/>
                <w:color w:val="000000" w:themeColor="text1"/>
                <w:sz w:val="22"/>
                <w:szCs w:val="22"/>
              </w:rPr>
              <w:t xml:space="preserve"> de contratos</w:t>
            </w: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E2FF7A8"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 Investigaciones disciplina</w:t>
            </w:r>
            <w:r w:rsidRPr="000A5835">
              <w:rPr>
                <w:rFonts w:ascii="Arial Narrow" w:hAnsi="Arial Narrow"/>
                <w:color w:val="000000" w:themeColor="text1"/>
                <w:sz w:val="22"/>
                <w:szCs w:val="22"/>
              </w:rPr>
              <w:lastRenderedPageBreak/>
              <w:t>rias a los servidores públicos y a los supervisores en particular</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13C9DC1"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POSIBLE (3)</w:t>
            </w:r>
          </w:p>
        </w:tc>
        <w:tc>
          <w:tcPr>
            <w:tcW w:w="30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D7CD80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MAYOR (4)</w:t>
            </w:r>
          </w:p>
        </w:tc>
        <w:tc>
          <w:tcPr>
            <w:tcW w:w="35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97808A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7</w:t>
            </w:r>
          </w:p>
        </w:tc>
        <w:tc>
          <w:tcPr>
            <w:tcW w:w="395"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CF13B4C"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ALTO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D7CAEC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CONTRATISTA - ONTRATANTE</w:t>
            </w:r>
          </w:p>
        </w:tc>
        <w:tc>
          <w:tcPr>
            <w:tcW w:w="874"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349A572"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 Supervisión </w:t>
            </w:r>
            <w:r w:rsidRPr="000A5835">
              <w:rPr>
                <w:rFonts w:ascii="Arial Narrow" w:hAnsi="Arial Narrow"/>
                <w:color w:val="000000" w:themeColor="text1"/>
                <w:sz w:val="22"/>
                <w:szCs w:val="22"/>
              </w:rPr>
              <w:lastRenderedPageBreak/>
              <w:t>contractual</w:t>
            </w:r>
          </w:p>
        </w:tc>
        <w:tc>
          <w:tcPr>
            <w:tcW w:w="438"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B5CACC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RARO (1)</w:t>
            </w:r>
          </w:p>
        </w:tc>
        <w:tc>
          <w:tcPr>
            <w:tcW w:w="31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D5D2822"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INSIGNIFICANTE (1)</w:t>
            </w:r>
          </w:p>
        </w:tc>
        <w:tc>
          <w:tcPr>
            <w:tcW w:w="30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9D9890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2</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96AA1F2"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BAJO</w:t>
            </w:r>
          </w:p>
        </w:tc>
        <w:tc>
          <w:tcPr>
            <w:tcW w:w="30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AD37092"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SI</w:t>
            </w:r>
          </w:p>
        </w:tc>
        <w:tc>
          <w:tcPr>
            <w:tcW w:w="83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C92589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Contratista - Contratante</w:t>
            </w:r>
          </w:p>
        </w:tc>
        <w:tc>
          <w:tcPr>
            <w:tcW w:w="653"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55DAAF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Inicio del contrato</w:t>
            </w:r>
          </w:p>
        </w:tc>
        <w:tc>
          <w:tcPr>
            <w:tcW w:w="72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574A73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Terminación del </w:t>
            </w:r>
            <w:r w:rsidRPr="000A5835">
              <w:rPr>
                <w:rFonts w:ascii="Arial Narrow" w:hAnsi="Arial Narrow"/>
                <w:color w:val="000000" w:themeColor="text1"/>
                <w:sz w:val="22"/>
                <w:szCs w:val="22"/>
              </w:rPr>
              <w:lastRenderedPageBreak/>
              <w:t>contrato</w:t>
            </w:r>
          </w:p>
        </w:tc>
        <w:tc>
          <w:tcPr>
            <w:tcW w:w="87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73FA88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Seguimiento</w:t>
            </w:r>
          </w:p>
        </w:tc>
        <w:tc>
          <w:tcPr>
            <w:tcW w:w="154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030D15A"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*Según condiciones de plazo de cada </w:t>
            </w:r>
            <w:r w:rsidRPr="000A5835">
              <w:rPr>
                <w:rFonts w:ascii="Arial Narrow" w:hAnsi="Arial Narrow"/>
                <w:color w:val="000000" w:themeColor="text1"/>
                <w:sz w:val="22"/>
                <w:szCs w:val="22"/>
              </w:rPr>
              <w:lastRenderedPageBreak/>
              <w:t>contrato o mensual</w:t>
            </w:r>
          </w:p>
        </w:tc>
      </w:tr>
      <w:tr w:rsidR="000A5835" w:rsidRPr="000A5835" w14:paraId="45957FA1" w14:textId="77777777" w:rsidTr="000A5835">
        <w:trPr>
          <w:trHeight w:val="2640"/>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60170266"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6DC3F98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2481D77"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39F0FE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38322188"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763D27C2"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32B3703"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Multas y sanciones a las empresas</w:t>
            </w:r>
          </w:p>
        </w:tc>
        <w:tc>
          <w:tcPr>
            <w:tcW w:w="297" w:type="dxa"/>
            <w:vMerge/>
            <w:tcBorders>
              <w:top w:val="nil"/>
              <w:left w:val="nil"/>
              <w:bottom w:val="single" w:sz="8" w:space="0" w:color="auto"/>
              <w:right w:val="single" w:sz="8" w:space="0" w:color="auto"/>
            </w:tcBorders>
            <w:shd w:val="clear" w:color="auto" w:fill="auto"/>
            <w:vAlign w:val="center"/>
            <w:hideMark/>
          </w:tcPr>
          <w:p w14:paraId="4BEA398B"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73AE5FF6"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03A451BD"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51E06C6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9AB2307" w14:textId="77777777" w:rsidR="00BC6A36" w:rsidRPr="000A5835" w:rsidRDefault="00BC6A36" w:rsidP="002E12DC">
            <w:pPr>
              <w:rPr>
                <w:rFonts w:ascii="Arial Narrow" w:eastAsia="Calibri" w:hAnsi="Arial Narrow"/>
                <w:color w:val="000000" w:themeColor="text1"/>
                <w:sz w:val="22"/>
                <w:szCs w:val="22"/>
              </w:rPr>
            </w:pPr>
          </w:p>
        </w:tc>
        <w:tc>
          <w:tcPr>
            <w:tcW w:w="874"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bottom"/>
            <w:hideMark/>
          </w:tcPr>
          <w:p w14:paraId="256B9032"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Reuniones de seguimiento periódicas del contratista con el supervisor de los contratos</w:t>
            </w: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2A87A109"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3039AC10"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2F8ABAD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82E28C2"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1DDEA133"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00DAEBC9"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699431B8"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7544466B"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574E75B9"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780727F9"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20EDF78B" w14:textId="77777777" w:rsidTr="000A5835">
        <w:trPr>
          <w:trHeight w:val="1178"/>
          <w:jc w:val="center"/>
        </w:trPr>
        <w:tc>
          <w:tcPr>
            <w:tcW w:w="31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34E2D3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4</w:t>
            </w:r>
          </w:p>
        </w:tc>
        <w:tc>
          <w:tcPr>
            <w:tcW w:w="298"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92955C5"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GENERAL</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1CC48A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INTERNO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50BD93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PLANEACIÓN</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2996682"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ECONÓMICO</w:t>
            </w:r>
          </w:p>
        </w:tc>
        <w:tc>
          <w:tcPr>
            <w:tcW w:w="84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1FE4AF0"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Limitar o dirigir el estudio de mercado</w:t>
            </w: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38DBE7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*No se cuente con el bien, obra o servicio que cubriría de manera más eficiente </w:t>
            </w:r>
            <w:r w:rsidRPr="000A5835">
              <w:rPr>
                <w:rFonts w:ascii="Arial Narrow" w:hAnsi="Arial Narrow"/>
                <w:color w:val="000000" w:themeColor="text1"/>
                <w:sz w:val="22"/>
                <w:szCs w:val="22"/>
              </w:rPr>
              <w:lastRenderedPageBreak/>
              <w:t>la necesidad de la administración</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FD1C86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POSIBLE (3)</w:t>
            </w:r>
          </w:p>
        </w:tc>
        <w:tc>
          <w:tcPr>
            <w:tcW w:w="30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7E0309E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MAYOR (4)</w:t>
            </w:r>
          </w:p>
        </w:tc>
        <w:tc>
          <w:tcPr>
            <w:tcW w:w="35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5A11E31"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7</w:t>
            </w:r>
          </w:p>
        </w:tc>
        <w:tc>
          <w:tcPr>
            <w:tcW w:w="395"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1102E1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ALTO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4C61975"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CONTRATANTE</w:t>
            </w:r>
          </w:p>
        </w:tc>
        <w:tc>
          <w:tcPr>
            <w:tcW w:w="874"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ECB47D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Revisión de procesos contractuales internos y externos identificando los lineamientos </w:t>
            </w:r>
            <w:r w:rsidRPr="000A5835">
              <w:rPr>
                <w:rFonts w:ascii="Arial Narrow" w:hAnsi="Arial Narrow"/>
                <w:color w:val="000000" w:themeColor="text1"/>
                <w:sz w:val="22"/>
                <w:szCs w:val="22"/>
              </w:rPr>
              <w:lastRenderedPageBreak/>
              <w:t>comunes y básicos del bien o servicio a adquirir</w:t>
            </w:r>
          </w:p>
        </w:tc>
        <w:tc>
          <w:tcPr>
            <w:tcW w:w="438"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78FCEA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POSIBLE (3)</w:t>
            </w:r>
          </w:p>
        </w:tc>
        <w:tc>
          <w:tcPr>
            <w:tcW w:w="31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2F6FA4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MENOR (2)</w:t>
            </w:r>
          </w:p>
        </w:tc>
        <w:tc>
          <w:tcPr>
            <w:tcW w:w="30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7ECAFC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5</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E1FC59A"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MEDIO</w:t>
            </w:r>
          </w:p>
        </w:tc>
        <w:tc>
          <w:tcPr>
            <w:tcW w:w="30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13EC75CC"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SI</w:t>
            </w:r>
          </w:p>
        </w:tc>
        <w:tc>
          <w:tcPr>
            <w:tcW w:w="83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16FC635"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Contratante- Área que requiere la contratación</w:t>
            </w:r>
          </w:p>
        </w:tc>
        <w:tc>
          <w:tcPr>
            <w:tcW w:w="653"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813DAC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Etapa de planeación</w:t>
            </w:r>
          </w:p>
        </w:tc>
        <w:tc>
          <w:tcPr>
            <w:tcW w:w="72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CBE254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Elaboración de la versión final del estudio previo</w:t>
            </w:r>
          </w:p>
        </w:tc>
        <w:tc>
          <w:tcPr>
            <w:tcW w:w="87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5A89B6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Revisión de la versión final del estudio previo con todos sus soportes</w:t>
            </w:r>
          </w:p>
        </w:tc>
        <w:tc>
          <w:tcPr>
            <w:tcW w:w="154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05DFE35"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permanente</w:t>
            </w:r>
          </w:p>
        </w:tc>
      </w:tr>
      <w:tr w:rsidR="000A5835" w:rsidRPr="000A5835" w14:paraId="763C7A70" w14:textId="77777777" w:rsidTr="000A5835">
        <w:trPr>
          <w:trHeight w:val="1238"/>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643E637D"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487BA400"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4A4F7BED"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6520A76"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4684920"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5FCA3EEB"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CDCA598"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Se presentan al proceso solo algunas empresas en razón a las inconsistencias que pudo tener el estudio de mercado.</w:t>
            </w:r>
          </w:p>
        </w:tc>
        <w:tc>
          <w:tcPr>
            <w:tcW w:w="297" w:type="dxa"/>
            <w:vMerge/>
            <w:tcBorders>
              <w:top w:val="nil"/>
              <w:left w:val="nil"/>
              <w:bottom w:val="single" w:sz="8" w:space="0" w:color="auto"/>
              <w:right w:val="single" w:sz="8" w:space="0" w:color="auto"/>
            </w:tcBorders>
            <w:shd w:val="clear" w:color="auto" w:fill="auto"/>
            <w:vAlign w:val="center"/>
            <w:hideMark/>
          </w:tcPr>
          <w:p w14:paraId="67C9AB75"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3EC38F6E"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6F624653"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2830D66A"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49E6883"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nil"/>
              <w:left w:val="nil"/>
              <w:bottom w:val="single" w:sz="8" w:space="0" w:color="auto"/>
              <w:right w:val="single" w:sz="8" w:space="0" w:color="auto"/>
            </w:tcBorders>
            <w:shd w:val="clear" w:color="auto" w:fill="auto"/>
            <w:vAlign w:val="center"/>
            <w:hideMark/>
          </w:tcPr>
          <w:p w14:paraId="7C1C58C8" w14:textId="77777777" w:rsidR="00BC6A36" w:rsidRPr="000A5835" w:rsidRDefault="00BC6A36" w:rsidP="002E12DC">
            <w:pPr>
              <w:rPr>
                <w:rFonts w:ascii="Arial Narrow" w:eastAsia="Calibri" w:hAnsi="Arial Narrow"/>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6686DFC6"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5F439727"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3F0AA66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69ECB8F"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64F3F661"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7E3FC160"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6EEA6D6B"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3274914A"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3CF6A19E"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5CA30D27"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60D69FA4" w14:textId="77777777" w:rsidTr="000A5835">
        <w:trPr>
          <w:trHeight w:val="540"/>
          <w:jc w:val="center"/>
        </w:trPr>
        <w:tc>
          <w:tcPr>
            <w:tcW w:w="31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93222C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5</w:t>
            </w:r>
          </w:p>
        </w:tc>
        <w:tc>
          <w:tcPr>
            <w:tcW w:w="298"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36C40E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GENERAL</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4B036C6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INTERNO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D62C758"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PLANEACIÓN</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186549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OPERACIONAL</w:t>
            </w:r>
          </w:p>
        </w:tc>
        <w:tc>
          <w:tcPr>
            <w:tcW w:w="84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967BB4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Errores en el proceso de evaluación de las propuestas.</w:t>
            </w: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B87B8BA"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Demoras en la adjudicación del contrato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0C6AB0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POSIBLE (3)</w:t>
            </w:r>
          </w:p>
        </w:tc>
        <w:tc>
          <w:tcPr>
            <w:tcW w:w="30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709C4EA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MAYOR (4)</w:t>
            </w:r>
          </w:p>
        </w:tc>
        <w:tc>
          <w:tcPr>
            <w:tcW w:w="35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78293C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7</w:t>
            </w:r>
          </w:p>
        </w:tc>
        <w:tc>
          <w:tcPr>
            <w:tcW w:w="395"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76CA9E4"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ALTO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EBE4CD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CONTRATANTE</w:t>
            </w:r>
          </w:p>
        </w:tc>
        <w:tc>
          <w:tcPr>
            <w:tcW w:w="874"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595E89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 xml:space="preserve">*Reuniones del comité evaluador para revisar de manera conjunta y detallada </w:t>
            </w:r>
            <w:r w:rsidRPr="000A5835">
              <w:rPr>
                <w:rFonts w:ascii="Arial Narrow" w:hAnsi="Arial Narrow"/>
                <w:color w:val="000000" w:themeColor="text1"/>
                <w:sz w:val="22"/>
                <w:szCs w:val="22"/>
              </w:rPr>
              <w:lastRenderedPageBreak/>
              <w:t>la evaluación con el fin de evitar errores en la misma</w:t>
            </w:r>
          </w:p>
        </w:tc>
        <w:tc>
          <w:tcPr>
            <w:tcW w:w="438"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308833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lastRenderedPageBreak/>
              <w:t>POSIBLE (3)</w:t>
            </w:r>
          </w:p>
        </w:tc>
        <w:tc>
          <w:tcPr>
            <w:tcW w:w="31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89F45E1"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MENOR (2)</w:t>
            </w:r>
          </w:p>
        </w:tc>
        <w:tc>
          <w:tcPr>
            <w:tcW w:w="30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1487B3D"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5</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4ACBD5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MEDIO</w:t>
            </w:r>
          </w:p>
        </w:tc>
        <w:tc>
          <w:tcPr>
            <w:tcW w:w="30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1E84E7A"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SI</w:t>
            </w:r>
          </w:p>
        </w:tc>
        <w:tc>
          <w:tcPr>
            <w:tcW w:w="83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8178E0A"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Contratante - Comité evaluador</w:t>
            </w:r>
          </w:p>
        </w:tc>
        <w:tc>
          <w:tcPr>
            <w:tcW w:w="653"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AB0E8CE"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Etapa de evaluación</w:t>
            </w:r>
          </w:p>
        </w:tc>
        <w:tc>
          <w:tcPr>
            <w:tcW w:w="72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FDFF223"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Revisión de la evaluación</w:t>
            </w:r>
          </w:p>
        </w:tc>
        <w:tc>
          <w:tcPr>
            <w:tcW w:w="87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D59179C"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Seguimiento</w:t>
            </w:r>
          </w:p>
        </w:tc>
        <w:tc>
          <w:tcPr>
            <w:tcW w:w="154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DEB8EE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permanente</w:t>
            </w:r>
          </w:p>
        </w:tc>
      </w:tr>
      <w:tr w:rsidR="000A5835" w:rsidRPr="000A5835" w14:paraId="0370FA49" w14:textId="77777777" w:rsidTr="000A5835">
        <w:trPr>
          <w:trHeight w:val="819"/>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24B7415A"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2552ED51"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9670B2C"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1249385"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33C0498"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60892CA9"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98334ED"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Adjudicación equivoca</w:t>
            </w:r>
            <w:r w:rsidRPr="000A5835">
              <w:rPr>
                <w:rFonts w:ascii="Arial Narrow" w:hAnsi="Arial Narrow"/>
                <w:color w:val="000000" w:themeColor="text1"/>
                <w:sz w:val="22"/>
                <w:szCs w:val="22"/>
              </w:rPr>
              <w:lastRenderedPageBreak/>
              <w:t>da del contrato</w:t>
            </w:r>
          </w:p>
        </w:tc>
        <w:tc>
          <w:tcPr>
            <w:tcW w:w="297" w:type="dxa"/>
            <w:vMerge/>
            <w:tcBorders>
              <w:top w:val="nil"/>
              <w:left w:val="nil"/>
              <w:bottom w:val="single" w:sz="8" w:space="0" w:color="auto"/>
              <w:right w:val="single" w:sz="8" w:space="0" w:color="auto"/>
            </w:tcBorders>
            <w:shd w:val="clear" w:color="auto" w:fill="auto"/>
            <w:vAlign w:val="center"/>
            <w:hideMark/>
          </w:tcPr>
          <w:p w14:paraId="0992204C"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45EDBFED"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4CE8C967"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19835A40"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5F29F6F4"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nil"/>
              <w:left w:val="nil"/>
              <w:bottom w:val="single" w:sz="8" w:space="0" w:color="auto"/>
              <w:right w:val="single" w:sz="8" w:space="0" w:color="auto"/>
            </w:tcBorders>
            <w:shd w:val="clear" w:color="auto" w:fill="auto"/>
            <w:vAlign w:val="center"/>
            <w:hideMark/>
          </w:tcPr>
          <w:p w14:paraId="67F3E733" w14:textId="77777777" w:rsidR="00BC6A36" w:rsidRPr="000A5835" w:rsidRDefault="00BC6A36" w:rsidP="002E12DC">
            <w:pPr>
              <w:rPr>
                <w:rFonts w:ascii="Arial Narrow" w:eastAsia="Calibri" w:hAnsi="Arial Narrow"/>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12F97356"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06CA5BA0"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1C29B12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67D6568"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13A80A85"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30A84B96"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436886F8"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1C0EAAE4"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79BEBBA6"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2531D2CE"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6EE7B6E0" w14:textId="77777777" w:rsidTr="000A5835">
        <w:trPr>
          <w:trHeight w:val="90"/>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203E8702"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19CE0BF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0AD5A46"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56CDF9B"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CCB35A5"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3AD5C9D7"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6AD2136" w14:textId="77777777" w:rsidR="00BC6A36" w:rsidRPr="000A5835" w:rsidRDefault="00BC6A36" w:rsidP="002E12DC">
            <w:pPr>
              <w:spacing w:line="90" w:lineRule="atLeast"/>
              <w:rPr>
                <w:rFonts w:ascii="Arial Narrow" w:eastAsia="Calibri" w:hAnsi="Arial Narrow"/>
                <w:color w:val="000000" w:themeColor="text1"/>
                <w:sz w:val="22"/>
                <w:szCs w:val="22"/>
              </w:rPr>
            </w:pPr>
            <w:r w:rsidRPr="000A5835">
              <w:rPr>
                <w:rFonts w:ascii="Arial Narrow" w:hAnsi="Arial Narrow"/>
                <w:color w:val="000000" w:themeColor="text1"/>
                <w:sz w:val="22"/>
                <w:szCs w:val="22"/>
              </w:rPr>
              <w:t>* Sanciones disciplinarias a servidores públicos</w:t>
            </w:r>
          </w:p>
        </w:tc>
        <w:tc>
          <w:tcPr>
            <w:tcW w:w="297" w:type="dxa"/>
            <w:vMerge/>
            <w:tcBorders>
              <w:top w:val="nil"/>
              <w:left w:val="nil"/>
              <w:bottom w:val="single" w:sz="8" w:space="0" w:color="auto"/>
              <w:right w:val="single" w:sz="8" w:space="0" w:color="auto"/>
            </w:tcBorders>
            <w:shd w:val="clear" w:color="auto" w:fill="auto"/>
            <w:vAlign w:val="center"/>
            <w:hideMark/>
          </w:tcPr>
          <w:p w14:paraId="2ADFE1DF"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69E8E5E6"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26C8AA1C"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7B32A9D1"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1A9B939" w14:textId="77777777" w:rsidR="00BC6A36" w:rsidRPr="000A5835" w:rsidRDefault="00BC6A36" w:rsidP="002E12DC">
            <w:pPr>
              <w:rPr>
                <w:rFonts w:ascii="Arial Narrow" w:eastAsia="Calibri" w:hAnsi="Arial Narrow"/>
                <w:color w:val="000000" w:themeColor="text1"/>
                <w:sz w:val="22"/>
                <w:szCs w:val="22"/>
              </w:rPr>
            </w:pPr>
          </w:p>
        </w:tc>
        <w:tc>
          <w:tcPr>
            <w:tcW w:w="874"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hideMark/>
          </w:tcPr>
          <w:p w14:paraId="4733BB1D" w14:textId="77777777" w:rsidR="00BC6A36" w:rsidRPr="000A5835" w:rsidRDefault="00BC6A36" w:rsidP="002E12DC">
            <w:pPr>
              <w:spacing w:line="90" w:lineRule="atLeast"/>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*Revisión detallada de las observaciones de los oferentes y la pertinencia de estas</w:t>
            </w: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269E2798"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1C61C6D1"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6E14F62C"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3534E34E"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490101C6"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46ADEBFC"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19430155"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3A96EB1A"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4AC61A63"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2CEF2EEB"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0E67F347" w14:textId="77777777" w:rsidTr="000A5835">
        <w:trPr>
          <w:trHeight w:val="162"/>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4A5F907B"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4F36A81B"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EDC0373"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597D4557"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35DA1078"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09B69AB9"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D5A577D"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olor w:val="000000" w:themeColor="text1"/>
                <w:sz w:val="22"/>
                <w:szCs w:val="22"/>
              </w:rPr>
              <w:t>* Procesos jurídicos en contra del Ministerio</w:t>
            </w:r>
          </w:p>
        </w:tc>
        <w:tc>
          <w:tcPr>
            <w:tcW w:w="297" w:type="dxa"/>
            <w:vMerge/>
            <w:tcBorders>
              <w:top w:val="nil"/>
              <w:left w:val="nil"/>
              <w:bottom w:val="single" w:sz="8" w:space="0" w:color="auto"/>
              <w:right w:val="single" w:sz="8" w:space="0" w:color="auto"/>
            </w:tcBorders>
            <w:shd w:val="clear" w:color="auto" w:fill="auto"/>
            <w:vAlign w:val="center"/>
            <w:hideMark/>
          </w:tcPr>
          <w:p w14:paraId="4DDB3DA9"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6ED961C5"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2488B98E"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2C434126"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B270A00"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nil"/>
              <w:left w:val="nil"/>
              <w:bottom w:val="single" w:sz="8" w:space="0" w:color="auto"/>
              <w:right w:val="single" w:sz="8" w:space="0" w:color="auto"/>
            </w:tcBorders>
            <w:shd w:val="clear" w:color="auto" w:fill="auto"/>
            <w:vAlign w:val="center"/>
            <w:hideMark/>
          </w:tcPr>
          <w:p w14:paraId="13B76883" w14:textId="77777777" w:rsidR="00BC6A36" w:rsidRPr="000A5835" w:rsidRDefault="00BC6A36" w:rsidP="002E12DC">
            <w:pPr>
              <w:rPr>
                <w:rFonts w:ascii="Arial Narrow" w:eastAsia="Calibri" w:hAnsi="Arial Narrow"/>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7E311A24"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3CC4CBE4"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64CECA8F"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C3DBCE5"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17847B14"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507278AB"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528C201F"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64B92398"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2D97725C"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260AFBBB"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5EB9CA29" w14:textId="77777777" w:rsidTr="000A5835">
        <w:trPr>
          <w:trHeight w:val="210"/>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44ECA310"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45388676"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48B3B0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C6547E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4851FA6"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221BE0E6"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28F96DF" w14:textId="77777777" w:rsidR="00BC6A36" w:rsidRPr="000A5835" w:rsidRDefault="00BC6A36" w:rsidP="002E12DC">
            <w:pPr>
              <w:spacing w:line="54" w:lineRule="atLeast"/>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Desfinancia miento del contrato</w:t>
            </w:r>
          </w:p>
        </w:tc>
        <w:tc>
          <w:tcPr>
            <w:tcW w:w="297" w:type="dxa"/>
            <w:vMerge/>
            <w:tcBorders>
              <w:top w:val="nil"/>
              <w:left w:val="nil"/>
              <w:bottom w:val="single" w:sz="8" w:space="0" w:color="auto"/>
              <w:right w:val="single" w:sz="8" w:space="0" w:color="auto"/>
            </w:tcBorders>
            <w:shd w:val="clear" w:color="auto" w:fill="auto"/>
            <w:vAlign w:val="center"/>
            <w:hideMark/>
          </w:tcPr>
          <w:p w14:paraId="799BAF24"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649AF8E1" w14:textId="77777777" w:rsidR="00BC6A36" w:rsidRPr="000A5835" w:rsidRDefault="00BC6A36" w:rsidP="002E12DC">
            <w:pPr>
              <w:rPr>
                <w:rFonts w:ascii="Arial Narrow" w:eastAsia="Calibri" w:hAnsi="Arial Narrow"/>
                <w:color w:val="000000" w:themeColor="text1"/>
                <w:sz w:val="22"/>
                <w:szCs w:val="22"/>
              </w:rPr>
            </w:pPr>
          </w:p>
        </w:tc>
        <w:tc>
          <w:tcPr>
            <w:tcW w:w="350" w:type="dxa"/>
            <w:gridSpan w:val="2"/>
            <w:vMerge/>
            <w:tcBorders>
              <w:top w:val="nil"/>
              <w:left w:val="nil"/>
              <w:bottom w:val="single" w:sz="8" w:space="0" w:color="auto"/>
              <w:right w:val="single" w:sz="8" w:space="0" w:color="auto"/>
            </w:tcBorders>
            <w:shd w:val="clear" w:color="auto" w:fill="auto"/>
            <w:vAlign w:val="center"/>
            <w:hideMark/>
          </w:tcPr>
          <w:p w14:paraId="284AB2DF" w14:textId="77777777" w:rsidR="00BC6A36" w:rsidRPr="000A5835" w:rsidRDefault="00BC6A36" w:rsidP="002E12DC">
            <w:pPr>
              <w:rPr>
                <w:rFonts w:ascii="Arial Narrow" w:eastAsia="Calibri" w:hAnsi="Arial Narrow"/>
                <w:color w:val="000000" w:themeColor="text1"/>
                <w:sz w:val="22"/>
                <w:szCs w:val="22"/>
              </w:rPr>
            </w:pPr>
          </w:p>
        </w:tc>
        <w:tc>
          <w:tcPr>
            <w:tcW w:w="395" w:type="dxa"/>
            <w:gridSpan w:val="2"/>
            <w:vMerge/>
            <w:tcBorders>
              <w:top w:val="nil"/>
              <w:left w:val="nil"/>
              <w:bottom w:val="single" w:sz="8" w:space="0" w:color="auto"/>
              <w:right w:val="single" w:sz="8" w:space="0" w:color="auto"/>
            </w:tcBorders>
            <w:shd w:val="clear" w:color="auto" w:fill="auto"/>
            <w:vAlign w:val="center"/>
            <w:hideMark/>
          </w:tcPr>
          <w:p w14:paraId="54BCD466"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B2D4084"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nil"/>
              <w:left w:val="nil"/>
              <w:bottom w:val="single" w:sz="8" w:space="0" w:color="auto"/>
              <w:right w:val="single" w:sz="8" w:space="0" w:color="auto"/>
            </w:tcBorders>
            <w:shd w:val="clear" w:color="auto" w:fill="auto"/>
            <w:vAlign w:val="center"/>
            <w:hideMark/>
          </w:tcPr>
          <w:p w14:paraId="421104A2" w14:textId="77777777" w:rsidR="00BC6A36" w:rsidRPr="000A5835" w:rsidRDefault="00BC6A36" w:rsidP="002E12DC">
            <w:pPr>
              <w:rPr>
                <w:rFonts w:ascii="Arial Narrow" w:eastAsia="Calibri" w:hAnsi="Arial Narrow"/>
                <w:color w:val="000000" w:themeColor="text1"/>
                <w:sz w:val="22"/>
                <w:szCs w:val="22"/>
              </w:rPr>
            </w:pPr>
          </w:p>
        </w:tc>
        <w:tc>
          <w:tcPr>
            <w:tcW w:w="438" w:type="dxa"/>
            <w:gridSpan w:val="2"/>
            <w:vMerge/>
            <w:tcBorders>
              <w:top w:val="nil"/>
              <w:left w:val="nil"/>
              <w:bottom w:val="single" w:sz="8" w:space="0" w:color="auto"/>
              <w:right w:val="single" w:sz="8" w:space="0" w:color="auto"/>
            </w:tcBorders>
            <w:shd w:val="clear" w:color="auto" w:fill="auto"/>
            <w:vAlign w:val="center"/>
            <w:hideMark/>
          </w:tcPr>
          <w:p w14:paraId="21EB9E49" w14:textId="77777777" w:rsidR="00BC6A36" w:rsidRPr="000A5835" w:rsidRDefault="00BC6A36" w:rsidP="002E12DC">
            <w:pPr>
              <w:rPr>
                <w:rFonts w:ascii="Arial Narrow" w:eastAsia="Calibri" w:hAnsi="Arial Narrow"/>
                <w:color w:val="000000" w:themeColor="text1"/>
                <w:sz w:val="22"/>
                <w:szCs w:val="22"/>
              </w:rPr>
            </w:pPr>
          </w:p>
        </w:tc>
        <w:tc>
          <w:tcPr>
            <w:tcW w:w="310" w:type="dxa"/>
            <w:gridSpan w:val="2"/>
            <w:vMerge/>
            <w:tcBorders>
              <w:top w:val="nil"/>
              <w:left w:val="nil"/>
              <w:bottom w:val="single" w:sz="8" w:space="0" w:color="auto"/>
              <w:right w:val="single" w:sz="8" w:space="0" w:color="auto"/>
            </w:tcBorders>
            <w:shd w:val="clear" w:color="auto" w:fill="auto"/>
            <w:vAlign w:val="center"/>
            <w:hideMark/>
          </w:tcPr>
          <w:p w14:paraId="67240B6B"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6CD6EAD9"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BFC8504"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7187996E" w14:textId="77777777" w:rsidR="00BC6A36" w:rsidRPr="000A5835" w:rsidRDefault="00BC6A36" w:rsidP="002E12DC">
            <w:pPr>
              <w:rPr>
                <w:rFonts w:ascii="Arial Narrow" w:eastAsia="Calibri" w:hAnsi="Arial Narrow"/>
                <w:color w:val="000000" w:themeColor="text1"/>
                <w:sz w:val="22"/>
                <w:szCs w:val="22"/>
              </w:rPr>
            </w:pPr>
          </w:p>
        </w:tc>
        <w:tc>
          <w:tcPr>
            <w:tcW w:w="837" w:type="dxa"/>
            <w:gridSpan w:val="2"/>
            <w:vMerge/>
            <w:tcBorders>
              <w:top w:val="nil"/>
              <w:left w:val="nil"/>
              <w:bottom w:val="single" w:sz="8" w:space="0" w:color="auto"/>
              <w:right w:val="single" w:sz="8" w:space="0" w:color="auto"/>
            </w:tcBorders>
            <w:shd w:val="clear" w:color="auto" w:fill="auto"/>
            <w:vAlign w:val="center"/>
            <w:hideMark/>
          </w:tcPr>
          <w:p w14:paraId="7A160CE4" w14:textId="77777777" w:rsidR="00BC6A36" w:rsidRPr="000A5835" w:rsidRDefault="00BC6A36" w:rsidP="002E12DC">
            <w:pPr>
              <w:rPr>
                <w:rFonts w:ascii="Arial Narrow" w:eastAsia="Calibri" w:hAnsi="Arial Narrow"/>
                <w:color w:val="000000" w:themeColor="text1"/>
                <w:sz w:val="22"/>
                <w:szCs w:val="22"/>
              </w:rPr>
            </w:pPr>
          </w:p>
        </w:tc>
        <w:tc>
          <w:tcPr>
            <w:tcW w:w="653" w:type="dxa"/>
            <w:vMerge/>
            <w:tcBorders>
              <w:top w:val="nil"/>
              <w:left w:val="nil"/>
              <w:bottom w:val="single" w:sz="8" w:space="0" w:color="auto"/>
              <w:right w:val="single" w:sz="8" w:space="0" w:color="auto"/>
            </w:tcBorders>
            <w:shd w:val="clear" w:color="auto" w:fill="auto"/>
            <w:vAlign w:val="center"/>
            <w:hideMark/>
          </w:tcPr>
          <w:p w14:paraId="3AF97174" w14:textId="77777777" w:rsidR="00BC6A36" w:rsidRPr="000A5835" w:rsidRDefault="00BC6A36" w:rsidP="002E12DC">
            <w:pPr>
              <w:rPr>
                <w:rFonts w:ascii="Arial Narrow" w:eastAsia="Calibri" w:hAnsi="Arial Narrow"/>
                <w:color w:val="000000" w:themeColor="text1"/>
                <w:sz w:val="22"/>
                <w:szCs w:val="22"/>
              </w:rPr>
            </w:pPr>
          </w:p>
        </w:tc>
        <w:tc>
          <w:tcPr>
            <w:tcW w:w="720" w:type="dxa"/>
            <w:gridSpan w:val="2"/>
            <w:vMerge/>
            <w:tcBorders>
              <w:top w:val="nil"/>
              <w:left w:val="nil"/>
              <w:bottom w:val="single" w:sz="8" w:space="0" w:color="auto"/>
              <w:right w:val="single" w:sz="8" w:space="0" w:color="auto"/>
            </w:tcBorders>
            <w:shd w:val="clear" w:color="auto" w:fill="auto"/>
            <w:vAlign w:val="center"/>
            <w:hideMark/>
          </w:tcPr>
          <w:p w14:paraId="0E8234E7" w14:textId="77777777" w:rsidR="00BC6A36" w:rsidRPr="000A5835" w:rsidRDefault="00BC6A36" w:rsidP="002E12DC">
            <w:pPr>
              <w:rPr>
                <w:rFonts w:ascii="Arial Narrow" w:eastAsia="Calibri" w:hAnsi="Arial Narrow"/>
                <w:color w:val="000000" w:themeColor="text1"/>
                <w:sz w:val="22"/>
                <w:szCs w:val="22"/>
              </w:rPr>
            </w:pPr>
          </w:p>
        </w:tc>
        <w:tc>
          <w:tcPr>
            <w:tcW w:w="872" w:type="dxa"/>
            <w:gridSpan w:val="2"/>
            <w:vMerge/>
            <w:tcBorders>
              <w:top w:val="nil"/>
              <w:left w:val="nil"/>
              <w:bottom w:val="single" w:sz="8" w:space="0" w:color="auto"/>
              <w:right w:val="single" w:sz="8" w:space="0" w:color="auto"/>
            </w:tcBorders>
            <w:shd w:val="clear" w:color="auto" w:fill="auto"/>
            <w:vAlign w:val="center"/>
            <w:hideMark/>
          </w:tcPr>
          <w:p w14:paraId="34343984" w14:textId="77777777" w:rsidR="00BC6A36" w:rsidRPr="000A5835" w:rsidRDefault="00BC6A36" w:rsidP="002E12DC">
            <w:pPr>
              <w:rPr>
                <w:rFonts w:ascii="Arial Narrow" w:eastAsia="Calibri" w:hAnsi="Arial Narrow"/>
                <w:color w:val="000000" w:themeColor="text1"/>
                <w:sz w:val="22"/>
                <w:szCs w:val="22"/>
              </w:rPr>
            </w:pPr>
          </w:p>
        </w:tc>
        <w:tc>
          <w:tcPr>
            <w:tcW w:w="1542" w:type="dxa"/>
            <w:gridSpan w:val="2"/>
            <w:vMerge/>
            <w:tcBorders>
              <w:top w:val="nil"/>
              <w:left w:val="nil"/>
              <w:bottom w:val="single" w:sz="8" w:space="0" w:color="auto"/>
              <w:right w:val="single" w:sz="8" w:space="0" w:color="auto"/>
            </w:tcBorders>
            <w:shd w:val="clear" w:color="auto" w:fill="auto"/>
            <w:vAlign w:val="center"/>
            <w:hideMark/>
          </w:tcPr>
          <w:p w14:paraId="528F4E40"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30197C21" w14:textId="77777777" w:rsidTr="000A5835">
        <w:trPr>
          <w:trHeight w:val="540"/>
          <w:jc w:val="center"/>
        </w:trPr>
        <w:tc>
          <w:tcPr>
            <w:tcW w:w="31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188D69BA"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6</w:t>
            </w:r>
          </w:p>
        </w:tc>
        <w:tc>
          <w:tcPr>
            <w:tcW w:w="298"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41DCE74"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GENERAL</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685EF5E"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INTERNO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B3C979A"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EJECUCION</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E90E076"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OPERACIONAL</w:t>
            </w:r>
          </w:p>
        </w:tc>
        <w:tc>
          <w:tcPr>
            <w:tcW w:w="84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6FFEFD3"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No disponibilidad de los Directivo</w:t>
            </w:r>
            <w:r w:rsidRPr="000A5835">
              <w:rPr>
                <w:rFonts w:ascii="Arial Narrow" w:hAnsi="Arial Narrow"/>
                <w:color w:val="000000" w:themeColor="text1"/>
                <w:sz w:val="22"/>
                <w:szCs w:val="22"/>
              </w:rPr>
              <w:lastRenderedPageBreak/>
              <w:t>s de las áreas del Ministerio de Hacienda</w:t>
            </w: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33A04D24"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 xml:space="preserve">* Etapas del desarrollo del proceso </w:t>
            </w:r>
            <w:r w:rsidRPr="000A5835">
              <w:rPr>
                <w:rFonts w:ascii="Arial Narrow" w:hAnsi="Arial Narrow"/>
                <w:color w:val="000000" w:themeColor="text1"/>
                <w:sz w:val="22"/>
                <w:szCs w:val="22"/>
              </w:rPr>
              <w:lastRenderedPageBreak/>
              <w:t>demoradas</w:t>
            </w:r>
          </w:p>
        </w:tc>
        <w:tc>
          <w:tcPr>
            <w:tcW w:w="446"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7BC2F9A"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POSIBLE (2)</w:t>
            </w:r>
          </w:p>
        </w:tc>
        <w:tc>
          <w:tcPr>
            <w:tcW w:w="30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797AF265"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MODERADO (5)</w:t>
            </w:r>
          </w:p>
        </w:tc>
        <w:tc>
          <w:tcPr>
            <w:tcW w:w="34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7CB20985" w14:textId="540C957C" w:rsidR="00BC6A36" w:rsidRPr="000A5835" w:rsidRDefault="00347FC3"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7</w:t>
            </w:r>
          </w:p>
        </w:tc>
        <w:tc>
          <w:tcPr>
            <w:tcW w:w="25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52424D5"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MEDIO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6A5E069"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CONTRATANTE, CONTRATISTA</w:t>
            </w:r>
          </w:p>
        </w:tc>
        <w:tc>
          <w:tcPr>
            <w:tcW w:w="874"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49EFE9B"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*Socialización del proceso a los directivo</w:t>
            </w:r>
            <w:r w:rsidRPr="000A5835">
              <w:rPr>
                <w:rFonts w:ascii="Arial Narrow" w:hAnsi="Arial Narrow"/>
                <w:color w:val="000000" w:themeColor="text1"/>
                <w:sz w:val="22"/>
                <w:szCs w:val="22"/>
              </w:rPr>
              <w:lastRenderedPageBreak/>
              <w:t>s del Ministerio para mostrar la importancia del proceso</w:t>
            </w:r>
          </w:p>
        </w:tc>
        <w:tc>
          <w:tcPr>
            <w:tcW w:w="298"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29A2758"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POSIBLE (1)</w:t>
            </w:r>
          </w:p>
        </w:tc>
        <w:tc>
          <w:tcPr>
            <w:tcW w:w="30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4EE44D29"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MENOR (4)</w:t>
            </w:r>
          </w:p>
        </w:tc>
        <w:tc>
          <w:tcPr>
            <w:tcW w:w="30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770F0D8" w14:textId="01CF8626" w:rsidR="00BC6A36" w:rsidRPr="000A5835" w:rsidRDefault="00347FC3"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5</w:t>
            </w:r>
          </w:p>
        </w:tc>
        <w:tc>
          <w:tcPr>
            <w:tcW w:w="586" w:type="dxa"/>
            <w:gridSpan w:val="3"/>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2D444DE"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BAJO</w:t>
            </w:r>
          </w:p>
        </w:tc>
        <w:tc>
          <w:tcPr>
            <w:tcW w:w="30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462CD8C"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SI</w:t>
            </w:r>
          </w:p>
        </w:tc>
        <w:tc>
          <w:tcPr>
            <w:tcW w:w="69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D741F9E"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 xml:space="preserve">Contratante - supervisión del </w:t>
            </w:r>
            <w:r w:rsidRPr="000A5835">
              <w:rPr>
                <w:rFonts w:ascii="Arial Narrow" w:hAnsi="Arial Narrow"/>
                <w:color w:val="000000" w:themeColor="text1"/>
                <w:sz w:val="22"/>
                <w:szCs w:val="22"/>
              </w:rPr>
              <w:lastRenderedPageBreak/>
              <w:t>contrato</w:t>
            </w:r>
          </w:p>
        </w:tc>
        <w:tc>
          <w:tcPr>
            <w:tcW w:w="101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5AEDCD3C"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Etapa de ejecución</w:t>
            </w:r>
          </w:p>
        </w:tc>
        <w:tc>
          <w:tcPr>
            <w:tcW w:w="82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6FE752A8"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Revisión del alcance y la planeaci</w:t>
            </w:r>
            <w:r w:rsidRPr="000A5835">
              <w:rPr>
                <w:rFonts w:ascii="Arial Narrow" w:hAnsi="Arial Narrow"/>
                <w:color w:val="000000" w:themeColor="text1"/>
                <w:sz w:val="22"/>
                <w:szCs w:val="22"/>
              </w:rPr>
              <w:lastRenderedPageBreak/>
              <w:t>ón del proyecto</w:t>
            </w:r>
          </w:p>
        </w:tc>
        <w:tc>
          <w:tcPr>
            <w:tcW w:w="779"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185AEB66"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Verificación semanal de la disponi</w:t>
            </w:r>
            <w:r w:rsidRPr="000A5835">
              <w:rPr>
                <w:rFonts w:ascii="Arial Narrow" w:hAnsi="Arial Narrow"/>
                <w:color w:val="000000" w:themeColor="text1"/>
                <w:sz w:val="22"/>
                <w:szCs w:val="22"/>
              </w:rPr>
              <w:lastRenderedPageBreak/>
              <w:t>bilidad de los Directivos del Ministerio</w:t>
            </w:r>
          </w:p>
        </w:tc>
        <w:tc>
          <w:tcPr>
            <w:tcW w:w="117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3055EF9"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permanente</w:t>
            </w:r>
          </w:p>
        </w:tc>
      </w:tr>
      <w:tr w:rsidR="000A5835" w:rsidRPr="000A5835" w14:paraId="14557412" w14:textId="77777777" w:rsidTr="000A5835">
        <w:trPr>
          <w:trHeight w:val="819"/>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5CBBD9A0" w14:textId="77777777" w:rsidR="00BC6A36" w:rsidRPr="000A5835" w:rsidRDefault="00BC6A36" w:rsidP="002E12DC">
            <w:pPr>
              <w:jc w:val="center"/>
              <w:rPr>
                <w:rFonts w:ascii="Arial Narrow"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2D98AE96"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556E73B4"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959979C"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4D19FFA2" w14:textId="77777777" w:rsidR="00BC6A36" w:rsidRPr="000A5835" w:rsidRDefault="00BC6A36" w:rsidP="002E12DC">
            <w:pPr>
              <w:jc w:val="center"/>
              <w:rPr>
                <w:rFonts w:ascii="Arial Narrow"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7970BA06" w14:textId="77777777" w:rsidR="00BC6A36" w:rsidRPr="000A5835" w:rsidRDefault="00BC6A36" w:rsidP="002E12DC">
            <w:pPr>
              <w:jc w:val="center"/>
              <w:rPr>
                <w:rFonts w:ascii="Arial Narrow"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49D5FA7"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 Desfases entre la ejecución de los procesos y el plan inicial de Trabajo</w:t>
            </w:r>
          </w:p>
        </w:tc>
        <w:tc>
          <w:tcPr>
            <w:tcW w:w="446" w:type="dxa"/>
            <w:gridSpan w:val="2"/>
            <w:vMerge/>
            <w:tcBorders>
              <w:top w:val="nil"/>
              <w:left w:val="nil"/>
              <w:bottom w:val="single" w:sz="8" w:space="0" w:color="auto"/>
              <w:right w:val="single" w:sz="8" w:space="0" w:color="auto"/>
            </w:tcBorders>
            <w:shd w:val="clear" w:color="auto" w:fill="auto"/>
            <w:vAlign w:val="center"/>
            <w:hideMark/>
          </w:tcPr>
          <w:p w14:paraId="546B8406" w14:textId="77777777" w:rsidR="00BC6A36" w:rsidRPr="000A5835" w:rsidRDefault="00BC6A36" w:rsidP="002E12DC">
            <w:pPr>
              <w:jc w:val="center"/>
              <w:rPr>
                <w:rFonts w:ascii="Arial Narrow"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3BB4CBD9" w14:textId="77777777" w:rsidR="00BC6A36" w:rsidRPr="000A5835" w:rsidRDefault="00BC6A36" w:rsidP="002E12DC">
            <w:pPr>
              <w:jc w:val="center"/>
              <w:rPr>
                <w:rFonts w:ascii="Arial Narrow" w:hAnsi="Arial Narrow"/>
                <w:color w:val="000000" w:themeColor="text1"/>
                <w:sz w:val="22"/>
                <w:szCs w:val="22"/>
              </w:rPr>
            </w:pPr>
          </w:p>
        </w:tc>
        <w:tc>
          <w:tcPr>
            <w:tcW w:w="342" w:type="dxa"/>
            <w:gridSpan w:val="2"/>
            <w:vMerge/>
            <w:tcBorders>
              <w:top w:val="nil"/>
              <w:left w:val="nil"/>
              <w:bottom w:val="single" w:sz="8" w:space="0" w:color="auto"/>
              <w:right w:val="single" w:sz="8" w:space="0" w:color="auto"/>
            </w:tcBorders>
            <w:shd w:val="clear" w:color="auto" w:fill="auto"/>
            <w:vAlign w:val="center"/>
            <w:hideMark/>
          </w:tcPr>
          <w:p w14:paraId="21FD0C5D" w14:textId="77777777" w:rsidR="00BC6A36" w:rsidRPr="000A5835" w:rsidRDefault="00BC6A36" w:rsidP="002E12DC">
            <w:pPr>
              <w:jc w:val="center"/>
              <w:rPr>
                <w:rFonts w:ascii="Arial Narrow" w:hAnsi="Arial Narrow"/>
                <w:color w:val="000000" w:themeColor="text1"/>
                <w:sz w:val="22"/>
                <w:szCs w:val="22"/>
              </w:rPr>
            </w:pPr>
          </w:p>
        </w:tc>
        <w:tc>
          <w:tcPr>
            <w:tcW w:w="255" w:type="dxa"/>
            <w:vMerge/>
            <w:tcBorders>
              <w:top w:val="nil"/>
              <w:left w:val="nil"/>
              <w:bottom w:val="single" w:sz="8" w:space="0" w:color="auto"/>
              <w:right w:val="single" w:sz="8" w:space="0" w:color="auto"/>
            </w:tcBorders>
            <w:shd w:val="clear" w:color="auto" w:fill="auto"/>
            <w:vAlign w:val="center"/>
            <w:hideMark/>
          </w:tcPr>
          <w:p w14:paraId="03D01F09"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243482D" w14:textId="77777777" w:rsidR="00BC6A36" w:rsidRPr="000A5835" w:rsidRDefault="00BC6A36" w:rsidP="002E12DC">
            <w:pPr>
              <w:jc w:val="center"/>
              <w:rPr>
                <w:rFonts w:ascii="Arial Narrow" w:hAnsi="Arial Narrow"/>
                <w:color w:val="000000" w:themeColor="text1"/>
                <w:sz w:val="22"/>
                <w:szCs w:val="22"/>
              </w:rPr>
            </w:pPr>
          </w:p>
        </w:tc>
        <w:tc>
          <w:tcPr>
            <w:tcW w:w="874" w:type="dxa"/>
            <w:vMerge/>
            <w:tcBorders>
              <w:top w:val="nil"/>
              <w:left w:val="nil"/>
              <w:bottom w:val="single" w:sz="8" w:space="0" w:color="auto"/>
              <w:right w:val="single" w:sz="8" w:space="0" w:color="auto"/>
            </w:tcBorders>
            <w:shd w:val="clear" w:color="auto" w:fill="auto"/>
            <w:vAlign w:val="center"/>
            <w:hideMark/>
          </w:tcPr>
          <w:p w14:paraId="4A34D11F" w14:textId="77777777" w:rsidR="00BC6A36" w:rsidRPr="000A5835" w:rsidRDefault="00BC6A36" w:rsidP="002E12DC">
            <w:pPr>
              <w:jc w:val="center"/>
              <w:rPr>
                <w:rFonts w:ascii="Arial Narrow"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674765E1" w14:textId="77777777" w:rsidR="00BC6A36" w:rsidRPr="000A5835" w:rsidRDefault="00BC6A36" w:rsidP="002E12DC">
            <w:pPr>
              <w:jc w:val="center"/>
              <w:rPr>
                <w:rFonts w:ascii="Arial Narrow"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391C5DDA" w14:textId="77777777" w:rsidR="00BC6A36" w:rsidRPr="000A5835" w:rsidRDefault="00BC6A36" w:rsidP="002E12DC">
            <w:pPr>
              <w:jc w:val="center"/>
              <w:rPr>
                <w:rFonts w:ascii="Arial Narrow"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10494A5E" w14:textId="77777777" w:rsidR="00BC6A36" w:rsidRPr="000A5835" w:rsidRDefault="00BC6A36" w:rsidP="002E12DC">
            <w:pPr>
              <w:jc w:val="center"/>
              <w:rPr>
                <w:rFonts w:ascii="Arial Narrow" w:hAnsi="Arial Narrow"/>
                <w:color w:val="000000" w:themeColor="text1"/>
                <w:sz w:val="22"/>
                <w:szCs w:val="22"/>
              </w:rPr>
            </w:pPr>
          </w:p>
        </w:tc>
        <w:tc>
          <w:tcPr>
            <w:tcW w:w="586" w:type="dxa"/>
            <w:gridSpan w:val="3"/>
            <w:vMerge/>
            <w:tcBorders>
              <w:top w:val="nil"/>
              <w:left w:val="nil"/>
              <w:bottom w:val="single" w:sz="8" w:space="0" w:color="auto"/>
              <w:right w:val="single" w:sz="8" w:space="0" w:color="auto"/>
            </w:tcBorders>
            <w:shd w:val="clear" w:color="auto" w:fill="auto"/>
            <w:vAlign w:val="center"/>
            <w:hideMark/>
          </w:tcPr>
          <w:p w14:paraId="66B6A747" w14:textId="77777777" w:rsidR="00BC6A36" w:rsidRPr="000A5835" w:rsidRDefault="00BC6A36" w:rsidP="002E12DC">
            <w:pPr>
              <w:jc w:val="center"/>
              <w:rPr>
                <w:rFonts w:ascii="Arial Narrow" w:hAnsi="Arial Narrow"/>
                <w:color w:val="000000" w:themeColor="text1"/>
                <w:sz w:val="22"/>
                <w:szCs w:val="22"/>
              </w:rPr>
            </w:pPr>
          </w:p>
        </w:tc>
        <w:tc>
          <w:tcPr>
            <w:tcW w:w="307" w:type="dxa"/>
            <w:gridSpan w:val="2"/>
            <w:vMerge/>
            <w:tcBorders>
              <w:top w:val="nil"/>
              <w:left w:val="nil"/>
              <w:bottom w:val="single" w:sz="8" w:space="0" w:color="auto"/>
              <w:right w:val="single" w:sz="8" w:space="0" w:color="auto"/>
            </w:tcBorders>
            <w:shd w:val="clear" w:color="auto" w:fill="auto"/>
            <w:vAlign w:val="center"/>
            <w:hideMark/>
          </w:tcPr>
          <w:p w14:paraId="083C324D" w14:textId="77777777" w:rsidR="00BC6A36" w:rsidRPr="000A5835" w:rsidRDefault="00BC6A36" w:rsidP="002E12DC">
            <w:pPr>
              <w:jc w:val="center"/>
              <w:rPr>
                <w:rFonts w:ascii="Arial Narrow" w:hAnsi="Arial Narrow"/>
                <w:color w:val="000000" w:themeColor="text1"/>
                <w:sz w:val="22"/>
                <w:szCs w:val="22"/>
              </w:rPr>
            </w:pPr>
          </w:p>
        </w:tc>
        <w:tc>
          <w:tcPr>
            <w:tcW w:w="690" w:type="dxa"/>
            <w:vMerge/>
            <w:tcBorders>
              <w:top w:val="nil"/>
              <w:left w:val="nil"/>
              <w:bottom w:val="single" w:sz="8" w:space="0" w:color="auto"/>
              <w:right w:val="single" w:sz="8" w:space="0" w:color="auto"/>
            </w:tcBorders>
            <w:shd w:val="clear" w:color="auto" w:fill="auto"/>
            <w:vAlign w:val="center"/>
            <w:hideMark/>
          </w:tcPr>
          <w:p w14:paraId="08626FD8" w14:textId="77777777" w:rsidR="00BC6A36" w:rsidRPr="000A5835" w:rsidRDefault="00BC6A36" w:rsidP="002E12DC">
            <w:pPr>
              <w:jc w:val="center"/>
              <w:rPr>
                <w:rFonts w:ascii="Arial Narrow" w:hAnsi="Arial Narrow"/>
                <w:color w:val="000000" w:themeColor="text1"/>
                <w:sz w:val="22"/>
                <w:szCs w:val="22"/>
              </w:rPr>
            </w:pPr>
          </w:p>
        </w:tc>
        <w:tc>
          <w:tcPr>
            <w:tcW w:w="1017" w:type="dxa"/>
            <w:gridSpan w:val="2"/>
            <w:vMerge/>
            <w:tcBorders>
              <w:top w:val="nil"/>
              <w:left w:val="nil"/>
              <w:bottom w:val="single" w:sz="8" w:space="0" w:color="auto"/>
              <w:right w:val="single" w:sz="8" w:space="0" w:color="auto"/>
            </w:tcBorders>
            <w:shd w:val="clear" w:color="auto" w:fill="auto"/>
            <w:vAlign w:val="center"/>
            <w:hideMark/>
          </w:tcPr>
          <w:p w14:paraId="436969F7" w14:textId="77777777" w:rsidR="00BC6A36" w:rsidRPr="000A5835" w:rsidRDefault="00BC6A36" w:rsidP="002E12DC">
            <w:pPr>
              <w:jc w:val="center"/>
              <w:rPr>
                <w:rFonts w:ascii="Arial Narrow" w:hAnsi="Arial Narrow"/>
                <w:color w:val="000000" w:themeColor="text1"/>
                <w:sz w:val="22"/>
                <w:szCs w:val="22"/>
              </w:rPr>
            </w:pPr>
          </w:p>
        </w:tc>
        <w:tc>
          <w:tcPr>
            <w:tcW w:w="821" w:type="dxa"/>
            <w:gridSpan w:val="2"/>
            <w:vMerge/>
            <w:tcBorders>
              <w:top w:val="nil"/>
              <w:left w:val="nil"/>
              <w:bottom w:val="single" w:sz="8" w:space="0" w:color="auto"/>
              <w:right w:val="single" w:sz="8" w:space="0" w:color="auto"/>
            </w:tcBorders>
            <w:shd w:val="clear" w:color="auto" w:fill="auto"/>
            <w:vAlign w:val="center"/>
            <w:hideMark/>
          </w:tcPr>
          <w:p w14:paraId="3E1300EC" w14:textId="77777777" w:rsidR="00BC6A36" w:rsidRPr="000A5835" w:rsidRDefault="00BC6A36" w:rsidP="002E12DC">
            <w:pPr>
              <w:jc w:val="center"/>
              <w:rPr>
                <w:rFonts w:ascii="Arial Narrow" w:hAnsi="Arial Narrow"/>
                <w:color w:val="000000" w:themeColor="text1"/>
                <w:sz w:val="22"/>
                <w:szCs w:val="22"/>
              </w:rPr>
            </w:pPr>
          </w:p>
        </w:tc>
        <w:tc>
          <w:tcPr>
            <w:tcW w:w="779" w:type="dxa"/>
            <w:gridSpan w:val="2"/>
            <w:vMerge/>
            <w:tcBorders>
              <w:top w:val="nil"/>
              <w:left w:val="nil"/>
              <w:bottom w:val="single" w:sz="8" w:space="0" w:color="auto"/>
              <w:right w:val="single" w:sz="8" w:space="0" w:color="auto"/>
            </w:tcBorders>
            <w:shd w:val="clear" w:color="auto" w:fill="auto"/>
            <w:vAlign w:val="center"/>
            <w:hideMark/>
          </w:tcPr>
          <w:p w14:paraId="7A172F8E" w14:textId="77777777" w:rsidR="00BC6A36" w:rsidRPr="000A5835" w:rsidRDefault="00BC6A36" w:rsidP="002E12DC">
            <w:pPr>
              <w:jc w:val="center"/>
              <w:rPr>
                <w:rFonts w:ascii="Arial Narrow" w:hAnsi="Arial Narrow"/>
                <w:color w:val="000000" w:themeColor="text1"/>
                <w:sz w:val="22"/>
                <w:szCs w:val="22"/>
              </w:rPr>
            </w:pPr>
          </w:p>
        </w:tc>
        <w:tc>
          <w:tcPr>
            <w:tcW w:w="1170" w:type="dxa"/>
            <w:vMerge/>
            <w:tcBorders>
              <w:top w:val="nil"/>
              <w:left w:val="nil"/>
              <w:bottom w:val="single" w:sz="8" w:space="0" w:color="auto"/>
              <w:right w:val="single" w:sz="8" w:space="0" w:color="auto"/>
            </w:tcBorders>
            <w:shd w:val="clear" w:color="auto" w:fill="auto"/>
            <w:vAlign w:val="center"/>
            <w:hideMark/>
          </w:tcPr>
          <w:p w14:paraId="668841E9" w14:textId="77777777" w:rsidR="00BC6A36" w:rsidRPr="000A5835" w:rsidRDefault="00BC6A36" w:rsidP="002E12DC">
            <w:pPr>
              <w:jc w:val="center"/>
              <w:rPr>
                <w:rFonts w:ascii="Arial Narrow" w:hAnsi="Arial Narrow"/>
                <w:color w:val="000000" w:themeColor="text1"/>
                <w:sz w:val="22"/>
                <w:szCs w:val="22"/>
              </w:rPr>
            </w:pPr>
          </w:p>
        </w:tc>
      </w:tr>
      <w:tr w:rsidR="000A5835" w:rsidRPr="000A5835" w14:paraId="2687512B" w14:textId="77777777" w:rsidTr="000A5835">
        <w:trPr>
          <w:trHeight w:val="90"/>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2D5283A6" w14:textId="77777777" w:rsidR="00BC6A36" w:rsidRPr="000A5835" w:rsidRDefault="00BC6A36" w:rsidP="002E12DC">
            <w:pPr>
              <w:jc w:val="center"/>
              <w:rPr>
                <w:rFonts w:ascii="Arial Narrow"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5191381E"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4B22B54F"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D926C72"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45571599" w14:textId="77777777" w:rsidR="00BC6A36" w:rsidRPr="000A5835" w:rsidRDefault="00BC6A36" w:rsidP="002E12DC">
            <w:pPr>
              <w:jc w:val="center"/>
              <w:rPr>
                <w:rFonts w:ascii="Arial Narrow"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38E473A9" w14:textId="77777777" w:rsidR="00BC6A36" w:rsidRPr="000A5835" w:rsidRDefault="00BC6A36" w:rsidP="002E12DC">
            <w:pPr>
              <w:jc w:val="center"/>
              <w:rPr>
                <w:rFonts w:ascii="Arial Narrow"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F35F582" w14:textId="77777777" w:rsidR="00BC6A36" w:rsidRPr="000A5835" w:rsidRDefault="00BC6A36" w:rsidP="002E12DC">
            <w:pPr>
              <w:spacing w:line="90" w:lineRule="atLeast"/>
              <w:jc w:val="center"/>
              <w:rPr>
                <w:rFonts w:ascii="Arial Narrow" w:hAnsi="Arial Narrow"/>
                <w:color w:val="000000" w:themeColor="text1"/>
                <w:sz w:val="22"/>
                <w:szCs w:val="22"/>
              </w:rPr>
            </w:pPr>
            <w:r w:rsidRPr="000A5835">
              <w:rPr>
                <w:rFonts w:ascii="Arial Narrow" w:hAnsi="Arial Narrow"/>
                <w:color w:val="000000" w:themeColor="text1"/>
                <w:sz w:val="22"/>
                <w:szCs w:val="22"/>
              </w:rPr>
              <w:t>* Acumulación de actividades a desarrollar en cortos lapsos</w:t>
            </w:r>
          </w:p>
        </w:tc>
        <w:tc>
          <w:tcPr>
            <w:tcW w:w="446" w:type="dxa"/>
            <w:gridSpan w:val="2"/>
            <w:vMerge/>
            <w:tcBorders>
              <w:top w:val="nil"/>
              <w:left w:val="nil"/>
              <w:bottom w:val="single" w:sz="8" w:space="0" w:color="auto"/>
              <w:right w:val="single" w:sz="8" w:space="0" w:color="auto"/>
            </w:tcBorders>
            <w:shd w:val="clear" w:color="auto" w:fill="auto"/>
            <w:vAlign w:val="center"/>
            <w:hideMark/>
          </w:tcPr>
          <w:p w14:paraId="44185145" w14:textId="77777777" w:rsidR="00BC6A36" w:rsidRPr="000A5835" w:rsidRDefault="00BC6A36" w:rsidP="002E12DC">
            <w:pPr>
              <w:jc w:val="center"/>
              <w:rPr>
                <w:rFonts w:ascii="Arial Narrow"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73F2A41F" w14:textId="77777777" w:rsidR="00BC6A36" w:rsidRPr="000A5835" w:rsidRDefault="00BC6A36" w:rsidP="002E12DC">
            <w:pPr>
              <w:jc w:val="center"/>
              <w:rPr>
                <w:rFonts w:ascii="Arial Narrow" w:hAnsi="Arial Narrow"/>
                <w:color w:val="000000" w:themeColor="text1"/>
                <w:sz w:val="22"/>
                <w:szCs w:val="22"/>
              </w:rPr>
            </w:pPr>
          </w:p>
        </w:tc>
        <w:tc>
          <w:tcPr>
            <w:tcW w:w="342" w:type="dxa"/>
            <w:gridSpan w:val="2"/>
            <w:vMerge/>
            <w:tcBorders>
              <w:top w:val="nil"/>
              <w:left w:val="nil"/>
              <w:bottom w:val="single" w:sz="8" w:space="0" w:color="auto"/>
              <w:right w:val="single" w:sz="8" w:space="0" w:color="auto"/>
            </w:tcBorders>
            <w:shd w:val="clear" w:color="auto" w:fill="auto"/>
            <w:vAlign w:val="center"/>
            <w:hideMark/>
          </w:tcPr>
          <w:p w14:paraId="3E8F3438" w14:textId="77777777" w:rsidR="00BC6A36" w:rsidRPr="000A5835" w:rsidRDefault="00BC6A36" w:rsidP="002E12DC">
            <w:pPr>
              <w:jc w:val="center"/>
              <w:rPr>
                <w:rFonts w:ascii="Arial Narrow" w:hAnsi="Arial Narrow"/>
                <w:color w:val="000000" w:themeColor="text1"/>
                <w:sz w:val="22"/>
                <w:szCs w:val="22"/>
              </w:rPr>
            </w:pPr>
          </w:p>
        </w:tc>
        <w:tc>
          <w:tcPr>
            <w:tcW w:w="255" w:type="dxa"/>
            <w:vMerge/>
            <w:tcBorders>
              <w:top w:val="nil"/>
              <w:left w:val="nil"/>
              <w:bottom w:val="single" w:sz="8" w:space="0" w:color="auto"/>
              <w:right w:val="single" w:sz="8" w:space="0" w:color="auto"/>
            </w:tcBorders>
            <w:shd w:val="clear" w:color="auto" w:fill="auto"/>
            <w:vAlign w:val="center"/>
            <w:hideMark/>
          </w:tcPr>
          <w:p w14:paraId="16D32508"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3D4071D5" w14:textId="77777777" w:rsidR="00BC6A36" w:rsidRPr="000A5835" w:rsidRDefault="00BC6A36" w:rsidP="002E12DC">
            <w:pPr>
              <w:jc w:val="center"/>
              <w:rPr>
                <w:rFonts w:ascii="Arial Narrow" w:hAnsi="Arial Narrow"/>
                <w:color w:val="000000" w:themeColor="text1"/>
                <w:sz w:val="22"/>
                <w:szCs w:val="22"/>
              </w:rPr>
            </w:pPr>
          </w:p>
        </w:tc>
        <w:tc>
          <w:tcPr>
            <w:tcW w:w="874" w:type="dxa"/>
            <w:vMerge w:val="restart"/>
            <w:tcBorders>
              <w:top w:val="nil"/>
              <w:left w:val="nil"/>
              <w:bottom w:val="single" w:sz="4" w:space="0" w:color="auto"/>
              <w:right w:val="single" w:sz="8" w:space="0" w:color="auto"/>
            </w:tcBorders>
            <w:shd w:val="clear" w:color="auto" w:fill="auto"/>
            <w:tcMar>
              <w:top w:w="0" w:type="dxa"/>
              <w:left w:w="70" w:type="dxa"/>
              <w:bottom w:w="0" w:type="dxa"/>
              <w:right w:w="70" w:type="dxa"/>
            </w:tcMar>
            <w:vAlign w:val="center"/>
            <w:hideMark/>
          </w:tcPr>
          <w:p w14:paraId="6C5BCE9E" w14:textId="77777777" w:rsidR="00BC6A36" w:rsidRPr="000A5835" w:rsidRDefault="00BC6A36" w:rsidP="002E12DC">
            <w:pPr>
              <w:spacing w:line="90" w:lineRule="atLeast"/>
              <w:jc w:val="center"/>
              <w:rPr>
                <w:rFonts w:ascii="Arial Narrow" w:hAnsi="Arial Narrow"/>
                <w:color w:val="000000" w:themeColor="text1"/>
                <w:sz w:val="22"/>
                <w:szCs w:val="22"/>
              </w:rPr>
            </w:pPr>
            <w:r w:rsidRPr="000A5835">
              <w:rPr>
                <w:rFonts w:ascii="Arial Narrow" w:hAnsi="Arial Narrow"/>
                <w:color w:val="000000" w:themeColor="text1"/>
                <w:sz w:val="22"/>
                <w:szCs w:val="22"/>
              </w:rPr>
              <w:t xml:space="preserve">*Hacer verificaciones previas de las actividades planeadas para poder tener alternativas de reprogramación de </w:t>
            </w:r>
            <w:proofErr w:type="gramStart"/>
            <w:r w:rsidRPr="000A5835">
              <w:rPr>
                <w:rFonts w:ascii="Arial Narrow" w:hAnsi="Arial Narrow"/>
                <w:color w:val="000000" w:themeColor="text1"/>
                <w:sz w:val="22"/>
                <w:szCs w:val="22"/>
              </w:rPr>
              <w:t>las mismas</w:t>
            </w:r>
            <w:proofErr w:type="gramEnd"/>
          </w:p>
        </w:tc>
        <w:tc>
          <w:tcPr>
            <w:tcW w:w="298" w:type="dxa"/>
            <w:vMerge/>
            <w:tcBorders>
              <w:top w:val="nil"/>
              <w:left w:val="nil"/>
              <w:bottom w:val="single" w:sz="8" w:space="0" w:color="auto"/>
              <w:right w:val="single" w:sz="8" w:space="0" w:color="auto"/>
            </w:tcBorders>
            <w:shd w:val="clear" w:color="auto" w:fill="auto"/>
            <w:vAlign w:val="center"/>
            <w:hideMark/>
          </w:tcPr>
          <w:p w14:paraId="1912863A" w14:textId="77777777" w:rsidR="00BC6A36" w:rsidRPr="000A5835" w:rsidRDefault="00BC6A36" w:rsidP="002E12DC">
            <w:pPr>
              <w:jc w:val="center"/>
              <w:rPr>
                <w:rFonts w:ascii="Arial Narrow"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76B4183D" w14:textId="77777777" w:rsidR="00BC6A36" w:rsidRPr="000A5835" w:rsidRDefault="00BC6A36" w:rsidP="002E12DC">
            <w:pPr>
              <w:jc w:val="center"/>
              <w:rPr>
                <w:rFonts w:ascii="Arial Narrow"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7612CCB3" w14:textId="77777777" w:rsidR="00BC6A36" w:rsidRPr="000A5835" w:rsidRDefault="00BC6A36" w:rsidP="002E12DC">
            <w:pPr>
              <w:jc w:val="center"/>
              <w:rPr>
                <w:rFonts w:ascii="Arial Narrow" w:hAnsi="Arial Narrow"/>
                <w:color w:val="000000" w:themeColor="text1"/>
                <w:sz w:val="22"/>
                <w:szCs w:val="22"/>
              </w:rPr>
            </w:pPr>
          </w:p>
        </w:tc>
        <w:tc>
          <w:tcPr>
            <w:tcW w:w="586" w:type="dxa"/>
            <w:gridSpan w:val="3"/>
            <w:vMerge/>
            <w:tcBorders>
              <w:top w:val="nil"/>
              <w:left w:val="nil"/>
              <w:bottom w:val="single" w:sz="8" w:space="0" w:color="auto"/>
              <w:right w:val="single" w:sz="8" w:space="0" w:color="auto"/>
            </w:tcBorders>
            <w:shd w:val="clear" w:color="auto" w:fill="auto"/>
            <w:vAlign w:val="center"/>
            <w:hideMark/>
          </w:tcPr>
          <w:p w14:paraId="4A43E8A3" w14:textId="77777777" w:rsidR="00BC6A36" w:rsidRPr="000A5835" w:rsidRDefault="00BC6A36" w:rsidP="002E12DC">
            <w:pPr>
              <w:jc w:val="center"/>
              <w:rPr>
                <w:rFonts w:ascii="Arial Narrow" w:hAnsi="Arial Narrow"/>
                <w:color w:val="000000" w:themeColor="text1"/>
                <w:sz w:val="22"/>
                <w:szCs w:val="22"/>
              </w:rPr>
            </w:pPr>
          </w:p>
        </w:tc>
        <w:tc>
          <w:tcPr>
            <w:tcW w:w="307" w:type="dxa"/>
            <w:gridSpan w:val="2"/>
            <w:vMerge/>
            <w:tcBorders>
              <w:top w:val="nil"/>
              <w:left w:val="nil"/>
              <w:bottom w:val="single" w:sz="8" w:space="0" w:color="auto"/>
              <w:right w:val="single" w:sz="8" w:space="0" w:color="auto"/>
            </w:tcBorders>
            <w:shd w:val="clear" w:color="auto" w:fill="auto"/>
            <w:vAlign w:val="center"/>
            <w:hideMark/>
          </w:tcPr>
          <w:p w14:paraId="2A408790" w14:textId="77777777" w:rsidR="00BC6A36" w:rsidRPr="000A5835" w:rsidRDefault="00BC6A36" w:rsidP="002E12DC">
            <w:pPr>
              <w:jc w:val="center"/>
              <w:rPr>
                <w:rFonts w:ascii="Arial Narrow" w:hAnsi="Arial Narrow"/>
                <w:color w:val="000000" w:themeColor="text1"/>
                <w:sz w:val="22"/>
                <w:szCs w:val="22"/>
              </w:rPr>
            </w:pPr>
          </w:p>
        </w:tc>
        <w:tc>
          <w:tcPr>
            <w:tcW w:w="690" w:type="dxa"/>
            <w:vMerge/>
            <w:tcBorders>
              <w:top w:val="nil"/>
              <w:left w:val="nil"/>
              <w:bottom w:val="single" w:sz="8" w:space="0" w:color="auto"/>
              <w:right w:val="single" w:sz="8" w:space="0" w:color="auto"/>
            </w:tcBorders>
            <w:shd w:val="clear" w:color="auto" w:fill="auto"/>
            <w:vAlign w:val="center"/>
            <w:hideMark/>
          </w:tcPr>
          <w:p w14:paraId="089D6AB2" w14:textId="77777777" w:rsidR="00BC6A36" w:rsidRPr="000A5835" w:rsidRDefault="00BC6A36" w:rsidP="002E12DC">
            <w:pPr>
              <w:jc w:val="center"/>
              <w:rPr>
                <w:rFonts w:ascii="Arial Narrow" w:hAnsi="Arial Narrow"/>
                <w:color w:val="000000" w:themeColor="text1"/>
                <w:sz w:val="22"/>
                <w:szCs w:val="22"/>
              </w:rPr>
            </w:pPr>
          </w:p>
        </w:tc>
        <w:tc>
          <w:tcPr>
            <w:tcW w:w="1017" w:type="dxa"/>
            <w:gridSpan w:val="2"/>
            <w:vMerge/>
            <w:tcBorders>
              <w:top w:val="nil"/>
              <w:left w:val="nil"/>
              <w:bottom w:val="single" w:sz="8" w:space="0" w:color="auto"/>
              <w:right w:val="single" w:sz="8" w:space="0" w:color="auto"/>
            </w:tcBorders>
            <w:shd w:val="clear" w:color="auto" w:fill="auto"/>
            <w:vAlign w:val="center"/>
            <w:hideMark/>
          </w:tcPr>
          <w:p w14:paraId="1A12D7CD" w14:textId="77777777" w:rsidR="00BC6A36" w:rsidRPr="000A5835" w:rsidRDefault="00BC6A36" w:rsidP="002E12DC">
            <w:pPr>
              <w:jc w:val="center"/>
              <w:rPr>
                <w:rFonts w:ascii="Arial Narrow" w:hAnsi="Arial Narrow"/>
                <w:color w:val="000000" w:themeColor="text1"/>
                <w:sz w:val="22"/>
                <w:szCs w:val="22"/>
              </w:rPr>
            </w:pPr>
          </w:p>
        </w:tc>
        <w:tc>
          <w:tcPr>
            <w:tcW w:w="821" w:type="dxa"/>
            <w:gridSpan w:val="2"/>
            <w:vMerge/>
            <w:tcBorders>
              <w:top w:val="nil"/>
              <w:left w:val="nil"/>
              <w:bottom w:val="single" w:sz="8" w:space="0" w:color="auto"/>
              <w:right w:val="single" w:sz="8" w:space="0" w:color="auto"/>
            </w:tcBorders>
            <w:shd w:val="clear" w:color="auto" w:fill="auto"/>
            <w:vAlign w:val="center"/>
            <w:hideMark/>
          </w:tcPr>
          <w:p w14:paraId="5FEDA298" w14:textId="77777777" w:rsidR="00BC6A36" w:rsidRPr="000A5835" w:rsidRDefault="00BC6A36" w:rsidP="002E12DC">
            <w:pPr>
              <w:jc w:val="center"/>
              <w:rPr>
                <w:rFonts w:ascii="Arial Narrow" w:hAnsi="Arial Narrow"/>
                <w:color w:val="000000" w:themeColor="text1"/>
                <w:sz w:val="22"/>
                <w:szCs w:val="22"/>
              </w:rPr>
            </w:pPr>
          </w:p>
        </w:tc>
        <w:tc>
          <w:tcPr>
            <w:tcW w:w="779" w:type="dxa"/>
            <w:gridSpan w:val="2"/>
            <w:vMerge/>
            <w:tcBorders>
              <w:top w:val="nil"/>
              <w:left w:val="nil"/>
              <w:bottom w:val="single" w:sz="8" w:space="0" w:color="auto"/>
              <w:right w:val="single" w:sz="8" w:space="0" w:color="auto"/>
            </w:tcBorders>
            <w:shd w:val="clear" w:color="auto" w:fill="auto"/>
            <w:vAlign w:val="center"/>
            <w:hideMark/>
          </w:tcPr>
          <w:p w14:paraId="3A839A3B" w14:textId="77777777" w:rsidR="00BC6A36" w:rsidRPr="000A5835" w:rsidRDefault="00BC6A36" w:rsidP="002E12DC">
            <w:pPr>
              <w:jc w:val="center"/>
              <w:rPr>
                <w:rFonts w:ascii="Arial Narrow" w:hAnsi="Arial Narrow"/>
                <w:color w:val="000000" w:themeColor="text1"/>
                <w:sz w:val="22"/>
                <w:szCs w:val="22"/>
              </w:rPr>
            </w:pPr>
          </w:p>
        </w:tc>
        <w:tc>
          <w:tcPr>
            <w:tcW w:w="1170" w:type="dxa"/>
            <w:vMerge/>
            <w:tcBorders>
              <w:top w:val="nil"/>
              <w:left w:val="nil"/>
              <w:bottom w:val="single" w:sz="8" w:space="0" w:color="auto"/>
              <w:right w:val="single" w:sz="8" w:space="0" w:color="auto"/>
            </w:tcBorders>
            <w:shd w:val="clear" w:color="auto" w:fill="auto"/>
            <w:vAlign w:val="center"/>
            <w:hideMark/>
          </w:tcPr>
          <w:p w14:paraId="65C08A52" w14:textId="77777777" w:rsidR="00BC6A36" w:rsidRPr="000A5835" w:rsidRDefault="00BC6A36" w:rsidP="002E12DC">
            <w:pPr>
              <w:jc w:val="center"/>
              <w:rPr>
                <w:rFonts w:ascii="Arial Narrow" w:hAnsi="Arial Narrow"/>
                <w:color w:val="000000" w:themeColor="text1"/>
                <w:sz w:val="22"/>
                <w:szCs w:val="22"/>
              </w:rPr>
            </w:pPr>
          </w:p>
        </w:tc>
      </w:tr>
      <w:tr w:rsidR="000A5835" w:rsidRPr="000A5835" w14:paraId="4468D1D6" w14:textId="77777777" w:rsidTr="000A5835">
        <w:trPr>
          <w:trHeight w:val="162"/>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3041AF3F" w14:textId="77777777" w:rsidR="00BC6A36" w:rsidRPr="000A5835" w:rsidRDefault="00BC6A36" w:rsidP="002E12DC">
            <w:pPr>
              <w:jc w:val="center"/>
              <w:rPr>
                <w:rFonts w:ascii="Arial Narrow"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62ECC872"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30D29EF9"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B297CF8"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1ABE6A6" w14:textId="77777777" w:rsidR="00BC6A36" w:rsidRPr="000A5835" w:rsidRDefault="00BC6A36" w:rsidP="002E12DC">
            <w:pPr>
              <w:jc w:val="center"/>
              <w:rPr>
                <w:rFonts w:ascii="Arial Narrow"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5ABC3CC1" w14:textId="77777777" w:rsidR="00BC6A36" w:rsidRPr="000A5835" w:rsidRDefault="00BC6A36" w:rsidP="002E12DC">
            <w:pPr>
              <w:jc w:val="center"/>
              <w:rPr>
                <w:rFonts w:ascii="Arial Narrow"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27398C6"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Demora en la ejecución de la ruta crítica del proyecto</w:t>
            </w:r>
          </w:p>
        </w:tc>
        <w:tc>
          <w:tcPr>
            <w:tcW w:w="446" w:type="dxa"/>
            <w:gridSpan w:val="2"/>
            <w:vMerge/>
            <w:tcBorders>
              <w:top w:val="nil"/>
              <w:left w:val="nil"/>
              <w:bottom w:val="single" w:sz="8" w:space="0" w:color="auto"/>
              <w:right w:val="single" w:sz="8" w:space="0" w:color="auto"/>
            </w:tcBorders>
            <w:shd w:val="clear" w:color="auto" w:fill="auto"/>
            <w:vAlign w:val="center"/>
            <w:hideMark/>
          </w:tcPr>
          <w:p w14:paraId="27B8A38C" w14:textId="77777777" w:rsidR="00BC6A36" w:rsidRPr="000A5835" w:rsidRDefault="00BC6A36" w:rsidP="002E12DC">
            <w:pPr>
              <w:jc w:val="center"/>
              <w:rPr>
                <w:rFonts w:ascii="Arial Narrow"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7166ED80" w14:textId="77777777" w:rsidR="00BC6A36" w:rsidRPr="000A5835" w:rsidRDefault="00BC6A36" w:rsidP="002E12DC">
            <w:pPr>
              <w:jc w:val="center"/>
              <w:rPr>
                <w:rFonts w:ascii="Arial Narrow" w:hAnsi="Arial Narrow"/>
                <w:color w:val="000000" w:themeColor="text1"/>
                <w:sz w:val="22"/>
                <w:szCs w:val="22"/>
              </w:rPr>
            </w:pPr>
          </w:p>
        </w:tc>
        <w:tc>
          <w:tcPr>
            <w:tcW w:w="342" w:type="dxa"/>
            <w:gridSpan w:val="2"/>
            <w:vMerge/>
            <w:tcBorders>
              <w:top w:val="nil"/>
              <w:left w:val="nil"/>
              <w:bottom w:val="single" w:sz="8" w:space="0" w:color="auto"/>
              <w:right w:val="single" w:sz="8" w:space="0" w:color="auto"/>
            </w:tcBorders>
            <w:shd w:val="clear" w:color="auto" w:fill="auto"/>
            <w:vAlign w:val="center"/>
            <w:hideMark/>
          </w:tcPr>
          <w:p w14:paraId="14B24ED3" w14:textId="77777777" w:rsidR="00BC6A36" w:rsidRPr="000A5835" w:rsidRDefault="00BC6A36" w:rsidP="002E12DC">
            <w:pPr>
              <w:jc w:val="center"/>
              <w:rPr>
                <w:rFonts w:ascii="Arial Narrow" w:hAnsi="Arial Narrow"/>
                <w:color w:val="000000" w:themeColor="text1"/>
                <w:sz w:val="22"/>
                <w:szCs w:val="22"/>
              </w:rPr>
            </w:pPr>
          </w:p>
        </w:tc>
        <w:tc>
          <w:tcPr>
            <w:tcW w:w="255" w:type="dxa"/>
            <w:vMerge/>
            <w:tcBorders>
              <w:top w:val="nil"/>
              <w:left w:val="nil"/>
              <w:bottom w:val="single" w:sz="8" w:space="0" w:color="auto"/>
              <w:right w:val="single" w:sz="8" w:space="0" w:color="auto"/>
            </w:tcBorders>
            <w:shd w:val="clear" w:color="auto" w:fill="auto"/>
            <w:vAlign w:val="center"/>
            <w:hideMark/>
          </w:tcPr>
          <w:p w14:paraId="1786A9EE" w14:textId="77777777" w:rsidR="00BC6A36" w:rsidRPr="000A5835" w:rsidRDefault="00BC6A36" w:rsidP="002E12DC">
            <w:pPr>
              <w:jc w:val="center"/>
              <w:rPr>
                <w:rFonts w:ascii="Arial Narrow"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431C88F" w14:textId="77777777" w:rsidR="00BC6A36" w:rsidRPr="000A5835" w:rsidRDefault="00BC6A36" w:rsidP="002E12DC">
            <w:pPr>
              <w:jc w:val="center"/>
              <w:rPr>
                <w:rFonts w:ascii="Arial Narrow" w:hAnsi="Arial Narrow"/>
                <w:color w:val="000000" w:themeColor="text1"/>
                <w:sz w:val="22"/>
                <w:szCs w:val="22"/>
              </w:rPr>
            </w:pPr>
          </w:p>
        </w:tc>
        <w:tc>
          <w:tcPr>
            <w:tcW w:w="874" w:type="dxa"/>
            <w:vMerge/>
            <w:tcBorders>
              <w:top w:val="nil"/>
              <w:left w:val="nil"/>
              <w:bottom w:val="single" w:sz="4" w:space="0" w:color="auto"/>
              <w:right w:val="single" w:sz="8" w:space="0" w:color="auto"/>
            </w:tcBorders>
            <w:shd w:val="clear" w:color="auto" w:fill="auto"/>
            <w:vAlign w:val="center"/>
            <w:hideMark/>
          </w:tcPr>
          <w:p w14:paraId="24E7D929" w14:textId="77777777" w:rsidR="00BC6A36" w:rsidRPr="000A5835" w:rsidRDefault="00BC6A36" w:rsidP="002E12DC">
            <w:pPr>
              <w:jc w:val="center"/>
              <w:rPr>
                <w:rFonts w:ascii="Arial Narrow"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6D82D11C" w14:textId="77777777" w:rsidR="00BC6A36" w:rsidRPr="000A5835" w:rsidRDefault="00BC6A36" w:rsidP="002E12DC">
            <w:pPr>
              <w:jc w:val="center"/>
              <w:rPr>
                <w:rFonts w:ascii="Arial Narrow"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4E9D097F" w14:textId="77777777" w:rsidR="00BC6A36" w:rsidRPr="000A5835" w:rsidRDefault="00BC6A36" w:rsidP="002E12DC">
            <w:pPr>
              <w:jc w:val="center"/>
              <w:rPr>
                <w:rFonts w:ascii="Arial Narrow"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79821D62" w14:textId="77777777" w:rsidR="00BC6A36" w:rsidRPr="000A5835" w:rsidRDefault="00BC6A36" w:rsidP="002E12DC">
            <w:pPr>
              <w:jc w:val="center"/>
              <w:rPr>
                <w:rFonts w:ascii="Arial Narrow" w:hAnsi="Arial Narrow"/>
                <w:color w:val="000000" w:themeColor="text1"/>
                <w:sz w:val="22"/>
                <w:szCs w:val="22"/>
              </w:rPr>
            </w:pPr>
          </w:p>
        </w:tc>
        <w:tc>
          <w:tcPr>
            <w:tcW w:w="586" w:type="dxa"/>
            <w:gridSpan w:val="3"/>
            <w:vMerge/>
            <w:tcBorders>
              <w:top w:val="nil"/>
              <w:left w:val="nil"/>
              <w:bottom w:val="single" w:sz="8" w:space="0" w:color="auto"/>
              <w:right w:val="single" w:sz="8" w:space="0" w:color="auto"/>
            </w:tcBorders>
            <w:shd w:val="clear" w:color="auto" w:fill="auto"/>
            <w:vAlign w:val="center"/>
            <w:hideMark/>
          </w:tcPr>
          <w:p w14:paraId="0FAE270D" w14:textId="77777777" w:rsidR="00BC6A36" w:rsidRPr="000A5835" w:rsidRDefault="00BC6A36" w:rsidP="002E12DC">
            <w:pPr>
              <w:jc w:val="center"/>
              <w:rPr>
                <w:rFonts w:ascii="Arial Narrow" w:hAnsi="Arial Narrow"/>
                <w:color w:val="000000" w:themeColor="text1"/>
                <w:sz w:val="22"/>
                <w:szCs w:val="22"/>
              </w:rPr>
            </w:pPr>
          </w:p>
        </w:tc>
        <w:tc>
          <w:tcPr>
            <w:tcW w:w="307" w:type="dxa"/>
            <w:gridSpan w:val="2"/>
            <w:vMerge/>
            <w:tcBorders>
              <w:top w:val="nil"/>
              <w:left w:val="nil"/>
              <w:bottom w:val="single" w:sz="8" w:space="0" w:color="auto"/>
              <w:right w:val="single" w:sz="8" w:space="0" w:color="auto"/>
            </w:tcBorders>
            <w:shd w:val="clear" w:color="auto" w:fill="auto"/>
            <w:vAlign w:val="center"/>
            <w:hideMark/>
          </w:tcPr>
          <w:p w14:paraId="271CC74F" w14:textId="77777777" w:rsidR="00BC6A36" w:rsidRPr="000A5835" w:rsidRDefault="00BC6A36" w:rsidP="002E12DC">
            <w:pPr>
              <w:jc w:val="center"/>
              <w:rPr>
                <w:rFonts w:ascii="Arial Narrow" w:hAnsi="Arial Narrow"/>
                <w:color w:val="000000" w:themeColor="text1"/>
                <w:sz w:val="22"/>
                <w:szCs w:val="22"/>
              </w:rPr>
            </w:pPr>
          </w:p>
        </w:tc>
        <w:tc>
          <w:tcPr>
            <w:tcW w:w="690" w:type="dxa"/>
            <w:vMerge/>
            <w:tcBorders>
              <w:top w:val="nil"/>
              <w:left w:val="nil"/>
              <w:bottom w:val="single" w:sz="8" w:space="0" w:color="auto"/>
              <w:right w:val="single" w:sz="8" w:space="0" w:color="auto"/>
            </w:tcBorders>
            <w:shd w:val="clear" w:color="auto" w:fill="auto"/>
            <w:vAlign w:val="center"/>
            <w:hideMark/>
          </w:tcPr>
          <w:p w14:paraId="1616F446" w14:textId="77777777" w:rsidR="00BC6A36" w:rsidRPr="000A5835" w:rsidRDefault="00BC6A36" w:rsidP="002E12DC">
            <w:pPr>
              <w:jc w:val="center"/>
              <w:rPr>
                <w:rFonts w:ascii="Arial Narrow" w:hAnsi="Arial Narrow"/>
                <w:color w:val="000000" w:themeColor="text1"/>
                <w:sz w:val="22"/>
                <w:szCs w:val="22"/>
              </w:rPr>
            </w:pPr>
          </w:p>
        </w:tc>
        <w:tc>
          <w:tcPr>
            <w:tcW w:w="1017" w:type="dxa"/>
            <w:gridSpan w:val="2"/>
            <w:vMerge/>
            <w:tcBorders>
              <w:top w:val="nil"/>
              <w:left w:val="nil"/>
              <w:bottom w:val="single" w:sz="8" w:space="0" w:color="auto"/>
              <w:right w:val="single" w:sz="8" w:space="0" w:color="auto"/>
            </w:tcBorders>
            <w:shd w:val="clear" w:color="auto" w:fill="auto"/>
            <w:vAlign w:val="center"/>
            <w:hideMark/>
          </w:tcPr>
          <w:p w14:paraId="09A5DB5A" w14:textId="77777777" w:rsidR="00BC6A36" w:rsidRPr="000A5835" w:rsidRDefault="00BC6A36" w:rsidP="002E12DC">
            <w:pPr>
              <w:jc w:val="center"/>
              <w:rPr>
                <w:rFonts w:ascii="Arial Narrow" w:hAnsi="Arial Narrow"/>
                <w:color w:val="000000" w:themeColor="text1"/>
                <w:sz w:val="22"/>
                <w:szCs w:val="22"/>
              </w:rPr>
            </w:pPr>
          </w:p>
        </w:tc>
        <w:tc>
          <w:tcPr>
            <w:tcW w:w="821" w:type="dxa"/>
            <w:gridSpan w:val="2"/>
            <w:vMerge/>
            <w:tcBorders>
              <w:top w:val="nil"/>
              <w:left w:val="nil"/>
              <w:bottom w:val="single" w:sz="8" w:space="0" w:color="auto"/>
              <w:right w:val="single" w:sz="8" w:space="0" w:color="auto"/>
            </w:tcBorders>
            <w:shd w:val="clear" w:color="auto" w:fill="auto"/>
            <w:vAlign w:val="center"/>
            <w:hideMark/>
          </w:tcPr>
          <w:p w14:paraId="3ADCCED5" w14:textId="77777777" w:rsidR="00BC6A36" w:rsidRPr="000A5835" w:rsidRDefault="00BC6A36" w:rsidP="002E12DC">
            <w:pPr>
              <w:jc w:val="center"/>
              <w:rPr>
                <w:rFonts w:ascii="Arial Narrow" w:hAnsi="Arial Narrow"/>
                <w:color w:val="000000" w:themeColor="text1"/>
                <w:sz w:val="22"/>
                <w:szCs w:val="22"/>
              </w:rPr>
            </w:pPr>
          </w:p>
        </w:tc>
        <w:tc>
          <w:tcPr>
            <w:tcW w:w="779" w:type="dxa"/>
            <w:gridSpan w:val="2"/>
            <w:vMerge/>
            <w:tcBorders>
              <w:top w:val="nil"/>
              <w:left w:val="nil"/>
              <w:bottom w:val="single" w:sz="8" w:space="0" w:color="auto"/>
              <w:right w:val="single" w:sz="8" w:space="0" w:color="auto"/>
            </w:tcBorders>
            <w:shd w:val="clear" w:color="auto" w:fill="auto"/>
            <w:vAlign w:val="center"/>
            <w:hideMark/>
          </w:tcPr>
          <w:p w14:paraId="43F791A1" w14:textId="77777777" w:rsidR="00BC6A36" w:rsidRPr="000A5835" w:rsidRDefault="00BC6A36" w:rsidP="002E12DC">
            <w:pPr>
              <w:jc w:val="center"/>
              <w:rPr>
                <w:rFonts w:ascii="Arial Narrow" w:hAnsi="Arial Narrow"/>
                <w:color w:val="000000" w:themeColor="text1"/>
                <w:sz w:val="22"/>
                <w:szCs w:val="22"/>
              </w:rPr>
            </w:pPr>
          </w:p>
        </w:tc>
        <w:tc>
          <w:tcPr>
            <w:tcW w:w="1170" w:type="dxa"/>
            <w:vMerge/>
            <w:tcBorders>
              <w:top w:val="nil"/>
              <w:left w:val="nil"/>
              <w:bottom w:val="single" w:sz="8" w:space="0" w:color="auto"/>
              <w:right w:val="single" w:sz="8" w:space="0" w:color="auto"/>
            </w:tcBorders>
            <w:shd w:val="clear" w:color="auto" w:fill="auto"/>
            <w:vAlign w:val="center"/>
            <w:hideMark/>
          </w:tcPr>
          <w:p w14:paraId="0B9A9593" w14:textId="77777777" w:rsidR="00BC6A36" w:rsidRPr="000A5835" w:rsidRDefault="00BC6A36" w:rsidP="002E12DC">
            <w:pPr>
              <w:jc w:val="center"/>
              <w:rPr>
                <w:rFonts w:ascii="Arial Narrow" w:hAnsi="Arial Narrow"/>
                <w:color w:val="000000" w:themeColor="text1"/>
                <w:sz w:val="22"/>
                <w:szCs w:val="22"/>
              </w:rPr>
            </w:pPr>
          </w:p>
        </w:tc>
      </w:tr>
      <w:tr w:rsidR="000A5835" w:rsidRPr="000A5835" w14:paraId="694D702C" w14:textId="77777777" w:rsidTr="000A5835">
        <w:trPr>
          <w:trHeight w:val="1081"/>
          <w:jc w:val="center"/>
        </w:trPr>
        <w:tc>
          <w:tcPr>
            <w:tcW w:w="310" w:type="dxa"/>
            <w:vMerge w:val="restar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0446E9BE"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7</w:t>
            </w:r>
          </w:p>
        </w:tc>
        <w:tc>
          <w:tcPr>
            <w:tcW w:w="298"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F81E030"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GENERAL</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248253D3"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INTERNO</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6D69CF2"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EJECUCIÓN</w:t>
            </w:r>
          </w:p>
        </w:tc>
        <w:tc>
          <w:tcPr>
            <w:tcW w:w="297"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24FBAD7"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OPERACIONAL</w:t>
            </w:r>
          </w:p>
        </w:tc>
        <w:tc>
          <w:tcPr>
            <w:tcW w:w="84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7BFBC86"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 xml:space="preserve">Baja priorización de las </w:t>
            </w:r>
            <w:r w:rsidRPr="000A5835">
              <w:rPr>
                <w:rFonts w:ascii="Arial Narrow" w:hAnsi="Arial Narrow"/>
                <w:color w:val="000000" w:themeColor="text1"/>
                <w:sz w:val="22"/>
                <w:szCs w:val="22"/>
              </w:rPr>
              <w:lastRenderedPageBreak/>
              <w:t>actividades para el levantamiento del modelo de Gobierno de Datos en cada dependencia del Ministerio</w:t>
            </w: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01B0222C"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 xml:space="preserve">* Demoras en la ejecución </w:t>
            </w:r>
            <w:r w:rsidRPr="000A5835">
              <w:rPr>
                <w:rFonts w:ascii="Arial Narrow" w:hAnsi="Arial Narrow"/>
                <w:color w:val="000000" w:themeColor="text1"/>
                <w:sz w:val="22"/>
                <w:szCs w:val="22"/>
              </w:rPr>
              <w:lastRenderedPageBreak/>
              <w:t>del proceso</w:t>
            </w:r>
          </w:p>
        </w:tc>
        <w:tc>
          <w:tcPr>
            <w:tcW w:w="446"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D1B9C05"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POSIBLE (2)</w:t>
            </w:r>
          </w:p>
        </w:tc>
        <w:tc>
          <w:tcPr>
            <w:tcW w:w="300"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73D41D7"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MODERADO (5)</w:t>
            </w:r>
          </w:p>
        </w:tc>
        <w:tc>
          <w:tcPr>
            <w:tcW w:w="34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54138D4D" w14:textId="115A19F4" w:rsidR="00BC6A36" w:rsidRPr="000A5835" w:rsidRDefault="00347FC3"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7</w:t>
            </w:r>
          </w:p>
        </w:tc>
        <w:tc>
          <w:tcPr>
            <w:tcW w:w="255"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D20A5A8"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MEDIO</w:t>
            </w:r>
          </w:p>
        </w:tc>
        <w:tc>
          <w:tcPr>
            <w:tcW w:w="297" w:type="dxa"/>
            <w:vMerge w:val="restart"/>
            <w:tcBorders>
              <w:top w:val="nil"/>
              <w:left w:val="nil"/>
              <w:bottom w:val="single" w:sz="8" w:space="0" w:color="auto"/>
              <w:right w:val="single" w:sz="4" w:space="0" w:color="auto"/>
            </w:tcBorders>
            <w:shd w:val="clear" w:color="auto" w:fill="auto"/>
            <w:tcMar>
              <w:top w:w="0" w:type="dxa"/>
              <w:left w:w="70" w:type="dxa"/>
              <w:bottom w:w="0" w:type="dxa"/>
              <w:right w:w="70" w:type="dxa"/>
            </w:tcMar>
            <w:textDirection w:val="btLr"/>
            <w:vAlign w:val="center"/>
            <w:hideMark/>
          </w:tcPr>
          <w:p w14:paraId="387FD9FA"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CONTRATANTE, CONTRATISTA</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1BDA0B4A"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 Inclusión de estas actividad</w:t>
            </w:r>
            <w:r w:rsidRPr="000A5835">
              <w:rPr>
                <w:rFonts w:ascii="Arial Narrow" w:hAnsi="Arial Narrow"/>
                <w:color w:val="000000" w:themeColor="text1"/>
                <w:sz w:val="22"/>
                <w:szCs w:val="22"/>
              </w:rPr>
              <w:lastRenderedPageBreak/>
              <w:t>es a nivel individual como parte de los componentes de la evaluación de los funcionarios y/o contratistas</w:t>
            </w:r>
          </w:p>
        </w:tc>
        <w:tc>
          <w:tcPr>
            <w:tcW w:w="298" w:type="dxa"/>
            <w:vMerge w:val="restart"/>
            <w:tcBorders>
              <w:top w:val="nil"/>
              <w:left w:val="single" w:sz="4" w:space="0" w:color="auto"/>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16EFC398"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POSIBLE (1)</w:t>
            </w:r>
          </w:p>
        </w:tc>
        <w:tc>
          <w:tcPr>
            <w:tcW w:w="30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072F4A0E"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MENOR (4)</w:t>
            </w:r>
          </w:p>
        </w:tc>
        <w:tc>
          <w:tcPr>
            <w:tcW w:w="302"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3C38B887" w14:textId="48A25752" w:rsidR="00BC6A36" w:rsidRPr="000A5835" w:rsidRDefault="00347FC3"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5</w:t>
            </w:r>
          </w:p>
        </w:tc>
        <w:tc>
          <w:tcPr>
            <w:tcW w:w="586" w:type="dxa"/>
            <w:gridSpan w:val="3"/>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670BEAC8"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BAJO</w:t>
            </w:r>
          </w:p>
        </w:tc>
        <w:tc>
          <w:tcPr>
            <w:tcW w:w="30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14:paraId="4F3AEF65"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SI</w:t>
            </w:r>
          </w:p>
        </w:tc>
        <w:tc>
          <w:tcPr>
            <w:tcW w:w="69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2FECF62"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 xml:space="preserve">Contratante - supervisión </w:t>
            </w:r>
            <w:r w:rsidRPr="000A5835">
              <w:rPr>
                <w:rFonts w:ascii="Arial Narrow" w:hAnsi="Arial Narrow"/>
                <w:color w:val="000000" w:themeColor="text1"/>
                <w:sz w:val="22"/>
                <w:szCs w:val="22"/>
              </w:rPr>
              <w:lastRenderedPageBreak/>
              <w:t>del contrato</w:t>
            </w:r>
          </w:p>
        </w:tc>
        <w:tc>
          <w:tcPr>
            <w:tcW w:w="1017"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2466A657"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Etapa de ejecución</w:t>
            </w:r>
          </w:p>
        </w:tc>
        <w:tc>
          <w:tcPr>
            <w:tcW w:w="821"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110812E0"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t xml:space="preserve">Revisión semanal del </w:t>
            </w:r>
            <w:r w:rsidRPr="000A5835">
              <w:rPr>
                <w:rFonts w:ascii="Arial Narrow" w:hAnsi="Arial Narrow"/>
                <w:color w:val="000000" w:themeColor="text1"/>
                <w:sz w:val="22"/>
                <w:szCs w:val="22"/>
              </w:rPr>
              <w:lastRenderedPageBreak/>
              <w:t>plan de trabajo</w:t>
            </w:r>
          </w:p>
        </w:tc>
        <w:tc>
          <w:tcPr>
            <w:tcW w:w="779" w:type="dxa"/>
            <w:gridSpan w:val="2"/>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7DC8E8D9"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 xml:space="preserve">Verificación semanal de </w:t>
            </w:r>
            <w:r w:rsidRPr="000A5835">
              <w:rPr>
                <w:rFonts w:ascii="Arial Narrow" w:hAnsi="Arial Narrow"/>
                <w:color w:val="000000" w:themeColor="text1"/>
                <w:sz w:val="22"/>
                <w:szCs w:val="22"/>
              </w:rPr>
              <w:lastRenderedPageBreak/>
              <w:t>los bloqueos que se presenten en el proceso</w:t>
            </w:r>
          </w:p>
        </w:tc>
        <w:tc>
          <w:tcPr>
            <w:tcW w:w="1170" w:type="dxa"/>
            <w:vMerge w:val="restart"/>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1F99C5FE"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olor w:val="000000" w:themeColor="text1"/>
                <w:sz w:val="22"/>
                <w:szCs w:val="22"/>
              </w:rPr>
              <w:lastRenderedPageBreak/>
              <w:t>permanente</w:t>
            </w:r>
          </w:p>
        </w:tc>
      </w:tr>
      <w:tr w:rsidR="000A5835" w:rsidRPr="000A5835" w14:paraId="565141F2" w14:textId="77777777" w:rsidTr="000A5835">
        <w:trPr>
          <w:trHeight w:val="357"/>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5AD52C16"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3F093B9B"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0408D90"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783A881"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0E41284"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48A70787"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AD89B03"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 Construcción incompleta del Modelo</w:t>
            </w:r>
          </w:p>
        </w:tc>
        <w:tc>
          <w:tcPr>
            <w:tcW w:w="446" w:type="dxa"/>
            <w:gridSpan w:val="2"/>
            <w:vMerge/>
            <w:tcBorders>
              <w:top w:val="nil"/>
              <w:left w:val="nil"/>
              <w:bottom w:val="single" w:sz="8" w:space="0" w:color="auto"/>
              <w:right w:val="single" w:sz="8" w:space="0" w:color="auto"/>
            </w:tcBorders>
            <w:shd w:val="clear" w:color="auto" w:fill="auto"/>
            <w:vAlign w:val="center"/>
            <w:hideMark/>
          </w:tcPr>
          <w:p w14:paraId="72BFA6A4"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3D68D8A4"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8" w:space="0" w:color="auto"/>
              <w:right w:val="single" w:sz="8" w:space="0" w:color="auto"/>
            </w:tcBorders>
            <w:shd w:val="clear" w:color="auto" w:fill="auto"/>
            <w:vAlign w:val="center"/>
            <w:hideMark/>
          </w:tcPr>
          <w:p w14:paraId="7A4BD72D"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8" w:space="0" w:color="auto"/>
              <w:right w:val="single" w:sz="8" w:space="0" w:color="auto"/>
            </w:tcBorders>
            <w:shd w:val="clear" w:color="auto" w:fill="auto"/>
            <w:vAlign w:val="center"/>
            <w:hideMark/>
          </w:tcPr>
          <w:p w14:paraId="4A8AE41D"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4" w:space="0" w:color="auto"/>
            </w:tcBorders>
            <w:shd w:val="clear" w:color="auto" w:fill="auto"/>
            <w:vAlign w:val="center"/>
            <w:hideMark/>
          </w:tcPr>
          <w:p w14:paraId="4D5E15A9"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71C82A"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single" w:sz="4" w:space="0" w:color="auto"/>
              <w:bottom w:val="single" w:sz="8" w:space="0" w:color="auto"/>
              <w:right w:val="single" w:sz="8" w:space="0" w:color="auto"/>
            </w:tcBorders>
            <w:shd w:val="clear" w:color="auto" w:fill="auto"/>
            <w:vAlign w:val="center"/>
            <w:hideMark/>
          </w:tcPr>
          <w:p w14:paraId="0118CFF3"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2FEE44D7"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62D3C259" w14:textId="77777777" w:rsidR="00BC6A36" w:rsidRPr="000A5835" w:rsidRDefault="00BC6A36" w:rsidP="002E12DC">
            <w:pPr>
              <w:rPr>
                <w:rFonts w:ascii="Arial Narrow" w:eastAsia="Calibri" w:hAnsi="Arial Narrow"/>
                <w:color w:val="000000" w:themeColor="text1"/>
                <w:sz w:val="22"/>
                <w:szCs w:val="22"/>
              </w:rPr>
            </w:pPr>
          </w:p>
        </w:tc>
        <w:tc>
          <w:tcPr>
            <w:tcW w:w="586" w:type="dxa"/>
            <w:gridSpan w:val="3"/>
            <w:vMerge/>
            <w:tcBorders>
              <w:top w:val="nil"/>
              <w:left w:val="nil"/>
              <w:bottom w:val="single" w:sz="8" w:space="0" w:color="auto"/>
              <w:right w:val="single" w:sz="8" w:space="0" w:color="auto"/>
            </w:tcBorders>
            <w:shd w:val="clear" w:color="auto" w:fill="auto"/>
            <w:vAlign w:val="center"/>
            <w:hideMark/>
          </w:tcPr>
          <w:p w14:paraId="70D3B84B" w14:textId="77777777" w:rsidR="00BC6A36" w:rsidRPr="000A5835" w:rsidRDefault="00BC6A36" w:rsidP="002E12DC">
            <w:pPr>
              <w:rPr>
                <w:rFonts w:ascii="Arial Narrow" w:eastAsia="Calibri" w:hAnsi="Arial Narrow"/>
                <w:color w:val="000000" w:themeColor="text1"/>
                <w:sz w:val="22"/>
                <w:szCs w:val="22"/>
              </w:rPr>
            </w:pPr>
          </w:p>
        </w:tc>
        <w:tc>
          <w:tcPr>
            <w:tcW w:w="307" w:type="dxa"/>
            <w:gridSpan w:val="2"/>
            <w:vMerge/>
            <w:tcBorders>
              <w:top w:val="nil"/>
              <w:left w:val="nil"/>
              <w:bottom w:val="single" w:sz="8" w:space="0" w:color="auto"/>
              <w:right w:val="single" w:sz="8" w:space="0" w:color="auto"/>
            </w:tcBorders>
            <w:shd w:val="clear" w:color="auto" w:fill="auto"/>
            <w:vAlign w:val="center"/>
            <w:hideMark/>
          </w:tcPr>
          <w:p w14:paraId="0552033F" w14:textId="77777777" w:rsidR="00BC6A36" w:rsidRPr="000A5835" w:rsidRDefault="00BC6A36" w:rsidP="002E12DC">
            <w:pPr>
              <w:rPr>
                <w:rFonts w:ascii="Arial Narrow" w:eastAsia="Calibri" w:hAnsi="Arial Narrow"/>
                <w:color w:val="000000" w:themeColor="text1"/>
                <w:sz w:val="22"/>
                <w:szCs w:val="22"/>
              </w:rPr>
            </w:pPr>
          </w:p>
        </w:tc>
        <w:tc>
          <w:tcPr>
            <w:tcW w:w="690" w:type="dxa"/>
            <w:vMerge/>
            <w:tcBorders>
              <w:top w:val="nil"/>
              <w:left w:val="nil"/>
              <w:bottom w:val="single" w:sz="8" w:space="0" w:color="auto"/>
              <w:right w:val="single" w:sz="8" w:space="0" w:color="auto"/>
            </w:tcBorders>
            <w:shd w:val="clear" w:color="auto" w:fill="auto"/>
            <w:vAlign w:val="center"/>
            <w:hideMark/>
          </w:tcPr>
          <w:p w14:paraId="36532DE0" w14:textId="77777777" w:rsidR="00BC6A36" w:rsidRPr="000A5835" w:rsidRDefault="00BC6A36" w:rsidP="002E12DC">
            <w:pPr>
              <w:rPr>
                <w:rFonts w:ascii="Arial Narrow" w:eastAsia="Calibri" w:hAnsi="Arial Narrow"/>
                <w:color w:val="000000" w:themeColor="text1"/>
                <w:sz w:val="22"/>
                <w:szCs w:val="22"/>
              </w:rPr>
            </w:pPr>
          </w:p>
        </w:tc>
        <w:tc>
          <w:tcPr>
            <w:tcW w:w="1017" w:type="dxa"/>
            <w:gridSpan w:val="2"/>
            <w:vMerge/>
            <w:tcBorders>
              <w:top w:val="nil"/>
              <w:left w:val="nil"/>
              <w:bottom w:val="single" w:sz="8" w:space="0" w:color="auto"/>
              <w:right w:val="single" w:sz="8" w:space="0" w:color="auto"/>
            </w:tcBorders>
            <w:shd w:val="clear" w:color="auto" w:fill="auto"/>
            <w:vAlign w:val="center"/>
            <w:hideMark/>
          </w:tcPr>
          <w:p w14:paraId="3013C7BD" w14:textId="77777777" w:rsidR="00BC6A36" w:rsidRPr="000A5835" w:rsidRDefault="00BC6A36" w:rsidP="002E12DC">
            <w:pPr>
              <w:rPr>
                <w:rFonts w:ascii="Arial Narrow" w:eastAsia="Calibri" w:hAnsi="Arial Narrow"/>
                <w:color w:val="000000" w:themeColor="text1"/>
                <w:sz w:val="22"/>
                <w:szCs w:val="22"/>
              </w:rPr>
            </w:pPr>
          </w:p>
        </w:tc>
        <w:tc>
          <w:tcPr>
            <w:tcW w:w="821" w:type="dxa"/>
            <w:gridSpan w:val="2"/>
            <w:vMerge/>
            <w:tcBorders>
              <w:top w:val="nil"/>
              <w:left w:val="nil"/>
              <w:bottom w:val="single" w:sz="8" w:space="0" w:color="auto"/>
              <w:right w:val="single" w:sz="8" w:space="0" w:color="auto"/>
            </w:tcBorders>
            <w:shd w:val="clear" w:color="auto" w:fill="auto"/>
            <w:vAlign w:val="center"/>
            <w:hideMark/>
          </w:tcPr>
          <w:p w14:paraId="01E25D94" w14:textId="77777777" w:rsidR="00BC6A36" w:rsidRPr="000A5835" w:rsidRDefault="00BC6A36" w:rsidP="002E12DC">
            <w:pPr>
              <w:rPr>
                <w:rFonts w:ascii="Arial Narrow" w:eastAsia="Calibri" w:hAnsi="Arial Narrow"/>
                <w:color w:val="000000" w:themeColor="text1"/>
                <w:sz w:val="22"/>
                <w:szCs w:val="22"/>
              </w:rPr>
            </w:pPr>
          </w:p>
        </w:tc>
        <w:tc>
          <w:tcPr>
            <w:tcW w:w="779" w:type="dxa"/>
            <w:gridSpan w:val="2"/>
            <w:vMerge/>
            <w:tcBorders>
              <w:top w:val="nil"/>
              <w:left w:val="nil"/>
              <w:bottom w:val="single" w:sz="8" w:space="0" w:color="auto"/>
              <w:right w:val="single" w:sz="8" w:space="0" w:color="auto"/>
            </w:tcBorders>
            <w:shd w:val="clear" w:color="auto" w:fill="auto"/>
            <w:vAlign w:val="center"/>
            <w:hideMark/>
          </w:tcPr>
          <w:p w14:paraId="642CA7EB" w14:textId="77777777" w:rsidR="00BC6A36" w:rsidRPr="000A5835" w:rsidRDefault="00BC6A36" w:rsidP="002E12DC">
            <w:pPr>
              <w:rPr>
                <w:rFonts w:ascii="Arial Narrow" w:eastAsia="Calibri" w:hAnsi="Arial Narrow"/>
                <w:color w:val="000000" w:themeColor="text1"/>
                <w:sz w:val="22"/>
                <w:szCs w:val="22"/>
              </w:rPr>
            </w:pPr>
          </w:p>
        </w:tc>
        <w:tc>
          <w:tcPr>
            <w:tcW w:w="1170" w:type="dxa"/>
            <w:vMerge/>
            <w:tcBorders>
              <w:top w:val="nil"/>
              <w:left w:val="nil"/>
              <w:bottom w:val="single" w:sz="8" w:space="0" w:color="auto"/>
              <w:right w:val="single" w:sz="8" w:space="0" w:color="auto"/>
            </w:tcBorders>
            <w:shd w:val="clear" w:color="auto" w:fill="auto"/>
            <w:vAlign w:val="center"/>
            <w:hideMark/>
          </w:tcPr>
          <w:p w14:paraId="2032C236"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0458AB0B" w14:textId="77777777" w:rsidTr="000A5835">
        <w:trPr>
          <w:trHeight w:val="1186"/>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065BC0D3"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09012550"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C012C8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41709CC"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2DF9228"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75F6C119"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165AE19B"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 Desfases entre la ejecución de los procesos y el plan inicial de Trabajo</w:t>
            </w:r>
          </w:p>
        </w:tc>
        <w:tc>
          <w:tcPr>
            <w:tcW w:w="446" w:type="dxa"/>
            <w:gridSpan w:val="2"/>
            <w:vMerge/>
            <w:tcBorders>
              <w:top w:val="nil"/>
              <w:left w:val="nil"/>
              <w:bottom w:val="single" w:sz="8" w:space="0" w:color="auto"/>
              <w:right w:val="single" w:sz="8" w:space="0" w:color="auto"/>
            </w:tcBorders>
            <w:shd w:val="clear" w:color="auto" w:fill="auto"/>
            <w:vAlign w:val="center"/>
            <w:hideMark/>
          </w:tcPr>
          <w:p w14:paraId="378DC529"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54D1852B"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8" w:space="0" w:color="auto"/>
              <w:right w:val="single" w:sz="8" w:space="0" w:color="auto"/>
            </w:tcBorders>
            <w:shd w:val="clear" w:color="auto" w:fill="auto"/>
            <w:vAlign w:val="center"/>
            <w:hideMark/>
          </w:tcPr>
          <w:p w14:paraId="04EEA335"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8" w:space="0" w:color="auto"/>
              <w:right w:val="single" w:sz="8" w:space="0" w:color="auto"/>
            </w:tcBorders>
            <w:shd w:val="clear" w:color="auto" w:fill="auto"/>
            <w:vAlign w:val="center"/>
            <w:hideMark/>
          </w:tcPr>
          <w:p w14:paraId="51F7E0E6"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4" w:space="0" w:color="auto"/>
            </w:tcBorders>
            <w:shd w:val="clear" w:color="auto" w:fill="auto"/>
            <w:vAlign w:val="center"/>
            <w:hideMark/>
          </w:tcPr>
          <w:p w14:paraId="2D7BBDAF"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28AC26"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single" w:sz="4" w:space="0" w:color="auto"/>
              <w:bottom w:val="single" w:sz="8" w:space="0" w:color="auto"/>
              <w:right w:val="single" w:sz="8" w:space="0" w:color="auto"/>
            </w:tcBorders>
            <w:shd w:val="clear" w:color="auto" w:fill="auto"/>
            <w:vAlign w:val="center"/>
            <w:hideMark/>
          </w:tcPr>
          <w:p w14:paraId="56613C3E"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6B50FBE6"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1CDC9D8B" w14:textId="77777777" w:rsidR="00BC6A36" w:rsidRPr="000A5835" w:rsidRDefault="00BC6A36" w:rsidP="002E12DC">
            <w:pPr>
              <w:rPr>
                <w:rFonts w:ascii="Arial Narrow" w:eastAsia="Calibri" w:hAnsi="Arial Narrow"/>
                <w:color w:val="000000" w:themeColor="text1"/>
                <w:sz w:val="22"/>
                <w:szCs w:val="22"/>
              </w:rPr>
            </w:pPr>
          </w:p>
        </w:tc>
        <w:tc>
          <w:tcPr>
            <w:tcW w:w="586" w:type="dxa"/>
            <w:gridSpan w:val="3"/>
            <w:vMerge/>
            <w:tcBorders>
              <w:top w:val="nil"/>
              <w:left w:val="nil"/>
              <w:bottom w:val="single" w:sz="8" w:space="0" w:color="auto"/>
              <w:right w:val="single" w:sz="8" w:space="0" w:color="auto"/>
            </w:tcBorders>
            <w:shd w:val="clear" w:color="auto" w:fill="auto"/>
            <w:vAlign w:val="center"/>
            <w:hideMark/>
          </w:tcPr>
          <w:p w14:paraId="5694A20E" w14:textId="77777777" w:rsidR="00BC6A36" w:rsidRPr="000A5835" w:rsidRDefault="00BC6A36" w:rsidP="002E12DC">
            <w:pPr>
              <w:rPr>
                <w:rFonts w:ascii="Arial Narrow" w:eastAsia="Calibri" w:hAnsi="Arial Narrow"/>
                <w:color w:val="000000" w:themeColor="text1"/>
                <w:sz w:val="22"/>
                <w:szCs w:val="22"/>
              </w:rPr>
            </w:pPr>
          </w:p>
        </w:tc>
        <w:tc>
          <w:tcPr>
            <w:tcW w:w="307" w:type="dxa"/>
            <w:gridSpan w:val="2"/>
            <w:vMerge/>
            <w:tcBorders>
              <w:top w:val="nil"/>
              <w:left w:val="nil"/>
              <w:bottom w:val="single" w:sz="8" w:space="0" w:color="auto"/>
              <w:right w:val="single" w:sz="8" w:space="0" w:color="auto"/>
            </w:tcBorders>
            <w:shd w:val="clear" w:color="auto" w:fill="auto"/>
            <w:vAlign w:val="center"/>
            <w:hideMark/>
          </w:tcPr>
          <w:p w14:paraId="1F19D4A5" w14:textId="77777777" w:rsidR="00BC6A36" w:rsidRPr="000A5835" w:rsidRDefault="00BC6A36" w:rsidP="002E12DC">
            <w:pPr>
              <w:rPr>
                <w:rFonts w:ascii="Arial Narrow" w:eastAsia="Calibri" w:hAnsi="Arial Narrow"/>
                <w:color w:val="000000" w:themeColor="text1"/>
                <w:sz w:val="22"/>
                <w:szCs w:val="22"/>
              </w:rPr>
            </w:pPr>
          </w:p>
        </w:tc>
        <w:tc>
          <w:tcPr>
            <w:tcW w:w="690" w:type="dxa"/>
            <w:vMerge/>
            <w:tcBorders>
              <w:top w:val="nil"/>
              <w:left w:val="nil"/>
              <w:bottom w:val="single" w:sz="8" w:space="0" w:color="auto"/>
              <w:right w:val="single" w:sz="8" w:space="0" w:color="auto"/>
            </w:tcBorders>
            <w:shd w:val="clear" w:color="auto" w:fill="auto"/>
            <w:vAlign w:val="center"/>
            <w:hideMark/>
          </w:tcPr>
          <w:p w14:paraId="3CFF8473" w14:textId="77777777" w:rsidR="00BC6A36" w:rsidRPr="000A5835" w:rsidRDefault="00BC6A36" w:rsidP="002E12DC">
            <w:pPr>
              <w:rPr>
                <w:rFonts w:ascii="Arial Narrow" w:eastAsia="Calibri" w:hAnsi="Arial Narrow"/>
                <w:color w:val="000000" w:themeColor="text1"/>
                <w:sz w:val="22"/>
                <w:szCs w:val="22"/>
              </w:rPr>
            </w:pPr>
          </w:p>
        </w:tc>
        <w:tc>
          <w:tcPr>
            <w:tcW w:w="1017" w:type="dxa"/>
            <w:gridSpan w:val="2"/>
            <w:vMerge/>
            <w:tcBorders>
              <w:top w:val="nil"/>
              <w:left w:val="nil"/>
              <w:bottom w:val="single" w:sz="8" w:space="0" w:color="auto"/>
              <w:right w:val="single" w:sz="8" w:space="0" w:color="auto"/>
            </w:tcBorders>
            <w:shd w:val="clear" w:color="auto" w:fill="auto"/>
            <w:vAlign w:val="center"/>
            <w:hideMark/>
          </w:tcPr>
          <w:p w14:paraId="318906B2" w14:textId="77777777" w:rsidR="00BC6A36" w:rsidRPr="000A5835" w:rsidRDefault="00BC6A36" w:rsidP="002E12DC">
            <w:pPr>
              <w:rPr>
                <w:rFonts w:ascii="Arial Narrow" w:eastAsia="Calibri" w:hAnsi="Arial Narrow"/>
                <w:color w:val="000000" w:themeColor="text1"/>
                <w:sz w:val="22"/>
                <w:szCs w:val="22"/>
              </w:rPr>
            </w:pPr>
          </w:p>
        </w:tc>
        <w:tc>
          <w:tcPr>
            <w:tcW w:w="821" w:type="dxa"/>
            <w:gridSpan w:val="2"/>
            <w:vMerge/>
            <w:tcBorders>
              <w:top w:val="nil"/>
              <w:left w:val="nil"/>
              <w:bottom w:val="single" w:sz="8" w:space="0" w:color="auto"/>
              <w:right w:val="single" w:sz="8" w:space="0" w:color="auto"/>
            </w:tcBorders>
            <w:shd w:val="clear" w:color="auto" w:fill="auto"/>
            <w:vAlign w:val="center"/>
            <w:hideMark/>
          </w:tcPr>
          <w:p w14:paraId="70D2A91D" w14:textId="77777777" w:rsidR="00BC6A36" w:rsidRPr="000A5835" w:rsidRDefault="00BC6A36" w:rsidP="002E12DC">
            <w:pPr>
              <w:rPr>
                <w:rFonts w:ascii="Arial Narrow" w:eastAsia="Calibri" w:hAnsi="Arial Narrow"/>
                <w:color w:val="000000" w:themeColor="text1"/>
                <w:sz w:val="22"/>
                <w:szCs w:val="22"/>
              </w:rPr>
            </w:pPr>
          </w:p>
        </w:tc>
        <w:tc>
          <w:tcPr>
            <w:tcW w:w="779" w:type="dxa"/>
            <w:gridSpan w:val="2"/>
            <w:vMerge/>
            <w:tcBorders>
              <w:top w:val="nil"/>
              <w:left w:val="nil"/>
              <w:bottom w:val="single" w:sz="8" w:space="0" w:color="auto"/>
              <w:right w:val="single" w:sz="8" w:space="0" w:color="auto"/>
            </w:tcBorders>
            <w:shd w:val="clear" w:color="auto" w:fill="auto"/>
            <w:vAlign w:val="center"/>
            <w:hideMark/>
          </w:tcPr>
          <w:p w14:paraId="5CAE9E31" w14:textId="77777777" w:rsidR="00BC6A36" w:rsidRPr="000A5835" w:rsidRDefault="00BC6A36" w:rsidP="002E12DC">
            <w:pPr>
              <w:rPr>
                <w:rFonts w:ascii="Arial Narrow" w:eastAsia="Calibri" w:hAnsi="Arial Narrow"/>
                <w:color w:val="000000" w:themeColor="text1"/>
                <w:sz w:val="22"/>
                <w:szCs w:val="22"/>
              </w:rPr>
            </w:pPr>
          </w:p>
        </w:tc>
        <w:tc>
          <w:tcPr>
            <w:tcW w:w="1170" w:type="dxa"/>
            <w:vMerge/>
            <w:tcBorders>
              <w:top w:val="nil"/>
              <w:left w:val="nil"/>
              <w:bottom w:val="single" w:sz="8" w:space="0" w:color="auto"/>
              <w:right w:val="single" w:sz="8" w:space="0" w:color="auto"/>
            </w:tcBorders>
            <w:shd w:val="clear" w:color="auto" w:fill="auto"/>
            <w:vAlign w:val="center"/>
            <w:hideMark/>
          </w:tcPr>
          <w:p w14:paraId="31F7A3EE"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2D0D8EAC" w14:textId="77777777" w:rsidTr="000A5835">
        <w:trPr>
          <w:trHeight w:val="692"/>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58A686B5"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078AB310"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6F04101A"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9EAA47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09B530BF"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071BC0FE"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center"/>
            <w:hideMark/>
          </w:tcPr>
          <w:p w14:paraId="4EC78D31"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 Acumulación de actividades a desarrollar en cortos lapsos</w:t>
            </w:r>
          </w:p>
        </w:tc>
        <w:tc>
          <w:tcPr>
            <w:tcW w:w="446" w:type="dxa"/>
            <w:gridSpan w:val="2"/>
            <w:vMerge/>
            <w:tcBorders>
              <w:top w:val="nil"/>
              <w:left w:val="nil"/>
              <w:bottom w:val="single" w:sz="8" w:space="0" w:color="auto"/>
              <w:right w:val="single" w:sz="8" w:space="0" w:color="auto"/>
            </w:tcBorders>
            <w:shd w:val="clear" w:color="auto" w:fill="auto"/>
            <w:vAlign w:val="center"/>
            <w:hideMark/>
          </w:tcPr>
          <w:p w14:paraId="58805E20"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4FA7DCD9"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8" w:space="0" w:color="auto"/>
              <w:right w:val="single" w:sz="8" w:space="0" w:color="auto"/>
            </w:tcBorders>
            <w:shd w:val="clear" w:color="auto" w:fill="auto"/>
            <w:vAlign w:val="center"/>
            <w:hideMark/>
          </w:tcPr>
          <w:p w14:paraId="75D047E5"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8" w:space="0" w:color="auto"/>
              <w:right w:val="single" w:sz="8" w:space="0" w:color="auto"/>
            </w:tcBorders>
            <w:shd w:val="clear" w:color="auto" w:fill="auto"/>
            <w:vAlign w:val="center"/>
            <w:hideMark/>
          </w:tcPr>
          <w:p w14:paraId="52631EF1"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4" w:space="0" w:color="auto"/>
            </w:tcBorders>
            <w:shd w:val="clear" w:color="auto" w:fill="auto"/>
            <w:vAlign w:val="center"/>
            <w:hideMark/>
          </w:tcPr>
          <w:p w14:paraId="3FA6DC0B"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545953"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single" w:sz="4" w:space="0" w:color="auto"/>
              <w:bottom w:val="single" w:sz="8" w:space="0" w:color="auto"/>
              <w:right w:val="single" w:sz="8" w:space="0" w:color="auto"/>
            </w:tcBorders>
            <w:shd w:val="clear" w:color="auto" w:fill="auto"/>
            <w:vAlign w:val="center"/>
            <w:hideMark/>
          </w:tcPr>
          <w:p w14:paraId="61F3C25B"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5F740AFA"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01D60492" w14:textId="77777777" w:rsidR="00BC6A36" w:rsidRPr="000A5835" w:rsidRDefault="00BC6A36" w:rsidP="002E12DC">
            <w:pPr>
              <w:rPr>
                <w:rFonts w:ascii="Arial Narrow" w:eastAsia="Calibri" w:hAnsi="Arial Narrow"/>
                <w:color w:val="000000" w:themeColor="text1"/>
                <w:sz w:val="22"/>
                <w:szCs w:val="22"/>
              </w:rPr>
            </w:pPr>
          </w:p>
        </w:tc>
        <w:tc>
          <w:tcPr>
            <w:tcW w:w="586" w:type="dxa"/>
            <w:gridSpan w:val="3"/>
            <w:vMerge/>
            <w:tcBorders>
              <w:top w:val="nil"/>
              <w:left w:val="nil"/>
              <w:bottom w:val="single" w:sz="8" w:space="0" w:color="auto"/>
              <w:right w:val="single" w:sz="8" w:space="0" w:color="auto"/>
            </w:tcBorders>
            <w:shd w:val="clear" w:color="auto" w:fill="auto"/>
            <w:vAlign w:val="center"/>
            <w:hideMark/>
          </w:tcPr>
          <w:p w14:paraId="0A7A1029" w14:textId="77777777" w:rsidR="00BC6A36" w:rsidRPr="000A5835" w:rsidRDefault="00BC6A36" w:rsidP="002E12DC">
            <w:pPr>
              <w:rPr>
                <w:rFonts w:ascii="Arial Narrow" w:eastAsia="Calibri" w:hAnsi="Arial Narrow"/>
                <w:color w:val="000000" w:themeColor="text1"/>
                <w:sz w:val="22"/>
                <w:szCs w:val="22"/>
              </w:rPr>
            </w:pPr>
          </w:p>
        </w:tc>
        <w:tc>
          <w:tcPr>
            <w:tcW w:w="307" w:type="dxa"/>
            <w:gridSpan w:val="2"/>
            <w:vMerge/>
            <w:tcBorders>
              <w:top w:val="nil"/>
              <w:left w:val="nil"/>
              <w:bottom w:val="single" w:sz="8" w:space="0" w:color="auto"/>
              <w:right w:val="single" w:sz="8" w:space="0" w:color="auto"/>
            </w:tcBorders>
            <w:shd w:val="clear" w:color="auto" w:fill="auto"/>
            <w:vAlign w:val="center"/>
            <w:hideMark/>
          </w:tcPr>
          <w:p w14:paraId="07CAB471" w14:textId="77777777" w:rsidR="00BC6A36" w:rsidRPr="000A5835" w:rsidRDefault="00BC6A36" w:rsidP="002E12DC">
            <w:pPr>
              <w:rPr>
                <w:rFonts w:ascii="Arial Narrow" w:eastAsia="Calibri" w:hAnsi="Arial Narrow"/>
                <w:color w:val="000000" w:themeColor="text1"/>
                <w:sz w:val="22"/>
                <w:szCs w:val="22"/>
              </w:rPr>
            </w:pPr>
          </w:p>
        </w:tc>
        <w:tc>
          <w:tcPr>
            <w:tcW w:w="690" w:type="dxa"/>
            <w:vMerge/>
            <w:tcBorders>
              <w:top w:val="nil"/>
              <w:left w:val="nil"/>
              <w:bottom w:val="single" w:sz="8" w:space="0" w:color="auto"/>
              <w:right w:val="single" w:sz="8" w:space="0" w:color="auto"/>
            </w:tcBorders>
            <w:shd w:val="clear" w:color="auto" w:fill="auto"/>
            <w:vAlign w:val="center"/>
            <w:hideMark/>
          </w:tcPr>
          <w:p w14:paraId="0678F85C" w14:textId="77777777" w:rsidR="00BC6A36" w:rsidRPr="000A5835" w:rsidRDefault="00BC6A36" w:rsidP="002E12DC">
            <w:pPr>
              <w:rPr>
                <w:rFonts w:ascii="Arial Narrow" w:eastAsia="Calibri" w:hAnsi="Arial Narrow"/>
                <w:color w:val="000000" w:themeColor="text1"/>
                <w:sz w:val="22"/>
                <w:szCs w:val="22"/>
              </w:rPr>
            </w:pPr>
          </w:p>
        </w:tc>
        <w:tc>
          <w:tcPr>
            <w:tcW w:w="1017" w:type="dxa"/>
            <w:gridSpan w:val="2"/>
            <w:vMerge/>
            <w:tcBorders>
              <w:top w:val="nil"/>
              <w:left w:val="nil"/>
              <w:bottom w:val="single" w:sz="8" w:space="0" w:color="auto"/>
              <w:right w:val="single" w:sz="8" w:space="0" w:color="auto"/>
            </w:tcBorders>
            <w:shd w:val="clear" w:color="auto" w:fill="auto"/>
            <w:vAlign w:val="center"/>
            <w:hideMark/>
          </w:tcPr>
          <w:p w14:paraId="69DC972C" w14:textId="77777777" w:rsidR="00BC6A36" w:rsidRPr="000A5835" w:rsidRDefault="00BC6A36" w:rsidP="002E12DC">
            <w:pPr>
              <w:rPr>
                <w:rFonts w:ascii="Arial Narrow" w:eastAsia="Calibri" w:hAnsi="Arial Narrow"/>
                <w:color w:val="000000" w:themeColor="text1"/>
                <w:sz w:val="22"/>
                <w:szCs w:val="22"/>
              </w:rPr>
            </w:pPr>
          </w:p>
        </w:tc>
        <w:tc>
          <w:tcPr>
            <w:tcW w:w="821" w:type="dxa"/>
            <w:gridSpan w:val="2"/>
            <w:vMerge/>
            <w:tcBorders>
              <w:top w:val="nil"/>
              <w:left w:val="nil"/>
              <w:bottom w:val="single" w:sz="8" w:space="0" w:color="auto"/>
              <w:right w:val="single" w:sz="8" w:space="0" w:color="auto"/>
            </w:tcBorders>
            <w:shd w:val="clear" w:color="auto" w:fill="auto"/>
            <w:vAlign w:val="center"/>
            <w:hideMark/>
          </w:tcPr>
          <w:p w14:paraId="4EA05D4C" w14:textId="77777777" w:rsidR="00BC6A36" w:rsidRPr="000A5835" w:rsidRDefault="00BC6A36" w:rsidP="002E12DC">
            <w:pPr>
              <w:rPr>
                <w:rFonts w:ascii="Arial Narrow" w:eastAsia="Calibri" w:hAnsi="Arial Narrow"/>
                <w:color w:val="000000" w:themeColor="text1"/>
                <w:sz w:val="22"/>
                <w:szCs w:val="22"/>
              </w:rPr>
            </w:pPr>
          </w:p>
        </w:tc>
        <w:tc>
          <w:tcPr>
            <w:tcW w:w="779" w:type="dxa"/>
            <w:gridSpan w:val="2"/>
            <w:vMerge/>
            <w:tcBorders>
              <w:top w:val="nil"/>
              <w:left w:val="nil"/>
              <w:bottom w:val="single" w:sz="8" w:space="0" w:color="auto"/>
              <w:right w:val="single" w:sz="8" w:space="0" w:color="auto"/>
            </w:tcBorders>
            <w:shd w:val="clear" w:color="auto" w:fill="auto"/>
            <w:vAlign w:val="center"/>
            <w:hideMark/>
          </w:tcPr>
          <w:p w14:paraId="792813DB" w14:textId="77777777" w:rsidR="00BC6A36" w:rsidRPr="000A5835" w:rsidRDefault="00BC6A36" w:rsidP="002E12DC">
            <w:pPr>
              <w:rPr>
                <w:rFonts w:ascii="Arial Narrow" w:eastAsia="Calibri" w:hAnsi="Arial Narrow"/>
                <w:color w:val="000000" w:themeColor="text1"/>
                <w:sz w:val="22"/>
                <w:szCs w:val="22"/>
              </w:rPr>
            </w:pPr>
          </w:p>
        </w:tc>
        <w:tc>
          <w:tcPr>
            <w:tcW w:w="1170" w:type="dxa"/>
            <w:vMerge/>
            <w:tcBorders>
              <w:top w:val="nil"/>
              <w:left w:val="nil"/>
              <w:bottom w:val="single" w:sz="8" w:space="0" w:color="auto"/>
              <w:right w:val="single" w:sz="8" w:space="0" w:color="auto"/>
            </w:tcBorders>
            <w:shd w:val="clear" w:color="auto" w:fill="auto"/>
            <w:vAlign w:val="center"/>
            <w:hideMark/>
          </w:tcPr>
          <w:p w14:paraId="118EC44E"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3DE03431" w14:textId="77777777" w:rsidTr="000A5835">
        <w:trPr>
          <w:trHeight w:val="830"/>
          <w:jc w:val="center"/>
        </w:trPr>
        <w:tc>
          <w:tcPr>
            <w:tcW w:w="310" w:type="dxa"/>
            <w:vMerge/>
            <w:tcBorders>
              <w:top w:val="nil"/>
              <w:left w:val="single" w:sz="8" w:space="0" w:color="auto"/>
              <w:bottom w:val="single" w:sz="8" w:space="0" w:color="auto"/>
              <w:right w:val="single" w:sz="8" w:space="0" w:color="auto"/>
            </w:tcBorders>
            <w:shd w:val="clear" w:color="auto" w:fill="auto"/>
            <w:vAlign w:val="center"/>
            <w:hideMark/>
          </w:tcPr>
          <w:p w14:paraId="7C272802"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8" w:space="0" w:color="auto"/>
              <w:right w:val="single" w:sz="8" w:space="0" w:color="auto"/>
            </w:tcBorders>
            <w:shd w:val="clear" w:color="auto" w:fill="auto"/>
            <w:vAlign w:val="center"/>
            <w:hideMark/>
          </w:tcPr>
          <w:p w14:paraId="0536D88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241D7A01"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19DE2C5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8" w:space="0" w:color="auto"/>
            </w:tcBorders>
            <w:shd w:val="clear" w:color="auto" w:fill="auto"/>
            <w:vAlign w:val="center"/>
            <w:hideMark/>
          </w:tcPr>
          <w:p w14:paraId="7B58C7DE"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8" w:space="0" w:color="auto"/>
              <w:right w:val="single" w:sz="8" w:space="0" w:color="auto"/>
            </w:tcBorders>
            <w:shd w:val="clear" w:color="auto" w:fill="auto"/>
            <w:vAlign w:val="center"/>
            <w:hideMark/>
          </w:tcPr>
          <w:p w14:paraId="17F898EB"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nil"/>
              <w:left w:val="nil"/>
              <w:bottom w:val="single" w:sz="4" w:space="0" w:color="auto"/>
              <w:right w:val="single" w:sz="8" w:space="0" w:color="auto"/>
            </w:tcBorders>
            <w:shd w:val="clear" w:color="auto" w:fill="auto"/>
            <w:tcMar>
              <w:top w:w="0" w:type="dxa"/>
              <w:left w:w="70" w:type="dxa"/>
              <w:bottom w:w="0" w:type="dxa"/>
              <w:right w:w="70" w:type="dxa"/>
            </w:tcMar>
            <w:vAlign w:val="center"/>
            <w:hideMark/>
          </w:tcPr>
          <w:p w14:paraId="370F4038"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 xml:space="preserve">Demora en la ejecución de la ruta crítica </w:t>
            </w:r>
            <w:r w:rsidRPr="000A5835">
              <w:rPr>
                <w:rFonts w:ascii="Arial Narrow" w:hAnsi="Arial Narrow" w:cs="Calibri"/>
                <w:color w:val="000000" w:themeColor="text1"/>
                <w:sz w:val="22"/>
                <w:szCs w:val="22"/>
              </w:rPr>
              <w:lastRenderedPageBreak/>
              <w:t>del proyecto</w:t>
            </w:r>
          </w:p>
        </w:tc>
        <w:tc>
          <w:tcPr>
            <w:tcW w:w="446" w:type="dxa"/>
            <w:gridSpan w:val="2"/>
            <w:vMerge/>
            <w:tcBorders>
              <w:top w:val="nil"/>
              <w:left w:val="nil"/>
              <w:bottom w:val="single" w:sz="8" w:space="0" w:color="auto"/>
              <w:right w:val="single" w:sz="8" w:space="0" w:color="auto"/>
            </w:tcBorders>
            <w:shd w:val="clear" w:color="auto" w:fill="auto"/>
            <w:vAlign w:val="center"/>
            <w:hideMark/>
          </w:tcPr>
          <w:p w14:paraId="5F1F7DCE"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8" w:space="0" w:color="auto"/>
              <w:right w:val="single" w:sz="8" w:space="0" w:color="auto"/>
            </w:tcBorders>
            <w:shd w:val="clear" w:color="auto" w:fill="auto"/>
            <w:vAlign w:val="center"/>
            <w:hideMark/>
          </w:tcPr>
          <w:p w14:paraId="562A4364"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8" w:space="0" w:color="auto"/>
              <w:right w:val="single" w:sz="8" w:space="0" w:color="auto"/>
            </w:tcBorders>
            <w:shd w:val="clear" w:color="auto" w:fill="auto"/>
            <w:vAlign w:val="center"/>
            <w:hideMark/>
          </w:tcPr>
          <w:p w14:paraId="2E684153"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8" w:space="0" w:color="auto"/>
              <w:right w:val="single" w:sz="8" w:space="0" w:color="auto"/>
            </w:tcBorders>
            <w:shd w:val="clear" w:color="auto" w:fill="auto"/>
            <w:vAlign w:val="center"/>
            <w:hideMark/>
          </w:tcPr>
          <w:p w14:paraId="709ED980"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8" w:space="0" w:color="auto"/>
              <w:right w:val="single" w:sz="4" w:space="0" w:color="auto"/>
            </w:tcBorders>
            <w:shd w:val="clear" w:color="auto" w:fill="auto"/>
            <w:vAlign w:val="center"/>
            <w:hideMark/>
          </w:tcPr>
          <w:p w14:paraId="190B073A" w14:textId="77777777" w:rsidR="00BC6A36" w:rsidRPr="000A5835" w:rsidRDefault="00BC6A36" w:rsidP="002E12DC">
            <w:pPr>
              <w:rPr>
                <w:rFonts w:ascii="Arial Narrow" w:eastAsia="Calibri" w:hAnsi="Arial Narrow"/>
                <w:color w:val="000000" w:themeColor="text1"/>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4DFC780A" w14:textId="77777777" w:rsidR="00BC6A36"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 xml:space="preserve">* Generación de alternativas para </w:t>
            </w:r>
            <w:r w:rsidRPr="000A5835">
              <w:rPr>
                <w:rFonts w:ascii="Arial Narrow" w:hAnsi="Arial Narrow" w:cs="Calibri"/>
                <w:color w:val="000000" w:themeColor="text1"/>
                <w:sz w:val="22"/>
                <w:szCs w:val="22"/>
              </w:rPr>
              <w:lastRenderedPageBreak/>
              <w:t xml:space="preserve">el manejo de estas actividades </w:t>
            </w:r>
          </w:p>
          <w:p w14:paraId="5720FC22" w14:textId="46372E6A" w:rsidR="001B4810" w:rsidRPr="000A5835" w:rsidRDefault="001B4810" w:rsidP="002E12DC">
            <w:pPr>
              <w:jc w:val="center"/>
              <w:rPr>
                <w:rFonts w:ascii="Arial Narrow" w:eastAsia="Calibri" w:hAnsi="Arial Narrow"/>
                <w:color w:val="000000" w:themeColor="text1"/>
                <w:sz w:val="22"/>
                <w:szCs w:val="22"/>
              </w:rPr>
            </w:pPr>
          </w:p>
        </w:tc>
        <w:tc>
          <w:tcPr>
            <w:tcW w:w="298" w:type="dxa"/>
            <w:vMerge/>
            <w:tcBorders>
              <w:top w:val="nil"/>
              <w:left w:val="single" w:sz="4" w:space="0" w:color="auto"/>
              <w:bottom w:val="single" w:sz="8" w:space="0" w:color="auto"/>
              <w:right w:val="single" w:sz="8" w:space="0" w:color="auto"/>
            </w:tcBorders>
            <w:shd w:val="clear" w:color="auto" w:fill="auto"/>
            <w:vAlign w:val="center"/>
            <w:hideMark/>
          </w:tcPr>
          <w:p w14:paraId="277589CE" w14:textId="77777777" w:rsidR="00BC6A36" w:rsidRPr="000A5835" w:rsidRDefault="00BC6A36" w:rsidP="002E12DC">
            <w:pPr>
              <w:rPr>
                <w:rFonts w:ascii="Arial Narrow" w:eastAsia="Calibri" w:hAnsi="Arial Narrow"/>
                <w:color w:val="000000" w:themeColor="text1"/>
                <w:sz w:val="22"/>
                <w:szCs w:val="22"/>
              </w:rPr>
            </w:pPr>
          </w:p>
        </w:tc>
        <w:tc>
          <w:tcPr>
            <w:tcW w:w="301" w:type="dxa"/>
            <w:gridSpan w:val="2"/>
            <w:vMerge/>
            <w:tcBorders>
              <w:top w:val="nil"/>
              <w:left w:val="nil"/>
              <w:bottom w:val="single" w:sz="8" w:space="0" w:color="auto"/>
              <w:right w:val="single" w:sz="8" w:space="0" w:color="auto"/>
            </w:tcBorders>
            <w:shd w:val="clear" w:color="auto" w:fill="auto"/>
            <w:vAlign w:val="center"/>
            <w:hideMark/>
          </w:tcPr>
          <w:p w14:paraId="63347B6D" w14:textId="77777777" w:rsidR="00BC6A36" w:rsidRPr="000A5835" w:rsidRDefault="00BC6A36" w:rsidP="002E12DC">
            <w:pPr>
              <w:rPr>
                <w:rFonts w:ascii="Arial Narrow" w:eastAsia="Calibri" w:hAnsi="Arial Narrow"/>
                <w:color w:val="000000" w:themeColor="text1"/>
                <w:sz w:val="22"/>
                <w:szCs w:val="22"/>
              </w:rPr>
            </w:pPr>
          </w:p>
        </w:tc>
        <w:tc>
          <w:tcPr>
            <w:tcW w:w="302" w:type="dxa"/>
            <w:gridSpan w:val="2"/>
            <w:vMerge/>
            <w:tcBorders>
              <w:top w:val="nil"/>
              <w:left w:val="nil"/>
              <w:bottom w:val="single" w:sz="8" w:space="0" w:color="auto"/>
              <w:right w:val="single" w:sz="8" w:space="0" w:color="auto"/>
            </w:tcBorders>
            <w:shd w:val="clear" w:color="auto" w:fill="auto"/>
            <w:vAlign w:val="center"/>
            <w:hideMark/>
          </w:tcPr>
          <w:p w14:paraId="6F6FEB66" w14:textId="77777777" w:rsidR="00BC6A36" w:rsidRPr="000A5835" w:rsidRDefault="00BC6A36" w:rsidP="002E12DC">
            <w:pPr>
              <w:rPr>
                <w:rFonts w:ascii="Arial Narrow" w:eastAsia="Calibri" w:hAnsi="Arial Narrow"/>
                <w:color w:val="000000" w:themeColor="text1"/>
                <w:sz w:val="22"/>
                <w:szCs w:val="22"/>
              </w:rPr>
            </w:pPr>
          </w:p>
        </w:tc>
        <w:tc>
          <w:tcPr>
            <w:tcW w:w="586" w:type="dxa"/>
            <w:gridSpan w:val="3"/>
            <w:vMerge/>
            <w:tcBorders>
              <w:top w:val="nil"/>
              <w:left w:val="nil"/>
              <w:bottom w:val="single" w:sz="8" w:space="0" w:color="auto"/>
              <w:right w:val="single" w:sz="8" w:space="0" w:color="auto"/>
            </w:tcBorders>
            <w:shd w:val="clear" w:color="auto" w:fill="auto"/>
            <w:vAlign w:val="center"/>
            <w:hideMark/>
          </w:tcPr>
          <w:p w14:paraId="33A689FD" w14:textId="77777777" w:rsidR="00BC6A36" w:rsidRPr="000A5835" w:rsidRDefault="00BC6A36" w:rsidP="002E12DC">
            <w:pPr>
              <w:rPr>
                <w:rFonts w:ascii="Arial Narrow" w:eastAsia="Calibri" w:hAnsi="Arial Narrow"/>
                <w:color w:val="000000" w:themeColor="text1"/>
                <w:sz w:val="22"/>
                <w:szCs w:val="22"/>
              </w:rPr>
            </w:pPr>
          </w:p>
        </w:tc>
        <w:tc>
          <w:tcPr>
            <w:tcW w:w="307" w:type="dxa"/>
            <w:gridSpan w:val="2"/>
            <w:vMerge/>
            <w:tcBorders>
              <w:top w:val="nil"/>
              <w:left w:val="nil"/>
              <w:bottom w:val="single" w:sz="8" w:space="0" w:color="auto"/>
              <w:right w:val="single" w:sz="8" w:space="0" w:color="auto"/>
            </w:tcBorders>
            <w:shd w:val="clear" w:color="auto" w:fill="auto"/>
            <w:vAlign w:val="center"/>
            <w:hideMark/>
          </w:tcPr>
          <w:p w14:paraId="170871F9" w14:textId="77777777" w:rsidR="00BC6A36" w:rsidRPr="000A5835" w:rsidRDefault="00BC6A36" w:rsidP="002E12DC">
            <w:pPr>
              <w:rPr>
                <w:rFonts w:ascii="Arial Narrow" w:eastAsia="Calibri" w:hAnsi="Arial Narrow"/>
                <w:color w:val="000000" w:themeColor="text1"/>
                <w:sz w:val="22"/>
                <w:szCs w:val="22"/>
              </w:rPr>
            </w:pPr>
          </w:p>
        </w:tc>
        <w:tc>
          <w:tcPr>
            <w:tcW w:w="690" w:type="dxa"/>
            <w:vMerge/>
            <w:tcBorders>
              <w:top w:val="nil"/>
              <w:left w:val="nil"/>
              <w:bottom w:val="single" w:sz="8" w:space="0" w:color="auto"/>
              <w:right w:val="single" w:sz="8" w:space="0" w:color="auto"/>
            </w:tcBorders>
            <w:shd w:val="clear" w:color="auto" w:fill="auto"/>
            <w:vAlign w:val="center"/>
            <w:hideMark/>
          </w:tcPr>
          <w:p w14:paraId="3A0926BD" w14:textId="77777777" w:rsidR="00BC6A36" w:rsidRPr="000A5835" w:rsidRDefault="00BC6A36" w:rsidP="002E12DC">
            <w:pPr>
              <w:rPr>
                <w:rFonts w:ascii="Arial Narrow" w:eastAsia="Calibri" w:hAnsi="Arial Narrow"/>
                <w:color w:val="000000" w:themeColor="text1"/>
                <w:sz w:val="22"/>
                <w:szCs w:val="22"/>
              </w:rPr>
            </w:pPr>
          </w:p>
        </w:tc>
        <w:tc>
          <w:tcPr>
            <w:tcW w:w="1017" w:type="dxa"/>
            <w:gridSpan w:val="2"/>
            <w:vMerge/>
            <w:tcBorders>
              <w:top w:val="nil"/>
              <w:left w:val="nil"/>
              <w:bottom w:val="single" w:sz="8" w:space="0" w:color="auto"/>
              <w:right w:val="single" w:sz="8" w:space="0" w:color="auto"/>
            </w:tcBorders>
            <w:shd w:val="clear" w:color="auto" w:fill="auto"/>
            <w:vAlign w:val="center"/>
            <w:hideMark/>
          </w:tcPr>
          <w:p w14:paraId="0C1FECDE" w14:textId="77777777" w:rsidR="00BC6A36" w:rsidRPr="000A5835" w:rsidRDefault="00BC6A36" w:rsidP="002E12DC">
            <w:pPr>
              <w:rPr>
                <w:rFonts w:ascii="Arial Narrow" w:eastAsia="Calibri" w:hAnsi="Arial Narrow"/>
                <w:color w:val="000000" w:themeColor="text1"/>
                <w:sz w:val="22"/>
                <w:szCs w:val="22"/>
              </w:rPr>
            </w:pPr>
          </w:p>
        </w:tc>
        <w:tc>
          <w:tcPr>
            <w:tcW w:w="821" w:type="dxa"/>
            <w:gridSpan w:val="2"/>
            <w:vMerge/>
            <w:tcBorders>
              <w:top w:val="nil"/>
              <w:left w:val="nil"/>
              <w:bottom w:val="single" w:sz="8" w:space="0" w:color="auto"/>
              <w:right w:val="single" w:sz="8" w:space="0" w:color="auto"/>
            </w:tcBorders>
            <w:shd w:val="clear" w:color="auto" w:fill="auto"/>
            <w:vAlign w:val="center"/>
            <w:hideMark/>
          </w:tcPr>
          <w:p w14:paraId="3FCEA9B6" w14:textId="77777777" w:rsidR="00BC6A36" w:rsidRPr="000A5835" w:rsidRDefault="00BC6A36" w:rsidP="002E12DC">
            <w:pPr>
              <w:rPr>
                <w:rFonts w:ascii="Arial Narrow" w:eastAsia="Calibri" w:hAnsi="Arial Narrow"/>
                <w:color w:val="000000" w:themeColor="text1"/>
                <w:sz w:val="22"/>
                <w:szCs w:val="22"/>
              </w:rPr>
            </w:pPr>
          </w:p>
        </w:tc>
        <w:tc>
          <w:tcPr>
            <w:tcW w:w="779" w:type="dxa"/>
            <w:gridSpan w:val="2"/>
            <w:vMerge/>
            <w:tcBorders>
              <w:top w:val="nil"/>
              <w:left w:val="nil"/>
              <w:bottom w:val="single" w:sz="8" w:space="0" w:color="auto"/>
              <w:right w:val="single" w:sz="8" w:space="0" w:color="auto"/>
            </w:tcBorders>
            <w:shd w:val="clear" w:color="auto" w:fill="auto"/>
            <w:vAlign w:val="center"/>
            <w:hideMark/>
          </w:tcPr>
          <w:p w14:paraId="76517345" w14:textId="77777777" w:rsidR="00BC6A36" w:rsidRPr="000A5835" w:rsidRDefault="00BC6A36" w:rsidP="002E12DC">
            <w:pPr>
              <w:rPr>
                <w:rFonts w:ascii="Arial Narrow" w:eastAsia="Calibri" w:hAnsi="Arial Narrow"/>
                <w:color w:val="000000" w:themeColor="text1"/>
                <w:sz w:val="22"/>
                <w:szCs w:val="22"/>
              </w:rPr>
            </w:pPr>
          </w:p>
        </w:tc>
        <w:tc>
          <w:tcPr>
            <w:tcW w:w="1170" w:type="dxa"/>
            <w:vMerge/>
            <w:tcBorders>
              <w:top w:val="nil"/>
              <w:left w:val="nil"/>
              <w:bottom w:val="single" w:sz="8" w:space="0" w:color="auto"/>
              <w:right w:val="single" w:sz="8" w:space="0" w:color="auto"/>
            </w:tcBorders>
            <w:shd w:val="clear" w:color="auto" w:fill="auto"/>
            <w:vAlign w:val="center"/>
            <w:hideMark/>
          </w:tcPr>
          <w:p w14:paraId="2DC01B33" w14:textId="77777777" w:rsidR="00BC6A36" w:rsidRPr="000A5835" w:rsidRDefault="00BC6A36" w:rsidP="002E12DC">
            <w:pPr>
              <w:rPr>
                <w:rFonts w:ascii="Arial Narrow" w:eastAsia="Calibri" w:hAnsi="Arial Narrow"/>
                <w:color w:val="000000" w:themeColor="text1"/>
                <w:sz w:val="22"/>
                <w:szCs w:val="22"/>
              </w:rPr>
            </w:pPr>
          </w:p>
        </w:tc>
      </w:tr>
      <w:tr w:rsidR="000A5835" w:rsidRPr="000A5835" w14:paraId="1C01FBD6" w14:textId="77777777" w:rsidTr="000A5835">
        <w:trPr>
          <w:trHeight w:val="54"/>
          <w:jc w:val="center"/>
        </w:trPr>
        <w:tc>
          <w:tcPr>
            <w:tcW w:w="310" w:type="dxa"/>
            <w:vMerge w:val="restart"/>
            <w:tcBorders>
              <w:top w:val="nil"/>
              <w:left w:val="single" w:sz="8" w:space="0" w:color="auto"/>
              <w:bottom w:val="single" w:sz="4" w:space="0" w:color="auto"/>
              <w:right w:val="single" w:sz="8" w:space="0" w:color="auto"/>
            </w:tcBorders>
            <w:shd w:val="clear" w:color="auto" w:fill="auto"/>
            <w:vAlign w:val="center"/>
            <w:hideMark/>
          </w:tcPr>
          <w:p w14:paraId="5D3F0C4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8</w:t>
            </w:r>
          </w:p>
        </w:tc>
        <w:tc>
          <w:tcPr>
            <w:tcW w:w="298" w:type="dxa"/>
            <w:vMerge w:val="restart"/>
            <w:tcBorders>
              <w:top w:val="nil"/>
              <w:left w:val="nil"/>
              <w:bottom w:val="single" w:sz="4" w:space="0" w:color="auto"/>
              <w:right w:val="single" w:sz="8" w:space="0" w:color="auto"/>
            </w:tcBorders>
            <w:shd w:val="clear" w:color="auto" w:fill="auto"/>
            <w:textDirection w:val="btLr"/>
            <w:vAlign w:val="center"/>
            <w:hideMark/>
          </w:tcPr>
          <w:p w14:paraId="56C6B66A"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GENERAL</w:t>
            </w:r>
          </w:p>
        </w:tc>
        <w:tc>
          <w:tcPr>
            <w:tcW w:w="297" w:type="dxa"/>
            <w:vMerge w:val="restart"/>
            <w:tcBorders>
              <w:top w:val="nil"/>
              <w:left w:val="nil"/>
              <w:bottom w:val="single" w:sz="4" w:space="0" w:color="auto"/>
              <w:right w:val="single" w:sz="8" w:space="0" w:color="auto"/>
            </w:tcBorders>
            <w:shd w:val="clear" w:color="auto" w:fill="auto"/>
            <w:textDirection w:val="btLr"/>
            <w:vAlign w:val="center"/>
            <w:hideMark/>
          </w:tcPr>
          <w:p w14:paraId="2050EA4F"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INTERNO</w:t>
            </w:r>
          </w:p>
        </w:tc>
        <w:tc>
          <w:tcPr>
            <w:tcW w:w="297" w:type="dxa"/>
            <w:vMerge w:val="restart"/>
            <w:tcBorders>
              <w:top w:val="nil"/>
              <w:left w:val="nil"/>
              <w:bottom w:val="single" w:sz="4" w:space="0" w:color="auto"/>
              <w:right w:val="single" w:sz="8" w:space="0" w:color="auto"/>
            </w:tcBorders>
            <w:shd w:val="clear" w:color="auto" w:fill="auto"/>
            <w:textDirection w:val="btLr"/>
            <w:vAlign w:val="center"/>
            <w:hideMark/>
          </w:tcPr>
          <w:p w14:paraId="5B399E75"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EJECUCIÓN</w:t>
            </w:r>
          </w:p>
        </w:tc>
        <w:tc>
          <w:tcPr>
            <w:tcW w:w="297" w:type="dxa"/>
            <w:vMerge w:val="restart"/>
            <w:tcBorders>
              <w:top w:val="nil"/>
              <w:left w:val="nil"/>
              <w:bottom w:val="single" w:sz="4" w:space="0" w:color="auto"/>
              <w:right w:val="single" w:sz="8" w:space="0" w:color="auto"/>
            </w:tcBorders>
            <w:shd w:val="clear" w:color="auto" w:fill="auto"/>
            <w:textDirection w:val="btLr"/>
            <w:vAlign w:val="center"/>
            <w:hideMark/>
          </w:tcPr>
          <w:p w14:paraId="4C80CC77"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OPERACIONAL</w:t>
            </w:r>
          </w:p>
        </w:tc>
        <w:tc>
          <w:tcPr>
            <w:tcW w:w="845" w:type="dxa"/>
            <w:vMerge w:val="restart"/>
            <w:tcBorders>
              <w:top w:val="nil"/>
              <w:left w:val="nil"/>
              <w:bottom w:val="single" w:sz="4" w:space="0" w:color="auto"/>
              <w:right w:val="single" w:sz="4" w:space="0" w:color="auto"/>
            </w:tcBorders>
            <w:shd w:val="clear" w:color="auto" w:fill="auto"/>
            <w:vAlign w:val="center"/>
            <w:hideMark/>
          </w:tcPr>
          <w:p w14:paraId="0430C288"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 xml:space="preserve">Restricciones de acceso a la información debido a las políticas de Privacidad en el manejo de Información </w:t>
            </w:r>
          </w:p>
        </w:tc>
        <w:tc>
          <w:tcPr>
            <w:tcW w:w="91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5DA391F4"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s="Calibri"/>
                <w:color w:val="000000" w:themeColor="text1"/>
                <w:sz w:val="22"/>
                <w:szCs w:val="22"/>
              </w:rPr>
              <w:t>* Demoras en la ejecución del proceso</w:t>
            </w:r>
          </w:p>
        </w:tc>
        <w:tc>
          <w:tcPr>
            <w:tcW w:w="446" w:type="dxa"/>
            <w:gridSpan w:val="2"/>
            <w:vMerge w:val="restart"/>
            <w:tcBorders>
              <w:top w:val="nil"/>
              <w:left w:val="single" w:sz="4" w:space="0" w:color="auto"/>
              <w:bottom w:val="single" w:sz="4" w:space="0" w:color="auto"/>
              <w:right w:val="single" w:sz="8" w:space="0" w:color="auto"/>
            </w:tcBorders>
            <w:shd w:val="clear" w:color="auto" w:fill="auto"/>
            <w:textDirection w:val="btLr"/>
            <w:vAlign w:val="center"/>
            <w:hideMark/>
          </w:tcPr>
          <w:p w14:paraId="67232078"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olor w:val="000000" w:themeColor="text1"/>
                <w:sz w:val="22"/>
                <w:szCs w:val="22"/>
              </w:rPr>
              <w:t>POSIBLE (2)</w:t>
            </w:r>
          </w:p>
        </w:tc>
        <w:tc>
          <w:tcPr>
            <w:tcW w:w="300" w:type="dxa"/>
            <w:gridSpan w:val="2"/>
            <w:vMerge w:val="restart"/>
            <w:tcBorders>
              <w:top w:val="nil"/>
              <w:left w:val="nil"/>
              <w:bottom w:val="single" w:sz="4" w:space="0" w:color="auto"/>
              <w:right w:val="single" w:sz="8" w:space="0" w:color="auto"/>
            </w:tcBorders>
            <w:shd w:val="clear" w:color="auto" w:fill="auto"/>
            <w:textDirection w:val="btLr"/>
            <w:vAlign w:val="center"/>
            <w:hideMark/>
          </w:tcPr>
          <w:p w14:paraId="49A18BD6"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MODERADO (5)</w:t>
            </w:r>
          </w:p>
        </w:tc>
        <w:tc>
          <w:tcPr>
            <w:tcW w:w="342" w:type="dxa"/>
            <w:gridSpan w:val="2"/>
            <w:vMerge w:val="restart"/>
            <w:tcBorders>
              <w:top w:val="nil"/>
              <w:left w:val="nil"/>
              <w:bottom w:val="single" w:sz="4" w:space="0" w:color="auto"/>
              <w:right w:val="single" w:sz="8" w:space="0" w:color="auto"/>
            </w:tcBorders>
            <w:shd w:val="clear" w:color="auto" w:fill="auto"/>
            <w:textDirection w:val="btLr"/>
            <w:vAlign w:val="center"/>
            <w:hideMark/>
          </w:tcPr>
          <w:p w14:paraId="557E6E54" w14:textId="16FCBFAE" w:rsidR="00BC6A36" w:rsidRPr="000A5835" w:rsidRDefault="00347FC3" w:rsidP="002E12DC">
            <w:pPr>
              <w:jc w:val="center"/>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7</w:t>
            </w:r>
          </w:p>
        </w:tc>
        <w:tc>
          <w:tcPr>
            <w:tcW w:w="255" w:type="dxa"/>
            <w:vMerge w:val="restart"/>
            <w:tcBorders>
              <w:top w:val="nil"/>
              <w:left w:val="nil"/>
              <w:bottom w:val="single" w:sz="4" w:space="0" w:color="auto"/>
              <w:right w:val="single" w:sz="8" w:space="0" w:color="auto"/>
            </w:tcBorders>
            <w:shd w:val="clear" w:color="auto" w:fill="auto"/>
            <w:textDirection w:val="btLr"/>
            <w:vAlign w:val="center"/>
            <w:hideMark/>
          </w:tcPr>
          <w:p w14:paraId="6E5B6155"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eastAsia="Calibri" w:hAnsi="Arial Narrow"/>
                <w:color w:val="000000" w:themeColor="text1"/>
                <w:sz w:val="22"/>
                <w:szCs w:val="22"/>
              </w:rPr>
              <w:t>MEDIO</w:t>
            </w:r>
          </w:p>
        </w:tc>
        <w:tc>
          <w:tcPr>
            <w:tcW w:w="297" w:type="dxa"/>
            <w:tcBorders>
              <w:top w:val="nil"/>
              <w:left w:val="nil"/>
              <w:bottom w:val="nil"/>
              <w:right w:val="single" w:sz="8" w:space="0" w:color="auto"/>
            </w:tcBorders>
            <w:shd w:val="clear" w:color="auto" w:fill="auto"/>
            <w:textDirection w:val="btLr"/>
            <w:vAlign w:val="center"/>
          </w:tcPr>
          <w:p w14:paraId="42B1EB65" w14:textId="77777777" w:rsidR="00BC6A36" w:rsidRPr="000A5835" w:rsidRDefault="00BC6A36" w:rsidP="002E12DC">
            <w:pPr>
              <w:rPr>
                <w:rFonts w:ascii="Arial Narrow" w:eastAsia="Calibri" w:hAnsi="Arial Narrow"/>
                <w:color w:val="000000" w:themeColor="text1"/>
                <w:sz w:val="22"/>
                <w:szCs w:val="22"/>
              </w:rPr>
            </w:pPr>
          </w:p>
        </w:tc>
        <w:tc>
          <w:tcPr>
            <w:tcW w:w="874" w:type="dxa"/>
            <w:vMerge w:val="restart"/>
            <w:tcBorders>
              <w:top w:val="single" w:sz="4" w:space="0" w:color="auto"/>
              <w:left w:val="nil"/>
              <w:bottom w:val="nil"/>
              <w:right w:val="single" w:sz="8" w:space="0" w:color="auto"/>
            </w:tcBorders>
            <w:shd w:val="clear" w:color="auto" w:fill="auto"/>
            <w:vAlign w:val="center"/>
            <w:hideMark/>
          </w:tcPr>
          <w:p w14:paraId="3EA062B9" w14:textId="77777777" w:rsidR="00BC6A36" w:rsidRPr="000A5835" w:rsidRDefault="00BC6A36" w:rsidP="002E12DC">
            <w:pP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 Definición de holguras para manejo y revisión de información Sensible</w:t>
            </w:r>
          </w:p>
        </w:tc>
        <w:tc>
          <w:tcPr>
            <w:tcW w:w="298" w:type="dxa"/>
            <w:vMerge w:val="restart"/>
            <w:tcBorders>
              <w:top w:val="nil"/>
              <w:left w:val="nil"/>
              <w:bottom w:val="single" w:sz="4" w:space="0" w:color="auto"/>
              <w:right w:val="single" w:sz="8" w:space="0" w:color="auto"/>
            </w:tcBorders>
            <w:shd w:val="clear" w:color="auto" w:fill="auto"/>
            <w:textDirection w:val="btLr"/>
            <w:vAlign w:val="center"/>
            <w:hideMark/>
          </w:tcPr>
          <w:p w14:paraId="29F835AA"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POSIBLE (1)</w:t>
            </w:r>
          </w:p>
        </w:tc>
        <w:tc>
          <w:tcPr>
            <w:tcW w:w="301" w:type="dxa"/>
            <w:gridSpan w:val="2"/>
            <w:vMerge w:val="restart"/>
            <w:tcBorders>
              <w:top w:val="nil"/>
              <w:left w:val="nil"/>
              <w:bottom w:val="single" w:sz="4" w:space="0" w:color="auto"/>
              <w:right w:val="single" w:sz="8" w:space="0" w:color="auto"/>
            </w:tcBorders>
            <w:shd w:val="clear" w:color="auto" w:fill="auto"/>
            <w:textDirection w:val="btLr"/>
            <w:vAlign w:val="center"/>
            <w:hideMark/>
          </w:tcPr>
          <w:p w14:paraId="322F8829"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MENOR (4)</w:t>
            </w:r>
          </w:p>
        </w:tc>
        <w:tc>
          <w:tcPr>
            <w:tcW w:w="302" w:type="dxa"/>
            <w:gridSpan w:val="2"/>
            <w:vMerge w:val="restart"/>
            <w:tcBorders>
              <w:top w:val="nil"/>
              <w:left w:val="nil"/>
              <w:bottom w:val="single" w:sz="4" w:space="0" w:color="auto"/>
              <w:right w:val="single" w:sz="8" w:space="0" w:color="auto"/>
            </w:tcBorders>
            <w:shd w:val="clear" w:color="auto" w:fill="auto"/>
            <w:textDirection w:val="btLr"/>
            <w:vAlign w:val="center"/>
            <w:hideMark/>
          </w:tcPr>
          <w:p w14:paraId="648758B8" w14:textId="79523659" w:rsidR="00BC6A36" w:rsidRPr="000A5835" w:rsidRDefault="00347FC3" w:rsidP="002E12DC">
            <w:pPr>
              <w:jc w:val="center"/>
              <w:rPr>
                <w:rFonts w:ascii="Arial Narrow" w:hAnsi="Arial Narrow" w:cs="Calibri"/>
                <w:color w:val="000000" w:themeColor="text1"/>
                <w:sz w:val="22"/>
                <w:szCs w:val="22"/>
              </w:rPr>
            </w:pPr>
            <w:r w:rsidRPr="000A5835">
              <w:rPr>
                <w:rFonts w:ascii="Arial Narrow" w:eastAsia="Calibri" w:hAnsi="Arial Narrow"/>
                <w:color w:val="000000" w:themeColor="text1"/>
                <w:sz w:val="22"/>
                <w:szCs w:val="22"/>
              </w:rPr>
              <w:t>5</w:t>
            </w:r>
          </w:p>
        </w:tc>
        <w:tc>
          <w:tcPr>
            <w:tcW w:w="586" w:type="dxa"/>
            <w:gridSpan w:val="3"/>
            <w:vMerge w:val="restart"/>
            <w:tcBorders>
              <w:top w:val="nil"/>
              <w:left w:val="nil"/>
              <w:bottom w:val="single" w:sz="4" w:space="0" w:color="auto"/>
              <w:right w:val="single" w:sz="8" w:space="0" w:color="auto"/>
            </w:tcBorders>
            <w:shd w:val="clear" w:color="auto" w:fill="auto"/>
            <w:textDirection w:val="btLr"/>
            <w:vAlign w:val="center"/>
            <w:hideMark/>
          </w:tcPr>
          <w:p w14:paraId="37638427"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BAJO</w:t>
            </w:r>
          </w:p>
        </w:tc>
        <w:tc>
          <w:tcPr>
            <w:tcW w:w="307" w:type="dxa"/>
            <w:gridSpan w:val="2"/>
            <w:vMerge w:val="restart"/>
            <w:tcBorders>
              <w:top w:val="nil"/>
              <w:left w:val="nil"/>
              <w:bottom w:val="single" w:sz="4" w:space="0" w:color="auto"/>
              <w:right w:val="single" w:sz="8" w:space="0" w:color="auto"/>
            </w:tcBorders>
            <w:shd w:val="clear" w:color="auto" w:fill="auto"/>
            <w:textDirection w:val="btLr"/>
            <w:vAlign w:val="center"/>
            <w:hideMark/>
          </w:tcPr>
          <w:p w14:paraId="7FD1A8ED"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SI</w:t>
            </w:r>
          </w:p>
        </w:tc>
        <w:tc>
          <w:tcPr>
            <w:tcW w:w="690" w:type="dxa"/>
            <w:vMerge w:val="restart"/>
            <w:tcBorders>
              <w:top w:val="nil"/>
              <w:left w:val="nil"/>
              <w:bottom w:val="single" w:sz="4" w:space="0" w:color="auto"/>
              <w:right w:val="single" w:sz="8" w:space="0" w:color="auto"/>
            </w:tcBorders>
            <w:shd w:val="clear" w:color="auto" w:fill="auto"/>
            <w:vAlign w:val="center"/>
            <w:hideMark/>
          </w:tcPr>
          <w:p w14:paraId="294A875B" w14:textId="77777777" w:rsidR="00BC6A36" w:rsidRPr="000A5835" w:rsidRDefault="00BC6A36" w:rsidP="002E12DC">
            <w:pP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Contratante - supervisión del contrato - Responsable Políticas de Seguridad de Información</w:t>
            </w:r>
          </w:p>
        </w:tc>
        <w:tc>
          <w:tcPr>
            <w:tcW w:w="1017" w:type="dxa"/>
            <w:gridSpan w:val="2"/>
            <w:vMerge w:val="restart"/>
            <w:tcBorders>
              <w:top w:val="nil"/>
              <w:left w:val="nil"/>
              <w:bottom w:val="single" w:sz="4" w:space="0" w:color="auto"/>
              <w:right w:val="single" w:sz="8" w:space="0" w:color="auto"/>
            </w:tcBorders>
            <w:shd w:val="clear" w:color="auto" w:fill="auto"/>
            <w:vAlign w:val="center"/>
            <w:hideMark/>
          </w:tcPr>
          <w:p w14:paraId="2B378042" w14:textId="77777777" w:rsidR="00BC6A36" w:rsidRPr="000A5835" w:rsidRDefault="00BC6A36" w:rsidP="002E12DC">
            <w:pP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Etapa de ejecución</w:t>
            </w:r>
          </w:p>
        </w:tc>
        <w:tc>
          <w:tcPr>
            <w:tcW w:w="821" w:type="dxa"/>
            <w:gridSpan w:val="2"/>
            <w:vMerge w:val="restart"/>
            <w:tcBorders>
              <w:top w:val="nil"/>
              <w:left w:val="nil"/>
              <w:bottom w:val="single" w:sz="4" w:space="0" w:color="auto"/>
              <w:right w:val="single" w:sz="8" w:space="0" w:color="auto"/>
            </w:tcBorders>
            <w:shd w:val="clear" w:color="auto" w:fill="auto"/>
            <w:vAlign w:val="center"/>
            <w:hideMark/>
          </w:tcPr>
          <w:p w14:paraId="0B40216C" w14:textId="77777777" w:rsidR="00BC6A36" w:rsidRPr="000A5835" w:rsidRDefault="00BC6A36" w:rsidP="002E12DC">
            <w:pP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Revisión extraordinaria sobre restricciones</w:t>
            </w:r>
          </w:p>
        </w:tc>
        <w:tc>
          <w:tcPr>
            <w:tcW w:w="779" w:type="dxa"/>
            <w:gridSpan w:val="2"/>
            <w:vMerge w:val="restart"/>
            <w:tcBorders>
              <w:top w:val="nil"/>
              <w:left w:val="nil"/>
              <w:bottom w:val="single" w:sz="4" w:space="0" w:color="auto"/>
              <w:right w:val="single" w:sz="8" w:space="0" w:color="auto"/>
            </w:tcBorders>
            <w:shd w:val="clear" w:color="auto" w:fill="auto"/>
            <w:vAlign w:val="center"/>
            <w:hideMark/>
          </w:tcPr>
          <w:p w14:paraId="364EDD9D" w14:textId="77777777" w:rsidR="00BC6A36" w:rsidRPr="000A5835" w:rsidRDefault="00BC6A36" w:rsidP="002E12DC">
            <w:pP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Verificación extraordinaria de las restricciones que se presentan con respecto al acceso a la información y el impacto sobre el plan de trabajo</w:t>
            </w:r>
          </w:p>
        </w:tc>
        <w:tc>
          <w:tcPr>
            <w:tcW w:w="1170" w:type="dxa"/>
            <w:vMerge w:val="restart"/>
            <w:tcBorders>
              <w:top w:val="nil"/>
              <w:left w:val="nil"/>
              <w:bottom w:val="single" w:sz="4" w:space="0" w:color="auto"/>
              <w:right w:val="single" w:sz="8" w:space="0" w:color="auto"/>
            </w:tcBorders>
            <w:shd w:val="clear" w:color="auto" w:fill="auto"/>
            <w:vAlign w:val="center"/>
            <w:hideMark/>
          </w:tcPr>
          <w:p w14:paraId="0A989E6A" w14:textId="77777777" w:rsidR="00BC6A36" w:rsidRPr="000A5835" w:rsidRDefault="00BC6A36" w:rsidP="002E12DC">
            <w:pP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permanente</w:t>
            </w:r>
          </w:p>
        </w:tc>
      </w:tr>
      <w:tr w:rsidR="000A5835" w:rsidRPr="000A5835" w14:paraId="5FBF3F4C" w14:textId="77777777" w:rsidTr="000A5835">
        <w:trPr>
          <w:trHeight w:val="628"/>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1327047B"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5AE39DF3"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692F671D"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5A93BCB1"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70BAC77C"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4883E38C"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06BD434F" w14:textId="77777777" w:rsidR="00BC6A36" w:rsidRPr="000A5835" w:rsidRDefault="00BC6A36" w:rsidP="002E12DC">
            <w:pPr>
              <w:jc w:val="center"/>
              <w:rPr>
                <w:rFonts w:ascii="Arial Narrow" w:hAnsi="Arial Narrow"/>
                <w:color w:val="000000" w:themeColor="text1"/>
                <w:sz w:val="22"/>
                <w:szCs w:val="22"/>
              </w:rPr>
            </w:pPr>
            <w:r w:rsidRPr="000A5835">
              <w:rPr>
                <w:rFonts w:ascii="Arial Narrow" w:hAnsi="Arial Narrow" w:cs="Calibri"/>
                <w:color w:val="000000" w:themeColor="text1"/>
                <w:sz w:val="22"/>
                <w:szCs w:val="22"/>
              </w:rPr>
              <w:t>* Construcción incompleta del Modelo</w:t>
            </w: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25CBF230"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1C16CFAA"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32297763"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7BD5E781" w14:textId="77777777" w:rsidR="00BC6A36" w:rsidRPr="000A5835" w:rsidRDefault="00BC6A36" w:rsidP="002E12DC">
            <w:pPr>
              <w:rPr>
                <w:rFonts w:ascii="Arial Narrow" w:eastAsia="Calibri" w:hAnsi="Arial Narrow"/>
                <w:color w:val="000000" w:themeColor="text1"/>
                <w:sz w:val="22"/>
                <w:szCs w:val="22"/>
              </w:rPr>
            </w:pPr>
          </w:p>
        </w:tc>
        <w:tc>
          <w:tcPr>
            <w:tcW w:w="297" w:type="dxa"/>
            <w:vMerge w:val="restart"/>
            <w:tcBorders>
              <w:top w:val="nil"/>
              <w:left w:val="nil"/>
              <w:bottom w:val="single" w:sz="4" w:space="0" w:color="auto"/>
              <w:right w:val="single" w:sz="8" w:space="0" w:color="auto"/>
            </w:tcBorders>
            <w:shd w:val="clear" w:color="auto" w:fill="auto"/>
            <w:textDirection w:val="btLr"/>
            <w:vAlign w:val="center"/>
            <w:hideMark/>
          </w:tcPr>
          <w:p w14:paraId="581F3832"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CONTRATANTE, CONTRATISTA</w:t>
            </w:r>
          </w:p>
        </w:tc>
        <w:tc>
          <w:tcPr>
            <w:tcW w:w="874" w:type="dxa"/>
            <w:vMerge/>
            <w:tcBorders>
              <w:top w:val="single" w:sz="4" w:space="0" w:color="auto"/>
              <w:left w:val="nil"/>
              <w:bottom w:val="nil"/>
              <w:right w:val="single" w:sz="8" w:space="0" w:color="auto"/>
            </w:tcBorders>
            <w:shd w:val="clear" w:color="auto" w:fill="auto"/>
            <w:vAlign w:val="center"/>
            <w:hideMark/>
          </w:tcPr>
          <w:p w14:paraId="40BBCB94"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7F7DB871"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1519B26D"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15DEBE51"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1D37DE2E"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03533965"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2ACD9163"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2B4F5790"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1DDEFC91"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0E8C0492"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2C9809DD" w14:textId="77777777" w:rsidR="00BC6A36" w:rsidRPr="000A5835" w:rsidRDefault="00BC6A36" w:rsidP="002E12DC">
            <w:pPr>
              <w:rPr>
                <w:rFonts w:ascii="Arial Narrow" w:hAnsi="Arial Narrow" w:cs="Calibri"/>
                <w:color w:val="000000" w:themeColor="text1"/>
                <w:sz w:val="22"/>
                <w:szCs w:val="22"/>
              </w:rPr>
            </w:pPr>
          </w:p>
        </w:tc>
      </w:tr>
      <w:tr w:rsidR="000A5835" w:rsidRPr="000A5835" w14:paraId="3CA7E31E" w14:textId="77777777" w:rsidTr="000A5835">
        <w:trPr>
          <w:trHeight w:val="597"/>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46EC228C"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6BF629D3"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5DAF831B"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31457B9A"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51A37FC9"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086A2EBF"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6C8FF800"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 Desfases entre la ejecución de los procesos y el plan inicial de Trabajo</w:t>
            </w: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6A2A150E"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6B769A11"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4001722A"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128595F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9D7F7DC" w14:textId="77777777" w:rsidR="00BC6A36" w:rsidRPr="000A5835" w:rsidRDefault="00BC6A36" w:rsidP="002E12DC">
            <w:pPr>
              <w:rPr>
                <w:rFonts w:ascii="Arial Narrow" w:eastAsia="Calibri" w:hAnsi="Arial Narrow"/>
                <w:color w:val="000000" w:themeColor="text1"/>
                <w:sz w:val="22"/>
                <w:szCs w:val="22"/>
              </w:rPr>
            </w:pPr>
          </w:p>
        </w:tc>
        <w:tc>
          <w:tcPr>
            <w:tcW w:w="874" w:type="dxa"/>
            <w:vMerge w:val="restart"/>
            <w:tcBorders>
              <w:top w:val="single" w:sz="4" w:space="0" w:color="auto"/>
              <w:left w:val="single" w:sz="8" w:space="0" w:color="auto"/>
              <w:bottom w:val="nil"/>
              <w:right w:val="single" w:sz="4" w:space="0" w:color="auto"/>
            </w:tcBorders>
            <w:shd w:val="clear" w:color="auto" w:fill="auto"/>
            <w:tcMar>
              <w:top w:w="0" w:type="dxa"/>
              <w:left w:w="70" w:type="dxa"/>
              <w:bottom w:w="0" w:type="dxa"/>
              <w:right w:w="70" w:type="dxa"/>
            </w:tcMar>
            <w:vAlign w:val="center"/>
            <w:hideMark/>
          </w:tcPr>
          <w:p w14:paraId="5D4C6A71"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 xml:space="preserve">* Inclusión de procedimientos para manejo de información sensible y todas las políticas de </w:t>
            </w:r>
            <w:r w:rsidRPr="000A5835">
              <w:rPr>
                <w:rFonts w:ascii="Arial Narrow" w:hAnsi="Arial Narrow" w:cs="Calibri"/>
                <w:color w:val="000000" w:themeColor="text1"/>
                <w:sz w:val="22"/>
                <w:szCs w:val="22"/>
              </w:rPr>
              <w:lastRenderedPageBreak/>
              <w:t>privacidad de información</w:t>
            </w:r>
          </w:p>
        </w:tc>
        <w:tc>
          <w:tcPr>
            <w:tcW w:w="298" w:type="dxa"/>
            <w:vMerge/>
            <w:tcBorders>
              <w:top w:val="nil"/>
              <w:left w:val="nil"/>
              <w:bottom w:val="single" w:sz="4" w:space="0" w:color="auto"/>
              <w:right w:val="single" w:sz="8" w:space="0" w:color="auto"/>
            </w:tcBorders>
            <w:shd w:val="clear" w:color="auto" w:fill="auto"/>
            <w:vAlign w:val="center"/>
            <w:hideMark/>
          </w:tcPr>
          <w:p w14:paraId="579C61BE"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255E970F"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38D5D68B"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7E945FE5"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1D2FC662"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4CDA708C"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731C879E"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288BB3A8"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1278063B"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2193C2E1" w14:textId="77777777" w:rsidR="00BC6A36" w:rsidRPr="000A5835" w:rsidRDefault="00BC6A36" w:rsidP="002E12DC">
            <w:pPr>
              <w:rPr>
                <w:rFonts w:ascii="Arial Narrow" w:hAnsi="Arial Narrow" w:cs="Calibri"/>
                <w:color w:val="000000" w:themeColor="text1"/>
                <w:sz w:val="22"/>
                <w:szCs w:val="22"/>
              </w:rPr>
            </w:pPr>
          </w:p>
        </w:tc>
      </w:tr>
      <w:tr w:rsidR="000A5835" w:rsidRPr="000A5835" w14:paraId="1EAD82C2" w14:textId="77777777" w:rsidTr="000A5835">
        <w:trPr>
          <w:trHeight w:val="596"/>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0FC0C447"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71368B1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5483E7FF"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6368034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8523B8B"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75C3164A"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single" w:sz="4" w:space="0" w:color="auto"/>
              <w:left w:val="single" w:sz="4"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583B0A12"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 Acumulación de actividades a desarroll</w:t>
            </w:r>
            <w:r w:rsidRPr="000A5835">
              <w:rPr>
                <w:rFonts w:ascii="Arial Narrow" w:hAnsi="Arial Narrow" w:cs="Calibri"/>
                <w:color w:val="000000" w:themeColor="text1"/>
                <w:sz w:val="22"/>
                <w:szCs w:val="22"/>
              </w:rPr>
              <w:lastRenderedPageBreak/>
              <w:t>ar en cortos lapsos</w:t>
            </w: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6BFE31AC"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11C48B39"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3C1DC760"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5D76742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4530AE9"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single" w:sz="4" w:space="0" w:color="auto"/>
              <w:left w:val="single" w:sz="8" w:space="0" w:color="auto"/>
              <w:bottom w:val="nil"/>
              <w:right w:val="single" w:sz="4" w:space="0" w:color="auto"/>
            </w:tcBorders>
            <w:shd w:val="clear" w:color="auto" w:fill="auto"/>
            <w:vAlign w:val="center"/>
            <w:hideMark/>
          </w:tcPr>
          <w:p w14:paraId="20D64119"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568C1540"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571828CB"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54E1C6D7"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749610CD"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3C0F7B7D"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39013D5B"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7F9BA8D1"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11A85530"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01D8BE46"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730840DE" w14:textId="77777777" w:rsidR="00BC6A36" w:rsidRPr="000A5835" w:rsidRDefault="00BC6A36" w:rsidP="002E12DC">
            <w:pPr>
              <w:rPr>
                <w:rFonts w:ascii="Arial Narrow" w:hAnsi="Arial Narrow" w:cs="Calibri"/>
                <w:color w:val="000000" w:themeColor="text1"/>
                <w:sz w:val="22"/>
                <w:szCs w:val="22"/>
              </w:rPr>
            </w:pPr>
          </w:p>
        </w:tc>
      </w:tr>
      <w:tr w:rsidR="000A5835" w:rsidRPr="000A5835" w14:paraId="5E5F6EB7" w14:textId="77777777" w:rsidTr="000A5835">
        <w:trPr>
          <w:trHeight w:val="596"/>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017E0B7F"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5B8BB165"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19215A9E"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F9E260F"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6126CBF0"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286AA2C3" w14:textId="77777777" w:rsidR="00BC6A36" w:rsidRPr="000A5835" w:rsidRDefault="00BC6A36" w:rsidP="002E12DC">
            <w:pPr>
              <w:rPr>
                <w:rFonts w:ascii="Arial Narrow" w:eastAsia="Calibri" w:hAnsi="Arial Narrow"/>
                <w:color w:val="000000" w:themeColor="text1"/>
                <w:sz w:val="22"/>
                <w:szCs w:val="22"/>
              </w:rPr>
            </w:pPr>
          </w:p>
        </w:tc>
        <w:tc>
          <w:tcPr>
            <w:tcW w:w="910" w:type="dxa"/>
            <w:vMerge w:val="restart"/>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1DF2CDE3"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olor w:val="000000" w:themeColor="text1"/>
                <w:sz w:val="22"/>
                <w:szCs w:val="22"/>
              </w:rPr>
              <w:t>Demora en la ejecución de la ruta crítica del proyecto</w:t>
            </w: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06D1360A"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2312D66E"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24B907AA"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6967C61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4D276F8B"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single" w:sz="4" w:space="0" w:color="auto"/>
              <w:left w:val="single" w:sz="8" w:space="0" w:color="auto"/>
              <w:bottom w:val="nil"/>
              <w:right w:val="single" w:sz="4" w:space="0" w:color="auto"/>
            </w:tcBorders>
            <w:shd w:val="clear" w:color="auto" w:fill="auto"/>
            <w:vAlign w:val="center"/>
            <w:hideMark/>
          </w:tcPr>
          <w:p w14:paraId="7CEF05C1"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78BCAA48"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78DD7F05"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645ECE30"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2418EC85"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6B365F10"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1FE9E439"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6AE51879"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71E8DBE1"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0D4845BF"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28A85F5E" w14:textId="77777777" w:rsidR="00BC6A36" w:rsidRPr="000A5835" w:rsidRDefault="00BC6A36" w:rsidP="002E12DC">
            <w:pPr>
              <w:rPr>
                <w:rFonts w:ascii="Arial Narrow" w:hAnsi="Arial Narrow" w:cs="Calibri"/>
                <w:color w:val="000000" w:themeColor="text1"/>
                <w:sz w:val="22"/>
                <w:szCs w:val="22"/>
              </w:rPr>
            </w:pPr>
          </w:p>
        </w:tc>
      </w:tr>
      <w:tr w:rsidR="000A5835" w:rsidRPr="000A5835" w14:paraId="1BE87957" w14:textId="77777777" w:rsidTr="000A5835">
        <w:trPr>
          <w:trHeight w:val="47"/>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0E274CF5"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14C00AC1"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66946FC"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FD5063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1A5C4F90"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62650A26" w14:textId="77777777" w:rsidR="00BC6A36" w:rsidRPr="000A5835" w:rsidRDefault="00BC6A36" w:rsidP="002E12DC">
            <w:pPr>
              <w:rPr>
                <w:rFonts w:ascii="Arial Narrow" w:eastAsia="Calibri" w:hAnsi="Arial Narrow"/>
                <w:color w:val="000000" w:themeColor="text1"/>
                <w:sz w:val="22"/>
                <w:szCs w:val="22"/>
              </w:rPr>
            </w:pPr>
          </w:p>
        </w:tc>
        <w:tc>
          <w:tcPr>
            <w:tcW w:w="910" w:type="dxa"/>
            <w:vMerge/>
            <w:tcBorders>
              <w:top w:val="nil"/>
              <w:left w:val="single" w:sz="4" w:space="0" w:color="auto"/>
              <w:bottom w:val="single" w:sz="4" w:space="0" w:color="auto"/>
              <w:right w:val="single" w:sz="4" w:space="0" w:color="auto"/>
            </w:tcBorders>
            <w:shd w:val="clear" w:color="auto" w:fill="auto"/>
            <w:vAlign w:val="center"/>
            <w:hideMark/>
          </w:tcPr>
          <w:p w14:paraId="59432E8B" w14:textId="77777777" w:rsidR="00BC6A36" w:rsidRPr="000A5835" w:rsidRDefault="00BC6A36" w:rsidP="002E12DC">
            <w:pPr>
              <w:rPr>
                <w:rFonts w:ascii="Arial Narrow" w:hAnsi="Arial Narrow" w:cs="Calibri"/>
                <w:color w:val="000000" w:themeColor="text1"/>
                <w:sz w:val="22"/>
                <w:szCs w:val="22"/>
              </w:rPr>
            </w:pP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015D6311"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76AE2B1C"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12B8CA43"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5634195F"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7BE31B9" w14:textId="77777777" w:rsidR="00BC6A36" w:rsidRPr="000A5835" w:rsidRDefault="00BC6A36" w:rsidP="002E12DC">
            <w:pPr>
              <w:rPr>
                <w:rFonts w:ascii="Arial Narrow" w:eastAsia="Calibri" w:hAnsi="Arial Narrow"/>
                <w:color w:val="000000" w:themeColor="text1"/>
                <w:sz w:val="22"/>
                <w:szCs w:val="22"/>
              </w:rPr>
            </w:pPr>
          </w:p>
        </w:tc>
        <w:tc>
          <w:tcPr>
            <w:tcW w:w="874" w:type="dxa"/>
            <w:tcBorders>
              <w:top w:val="nil"/>
              <w:left w:val="single" w:sz="8"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46864260" w14:textId="77777777" w:rsidR="00BC6A36" w:rsidRPr="000A5835" w:rsidRDefault="00BC6A36" w:rsidP="002E12DC">
            <w:pPr>
              <w:jc w:val="center"/>
              <w:rPr>
                <w:rFonts w:ascii="Arial Narrow" w:hAnsi="Arial Narrow" w:cs="Calibri"/>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27AD313F"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3A470598"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51AE6B8A"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2B606660"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2C44312A"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4F1EEC40"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705A44D7"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520FD408"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44460E59"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4EA14532" w14:textId="77777777" w:rsidR="00BC6A36" w:rsidRPr="000A5835" w:rsidRDefault="00BC6A36" w:rsidP="002E12DC">
            <w:pPr>
              <w:rPr>
                <w:rFonts w:ascii="Arial Narrow" w:hAnsi="Arial Narrow" w:cs="Calibri"/>
                <w:color w:val="000000" w:themeColor="text1"/>
                <w:sz w:val="22"/>
                <w:szCs w:val="22"/>
              </w:rPr>
            </w:pPr>
          </w:p>
        </w:tc>
      </w:tr>
      <w:tr w:rsidR="000A5835" w:rsidRPr="000A5835" w14:paraId="1345F816" w14:textId="77777777" w:rsidTr="000A5835">
        <w:trPr>
          <w:trHeight w:val="597"/>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4083C0D8"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1989E7D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5A8F5CD2"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48E8D5F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764E089"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6406BB03"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71415AB9"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 Imposibilidad de implementación de nuevos dominios de datos del modelo establecido</w:t>
            </w: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734255FA"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52E951E1"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5BF6FA88"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2CF60C6C"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76475CFA" w14:textId="77777777" w:rsidR="00BC6A36" w:rsidRPr="000A5835" w:rsidRDefault="00BC6A36" w:rsidP="002E12DC">
            <w:pPr>
              <w:rPr>
                <w:rFonts w:ascii="Arial Narrow" w:eastAsia="Calibri" w:hAnsi="Arial Narrow"/>
                <w:color w:val="000000" w:themeColor="text1"/>
                <w:sz w:val="22"/>
                <w:szCs w:val="22"/>
              </w:rPr>
            </w:pPr>
          </w:p>
        </w:tc>
        <w:tc>
          <w:tcPr>
            <w:tcW w:w="874" w:type="dxa"/>
            <w:vMerge w:val="restart"/>
            <w:tcBorders>
              <w:top w:val="single" w:sz="4" w:space="0" w:color="auto"/>
              <w:left w:val="single" w:sz="8" w:space="0" w:color="auto"/>
              <w:bottom w:val="nil"/>
              <w:right w:val="single" w:sz="4" w:space="0" w:color="auto"/>
            </w:tcBorders>
            <w:shd w:val="clear" w:color="auto" w:fill="auto"/>
            <w:tcMar>
              <w:top w:w="0" w:type="dxa"/>
              <w:left w:w="70" w:type="dxa"/>
              <w:bottom w:w="0" w:type="dxa"/>
              <w:right w:w="70" w:type="dxa"/>
            </w:tcMar>
            <w:vAlign w:val="center"/>
            <w:hideMark/>
          </w:tcPr>
          <w:p w14:paraId="2AC6E98B" w14:textId="77777777" w:rsidR="00BC6A36" w:rsidRPr="000A5835" w:rsidRDefault="00BC6A36" w:rsidP="002E12DC">
            <w:pPr>
              <w:jc w:val="center"/>
              <w:rPr>
                <w:rFonts w:ascii="Arial Narrow" w:eastAsia="Calibri" w:hAnsi="Arial Narrow"/>
                <w:color w:val="000000" w:themeColor="text1"/>
                <w:sz w:val="22"/>
                <w:szCs w:val="22"/>
              </w:rPr>
            </w:pPr>
            <w:r w:rsidRPr="000A5835">
              <w:rPr>
                <w:rFonts w:ascii="Arial Narrow" w:hAnsi="Arial Narrow" w:cs="Calibri"/>
                <w:color w:val="000000" w:themeColor="text1"/>
                <w:sz w:val="22"/>
                <w:szCs w:val="22"/>
              </w:rPr>
              <w:t>* Inclusión de funcionarios adicionales en capacitaciones posteriores a la finalización del proyecto</w:t>
            </w:r>
          </w:p>
        </w:tc>
        <w:tc>
          <w:tcPr>
            <w:tcW w:w="298" w:type="dxa"/>
            <w:vMerge/>
            <w:tcBorders>
              <w:top w:val="nil"/>
              <w:left w:val="nil"/>
              <w:bottom w:val="single" w:sz="4" w:space="0" w:color="auto"/>
              <w:right w:val="single" w:sz="8" w:space="0" w:color="auto"/>
            </w:tcBorders>
            <w:shd w:val="clear" w:color="auto" w:fill="auto"/>
            <w:vAlign w:val="center"/>
            <w:hideMark/>
          </w:tcPr>
          <w:p w14:paraId="2BFA43C0"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3B05F6D0"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6EDA7023"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4D0CE21B"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024AF529"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10ABE716"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2DCCEB85"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29742476"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67A77FDB"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1FE0EF38" w14:textId="77777777" w:rsidR="00BC6A36" w:rsidRPr="000A5835" w:rsidRDefault="00BC6A36" w:rsidP="002E12DC">
            <w:pPr>
              <w:rPr>
                <w:rFonts w:ascii="Arial Narrow" w:hAnsi="Arial Narrow" w:cs="Calibri"/>
                <w:color w:val="000000" w:themeColor="text1"/>
                <w:sz w:val="22"/>
                <w:szCs w:val="22"/>
              </w:rPr>
            </w:pPr>
          </w:p>
        </w:tc>
      </w:tr>
      <w:tr w:rsidR="000A5835" w:rsidRPr="000A5835" w14:paraId="474DCAA2" w14:textId="77777777" w:rsidTr="000A5835">
        <w:trPr>
          <w:trHeight w:val="596"/>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7E4B1511"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21742C68"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00D855BF"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065E2A33"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6585A7A4"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537D1DFE" w14:textId="77777777" w:rsidR="00BC6A36" w:rsidRPr="000A5835" w:rsidRDefault="00BC6A36" w:rsidP="002E12DC">
            <w:pPr>
              <w:rPr>
                <w:rFonts w:ascii="Arial Narrow" w:eastAsia="Calibri" w:hAnsi="Arial Narrow"/>
                <w:color w:val="000000" w:themeColor="text1"/>
                <w:sz w:val="22"/>
                <w:szCs w:val="22"/>
              </w:rPr>
            </w:pPr>
          </w:p>
        </w:tc>
        <w:tc>
          <w:tcPr>
            <w:tcW w:w="910" w:type="dxa"/>
            <w:tcBorders>
              <w:top w:val="single" w:sz="4" w:space="0" w:color="auto"/>
              <w:left w:val="single" w:sz="4"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01F48AF2"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 Obsolescencia del modelo de gobierno de datos implementado</w:t>
            </w: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1D830815"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46D9E0E0"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2F94DAA7"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7C94F402"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7961EB88"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single" w:sz="4" w:space="0" w:color="auto"/>
              <w:left w:val="single" w:sz="8" w:space="0" w:color="auto"/>
              <w:bottom w:val="nil"/>
              <w:right w:val="single" w:sz="4" w:space="0" w:color="auto"/>
            </w:tcBorders>
            <w:shd w:val="clear" w:color="auto" w:fill="auto"/>
            <w:vAlign w:val="center"/>
            <w:hideMark/>
          </w:tcPr>
          <w:p w14:paraId="3C95B585"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5661858F"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764D9B68"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1A4FEA88"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06E51FBA"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1EFEDE84"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32AB2D6B"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6BFA35F0"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78F430BE"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4AFEF344"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31C7567D" w14:textId="77777777" w:rsidR="00BC6A36" w:rsidRPr="000A5835" w:rsidRDefault="00BC6A36" w:rsidP="002E12DC">
            <w:pPr>
              <w:rPr>
                <w:rFonts w:ascii="Arial Narrow" w:hAnsi="Arial Narrow" w:cs="Calibri"/>
                <w:color w:val="000000" w:themeColor="text1"/>
                <w:sz w:val="22"/>
                <w:szCs w:val="22"/>
              </w:rPr>
            </w:pPr>
          </w:p>
        </w:tc>
      </w:tr>
      <w:tr w:rsidR="000A5835" w:rsidRPr="000A5835" w14:paraId="6C76C0CC" w14:textId="77777777" w:rsidTr="000A5835">
        <w:trPr>
          <w:trHeight w:val="596"/>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0E637ECC"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1A0418B3"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A345489"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349BC68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571B7903"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53FE57BB" w14:textId="77777777" w:rsidR="00BC6A36" w:rsidRPr="000A5835" w:rsidRDefault="00BC6A36" w:rsidP="002E12DC">
            <w:pPr>
              <w:rPr>
                <w:rFonts w:ascii="Arial Narrow" w:eastAsia="Calibri" w:hAnsi="Arial Narrow"/>
                <w:color w:val="000000" w:themeColor="text1"/>
                <w:sz w:val="22"/>
                <w:szCs w:val="22"/>
              </w:rPr>
            </w:pPr>
          </w:p>
        </w:tc>
        <w:tc>
          <w:tcPr>
            <w:tcW w:w="910" w:type="dxa"/>
            <w:vMerge w:val="restart"/>
            <w:tcBorders>
              <w:top w:val="nil"/>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14:paraId="5F78937F" w14:textId="77777777" w:rsidR="00BC6A36" w:rsidRPr="000A5835" w:rsidRDefault="00BC6A36" w:rsidP="002E12DC">
            <w:pPr>
              <w:jc w:val="center"/>
              <w:rPr>
                <w:rFonts w:ascii="Arial Narrow" w:hAnsi="Arial Narrow" w:cs="Calibri"/>
                <w:color w:val="000000" w:themeColor="text1"/>
                <w:sz w:val="22"/>
                <w:szCs w:val="22"/>
              </w:rPr>
            </w:pPr>
            <w:r w:rsidRPr="000A5835">
              <w:rPr>
                <w:rFonts w:ascii="Arial Narrow" w:hAnsi="Arial Narrow" w:cs="Calibri"/>
                <w:color w:val="000000" w:themeColor="text1"/>
                <w:sz w:val="22"/>
                <w:szCs w:val="22"/>
              </w:rPr>
              <w:t>Pérdida del conocimiento adquirido durante el desarrollo del proyecto</w:t>
            </w: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2FBF64ED"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5C8FA041"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0D03B462"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622BD41D"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4675456F" w14:textId="77777777" w:rsidR="00BC6A36" w:rsidRPr="000A5835" w:rsidRDefault="00BC6A36" w:rsidP="002E12DC">
            <w:pPr>
              <w:rPr>
                <w:rFonts w:ascii="Arial Narrow" w:eastAsia="Calibri" w:hAnsi="Arial Narrow"/>
                <w:color w:val="000000" w:themeColor="text1"/>
                <w:sz w:val="22"/>
                <w:szCs w:val="22"/>
              </w:rPr>
            </w:pPr>
          </w:p>
        </w:tc>
        <w:tc>
          <w:tcPr>
            <w:tcW w:w="874" w:type="dxa"/>
            <w:vMerge/>
            <w:tcBorders>
              <w:top w:val="single" w:sz="4" w:space="0" w:color="auto"/>
              <w:left w:val="single" w:sz="8" w:space="0" w:color="auto"/>
              <w:bottom w:val="nil"/>
              <w:right w:val="single" w:sz="4" w:space="0" w:color="auto"/>
            </w:tcBorders>
            <w:shd w:val="clear" w:color="auto" w:fill="auto"/>
            <w:vAlign w:val="center"/>
            <w:hideMark/>
          </w:tcPr>
          <w:p w14:paraId="1BF5988E"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37EA4246"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30FD443C"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7F2F6C3D"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59585413"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2C9E36BE"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4CA6E8B2"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3A39CE0E"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56A2BD4F"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3C4571D1"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4F2C2AE7" w14:textId="77777777" w:rsidR="00BC6A36" w:rsidRPr="000A5835" w:rsidRDefault="00BC6A36" w:rsidP="002E12DC">
            <w:pPr>
              <w:rPr>
                <w:rFonts w:ascii="Arial Narrow" w:hAnsi="Arial Narrow" w:cs="Calibri"/>
                <w:color w:val="000000" w:themeColor="text1"/>
                <w:sz w:val="22"/>
                <w:szCs w:val="22"/>
              </w:rPr>
            </w:pPr>
          </w:p>
        </w:tc>
      </w:tr>
      <w:tr w:rsidR="000A5835" w:rsidRPr="000A5835" w14:paraId="106A95AE" w14:textId="77777777" w:rsidTr="000A5835">
        <w:trPr>
          <w:trHeight w:val="596"/>
          <w:jc w:val="center"/>
        </w:trPr>
        <w:tc>
          <w:tcPr>
            <w:tcW w:w="310" w:type="dxa"/>
            <w:vMerge/>
            <w:tcBorders>
              <w:top w:val="nil"/>
              <w:left w:val="single" w:sz="8" w:space="0" w:color="auto"/>
              <w:bottom w:val="single" w:sz="4" w:space="0" w:color="auto"/>
              <w:right w:val="single" w:sz="8" w:space="0" w:color="auto"/>
            </w:tcBorders>
            <w:shd w:val="clear" w:color="auto" w:fill="auto"/>
            <w:vAlign w:val="center"/>
            <w:hideMark/>
          </w:tcPr>
          <w:p w14:paraId="22CF4CFE" w14:textId="77777777" w:rsidR="00BC6A36" w:rsidRPr="000A5835" w:rsidRDefault="00BC6A36" w:rsidP="002E12DC">
            <w:pPr>
              <w:rPr>
                <w:rFonts w:ascii="Arial Narrow" w:eastAsia="Calibri" w:hAnsi="Arial Narrow"/>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05C981EC"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1E89DF74"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2A4E18C5"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1118F6D1" w14:textId="77777777" w:rsidR="00BC6A36" w:rsidRPr="000A5835" w:rsidRDefault="00BC6A36" w:rsidP="002E12DC">
            <w:pPr>
              <w:rPr>
                <w:rFonts w:ascii="Arial Narrow" w:eastAsia="Calibri" w:hAnsi="Arial Narrow"/>
                <w:color w:val="000000" w:themeColor="text1"/>
                <w:sz w:val="22"/>
                <w:szCs w:val="22"/>
              </w:rPr>
            </w:pPr>
          </w:p>
        </w:tc>
        <w:tc>
          <w:tcPr>
            <w:tcW w:w="845" w:type="dxa"/>
            <w:vMerge/>
            <w:tcBorders>
              <w:top w:val="nil"/>
              <w:left w:val="nil"/>
              <w:bottom w:val="single" w:sz="4" w:space="0" w:color="auto"/>
              <w:right w:val="single" w:sz="4" w:space="0" w:color="auto"/>
            </w:tcBorders>
            <w:shd w:val="clear" w:color="auto" w:fill="auto"/>
            <w:vAlign w:val="center"/>
            <w:hideMark/>
          </w:tcPr>
          <w:p w14:paraId="05C15AB7" w14:textId="77777777" w:rsidR="00BC6A36" w:rsidRPr="000A5835" w:rsidRDefault="00BC6A36" w:rsidP="002E12DC">
            <w:pPr>
              <w:rPr>
                <w:rFonts w:ascii="Arial Narrow" w:eastAsia="Calibri" w:hAnsi="Arial Narrow"/>
                <w:color w:val="000000" w:themeColor="text1"/>
                <w:sz w:val="22"/>
                <w:szCs w:val="22"/>
              </w:rPr>
            </w:pPr>
          </w:p>
        </w:tc>
        <w:tc>
          <w:tcPr>
            <w:tcW w:w="910" w:type="dxa"/>
            <w:vMerge/>
            <w:tcBorders>
              <w:top w:val="nil"/>
              <w:left w:val="single" w:sz="4" w:space="0" w:color="auto"/>
              <w:bottom w:val="single" w:sz="4" w:space="0" w:color="auto"/>
              <w:right w:val="single" w:sz="4" w:space="0" w:color="auto"/>
            </w:tcBorders>
            <w:shd w:val="clear" w:color="auto" w:fill="auto"/>
            <w:vAlign w:val="center"/>
            <w:hideMark/>
          </w:tcPr>
          <w:p w14:paraId="65C1C717" w14:textId="77777777" w:rsidR="00BC6A36" w:rsidRPr="000A5835" w:rsidRDefault="00BC6A36" w:rsidP="002E12DC">
            <w:pPr>
              <w:rPr>
                <w:rFonts w:ascii="Arial Narrow" w:hAnsi="Arial Narrow" w:cs="Calibri"/>
                <w:color w:val="000000" w:themeColor="text1"/>
                <w:sz w:val="22"/>
                <w:szCs w:val="22"/>
              </w:rPr>
            </w:pPr>
          </w:p>
        </w:tc>
        <w:tc>
          <w:tcPr>
            <w:tcW w:w="446" w:type="dxa"/>
            <w:gridSpan w:val="2"/>
            <w:vMerge/>
            <w:tcBorders>
              <w:top w:val="nil"/>
              <w:left w:val="single" w:sz="4" w:space="0" w:color="auto"/>
              <w:bottom w:val="single" w:sz="4" w:space="0" w:color="auto"/>
              <w:right w:val="single" w:sz="8" w:space="0" w:color="auto"/>
            </w:tcBorders>
            <w:shd w:val="clear" w:color="auto" w:fill="auto"/>
            <w:vAlign w:val="center"/>
            <w:hideMark/>
          </w:tcPr>
          <w:p w14:paraId="55FFA86D" w14:textId="77777777" w:rsidR="00BC6A36" w:rsidRPr="000A5835" w:rsidRDefault="00BC6A36" w:rsidP="002E12DC">
            <w:pPr>
              <w:rPr>
                <w:rFonts w:ascii="Arial Narrow" w:eastAsia="Calibri" w:hAnsi="Arial Narrow"/>
                <w:color w:val="000000" w:themeColor="text1"/>
                <w:sz w:val="22"/>
                <w:szCs w:val="22"/>
              </w:rPr>
            </w:pPr>
          </w:p>
        </w:tc>
        <w:tc>
          <w:tcPr>
            <w:tcW w:w="300" w:type="dxa"/>
            <w:gridSpan w:val="2"/>
            <w:vMerge/>
            <w:tcBorders>
              <w:top w:val="nil"/>
              <w:left w:val="nil"/>
              <w:bottom w:val="single" w:sz="4" w:space="0" w:color="auto"/>
              <w:right w:val="single" w:sz="8" w:space="0" w:color="auto"/>
            </w:tcBorders>
            <w:shd w:val="clear" w:color="auto" w:fill="auto"/>
            <w:vAlign w:val="center"/>
            <w:hideMark/>
          </w:tcPr>
          <w:p w14:paraId="4BED4D17" w14:textId="77777777" w:rsidR="00BC6A36" w:rsidRPr="000A5835" w:rsidRDefault="00BC6A36" w:rsidP="002E12DC">
            <w:pPr>
              <w:rPr>
                <w:rFonts w:ascii="Arial Narrow" w:eastAsia="Calibri" w:hAnsi="Arial Narrow"/>
                <w:color w:val="000000" w:themeColor="text1"/>
                <w:sz w:val="22"/>
                <w:szCs w:val="22"/>
              </w:rPr>
            </w:pPr>
          </w:p>
        </w:tc>
        <w:tc>
          <w:tcPr>
            <w:tcW w:w="342" w:type="dxa"/>
            <w:gridSpan w:val="2"/>
            <w:vMerge/>
            <w:tcBorders>
              <w:top w:val="nil"/>
              <w:left w:val="nil"/>
              <w:bottom w:val="single" w:sz="4" w:space="0" w:color="auto"/>
              <w:right w:val="single" w:sz="8" w:space="0" w:color="auto"/>
            </w:tcBorders>
            <w:shd w:val="clear" w:color="auto" w:fill="auto"/>
            <w:vAlign w:val="center"/>
            <w:hideMark/>
          </w:tcPr>
          <w:p w14:paraId="69B34FFB" w14:textId="77777777" w:rsidR="00BC6A36" w:rsidRPr="000A5835" w:rsidRDefault="00BC6A36" w:rsidP="002E12DC">
            <w:pPr>
              <w:rPr>
                <w:rFonts w:ascii="Arial Narrow" w:eastAsia="Calibri" w:hAnsi="Arial Narrow"/>
                <w:color w:val="000000" w:themeColor="text1"/>
                <w:sz w:val="22"/>
                <w:szCs w:val="22"/>
              </w:rPr>
            </w:pPr>
          </w:p>
        </w:tc>
        <w:tc>
          <w:tcPr>
            <w:tcW w:w="255" w:type="dxa"/>
            <w:vMerge/>
            <w:tcBorders>
              <w:top w:val="nil"/>
              <w:left w:val="nil"/>
              <w:bottom w:val="single" w:sz="4" w:space="0" w:color="auto"/>
              <w:right w:val="single" w:sz="8" w:space="0" w:color="auto"/>
            </w:tcBorders>
            <w:shd w:val="clear" w:color="auto" w:fill="auto"/>
            <w:vAlign w:val="center"/>
            <w:hideMark/>
          </w:tcPr>
          <w:p w14:paraId="1F104E37" w14:textId="77777777" w:rsidR="00BC6A36" w:rsidRPr="000A5835" w:rsidRDefault="00BC6A36" w:rsidP="002E12DC">
            <w:pPr>
              <w:rPr>
                <w:rFonts w:ascii="Arial Narrow" w:eastAsia="Calibri" w:hAnsi="Arial Narrow"/>
                <w:color w:val="000000" w:themeColor="text1"/>
                <w:sz w:val="22"/>
                <w:szCs w:val="22"/>
              </w:rPr>
            </w:pPr>
          </w:p>
        </w:tc>
        <w:tc>
          <w:tcPr>
            <w:tcW w:w="297" w:type="dxa"/>
            <w:vMerge/>
            <w:tcBorders>
              <w:top w:val="nil"/>
              <w:left w:val="nil"/>
              <w:bottom w:val="single" w:sz="4" w:space="0" w:color="auto"/>
              <w:right w:val="single" w:sz="8" w:space="0" w:color="auto"/>
            </w:tcBorders>
            <w:shd w:val="clear" w:color="auto" w:fill="auto"/>
            <w:vAlign w:val="center"/>
            <w:hideMark/>
          </w:tcPr>
          <w:p w14:paraId="4F955B63" w14:textId="77777777" w:rsidR="00BC6A36" w:rsidRPr="000A5835" w:rsidRDefault="00BC6A36" w:rsidP="002E12DC">
            <w:pPr>
              <w:rPr>
                <w:rFonts w:ascii="Arial Narrow" w:eastAsia="Calibri" w:hAnsi="Arial Narrow"/>
                <w:color w:val="000000" w:themeColor="text1"/>
                <w:sz w:val="22"/>
                <w:szCs w:val="22"/>
              </w:rPr>
            </w:pPr>
          </w:p>
        </w:tc>
        <w:tc>
          <w:tcPr>
            <w:tcW w:w="874" w:type="dxa"/>
            <w:tcBorders>
              <w:top w:val="nil"/>
              <w:left w:val="single" w:sz="8"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FDFC2C7" w14:textId="77777777" w:rsidR="00BC6A36" w:rsidRPr="000A5835" w:rsidRDefault="00BC6A36" w:rsidP="002E12DC">
            <w:pPr>
              <w:jc w:val="center"/>
              <w:rPr>
                <w:rFonts w:ascii="Arial Narrow" w:hAnsi="Arial Narrow" w:cs="Calibri"/>
                <w:color w:val="000000" w:themeColor="text1"/>
                <w:sz w:val="22"/>
                <w:szCs w:val="22"/>
              </w:rPr>
            </w:pPr>
          </w:p>
        </w:tc>
        <w:tc>
          <w:tcPr>
            <w:tcW w:w="298" w:type="dxa"/>
            <w:vMerge/>
            <w:tcBorders>
              <w:top w:val="nil"/>
              <w:left w:val="nil"/>
              <w:bottom w:val="single" w:sz="4" w:space="0" w:color="auto"/>
              <w:right w:val="single" w:sz="8" w:space="0" w:color="auto"/>
            </w:tcBorders>
            <w:shd w:val="clear" w:color="auto" w:fill="auto"/>
            <w:vAlign w:val="center"/>
            <w:hideMark/>
          </w:tcPr>
          <w:p w14:paraId="36400FA8" w14:textId="77777777" w:rsidR="00BC6A36" w:rsidRPr="000A5835" w:rsidRDefault="00BC6A36" w:rsidP="002E12DC">
            <w:pPr>
              <w:rPr>
                <w:rFonts w:ascii="Arial Narrow" w:hAnsi="Arial Narrow" w:cs="Calibri"/>
                <w:color w:val="000000" w:themeColor="text1"/>
                <w:sz w:val="22"/>
                <w:szCs w:val="22"/>
              </w:rPr>
            </w:pPr>
          </w:p>
        </w:tc>
        <w:tc>
          <w:tcPr>
            <w:tcW w:w="301" w:type="dxa"/>
            <w:gridSpan w:val="2"/>
            <w:vMerge/>
            <w:tcBorders>
              <w:top w:val="nil"/>
              <w:left w:val="nil"/>
              <w:bottom w:val="single" w:sz="4" w:space="0" w:color="auto"/>
              <w:right w:val="single" w:sz="8" w:space="0" w:color="auto"/>
            </w:tcBorders>
            <w:shd w:val="clear" w:color="auto" w:fill="auto"/>
            <w:vAlign w:val="center"/>
            <w:hideMark/>
          </w:tcPr>
          <w:p w14:paraId="52A55ED2" w14:textId="77777777" w:rsidR="00BC6A36" w:rsidRPr="000A5835" w:rsidRDefault="00BC6A36" w:rsidP="002E12DC">
            <w:pPr>
              <w:rPr>
                <w:rFonts w:ascii="Arial Narrow" w:hAnsi="Arial Narrow" w:cs="Calibri"/>
                <w:color w:val="000000" w:themeColor="text1"/>
                <w:sz w:val="22"/>
                <w:szCs w:val="22"/>
              </w:rPr>
            </w:pPr>
          </w:p>
        </w:tc>
        <w:tc>
          <w:tcPr>
            <w:tcW w:w="302" w:type="dxa"/>
            <w:gridSpan w:val="2"/>
            <w:vMerge/>
            <w:tcBorders>
              <w:top w:val="nil"/>
              <w:left w:val="nil"/>
              <w:bottom w:val="single" w:sz="4" w:space="0" w:color="auto"/>
              <w:right w:val="single" w:sz="8" w:space="0" w:color="auto"/>
            </w:tcBorders>
            <w:shd w:val="clear" w:color="auto" w:fill="auto"/>
            <w:vAlign w:val="center"/>
            <w:hideMark/>
          </w:tcPr>
          <w:p w14:paraId="2D33805F" w14:textId="77777777" w:rsidR="00BC6A36" w:rsidRPr="000A5835" w:rsidRDefault="00BC6A36" w:rsidP="002E12DC">
            <w:pPr>
              <w:rPr>
                <w:rFonts w:ascii="Arial Narrow" w:hAnsi="Arial Narrow" w:cs="Calibri"/>
                <w:color w:val="000000" w:themeColor="text1"/>
                <w:sz w:val="22"/>
                <w:szCs w:val="22"/>
              </w:rPr>
            </w:pPr>
          </w:p>
        </w:tc>
        <w:tc>
          <w:tcPr>
            <w:tcW w:w="586" w:type="dxa"/>
            <w:gridSpan w:val="3"/>
            <w:vMerge/>
            <w:tcBorders>
              <w:top w:val="nil"/>
              <w:left w:val="nil"/>
              <w:bottom w:val="single" w:sz="4" w:space="0" w:color="auto"/>
              <w:right w:val="single" w:sz="8" w:space="0" w:color="auto"/>
            </w:tcBorders>
            <w:shd w:val="clear" w:color="auto" w:fill="auto"/>
            <w:vAlign w:val="center"/>
            <w:hideMark/>
          </w:tcPr>
          <w:p w14:paraId="2BD08D70" w14:textId="77777777" w:rsidR="00BC6A36" w:rsidRPr="000A5835" w:rsidRDefault="00BC6A36" w:rsidP="002E12DC">
            <w:pPr>
              <w:rPr>
                <w:rFonts w:ascii="Arial Narrow" w:hAnsi="Arial Narrow" w:cs="Calibri"/>
                <w:color w:val="000000" w:themeColor="text1"/>
                <w:sz w:val="22"/>
                <w:szCs w:val="22"/>
              </w:rPr>
            </w:pPr>
          </w:p>
        </w:tc>
        <w:tc>
          <w:tcPr>
            <w:tcW w:w="307" w:type="dxa"/>
            <w:gridSpan w:val="2"/>
            <w:vMerge/>
            <w:tcBorders>
              <w:top w:val="nil"/>
              <w:left w:val="nil"/>
              <w:bottom w:val="single" w:sz="4" w:space="0" w:color="auto"/>
              <w:right w:val="single" w:sz="8" w:space="0" w:color="auto"/>
            </w:tcBorders>
            <w:shd w:val="clear" w:color="auto" w:fill="auto"/>
            <w:vAlign w:val="center"/>
            <w:hideMark/>
          </w:tcPr>
          <w:p w14:paraId="7ACEBBC1" w14:textId="77777777" w:rsidR="00BC6A36" w:rsidRPr="000A5835" w:rsidRDefault="00BC6A36" w:rsidP="002E12DC">
            <w:pPr>
              <w:rPr>
                <w:rFonts w:ascii="Arial Narrow" w:hAnsi="Arial Narrow" w:cs="Calibri"/>
                <w:color w:val="000000" w:themeColor="text1"/>
                <w:sz w:val="22"/>
                <w:szCs w:val="22"/>
              </w:rPr>
            </w:pPr>
          </w:p>
        </w:tc>
        <w:tc>
          <w:tcPr>
            <w:tcW w:w="690" w:type="dxa"/>
            <w:vMerge/>
            <w:tcBorders>
              <w:top w:val="nil"/>
              <w:left w:val="nil"/>
              <w:bottom w:val="single" w:sz="4" w:space="0" w:color="auto"/>
              <w:right w:val="single" w:sz="8" w:space="0" w:color="auto"/>
            </w:tcBorders>
            <w:shd w:val="clear" w:color="auto" w:fill="auto"/>
            <w:vAlign w:val="center"/>
            <w:hideMark/>
          </w:tcPr>
          <w:p w14:paraId="6805D28C" w14:textId="77777777" w:rsidR="00BC6A36" w:rsidRPr="000A5835" w:rsidRDefault="00BC6A36" w:rsidP="002E12DC">
            <w:pPr>
              <w:rPr>
                <w:rFonts w:ascii="Arial Narrow" w:hAnsi="Arial Narrow" w:cs="Calibri"/>
                <w:color w:val="000000" w:themeColor="text1"/>
                <w:sz w:val="22"/>
                <w:szCs w:val="22"/>
              </w:rPr>
            </w:pPr>
          </w:p>
        </w:tc>
        <w:tc>
          <w:tcPr>
            <w:tcW w:w="1017" w:type="dxa"/>
            <w:gridSpan w:val="2"/>
            <w:vMerge/>
            <w:tcBorders>
              <w:top w:val="nil"/>
              <w:left w:val="nil"/>
              <w:bottom w:val="single" w:sz="4" w:space="0" w:color="auto"/>
              <w:right w:val="single" w:sz="8" w:space="0" w:color="auto"/>
            </w:tcBorders>
            <w:shd w:val="clear" w:color="auto" w:fill="auto"/>
            <w:vAlign w:val="center"/>
            <w:hideMark/>
          </w:tcPr>
          <w:p w14:paraId="426B3361" w14:textId="77777777" w:rsidR="00BC6A36" w:rsidRPr="000A5835" w:rsidRDefault="00BC6A36" w:rsidP="002E12DC">
            <w:pPr>
              <w:rPr>
                <w:rFonts w:ascii="Arial Narrow" w:hAnsi="Arial Narrow" w:cs="Calibri"/>
                <w:color w:val="000000" w:themeColor="text1"/>
                <w:sz w:val="22"/>
                <w:szCs w:val="22"/>
              </w:rPr>
            </w:pPr>
          </w:p>
        </w:tc>
        <w:tc>
          <w:tcPr>
            <w:tcW w:w="821" w:type="dxa"/>
            <w:gridSpan w:val="2"/>
            <w:vMerge/>
            <w:tcBorders>
              <w:top w:val="nil"/>
              <w:left w:val="nil"/>
              <w:bottom w:val="single" w:sz="4" w:space="0" w:color="auto"/>
              <w:right w:val="single" w:sz="8" w:space="0" w:color="auto"/>
            </w:tcBorders>
            <w:shd w:val="clear" w:color="auto" w:fill="auto"/>
            <w:vAlign w:val="center"/>
            <w:hideMark/>
          </w:tcPr>
          <w:p w14:paraId="259EE702" w14:textId="77777777" w:rsidR="00BC6A36" w:rsidRPr="000A5835" w:rsidRDefault="00BC6A36" w:rsidP="002E12DC">
            <w:pPr>
              <w:rPr>
                <w:rFonts w:ascii="Arial Narrow" w:hAnsi="Arial Narrow" w:cs="Calibri"/>
                <w:color w:val="000000" w:themeColor="text1"/>
                <w:sz w:val="22"/>
                <w:szCs w:val="22"/>
              </w:rPr>
            </w:pPr>
          </w:p>
        </w:tc>
        <w:tc>
          <w:tcPr>
            <w:tcW w:w="779" w:type="dxa"/>
            <w:gridSpan w:val="2"/>
            <w:vMerge/>
            <w:tcBorders>
              <w:top w:val="nil"/>
              <w:left w:val="nil"/>
              <w:bottom w:val="single" w:sz="4" w:space="0" w:color="auto"/>
              <w:right w:val="single" w:sz="8" w:space="0" w:color="auto"/>
            </w:tcBorders>
            <w:shd w:val="clear" w:color="auto" w:fill="auto"/>
            <w:vAlign w:val="center"/>
            <w:hideMark/>
          </w:tcPr>
          <w:p w14:paraId="5C10F83D" w14:textId="77777777" w:rsidR="00BC6A36" w:rsidRPr="000A5835" w:rsidRDefault="00BC6A36" w:rsidP="002E12DC">
            <w:pPr>
              <w:rPr>
                <w:rFonts w:ascii="Arial Narrow" w:hAnsi="Arial Narrow" w:cs="Calibri"/>
                <w:color w:val="000000" w:themeColor="text1"/>
                <w:sz w:val="22"/>
                <w:szCs w:val="22"/>
              </w:rPr>
            </w:pPr>
          </w:p>
        </w:tc>
        <w:tc>
          <w:tcPr>
            <w:tcW w:w="1170" w:type="dxa"/>
            <w:vMerge/>
            <w:tcBorders>
              <w:top w:val="nil"/>
              <w:left w:val="nil"/>
              <w:bottom w:val="single" w:sz="4" w:space="0" w:color="auto"/>
              <w:right w:val="single" w:sz="8" w:space="0" w:color="auto"/>
            </w:tcBorders>
            <w:shd w:val="clear" w:color="auto" w:fill="auto"/>
            <w:vAlign w:val="center"/>
            <w:hideMark/>
          </w:tcPr>
          <w:p w14:paraId="12102510" w14:textId="77777777" w:rsidR="00BC6A36" w:rsidRPr="000A5835" w:rsidRDefault="00BC6A36" w:rsidP="002E12DC">
            <w:pPr>
              <w:rPr>
                <w:rFonts w:ascii="Arial Narrow" w:hAnsi="Arial Narrow" w:cs="Calibri"/>
                <w:color w:val="000000" w:themeColor="text1"/>
                <w:sz w:val="22"/>
                <w:szCs w:val="22"/>
              </w:rPr>
            </w:pPr>
          </w:p>
        </w:tc>
      </w:tr>
    </w:tbl>
    <w:p w14:paraId="63FCF6E5" w14:textId="77777777" w:rsidR="006D7CC4" w:rsidRPr="000A5835" w:rsidRDefault="006D7CC4" w:rsidP="00B84AC3">
      <w:pPr>
        <w:tabs>
          <w:tab w:val="left" w:pos="1276"/>
        </w:tabs>
        <w:contextualSpacing/>
        <w:jc w:val="center"/>
        <w:rPr>
          <w:rFonts w:ascii="Arial" w:hAnsi="Arial" w:cs="Arial"/>
          <w:b/>
          <w:color w:val="000000" w:themeColor="text1"/>
          <w:sz w:val="22"/>
          <w:szCs w:val="22"/>
          <w:highlight w:val="yellow"/>
        </w:rPr>
      </w:pPr>
    </w:p>
    <w:p w14:paraId="7A98A25A" w14:textId="77777777" w:rsidR="00FD05D9" w:rsidRPr="000A5835" w:rsidRDefault="00FD05D9" w:rsidP="00B84AC3">
      <w:pPr>
        <w:tabs>
          <w:tab w:val="left" w:pos="1276"/>
        </w:tabs>
        <w:contextualSpacing/>
        <w:rPr>
          <w:rFonts w:ascii="Arial" w:eastAsia="Arial Unicode MS" w:hAnsi="Arial" w:cs="Arial"/>
          <w:b/>
          <w:color w:val="000000" w:themeColor="text1"/>
          <w:sz w:val="22"/>
          <w:szCs w:val="22"/>
          <w:highlight w:val="yellow"/>
          <w:lang w:eastAsia="es-CO"/>
        </w:rPr>
      </w:pPr>
    </w:p>
    <w:p w14:paraId="4C995DDE" w14:textId="77777777" w:rsidR="00FD05D9" w:rsidRPr="000A5835" w:rsidRDefault="00FD05D9" w:rsidP="00B84AC3">
      <w:pPr>
        <w:tabs>
          <w:tab w:val="left" w:pos="1276"/>
        </w:tabs>
        <w:contextualSpacing/>
        <w:jc w:val="center"/>
        <w:rPr>
          <w:rFonts w:ascii="Arial" w:eastAsia="Arial Unicode MS" w:hAnsi="Arial" w:cs="Arial"/>
          <w:b/>
          <w:color w:val="000000" w:themeColor="text1"/>
          <w:sz w:val="22"/>
          <w:szCs w:val="22"/>
          <w:lang w:eastAsia="es-CO"/>
        </w:rPr>
      </w:pPr>
      <w:r w:rsidRPr="000A5835">
        <w:rPr>
          <w:rFonts w:ascii="Arial" w:eastAsia="Arial Unicode MS" w:hAnsi="Arial" w:cs="Arial"/>
          <w:b/>
          <w:color w:val="000000" w:themeColor="text1"/>
          <w:sz w:val="22"/>
          <w:szCs w:val="22"/>
          <w:lang w:eastAsia="es-CO"/>
        </w:rPr>
        <w:t>TABLA PROBABILIDAD DEL RIESGO</w:t>
      </w:r>
    </w:p>
    <w:p w14:paraId="32B2DB33" w14:textId="77777777" w:rsidR="004F057E" w:rsidRPr="000A5835" w:rsidRDefault="004F057E" w:rsidP="00B84AC3">
      <w:pPr>
        <w:shd w:val="clear" w:color="auto" w:fill="FFFFFF"/>
        <w:tabs>
          <w:tab w:val="left" w:pos="1276"/>
        </w:tabs>
        <w:contextualSpacing/>
        <w:rPr>
          <w:rFonts w:ascii="Arial" w:eastAsia="Arial Unicode MS" w:hAnsi="Arial" w:cs="Arial"/>
          <w:color w:val="000000" w:themeColor="text1"/>
          <w:sz w:val="22"/>
          <w:szCs w:val="22"/>
        </w:rPr>
      </w:pPr>
    </w:p>
    <w:tbl>
      <w:tblPr>
        <w:tblW w:w="7938" w:type="dxa"/>
        <w:jc w:val="center"/>
        <w:tblCellMar>
          <w:left w:w="70" w:type="dxa"/>
          <w:right w:w="70" w:type="dxa"/>
        </w:tblCellMar>
        <w:tblLook w:val="04A0" w:firstRow="1" w:lastRow="0" w:firstColumn="1" w:lastColumn="0" w:noHBand="0" w:noVBand="1"/>
      </w:tblPr>
      <w:tblGrid>
        <w:gridCol w:w="1426"/>
        <w:gridCol w:w="3816"/>
        <w:gridCol w:w="2696"/>
      </w:tblGrid>
      <w:tr w:rsidR="001F571F" w:rsidRPr="000A5835" w14:paraId="269C9E3C" w14:textId="77777777" w:rsidTr="004F057E">
        <w:trPr>
          <w:trHeight w:val="142"/>
          <w:jc w:val="center"/>
        </w:trPr>
        <w:tc>
          <w:tcPr>
            <w:tcW w:w="1426" w:type="dxa"/>
            <w:tcBorders>
              <w:top w:val="nil"/>
              <w:left w:val="nil"/>
              <w:bottom w:val="nil"/>
              <w:right w:val="nil"/>
            </w:tcBorders>
            <w:shd w:val="clear" w:color="auto" w:fill="auto"/>
            <w:noWrap/>
            <w:vAlign w:val="bottom"/>
            <w:hideMark/>
          </w:tcPr>
          <w:p w14:paraId="12900D4B" w14:textId="77777777" w:rsidR="004F057E" w:rsidRPr="000A5835" w:rsidRDefault="004F057E" w:rsidP="00B84AC3">
            <w:pPr>
              <w:tabs>
                <w:tab w:val="left" w:pos="1276"/>
              </w:tabs>
              <w:contextualSpacing/>
              <w:rPr>
                <w:rFonts w:ascii="Arial" w:eastAsia="Arial Unicode MS" w:hAnsi="Arial" w:cs="Arial"/>
                <w:color w:val="000000" w:themeColor="text1"/>
                <w:sz w:val="22"/>
                <w:szCs w:val="22"/>
                <w:lang w:eastAsia="es-CO"/>
              </w:rPr>
            </w:pPr>
          </w:p>
        </w:tc>
        <w:tc>
          <w:tcPr>
            <w:tcW w:w="3816"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3B5AC0F3" w14:textId="77777777" w:rsidR="004F057E" w:rsidRPr="000A5835" w:rsidRDefault="004F057E" w:rsidP="00B84AC3">
            <w:pPr>
              <w:tabs>
                <w:tab w:val="left" w:pos="1276"/>
              </w:tabs>
              <w:contextualSpacing/>
              <w:rPr>
                <w:rFonts w:ascii="Arial" w:eastAsia="Arial Unicode MS" w:hAnsi="Arial" w:cs="Arial"/>
                <w:b/>
                <w:bCs/>
                <w:color w:val="000000" w:themeColor="text1"/>
                <w:sz w:val="22"/>
                <w:szCs w:val="22"/>
                <w:lang w:eastAsia="es-CO"/>
              </w:rPr>
            </w:pPr>
            <w:r w:rsidRPr="000A5835">
              <w:rPr>
                <w:rFonts w:ascii="Arial" w:eastAsia="Arial Unicode MS" w:hAnsi="Arial" w:cs="Arial"/>
                <w:b/>
                <w:bCs/>
                <w:color w:val="000000" w:themeColor="text1"/>
                <w:sz w:val="22"/>
                <w:szCs w:val="22"/>
                <w:lang w:eastAsia="es-CO"/>
              </w:rPr>
              <w:t xml:space="preserve">CATEGORÍA </w:t>
            </w:r>
          </w:p>
        </w:tc>
        <w:tc>
          <w:tcPr>
            <w:tcW w:w="2696" w:type="dxa"/>
            <w:tcBorders>
              <w:top w:val="single" w:sz="4" w:space="0" w:color="auto"/>
              <w:left w:val="nil"/>
              <w:bottom w:val="single" w:sz="4" w:space="0" w:color="auto"/>
              <w:right w:val="single" w:sz="4" w:space="0" w:color="auto"/>
            </w:tcBorders>
            <w:shd w:val="clear" w:color="000000" w:fill="808080"/>
            <w:noWrap/>
            <w:vAlign w:val="bottom"/>
            <w:hideMark/>
          </w:tcPr>
          <w:p w14:paraId="23A907CA" w14:textId="77777777" w:rsidR="004F057E" w:rsidRPr="000A5835" w:rsidRDefault="004F057E" w:rsidP="00B84AC3">
            <w:pPr>
              <w:tabs>
                <w:tab w:val="left" w:pos="1276"/>
              </w:tabs>
              <w:contextualSpacing/>
              <w:rPr>
                <w:rFonts w:ascii="Arial" w:eastAsia="Arial Unicode MS" w:hAnsi="Arial" w:cs="Arial"/>
                <w:b/>
                <w:bCs/>
                <w:color w:val="000000" w:themeColor="text1"/>
                <w:sz w:val="22"/>
                <w:szCs w:val="22"/>
                <w:lang w:eastAsia="es-CO"/>
              </w:rPr>
            </w:pPr>
            <w:r w:rsidRPr="000A5835">
              <w:rPr>
                <w:rFonts w:ascii="Arial" w:eastAsia="Arial Unicode MS" w:hAnsi="Arial" w:cs="Arial"/>
                <w:b/>
                <w:bCs/>
                <w:color w:val="000000" w:themeColor="text1"/>
                <w:sz w:val="22"/>
                <w:szCs w:val="22"/>
                <w:lang w:eastAsia="es-CO"/>
              </w:rPr>
              <w:t xml:space="preserve">VALORACIÓN </w:t>
            </w:r>
          </w:p>
        </w:tc>
      </w:tr>
      <w:tr w:rsidR="004F057E" w:rsidRPr="000A5835" w14:paraId="45D19B32" w14:textId="77777777" w:rsidTr="003B4527">
        <w:trPr>
          <w:trHeight w:val="283"/>
          <w:jc w:val="center"/>
        </w:trPr>
        <w:tc>
          <w:tcPr>
            <w:tcW w:w="1426" w:type="dxa"/>
            <w:vMerge w:val="restart"/>
            <w:tcBorders>
              <w:top w:val="single" w:sz="4" w:space="0" w:color="auto"/>
              <w:left w:val="single" w:sz="4" w:space="0" w:color="auto"/>
              <w:bottom w:val="single" w:sz="4" w:space="0" w:color="000000"/>
              <w:right w:val="single" w:sz="4" w:space="0" w:color="auto"/>
            </w:tcBorders>
            <w:shd w:val="clear" w:color="000000" w:fill="808080"/>
            <w:noWrap/>
            <w:textDirection w:val="btLr"/>
            <w:vAlign w:val="center"/>
            <w:hideMark/>
          </w:tcPr>
          <w:p w14:paraId="616F3312" w14:textId="77777777" w:rsidR="004F057E" w:rsidRPr="000A5835" w:rsidRDefault="004F057E" w:rsidP="00B84AC3">
            <w:pPr>
              <w:tabs>
                <w:tab w:val="left" w:pos="1276"/>
              </w:tabs>
              <w:contextualSpacing/>
              <w:jc w:val="center"/>
              <w:rPr>
                <w:rFonts w:ascii="Arial" w:eastAsia="Arial Unicode MS" w:hAnsi="Arial" w:cs="Arial"/>
                <w:b/>
                <w:bCs/>
                <w:color w:val="000000" w:themeColor="text1"/>
                <w:sz w:val="22"/>
                <w:szCs w:val="22"/>
                <w:lang w:eastAsia="es-CO"/>
              </w:rPr>
            </w:pPr>
            <w:r w:rsidRPr="000A5835">
              <w:rPr>
                <w:rFonts w:ascii="Arial" w:eastAsia="Arial Unicode MS" w:hAnsi="Arial" w:cs="Arial"/>
                <w:b/>
                <w:bCs/>
                <w:color w:val="000000" w:themeColor="text1"/>
                <w:sz w:val="22"/>
                <w:szCs w:val="22"/>
                <w:lang w:eastAsia="es-CO"/>
              </w:rPr>
              <w:t>PROBABILIDAD</w:t>
            </w:r>
          </w:p>
        </w:tc>
        <w:tc>
          <w:tcPr>
            <w:tcW w:w="3816" w:type="dxa"/>
            <w:tcBorders>
              <w:top w:val="nil"/>
              <w:left w:val="nil"/>
              <w:bottom w:val="single" w:sz="4" w:space="0" w:color="auto"/>
              <w:right w:val="single" w:sz="4" w:space="0" w:color="auto"/>
            </w:tcBorders>
            <w:shd w:val="clear" w:color="auto" w:fill="auto"/>
            <w:vAlign w:val="bottom"/>
            <w:hideMark/>
          </w:tcPr>
          <w:p w14:paraId="02071A20" w14:textId="77777777" w:rsidR="004F057E" w:rsidRPr="000A5835" w:rsidRDefault="004F057E" w:rsidP="00B84AC3">
            <w:pPr>
              <w:tabs>
                <w:tab w:val="left" w:pos="1276"/>
              </w:tabs>
              <w:contextualSpacing/>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RARO (PUEDE OCURIR EXCEPCIONALMENTE)</w:t>
            </w:r>
          </w:p>
        </w:tc>
        <w:tc>
          <w:tcPr>
            <w:tcW w:w="2696" w:type="dxa"/>
            <w:tcBorders>
              <w:top w:val="nil"/>
              <w:left w:val="nil"/>
              <w:bottom w:val="single" w:sz="4" w:space="0" w:color="auto"/>
              <w:right w:val="single" w:sz="4" w:space="0" w:color="auto"/>
            </w:tcBorders>
            <w:shd w:val="clear" w:color="auto" w:fill="auto"/>
            <w:noWrap/>
            <w:vAlign w:val="bottom"/>
            <w:hideMark/>
          </w:tcPr>
          <w:p w14:paraId="6581F645" w14:textId="77777777" w:rsidR="004F057E" w:rsidRPr="000A5835" w:rsidRDefault="004F057E" w:rsidP="00B84AC3">
            <w:pPr>
              <w:tabs>
                <w:tab w:val="left" w:pos="1276"/>
              </w:tabs>
              <w:contextualSpacing/>
              <w:jc w:val="center"/>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1</w:t>
            </w:r>
          </w:p>
        </w:tc>
      </w:tr>
      <w:tr w:rsidR="004F057E" w:rsidRPr="000A5835" w14:paraId="357778DF" w14:textId="77777777" w:rsidTr="003B4527">
        <w:trPr>
          <w:trHeight w:val="425"/>
          <w:jc w:val="center"/>
        </w:trPr>
        <w:tc>
          <w:tcPr>
            <w:tcW w:w="1426" w:type="dxa"/>
            <w:vMerge/>
            <w:tcBorders>
              <w:top w:val="single" w:sz="4" w:space="0" w:color="auto"/>
              <w:left w:val="single" w:sz="4" w:space="0" w:color="auto"/>
              <w:bottom w:val="single" w:sz="4" w:space="0" w:color="000000"/>
              <w:right w:val="single" w:sz="4" w:space="0" w:color="auto"/>
            </w:tcBorders>
            <w:vAlign w:val="center"/>
            <w:hideMark/>
          </w:tcPr>
          <w:p w14:paraId="153BADC0" w14:textId="77777777" w:rsidR="004F057E" w:rsidRPr="000A5835" w:rsidRDefault="004F057E" w:rsidP="00B84AC3">
            <w:pPr>
              <w:tabs>
                <w:tab w:val="left" w:pos="1276"/>
              </w:tabs>
              <w:contextualSpacing/>
              <w:rPr>
                <w:rFonts w:ascii="Arial" w:eastAsia="Arial Unicode MS" w:hAnsi="Arial" w:cs="Arial"/>
                <w:b/>
                <w:bCs/>
                <w:color w:val="000000" w:themeColor="text1"/>
                <w:sz w:val="22"/>
                <w:szCs w:val="22"/>
                <w:lang w:eastAsia="es-CO"/>
              </w:rPr>
            </w:pPr>
          </w:p>
        </w:tc>
        <w:tc>
          <w:tcPr>
            <w:tcW w:w="3816" w:type="dxa"/>
            <w:tcBorders>
              <w:top w:val="nil"/>
              <w:left w:val="nil"/>
              <w:bottom w:val="single" w:sz="4" w:space="0" w:color="auto"/>
              <w:right w:val="single" w:sz="4" w:space="0" w:color="auto"/>
            </w:tcBorders>
            <w:shd w:val="clear" w:color="auto" w:fill="auto"/>
            <w:vAlign w:val="bottom"/>
            <w:hideMark/>
          </w:tcPr>
          <w:p w14:paraId="2D855766" w14:textId="77777777" w:rsidR="004F057E" w:rsidRPr="000A5835" w:rsidRDefault="004F057E" w:rsidP="00B84AC3">
            <w:pPr>
              <w:tabs>
                <w:tab w:val="left" w:pos="1276"/>
              </w:tabs>
              <w:contextualSpacing/>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IMPROBABLE (PUEDE OCURIR OCASIONALMENTE)</w:t>
            </w:r>
          </w:p>
        </w:tc>
        <w:tc>
          <w:tcPr>
            <w:tcW w:w="2696" w:type="dxa"/>
            <w:tcBorders>
              <w:top w:val="nil"/>
              <w:left w:val="nil"/>
              <w:bottom w:val="single" w:sz="4" w:space="0" w:color="auto"/>
              <w:right w:val="single" w:sz="4" w:space="0" w:color="auto"/>
            </w:tcBorders>
            <w:shd w:val="clear" w:color="auto" w:fill="auto"/>
            <w:noWrap/>
            <w:vAlign w:val="bottom"/>
            <w:hideMark/>
          </w:tcPr>
          <w:p w14:paraId="6F76A3D1" w14:textId="77777777" w:rsidR="004F057E" w:rsidRPr="000A5835" w:rsidRDefault="004F057E" w:rsidP="00B84AC3">
            <w:pPr>
              <w:tabs>
                <w:tab w:val="left" w:pos="1276"/>
              </w:tabs>
              <w:contextualSpacing/>
              <w:jc w:val="center"/>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2</w:t>
            </w:r>
          </w:p>
        </w:tc>
      </w:tr>
      <w:tr w:rsidR="004F057E" w:rsidRPr="000A5835" w14:paraId="13F99AFA" w14:textId="77777777" w:rsidTr="003B4527">
        <w:trPr>
          <w:trHeight w:val="425"/>
          <w:jc w:val="center"/>
        </w:trPr>
        <w:tc>
          <w:tcPr>
            <w:tcW w:w="1426" w:type="dxa"/>
            <w:vMerge/>
            <w:tcBorders>
              <w:top w:val="single" w:sz="4" w:space="0" w:color="auto"/>
              <w:left w:val="single" w:sz="4" w:space="0" w:color="auto"/>
              <w:bottom w:val="single" w:sz="4" w:space="0" w:color="000000"/>
              <w:right w:val="single" w:sz="4" w:space="0" w:color="auto"/>
            </w:tcBorders>
            <w:vAlign w:val="center"/>
            <w:hideMark/>
          </w:tcPr>
          <w:p w14:paraId="4364C4E0" w14:textId="77777777" w:rsidR="004F057E" w:rsidRPr="000A5835" w:rsidRDefault="004F057E" w:rsidP="00B84AC3">
            <w:pPr>
              <w:tabs>
                <w:tab w:val="left" w:pos="1276"/>
              </w:tabs>
              <w:contextualSpacing/>
              <w:rPr>
                <w:rFonts w:ascii="Arial" w:eastAsia="Arial Unicode MS" w:hAnsi="Arial" w:cs="Arial"/>
                <w:b/>
                <w:bCs/>
                <w:color w:val="000000" w:themeColor="text1"/>
                <w:sz w:val="22"/>
                <w:szCs w:val="22"/>
                <w:lang w:eastAsia="es-CO"/>
              </w:rPr>
            </w:pPr>
          </w:p>
        </w:tc>
        <w:tc>
          <w:tcPr>
            <w:tcW w:w="3816" w:type="dxa"/>
            <w:tcBorders>
              <w:top w:val="nil"/>
              <w:left w:val="nil"/>
              <w:bottom w:val="single" w:sz="4" w:space="0" w:color="auto"/>
              <w:right w:val="single" w:sz="4" w:space="0" w:color="auto"/>
            </w:tcBorders>
            <w:shd w:val="clear" w:color="auto" w:fill="auto"/>
            <w:vAlign w:val="bottom"/>
            <w:hideMark/>
          </w:tcPr>
          <w:p w14:paraId="0BE19241" w14:textId="77777777" w:rsidR="004F057E" w:rsidRPr="000A5835" w:rsidRDefault="004F057E" w:rsidP="00B84AC3">
            <w:pPr>
              <w:tabs>
                <w:tab w:val="left" w:pos="1276"/>
              </w:tabs>
              <w:contextualSpacing/>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POSIBLE (PUEDE OCURIR EN CUALQUIER MOMENTO FUTURO)</w:t>
            </w:r>
          </w:p>
        </w:tc>
        <w:tc>
          <w:tcPr>
            <w:tcW w:w="2696" w:type="dxa"/>
            <w:tcBorders>
              <w:top w:val="nil"/>
              <w:left w:val="nil"/>
              <w:bottom w:val="single" w:sz="4" w:space="0" w:color="auto"/>
              <w:right w:val="single" w:sz="4" w:space="0" w:color="auto"/>
            </w:tcBorders>
            <w:shd w:val="clear" w:color="auto" w:fill="auto"/>
            <w:noWrap/>
            <w:vAlign w:val="bottom"/>
            <w:hideMark/>
          </w:tcPr>
          <w:p w14:paraId="67B48906" w14:textId="77777777" w:rsidR="004F057E" w:rsidRPr="000A5835" w:rsidRDefault="004F057E" w:rsidP="00B84AC3">
            <w:pPr>
              <w:tabs>
                <w:tab w:val="left" w:pos="1276"/>
              </w:tabs>
              <w:contextualSpacing/>
              <w:jc w:val="center"/>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3</w:t>
            </w:r>
          </w:p>
        </w:tc>
      </w:tr>
      <w:tr w:rsidR="004F057E" w:rsidRPr="000A5835" w14:paraId="04C569E6" w14:textId="77777777" w:rsidTr="003B4527">
        <w:trPr>
          <w:trHeight w:val="425"/>
          <w:jc w:val="center"/>
        </w:trPr>
        <w:tc>
          <w:tcPr>
            <w:tcW w:w="1426" w:type="dxa"/>
            <w:vMerge/>
            <w:tcBorders>
              <w:top w:val="single" w:sz="4" w:space="0" w:color="auto"/>
              <w:left w:val="single" w:sz="4" w:space="0" w:color="auto"/>
              <w:bottom w:val="single" w:sz="4" w:space="0" w:color="000000"/>
              <w:right w:val="single" w:sz="4" w:space="0" w:color="auto"/>
            </w:tcBorders>
            <w:vAlign w:val="center"/>
            <w:hideMark/>
          </w:tcPr>
          <w:p w14:paraId="69BB1C98" w14:textId="77777777" w:rsidR="004F057E" w:rsidRPr="000A5835" w:rsidRDefault="004F057E" w:rsidP="00B84AC3">
            <w:pPr>
              <w:tabs>
                <w:tab w:val="left" w:pos="1276"/>
              </w:tabs>
              <w:contextualSpacing/>
              <w:rPr>
                <w:rFonts w:ascii="Arial" w:eastAsia="Arial Unicode MS" w:hAnsi="Arial" w:cs="Arial"/>
                <w:b/>
                <w:bCs/>
                <w:color w:val="000000" w:themeColor="text1"/>
                <w:sz w:val="22"/>
                <w:szCs w:val="22"/>
                <w:lang w:eastAsia="es-CO"/>
              </w:rPr>
            </w:pPr>
          </w:p>
        </w:tc>
        <w:tc>
          <w:tcPr>
            <w:tcW w:w="3816" w:type="dxa"/>
            <w:tcBorders>
              <w:top w:val="nil"/>
              <w:left w:val="nil"/>
              <w:bottom w:val="single" w:sz="4" w:space="0" w:color="auto"/>
              <w:right w:val="single" w:sz="4" w:space="0" w:color="auto"/>
            </w:tcBorders>
            <w:shd w:val="clear" w:color="auto" w:fill="auto"/>
            <w:vAlign w:val="bottom"/>
            <w:hideMark/>
          </w:tcPr>
          <w:p w14:paraId="4A44E0C3" w14:textId="77777777" w:rsidR="004F057E" w:rsidRPr="000A5835" w:rsidRDefault="004F057E" w:rsidP="00B84AC3">
            <w:pPr>
              <w:tabs>
                <w:tab w:val="left" w:pos="1276"/>
              </w:tabs>
              <w:contextualSpacing/>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PROBABLE (PROBABLEMENTE VA A OCURIR)</w:t>
            </w:r>
          </w:p>
        </w:tc>
        <w:tc>
          <w:tcPr>
            <w:tcW w:w="2696" w:type="dxa"/>
            <w:tcBorders>
              <w:top w:val="nil"/>
              <w:left w:val="nil"/>
              <w:bottom w:val="single" w:sz="4" w:space="0" w:color="auto"/>
              <w:right w:val="single" w:sz="4" w:space="0" w:color="auto"/>
            </w:tcBorders>
            <w:shd w:val="clear" w:color="auto" w:fill="auto"/>
            <w:noWrap/>
            <w:vAlign w:val="bottom"/>
            <w:hideMark/>
          </w:tcPr>
          <w:p w14:paraId="4F6F881C" w14:textId="77777777" w:rsidR="004F057E" w:rsidRPr="000A5835" w:rsidRDefault="004F057E" w:rsidP="00B84AC3">
            <w:pPr>
              <w:tabs>
                <w:tab w:val="left" w:pos="1276"/>
              </w:tabs>
              <w:contextualSpacing/>
              <w:jc w:val="center"/>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4</w:t>
            </w:r>
          </w:p>
        </w:tc>
      </w:tr>
      <w:tr w:rsidR="004F057E" w:rsidRPr="000A5835" w14:paraId="4243A755" w14:textId="77777777" w:rsidTr="003B4527">
        <w:trPr>
          <w:trHeight w:val="425"/>
          <w:jc w:val="center"/>
        </w:trPr>
        <w:tc>
          <w:tcPr>
            <w:tcW w:w="1426" w:type="dxa"/>
            <w:vMerge/>
            <w:tcBorders>
              <w:top w:val="single" w:sz="4" w:space="0" w:color="auto"/>
              <w:left w:val="single" w:sz="4" w:space="0" w:color="auto"/>
              <w:bottom w:val="single" w:sz="4" w:space="0" w:color="000000"/>
              <w:right w:val="single" w:sz="4" w:space="0" w:color="auto"/>
            </w:tcBorders>
            <w:vAlign w:val="center"/>
            <w:hideMark/>
          </w:tcPr>
          <w:p w14:paraId="247C5A39" w14:textId="77777777" w:rsidR="004F057E" w:rsidRPr="000A5835" w:rsidRDefault="004F057E" w:rsidP="00B84AC3">
            <w:pPr>
              <w:tabs>
                <w:tab w:val="left" w:pos="1276"/>
              </w:tabs>
              <w:contextualSpacing/>
              <w:rPr>
                <w:rFonts w:ascii="Arial" w:eastAsia="Arial Unicode MS" w:hAnsi="Arial" w:cs="Arial"/>
                <w:b/>
                <w:bCs/>
                <w:color w:val="000000" w:themeColor="text1"/>
                <w:sz w:val="22"/>
                <w:szCs w:val="22"/>
                <w:lang w:eastAsia="es-CO"/>
              </w:rPr>
            </w:pPr>
          </w:p>
        </w:tc>
        <w:tc>
          <w:tcPr>
            <w:tcW w:w="3816" w:type="dxa"/>
            <w:tcBorders>
              <w:top w:val="nil"/>
              <w:left w:val="nil"/>
              <w:bottom w:val="single" w:sz="4" w:space="0" w:color="auto"/>
              <w:right w:val="single" w:sz="4" w:space="0" w:color="auto"/>
            </w:tcBorders>
            <w:shd w:val="clear" w:color="auto" w:fill="auto"/>
            <w:vAlign w:val="bottom"/>
            <w:hideMark/>
          </w:tcPr>
          <w:p w14:paraId="519E02FD" w14:textId="77777777" w:rsidR="004F057E" w:rsidRPr="000A5835" w:rsidRDefault="004F057E" w:rsidP="00B84AC3">
            <w:pPr>
              <w:tabs>
                <w:tab w:val="left" w:pos="1276"/>
              </w:tabs>
              <w:contextualSpacing/>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CASI CIERTO (OCURRE EN LA MAYORIA DE LAS CIRCUNSTACIAS)</w:t>
            </w:r>
          </w:p>
        </w:tc>
        <w:tc>
          <w:tcPr>
            <w:tcW w:w="2696" w:type="dxa"/>
            <w:tcBorders>
              <w:top w:val="nil"/>
              <w:left w:val="nil"/>
              <w:bottom w:val="single" w:sz="4" w:space="0" w:color="auto"/>
              <w:right w:val="single" w:sz="4" w:space="0" w:color="auto"/>
            </w:tcBorders>
            <w:shd w:val="clear" w:color="auto" w:fill="auto"/>
            <w:noWrap/>
            <w:vAlign w:val="bottom"/>
            <w:hideMark/>
          </w:tcPr>
          <w:p w14:paraId="35E58C49" w14:textId="77777777" w:rsidR="004F057E" w:rsidRPr="000A5835" w:rsidRDefault="004F057E" w:rsidP="00B84AC3">
            <w:pPr>
              <w:tabs>
                <w:tab w:val="left" w:pos="1276"/>
              </w:tabs>
              <w:contextualSpacing/>
              <w:jc w:val="center"/>
              <w:rPr>
                <w:rFonts w:ascii="Arial" w:eastAsia="Arial Unicode MS" w:hAnsi="Arial" w:cs="Arial"/>
                <w:color w:val="000000" w:themeColor="text1"/>
                <w:sz w:val="22"/>
                <w:szCs w:val="22"/>
                <w:lang w:eastAsia="es-CO"/>
              </w:rPr>
            </w:pPr>
            <w:r w:rsidRPr="000A5835">
              <w:rPr>
                <w:rFonts w:ascii="Arial" w:eastAsia="Arial Unicode MS" w:hAnsi="Arial" w:cs="Arial"/>
                <w:color w:val="000000" w:themeColor="text1"/>
                <w:sz w:val="22"/>
                <w:szCs w:val="22"/>
                <w:lang w:eastAsia="es-CO"/>
              </w:rPr>
              <w:t>5</w:t>
            </w:r>
          </w:p>
        </w:tc>
      </w:tr>
    </w:tbl>
    <w:p w14:paraId="3877476A" w14:textId="77777777" w:rsidR="004F057E" w:rsidRPr="000A5835" w:rsidRDefault="004F057E" w:rsidP="00B84AC3">
      <w:pPr>
        <w:tabs>
          <w:tab w:val="left" w:pos="1276"/>
        </w:tabs>
        <w:contextualSpacing/>
        <w:rPr>
          <w:rFonts w:ascii="Arial" w:eastAsia="Times New Roman" w:hAnsi="Arial" w:cs="Arial"/>
          <w:b/>
          <w:color w:val="000000" w:themeColor="text1"/>
          <w:sz w:val="22"/>
          <w:szCs w:val="22"/>
        </w:rPr>
      </w:pPr>
    </w:p>
    <w:tbl>
      <w:tblPr>
        <w:tblW w:w="5000" w:type="pct"/>
        <w:jc w:val="center"/>
        <w:tblCellMar>
          <w:left w:w="70" w:type="dxa"/>
          <w:right w:w="70" w:type="dxa"/>
        </w:tblCellMar>
        <w:tblLook w:val="04A0" w:firstRow="1" w:lastRow="0" w:firstColumn="1" w:lastColumn="0" w:noHBand="0" w:noVBand="1"/>
      </w:tblPr>
      <w:tblGrid>
        <w:gridCol w:w="1564"/>
        <w:gridCol w:w="1722"/>
        <w:gridCol w:w="1796"/>
        <w:gridCol w:w="1562"/>
        <w:gridCol w:w="1326"/>
        <w:gridCol w:w="1882"/>
        <w:gridCol w:w="1736"/>
      </w:tblGrid>
      <w:tr w:rsidR="004F057E" w:rsidRPr="000A5835" w14:paraId="142B6E09" w14:textId="77777777" w:rsidTr="00190A3A">
        <w:trPr>
          <w:trHeight w:val="141"/>
          <w:jc w:val="center"/>
        </w:trPr>
        <w:tc>
          <w:tcPr>
            <w:tcW w:w="5000" w:type="pct"/>
            <w:gridSpan w:val="7"/>
            <w:tcBorders>
              <w:top w:val="nil"/>
              <w:left w:val="nil"/>
              <w:bottom w:val="nil"/>
              <w:right w:val="nil"/>
            </w:tcBorders>
            <w:shd w:val="clear" w:color="auto" w:fill="auto"/>
            <w:noWrap/>
            <w:vAlign w:val="bottom"/>
            <w:hideMark/>
          </w:tcPr>
          <w:p w14:paraId="52FB77B0" w14:textId="77777777" w:rsidR="004F057E" w:rsidRPr="000A5835" w:rsidRDefault="004F057E" w:rsidP="00B84AC3">
            <w:pPr>
              <w:tabs>
                <w:tab w:val="left" w:pos="1276"/>
              </w:tabs>
              <w:contextualSpacing/>
              <w:jc w:val="center"/>
              <w:rPr>
                <w:rFonts w:ascii="Arial" w:hAnsi="Arial" w:cs="Arial"/>
                <w:b/>
                <w:color w:val="000000" w:themeColor="text1"/>
                <w:sz w:val="22"/>
                <w:szCs w:val="22"/>
                <w:lang w:eastAsia="es-CO"/>
              </w:rPr>
            </w:pPr>
            <w:r w:rsidRPr="000A5835">
              <w:rPr>
                <w:rFonts w:ascii="Arial" w:eastAsia="Arial Unicode MS" w:hAnsi="Arial" w:cs="Arial"/>
                <w:color w:val="000000" w:themeColor="text1"/>
                <w:sz w:val="22"/>
                <w:szCs w:val="22"/>
              </w:rPr>
              <w:br w:type="page"/>
            </w:r>
            <w:r w:rsidRPr="000A5835">
              <w:rPr>
                <w:rFonts w:ascii="Arial" w:hAnsi="Arial" w:cs="Arial"/>
                <w:b/>
                <w:color w:val="000000" w:themeColor="text1"/>
                <w:sz w:val="22"/>
                <w:szCs w:val="22"/>
                <w:lang w:eastAsia="es-CO"/>
              </w:rPr>
              <w:t>IMPACTO DEL RIESGO</w:t>
            </w:r>
          </w:p>
        </w:tc>
      </w:tr>
      <w:tr w:rsidR="004F057E" w:rsidRPr="000A5835" w14:paraId="7FE1EDF5" w14:textId="77777777" w:rsidTr="00190A3A">
        <w:trPr>
          <w:trHeight w:val="141"/>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vAlign w:val="bottom"/>
            <w:hideMark/>
          </w:tcPr>
          <w:p w14:paraId="6129139A"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IMPACTO</w:t>
            </w:r>
          </w:p>
        </w:tc>
      </w:tr>
      <w:tr w:rsidR="004F057E" w:rsidRPr="000A5835" w14:paraId="330024DF" w14:textId="77777777" w:rsidTr="00190A3A">
        <w:trPr>
          <w:trHeight w:val="1045"/>
          <w:jc w:val="center"/>
        </w:trPr>
        <w:tc>
          <w:tcPr>
            <w:tcW w:w="1418" w:type="pct"/>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1972C93E"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CALIFICACIÓN CUALITATIVA</w:t>
            </w:r>
          </w:p>
        </w:tc>
        <w:tc>
          <w:tcPr>
            <w:tcW w:w="775" w:type="pct"/>
            <w:tcBorders>
              <w:top w:val="nil"/>
              <w:left w:val="nil"/>
              <w:bottom w:val="single" w:sz="4" w:space="0" w:color="auto"/>
              <w:right w:val="single" w:sz="4" w:space="0" w:color="auto"/>
            </w:tcBorders>
            <w:shd w:val="clear" w:color="auto" w:fill="auto"/>
            <w:hideMark/>
          </w:tcPr>
          <w:p w14:paraId="639EFF1A"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Obstruye la ejecución del contrato de </w:t>
            </w:r>
            <w:r w:rsidRPr="000A5835">
              <w:rPr>
                <w:rFonts w:ascii="Arial" w:hAnsi="Arial" w:cs="Arial"/>
                <w:color w:val="000000" w:themeColor="text1"/>
                <w:sz w:val="22"/>
                <w:szCs w:val="22"/>
                <w:lang w:eastAsia="es-CO"/>
              </w:rPr>
              <w:lastRenderedPageBreak/>
              <w:t xml:space="preserve">manera intrascendente </w:t>
            </w:r>
          </w:p>
        </w:tc>
        <w:tc>
          <w:tcPr>
            <w:tcW w:w="674" w:type="pct"/>
            <w:tcBorders>
              <w:top w:val="nil"/>
              <w:left w:val="nil"/>
              <w:bottom w:val="single" w:sz="4" w:space="0" w:color="auto"/>
              <w:right w:val="single" w:sz="4" w:space="0" w:color="auto"/>
            </w:tcBorders>
            <w:shd w:val="clear" w:color="auto" w:fill="auto"/>
            <w:hideMark/>
          </w:tcPr>
          <w:p w14:paraId="65AD6F65"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lastRenderedPageBreak/>
              <w:t xml:space="preserve">Dificulta la ejecución del contrato de manera baja. </w:t>
            </w:r>
            <w:r w:rsidRPr="000A5835">
              <w:rPr>
                <w:rFonts w:ascii="Arial" w:hAnsi="Arial" w:cs="Arial"/>
                <w:color w:val="000000" w:themeColor="text1"/>
                <w:sz w:val="22"/>
                <w:szCs w:val="22"/>
                <w:lang w:eastAsia="es-CO"/>
              </w:rPr>
              <w:lastRenderedPageBreak/>
              <w:t>Aplicando medidas mínimas se puede lograr el objeto contractual.</w:t>
            </w:r>
          </w:p>
        </w:tc>
        <w:tc>
          <w:tcPr>
            <w:tcW w:w="572" w:type="pct"/>
            <w:tcBorders>
              <w:top w:val="nil"/>
              <w:left w:val="nil"/>
              <w:bottom w:val="single" w:sz="4" w:space="0" w:color="auto"/>
              <w:right w:val="single" w:sz="4" w:space="0" w:color="auto"/>
            </w:tcBorders>
            <w:shd w:val="clear" w:color="auto" w:fill="auto"/>
            <w:hideMark/>
          </w:tcPr>
          <w:p w14:paraId="4997658F"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lastRenderedPageBreak/>
              <w:t xml:space="preserve">Afecta la ejecución del contrato sin afectar </w:t>
            </w:r>
            <w:r w:rsidRPr="000A5835">
              <w:rPr>
                <w:rFonts w:ascii="Arial" w:hAnsi="Arial" w:cs="Arial"/>
                <w:color w:val="000000" w:themeColor="text1"/>
                <w:sz w:val="22"/>
                <w:szCs w:val="22"/>
                <w:lang w:eastAsia="es-CO"/>
              </w:rPr>
              <w:lastRenderedPageBreak/>
              <w:t xml:space="preserve">el beneficio ara las partes </w:t>
            </w:r>
          </w:p>
        </w:tc>
        <w:tc>
          <w:tcPr>
            <w:tcW w:w="812" w:type="pct"/>
            <w:tcBorders>
              <w:top w:val="nil"/>
              <w:left w:val="nil"/>
              <w:bottom w:val="single" w:sz="4" w:space="0" w:color="auto"/>
              <w:right w:val="single" w:sz="4" w:space="0" w:color="auto"/>
            </w:tcBorders>
            <w:shd w:val="clear" w:color="auto" w:fill="auto"/>
            <w:hideMark/>
          </w:tcPr>
          <w:p w14:paraId="5020000E"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lastRenderedPageBreak/>
              <w:t xml:space="preserve">Obstruye la ejecución del contrato sustancialmente </w:t>
            </w:r>
            <w:r w:rsidRPr="000A5835">
              <w:rPr>
                <w:rFonts w:ascii="Arial" w:hAnsi="Arial" w:cs="Arial"/>
                <w:color w:val="000000" w:themeColor="text1"/>
                <w:sz w:val="22"/>
                <w:szCs w:val="22"/>
                <w:lang w:eastAsia="es-CO"/>
              </w:rPr>
              <w:lastRenderedPageBreak/>
              <w:t xml:space="preserve">pero aun así permite la ejecución del objeto contractual </w:t>
            </w:r>
          </w:p>
        </w:tc>
        <w:tc>
          <w:tcPr>
            <w:tcW w:w="749" w:type="pct"/>
            <w:tcBorders>
              <w:top w:val="nil"/>
              <w:left w:val="nil"/>
              <w:bottom w:val="single" w:sz="4" w:space="0" w:color="auto"/>
              <w:right w:val="single" w:sz="4" w:space="0" w:color="auto"/>
            </w:tcBorders>
            <w:shd w:val="clear" w:color="auto" w:fill="auto"/>
            <w:hideMark/>
          </w:tcPr>
          <w:p w14:paraId="76AF0282"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lastRenderedPageBreak/>
              <w:t xml:space="preserve">perturba la ejecución del contrato de manera grave </w:t>
            </w:r>
            <w:r w:rsidRPr="000A5835">
              <w:rPr>
                <w:rFonts w:ascii="Arial" w:hAnsi="Arial" w:cs="Arial"/>
                <w:color w:val="000000" w:themeColor="text1"/>
                <w:sz w:val="22"/>
                <w:szCs w:val="22"/>
                <w:lang w:eastAsia="es-CO"/>
              </w:rPr>
              <w:lastRenderedPageBreak/>
              <w:t xml:space="preserve">imposibilitando la consecución del objeto contractual  </w:t>
            </w:r>
          </w:p>
        </w:tc>
      </w:tr>
      <w:tr w:rsidR="004F057E" w:rsidRPr="000A5835" w14:paraId="1812B9BC" w14:textId="77777777" w:rsidTr="00190A3A">
        <w:trPr>
          <w:trHeight w:val="555"/>
          <w:jc w:val="center"/>
        </w:trPr>
        <w:tc>
          <w:tcPr>
            <w:tcW w:w="1418" w:type="pct"/>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27934B5E"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CALIFICACIÓN MONETARIA</w:t>
            </w:r>
          </w:p>
        </w:tc>
        <w:tc>
          <w:tcPr>
            <w:tcW w:w="775" w:type="pct"/>
            <w:tcBorders>
              <w:top w:val="nil"/>
              <w:left w:val="nil"/>
              <w:bottom w:val="single" w:sz="4" w:space="0" w:color="auto"/>
              <w:right w:val="single" w:sz="4" w:space="0" w:color="auto"/>
            </w:tcBorders>
            <w:shd w:val="clear" w:color="auto" w:fill="auto"/>
            <w:hideMark/>
          </w:tcPr>
          <w:p w14:paraId="58BF0C25"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Los sobrecostos no representan más del uno por ciento (1%) del valor del contrato </w:t>
            </w:r>
          </w:p>
        </w:tc>
        <w:tc>
          <w:tcPr>
            <w:tcW w:w="674" w:type="pct"/>
            <w:tcBorders>
              <w:top w:val="nil"/>
              <w:left w:val="nil"/>
              <w:bottom w:val="single" w:sz="4" w:space="0" w:color="auto"/>
              <w:right w:val="single" w:sz="4" w:space="0" w:color="auto"/>
            </w:tcBorders>
            <w:shd w:val="clear" w:color="auto" w:fill="auto"/>
            <w:hideMark/>
          </w:tcPr>
          <w:p w14:paraId="3441CDB8"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Los sobrecostos no representan más del cinco por ciento (5%) del valor del contrato </w:t>
            </w:r>
          </w:p>
        </w:tc>
        <w:tc>
          <w:tcPr>
            <w:tcW w:w="572" w:type="pct"/>
            <w:tcBorders>
              <w:top w:val="nil"/>
              <w:left w:val="nil"/>
              <w:bottom w:val="single" w:sz="4" w:space="0" w:color="auto"/>
              <w:right w:val="single" w:sz="4" w:space="0" w:color="auto"/>
            </w:tcBorders>
            <w:shd w:val="clear" w:color="auto" w:fill="auto"/>
            <w:hideMark/>
          </w:tcPr>
          <w:p w14:paraId="5B7DE35C"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Genera un impacto sobre el valor del contrato entre el cinco (5%) y el quince por ciento (15%) </w:t>
            </w:r>
          </w:p>
        </w:tc>
        <w:tc>
          <w:tcPr>
            <w:tcW w:w="812" w:type="pct"/>
            <w:tcBorders>
              <w:top w:val="nil"/>
              <w:left w:val="nil"/>
              <w:bottom w:val="single" w:sz="4" w:space="0" w:color="auto"/>
              <w:right w:val="single" w:sz="4" w:space="0" w:color="auto"/>
            </w:tcBorders>
            <w:shd w:val="clear" w:color="auto" w:fill="auto"/>
            <w:hideMark/>
          </w:tcPr>
          <w:p w14:paraId="07882042"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Incrementa el valor del contrato entre el quince por ciento (15%) </w:t>
            </w:r>
            <w:proofErr w:type="gramStart"/>
            <w:r w:rsidRPr="000A5835">
              <w:rPr>
                <w:rFonts w:ascii="Arial" w:hAnsi="Arial" w:cs="Arial"/>
                <w:color w:val="000000" w:themeColor="text1"/>
                <w:sz w:val="22"/>
                <w:szCs w:val="22"/>
                <w:lang w:eastAsia="es-CO"/>
              </w:rPr>
              <w:t>y  el</w:t>
            </w:r>
            <w:proofErr w:type="gramEnd"/>
            <w:r w:rsidRPr="000A5835">
              <w:rPr>
                <w:rFonts w:ascii="Arial" w:hAnsi="Arial" w:cs="Arial"/>
                <w:color w:val="000000" w:themeColor="text1"/>
                <w:sz w:val="22"/>
                <w:szCs w:val="22"/>
                <w:lang w:eastAsia="es-CO"/>
              </w:rPr>
              <w:t xml:space="preserve"> treinta (30%) y </w:t>
            </w:r>
          </w:p>
        </w:tc>
        <w:tc>
          <w:tcPr>
            <w:tcW w:w="749" w:type="pct"/>
            <w:tcBorders>
              <w:top w:val="nil"/>
              <w:left w:val="nil"/>
              <w:bottom w:val="single" w:sz="4" w:space="0" w:color="auto"/>
              <w:right w:val="single" w:sz="4" w:space="0" w:color="auto"/>
            </w:tcBorders>
            <w:shd w:val="clear" w:color="auto" w:fill="auto"/>
            <w:hideMark/>
          </w:tcPr>
          <w:p w14:paraId="0C4A43AB"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Impacto sobre el valor del contrato más </w:t>
            </w:r>
            <w:proofErr w:type="spellStart"/>
            <w:r w:rsidRPr="000A5835">
              <w:rPr>
                <w:rFonts w:ascii="Arial" w:hAnsi="Arial" w:cs="Arial"/>
                <w:color w:val="000000" w:themeColor="text1"/>
                <w:sz w:val="22"/>
                <w:szCs w:val="22"/>
                <w:lang w:eastAsia="es-CO"/>
              </w:rPr>
              <w:t>del</w:t>
            </w:r>
            <w:proofErr w:type="spellEnd"/>
            <w:r w:rsidRPr="000A5835">
              <w:rPr>
                <w:rFonts w:ascii="Arial" w:hAnsi="Arial" w:cs="Arial"/>
                <w:color w:val="000000" w:themeColor="text1"/>
                <w:sz w:val="22"/>
                <w:szCs w:val="22"/>
                <w:lang w:eastAsia="es-CO"/>
              </w:rPr>
              <w:t xml:space="preserve"> treinta por ciento (30%)</w:t>
            </w:r>
          </w:p>
        </w:tc>
      </w:tr>
      <w:tr w:rsidR="001F571F" w:rsidRPr="000A5835" w14:paraId="613779CE" w14:textId="77777777" w:rsidTr="00190A3A">
        <w:trPr>
          <w:trHeight w:val="141"/>
          <w:jc w:val="center"/>
        </w:trPr>
        <w:tc>
          <w:tcPr>
            <w:tcW w:w="675" w:type="pct"/>
            <w:vMerge w:val="restart"/>
            <w:tcBorders>
              <w:top w:val="nil"/>
              <w:left w:val="single" w:sz="4" w:space="0" w:color="auto"/>
              <w:bottom w:val="single" w:sz="4" w:space="0" w:color="auto"/>
              <w:right w:val="single" w:sz="4" w:space="0" w:color="auto"/>
            </w:tcBorders>
            <w:shd w:val="clear" w:color="000000" w:fill="808080"/>
            <w:vAlign w:val="center"/>
            <w:hideMark/>
          </w:tcPr>
          <w:p w14:paraId="216C2722"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CATEGORIA</w:t>
            </w:r>
          </w:p>
        </w:tc>
        <w:tc>
          <w:tcPr>
            <w:tcW w:w="743" w:type="pct"/>
            <w:vMerge w:val="restart"/>
            <w:tcBorders>
              <w:top w:val="nil"/>
              <w:left w:val="single" w:sz="4" w:space="0" w:color="auto"/>
              <w:bottom w:val="single" w:sz="4" w:space="0" w:color="auto"/>
              <w:right w:val="single" w:sz="4" w:space="0" w:color="auto"/>
            </w:tcBorders>
            <w:shd w:val="clear" w:color="000000" w:fill="808080"/>
            <w:vAlign w:val="center"/>
            <w:hideMark/>
          </w:tcPr>
          <w:p w14:paraId="4D2601EB"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VALORACIÓN</w:t>
            </w:r>
          </w:p>
        </w:tc>
        <w:tc>
          <w:tcPr>
            <w:tcW w:w="775" w:type="pct"/>
            <w:tcBorders>
              <w:top w:val="nil"/>
              <w:left w:val="nil"/>
              <w:bottom w:val="single" w:sz="4" w:space="0" w:color="auto"/>
              <w:right w:val="single" w:sz="4" w:space="0" w:color="auto"/>
            </w:tcBorders>
            <w:shd w:val="clear" w:color="000000" w:fill="808080"/>
            <w:hideMark/>
          </w:tcPr>
          <w:p w14:paraId="4624618C"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Insignificante</w:t>
            </w:r>
          </w:p>
        </w:tc>
        <w:tc>
          <w:tcPr>
            <w:tcW w:w="674" w:type="pct"/>
            <w:tcBorders>
              <w:top w:val="nil"/>
              <w:left w:val="nil"/>
              <w:bottom w:val="single" w:sz="4" w:space="0" w:color="auto"/>
              <w:right w:val="single" w:sz="4" w:space="0" w:color="auto"/>
            </w:tcBorders>
            <w:shd w:val="clear" w:color="000000" w:fill="808080"/>
            <w:hideMark/>
          </w:tcPr>
          <w:p w14:paraId="7CBF1524"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Menor</w:t>
            </w:r>
          </w:p>
        </w:tc>
        <w:tc>
          <w:tcPr>
            <w:tcW w:w="572" w:type="pct"/>
            <w:tcBorders>
              <w:top w:val="nil"/>
              <w:left w:val="nil"/>
              <w:bottom w:val="single" w:sz="4" w:space="0" w:color="auto"/>
              <w:right w:val="single" w:sz="4" w:space="0" w:color="auto"/>
            </w:tcBorders>
            <w:shd w:val="clear" w:color="000000" w:fill="808080"/>
            <w:hideMark/>
          </w:tcPr>
          <w:p w14:paraId="499B0BC0"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Moderado </w:t>
            </w:r>
          </w:p>
        </w:tc>
        <w:tc>
          <w:tcPr>
            <w:tcW w:w="812" w:type="pct"/>
            <w:tcBorders>
              <w:top w:val="nil"/>
              <w:left w:val="nil"/>
              <w:bottom w:val="single" w:sz="4" w:space="0" w:color="auto"/>
              <w:right w:val="single" w:sz="4" w:space="0" w:color="auto"/>
            </w:tcBorders>
            <w:shd w:val="clear" w:color="000000" w:fill="808080"/>
            <w:hideMark/>
          </w:tcPr>
          <w:p w14:paraId="5C1EA063"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Mayor</w:t>
            </w:r>
          </w:p>
        </w:tc>
        <w:tc>
          <w:tcPr>
            <w:tcW w:w="749" w:type="pct"/>
            <w:tcBorders>
              <w:top w:val="nil"/>
              <w:left w:val="nil"/>
              <w:bottom w:val="single" w:sz="4" w:space="0" w:color="auto"/>
              <w:right w:val="single" w:sz="4" w:space="0" w:color="auto"/>
            </w:tcBorders>
            <w:shd w:val="clear" w:color="000000" w:fill="808080"/>
            <w:hideMark/>
          </w:tcPr>
          <w:p w14:paraId="1DFBD56D"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Catastrófico </w:t>
            </w:r>
          </w:p>
        </w:tc>
      </w:tr>
      <w:tr w:rsidR="004F057E" w:rsidRPr="000A5835" w14:paraId="7D3403EA" w14:textId="77777777" w:rsidTr="00190A3A">
        <w:trPr>
          <w:trHeight w:val="141"/>
          <w:jc w:val="center"/>
        </w:trPr>
        <w:tc>
          <w:tcPr>
            <w:tcW w:w="675" w:type="pct"/>
            <w:vMerge/>
            <w:tcBorders>
              <w:top w:val="nil"/>
              <w:left w:val="single" w:sz="4" w:space="0" w:color="auto"/>
              <w:bottom w:val="single" w:sz="4" w:space="0" w:color="auto"/>
              <w:right w:val="single" w:sz="4" w:space="0" w:color="auto"/>
            </w:tcBorders>
            <w:vAlign w:val="center"/>
            <w:hideMark/>
          </w:tcPr>
          <w:p w14:paraId="2848D16B"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743" w:type="pct"/>
            <w:vMerge/>
            <w:tcBorders>
              <w:top w:val="nil"/>
              <w:left w:val="single" w:sz="4" w:space="0" w:color="auto"/>
              <w:bottom w:val="single" w:sz="4" w:space="0" w:color="auto"/>
              <w:right w:val="single" w:sz="4" w:space="0" w:color="auto"/>
            </w:tcBorders>
            <w:vAlign w:val="center"/>
            <w:hideMark/>
          </w:tcPr>
          <w:p w14:paraId="0C96B9D6"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775" w:type="pct"/>
            <w:tcBorders>
              <w:top w:val="nil"/>
              <w:left w:val="nil"/>
              <w:bottom w:val="single" w:sz="4" w:space="0" w:color="auto"/>
              <w:right w:val="single" w:sz="4" w:space="0" w:color="auto"/>
            </w:tcBorders>
            <w:shd w:val="clear" w:color="auto" w:fill="auto"/>
            <w:hideMark/>
          </w:tcPr>
          <w:p w14:paraId="0D63F08E"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1</w:t>
            </w:r>
          </w:p>
        </w:tc>
        <w:tc>
          <w:tcPr>
            <w:tcW w:w="674" w:type="pct"/>
            <w:tcBorders>
              <w:top w:val="nil"/>
              <w:left w:val="nil"/>
              <w:bottom w:val="single" w:sz="4" w:space="0" w:color="auto"/>
              <w:right w:val="single" w:sz="4" w:space="0" w:color="auto"/>
            </w:tcBorders>
            <w:shd w:val="clear" w:color="auto" w:fill="auto"/>
            <w:hideMark/>
          </w:tcPr>
          <w:p w14:paraId="4E1038B3"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2</w:t>
            </w:r>
          </w:p>
        </w:tc>
        <w:tc>
          <w:tcPr>
            <w:tcW w:w="572" w:type="pct"/>
            <w:tcBorders>
              <w:top w:val="nil"/>
              <w:left w:val="nil"/>
              <w:bottom w:val="single" w:sz="4" w:space="0" w:color="auto"/>
              <w:right w:val="single" w:sz="4" w:space="0" w:color="auto"/>
            </w:tcBorders>
            <w:shd w:val="clear" w:color="auto" w:fill="auto"/>
            <w:hideMark/>
          </w:tcPr>
          <w:p w14:paraId="5F5BFEF2"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3</w:t>
            </w:r>
          </w:p>
        </w:tc>
        <w:tc>
          <w:tcPr>
            <w:tcW w:w="812" w:type="pct"/>
            <w:tcBorders>
              <w:top w:val="nil"/>
              <w:left w:val="nil"/>
              <w:bottom w:val="single" w:sz="4" w:space="0" w:color="auto"/>
              <w:right w:val="single" w:sz="4" w:space="0" w:color="auto"/>
            </w:tcBorders>
            <w:shd w:val="clear" w:color="auto" w:fill="auto"/>
            <w:hideMark/>
          </w:tcPr>
          <w:p w14:paraId="67507489"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4 </w:t>
            </w:r>
          </w:p>
        </w:tc>
        <w:tc>
          <w:tcPr>
            <w:tcW w:w="749" w:type="pct"/>
            <w:tcBorders>
              <w:top w:val="nil"/>
              <w:left w:val="nil"/>
              <w:bottom w:val="single" w:sz="4" w:space="0" w:color="auto"/>
              <w:right w:val="single" w:sz="4" w:space="0" w:color="auto"/>
            </w:tcBorders>
            <w:shd w:val="clear" w:color="auto" w:fill="auto"/>
            <w:hideMark/>
          </w:tcPr>
          <w:p w14:paraId="149397D2"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5</w:t>
            </w:r>
          </w:p>
        </w:tc>
      </w:tr>
    </w:tbl>
    <w:p w14:paraId="4F8723CA" w14:textId="77777777" w:rsidR="004F057E" w:rsidRPr="000A5835" w:rsidRDefault="004F057E" w:rsidP="00B84AC3">
      <w:pPr>
        <w:tabs>
          <w:tab w:val="left" w:pos="1276"/>
        </w:tabs>
        <w:contextualSpacing/>
        <w:rPr>
          <w:rFonts w:ascii="Arial" w:eastAsia="Times New Roman" w:hAnsi="Arial" w:cs="Arial"/>
          <w:b/>
          <w:color w:val="000000" w:themeColor="text1"/>
          <w:sz w:val="22"/>
          <w:szCs w:val="22"/>
        </w:rPr>
      </w:pPr>
    </w:p>
    <w:tbl>
      <w:tblPr>
        <w:tblW w:w="5000" w:type="pct"/>
        <w:jc w:val="center"/>
        <w:tblCellMar>
          <w:left w:w="70" w:type="dxa"/>
          <w:right w:w="70" w:type="dxa"/>
        </w:tblCellMar>
        <w:tblLook w:val="04A0" w:firstRow="1" w:lastRow="0" w:firstColumn="1" w:lastColumn="0" w:noHBand="0" w:noVBand="1"/>
      </w:tblPr>
      <w:tblGrid>
        <w:gridCol w:w="1997"/>
        <w:gridCol w:w="1597"/>
        <w:gridCol w:w="1597"/>
        <w:gridCol w:w="1583"/>
        <w:gridCol w:w="1421"/>
        <w:gridCol w:w="1743"/>
        <w:gridCol w:w="1650"/>
      </w:tblGrid>
      <w:tr w:rsidR="004F057E" w:rsidRPr="000A5835" w14:paraId="33B295B9" w14:textId="77777777" w:rsidTr="00190A3A">
        <w:trPr>
          <w:trHeight w:val="300"/>
          <w:jc w:val="center"/>
        </w:trPr>
        <w:tc>
          <w:tcPr>
            <w:tcW w:w="5000" w:type="pct"/>
            <w:gridSpan w:val="7"/>
            <w:tcBorders>
              <w:top w:val="nil"/>
              <w:left w:val="nil"/>
              <w:bottom w:val="nil"/>
              <w:right w:val="nil"/>
            </w:tcBorders>
            <w:shd w:val="clear" w:color="auto" w:fill="auto"/>
            <w:noWrap/>
            <w:vAlign w:val="bottom"/>
            <w:hideMark/>
          </w:tcPr>
          <w:p w14:paraId="0E74D8EC" w14:textId="77777777" w:rsidR="004F057E" w:rsidRPr="000A5835" w:rsidRDefault="004F057E" w:rsidP="00B84AC3">
            <w:pPr>
              <w:tabs>
                <w:tab w:val="left" w:pos="1276"/>
              </w:tabs>
              <w:contextualSpacing/>
              <w:jc w:val="center"/>
              <w:rPr>
                <w:rFonts w:ascii="Arial" w:hAnsi="Arial" w:cs="Arial"/>
                <w:b/>
                <w:color w:val="000000" w:themeColor="text1"/>
                <w:sz w:val="22"/>
                <w:szCs w:val="22"/>
                <w:lang w:eastAsia="es-CO"/>
              </w:rPr>
            </w:pPr>
            <w:r w:rsidRPr="000A5835">
              <w:rPr>
                <w:rFonts w:ascii="Arial" w:hAnsi="Arial" w:cs="Arial"/>
                <w:b/>
                <w:color w:val="000000" w:themeColor="text1"/>
                <w:sz w:val="22"/>
                <w:szCs w:val="22"/>
                <w:lang w:eastAsia="es-CO"/>
              </w:rPr>
              <w:t>VALORACIÓN DEL RIESGO</w:t>
            </w:r>
          </w:p>
        </w:tc>
      </w:tr>
      <w:tr w:rsidR="004F057E" w:rsidRPr="000A5835" w14:paraId="377887A0" w14:textId="77777777" w:rsidTr="00190A3A">
        <w:trPr>
          <w:trHeight w:val="214"/>
          <w:jc w:val="center"/>
        </w:trPr>
        <w:tc>
          <w:tcPr>
            <w:tcW w:w="862" w:type="pct"/>
            <w:tcBorders>
              <w:top w:val="nil"/>
              <w:left w:val="nil"/>
              <w:bottom w:val="nil"/>
              <w:right w:val="nil"/>
            </w:tcBorders>
            <w:shd w:val="clear" w:color="auto" w:fill="auto"/>
            <w:noWrap/>
            <w:vAlign w:val="bottom"/>
            <w:hideMark/>
          </w:tcPr>
          <w:p w14:paraId="6526B8B1"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689" w:type="pct"/>
            <w:tcBorders>
              <w:top w:val="nil"/>
              <w:left w:val="nil"/>
              <w:bottom w:val="nil"/>
              <w:right w:val="nil"/>
            </w:tcBorders>
            <w:shd w:val="clear" w:color="auto" w:fill="auto"/>
            <w:noWrap/>
            <w:vAlign w:val="bottom"/>
            <w:hideMark/>
          </w:tcPr>
          <w:p w14:paraId="19883A04"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689" w:type="pct"/>
            <w:tcBorders>
              <w:top w:val="nil"/>
              <w:left w:val="nil"/>
              <w:bottom w:val="nil"/>
              <w:right w:val="nil"/>
            </w:tcBorders>
            <w:shd w:val="clear" w:color="auto" w:fill="auto"/>
            <w:noWrap/>
            <w:vAlign w:val="bottom"/>
            <w:hideMark/>
          </w:tcPr>
          <w:p w14:paraId="1A266B85"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683" w:type="pct"/>
            <w:tcBorders>
              <w:top w:val="nil"/>
              <w:left w:val="nil"/>
              <w:bottom w:val="nil"/>
              <w:right w:val="nil"/>
            </w:tcBorders>
            <w:shd w:val="clear" w:color="auto" w:fill="auto"/>
            <w:noWrap/>
            <w:vAlign w:val="bottom"/>
            <w:hideMark/>
          </w:tcPr>
          <w:p w14:paraId="4EF78C68"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613" w:type="pct"/>
            <w:tcBorders>
              <w:top w:val="nil"/>
              <w:left w:val="nil"/>
              <w:bottom w:val="nil"/>
              <w:right w:val="nil"/>
            </w:tcBorders>
            <w:shd w:val="clear" w:color="auto" w:fill="auto"/>
            <w:noWrap/>
            <w:vAlign w:val="bottom"/>
            <w:hideMark/>
          </w:tcPr>
          <w:p w14:paraId="09D24960"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752" w:type="pct"/>
            <w:tcBorders>
              <w:top w:val="nil"/>
              <w:left w:val="nil"/>
              <w:bottom w:val="nil"/>
              <w:right w:val="nil"/>
            </w:tcBorders>
            <w:shd w:val="clear" w:color="auto" w:fill="auto"/>
            <w:noWrap/>
            <w:vAlign w:val="bottom"/>
            <w:hideMark/>
          </w:tcPr>
          <w:p w14:paraId="6355A850"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711" w:type="pct"/>
            <w:tcBorders>
              <w:top w:val="nil"/>
              <w:left w:val="nil"/>
              <w:bottom w:val="nil"/>
              <w:right w:val="nil"/>
            </w:tcBorders>
            <w:shd w:val="clear" w:color="auto" w:fill="auto"/>
            <w:noWrap/>
            <w:vAlign w:val="bottom"/>
            <w:hideMark/>
          </w:tcPr>
          <w:p w14:paraId="6826E6FE"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r>
      <w:tr w:rsidR="004F057E" w:rsidRPr="000A5835" w14:paraId="2DAAE403" w14:textId="77777777" w:rsidTr="00190A3A">
        <w:trPr>
          <w:trHeight w:val="214"/>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808080"/>
            <w:vAlign w:val="bottom"/>
            <w:hideMark/>
          </w:tcPr>
          <w:p w14:paraId="25F7C770"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IMPACTO</w:t>
            </w:r>
          </w:p>
        </w:tc>
      </w:tr>
      <w:tr w:rsidR="001F571F" w:rsidRPr="000A5835" w14:paraId="7DFB94C8" w14:textId="77777777" w:rsidTr="00190A3A">
        <w:trPr>
          <w:trHeight w:val="1507"/>
          <w:jc w:val="center"/>
        </w:trPr>
        <w:tc>
          <w:tcPr>
            <w:tcW w:w="1551" w:type="pct"/>
            <w:gridSpan w:val="2"/>
            <w:tcBorders>
              <w:top w:val="single" w:sz="4" w:space="0" w:color="auto"/>
              <w:left w:val="single" w:sz="4" w:space="0" w:color="auto"/>
              <w:bottom w:val="single" w:sz="4" w:space="0" w:color="auto"/>
              <w:right w:val="single" w:sz="4" w:space="0" w:color="000000"/>
            </w:tcBorders>
            <w:shd w:val="clear" w:color="000000" w:fill="808080"/>
            <w:vAlign w:val="center"/>
            <w:hideMark/>
          </w:tcPr>
          <w:p w14:paraId="0FFA1624"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CALIFICACIÓN CUALITATIVA</w:t>
            </w:r>
          </w:p>
        </w:tc>
        <w:tc>
          <w:tcPr>
            <w:tcW w:w="689" w:type="pct"/>
            <w:tcBorders>
              <w:top w:val="nil"/>
              <w:left w:val="nil"/>
              <w:bottom w:val="single" w:sz="4" w:space="0" w:color="auto"/>
              <w:right w:val="single" w:sz="4" w:space="0" w:color="auto"/>
            </w:tcBorders>
            <w:shd w:val="clear" w:color="auto" w:fill="auto"/>
            <w:hideMark/>
          </w:tcPr>
          <w:p w14:paraId="08302EC2"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Obstruye la ejecución del contrato de manera intrascendente </w:t>
            </w:r>
          </w:p>
        </w:tc>
        <w:tc>
          <w:tcPr>
            <w:tcW w:w="683" w:type="pct"/>
            <w:tcBorders>
              <w:top w:val="nil"/>
              <w:left w:val="nil"/>
              <w:bottom w:val="single" w:sz="4" w:space="0" w:color="auto"/>
              <w:right w:val="single" w:sz="4" w:space="0" w:color="auto"/>
            </w:tcBorders>
            <w:shd w:val="clear" w:color="auto" w:fill="auto"/>
            <w:hideMark/>
          </w:tcPr>
          <w:p w14:paraId="3B7E8D7C" w14:textId="38EA7001" w:rsidR="005863CF"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Dificulta la ejecución del contrato de manera baja. Aplicando medidas mínimas se puede lograr el objeto contractual.  </w:t>
            </w:r>
          </w:p>
          <w:p w14:paraId="14D7A1D2" w14:textId="77777777" w:rsidR="004F057E" w:rsidRPr="005863CF" w:rsidRDefault="004F057E" w:rsidP="005863CF">
            <w:pPr>
              <w:rPr>
                <w:rFonts w:ascii="Arial" w:hAnsi="Arial" w:cs="Arial"/>
                <w:sz w:val="22"/>
                <w:szCs w:val="22"/>
                <w:lang w:eastAsia="es-CO"/>
              </w:rPr>
            </w:pPr>
          </w:p>
        </w:tc>
        <w:tc>
          <w:tcPr>
            <w:tcW w:w="613" w:type="pct"/>
            <w:tcBorders>
              <w:top w:val="nil"/>
              <w:left w:val="nil"/>
              <w:bottom w:val="single" w:sz="4" w:space="0" w:color="auto"/>
              <w:right w:val="single" w:sz="4" w:space="0" w:color="auto"/>
            </w:tcBorders>
            <w:shd w:val="clear" w:color="auto" w:fill="auto"/>
            <w:hideMark/>
          </w:tcPr>
          <w:p w14:paraId="0106B30E"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Afecta la ejecución del contrato sin afectar el beneficio ara las partes </w:t>
            </w:r>
          </w:p>
        </w:tc>
        <w:tc>
          <w:tcPr>
            <w:tcW w:w="752" w:type="pct"/>
            <w:tcBorders>
              <w:top w:val="nil"/>
              <w:left w:val="nil"/>
              <w:bottom w:val="single" w:sz="4" w:space="0" w:color="auto"/>
              <w:right w:val="single" w:sz="4" w:space="0" w:color="auto"/>
            </w:tcBorders>
            <w:shd w:val="clear" w:color="auto" w:fill="auto"/>
            <w:hideMark/>
          </w:tcPr>
          <w:p w14:paraId="790FCDDD"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Obstruye la ejecución del contrato sustancialmente pero aun así permite la ejecución del objeto contractual </w:t>
            </w:r>
          </w:p>
        </w:tc>
        <w:tc>
          <w:tcPr>
            <w:tcW w:w="711" w:type="pct"/>
            <w:tcBorders>
              <w:top w:val="nil"/>
              <w:left w:val="nil"/>
              <w:bottom w:val="single" w:sz="4" w:space="0" w:color="auto"/>
              <w:right w:val="single" w:sz="4" w:space="0" w:color="auto"/>
            </w:tcBorders>
            <w:shd w:val="clear" w:color="auto" w:fill="auto"/>
            <w:hideMark/>
          </w:tcPr>
          <w:p w14:paraId="6E5996D0"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perturba la ejecución del contrato de manera grave imposibilitando la consecución del objeto contractual  </w:t>
            </w:r>
          </w:p>
        </w:tc>
      </w:tr>
      <w:tr w:rsidR="001F571F" w:rsidRPr="000A5835" w14:paraId="4FE7177B" w14:textId="77777777" w:rsidTr="00190A3A">
        <w:trPr>
          <w:trHeight w:val="1281"/>
          <w:jc w:val="center"/>
        </w:trPr>
        <w:tc>
          <w:tcPr>
            <w:tcW w:w="1551" w:type="pct"/>
            <w:gridSpan w:val="2"/>
            <w:tcBorders>
              <w:top w:val="single" w:sz="4" w:space="0" w:color="auto"/>
              <w:left w:val="single" w:sz="4" w:space="0" w:color="auto"/>
              <w:bottom w:val="single" w:sz="4" w:space="0" w:color="auto"/>
              <w:right w:val="single" w:sz="4" w:space="0" w:color="000000"/>
            </w:tcBorders>
            <w:shd w:val="clear" w:color="000000" w:fill="808080"/>
            <w:vAlign w:val="center"/>
            <w:hideMark/>
          </w:tcPr>
          <w:p w14:paraId="3787BA29"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lastRenderedPageBreak/>
              <w:t>CALIFICACIÓN MONETARIA</w:t>
            </w:r>
          </w:p>
        </w:tc>
        <w:tc>
          <w:tcPr>
            <w:tcW w:w="689" w:type="pct"/>
            <w:tcBorders>
              <w:top w:val="nil"/>
              <w:left w:val="nil"/>
              <w:bottom w:val="single" w:sz="4" w:space="0" w:color="auto"/>
              <w:right w:val="single" w:sz="4" w:space="0" w:color="auto"/>
            </w:tcBorders>
            <w:shd w:val="clear" w:color="auto" w:fill="auto"/>
            <w:hideMark/>
          </w:tcPr>
          <w:p w14:paraId="6CFD9A52"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Los sobrecostos no representan más del uno por ciento (1%) del valor del contrato </w:t>
            </w:r>
          </w:p>
        </w:tc>
        <w:tc>
          <w:tcPr>
            <w:tcW w:w="683" w:type="pct"/>
            <w:tcBorders>
              <w:top w:val="nil"/>
              <w:left w:val="nil"/>
              <w:bottom w:val="single" w:sz="4" w:space="0" w:color="auto"/>
              <w:right w:val="single" w:sz="4" w:space="0" w:color="auto"/>
            </w:tcBorders>
            <w:shd w:val="clear" w:color="auto" w:fill="auto"/>
            <w:hideMark/>
          </w:tcPr>
          <w:p w14:paraId="58163D6A"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Los sobrecostos no representan más del cinco por ciento (5%) del valor del contrato </w:t>
            </w:r>
          </w:p>
        </w:tc>
        <w:tc>
          <w:tcPr>
            <w:tcW w:w="613" w:type="pct"/>
            <w:tcBorders>
              <w:top w:val="nil"/>
              <w:left w:val="nil"/>
              <w:bottom w:val="single" w:sz="4" w:space="0" w:color="auto"/>
              <w:right w:val="single" w:sz="4" w:space="0" w:color="auto"/>
            </w:tcBorders>
            <w:shd w:val="clear" w:color="auto" w:fill="auto"/>
            <w:hideMark/>
          </w:tcPr>
          <w:p w14:paraId="683EEEA3"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Genera un impacto sobre el valor del contrato entre el cinco (5%) y el quince por ciento (15%) </w:t>
            </w:r>
          </w:p>
        </w:tc>
        <w:tc>
          <w:tcPr>
            <w:tcW w:w="752" w:type="pct"/>
            <w:tcBorders>
              <w:top w:val="nil"/>
              <w:left w:val="nil"/>
              <w:bottom w:val="single" w:sz="4" w:space="0" w:color="auto"/>
              <w:right w:val="single" w:sz="4" w:space="0" w:color="auto"/>
            </w:tcBorders>
            <w:shd w:val="clear" w:color="auto" w:fill="auto"/>
            <w:hideMark/>
          </w:tcPr>
          <w:p w14:paraId="5155C8F7"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Incrementa el valor del contrato entre el quince por ciento (15%) </w:t>
            </w:r>
            <w:proofErr w:type="gramStart"/>
            <w:r w:rsidRPr="000A5835">
              <w:rPr>
                <w:rFonts w:ascii="Arial" w:hAnsi="Arial" w:cs="Arial"/>
                <w:color w:val="000000" w:themeColor="text1"/>
                <w:sz w:val="22"/>
                <w:szCs w:val="22"/>
                <w:lang w:eastAsia="es-CO"/>
              </w:rPr>
              <w:t>y  el</w:t>
            </w:r>
            <w:proofErr w:type="gramEnd"/>
            <w:r w:rsidRPr="000A5835">
              <w:rPr>
                <w:rFonts w:ascii="Arial" w:hAnsi="Arial" w:cs="Arial"/>
                <w:color w:val="000000" w:themeColor="text1"/>
                <w:sz w:val="22"/>
                <w:szCs w:val="22"/>
                <w:lang w:eastAsia="es-CO"/>
              </w:rPr>
              <w:t xml:space="preserve"> treinta (30%) y </w:t>
            </w:r>
          </w:p>
        </w:tc>
        <w:tc>
          <w:tcPr>
            <w:tcW w:w="711" w:type="pct"/>
            <w:tcBorders>
              <w:top w:val="nil"/>
              <w:left w:val="nil"/>
              <w:bottom w:val="single" w:sz="4" w:space="0" w:color="auto"/>
              <w:right w:val="single" w:sz="4" w:space="0" w:color="auto"/>
            </w:tcBorders>
            <w:shd w:val="clear" w:color="auto" w:fill="auto"/>
            <w:hideMark/>
          </w:tcPr>
          <w:p w14:paraId="630B9F31"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Impacto sobre el valor del contrato más </w:t>
            </w:r>
            <w:proofErr w:type="spellStart"/>
            <w:r w:rsidRPr="000A5835">
              <w:rPr>
                <w:rFonts w:ascii="Arial" w:hAnsi="Arial" w:cs="Arial"/>
                <w:color w:val="000000" w:themeColor="text1"/>
                <w:sz w:val="22"/>
                <w:szCs w:val="22"/>
                <w:lang w:eastAsia="es-CO"/>
              </w:rPr>
              <w:t>del</w:t>
            </w:r>
            <w:proofErr w:type="spellEnd"/>
            <w:r w:rsidRPr="000A5835">
              <w:rPr>
                <w:rFonts w:ascii="Arial" w:hAnsi="Arial" w:cs="Arial"/>
                <w:color w:val="000000" w:themeColor="text1"/>
                <w:sz w:val="22"/>
                <w:szCs w:val="22"/>
                <w:lang w:eastAsia="es-CO"/>
              </w:rPr>
              <w:t xml:space="preserve"> treinta por ciento (30%)</w:t>
            </w:r>
          </w:p>
        </w:tc>
      </w:tr>
      <w:tr w:rsidR="001F571F" w:rsidRPr="000A5835" w14:paraId="4742ED5F" w14:textId="77777777" w:rsidTr="00190A3A">
        <w:trPr>
          <w:trHeight w:val="113"/>
          <w:jc w:val="center"/>
        </w:trPr>
        <w:tc>
          <w:tcPr>
            <w:tcW w:w="862" w:type="pct"/>
            <w:vMerge w:val="restart"/>
            <w:tcBorders>
              <w:top w:val="nil"/>
              <w:left w:val="single" w:sz="4" w:space="0" w:color="auto"/>
              <w:bottom w:val="single" w:sz="4" w:space="0" w:color="auto"/>
              <w:right w:val="single" w:sz="4" w:space="0" w:color="auto"/>
            </w:tcBorders>
            <w:shd w:val="clear" w:color="000000" w:fill="808080"/>
            <w:vAlign w:val="bottom"/>
            <w:hideMark/>
          </w:tcPr>
          <w:p w14:paraId="6F7CAD1C"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CATEGORIA </w:t>
            </w:r>
          </w:p>
        </w:tc>
        <w:tc>
          <w:tcPr>
            <w:tcW w:w="689" w:type="pct"/>
            <w:vMerge w:val="restart"/>
            <w:tcBorders>
              <w:top w:val="nil"/>
              <w:left w:val="single" w:sz="4" w:space="0" w:color="auto"/>
              <w:bottom w:val="single" w:sz="4" w:space="0" w:color="auto"/>
              <w:right w:val="single" w:sz="4" w:space="0" w:color="auto"/>
            </w:tcBorders>
            <w:shd w:val="clear" w:color="000000" w:fill="808080"/>
            <w:vAlign w:val="bottom"/>
            <w:hideMark/>
          </w:tcPr>
          <w:p w14:paraId="1D0A0CCD"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VALORACIÓN</w:t>
            </w:r>
          </w:p>
        </w:tc>
        <w:tc>
          <w:tcPr>
            <w:tcW w:w="689" w:type="pct"/>
            <w:tcBorders>
              <w:top w:val="nil"/>
              <w:left w:val="nil"/>
              <w:bottom w:val="single" w:sz="4" w:space="0" w:color="auto"/>
              <w:right w:val="single" w:sz="4" w:space="0" w:color="auto"/>
            </w:tcBorders>
            <w:shd w:val="clear" w:color="000000" w:fill="808080"/>
            <w:hideMark/>
          </w:tcPr>
          <w:p w14:paraId="2599D13E"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Insignificante</w:t>
            </w:r>
          </w:p>
        </w:tc>
        <w:tc>
          <w:tcPr>
            <w:tcW w:w="683" w:type="pct"/>
            <w:tcBorders>
              <w:top w:val="nil"/>
              <w:left w:val="nil"/>
              <w:bottom w:val="single" w:sz="4" w:space="0" w:color="auto"/>
              <w:right w:val="single" w:sz="4" w:space="0" w:color="auto"/>
            </w:tcBorders>
            <w:shd w:val="clear" w:color="000000" w:fill="808080"/>
            <w:hideMark/>
          </w:tcPr>
          <w:p w14:paraId="18FCF6EA"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Menor</w:t>
            </w:r>
          </w:p>
        </w:tc>
        <w:tc>
          <w:tcPr>
            <w:tcW w:w="613" w:type="pct"/>
            <w:tcBorders>
              <w:top w:val="nil"/>
              <w:left w:val="nil"/>
              <w:bottom w:val="single" w:sz="4" w:space="0" w:color="auto"/>
              <w:right w:val="single" w:sz="4" w:space="0" w:color="auto"/>
            </w:tcBorders>
            <w:shd w:val="clear" w:color="000000" w:fill="808080"/>
            <w:hideMark/>
          </w:tcPr>
          <w:p w14:paraId="3B993C1C"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Moderado </w:t>
            </w:r>
          </w:p>
        </w:tc>
        <w:tc>
          <w:tcPr>
            <w:tcW w:w="752" w:type="pct"/>
            <w:tcBorders>
              <w:top w:val="nil"/>
              <w:left w:val="nil"/>
              <w:bottom w:val="single" w:sz="4" w:space="0" w:color="auto"/>
              <w:right w:val="single" w:sz="4" w:space="0" w:color="auto"/>
            </w:tcBorders>
            <w:shd w:val="clear" w:color="000000" w:fill="808080"/>
            <w:hideMark/>
          </w:tcPr>
          <w:p w14:paraId="00A3D47E"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Mayor</w:t>
            </w:r>
          </w:p>
        </w:tc>
        <w:tc>
          <w:tcPr>
            <w:tcW w:w="711" w:type="pct"/>
            <w:tcBorders>
              <w:top w:val="nil"/>
              <w:left w:val="nil"/>
              <w:bottom w:val="single" w:sz="4" w:space="0" w:color="auto"/>
              <w:right w:val="single" w:sz="4" w:space="0" w:color="auto"/>
            </w:tcBorders>
            <w:shd w:val="clear" w:color="000000" w:fill="808080"/>
            <w:hideMark/>
          </w:tcPr>
          <w:p w14:paraId="281BA2D7"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Catastrófico </w:t>
            </w:r>
          </w:p>
        </w:tc>
      </w:tr>
      <w:tr w:rsidR="004F057E" w:rsidRPr="000A5835" w14:paraId="59ACF5A0" w14:textId="77777777" w:rsidTr="00190A3A">
        <w:trPr>
          <w:trHeight w:val="214"/>
          <w:jc w:val="center"/>
        </w:trPr>
        <w:tc>
          <w:tcPr>
            <w:tcW w:w="862" w:type="pct"/>
            <w:vMerge/>
            <w:tcBorders>
              <w:top w:val="nil"/>
              <w:left w:val="single" w:sz="4" w:space="0" w:color="auto"/>
              <w:bottom w:val="single" w:sz="4" w:space="0" w:color="auto"/>
              <w:right w:val="single" w:sz="4" w:space="0" w:color="auto"/>
            </w:tcBorders>
            <w:vAlign w:val="center"/>
            <w:hideMark/>
          </w:tcPr>
          <w:p w14:paraId="6D991DA1"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689" w:type="pct"/>
            <w:vMerge/>
            <w:tcBorders>
              <w:top w:val="nil"/>
              <w:left w:val="single" w:sz="4" w:space="0" w:color="auto"/>
              <w:bottom w:val="single" w:sz="4" w:space="0" w:color="auto"/>
              <w:right w:val="single" w:sz="4" w:space="0" w:color="auto"/>
            </w:tcBorders>
            <w:vAlign w:val="center"/>
            <w:hideMark/>
          </w:tcPr>
          <w:p w14:paraId="26128FFE" w14:textId="77777777" w:rsidR="004F057E" w:rsidRPr="000A5835" w:rsidRDefault="004F057E" w:rsidP="00B84AC3">
            <w:pPr>
              <w:tabs>
                <w:tab w:val="left" w:pos="1276"/>
              </w:tabs>
              <w:contextualSpacing/>
              <w:rPr>
                <w:rFonts w:ascii="Arial" w:hAnsi="Arial" w:cs="Arial"/>
                <w:color w:val="000000" w:themeColor="text1"/>
                <w:sz w:val="22"/>
                <w:szCs w:val="22"/>
                <w:lang w:eastAsia="es-CO"/>
              </w:rPr>
            </w:pPr>
          </w:p>
        </w:tc>
        <w:tc>
          <w:tcPr>
            <w:tcW w:w="689" w:type="pct"/>
            <w:tcBorders>
              <w:top w:val="nil"/>
              <w:left w:val="nil"/>
              <w:bottom w:val="single" w:sz="4" w:space="0" w:color="auto"/>
              <w:right w:val="single" w:sz="4" w:space="0" w:color="auto"/>
            </w:tcBorders>
            <w:shd w:val="clear" w:color="auto" w:fill="auto"/>
            <w:hideMark/>
          </w:tcPr>
          <w:p w14:paraId="312AC955"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1</w:t>
            </w:r>
          </w:p>
        </w:tc>
        <w:tc>
          <w:tcPr>
            <w:tcW w:w="683" w:type="pct"/>
            <w:tcBorders>
              <w:top w:val="nil"/>
              <w:left w:val="nil"/>
              <w:bottom w:val="single" w:sz="4" w:space="0" w:color="auto"/>
              <w:right w:val="single" w:sz="4" w:space="0" w:color="auto"/>
            </w:tcBorders>
            <w:shd w:val="clear" w:color="auto" w:fill="auto"/>
            <w:hideMark/>
          </w:tcPr>
          <w:p w14:paraId="517A9559"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2</w:t>
            </w:r>
          </w:p>
        </w:tc>
        <w:tc>
          <w:tcPr>
            <w:tcW w:w="613" w:type="pct"/>
            <w:tcBorders>
              <w:top w:val="nil"/>
              <w:left w:val="nil"/>
              <w:bottom w:val="single" w:sz="4" w:space="0" w:color="auto"/>
              <w:right w:val="single" w:sz="4" w:space="0" w:color="auto"/>
            </w:tcBorders>
            <w:shd w:val="clear" w:color="auto" w:fill="auto"/>
            <w:hideMark/>
          </w:tcPr>
          <w:p w14:paraId="66C05E82"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3</w:t>
            </w:r>
          </w:p>
        </w:tc>
        <w:tc>
          <w:tcPr>
            <w:tcW w:w="752" w:type="pct"/>
            <w:tcBorders>
              <w:top w:val="nil"/>
              <w:left w:val="nil"/>
              <w:bottom w:val="single" w:sz="4" w:space="0" w:color="auto"/>
              <w:right w:val="single" w:sz="4" w:space="0" w:color="auto"/>
            </w:tcBorders>
            <w:shd w:val="clear" w:color="auto" w:fill="auto"/>
            <w:hideMark/>
          </w:tcPr>
          <w:p w14:paraId="7CF67FA2"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4</w:t>
            </w:r>
          </w:p>
        </w:tc>
        <w:tc>
          <w:tcPr>
            <w:tcW w:w="711" w:type="pct"/>
            <w:tcBorders>
              <w:top w:val="nil"/>
              <w:left w:val="nil"/>
              <w:bottom w:val="single" w:sz="4" w:space="0" w:color="auto"/>
              <w:right w:val="single" w:sz="4" w:space="0" w:color="auto"/>
            </w:tcBorders>
            <w:shd w:val="clear" w:color="auto" w:fill="auto"/>
            <w:hideMark/>
          </w:tcPr>
          <w:p w14:paraId="178B64F6"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5</w:t>
            </w:r>
          </w:p>
        </w:tc>
      </w:tr>
      <w:tr w:rsidR="001F571F" w:rsidRPr="000A5835" w14:paraId="19CAD6C4" w14:textId="77777777" w:rsidTr="00190A3A">
        <w:trPr>
          <w:trHeight w:val="520"/>
          <w:jc w:val="center"/>
        </w:trPr>
        <w:tc>
          <w:tcPr>
            <w:tcW w:w="862" w:type="pct"/>
            <w:tcBorders>
              <w:top w:val="single" w:sz="4" w:space="0" w:color="auto"/>
              <w:left w:val="single" w:sz="4" w:space="0" w:color="auto"/>
              <w:bottom w:val="single" w:sz="4" w:space="0" w:color="auto"/>
              <w:right w:val="nil"/>
            </w:tcBorders>
            <w:shd w:val="clear" w:color="auto" w:fill="auto"/>
            <w:vAlign w:val="bottom"/>
            <w:hideMark/>
          </w:tcPr>
          <w:p w14:paraId="5B57E72C"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Raro (puede ocurrir excepcionalmente)</w:t>
            </w:r>
          </w:p>
        </w:tc>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564C59FA"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1</w:t>
            </w:r>
          </w:p>
        </w:tc>
        <w:tc>
          <w:tcPr>
            <w:tcW w:w="689" w:type="pct"/>
            <w:tcBorders>
              <w:top w:val="nil"/>
              <w:left w:val="nil"/>
              <w:bottom w:val="single" w:sz="4" w:space="0" w:color="auto"/>
              <w:right w:val="single" w:sz="4" w:space="0" w:color="auto"/>
            </w:tcBorders>
            <w:shd w:val="clear" w:color="000000" w:fill="00B050"/>
            <w:vAlign w:val="center"/>
            <w:hideMark/>
          </w:tcPr>
          <w:p w14:paraId="4A24A13D"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2</w:t>
            </w:r>
          </w:p>
        </w:tc>
        <w:tc>
          <w:tcPr>
            <w:tcW w:w="683" w:type="pct"/>
            <w:tcBorders>
              <w:top w:val="nil"/>
              <w:left w:val="nil"/>
              <w:bottom w:val="single" w:sz="4" w:space="0" w:color="auto"/>
              <w:right w:val="single" w:sz="4" w:space="0" w:color="auto"/>
            </w:tcBorders>
            <w:shd w:val="clear" w:color="000000" w:fill="00B050"/>
            <w:vAlign w:val="center"/>
            <w:hideMark/>
          </w:tcPr>
          <w:p w14:paraId="7A4A7DB2"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3</w:t>
            </w:r>
          </w:p>
        </w:tc>
        <w:tc>
          <w:tcPr>
            <w:tcW w:w="613" w:type="pct"/>
            <w:tcBorders>
              <w:top w:val="nil"/>
              <w:left w:val="nil"/>
              <w:bottom w:val="single" w:sz="4" w:space="0" w:color="auto"/>
              <w:right w:val="single" w:sz="4" w:space="0" w:color="auto"/>
            </w:tcBorders>
            <w:shd w:val="clear" w:color="000000" w:fill="00B050"/>
            <w:vAlign w:val="center"/>
            <w:hideMark/>
          </w:tcPr>
          <w:p w14:paraId="16C4FC05"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4</w:t>
            </w:r>
          </w:p>
        </w:tc>
        <w:tc>
          <w:tcPr>
            <w:tcW w:w="752" w:type="pct"/>
            <w:tcBorders>
              <w:top w:val="nil"/>
              <w:left w:val="nil"/>
              <w:bottom w:val="single" w:sz="4" w:space="0" w:color="auto"/>
              <w:right w:val="single" w:sz="4" w:space="0" w:color="auto"/>
            </w:tcBorders>
            <w:shd w:val="clear" w:color="000000" w:fill="FFFF00"/>
            <w:vAlign w:val="center"/>
            <w:hideMark/>
          </w:tcPr>
          <w:p w14:paraId="1E050417"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5</w:t>
            </w:r>
          </w:p>
        </w:tc>
        <w:tc>
          <w:tcPr>
            <w:tcW w:w="711" w:type="pct"/>
            <w:tcBorders>
              <w:top w:val="nil"/>
              <w:left w:val="nil"/>
              <w:bottom w:val="single" w:sz="4" w:space="0" w:color="auto"/>
              <w:right w:val="single" w:sz="4" w:space="0" w:color="auto"/>
            </w:tcBorders>
            <w:shd w:val="clear" w:color="000000" w:fill="E26B0A"/>
            <w:vAlign w:val="center"/>
            <w:hideMark/>
          </w:tcPr>
          <w:p w14:paraId="417AA9A4"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6</w:t>
            </w:r>
          </w:p>
        </w:tc>
      </w:tr>
      <w:tr w:rsidR="001F571F" w:rsidRPr="000A5835" w14:paraId="6CAEC244" w14:textId="77777777" w:rsidTr="00190A3A">
        <w:trPr>
          <w:trHeight w:val="70"/>
          <w:jc w:val="center"/>
        </w:trPr>
        <w:tc>
          <w:tcPr>
            <w:tcW w:w="862" w:type="pct"/>
            <w:tcBorders>
              <w:top w:val="single" w:sz="4" w:space="0" w:color="auto"/>
              <w:left w:val="single" w:sz="4" w:space="0" w:color="auto"/>
              <w:bottom w:val="single" w:sz="4" w:space="0" w:color="auto"/>
              <w:right w:val="nil"/>
            </w:tcBorders>
            <w:shd w:val="clear" w:color="auto" w:fill="auto"/>
            <w:vAlign w:val="bottom"/>
            <w:hideMark/>
          </w:tcPr>
          <w:p w14:paraId="159DDD0C"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Improbable (puede ocurrir ocasionalmente)</w:t>
            </w:r>
          </w:p>
        </w:tc>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6435BF8B"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2</w:t>
            </w:r>
          </w:p>
        </w:tc>
        <w:tc>
          <w:tcPr>
            <w:tcW w:w="689" w:type="pct"/>
            <w:tcBorders>
              <w:top w:val="nil"/>
              <w:left w:val="nil"/>
              <w:bottom w:val="single" w:sz="4" w:space="0" w:color="auto"/>
              <w:right w:val="single" w:sz="4" w:space="0" w:color="auto"/>
            </w:tcBorders>
            <w:shd w:val="clear" w:color="000000" w:fill="00B050"/>
            <w:vAlign w:val="center"/>
            <w:hideMark/>
          </w:tcPr>
          <w:p w14:paraId="7D021B72"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3</w:t>
            </w:r>
          </w:p>
        </w:tc>
        <w:tc>
          <w:tcPr>
            <w:tcW w:w="683" w:type="pct"/>
            <w:tcBorders>
              <w:top w:val="nil"/>
              <w:left w:val="nil"/>
              <w:bottom w:val="single" w:sz="4" w:space="0" w:color="auto"/>
              <w:right w:val="single" w:sz="4" w:space="0" w:color="auto"/>
            </w:tcBorders>
            <w:shd w:val="clear" w:color="000000" w:fill="00B050"/>
            <w:vAlign w:val="center"/>
            <w:hideMark/>
          </w:tcPr>
          <w:p w14:paraId="54E3F074"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4</w:t>
            </w:r>
          </w:p>
        </w:tc>
        <w:tc>
          <w:tcPr>
            <w:tcW w:w="613" w:type="pct"/>
            <w:tcBorders>
              <w:top w:val="nil"/>
              <w:left w:val="nil"/>
              <w:bottom w:val="single" w:sz="4" w:space="0" w:color="auto"/>
              <w:right w:val="single" w:sz="4" w:space="0" w:color="auto"/>
            </w:tcBorders>
            <w:shd w:val="clear" w:color="000000" w:fill="FFFF00"/>
            <w:vAlign w:val="center"/>
            <w:hideMark/>
          </w:tcPr>
          <w:p w14:paraId="478C7EB6"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5</w:t>
            </w:r>
          </w:p>
        </w:tc>
        <w:tc>
          <w:tcPr>
            <w:tcW w:w="752" w:type="pct"/>
            <w:tcBorders>
              <w:top w:val="nil"/>
              <w:left w:val="nil"/>
              <w:bottom w:val="single" w:sz="4" w:space="0" w:color="auto"/>
              <w:right w:val="single" w:sz="4" w:space="0" w:color="auto"/>
            </w:tcBorders>
            <w:shd w:val="clear" w:color="000000" w:fill="E26B0A"/>
            <w:vAlign w:val="center"/>
            <w:hideMark/>
          </w:tcPr>
          <w:p w14:paraId="73E5ED85"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6</w:t>
            </w:r>
          </w:p>
        </w:tc>
        <w:tc>
          <w:tcPr>
            <w:tcW w:w="711" w:type="pct"/>
            <w:tcBorders>
              <w:top w:val="nil"/>
              <w:left w:val="nil"/>
              <w:bottom w:val="single" w:sz="4" w:space="0" w:color="auto"/>
              <w:right w:val="single" w:sz="4" w:space="0" w:color="auto"/>
            </w:tcBorders>
            <w:shd w:val="clear" w:color="000000" w:fill="E26B0A"/>
            <w:vAlign w:val="center"/>
            <w:hideMark/>
          </w:tcPr>
          <w:p w14:paraId="56D60C9D"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7</w:t>
            </w:r>
          </w:p>
        </w:tc>
      </w:tr>
      <w:tr w:rsidR="001F571F" w:rsidRPr="000A5835" w14:paraId="3B481171" w14:textId="77777777" w:rsidTr="00190A3A">
        <w:trPr>
          <w:trHeight w:val="70"/>
          <w:jc w:val="center"/>
        </w:trPr>
        <w:tc>
          <w:tcPr>
            <w:tcW w:w="862" w:type="pct"/>
            <w:tcBorders>
              <w:top w:val="nil"/>
              <w:left w:val="single" w:sz="4" w:space="0" w:color="auto"/>
              <w:bottom w:val="single" w:sz="4" w:space="0" w:color="auto"/>
              <w:right w:val="nil"/>
            </w:tcBorders>
            <w:shd w:val="clear" w:color="auto" w:fill="auto"/>
            <w:vAlign w:val="bottom"/>
            <w:hideMark/>
          </w:tcPr>
          <w:p w14:paraId="075FA5BD"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Posible (puede ocurrir en cualquier momento futuro)</w:t>
            </w:r>
          </w:p>
        </w:tc>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7B660106"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3</w:t>
            </w:r>
          </w:p>
        </w:tc>
        <w:tc>
          <w:tcPr>
            <w:tcW w:w="689" w:type="pct"/>
            <w:tcBorders>
              <w:top w:val="nil"/>
              <w:left w:val="nil"/>
              <w:bottom w:val="single" w:sz="4" w:space="0" w:color="auto"/>
              <w:right w:val="single" w:sz="4" w:space="0" w:color="auto"/>
            </w:tcBorders>
            <w:shd w:val="clear" w:color="000000" w:fill="00B050"/>
            <w:vAlign w:val="center"/>
            <w:hideMark/>
          </w:tcPr>
          <w:p w14:paraId="13423A52"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4</w:t>
            </w:r>
          </w:p>
        </w:tc>
        <w:tc>
          <w:tcPr>
            <w:tcW w:w="683" w:type="pct"/>
            <w:tcBorders>
              <w:top w:val="nil"/>
              <w:left w:val="nil"/>
              <w:bottom w:val="single" w:sz="4" w:space="0" w:color="auto"/>
              <w:right w:val="single" w:sz="4" w:space="0" w:color="auto"/>
            </w:tcBorders>
            <w:shd w:val="clear" w:color="000000" w:fill="FFFF00"/>
            <w:vAlign w:val="center"/>
            <w:hideMark/>
          </w:tcPr>
          <w:p w14:paraId="6EC40812"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5</w:t>
            </w:r>
          </w:p>
        </w:tc>
        <w:tc>
          <w:tcPr>
            <w:tcW w:w="613" w:type="pct"/>
            <w:tcBorders>
              <w:top w:val="nil"/>
              <w:left w:val="nil"/>
              <w:bottom w:val="single" w:sz="4" w:space="0" w:color="auto"/>
              <w:right w:val="single" w:sz="4" w:space="0" w:color="auto"/>
            </w:tcBorders>
            <w:shd w:val="clear" w:color="000000" w:fill="E26B0A"/>
            <w:vAlign w:val="center"/>
            <w:hideMark/>
          </w:tcPr>
          <w:p w14:paraId="717681CA"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6</w:t>
            </w:r>
          </w:p>
        </w:tc>
        <w:tc>
          <w:tcPr>
            <w:tcW w:w="752" w:type="pct"/>
            <w:tcBorders>
              <w:top w:val="nil"/>
              <w:left w:val="nil"/>
              <w:bottom w:val="single" w:sz="4" w:space="0" w:color="auto"/>
              <w:right w:val="single" w:sz="4" w:space="0" w:color="auto"/>
            </w:tcBorders>
            <w:shd w:val="clear" w:color="000000" w:fill="E26B0A"/>
            <w:vAlign w:val="center"/>
            <w:hideMark/>
          </w:tcPr>
          <w:p w14:paraId="6A5E07E9"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7</w:t>
            </w:r>
          </w:p>
        </w:tc>
        <w:tc>
          <w:tcPr>
            <w:tcW w:w="711" w:type="pct"/>
            <w:tcBorders>
              <w:top w:val="nil"/>
              <w:left w:val="nil"/>
              <w:bottom w:val="single" w:sz="4" w:space="0" w:color="auto"/>
              <w:right w:val="single" w:sz="4" w:space="0" w:color="auto"/>
            </w:tcBorders>
            <w:shd w:val="clear" w:color="000000" w:fill="660033"/>
            <w:vAlign w:val="center"/>
            <w:hideMark/>
          </w:tcPr>
          <w:p w14:paraId="34625448"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8</w:t>
            </w:r>
          </w:p>
        </w:tc>
      </w:tr>
      <w:tr w:rsidR="001F571F" w:rsidRPr="000A5835" w14:paraId="3B97E2A6" w14:textId="77777777" w:rsidTr="00190A3A">
        <w:trPr>
          <w:trHeight w:val="491"/>
          <w:jc w:val="center"/>
        </w:trPr>
        <w:tc>
          <w:tcPr>
            <w:tcW w:w="862" w:type="pct"/>
            <w:tcBorders>
              <w:top w:val="nil"/>
              <w:left w:val="single" w:sz="4" w:space="0" w:color="auto"/>
              <w:bottom w:val="single" w:sz="4" w:space="0" w:color="auto"/>
              <w:right w:val="nil"/>
            </w:tcBorders>
            <w:shd w:val="clear" w:color="auto" w:fill="auto"/>
            <w:vAlign w:val="bottom"/>
            <w:hideMark/>
          </w:tcPr>
          <w:p w14:paraId="56D1FA3C"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 xml:space="preserve">Probable (Probablemente va a </w:t>
            </w:r>
            <w:proofErr w:type="gramStart"/>
            <w:r w:rsidRPr="000A5835">
              <w:rPr>
                <w:rFonts w:ascii="Arial" w:hAnsi="Arial" w:cs="Arial"/>
                <w:color w:val="000000" w:themeColor="text1"/>
                <w:sz w:val="22"/>
                <w:szCs w:val="22"/>
                <w:lang w:eastAsia="es-CO"/>
              </w:rPr>
              <w:t>ocurrir )</w:t>
            </w:r>
            <w:proofErr w:type="gramEnd"/>
          </w:p>
        </w:tc>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5079B600"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4</w:t>
            </w:r>
          </w:p>
        </w:tc>
        <w:tc>
          <w:tcPr>
            <w:tcW w:w="689" w:type="pct"/>
            <w:tcBorders>
              <w:top w:val="nil"/>
              <w:left w:val="nil"/>
              <w:bottom w:val="single" w:sz="4" w:space="0" w:color="auto"/>
              <w:right w:val="single" w:sz="4" w:space="0" w:color="auto"/>
            </w:tcBorders>
            <w:shd w:val="clear" w:color="000000" w:fill="FFFF00"/>
            <w:vAlign w:val="center"/>
            <w:hideMark/>
          </w:tcPr>
          <w:p w14:paraId="6847EE8C"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5</w:t>
            </w:r>
          </w:p>
        </w:tc>
        <w:tc>
          <w:tcPr>
            <w:tcW w:w="683" w:type="pct"/>
            <w:tcBorders>
              <w:top w:val="nil"/>
              <w:left w:val="nil"/>
              <w:bottom w:val="single" w:sz="4" w:space="0" w:color="auto"/>
              <w:right w:val="single" w:sz="4" w:space="0" w:color="auto"/>
            </w:tcBorders>
            <w:shd w:val="clear" w:color="000000" w:fill="E26B0A"/>
            <w:vAlign w:val="center"/>
            <w:hideMark/>
          </w:tcPr>
          <w:p w14:paraId="2A9754D1"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6</w:t>
            </w:r>
          </w:p>
        </w:tc>
        <w:tc>
          <w:tcPr>
            <w:tcW w:w="613" w:type="pct"/>
            <w:tcBorders>
              <w:top w:val="nil"/>
              <w:left w:val="nil"/>
              <w:bottom w:val="single" w:sz="4" w:space="0" w:color="auto"/>
              <w:right w:val="single" w:sz="4" w:space="0" w:color="auto"/>
            </w:tcBorders>
            <w:shd w:val="clear" w:color="000000" w:fill="E26B0A"/>
            <w:vAlign w:val="center"/>
            <w:hideMark/>
          </w:tcPr>
          <w:p w14:paraId="0A9D953E"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7</w:t>
            </w:r>
          </w:p>
        </w:tc>
        <w:tc>
          <w:tcPr>
            <w:tcW w:w="752" w:type="pct"/>
            <w:tcBorders>
              <w:top w:val="nil"/>
              <w:left w:val="nil"/>
              <w:bottom w:val="single" w:sz="4" w:space="0" w:color="auto"/>
              <w:right w:val="single" w:sz="4" w:space="0" w:color="auto"/>
            </w:tcBorders>
            <w:shd w:val="clear" w:color="000000" w:fill="660033"/>
            <w:vAlign w:val="center"/>
            <w:hideMark/>
          </w:tcPr>
          <w:p w14:paraId="5A7331A8"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8</w:t>
            </w:r>
          </w:p>
        </w:tc>
        <w:tc>
          <w:tcPr>
            <w:tcW w:w="711" w:type="pct"/>
            <w:tcBorders>
              <w:top w:val="nil"/>
              <w:left w:val="nil"/>
              <w:bottom w:val="single" w:sz="4" w:space="0" w:color="auto"/>
              <w:right w:val="single" w:sz="4" w:space="0" w:color="auto"/>
            </w:tcBorders>
            <w:shd w:val="clear" w:color="000000" w:fill="660033"/>
            <w:vAlign w:val="center"/>
            <w:hideMark/>
          </w:tcPr>
          <w:p w14:paraId="1044D479"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9</w:t>
            </w:r>
          </w:p>
        </w:tc>
      </w:tr>
      <w:tr w:rsidR="001F571F" w:rsidRPr="000A5835" w14:paraId="45399471" w14:textId="77777777" w:rsidTr="00190A3A">
        <w:trPr>
          <w:trHeight w:val="391"/>
          <w:jc w:val="center"/>
        </w:trPr>
        <w:tc>
          <w:tcPr>
            <w:tcW w:w="862" w:type="pct"/>
            <w:tcBorders>
              <w:top w:val="nil"/>
              <w:left w:val="single" w:sz="4" w:space="0" w:color="auto"/>
              <w:bottom w:val="single" w:sz="4" w:space="0" w:color="auto"/>
              <w:right w:val="nil"/>
            </w:tcBorders>
            <w:shd w:val="clear" w:color="auto" w:fill="auto"/>
            <w:vAlign w:val="bottom"/>
            <w:hideMark/>
          </w:tcPr>
          <w:p w14:paraId="4CDED917"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casi cierto (ocurre en la mayoría de las circunstancias)</w:t>
            </w:r>
          </w:p>
        </w:tc>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1C3B1895" w14:textId="77777777" w:rsidR="004F057E" w:rsidRPr="000A5835" w:rsidRDefault="004F057E" w:rsidP="00B84AC3">
            <w:pPr>
              <w:tabs>
                <w:tab w:val="left" w:pos="1276"/>
              </w:tabs>
              <w:contextualSpacing/>
              <w:jc w:val="center"/>
              <w:rPr>
                <w:rFonts w:ascii="Arial" w:hAnsi="Arial" w:cs="Arial"/>
                <w:color w:val="000000" w:themeColor="text1"/>
                <w:sz w:val="22"/>
                <w:szCs w:val="22"/>
                <w:lang w:eastAsia="es-CO"/>
              </w:rPr>
            </w:pPr>
            <w:r w:rsidRPr="000A5835">
              <w:rPr>
                <w:rFonts w:ascii="Arial" w:hAnsi="Arial" w:cs="Arial"/>
                <w:color w:val="000000" w:themeColor="text1"/>
                <w:sz w:val="22"/>
                <w:szCs w:val="22"/>
                <w:lang w:eastAsia="es-CO"/>
              </w:rPr>
              <w:t>5</w:t>
            </w:r>
          </w:p>
        </w:tc>
        <w:tc>
          <w:tcPr>
            <w:tcW w:w="689" w:type="pct"/>
            <w:tcBorders>
              <w:top w:val="nil"/>
              <w:left w:val="nil"/>
              <w:bottom w:val="single" w:sz="4" w:space="0" w:color="auto"/>
              <w:right w:val="single" w:sz="4" w:space="0" w:color="auto"/>
            </w:tcBorders>
            <w:shd w:val="clear" w:color="000000" w:fill="E26B0A"/>
            <w:vAlign w:val="center"/>
            <w:hideMark/>
          </w:tcPr>
          <w:p w14:paraId="222ABBB6"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6</w:t>
            </w:r>
          </w:p>
        </w:tc>
        <w:tc>
          <w:tcPr>
            <w:tcW w:w="683" w:type="pct"/>
            <w:tcBorders>
              <w:top w:val="nil"/>
              <w:left w:val="nil"/>
              <w:bottom w:val="single" w:sz="4" w:space="0" w:color="auto"/>
              <w:right w:val="single" w:sz="4" w:space="0" w:color="auto"/>
            </w:tcBorders>
            <w:shd w:val="clear" w:color="000000" w:fill="E26B0A"/>
            <w:vAlign w:val="center"/>
            <w:hideMark/>
          </w:tcPr>
          <w:p w14:paraId="5C6FF5B4"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7</w:t>
            </w:r>
          </w:p>
        </w:tc>
        <w:tc>
          <w:tcPr>
            <w:tcW w:w="613" w:type="pct"/>
            <w:tcBorders>
              <w:top w:val="nil"/>
              <w:left w:val="nil"/>
              <w:bottom w:val="single" w:sz="4" w:space="0" w:color="auto"/>
              <w:right w:val="single" w:sz="4" w:space="0" w:color="auto"/>
            </w:tcBorders>
            <w:shd w:val="clear" w:color="000000" w:fill="660033"/>
            <w:vAlign w:val="center"/>
            <w:hideMark/>
          </w:tcPr>
          <w:p w14:paraId="4E31EA42"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8</w:t>
            </w:r>
          </w:p>
        </w:tc>
        <w:tc>
          <w:tcPr>
            <w:tcW w:w="752" w:type="pct"/>
            <w:tcBorders>
              <w:top w:val="nil"/>
              <w:left w:val="nil"/>
              <w:bottom w:val="single" w:sz="4" w:space="0" w:color="auto"/>
              <w:right w:val="single" w:sz="4" w:space="0" w:color="auto"/>
            </w:tcBorders>
            <w:shd w:val="clear" w:color="000000" w:fill="660033"/>
            <w:vAlign w:val="center"/>
            <w:hideMark/>
          </w:tcPr>
          <w:p w14:paraId="6BF4C715"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 xml:space="preserve">9 </w:t>
            </w:r>
          </w:p>
        </w:tc>
        <w:tc>
          <w:tcPr>
            <w:tcW w:w="711" w:type="pct"/>
            <w:tcBorders>
              <w:top w:val="nil"/>
              <w:left w:val="nil"/>
              <w:bottom w:val="single" w:sz="4" w:space="0" w:color="auto"/>
              <w:right w:val="single" w:sz="4" w:space="0" w:color="auto"/>
            </w:tcBorders>
            <w:shd w:val="clear" w:color="000000" w:fill="660033"/>
            <w:vAlign w:val="center"/>
            <w:hideMark/>
          </w:tcPr>
          <w:p w14:paraId="28865A0E" w14:textId="77777777" w:rsidR="004F057E" w:rsidRPr="000A5835" w:rsidRDefault="004F057E" w:rsidP="00B84AC3">
            <w:pPr>
              <w:tabs>
                <w:tab w:val="left" w:pos="1276"/>
              </w:tabs>
              <w:contextualSpacing/>
              <w:jc w:val="center"/>
              <w:rPr>
                <w:rFonts w:ascii="Arial" w:hAnsi="Arial" w:cs="Arial"/>
                <w:b/>
                <w:bCs/>
                <w:color w:val="000000" w:themeColor="text1"/>
                <w:sz w:val="22"/>
                <w:szCs w:val="22"/>
                <w:lang w:eastAsia="es-CO"/>
              </w:rPr>
            </w:pPr>
            <w:r w:rsidRPr="000A5835">
              <w:rPr>
                <w:rFonts w:ascii="Arial" w:hAnsi="Arial" w:cs="Arial"/>
                <w:b/>
                <w:bCs/>
                <w:color w:val="000000" w:themeColor="text1"/>
                <w:sz w:val="22"/>
                <w:szCs w:val="22"/>
                <w:lang w:eastAsia="es-CO"/>
              </w:rPr>
              <w:t>10</w:t>
            </w:r>
          </w:p>
        </w:tc>
      </w:tr>
    </w:tbl>
    <w:p w14:paraId="4D008639" w14:textId="77777777" w:rsidR="006D7CC4" w:rsidRPr="000A5835" w:rsidRDefault="006D7CC4" w:rsidP="00B84AC3">
      <w:pPr>
        <w:tabs>
          <w:tab w:val="left" w:pos="1276"/>
        </w:tabs>
        <w:contextualSpacing/>
        <w:rPr>
          <w:rFonts w:ascii="Arial" w:eastAsia="Times New Roman" w:hAnsi="Arial" w:cs="Arial"/>
          <w:b/>
          <w:color w:val="000000" w:themeColor="text1"/>
          <w:sz w:val="22"/>
          <w:szCs w:val="22"/>
        </w:rPr>
        <w:sectPr w:rsidR="006D7CC4" w:rsidRPr="000A5835" w:rsidSect="006D7CC4">
          <w:pgSz w:w="15840" w:h="12240" w:orient="landscape" w:code="1"/>
          <w:pgMar w:top="1701" w:right="2126" w:bottom="1752" w:left="2126" w:header="284" w:footer="1134" w:gutter="0"/>
          <w:cols w:space="708"/>
          <w:titlePg/>
          <w:docGrid w:linePitch="360"/>
        </w:sectPr>
      </w:pPr>
    </w:p>
    <w:p w14:paraId="6EE8AF9E" w14:textId="77777777" w:rsidR="002539AB" w:rsidRPr="000A5835" w:rsidRDefault="00461208" w:rsidP="00B84AC3">
      <w:pPr>
        <w:tabs>
          <w:tab w:val="left" w:pos="1276"/>
        </w:tabs>
        <w:contextualSpacing/>
        <w:jc w:val="center"/>
        <w:rPr>
          <w:rFonts w:ascii="Arial" w:eastAsia="Times New Roman" w:hAnsi="Arial" w:cs="Arial"/>
          <w:b/>
          <w:color w:val="000000" w:themeColor="text1"/>
          <w:sz w:val="22"/>
          <w:szCs w:val="22"/>
        </w:rPr>
      </w:pPr>
      <w:r w:rsidRPr="000A5835">
        <w:rPr>
          <w:rFonts w:ascii="Arial" w:eastAsia="Times New Roman" w:hAnsi="Arial" w:cs="Arial"/>
          <w:b/>
          <w:color w:val="000000" w:themeColor="text1"/>
          <w:sz w:val="22"/>
          <w:szCs w:val="22"/>
        </w:rPr>
        <w:lastRenderedPageBreak/>
        <w:t xml:space="preserve">ANEXO No. </w:t>
      </w:r>
      <w:r w:rsidR="005A6015" w:rsidRPr="000A5835">
        <w:rPr>
          <w:rFonts w:ascii="Arial" w:eastAsia="Times New Roman" w:hAnsi="Arial" w:cs="Arial"/>
          <w:b/>
          <w:color w:val="000000" w:themeColor="text1"/>
          <w:sz w:val="22"/>
          <w:szCs w:val="22"/>
        </w:rPr>
        <w:t>15</w:t>
      </w:r>
    </w:p>
    <w:p w14:paraId="570C3112" w14:textId="436BF0E6" w:rsidR="002539AB" w:rsidRPr="000A5835" w:rsidRDefault="002539AB" w:rsidP="00B84AC3">
      <w:pPr>
        <w:contextualSpacing/>
        <w:jc w:val="center"/>
        <w:rPr>
          <w:rFonts w:ascii="Arial" w:eastAsia="Times New Roman" w:hAnsi="Arial" w:cs="Arial"/>
          <w:b/>
          <w:color w:val="000000" w:themeColor="text1"/>
          <w:sz w:val="22"/>
          <w:szCs w:val="22"/>
        </w:rPr>
      </w:pPr>
      <w:r w:rsidRPr="000A5835">
        <w:rPr>
          <w:rFonts w:ascii="Arial" w:eastAsia="Times New Roman" w:hAnsi="Arial" w:cs="Arial"/>
          <w:b/>
          <w:color w:val="000000" w:themeColor="text1"/>
          <w:sz w:val="22"/>
          <w:szCs w:val="22"/>
        </w:rPr>
        <w:t>MINUTA CONTRATO</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5595"/>
      </w:tblGrid>
      <w:tr w:rsidR="002539AB" w:rsidRPr="000A5835" w14:paraId="29E08687" w14:textId="77777777" w:rsidTr="002539AB">
        <w:trPr>
          <w:trHeight w:val="501"/>
          <w:jc w:val="center"/>
        </w:trPr>
        <w:tc>
          <w:tcPr>
            <w:tcW w:w="920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9C3715C" w14:textId="77777777" w:rsidR="002539AB" w:rsidRPr="000A5835" w:rsidRDefault="002539AB" w:rsidP="00B84AC3">
            <w:pPr>
              <w:jc w:val="center"/>
              <w:rPr>
                <w:rFonts w:ascii="Arial" w:hAnsi="Arial" w:cs="Arial"/>
                <w:b/>
                <w:color w:val="000000" w:themeColor="text1"/>
                <w:sz w:val="22"/>
                <w:szCs w:val="22"/>
              </w:rPr>
            </w:pPr>
            <w:r w:rsidRPr="000A5835">
              <w:rPr>
                <w:rFonts w:ascii="Arial" w:hAnsi="Arial" w:cs="Arial"/>
                <w:b/>
                <w:color w:val="000000" w:themeColor="text1"/>
                <w:sz w:val="22"/>
                <w:szCs w:val="22"/>
              </w:rPr>
              <w:t xml:space="preserve">CONTRATO DE CONSULTORÍA – </w:t>
            </w:r>
            <w:r w:rsidR="002A0492" w:rsidRPr="000A5835">
              <w:rPr>
                <w:rFonts w:ascii="Arial" w:hAnsi="Arial" w:cs="Arial"/>
                <w:b/>
                <w:color w:val="000000" w:themeColor="text1"/>
                <w:sz w:val="22"/>
                <w:szCs w:val="22"/>
              </w:rPr>
              <w:t>MHCP-CM-03-2022</w:t>
            </w:r>
          </w:p>
        </w:tc>
      </w:tr>
      <w:tr w:rsidR="002539AB" w:rsidRPr="000A5835" w14:paraId="6F7383F7" w14:textId="77777777" w:rsidTr="002539AB">
        <w:trPr>
          <w:trHeight w:val="385"/>
          <w:jc w:val="center"/>
        </w:trPr>
        <w:tc>
          <w:tcPr>
            <w:tcW w:w="3614" w:type="dxa"/>
            <w:tcBorders>
              <w:top w:val="single" w:sz="4" w:space="0" w:color="auto"/>
              <w:left w:val="single" w:sz="4" w:space="0" w:color="auto"/>
              <w:bottom w:val="single" w:sz="4" w:space="0" w:color="auto"/>
              <w:right w:val="single" w:sz="4" w:space="0" w:color="auto"/>
            </w:tcBorders>
            <w:shd w:val="clear" w:color="auto" w:fill="E6E6E6"/>
            <w:vAlign w:val="center"/>
          </w:tcPr>
          <w:p w14:paraId="2595B40C" w14:textId="77777777" w:rsidR="002539AB" w:rsidRPr="000A5835" w:rsidRDefault="002539AB" w:rsidP="00B84AC3">
            <w:pPr>
              <w:pStyle w:val="Ttulo5"/>
              <w:rPr>
                <w:color w:val="000000" w:themeColor="text1"/>
              </w:rPr>
            </w:pPr>
            <w:r w:rsidRPr="000A5835">
              <w:rPr>
                <w:color w:val="000000" w:themeColor="text1"/>
              </w:rPr>
              <w:t>CÓDIGO No.</w:t>
            </w:r>
          </w:p>
        </w:tc>
        <w:tc>
          <w:tcPr>
            <w:tcW w:w="5595" w:type="dxa"/>
            <w:tcBorders>
              <w:top w:val="single" w:sz="4" w:space="0" w:color="auto"/>
              <w:left w:val="single" w:sz="4" w:space="0" w:color="auto"/>
              <w:bottom w:val="single" w:sz="4" w:space="0" w:color="auto"/>
              <w:right w:val="single" w:sz="4" w:space="0" w:color="auto"/>
            </w:tcBorders>
            <w:shd w:val="clear" w:color="auto" w:fill="E6E6E6"/>
            <w:vAlign w:val="center"/>
          </w:tcPr>
          <w:p w14:paraId="7B290360" w14:textId="77777777" w:rsidR="002539AB" w:rsidRPr="000A5835" w:rsidRDefault="002539AB" w:rsidP="00B84AC3">
            <w:pPr>
              <w:pStyle w:val="Ttulo5"/>
              <w:rPr>
                <w:color w:val="000000" w:themeColor="text1"/>
              </w:rPr>
            </w:pPr>
          </w:p>
        </w:tc>
      </w:tr>
      <w:tr w:rsidR="002539AB" w:rsidRPr="000A5835" w14:paraId="6AECE284" w14:textId="77777777" w:rsidTr="002539AB">
        <w:trPr>
          <w:trHeight w:val="432"/>
          <w:jc w:val="center"/>
        </w:trPr>
        <w:tc>
          <w:tcPr>
            <w:tcW w:w="3614" w:type="dxa"/>
            <w:tcBorders>
              <w:top w:val="single" w:sz="4" w:space="0" w:color="auto"/>
              <w:left w:val="single" w:sz="4" w:space="0" w:color="auto"/>
              <w:bottom w:val="single" w:sz="4" w:space="0" w:color="auto"/>
              <w:right w:val="single" w:sz="4" w:space="0" w:color="auto"/>
            </w:tcBorders>
            <w:vAlign w:val="center"/>
          </w:tcPr>
          <w:p w14:paraId="3D9A91F1" w14:textId="77777777" w:rsidR="002539AB" w:rsidRPr="000A5835" w:rsidRDefault="002539AB" w:rsidP="00B84AC3">
            <w:pPr>
              <w:pStyle w:val="Ttulo5"/>
              <w:jc w:val="left"/>
              <w:rPr>
                <w:i/>
                <w:iCs/>
                <w:color w:val="000000" w:themeColor="text1"/>
              </w:rPr>
            </w:pPr>
            <w:r w:rsidRPr="000A5835">
              <w:rPr>
                <w:color w:val="000000" w:themeColor="text1"/>
              </w:rPr>
              <w:t>CONTRATANTE</w:t>
            </w:r>
          </w:p>
        </w:tc>
        <w:tc>
          <w:tcPr>
            <w:tcW w:w="5595" w:type="dxa"/>
            <w:tcBorders>
              <w:top w:val="single" w:sz="4" w:space="0" w:color="auto"/>
              <w:left w:val="single" w:sz="4" w:space="0" w:color="auto"/>
              <w:bottom w:val="single" w:sz="4" w:space="0" w:color="auto"/>
              <w:right w:val="single" w:sz="4" w:space="0" w:color="auto"/>
            </w:tcBorders>
            <w:vAlign w:val="center"/>
          </w:tcPr>
          <w:p w14:paraId="6DDDA416" w14:textId="77777777" w:rsidR="002539AB" w:rsidRPr="000A5835" w:rsidRDefault="002539AB" w:rsidP="00B84AC3">
            <w:pPr>
              <w:tabs>
                <w:tab w:val="left" w:pos="3300"/>
              </w:tabs>
              <w:jc w:val="both"/>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LA NACIÓN MINISTERIO DE HACIENDA Y CRÉDITO PÚBLICO</w:t>
            </w:r>
          </w:p>
        </w:tc>
      </w:tr>
      <w:tr w:rsidR="002539AB" w:rsidRPr="000A5835" w14:paraId="5FF81683" w14:textId="77777777" w:rsidTr="002539AB">
        <w:trPr>
          <w:trHeight w:val="410"/>
          <w:jc w:val="center"/>
        </w:trPr>
        <w:tc>
          <w:tcPr>
            <w:tcW w:w="3614" w:type="dxa"/>
            <w:tcBorders>
              <w:top w:val="single" w:sz="4" w:space="0" w:color="auto"/>
              <w:left w:val="single" w:sz="4" w:space="0" w:color="auto"/>
              <w:bottom w:val="single" w:sz="4" w:space="0" w:color="auto"/>
              <w:right w:val="single" w:sz="4" w:space="0" w:color="auto"/>
            </w:tcBorders>
            <w:vAlign w:val="center"/>
          </w:tcPr>
          <w:p w14:paraId="1CBACBFB" w14:textId="77777777" w:rsidR="002539AB" w:rsidRPr="000A5835" w:rsidRDefault="002539AB" w:rsidP="00B84AC3">
            <w:pPr>
              <w:pStyle w:val="Ttulo5"/>
              <w:jc w:val="left"/>
              <w:rPr>
                <w:color w:val="000000" w:themeColor="text1"/>
              </w:rPr>
            </w:pPr>
            <w:r w:rsidRPr="000A5835">
              <w:rPr>
                <w:color w:val="000000" w:themeColor="text1"/>
              </w:rPr>
              <w:t>NIT</w:t>
            </w:r>
          </w:p>
        </w:tc>
        <w:tc>
          <w:tcPr>
            <w:tcW w:w="5595" w:type="dxa"/>
            <w:tcBorders>
              <w:top w:val="single" w:sz="4" w:space="0" w:color="auto"/>
              <w:left w:val="single" w:sz="4" w:space="0" w:color="auto"/>
              <w:bottom w:val="single" w:sz="4" w:space="0" w:color="auto"/>
              <w:right w:val="single" w:sz="4" w:space="0" w:color="auto"/>
            </w:tcBorders>
            <w:vAlign w:val="center"/>
          </w:tcPr>
          <w:p w14:paraId="4530108F" w14:textId="77777777" w:rsidR="002539AB" w:rsidRPr="000A5835" w:rsidRDefault="002539AB" w:rsidP="00B84AC3">
            <w:pPr>
              <w:tabs>
                <w:tab w:val="left" w:pos="3300"/>
              </w:tabs>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899.999.090-2</w:t>
            </w:r>
          </w:p>
        </w:tc>
      </w:tr>
      <w:tr w:rsidR="002539AB" w:rsidRPr="000A5835" w14:paraId="64082F19" w14:textId="77777777" w:rsidTr="002539AB">
        <w:trPr>
          <w:trHeight w:val="122"/>
          <w:jc w:val="center"/>
        </w:trPr>
        <w:tc>
          <w:tcPr>
            <w:tcW w:w="3614" w:type="dxa"/>
            <w:tcBorders>
              <w:top w:val="single" w:sz="4" w:space="0" w:color="auto"/>
              <w:left w:val="single" w:sz="4" w:space="0" w:color="auto"/>
              <w:bottom w:val="single" w:sz="4" w:space="0" w:color="auto"/>
              <w:right w:val="single" w:sz="4" w:space="0" w:color="auto"/>
            </w:tcBorders>
            <w:vAlign w:val="center"/>
          </w:tcPr>
          <w:p w14:paraId="4B849441" w14:textId="77777777" w:rsidR="002539AB" w:rsidRPr="000A5835" w:rsidRDefault="002539AB" w:rsidP="00B84AC3">
            <w:pPr>
              <w:pStyle w:val="Ttulo5"/>
              <w:jc w:val="left"/>
              <w:rPr>
                <w:color w:val="000000" w:themeColor="text1"/>
              </w:rPr>
            </w:pPr>
            <w:r w:rsidRPr="000A5835">
              <w:rPr>
                <w:color w:val="000000" w:themeColor="text1"/>
              </w:rPr>
              <w:t>COMPETENCIA</w:t>
            </w:r>
          </w:p>
        </w:tc>
        <w:tc>
          <w:tcPr>
            <w:tcW w:w="5595" w:type="dxa"/>
            <w:tcBorders>
              <w:top w:val="single" w:sz="4" w:space="0" w:color="auto"/>
              <w:left w:val="single" w:sz="4" w:space="0" w:color="auto"/>
              <w:bottom w:val="single" w:sz="4" w:space="0" w:color="auto"/>
              <w:right w:val="single" w:sz="4" w:space="0" w:color="auto"/>
            </w:tcBorders>
            <w:vAlign w:val="center"/>
          </w:tcPr>
          <w:p w14:paraId="38385456" w14:textId="77777777" w:rsidR="002539AB" w:rsidRPr="000A5835" w:rsidRDefault="002539AB" w:rsidP="00B84AC3">
            <w:pPr>
              <w:tabs>
                <w:tab w:val="left" w:pos="3300"/>
              </w:tabs>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XXXXXXXXX</w:t>
            </w:r>
          </w:p>
        </w:tc>
      </w:tr>
      <w:tr w:rsidR="002539AB" w:rsidRPr="000A5835" w14:paraId="45F2B859" w14:textId="77777777" w:rsidTr="002539AB">
        <w:trPr>
          <w:trHeight w:val="112"/>
          <w:jc w:val="center"/>
        </w:trPr>
        <w:tc>
          <w:tcPr>
            <w:tcW w:w="3614" w:type="dxa"/>
            <w:tcBorders>
              <w:top w:val="single" w:sz="4" w:space="0" w:color="auto"/>
              <w:left w:val="single" w:sz="4" w:space="0" w:color="auto"/>
              <w:bottom w:val="single" w:sz="4" w:space="0" w:color="auto"/>
              <w:right w:val="single" w:sz="4" w:space="0" w:color="auto"/>
            </w:tcBorders>
            <w:vAlign w:val="center"/>
          </w:tcPr>
          <w:p w14:paraId="2903B357" w14:textId="77777777" w:rsidR="002539AB" w:rsidRPr="000A5835" w:rsidRDefault="002539AB" w:rsidP="00B84AC3">
            <w:pPr>
              <w:pStyle w:val="Ttulo5"/>
              <w:jc w:val="left"/>
              <w:rPr>
                <w:i/>
                <w:iCs/>
                <w:color w:val="000000" w:themeColor="text1"/>
              </w:rPr>
            </w:pPr>
            <w:r w:rsidRPr="000A5835">
              <w:rPr>
                <w:color w:val="000000" w:themeColor="text1"/>
              </w:rPr>
              <w:t>COMPETENTE CONTRACTUAL</w:t>
            </w:r>
          </w:p>
        </w:tc>
        <w:tc>
          <w:tcPr>
            <w:tcW w:w="5595" w:type="dxa"/>
            <w:tcBorders>
              <w:top w:val="single" w:sz="4" w:space="0" w:color="auto"/>
              <w:left w:val="single" w:sz="4" w:space="0" w:color="auto"/>
              <w:bottom w:val="single" w:sz="4" w:space="0" w:color="auto"/>
              <w:right w:val="single" w:sz="4" w:space="0" w:color="auto"/>
            </w:tcBorders>
            <w:vAlign w:val="center"/>
          </w:tcPr>
          <w:p w14:paraId="0E03E19B" w14:textId="77777777" w:rsidR="002539AB" w:rsidRPr="000A5835" w:rsidRDefault="002539AB" w:rsidP="00B84AC3">
            <w:pPr>
              <w:tabs>
                <w:tab w:val="left" w:pos="3300"/>
              </w:tabs>
              <w:rPr>
                <w:rFonts w:ascii="Arial" w:hAnsi="Arial" w:cs="Arial"/>
                <w:b/>
                <w:color w:val="000000" w:themeColor="text1"/>
                <w:sz w:val="22"/>
                <w:szCs w:val="22"/>
                <w:lang w:eastAsia="en-US"/>
              </w:rPr>
            </w:pPr>
            <w:r w:rsidRPr="000A5835">
              <w:rPr>
                <w:rFonts w:ascii="Arial" w:hAnsi="Arial" w:cs="Arial"/>
                <w:b/>
                <w:noProof/>
                <w:color w:val="000000" w:themeColor="text1"/>
                <w:sz w:val="22"/>
                <w:szCs w:val="22"/>
                <w:lang w:eastAsia="en-US"/>
              </w:rPr>
              <w:t>DIRECCIÓN ADMINISTRATIVA</w:t>
            </w:r>
          </w:p>
        </w:tc>
      </w:tr>
      <w:tr w:rsidR="002539AB" w:rsidRPr="000A5835" w14:paraId="4DF74E3A" w14:textId="77777777" w:rsidTr="002539AB">
        <w:trPr>
          <w:trHeight w:val="70"/>
          <w:jc w:val="center"/>
        </w:trPr>
        <w:tc>
          <w:tcPr>
            <w:tcW w:w="3614" w:type="dxa"/>
            <w:tcBorders>
              <w:top w:val="single" w:sz="4" w:space="0" w:color="auto"/>
              <w:left w:val="single" w:sz="4" w:space="0" w:color="auto"/>
              <w:bottom w:val="single" w:sz="4" w:space="0" w:color="auto"/>
              <w:right w:val="single" w:sz="4" w:space="0" w:color="auto"/>
            </w:tcBorders>
            <w:vAlign w:val="center"/>
          </w:tcPr>
          <w:p w14:paraId="0B96FB49" w14:textId="77777777" w:rsidR="002539AB" w:rsidRPr="000A5835" w:rsidRDefault="002539AB" w:rsidP="00B84AC3">
            <w:pPr>
              <w:pStyle w:val="Ttulo5"/>
              <w:jc w:val="left"/>
              <w:rPr>
                <w:i/>
                <w:iCs/>
                <w:color w:val="000000" w:themeColor="text1"/>
              </w:rPr>
            </w:pPr>
            <w:r w:rsidRPr="000A5835">
              <w:rPr>
                <w:color w:val="000000" w:themeColor="text1"/>
              </w:rPr>
              <w:t>CÉDULA</w:t>
            </w:r>
          </w:p>
        </w:tc>
        <w:tc>
          <w:tcPr>
            <w:tcW w:w="5595" w:type="dxa"/>
            <w:tcBorders>
              <w:top w:val="single" w:sz="4" w:space="0" w:color="auto"/>
              <w:left w:val="single" w:sz="4" w:space="0" w:color="auto"/>
              <w:bottom w:val="single" w:sz="4" w:space="0" w:color="auto"/>
              <w:right w:val="single" w:sz="4" w:space="0" w:color="auto"/>
            </w:tcBorders>
            <w:vAlign w:val="center"/>
          </w:tcPr>
          <w:p w14:paraId="3A32E7E7" w14:textId="77777777" w:rsidR="002539AB" w:rsidRPr="000A5835" w:rsidRDefault="002539AB" w:rsidP="00B84AC3">
            <w:pPr>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Número de documento de identidad</w:t>
            </w:r>
          </w:p>
        </w:tc>
      </w:tr>
      <w:tr w:rsidR="002539AB" w:rsidRPr="000A5835" w14:paraId="1761E1D6" w14:textId="77777777" w:rsidTr="002539AB">
        <w:trPr>
          <w:trHeight w:val="20"/>
          <w:jc w:val="center"/>
        </w:trPr>
        <w:tc>
          <w:tcPr>
            <w:tcW w:w="3614" w:type="dxa"/>
            <w:tcBorders>
              <w:top w:val="single" w:sz="4" w:space="0" w:color="auto"/>
              <w:left w:val="single" w:sz="4" w:space="0" w:color="auto"/>
              <w:bottom w:val="single" w:sz="4" w:space="0" w:color="auto"/>
              <w:right w:val="single" w:sz="4" w:space="0" w:color="auto"/>
            </w:tcBorders>
            <w:vAlign w:val="center"/>
          </w:tcPr>
          <w:p w14:paraId="2380E196" w14:textId="77777777" w:rsidR="002539AB" w:rsidRPr="000A5835" w:rsidRDefault="002539AB" w:rsidP="00B84AC3">
            <w:pPr>
              <w:rPr>
                <w:rFonts w:ascii="Arial" w:hAnsi="Arial" w:cs="Arial"/>
                <w:b/>
                <w:bCs/>
                <w:color w:val="000000" w:themeColor="text1"/>
                <w:sz w:val="22"/>
                <w:szCs w:val="22"/>
              </w:rPr>
            </w:pPr>
            <w:r w:rsidRPr="000A5835">
              <w:rPr>
                <w:rFonts w:ascii="Arial" w:hAnsi="Arial" w:cs="Arial"/>
                <w:b/>
                <w:bCs/>
                <w:color w:val="000000" w:themeColor="text1"/>
                <w:sz w:val="22"/>
                <w:szCs w:val="22"/>
              </w:rPr>
              <w:t>CONTRATISTA</w:t>
            </w:r>
          </w:p>
        </w:tc>
        <w:tc>
          <w:tcPr>
            <w:tcW w:w="5595" w:type="dxa"/>
            <w:tcBorders>
              <w:top w:val="single" w:sz="4" w:space="0" w:color="auto"/>
              <w:left w:val="single" w:sz="4" w:space="0" w:color="auto"/>
              <w:bottom w:val="single" w:sz="4" w:space="0" w:color="auto"/>
              <w:right w:val="single" w:sz="4" w:space="0" w:color="auto"/>
            </w:tcBorders>
            <w:vAlign w:val="center"/>
          </w:tcPr>
          <w:p w14:paraId="225AFB28" w14:textId="77777777" w:rsidR="002539AB" w:rsidRPr="000A5835" w:rsidRDefault="002539AB" w:rsidP="00B84AC3">
            <w:pPr>
              <w:widowControl w:val="0"/>
              <w:rPr>
                <w:rFonts w:ascii="Arial" w:hAnsi="Arial" w:cs="Arial"/>
                <w:b/>
                <w:bCs/>
                <w:color w:val="000000" w:themeColor="text1"/>
                <w:sz w:val="22"/>
                <w:szCs w:val="22"/>
              </w:rPr>
            </w:pPr>
            <w:r w:rsidRPr="000A5835">
              <w:rPr>
                <w:rFonts w:ascii="Arial" w:hAnsi="Arial" w:cs="Arial"/>
                <w:b/>
                <w:color w:val="000000" w:themeColor="text1"/>
                <w:sz w:val="22"/>
                <w:szCs w:val="22"/>
              </w:rPr>
              <w:t>XXXX</w:t>
            </w:r>
          </w:p>
        </w:tc>
      </w:tr>
      <w:tr w:rsidR="002539AB" w:rsidRPr="000A5835" w14:paraId="73CDA2DE" w14:textId="77777777" w:rsidTr="002539AB">
        <w:trPr>
          <w:trHeight w:val="20"/>
          <w:jc w:val="center"/>
        </w:trPr>
        <w:tc>
          <w:tcPr>
            <w:tcW w:w="3614" w:type="dxa"/>
            <w:tcBorders>
              <w:top w:val="single" w:sz="4" w:space="0" w:color="auto"/>
              <w:left w:val="single" w:sz="4" w:space="0" w:color="auto"/>
              <w:bottom w:val="single" w:sz="4" w:space="0" w:color="auto"/>
              <w:right w:val="single" w:sz="4" w:space="0" w:color="auto"/>
            </w:tcBorders>
            <w:vAlign w:val="center"/>
          </w:tcPr>
          <w:p w14:paraId="212179FA" w14:textId="77777777" w:rsidR="002539AB" w:rsidRPr="000A5835" w:rsidRDefault="002539AB" w:rsidP="00B84AC3">
            <w:pPr>
              <w:rPr>
                <w:rFonts w:ascii="Arial" w:hAnsi="Arial" w:cs="Arial"/>
                <w:b/>
                <w:bCs/>
                <w:color w:val="000000" w:themeColor="text1"/>
                <w:sz w:val="22"/>
                <w:szCs w:val="22"/>
              </w:rPr>
            </w:pPr>
            <w:r w:rsidRPr="000A5835">
              <w:rPr>
                <w:rFonts w:ascii="Arial" w:hAnsi="Arial" w:cs="Arial"/>
                <w:b/>
                <w:bCs/>
                <w:color w:val="000000" w:themeColor="text1"/>
                <w:sz w:val="22"/>
                <w:szCs w:val="22"/>
              </w:rPr>
              <w:t>NIT</w:t>
            </w:r>
          </w:p>
        </w:tc>
        <w:tc>
          <w:tcPr>
            <w:tcW w:w="5595" w:type="dxa"/>
            <w:tcBorders>
              <w:top w:val="single" w:sz="4" w:space="0" w:color="auto"/>
              <w:left w:val="single" w:sz="4" w:space="0" w:color="auto"/>
              <w:bottom w:val="single" w:sz="4" w:space="0" w:color="auto"/>
              <w:right w:val="single" w:sz="4" w:space="0" w:color="auto"/>
            </w:tcBorders>
            <w:vAlign w:val="center"/>
          </w:tcPr>
          <w:p w14:paraId="1C513E3E" w14:textId="77777777" w:rsidR="002539AB" w:rsidRPr="000A5835" w:rsidRDefault="002539AB" w:rsidP="00B84AC3">
            <w:pPr>
              <w:rPr>
                <w:rFonts w:ascii="Arial" w:hAnsi="Arial" w:cs="Arial"/>
                <w:bCs/>
                <w:color w:val="000000" w:themeColor="text1"/>
                <w:sz w:val="22"/>
                <w:szCs w:val="22"/>
              </w:rPr>
            </w:pPr>
            <w:r w:rsidRPr="000A5835">
              <w:rPr>
                <w:rFonts w:ascii="Arial" w:hAnsi="Arial" w:cs="Arial"/>
                <w:bCs/>
                <w:color w:val="000000" w:themeColor="text1"/>
                <w:sz w:val="22"/>
                <w:szCs w:val="22"/>
              </w:rPr>
              <w:t>XXXX</w:t>
            </w:r>
          </w:p>
        </w:tc>
      </w:tr>
      <w:tr w:rsidR="002539AB" w:rsidRPr="000A5835" w14:paraId="4327A2E2" w14:textId="77777777" w:rsidTr="002539AB">
        <w:trPr>
          <w:trHeight w:val="20"/>
          <w:jc w:val="center"/>
        </w:trPr>
        <w:tc>
          <w:tcPr>
            <w:tcW w:w="3614" w:type="dxa"/>
            <w:tcBorders>
              <w:top w:val="single" w:sz="4" w:space="0" w:color="auto"/>
              <w:left w:val="single" w:sz="4" w:space="0" w:color="auto"/>
              <w:bottom w:val="single" w:sz="4" w:space="0" w:color="auto"/>
              <w:right w:val="single" w:sz="4" w:space="0" w:color="auto"/>
            </w:tcBorders>
            <w:vAlign w:val="center"/>
          </w:tcPr>
          <w:p w14:paraId="32EE1064" w14:textId="77777777" w:rsidR="002539AB" w:rsidRPr="000A5835" w:rsidRDefault="002539AB" w:rsidP="00B84AC3">
            <w:pPr>
              <w:rPr>
                <w:rFonts w:ascii="Arial" w:hAnsi="Arial" w:cs="Arial"/>
                <w:b/>
                <w:bCs/>
                <w:color w:val="000000" w:themeColor="text1"/>
                <w:sz w:val="22"/>
                <w:szCs w:val="22"/>
              </w:rPr>
            </w:pPr>
            <w:r w:rsidRPr="000A5835">
              <w:rPr>
                <w:rFonts w:ascii="Arial" w:hAnsi="Arial" w:cs="Arial"/>
                <w:b/>
                <w:bCs/>
                <w:color w:val="000000" w:themeColor="text1"/>
                <w:sz w:val="22"/>
                <w:szCs w:val="22"/>
              </w:rPr>
              <w:t>REPRESENTANTE LEGAL</w:t>
            </w:r>
          </w:p>
        </w:tc>
        <w:tc>
          <w:tcPr>
            <w:tcW w:w="5595" w:type="dxa"/>
            <w:tcBorders>
              <w:top w:val="single" w:sz="4" w:space="0" w:color="auto"/>
              <w:left w:val="single" w:sz="4" w:space="0" w:color="auto"/>
              <w:bottom w:val="single" w:sz="4" w:space="0" w:color="auto"/>
              <w:right w:val="single" w:sz="4" w:space="0" w:color="auto"/>
            </w:tcBorders>
            <w:vAlign w:val="center"/>
          </w:tcPr>
          <w:p w14:paraId="71F79BF9" w14:textId="77777777" w:rsidR="002539AB" w:rsidRPr="000A5835" w:rsidRDefault="002539AB" w:rsidP="00B84AC3">
            <w:pPr>
              <w:rPr>
                <w:rFonts w:ascii="Arial" w:eastAsia="Arial Unicode MS" w:hAnsi="Arial" w:cs="Arial"/>
                <w:b/>
                <w:bCs/>
                <w:color w:val="000000" w:themeColor="text1"/>
                <w:sz w:val="22"/>
                <w:szCs w:val="22"/>
              </w:rPr>
            </w:pPr>
            <w:r w:rsidRPr="000A5835">
              <w:rPr>
                <w:rFonts w:ascii="Arial" w:eastAsia="Arial Unicode MS" w:hAnsi="Arial" w:cs="Arial"/>
                <w:b/>
                <w:bCs/>
                <w:color w:val="000000" w:themeColor="text1"/>
                <w:sz w:val="22"/>
                <w:szCs w:val="22"/>
              </w:rPr>
              <w:t>XXXX</w:t>
            </w:r>
          </w:p>
        </w:tc>
      </w:tr>
      <w:tr w:rsidR="002539AB" w:rsidRPr="000A5835" w14:paraId="0958AE68" w14:textId="77777777" w:rsidTr="002539AB">
        <w:trPr>
          <w:trHeight w:val="20"/>
          <w:jc w:val="center"/>
        </w:trPr>
        <w:tc>
          <w:tcPr>
            <w:tcW w:w="3614" w:type="dxa"/>
            <w:tcBorders>
              <w:top w:val="single" w:sz="4" w:space="0" w:color="auto"/>
              <w:left w:val="single" w:sz="4" w:space="0" w:color="auto"/>
              <w:bottom w:val="single" w:sz="4" w:space="0" w:color="auto"/>
              <w:right w:val="single" w:sz="4" w:space="0" w:color="auto"/>
            </w:tcBorders>
            <w:vAlign w:val="center"/>
          </w:tcPr>
          <w:p w14:paraId="62A082A7" w14:textId="77777777" w:rsidR="002539AB" w:rsidRPr="000A5835" w:rsidRDefault="002539AB" w:rsidP="00B84AC3">
            <w:pPr>
              <w:rPr>
                <w:rFonts w:ascii="Arial" w:hAnsi="Arial" w:cs="Arial"/>
                <w:b/>
                <w:bCs/>
                <w:color w:val="000000" w:themeColor="text1"/>
                <w:sz w:val="22"/>
                <w:szCs w:val="22"/>
              </w:rPr>
            </w:pPr>
            <w:r w:rsidRPr="000A5835">
              <w:rPr>
                <w:rFonts w:ascii="Arial" w:hAnsi="Arial" w:cs="Arial"/>
                <w:b/>
                <w:color w:val="000000" w:themeColor="text1"/>
                <w:sz w:val="22"/>
                <w:szCs w:val="22"/>
              </w:rPr>
              <w:t>CÉDULA</w:t>
            </w:r>
          </w:p>
        </w:tc>
        <w:tc>
          <w:tcPr>
            <w:tcW w:w="5595" w:type="dxa"/>
            <w:tcBorders>
              <w:top w:val="single" w:sz="4" w:space="0" w:color="auto"/>
              <w:left w:val="single" w:sz="4" w:space="0" w:color="auto"/>
              <w:bottom w:val="single" w:sz="4" w:space="0" w:color="auto"/>
              <w:right w:val="single" w:sz="4" w:space="0" w:color="auto"/>
            </w:tcBorders>
            <w:vAlign w:val="center"/>
          </w:tcPr>
          <w:p w14:paraId="42C1369B" w14:textId="77777777" w:rsidR="002539AB" w:rsidRPr="000A5835" w:rsidRDefault="002539AB" w:rsidP="00B84AC3">
            <w:pPr>
              <w:widowControl w:val="0"/>
              <w:rPr>
                <w:rFonts w:ascii="Arial" w:hAnsi="Arial" w:cs="Arial"/>
                <w:b/>
                <w:color w:val="000000" w:themeColor="text1"/>
                <w:sz w:val="22"/>
                <w:szCs w:val="22"/>
              </w:rPr>
            </w:pPr>
            <w:r w:rsidRPr="000A5835">
              <w:rPr>
                <w:rFonts w:ascii="Arial" w:hAnsi="Arial" w:cs="Arial"/>
                <w:b/>
                <w:color w:val="000000" w:themeColor="text1"/>
                <w:sz w:val="22"/>
                <w:szCs w:val="22"/>
              </w:rPr>
              <w:t>XXXX</w:t>
            </w:r>
          </w:p>
        </w:tc>
      </w:tr>
      <w:tr w:rsidR="002539AB" w:rsidRPr="000A5835" w14:paraId="4880BC34" w14:textId="77777777" w:rsidTr="002539AB">
        <w:trPr>
          <w:trHeight w:val="20"/>
          <w:jc w:val="center"/>
        </w:trPr>
        <w:tc>
          <w:tcPr>
            <w:tcW w:w="3614" w:type="dxa"/>
            <w:tcBorders>
              <w:top w:val="single" w:sz="4" w:space="0" w:color="auto"/>
              <w:left w:val="single" w:sz="4" w:space="0" w:color="auto"/>
              <w:bottom w:val="single" w:sz="4" w:space="0" w:color="auto"/>
              <w:right w:val="single" w:sz="4" w:space="0" w:color="auto"/>
            </w:tcBorders>
            <w:vAlign w:val="center"/>
          </w:tcPr>
          <w:p w14:paraId="2A2773F2" w14:textId="77777777" w:rsidR="002539AB" w:rsidRPr="000A5835" w:rsidRDefault="002539AB" w:rsidP="00B84AC3">
            <w:pPr>
              <w:rPr>
                <w:rFonts w:ascii="Arial" w:hAnsi="Arial" w:cs="Arial"/>
                <w:b/>
                <w:bCs/>
                <w:color w:val="000000" w:themeColor="text1"/>
                <w:sz w:val="22"/>
                <w:szCs w:val="22"/>
              </w:rPr>
            </w:pPr>
            <w:r w:rsidRPr="000A5835">
              <w:rPr>
                <w:rFonts w:ascii="Arial" w:hAnsi="Arial" w:cs="Arial"/>
                <w:b/>
                <w:bCs/>
                <w:color w:val="000000" w:themeColor="text1"/>
                <w:sz w:val="22"/>
                <w:szCs w:val="22"/>
              </w:rPr>
              <w:t>DIRECCIÓN</w:t>
            </w:r>
          </w:p>
        </w:tc>
        <w:tc>
          <w:tcPr>
            <w:tcW w:w="5595" w:type="dxa"/>
            <w:tcBorders>
              <w:top w:val="single" w:sz="4" w:space="0" w:color="auto"/>
              <w:left w:val="single" w:sz="4" w:space="0" w:color="auto"/>
              <w:bottom w:val="single" w:sz="4" w:space="0" w:color="auto"/>
              <w:right w:val="single" w:sz="4" w:space="0" w:color="auto"/>
            </w:tcBorders>
            <w:vAlign w:val="center"/>
          </w:tcPr>
          <w:p w14:paraId="4697CC2D" w14:textId="77777777" w:rsidR="002539AB" w:rsidRPr="000A5835" w:rsidRDefault="002539AB" w:rsidP="00B84AC3">
            <w:pPr>
              <w:widowControl w:val="0"/>
              <w:rPr>
                <w:rFonts w:ascii="Arial" w:eastAsia="Arial Unicode MS" w:hAnsi="Arial" w:cs="Arial"/>
                <w:bCs/>
                <w:noProof/>
                <w:color w:val="000000" w:themeColor="text1"/>
                <w:sz w:val="22"/>
                <w:szCs w:val="22"/>
              </w:rPr>
            </w:pPr>
            <w:r w:rsidRPr="000A5835">
              <w:rPr>
                <w:rFonts w:ascii="Arial" w:eastAsia="Arial Unicode MS" w:hAnsi="Arial" w:cs="Arial"/>
                <w:bCs/>
                <w:noProof/>
                <w:color w:val="000000" w:themeColor="text1"/>
                <w:sz w:val="22"/>
                <w:szCs w:val="22"/>
              </w:rPr>
              <w:t>XXXX</w:t>
            </w:r>
          </w:p>
        </w:tc>
      </w:tr>
      <w:tr w:rsidR="002539AB" w:rsidRPr="000A5835" w14:paraId="71EBC63B" w14:textId="77777777" w:rsidTr="002539AB">
        <w:trPr>
          <w:trHeight w:val="60"/>
          <w:jc w:val="center"/>
        </w:trPr>
        <w:tc>
          <w:tcPr>
            <w:tcW w:w="3614" w:type="dxa"/>
            <w:tcBorders>
              <w:top w:val="single" w:sz="4" w:space="0" w:color="auto"/>
              <w:left w:val="single" w:sz="4" w:space="0" w:color="auto"/>
              <w:bottom w:val="single" w:sz="4" w:space="0" w:color="auto"/>
              <w:right w:val="single" w:sz="4" w:space="0" w:color="auto"/>
            </w:tcBorders>
            <w:vAlign w:val="center"/>
          </w:tcPr>
          <w:p w14:paraId="0DC0F946" w14:textId="77777777" w:rsidR="002539AB" w:rsidRPr="000A5835" w:rsidRDefault="002539AB" w:rsidP="00B84AC3">
            <w:pPr>
              <w:rPr>
                <w:rFonts w:ascii="Arial" w:hAnsi="Arial" w:cs="Arial"/>
                <w:b/>
                <w:bCs/>
                <w:color w:val="000000" w:themeColor="text1"/>
                <w:sz w:val="22"/>
                <w:szCs w:val="22"/>
              </w:rPr>
            </w:pPr>
            <w:r w:rsidRPr="000A5835">
              <w:rPr>
                <w:rFonts w:ascii="Arial" w:hAnsi="Arial" w:cs="Arial"/>
                <w:b/>
                <w:bCs/>
                <w:color w:val="000000" w:themeColor="text1"/>
                <w:sz w:val="22"/>
                <w:szCs w:val="22"/>
              </w:rPr>
              <w:t>TELÉFONO</w:t>
            </w:r>
          </w:p>
        </w:tc>
        <w:tc>
          <w:tcPr>
            <w:tcW w:w="5595" w:type="dxa"/>
            <w:tcBorders>
              <w:top w:val="single" w:sz="4" w:space="0" w:color="auto"/>
              <w:left w:val="single" w:sz="4" w:space="0" w:color="auto"/>
              <w:bottom w:val="single" w:sz="4" w:space="0" w:color="auto"/>
              <w:right w:val="single" w:sz="4" w:space="0" w:color="auto"/>
            </w:tcBorders>
            <w:vAlign w:val="center"/>
          </w:tcPr>
          <w:p w14:paraId="3F27B8DD" w14:textId="77777777" w:rsidR="002539AB" w:rsidRPr="000A5835" w:rsidRDefault="002539AB" w:rsidP="00B84AC3">
            <w:pPr>
              <w:rPr>
                <w:rFonts w:ascii="Arial" w:hAnsi="Arial" w:cs="Arial"/>
                <w:bCs/>
                <w:color w:val="000000" w:themeColor="text1"/>
                <w:sz w:val="22"/>
                <w:szCs w:val="22"/>
              </w:rPr>
            </w:pPr>
            <w:r w:rsidRPr="000A5835">
              <w:rPr>
                <w:rFonts w:ascii="Arial" w:hAnsi="Arial" w:cs="Arial"/>
                <w:bCs/>
                <w:color w:val="000000" w:themeColor="text1"/>
                <w:sz w:val="22"/>
                <w:szCs w:val="22"/>
              </w:rPr>
              <w:t>XXXX</w:t>
            </w:r>
          </w:p>
        </w:tc>
      </w:tr>
      <w:tr w:rsidR="002539AB" w:rsidRPr="000A5835" w14:paraId="216DB147" w14:textId="77777777" w:rsidTr="002539AB">
        <w:trPr>
          <w:trHeight w:val="60"/>
          <w:jc w:val="center"/>
        </w:trPr>
        <w:tc>
          <w:tcPr>
            <w:tcW w:w="3614" w:type="dxa"/>
            <w:tcBorders>
              <w:top w:val="single" w:sz="4" w:space="0" w:color="auto"/>
              <w:left w:val="single" w:sz="4" w:space="0" w:color="auto"/>
              <w:bottom w:val="single" w:sz="4" w:space="0" w:color="auto"/>
              <w:right w:val="single" w:sz="4" w:space="0" w:color="auto"/>
            </w:tcBorders>
            <w:vAlign w:val="center"/>
          </w:tcPr>
          <w:p w14:paraId="7D20BE5D" w14:textId="77777777" w:rsidR="002539AB" w:rsidRPr="000A5835" w:rsidRDefault="002539AB" w:rsidP="00B84AC3">
            <w:pPr>
              <w:rPr>
                <w:rFonts w:ascii="Arial" w:hAnsi="Arial" w:cs="Arial"/>
                <w:b/>
                <w:bCs/>
                <w:color w:val="000000" w:themeColor="text1"/>
                <w:sz w:val="22"/>
                <w:szCs w:val="22"/>
              </w:rPr>
            </w:pPr>
            <w:r w:rsidRPr="000A5835">
              <w:rPr>
                <w:rFonts w:ascii="Arial" w:eastAsia="Arial Unicode MS" w:hAnsi="Arial" w:cs="Arial"/>
                <w:b/>
                <w:bCs/>
                <w:noProof/>
                <w:color w:val="000000" w:themeColor="text1"/>
                <w:sz w:val="22"/>
                <w:szCs w:val="22"/>
              </w:rPr>
              <w:t>EMAIL:</w:t>
            </w:r>
          </w:p>
        </w:tc>
        <w:tc>
          <w:tcPr>
            <w:tcW w:w="5595" w:type="dxa"/>
            <w:tcBorders>
              <w:top w:val="single" w:sz="4" w:space="0" w:color="auto"/>
              <w:left w:val="single" w:sz="4" w:space="0" w:color="auto"/>
              <w:bottom w:val="single" w:sz="4" w:space="0" w:color="auto"/>
              <w:right w:val="single" w:sz="4" w:space="0" w:color="auto"/>
            </w:tcBorders>
            <w:vAlign w:val="center"/>
          </w:tcPr>
          <w:p w14:paraId="6C33FC94" w14:textId="77777777" w:rsidR="002539AB" w:rsidRPr="000A5835" w:rsidRDefault="002539AB" w:rsidP="00B84AC3">
            <w:pPr>
              <w:rPr>
                <w:rFonts w:ascii="Arial" w:eastAsia="Arial Unicode MS" w:hAnsi="Arial" w:cs="Arial"/>
                <w:bCs/>
                <w:noProof/>
                <w:color w:val="000000" w:themeColor="text1"/>
                <w:sz w:val="22"/>
                <w:szCs w:val="22"/>
              </w:rPr>
            </w:pPr>
            <w:r w:rsidRPr="000A5835">
              <w:rPr>
                <w:rFonts w:ascii="Arial" w:hAnsi="Arial" w:cs="Arial"/>
                <w:color w:val="000000" w:themeColor="text1"/>
                <w:sz w:val="22"/>
                <w:szCs w:val="22"/>
              </w:rPr>
              <w:t>XXXX</w:t>
            </w:r>
          </w:p>
        </w:tc>
      </w:tr>
      <w:tr w:rsidR="002539AB" w:rsidRPr="000A5835" w14:paraId="0DB5AFD1" w14:textId="77777777" w:rsidTr="002539AB">
        <w:trPr>
          <w:trHeight w:val="20"/>
          <w:jc w:val="center"/>
        </w:trPr>
        <w:tc>
          <w:tcPr>
            <w:tcW w:w="3614" w:type="dxa"/>
            <w:tcBorders>
              <w:top w:val="single" w:sz="4" w:space="0" w:color="auto"/>
              <w:left w:val="single" w:sz="4" w:space="0" w:color="auto"/>
              <w:bottom w:val="single" w:sz="4" w:space="0" w:color="auto"/>
              <w:right w:val="single" w:sz="4" w:space="0" w:color="auto"/>
            </w:tcBorders>
            <w:vAlign w:val="center"/>
          </w:tcPr>
          <w:p w14:paraId="0836BFD9" w14:textId="77777777" w:rsidR="002539AB" w:rsidRPr="000A5835" w:rsidRDefault="002539AB" w:rsidP="00B84AC3">
            <w:pPr>
              <w:rPr>
                <w:rFonts w:ascii="Arial" w:hAnsi="Arial" w:cs="Arial"/>
                <w:b/>
                <w:bCs/>
                <w:color w:val="000000" w:themeColor="text1"/>
                <w:sz w:val="22"/>
                <w:szCs w:val="22"/>
              </w:rPr>
            </w:pPr>
            <w:r w:rsidRPr="000A5835">
              <w:rPr>
                <w:rFonts w:ascii="Arial" w:hAnsi="Arial" w:cs="Arial"/>
                <w:b/>
                <w:bCs/>
                <w:color w:val="000000" w:themeColor="text1"/>
                <w:sz w:val="22"/>
                <w:szCs w:val="22"/>
              </w:rPr>
              <w:t>RÉGIMEN TRIBUTARIO</w:t>
            </w:r>
          </w:p>
        </w:tc>
        <w:tc>
          <w:tcPr>
            <w:tcW w:w="5595" w:type="dxa"/>
            <w:tcBorders>
              <w:top w:val="single" w:sz="4" w:space="0" w:color="auto"/>
              <w:left w:val="single" w:sz="4" w:space="0" w:color="auto"/>
              <w:bottom w:val="single" w:sz="4" w:space="0" w:color="auto"/>
              <w:right w:val="single" w:sz="4" w:space="0" w:color="auto"/>
            </w:tcBorders>
            <w:vAlign w:val="center"/>
          </w:tcPr>
          <w:p w14:paraId="376A8D26" w14:textId="77777777" w:rsidR="002539AB" w:rsidRPr="000A5835" w:rsidRDefault="002539AB" w:rsidP="00B84AC3">
            <w:pPr>
              <w:rPr>
                <w:rFonts w:ascii="Arial" w:hAnsi="Arial" w:cs="Arial"/>
                <w:color w:val="000000" w:themeColor="text1"/>
                <w:sz w:val="22"/>
                <w:szCs w:val="22"/>
                <w:lang w:eastAsia="en-US"/>
              </w:rPr>
            </w:pPr>
            <w:r w:rsidRPr="000A5835">
              <w:rPr>
                <w:rFonts w:ascii="Arial" w:hAnsi="Arial" w:cs="Arial"/>
                <w:color w:val="000000" w:themeColor="text1"/>
                <w:sz w:val="22"/>
                <w:szCs w:val="22"/>
                <w:lang w:eastAsia="en-US"/>
              </w:rPr>
              <w:t>XXXX</w:t>
            </w:r>
          </w:p>
        </w:tc>
      </w:tr>
      <w:tr w:rsidR="002539AB" w:rsidRPr="000A5835" w14:paraId="7B5DC5D1" w14:textId="77777777" w:rsidTr="002539AB">
        <w:trPr>
          <w:trHeight w:val="594"/>
          <w:jc w:val="center"/>
        </w:trPr>
        <w:tc>
          <w:tcPr>
            <w:tcW w:w="920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E26A392" w14:textId="77777777" w:rsidR="002539AB" w:rsidRPr="000A5835" w:rsidRDefault="002539AB" w:rsidP="00B84AC3">
            <w:pPr>
              <w:pStyle w:val="Ttulo7"/>
              <w:spacing w:before="0" w:after="0"/>
              <w:rPr>
                <w:rFonts w:ascii="Arial" w:hAnsi="Arial" w:cs="Arial"/>
                <w:b/>
                <w:bCs/>
                <w:i/>
                <w:color w:val="000000" w:themeColor="text1"/>
                <w:sz w:val="22"/>
                <w:szCs w:val="22"/>
              </w:rPr>
            </w:pPr>
            <w:r w:rsidRPr="000A5835">
              <w:rPr>
                <w:rFonts w:ascii="Arial" w:hAnsi="Arial" w:cs="Arial"/>
                <w:b/>
                <w:bCs/>
                <w:i/>
                <w:color w:val="000000" w:themeColor="text1"/>
                <w:sz w:val="22"/>
                <w:szCs w:val="22"/>
              </w:rPr>
              <w:t>TÉRMINOS DEL CONTRATO</w:t>
            </w:r>
          </w:p>
        </w:tc>
      </w:tr>
      <w:tr w:rsidR="002539AB" w:rsidRPr="000A5835" w14:paraId="204E5BFA"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577AE274" w14:textId="77777777" w:rsidR="002539AB" w:rsidRPr="000A5835" w:rsidRDefault="002539AB" w:rsidP="00B84AC3">
            <w:pPr>
              <w:jc w:val="both"/>
              <w:rPr>
                <w:rFonts w:ascii="Arial" w:hAnsi="Arial" w:cs="Arial"/>
                <w:color w:val="000000" w:themeColor="text1"/>
                <w:sz w:val="22"/>
                <w:szCs w:val="22"/>
              </w:rPr>
            </w:pPr>
            <w:r w:rsidRPr="000A5835">
              <w:rPr>
                <w:rFonts w:ascii="Arial" w:hAnsi="Arial" w:cs="Arial"/>
                <w:b/>
                <w:color w:val="000000" w:themeColor="text1"/>
                <w:sz w:val="22"/>
                <w:szCs w:val="22"/>
              </w:rPr>
              <w:t>1) OBJETO:</w:t>
            </w:r>
            <w:r w:rsidRPr="000A5835">
              <w:rPr>
                <w:rFonts w:ascii="Arial" w:eastAsia="Times New Roman" w:hAnsi="Arial" w:cs="Arial"/>
                <w:color w:val="000000" w:themeColor="text1"/>
                <w:sz w:val="22"/>
                <w:szCs w:val="22"/>
                <w:lang w:eastAsia="es-US"/>
              </w:rPr>
              <w:t xml:space="preserve"> </w:t>
            </w:r>
            <w:r w:rsidR="00A86557" w:rsidRPr="000A5835">
              <w:rPr>
                <w:rFonts w:ascii="Arial" w:hAnsi="Arial" w:cs="Arial"/>
                <w:color w:val="000000" w:themeColor="text1"/>
                <w:sz w:val="22"/>
                <w:szCs w:val="22"/>
              </w:rPr>
              <w:t>Definir el modelo de gobierno datos del Ministerio de Hacienda y Crédito Público</w:t>
            </w:r>
            <w:r w:rsidR="0061078B" w:rsidRPr="000A5835">
              <w:rPr>
                <w:rFonts w:ascii="Arial" w:hAnsi="Arial" w:cs="Arial"/>
                <w:color w:val="000000" w:themeColor="text1"/>
                <w:sz w:val="22"/>
                <w:szCs w:val="22"/>
              </w:rPr>
              <w:t>.</w:t>
            </w:r>
          </w:p>
        </w:tc>
      </w:tr>
      <w:tr w:rsidR="002539AB" w:rsidRPr="000A5835" w14:paraId="0C167534"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792B4582" w14:textId="7B1B91F7" w:rsidR="002539AB" w:rsidRPr="000A5835" w:rsidRDefault="002539AB" w:rsidP="00841459">
            <w:pPr>
              <w:shd w:val="clear" w:color="auto" w:fill="FFFFFF"/>
              <w:jc w:val="both"/>
              <w:rPr>
                <w:rFonts w:ascii="Arial" w:hAnsi="Arial" w:cs="Arial"/>
                <w:bCs/>
                <w:color w:val="000000" w:themeColor="text1"/>
                <w:sz w:val="22"/>
                <w:szCs w:val="22"/>
              </w:rPr>
            </w:pPr>
            <w:r w:rsidRPr="000A5835">
              <w:rPr>
                <w:rFonts w:ascii="Arial" w:hAnsi="Arial" w:cs="Arial"/>
                <w:b/>
                <w:color w:val="000000" w:themeColor="text1"/>
                <w:sz w:val="22"/>
                <w:szCs w:val="22"/>
              </w:rPr>
              <w:t>2) PLAZO:</w:t>
            </w:r>
            <w:r w:rsidRPr="000A5835">
              <w:rPr>
                <w:rFonts w:ascii="Arial" w:eastAsia="Times New Roman" w:hAnsi="Arial" w:cs="Arial"/>
                <w:bCs/>
                <w:color w:val="000000" w:themeColor="text1"/>
                <w:sz w:val="22"/>
                <w:szCs w:val="22"/>
                <w:lang w:eastAsia="es-US"/>
              </w:rPr>
              <w:t xml:space="preserve"> </w:t>
            </w:r>
            <w:r w:rsidR="00841459" w:rsidRPr="000A5835">
              <w:rPr>
                <w:rFonts w:ascii="Arial Narrow" w:hAnsi="Arial Narrow" w:cs="Tahoma"/>
                <w:bCs/>
                <w:color w:val="000000" w:themeColor="text1"/>
                <w:sz w:val="22"/>
                <w:szCs w:val="22"/>
              </w:rPr>
              <w:t xml:space="preserve">El término de duración del contrato que se suscriba será hasta el </w:t>
            </w:r>
            <w:r w:rsidR="00841459" w:rsidRPr="000A5835">
              <w:rPr>
                <w:rFonts w:ascii="Arial Narrow" w:hAnsi="Arial Narrow" w:cs="Tahoma"/>
                <w:b/>
                <w:color w:val="000000" w:themeColor="text1"/>
                <w:sz w:val="22"/>
                <w:szCs w:val="22"/>
              </w:rPr>
              <w:t>31 de diciembre de 2023</w:t>
            </w:r>
            <w:r w:rsidR="00841459" w:rsidRPr="000A5835">
              <w:rPr>
                <w:rFonts w:ascii="Arial Narrow" w:hAnsi="Arial Narrow" w:cs="Tahoma"/>
                <w:bCs/>
                <w:color w:val="000000" w:themeColor="text1"/>
                <w:sz w:val="22"/>
                <w:szCs w:val="22"/>
              </w:rPr>
              <w:t>, contado a partir de la aprobación de la(s) garantía(s) que debe constituir el contratista y previo el respectivo registro presupuestal.</w:t>
            </w:r>
          </w:p>
        </w:tc>
      </w:tr>
      <w:tr w:rsidR="002539AB" w:rsidRPr="000A5835" w14:paraId="5C06AB01" w14:textId="77777777" w:rsidTr="002539AB">
        <w:trPr>
          <w:trHeight w:val="747"/>
          <w:jc w:val="center"/>
        </w:trPr>
        <w:tc>
          <w:tcPr>
            <w:tcW w:w="9209" w:type="dxa"/>
            <w:gridSpan w:val="2"/>
            <w:tcBorders>
              <w:top w:val="single" w:sz="4" w:space="0" w:color="auto"/>
              <w:left w:val="single" w:sz="4" w:space="0" w:color="auto"/>
              <w:bottom w:val="single" w:sz="4" w:space="0" w:color="auto"/>
              <w:right w:val="single" w:sz="4" w:space="0" w:color="auto"/>
            </w:tcBorders>
          </w:tcPr>
          <w:p w14:paraId="549B11CC" w14:textId="3DD55E2C" w:rsidR="002539AB" w:rsidRPr="000A5835" w:rsidRDefault="002539AB" w:rsidP="00B84AC3">
            <w:pPr>
              <w:widowControl w:val="0"/>
              <w:shd w:val="clear" w:color="auto" w:fill="FFFFFF"/>
              <w:tabs>
                <w:tab w:val="right" w:pos="0"/>
              </w:tabs>
              <w:ind w:right="-57"/>
              <w:jc w:val="both"/>
              <w:rPr>
                <w:rFonts w:ascii="Arial" w:hAnsi="Arial" w:cs="Arial"/>
                <w:bCs/>
                <w:color w:val="000000" w:themeColor="text1"/>
                <w:sz w:val="22"/>
                <w:szCs w:val="22"/>
              </w:rPr>
            </w:pPr>
            <w:r w:rsidRPr="000A5835">
              <w:rPr>
                <w:rFonts w:ascii="Arial" w:hAnsi="Arial" w:cs="Arial"/>
                <w:b/>
                <w:bCs/>
                <w:color w:val="000000" w:themeColor="text1"/>
                <w:sz w:val="22"/>
                <w:szCs w:val="22"/>
              </w:rPr>
              <w:t xml:space="preserve">3) LUGAR DE EJECUCIÓN: </w:t>
            </w:r>
            <w:r w:rsidR="00841459" w:rsidRPr="000A5835">
              <w:rPr>
                <w:rFonts w:ascii="Arial Narrow" w:hAnsi="Arial Narrow" w:cs="Tahoma"/>
                <w:bCs/>
                <w:color w:val="000000" w:themeColor="text1"/>
                <w:sz w:val="22"/>
                <w:szCs w:val="22"/>
              </w:rPr>
              <w:t>La ejecución del contrato, el domicilio contractual será la ciudad de Bogotá, D.C. en las sedes del Ministerio de Hacienda y Crédito Público, sin perjuicio que algunas actividades específicas deban ser desarrolladas en la sede del contratista y de manera virtual en el evento de requerirse, previa autorización del Supervisor del contrato, bajo herramientas tecnológicas disponibles para tal fin.</w:t>
            </w:r>
          </w:p>
        </w:tc>
      </w:tr>
      <w:tr w:rsidR="002539AB" w:rsidRPr="000A5835" w14:paraId="2284BA52"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06DB34C9" w14:textId="50A2A4D2" w:rsidR="002539AB" w:rsidRPr="000A5835" w:rsidRDefault="002539AB" w:rsidP="00CE0D32">
            <w:pPr>
              <w:jc w:val="both"/>
              <w:rPr>
                <w:rFonts w:ascii="Arial" w:eastAsia="Arial Unicode MS" w:hAnsi="Arial" w:cs="Arial"/>
                <w:color w:val="000000" w:themeColor="text1"/>
                <w:sz w:val="22"/>
                <w:szCs w:val="22"/>
              </w:rPr>
            </w:pPr>
            <w:r w:rsidRPr="000A5835">
              <w:rPr>
                <w:rFonts w:ascii="Arial" w:hAnsi="Arial" w:cs="Arial"/>
                <w:b/>
                <w:bCs/>
                <w:color w:val="000000" w:themeColor="text1"/>
                <w:sz w:val="22"/>
                <w:szCs w:val="22"/>
              </w:rPr>
              <w:t>4) VALOR:</w:t>
            </w:r>
            <w:r w:rsidRPr="000A5835">
              <w:rPr>
                <w:rFonts w:ascii="Arial" w:eastAsia="Arial Unicode MS" w:hAnsi="Arial" w:cs="Arial"/>
                <w:color w:val="000000" w:themeColor="text1"/>
                <w:sz w:val="22"/>
                <w:szCs w:val="22"/>
              </w:rPr>
              <w:t xml:space="preserve"> </w:t>
            </w:r>
            <w:r w:rsidRPr="000A5835">
              <w:rPr>
                <w:rFonts w:ascii="Arial" w:hAnsi="Arial" w:cs="Arial"/>
                <w:bCs/>
                <w:color w:val="000000" w:themeColor="text1"/>
                <w:sz w:val="22"/>
                <w:szCs w:val="22"/>
              </w:rPr>
              <w:t xml:space="preserve">El valor del </w:t>
            </w:r>
            <w:r w:rsidRPr="000A5835">
              <w:rPr>
                <w:rFonts w:ascii="Arial" w:hAnsi="Arial" w:cs="Arial"/>
                <w:b/>
                <w:color w:val="000000" w:themeColor="text1"/>
                <w:sz w:val="22"/>
                <w:szCs w:val="22"/>
              </w:rPr>
              <w:t>CONTRATO</w:t>
            </w:r>
            <w:r w:rsidRPr="000A5835">
              <w:rPr>
                <w:rFonts w:ascii="Arial" w:hAnsi="Arial" w:cs="Arial"/>
                <w:bCs/>
                <w:color w:val="000000" w:themeColor="text1"/>
                <w:sz w:val="22"/>
                <w:szCs w:val="22"/>
              </w:rPr>
              <w:t xml:space="preserve"> es por la suma de </w:t>
            </w:r>
            <w:r w:rsidRPr="000A5835">
              <w:rPr>
                <w:rFonts w:ascii="Arial" w:hAnsi="Arial" w:cs="Arial"/>
                <w:b/>
                <w:bCs/>
                <w:color w:val="000000" w:themeColor="text1"/>
                <w:sz w:val="22"/>
                <w:szCs w:val="22"/>
              </w:rPr>
              <w:t>$</w:t>
            </w:r>
            <w:r w:rsidR="00F43EB6" w:rsidRPr="000A5835">
              <w:rPr>
                <w:rFonts w:ascii="Arial" w:hAnsi="Arial" w:cs="Arial"/>
                <w:b/>
                <w:bCs/>
                <w:color w:val="000000" w:themeColor="text1"/>
                <w:sz w:val="22"/>
                <w:szCs w:val="22"/>
              </w:rPr>
              <w:t>XXXX</w:t>
            </w:r>
            <w:r w:rsidR="00F43EB6" w:rsidRPr="000A5835">
              <w:rPr>
                <w:rFonts w:ascii="Arial" w:hAnsi="Arial" w:cs="Arial"/>
                <w:bCs/>
                <w:color w:val="000000" w:themeColor="text1"/>
                <w:sz w:val="22"/>
                <w:szCs w:val="22"/>
              </w:rPr>
              <w:t xml:space="preserve"> </w:t>
            </w:r>
            <w:r w:rsidRPr="000A5835">
              <w:rPr>
                <w:rFonts w:ascii="Arial" w:hAnsi="Arial" w:cs="Arial"/>
                <w:bCs/>
                <w:color w:val="000000" w:themeColor="text1"/>
                <w:sz w:val="22"/>
                <w:szCs w:val="22"/>
              </w:rPr>
              <w:t xml:space="preserve">moneda corriente equivalentes a </w:t>
            </w:r>
            <w:r w:rsidRPr="000A5835">
              <w:rPr>
                <w:rFonts w:ascii="Arial" w:hAnsi="Arial" w:cs="Arial"/>
                <w:b/>
                <w:bCs/>
                <w:color w:val="000000" w:themeColor="text1"/>
                <w:sz w:val="22"/>
                <w:szCs w:val="22"/>
              </w:rPr>
              <w:t>XXXXXX</w:t>
            </w:r>
            <w:r w:rsidRPr="000A5835">
              <w:rPr>
                <w:rFonts w:ascii="Arial" w:hAnsi="Arial" w:cs="Arial"/>
                <w:bCs/>
                <w:color w:val="000000" w:themeColor="text1"/>
                <w:sz w:val="22"/>
                <w:szCs w:val="22"/>
              </w:rPr>
              <w:t xml:space="preserve"> SMMLV, </w:t>
            </w:r>
            <w:r w:rsidR="00F43EB6" w:rsidRPr="000A5835">
              <w:rPr>
                <w:rFonts w:ascii="Arial" w:hAnsi="Arial" w:cs="Arial"/>
                <w:bCs/>
                <w:color w:val="000000" w:themeColor="text1"/>
                <w:sz w:val="22"/>
                <w:szCs w:val="22"/>
              </w:rPr>
              <w:t>incluido IVA y demás impuestos, contribuciones, tasas, estampillas y gravámenes.</w:t>
            </w:r>
          </w:p>
        </w:tc>
      </w:tr>
      <w:tr w:rsidR="002539AB" w:rsidRPr="000A5835" w14:paraId="068BB204"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58EC9136" w14:textId="2C1A8313" w:rsidR="002539AB" w:rsidRPr="000A5835" w:rsidRDefault="002539AB" w:rsidP="00B84AC3">
            <w:pPr>
              <w:tabs>
                <w:tab w:val="left" w:pos="720"/>
              </w:tabs>
              <w:autoSpaceDE w:val="0"/>
              <w:autoSpaceDN w:val="0"/>
              <w:adjustRightInd w:val="0"/>
              <w:jc w:val="both"/>
              <w:rPr>
                <w:rFonts w:ascii="Arial" w:hAnsi="Arial" w:cs="Arial"/>
                <w:bCs/>
                <w:color w:val="000000" w:themeColor="text1"/>
                <w:sz w:val="22"/>
                <w:szCs w:val="22"/>
              </w:rPr>
            </w:pPr>
            <w:r w:rsidRPr="000A5835">
              <w:rPr>
                <w:rFonts w:ascii="Arial" w:hAnsi="Arial" w:cs="Arial"/>
                <w:b/>
                <w:bCs/>
                <w:color w:val="000000" w:themeColor="text1"/>
                <w:sz w:val="22"/>
                <w:szCs w:val="22"/>
              </w:rPr>
              <w:t>5) FORMA DE PAGO:</w:t>
            </w:r>
            <w:r w:rsidRPr="000A5835">
              <w:rPr>
                <w:rFonts w:ascii="Arial" w:hAnsi="Arial" w:cs="Arial"/>
                <w:color w:val="000000" w:themeColor="text1"/>
                <w:sz w:val="22"/>
                <w:szCs w:val="22"/>
              </w:rPr>
              <w:t xml:space="preserve"> </w:t>
            </w:r>
            <w:r w:rsidRPr="000A5835">
              <w:rPr>
                <w:rFonts w:ascii="Arial" w:hAnsi="Arial" w:cs="Arial"/>
                <w:bCs/>
                <w:color w:val="000000" w:themeColor="text1"/>
                <w:sz w:val="22"/>
                <w:szCs w:val="22"/>
              </w:rPr>
              <w:t>De conformidad con lo definido en el numeral 1.</w:t>
            </w:r>
            <w:r w:rsidR="00F43EB6" w:rsidRPr="000A5835">
              <w:rPr>
                <w:rFonts w:ascii="Arial" w:hAnsi="Arial" w:cs="Arial"/>
                <w:bCs/>
                <w:color w:val="000000" w:themeColor="text1"/>
                <w:sz w:val="22"/>
                <w:szCs w:val="22"/>
              </w:rPr>
              <w:t>7</w:t>
            </w:r>
            <w:r w:rsidRPr="000A5835">
              <w:rPr>
                <w:rFonts w:ascii="Arial" w:hAnsi="Arial" w:cs="Arial"/>
                <w:bCs/>
                <w:color w:val="000000" w:themeColor="text1"/>
                <w:sz w:val="22"/>
                <w:szCs w:val="22"/>
              </w:rPr>
              <w:t xml:space="preserve"> FORMA DE PAGO del pliego definitivo</w:t>
            </w:r>
          </w:p>
        </w:tc>
      </w:tr>
      <w:tr w:rsidR="002539AB" w:rsidRPr="000A5835" w14:paraId="3C8DA119"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3838FE6C" w14:textId="77777777" w:rsidR="002539AB" w:rsidRPr="000A5835" w:rsidRDefault="002539AB" w:rsidP="00B84AC3">
            <w:pPr>
              <w:jc w:val="both"/>
              <w:rPr>
                <w:rFonts w:ascii="Arial" w:hAnsi="Arial" w:cs="Arial"/>
                <w:color w:val="000000" w:themeColor="text1"/>
                <w:sz w:val="22"/>
                <w:szCs w:val="22"/>
              </w:rPr>
            </w:pPr>
            <w:r w:rsidRPr="000A5835">
              <w:rPr>
                <w:rFonts w:ascii="Arial" w:hAnsi="Arial" w:cs="Arial"/>
                <w:b/>
                <w:bCs/>
                <w:color w:val="000000" w:themeColor="text1"/>
                <w:sz w:val="22"/>
                <w:szCs w:val="22"/>
              </w:rPr>
              <w:t xml:space="preserve">RESPALDO PRESUPUESTAL: </w:t>
            </w:r>
            <w:r w:rsidRPr="000A5835">
              <w:rPr>
                <w:rFonts w:ascii="Arial" w:hAnsi="Arial" w:cs="Arial"/>
                <w:color w:val="000000" w:themeColor="text1"/>
                <w:sz w:val="22"/>
                <w:szCs w:val="22"/>
              </w:rPr>
              <w:t>El compromiso presupuestal que demande el gasto que se derive del presente contrato está respaldado de la siguiente manera:</w:t>
            </w:r>
          </w:p>
          <w:p w14:paraId="7D854D32" w14:textId="77777777" w:rsidR="0048179A" w:rsidRPr="000A5835" w:rsidRDefault="0048179A" w:rsidP="00B84AC3">
            <w:pPr>
              <w:jc w:val="both"/>
              <w:rPr>
                <w:rFonts w:ascii="Arial" w:hAnsi="Arial" w:cs="Arial"/>
                <w:color w:val="000000" w:themeColor="text1"/>
                <w:sz w:val="22"/>
                <w:szCs w:val="22"/>
              </w:rPr>
            </w:pPr>
          </w:p>
          <w:tbl>
            <w:tblPr>
              <w:tblStyle w:val="Tablaconcuadrcula6concolores-nfasis5"/>
              <w:tblpPr w:leftFromText="141" w:rightFromText="141" w:horzAnchor="margin" w:tblpXSpec="center" w:tblpY="336"/>
              <w:tblOverlap w:val="never"/>
              <w:tblW w:w="7047" w:type="dxa"/>
              <w:tblLayout w:type="fixed"/>
              <w:tblLook w:val="04A0" w:firstRow="1" w:lastRow="0" w:firstColumn="1" w:lastColumn="0" w:noHBand="0" w:noVBand="1"/>
            </w:tblPr>
            <w:tblGrid>
              <w:gridCol w:w="1129"/>
              <w:gridCol w:w="1276"/>
              <w:gridCol w:w="1701"/>
              <w:gridCol w:w="1408"/>
              <w:gridCol w:w="1533"/>
            </w:tblGrid>
            <w:tr w:rsidR="000A5835" w:rsidRPr="000A5835" w14:paraId="3C853FDC" w14:textId="77777777" w:rsidTr="00E05C4A">
              <w:trPr>
                <w:cnfStyle w:val="100000000000" w:firstRow="1" w:lastRow="0"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1129" w:type="dxa"/>
                  <w:noWrap/>
                  <w:vAlign w:val="center"/>
                  <w:hideMark/>
                </w:tcPr>
                <w:p w14:paraId="00D9265D" w14:textId="77777777" w:rsidR="000A5835" w:rsidRPr="000A5835" w:rsidRDefault="000A5835" w:rsidP="000A5835">
                  <w:pPr>
                    <w:spacing w:line="288" w:lineRule="auto"/>
                    <w:contextualSpacing/>
                    <w:jc w:val="center"/>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lastRenderedPageBreak/>
                    <w:t>VIGENCIA</w:t>
                  </w:r>
                </w:p>
              </w:tc>
              <w:tc>
                <w:tcPr>
                  <w:tcW w:w="1276" w:type="dxa"/>
                  <w:vAlign w:val="center"/>
                </w:tcPr>
                <w:p w14:paraId="25A17083" w14:textId="77777777" w:rsidR="000A5835" w:rsidRPr="000A5835" w:rsidRDefault="000A5835" w:rsidP="000A5835">
                  <w:pPr>
                    <w:spacing w:line="288" w:lineRule="auto"/>
                    <w:contextualSpacing/>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RUBRO</w:t>
                  </w:r>
                </w:p>
              </w:tc>
              <w:tc>
                <w:tcPr>
                  <w:tcW w:w="1701" w:type="dxa"/>
                  <w:vAlign w:val="center"/>
                  <w:hideMark/>
                </w:tcPr>
                <w:p w14:paraId="3D662A4E" w14:textId="77777777" w:rsidR="000A5835" w:rsidRPr="000A5835" w:rsidRDefault="000A5835" w:rsidP="000A5835">
                  <w:pPr>
                    <w:spacing w:line="288" w:lineRule="auto"/>
                    <w:contextualSpacing/>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RESPALDO PRESUPUESTAL</w:t>
                  </w:r>
                </w:p>
              </w:tc>
              <w:tc>
                <w:tcPr>
                  <w:tcW w:w="1408" w:type="dxa"/>
                  <w:noWrap/>
                  <w:vAlign w:val="center"/>
                  <w:hideMark/>
                </w:tcPr>
                <w:p w14:paraId="1371DA14" w14:textId="77777777" w:rsidR="000A5835" w:rsidRPr="000A5835" w:rsidRDefault="000A5835" w:rsidP="000A5835">
                  <w:pPr>
                    <w:spacing w:line="288" w:lineRule="auto"/>
                    <w:contextualSpacing/>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V/R RESPALDO</w:t>
                  </w:r>
                </w:p>
              </w:tc>
              <w:tc>
                <w:tcPr>
                  <w:tcW w:w="1533" w:type="dxa"/>
                  <w:noWrap/>
                  <w:vAlign w:val="center"/>
                  <w:hideMark/>
                </w:tcPr>
                <w:p w14:paraId="11C7E412" w14:textId="77777777" w:rsidR="000A5835" w:rsidRPr="000A5835" w:rsidRDefault="000A5835" w:rsidP="000A5835">
                  <w:pPr>
                    <w:spacing w:line="288" w:lineRule="auto"/>
                    <w:contextualSpacing/>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themeColor="text1"/>
                      <w:sz w:val="18"/>
                      <w:szCs w:val="18"/>
                      <w:lang w:val="pt-BR"/>
                    </w:rPr>
                  </w:pPr>
                  <w:r w:rsidRPr="000A5835">
                    <w:rPr>
                      <w:rFonts w:ascii="Arial" w:eastAsia="Calibri" w:hAnsi="Arial" w:cs="Arial"/>
                      <w:color w:val="000000" w:themeColor="text1"/>
                      <w:sz w:val="18"/>
                      <w:szCs w:val="18"/>
                      <w:lang w:val="pt-BR"/>
                    </w:rPr>
                    <w:t>V/R MÁXIMO A AFECTAR</w:t>
                  </w:r>
                </w:p>
              </w:tc>
            </w:tr>
            <w:tr w:rsidR="000A5835" w:rsidRPr="000A5835" w14:paraId="728BDBBC" w14:textId="77777777" w:rsidTr="00E05C4A">
              <w:trPr>
                <w:cnfStyle w:val="000000100000" w:firstRow="0" w:lastRow="0" w:firstColumn="0" w:lastColumn="0" w:oddVBand="0" w:evenVBand="0" w:oddHBand="1" w:evenHBand="0" w:firstRowFirstColumn="0" w:firstRowLastColumn="0" w:lastRowFirstColumn="0" w:lastRowLastColumn="0"/>
                <w:trHeight w:val="902"/>
              </w:trPr>
              <w:tc>
                <w:tcPr>
                  <w:cnfStyle w:val="001000000000" w:firstRow="0" w:lastRow="0" w:firstColumn="1" w:lastColumn="0" w:oddVBand="0" w:evenVBand="0" w:oddHBand="0" w:evenHBand="0" w:firstRowFirstColumn="0" w:firstRowLastColumn="0" w:lastRowFirstColumn="0" w:lastRowLastColumn="0"/>
                  <w:tcW w:w="1129" w:type="dxa"/>
                  <w:noWrap/>
                  <w:vAlign w:val="center"/>
                  <w:hideMark/>
                </w:tcPr>
                <w:p w14:paraId="5EEFB309" w14:textId="77777777" w:rsidR="000A5835" w:rsidRPr="000A5835" w:rsidRDefault="000A5835" w:rsidP="000A5835">
                  <w:pPr>
                    <w:spacing w:line="288" w:lineRule="auto"/>
                    <w:contextualSpacing/>
                    <w:jc w:val="center"/>
                    <w:rPr>
                      <w:rFonts w:ascii="Arial" w:eastAsia="Calibri" w:hAnsi="Arial" w:cs="Arial"/>
                      <w:b w:val="0"/>
                      <w:bCs w:val="0"/>
                      <w:color w:val="000000" w:themeColor="text1"/>
                      <w:sz w:val="18"/>
                      <w:szCs w:val="18"/>
                    </w:rPr>
                  </w:pPr>
                  <w:r w:rsidRPr="000A5835">
                    <w:rPr>
                      <w:rFonts w:ascii="Arial" w:eastAsia="Calibri" w:hAnsi="Arial" w:cs="Arial"/>
                      <w:b w:val="0"/>
                      <w:bCs w:val="0"/>
                      <w:color w:val="000000" w:themeColor="text1"/>
                      <w:sz w:val="18"/>
                      <w:szCs w:val="18"/>
                    </w:rPr>
                    <w:t>2022</w:t>
                  </w:r>
                </w:p>
              </w:tc>
              <w:tc>
                <w:tcPr>
                  <w:tcW w:w="1276" w:type="dxa"/>
                  <w:vMerge w:val="restart"/>
                  <w:vAlign w:val="center"/>
                </w:tcPr>
                <w:p w14:paraId="2CB4517D" w14:textId="77777777" w:rsidR="000A5835" w:rsidRPr="000A5835" w:rsidRDefault="000A5835" w:rsidP="000A5835">
                  <w:pPr>
                    <w:spacing w:line="288" w:lineRule="auto"/>
                    <w:contextualSpacing/>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INVERSION</w:t>
                  </w:r>
                </w:p>
              </w:tc>
              <w:tc>
                <w:tcPr>
                  <w:tcW w:w="1701" w:type="dxa"/>
                  <w:vAlign w:val="center"/>
                  <w:hideMark/>
                </w:tcPr>
                <w:p w14:paraId="1CA6ED7F" w14:textId="77777777" w:rsidR="000A5835" w:rsidRPr="000A5835" w:rsidRDefault="000A5835" w:rsidP="000A5835">
                  <w:pPr>
                    <w:spacing w:line="288" w:lineRule="auto"/>
                    <w:contextualSpacing/>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 xml:space="preserve">CDP </w:t>
                  </w:r>
                  <w:proofErr w:type="spellStart"/>
                  <w:r w:rsidRPr="000A5835">
                    <w:rPr>
                      <w:rFonts w:ascii="Arial" w:eastAsia="Calibri" w:hAnsi="Arial" w:cs="Arial"/>
                      <w:color w:val="000000" w:themeColor="text1"/>
                      <w:sz w:val="18"/>
                      <w:szCs w:val="18"/>
                    </w:rPr>
                    <w:t>xxxxx</w:t>
                  </w:r>
                  <w:proofErr w:type="spellEnd"/>
                  <w:r w:rsidRPr="000A5835">
                    <w:rPr>
                      <w:rFonts w:ascii="Arial" w:eastAsia="Calibri" w:hAnsi="Arial" w:cs="Arial"/>
                      <w:color w:val="000000" w:themeColor="text1"/>
                      <w:sz w:val="18"/>
                      <w:szCs w:val="18"/>
                    </w:rPr>
                    <w:t xml:space="preserve"> (*) del </w:t>
                  </w:r>
                  <w:proofErr w:type="spellStart"/>
                  <w:r w:rsidRPr="000A5835">
                    <w:rPr>
                      <w:rFonts w:ascii="Arial" w:eastAsia="Calibri" w:hAnsi="Arial" w:cs="Arial"/>
                      <w:color w:val="000000" w:themeColor="text1"/>
                      <w:sz w:val="18"/>
                      <w:szCs w:val="18"/>
                    </w:rPr>
                    <w:t>xx</w:t>
                  </w:r>
                  <w:proofErr w:type="spellEnd"/>
                  <w:r w:rsidRPr="000A5835">
                    <w:rPr>
                      <w:rFonts w:ascii="Arial" w:eastAsia="Calibri" w:hAnsi="Arial" w:cs="Arial"/>
                      <w:color w:val="000000" w:themeColor="text1"/>
                      <w:sz w:val="18"/>
                      <w:szCs w:val="18"/>
                    </w:rPr>
                    <w:t xml:space="preserve"> de </w:t>
                  </w:r>
                  <w:proofErr w:type="spellStart"/>
                  <w:r w:rsidRPr="000A5835">
                    <w:rPr>
                      <w:rFonts w:ascii="Arial" w:eastAsia="Calibri" w:hAnsi="Arial" w:cs="Arial"/>
                      <w:color w:val="000000" w:themeColor="text1"/>
                      <w:sz w:val="18"/>
                      <w:szCs w:val="18"/>
                    </w:rPr>
                    <w:t>xxx</w:t>
                  </w:r>
                  <w:proofErr w:type="spellEnd"/>
                  <w:r w:rsidRPr="000A5835">
                    <w:rPr>
                      <w:rFonts w:ascii="Arial" w:eastAsia="Calibri" w:hAnsi="Arial" w:cs="Arial"/>
                      <w:color w:val="000000" w:themeColor="text1"/>
                      <w:sz w:val="18"/>
                      <w:szCs w:val="18"/>
                    </w:rPr>
                    <w:t xml:space="preserve"> de 2022</w:t>
                  </w:r>
                </w:p>
              </w:tc>
              <w:tc>
                <w:tcPr>
                  <w:tcW w:w="1408" w:type="dxa"/>
                  <w:noWrap/>
                  <w:vAlign w:val="center"/>
                  <w:hideMark/>
                </w:tcPr>
                <w:p w14:paraId="4AF1E6BF" w14:textId="77777777" w:rsidR="000A5835" w:rsidRPr="000A5835" w:rsidRDefault="000A5835" w:rsidP="000A5835">
                  <w:pPr>
                    <w:spacing w:line="288" w:lineRule="auto"/>
                    <w:contextualSpacing/>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themeColor="text1"/>
                      <w:sz w:val="18"/>
                      <w:szCs w:val="18"/>
                    </w:rPr>
                  </w:pPr>
                  <w:r w:rsidRPr="000A5835">
                    <w:rPr>
                      <w:rFonts w:ascii="Arial" w:hAnsi="Arial" w:cs="Arial"/>
                      <w:iCs/>
                      <w:color w:val="000000" w:themeColor="text1"/>
                      <w:sz w:val="18"/>
                      <w:szCs w:val="18"/>
                    </w:rPr>
                    <w:t>$ 40.990.786</w:t>
                  </w:r>
                </w:p>
              </w:tc>
              <w:tc>
                <w:tcPr>
                  <w:tcW w:w="1533" w:type="dxa"/>
                  <w:noWrap/>
                  <w:vAlign w:val="center"/>
                  <w:hideMark/>
                </w:tcPr>
                <w:p w14:paraId="3D2DFD69" w14:textId="77777777" w:rsidR="000A5835" w:rsidRPr="000A5835" w:rsidRDefault="000A5835" w:rsidP="000A5835">
                  <w:pPr>
                    <w:spacing w:line="288" w:lineRule="auto"/>
                    <w:contextualSpacing/>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Hasta</w:t>
                  </w:r>
                </w:p>
                <w:p w14:paraId="285F7EB0" w14:textId="77777777" w:rsidR="000A5835" w:rsidRPr="000A5835" w:rsidRDefault="000A5835" w:rsidP="000A5835">
                  <w:pPr>
                    <w:spacing w:line="288" w:lineRule="auto"/>
                    <w:contextualSpacing/>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000000" w:themeColor="text1"/>
                      <w:sz w:val="18"/>
                      <w:szCs w:val="18"/>
                    </w:rPr>
                  </w:pPr>
                  <w:proofErr w:type="spellStart"/>
                  <w:r w:rsidRPr="000A5835">
                    <w:rPr>
                      <w:rFonts w:ascii="Arial" w:eastAsia="Calibri" w:hAnsi="Arial" w:cs="Arial"/>
                      <w:color w:val="000000" w:themeColor="text1"/>
                      <w:sz w:val="18"/>
                      <w:szCs w:val="18"/>
                    </w:rPr>
                    <w:t>xxxxxxx</w:t>
                  </w:r>
                  <w:proofErr w:type="spellEnd"/>
                </w:p>
              </w:tc>
            </w:tr>
            <w:tr w:rsidR="000A5835" w:rsidRPr="000A5835" w14:paraId="7C70A3DD" w14:textId="77777777" w:rsidTr="00E05C4A">
              <w:trPr>
                <w:trHeight w:val="902"/>
              </w:trPr>
              <w:tc>
                <w:tcPr>
                  <w:cnfStyle w:val="001000000000" w:firstRow="0" w:lastRow="0" w:firstColumn="1" w:lastColumn="0" w:oddVBand="0" w:evenVBand="0" w:oddHBand="0" w:evenHBand="0" w:firstRowFirstColumn="0" w:firstRowLastColumn="0" w:lastRowFirstColumn="0" w:lastRowLastColumn="0"/>
                  <w:tcW w:w="1129" w:type="dxa"/>
                  <w:noWrap/>
                  <w:vAlign w:val="center"/>
                </w:tcPr>
                <w:p w14:paraId="7A79A52B" w14:textId="77777777" w:rsidR="000A5835" w:rsidRPr="000A5835" w:rsidRDefault="000A5835" w:rsidP="000A5835">
                  <w:pPr>
                    <w:spacing w:line="288" w:lineRule="auto"/>
                    <w:contextualSpacing/>
                    <w:jc w:val="center"/>
                    <w:rPr>
                      <w:rFonts w:ascii="Arial" w:eastAsia="Calibri" w:hAnsi="Arial" w:cs="Arial"/>
                      <w:b w:val="0"/>
                      <w:bCs w:val="0"/>
                      <w:color w:val="000000" w:themeColor="text1"/>
                      <w:sz w:val="18"/>
                      <w:szCs w:val="18"/>
                    </w:rPr>
                  </w:pPr>
                  <w:r w:rsidRPr="000A5835">
                    <w:rPr>
                      <w:rFonts w:ascii="Arial" w:eastAsia="Calibri" w:hAnsi="Arial" w:cs="Arial"/>
                      <w:b w:val="0"/>
                      <w:bCs w:val="0"/>
                      <w:color w:val="000000" w:themeColor="text1"/>
                      <w:sz w:val="18"/>
                      <w:szCs w:val="18"/>
                    </w:rPr>
                    <w:t>2023</w:t>
                  </w:r>
                </w:p>
              </w:tc>
              <w:tc>
                <w:tcPr>
                  <w:tcW w:w="1276" w:type="dxa"/>
                  <w:vMerge/>
                  <w:vAlign w:val="center"/>
                </w:tcPr>
                <w:p w14:paraId="27C255CA" w14:textId="77777777" w:rsidR="000A5835" w:rsidRPr="000A5835" w:rsidRDefault="000A5835" w:rsidP="000A5835">
                  <w:pPr>
                    <w:spacing w:line="288" w:lineRule="auto"/>
                    <w:contextualSpacing/>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themeColor="text1"/>
                      <w:sz w:val="18"/>
                      <w:szCs w:val="18"/>
                    </w:rPr>
                  </w:pPr>
                </w:p>
              </w:tc>
              <w:tc>
                <w:tcPr>
                  <w:tcW w:w="1701" w:type="dxa"/>
                  <w:vAlign w:val="center"/>
                </w:tcPr>
                <w:p w14:paraId="6561E0E6" w14:textId="77777777" w:rsidR="000A5835" w:rsidRPr="000A5835" w:rsidRDefault="000A5835" w:rsidP="000A5835">
                  <w:pPr>
                    <w:spacing w:line="288"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A5835">
                    <w:rPr>
                      <w:rFonts w:ascii="Arial" w:hAnsi="Arial" w:cs="Arial"/>
                      <w:color w:val="000000" w:themeColor="text1"/>
                      <w:sz w:val="18"/>
                      <w:szCs w:val="18"/>
                    </w:rPr>
                    <w:t>V.F. XXXXXX del XXX de XXXX de 2022</w:t>
                  </w:r>
                </w:p>
              </w:tc>
              <w:tc>
                <w:tcPr>
                  <w:tcW w:w="1408" w:type="dxa"/>
                  <w:noWrap/>
                  <w:vAlign w:val="center"/>
                </w:tcPr>
                <w:p w14:paraId="76FDD26F" w14:textId="77777777" w:rsidR="000A5835" w:rsidRPr="000A5835" w:rsidRDefault="000A5835" w:rsidP="000A5835">
                  <w:pPr>
                    <w:spacing w:line="288" w:lineRule="auto"/>
                    <w:contextualSpacing/>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themeColor="text1"/>
                      <w:sz w:val="18"/>
                      <w:szCs w:val="18"/>
                    </w:rPr>
                  </w:pPr>
                  <w:r w:rsidRPr="000A5835">
                    <w:rPr>
                      <w:rFonts w:ascii="Arial" w:hAnsi="Arial" w:cs="Arial"/>
                      <w:iCs/>
                      <w:color w:val="000000" w:themeColor="text1"/>
                      <w:sz w:val="18"/>
                      <w:szCs w:val="18"/>
                    </w:rPr>
                    <w:t>$809.368.256</w:t>
                  </w:r>
                </w:p>
              </w:tc>
              <w:tc>
                <w:tcPr>
                  <w:tcW w:w="1533" w:type="dxa"/>
                  <w:noWrap/>
                  <w:vAlign w:val="center"/>
                </w:tcPr>
                <w:p w14:paraId="027EE856" w14:textId="77777777" w:rsidR="000A5835" w:rsidRPr="000A5835" w:rsidRDefault="000A5835" w:rsidP="000A5835">
                  <w:pPr>
                    <w:spacing w:line="288" w:lineRule="auto"/>
                    <w:contextualSpacing/>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themeColor="text1"/>
                      <w:sz w:val="18"/>
                      <w:szCs w:val="18"/>
                    </w:rPr>
                  </w:pPr>
                  <w:r w:rsidRPr="000A5835">
                    <w:rPr>
                      <w:rFonts w:ascii="Arial" w:eastAsia="Calibri" w:hAnsi="Arial" w:cs="Arial"/>
                      <w:color w:val="000000" w:themeColor="text1"/>
                      <w:sz w:val="18"/>
                      <w:szCs w:val="18"/>
                    </w:rPr>
                    <w:t>Hasta</w:t>
                  </w:r>
                </w:p>
                <w:p w14:paraId="59A3D008" w14:textId="77777777" w:rsidR="000A5835" w:rsidRPr="000A5835" w:rsidRDefault="000A5835" w:rsidP="000A5835">
                  <w:pPr>
                    <w:spacing w:line="288" w:lineRule="auto"/>
                    <w:contextualSpacing/>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000000" w:themeColor="text1"/>
                      <w:sz w:val="18"/>
                      <w:szCs w:val="18"/>
                    </w:rPr>
                  </w:pPr>
                  <w:proofErr w:type="spellStart"/>
                  <w:r w:rsidRPr="000A5835">
                    <w:rPr>
                      <w:rFonts w:ascii="Arial" w:eastAsia="Calibri" w:hAnsi="Arial" w:cs="Arial"/>
                      <w:color w:val="000000" w:themeColor="text1"/>
                      <w:sz w:val="18"/>
                      <w:szCs w:val="18"/>
                    </w:rPr>
                    <w:t>xxxxxxxx</w:t>
                  </w:r>
                  <w:proofErr w:type="spellEnd"/>
                </w:p>
              </w:tc>
            </w:tr>
            <w:tr w:rsidR="000A5835" w:rsidRPr="000A5835" w14:paraId="50E939EF" w14:textId="77777777" w:rsidTr="00E05C4A">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4106" w:type="dxa"/>
                  <w:gridSpan w:val="3"/>
                  <w:noWrap/>
                  <w:vAlign w:val="center"/>
                </w:tcPr>
                <w:p w14:paraId="084B47C8" w14:textId="77777777" w:rsidR="000A5835" w:rsidRPr="000A5835" w:rsidRDefault="000A5835" w:rsidP="000A5835">
                  <w:pPr>
                    <w:spacing w:line="288" w:lineRule="auto"/>
                    <w:jc w:val="center"/>
                    <w:rPr>
                      <w:rFonts w:ascii="Arial" w:hAnsi="Arial" w:cs="Arial"/>
                      <w:color w:val="000000" w:themeColor="text1"/>
                      <w:sz w:val="18"/>
                      <w:szCs w:val="18"/>
                    </w:rPr>
                  </w:pPr>
                  <w:r w:rsidRPr="000A5835">
                    <w:rPr>
                      <w:rFonts w:ascii="Arial" w:hAnsi="Arial" w:cs="Arial"/>
                      <w:color w:val="000000" w:themeColor="text1"/>
                      <w:sz w:val="18"/>
                      <w:szCs w:val="18"/>
                    </w:rPr>
                    <w:t>TOTAL</w:t>
                  </w:r>
                </w:p>
              </w:tc>
              <w:tc>
                <w:tcPr>
                  <w:tcW w:w="1408" w:type="dxa"/>
                  <w:noWrap/>
                  <w:vAlign w:val="center"/>
                </w:tcPr>
                <w:p w14:paraId="4B0D65C0" w14:textId="77777777" w:rsidR="000A5835" w:rsidRPr="000A5835" w:rsidRDefault="000A5835" w:rsidP="000A5835">
                  <w:pPr>
                    <w:spacing w:line="288" w:lineRule="auto"/>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b/>
                      <w:bCs/>
                      <w:iCs/>
                      <w:color w:val="000000" w:themeColor="text1"/>
                      <w:sz w:val="18"/>
                      <w:szCs w:val="18"/>
                    </w:rPr>
                  </w:pPr>
                </w:p>
              </w:tc>
              <w:tc>
                <w:tcPr>
                  <w:tcW w:w="1533" w:type="dxa"/>
                  <w:noWrap/>
                  <w:vAlign w:val="center"/>
                </w:tcPr>
                <w:p w14:paraId="5C054307" w14:textId="77777777" w:rsidR="000A5835" w:rsidRPr="000A5835" w:rsidRDefault="000A5835" w:rsidP="000A5835">
                  <w:pPr>
                    <w:spacing w:line="288" w:lineRule="auto"/>
                    <w:contextualSpacing/>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color w:val="000000" w:themeColor="text1"/>
                      <w:sz w:val="18"/>
                      <w:szCs w:val="18"/>
                    </w:rPr>
                  </w:pPr>
                </w:p>
              </w:tc>
            </w:tr>
          </w:tbl>
          <w:p w14:paraId="74BE11D9" w14:textId="77777777" w:rsidR="000A5835" w:rsidRDefault="000A5835" w:rsidP="00B84AC3">
            <w:pPr>
              <w:jc w:val="both"/>
              <w:rPr>
                <w:rFonts w:ascii="Arial" w:hAnsi="Arial" w:cs="Arial"/>
                <w:b/>
                <w:color w:val="000000" w:themeColor="text1"/>
                <w:sz w:val="22"/>
                <w:szCs w:val="22"/>
              </w:rPr>
            </w:pPr>
          </w:p>
          <w:p w14:paraId="4D1F15A1" w14:textId="1E60703A" w:rsidR="00D47ADF" w:rsidRPr="000A5835" w:rsidRDefault="00CE0D32" w:rsidP="00B84AC3">
            <w:pPr>
              <w:jc w:val="both"/>
              <w:rPr>
                <w:rFonts w:ascii="Arial" w:hAnsi="Arial" w:cs="Arial"/>
                <w:b/>
                <w:color w:val="000000" w:themeColor="text1"/>
                <w:sz w:val="22"/>
                <w:szCs w:val="22"/>
              </w:rPr>
            </w:pPr>
            <w:r w:rsidRPr="000A5835">
              <w:rPr>
                <w:rFonts w:ascii="Arial" w:hAnsi="Arial" w:cs="Arial"/>
                <w:b/>
                <w:color w:val="000000" w:themeColor="text1"/>
                <w:sz w:val="22"/>
                <w:szCs w:val="22"/>
              </w:rPr>
              <w:t xml:space="preserve"> </w:t>
            </w:r>
          </w:p>
        </w:tc>
      </w:tr>
      <w:tr w:rsidR="002539AB" w:rsidRPr="000A5835" w14:paraId="1A7B03DB"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206A0D3B" w14:textId="77777777" w:rsidR="002539AB" w:rsidRPr="000A5835" w:rsidRDefault="002539AB" w:rsidP="00B84AC3">
            <w:pPr>
              <w:rPr>
                <w:rFonts w:ascii="Arial" w:hAnsi="Arial" w:cs="Arial"/>
                <w:b/>
                <w:bCs/>
                <w:color w:val="000000" w:themeColor="text1"/>
                <w:sz w:val="22"/>
                <w:szCs w:val="22"/>
              </w:rPr>
            </w:pPr>
            <w:r w:rsidRPr="000A5835">
              <w:rPr>
                <w:rFonts w:ascii="Arial" w:hAnsi="Arial" w:cs="Arial"/>
                <w:b/>
                <w:bCs/>
                <w:color w:val="000000" w:themeColor="text1"/>
                <w:sz w:val="22"/>
                <w:szCs w:val="22"/>
              </w:rPr>
              <w:t xml:space="preserve">7) OBLIGACIONES ESPECÍFICAS: </w:t>
            </w:r>
          </w:p>
          <w:p w14:paraId="1F8A5F69" w14:textId="77777777" w:rsidR="002539AB" w:rsidRPr="000A5835" w:rsidRDefault="002539AB" w:rsidP="00B84AC3">
            <w:pPr>
              <w:rPr>
                <w:rFonts w:ascii="Arial" w:hAnsi="Arial" w:cs="Arial"/>
                <w:color w:val="000000" w:themeColor="text1"/>
                <w:sz w:val="22"/>
                <w:szCs w:val="22"/>
              </w:rPr>
            </w:pPr>
            <w:r w:rsidRPr="000A5835">
              <w:rPr>
                <w:rFonts w:ascii="Arial" w:hAnsi="Arial" w:cs="Arial"/>
                <w:bCs/>
                <w:color w:val="000000" w:themeColor="text1"/>
                <w:sz w:val="22"/>
                <w:szCs w:val="22"/>
              </w:rPr>
              <w:t>Corresponden a las Definidas en el Anexo Técnico del Pliego de Condiciones.</w:t>
            </w:r>
          </w:p>
        </w:tc>
      </w:tr>
      <w:tr w:rsidR="002539AB" w:rsidRPr="000A5835" w14:paraId="3636BA3F"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7C4FB1AF" w14:textId="77777777" w:rsidR="002539AB" w:rsidRPr="000A5835" w:rsidRDefault="002539AB" w:rsidP="00B84AC3">
            <w:pPr>
              <w:autoSpaceDE w:val="0"/>
              <w:autoSpaceDN w:val="0"/>
              <w:adjustRightInd w:val="0"/>
              <w:jc w:val="both"/>
              <w:rPr>
                <w:rFonts w:ascii="Arial" w:hAnsi="Arial" w:cs="Arial"/>
                <w:color w:val="000000" w:themeColor="text1"/>
                <w:sz w:val="22"/>
                <w:szCs w:val="22"/>
                <w:lang w:eastAsia="es-CO"/>
              </w:rPr>
            </w:pPr>
            <w:r w:rsidRPr="000A5835">
              <w:rPr>
                <w:rFonts w:ascii="Arial" w:hAnsi="Arial" w:cs="Arial"/>
                <w:b/>
                <w:color w:val="000000" w:themeColor="text1"/>
                <w:sz w:val="22"/>
                <w:szCs w:val="22"/>
              </w:rPr>
              <w:t>8) GARANTÍAS</w:t>
            </w:r>
            <w:r w:rsidRPr="000A5835">
              <w:rPr>
                <w:rFonts w:ascii="Arial" w:hAnsi="Arial" w:cs="Arial"/>
                <w:color w:val="000000" w:themeColor="text1"/>
                <w:sz w:val="22"/>
                <w:szCs w:val="22"/>
              </w:rPr>
              <w:t>:</w:t>
            </w:r>
            <w:r w:rsidRPr="000A5835">
              <w:rPr>
                <w:rFonts w:ascii="Arial" w:eastAsia="Arial Unicode MS" w:hAnsi="Arial" w:cs="Arial"/>
                <w:color w:val="000000" w:themeColor="text1"/>
                <w:sz w:val="22"/>
                <w:szCs w:val="22"/>
              </w:rPr>
              <w:t xml:space="preserve"> </w:t>
            </w:r>
            <w:r w:rsidRPr="000A5835">
              <w:rPr>
                <w:rFonts w:ascii="Arial" w:hAnsi="Arial" w:cs="Arial"/>
                <w:color w:val="000000" w:themeColor="text1"/>
                <w:sz w:val="22"/>
                <w:szCs w:val="22"/>
                <w:lang w:eastAsia="es-CO"/>
              </w:rPr>
              <w:t xml:space="preserve">El </w:t>
            </w:r>
            <w:r w:rsidRPr="000A5835">
              <w:rPr>
                <w:rFonts w:ascii="Arial" w:hAnsi="Arial" w:cs="Arial"/>
                <w:b/>
                <w:bCs/>
                <w:color w:val="000000" w:themeColor="text1"/>
                <w:sz w:val="22"/>
                <w:szCs w:val="22"/>
                <w:lang w:eastAsia="es-CO"/>
              </w:rPr>
              <w:t>CONTRATISTA</w:t>
            </w:r>
            <w:r w:rsidRPr="000A5835">
              <w:rPr>
                <w:rFonts w:ascii="Arial" w:hAnsi="Arial" w:cs="Arial"/>
                <w:color w:val="000000" w:themeColor="text1"/>
                <w:sz w:val="22"/>
                <w:szCs w:val="22"/>
                <w:lang w:eastAsia="es-CO"/>
              </w:rPr>
              <w:t xml:space="preserve"> constituirá a favor de </w:t>
            </w:r>
            <w:r w:rsidRPr="000A5835">
              <w:rPr>
                <w:rFonts w:ascii="Arial" w:hAnsi="Arial" w:cs="Arial"/>
                <w:b/>
                <w:color w:val="000000" w:themeColor="text1"/>
                <w:sz w:val="22"/>
                <w:szCs w:val="22"/>
                <w:lang w:eastAsia="es-CO"/>
              </w:rPr>
              <w:t>LA NACIÓN- MINISTERIO DE HACIENDA Y CRÉDITO PÚBLICO - NIT 899.999.090-2</w:t>
            </w:r>
            <w:r w:rsidRPr="000A5835">
              <w:rPr>
                <w:rFonts w:ascii="Arial" w:hAnsi="Arial" w:cs="Arial"/>
                <w:color w:val="000000" w:themeColor="text1"/>
                <w:sz w:val="22"/>
                <w:szCs w:val="22"/>
                <w:lang w:eastAsia="es-CO"/>
              </w:rPr>
              <w:t>, una Garantía Única que ampare los riesgos señalados en el pliego de condiciones</w:t>
            </w:r>
          </w:p>
          <w:p w14:paraId="18609192" w14:textId="77777777" w:rsidR="002539AB" w:rsidRPr="000A5835" w:rsidRDefault="002539AB" w:rsidP="00B84AC3">
            <w:pPr>
              <w:pStyle w:val="Textoindependiente3"/>
              <w:widowControl w:val="0"/>
              <w:spacing w:after="0"/>
              <w:ind w:right="51"/>
              <w:jc w:val="both"/>
              <w:rPr>
                <w:rFonts w:ascii="Arial" w:hAnsi="Arial" w:cs="Arial"/>
                <w:b/>
                <w:bCs/>
                <w:color w:val="000000" w:themeColor="text1"/>
                <w:sz w:val="22"/>
                <w:szCs w:val="22"/>
              </w:rPr>
            </w:pPr>
          </w:p>
          <w:p w14:paraId="4BBD3F6B" w14:textId="77777777" w:rsidR="002539AB" w:rsidRPr="000A5835" w:rsidRDefault="002539AB" w:rsidP="00B84AC3">
            <w:pPr>
              <w:jc w:val="both"/>
              <w:rPr>
                <w:rFonts w:ascii="Arial" w:hAnsi="Arial" w:cs="Arial"/>
                <w:b/>
                <w:bCs/>
                <w:color w:val="000000" w:themeColor="text1"/>
                <w:spacing w:val="-3"/>
                <w:sz w:val="22"/>
                <w:szCs w:val="22"/>
              </w:rPr>
            </w:pPr>
            <w:r w:rsidRPr="000A5835">
              <w:rPr>
                <w:rFonts w:ascii="Arial" w:hAnsi="Arial" w:cs="Arial"/>
                <w:b/>
                <w:bCs/>
                <w:color w:val="000000" w:themeColor="text1"/>
                <w:sz w:val="22"/>
                <w:szCs w:val="22"/>
              </w:rPr>
              <w:t xml:space="preserve">PARAGRAFO </w:t>
            </w:r>
            <w:r w:rsidRPr="000A5835">
              <w:rPr>
                <w:rFonts w:ascii="Arial" w:hAnsi="Arial" w:cs="Arial"/>
                <w:color w:val="000000" w:themeColor="text1"/>
                <w:sz w:val="22"/>
                <w:szCs w:val="22"/>
              </w:rPr>
              <w:t xml:space="preserve">- </w:t>
            </w:r>
            <w:r w:rsidRPr="000A5835">
              <w:rPr>
                <w:rFonts w:ascii="Arial" w:hAnsi="Arial" w:cs="Arial"/>
                <w:b/>
                <w:bCs/>
                <w:color w:val="000000" w:themeColor="text1"/>
                <w:sz w:val="22"/>
                <w:szCs w:val="22"/>
              </w:rPr>
              <w:t>CONSTITUCIÓN DE LA GARANTÍA</w:t>
            </w:r>
            <w:r w:rsidRPr="000A5835">
              <w:rPr>
                <w:rFonts w:ascii="Arial" w:hAnsi="Arial" w:cs="Arial"/>
                <w:color w:val="000000" w:themeColor="text1"/>
                <w:sz w:val="22"/>
                <w:szCs w:val="22"/>
              </w:rPr>
              <w:t xml:space="preserve">. – El </w:t>
            </w:r>
            <w:r w:rsidRPr="000A5835">
              <w:rPr>
                <w:rFonts w:ascii="Arial" w:hAnsi="Arial" w:cs="Arial"/>
                <w:b/>
                <w:bCs/>
                <w:color w:val="000000" w:themeColor="text1"/>
                <w:sz w:val="22"/>
                <w:szCs w:val="22"/>
              </w:rPr>
              <w:t>CONTRATISTA</w:t>
            </w:r>
            <w:r w:rsidRPr="000A5835">
              <w:rPr>
                <w:rFonts w:ascii="Arial" w:hAnsi="Arial" w:cs="Arial"/>
                <w:color w:val="000000" w:themeColor="text1"/>
                <w:sz w:val="22"/>
                <w:szCs w:val="22"/>
              </w:rPr>
              <w:t xml:space="preserve"> deberá constituir la garantía dentro de los tres (3) días hábiles siguientes a la entrega de la copia del presente </w:t>
            </w:r>
            <w:r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so pena de proceder con la aplicación del artículo 86 de la Ley 1474 de 2011, con el fin de hacer efectiva la Cláusula Penal Pecuniaria</w:t>
            </w:r>
            <w:r w:rsidRPr="000A5835">
              <w:rPr>
                <w:rFonts w:ascii="Arial" w:hAnsi="Arial" w:cs="Arial"/>
                <w:color w:val="000000" w:themeColor="text1"/>
                <w:spacing w:val="-3"/>
                <w:sz w:val="22"/>
                <w:szCs w:val="22"/>
              </w:rPr>
              <w:t xml:space="preserve">. </w:t>
            </w:r>
          </w:p>
        </w:tc>
      </w:tr>
      <w:tr w:rsidR="002539AB" w:rsidRPr="000A5835" w14:paraId="7F81DD7F"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6C93DC93" w14:textId="77777777" w:rsidR="002539AB" w:rsidRPr="000A5835" w:rsidRDefault="002539AB" w:rsidP="00B84AC3">
            <w:pPr>
              <w:jc w:val="both"/>
              <w:rPr>
                <w:rFonts w:ascii="Arial" w:hAnsi="Arial" w:cs="Arial"/>
                <w:b/>
                <w:color w:val="000000" w:themeColor="text1"/>
                <w:sz w:val="22"/>
                <w:szCs w:val="22"/>
              </w:rPr>
            </w:pPr>
            <w:r w:rsidRPr="000A5835">
              <w:rPr>
                <w:rFonts w:ascii="Arial" w:hAnsi="Arial" w:cs="Arial"/>
                <w:b/>
                <w:color w:val="000000" w:themeColor="text1"/>
                <w:sz w:val="22"/>
                <w:szCs w:val="22"/>
              </w:rPr>
              <w:t>9) SUPERVISIÓN:</w:t>
            </w:r>
            <w:r w:rsidRPr="000A5835">
              <w:rPr>
                <w:rFonts w:ascii="Arial" w:hAnsi="Arial" w:cs="Arial"/>
                <w:color w:val="000000" w:themeColor="text1"/>
                <w:sz w:val="22"/>
                <w:szCs w:val="22"/>
              </w:rPr>
              <w:t xml:space="preserve"> </w:t>
            </w:r>
            <w:r w:rsidRPr="000A5835">
              <w:rPr>
                <w:rFonts w:ascii="Arial" w:eastAsia="Arial Unicode MS" w:hAnsi="Arial" w:cs="Arial"/>
                <w:color w:val="000000" w:themeColor="text1"/>
                <w:sz w:val="22"/>
                <w:szCs w:val="22"/>
              </w:rPr>
              <w:t xml:space="preserve">El presente </w:t>
            </w:r>
            <w:r w:rsidRPr="000A5835">
              <w:rPr>
                <w:rFonts w:ascii="Arial" w:eastAsia="Arial Unicode MS" w:hAnsi="Arial" w:cs="Arial"/>
                <w:b/>
                <w:bCs/>
                <w:color w:val="000000" w:themeColor="text1"/>
                <w:sz w:val="22"/>
                <w:szCs w:val="22"/>
              </w:rPr>
              <w:t>CONTRATO</w:t>
            </w:r>
            <w:r w:rsidRPr="000A5835">
              <w:rPr>
                <w:rFonts w:ascii="Arial" w:eastAsia="Arial Unicode MS" w:hAnsi="Arial" w:cs="Arial"/>
                <w:color w:val="000000" w:themeColor="text1"/>
                <w:sz w:val="22"/>
                <w:szCs w:val="22"/>
              </w:rPr>
              <w:t xml:space="preserve"> será supervisado por el Supervisor que designe el competente contractual. Para estos efectos, el Supervisor estará sujeto a lo dispuesto en el numeral 1º del artículo 4º y numeral 1º del artículo 26 de la ley 80 de 1993, Ley 734 de 2002, Ley 1592 de 2019 o la que la sustituya o modifique, Manual de Contratación, Ley 1474 de 2011 y demás normas establecidas sobre la materia.</w:t>
            </w:r>
            <w:r w:rsidRPr="000A5835">
              <w:rPr>
                <w:rFonts w:ascii="Arial" w:eastAsia="Arial Unicode MS" w:hAnsi="Arial" w:cs="Arial"/>
                <w:b/>
                <w:color w:val="000000" w:themeColor="text1"/>
                <w:sz w:val="22"/>
                <w:szCs w:val="22"/>
              </w:rPr>
              <w:t xml:space="preserve"> </w:t>
            </w:r>
          </w:p>
        </w:tc>
      </w:tr>
      <w:tr w:rsidR="002539AB" w:rsidRPr="000A5835" w14:paraId="18373AE8"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341B5922" w14:textId="77777777" w:rsidR="002539AB" w:rsidRPr="000A5835" w:rsidRDefault="002539AB" w:rsidP="00B84AC3">
            <w:pPr>
              <w:jc w:val="both"/>
              <w:rPr>
                <w:rFonts w:ascii="Arial" w:hAnsi="Arial" w:cs="Arial"/>
                <w:b/>
                <w:color w:val="000000" w:themeColor="text1"/>
                <w:sz w:val="22"/>
                <w:szCs w:val="22"/>
              </w:rPr>
            </w:pPr>
            <w:r w:rsidRPr="000A5835">
              <w:rPr>
                <w:rFonts w:ascii="Arial" w:hAnsi="Arial" w:cs="Arial"/>
                <w:b/>
                <w:color w:val="000000" w:themeColor="text1"/>
                <w:sz w:val="22"/>
                <w:szCs w:val="22"/>
              </w:rPr>
              <w:t xml:space="preserve">10) LIQUIDACIÓN: </w:t>
            </w:r>
            <w:r w:rsidRPr="000A5835">
              <w:rPr>
                <w:rFonts w:ascii="Arial" w:hAnsi="Arial" w:cs="Arial"/>
                <w:color w:val="000000" w:themeColor="text1"/>
                <w:sz w:val="22"/>
                <w:szCs w:val="22"/>
              </w:rPr>
              <w:t xml:space="preserve">El presente </w:t>
            </w:r>
            <w:r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se liquidará de conformidad con lo dispuesto en el artículo 60 de la Ley 80 de 1993 y el artículo 11 de la Ley 1150 de 2007.</w:t>
            </w:r>
          </w:p>
        </w:tc>
      </w:tr>
      <w:tr w:rsidR="002539AB" w:rsidRPr="000A5835" w14:paraId="163DC948"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shd w:val="clear" w:color="auto" w:fill="E6E6E6"/>
          </w:tcPr>
          <w:p w14:paraId="19DB89AF" w14:textId="77777777" w:rsidR="002539AB" w:rsidRPr="000A5835" w:rsidRDefault="002539AB" w:rsidP="00B84AC3">
            <w:pPr>
              <w:pStyle w:val="Ttulo7"/>
              <w:spacing w:before="0" w:after="0"/>
              <w:rPr>
                <w:rFonts w:ascii="Arial" w:hAnsi="Arial" w:cs="Arial"/>
                <w:b/>
                <w:bCs/>
                <w:i/>
                <w:color w:val="000000" w:themeColor="text1"/>
                <w:sz w:val="22"/>
                <w:szCs w:val="22"/>
              </w:rPr>
            </w:pPr>
            <w:r w:rsidRPr="000A5835">
              <w:rPr>
                <w:rFonts w:ascii="Arial" w:hAnsi="Arial" w:cs="Arial"/>
                <w:b/>
                <w:bCs/>
                <w:i/>
                <w:color w:val="000000" w:themeColor="text1"/>
                <w:sz w:val="22"/>
                <w:szCs w:val="22"/>
              </w:rPr>
              <w:t xml:space="preserve">CONDICIONES GENERALES DEL CONTRATO </w:t>
            </w:r>
          </w:p>
        </w:tc>
      </w:tr>
      <w:tr w:rsidR="002539AB" w:rsidRPr="000A5835" w14:paraId="2CBF1E14" w14:textId="77777777" w:rsidTr="002539AB">
        <w:trPr>
          <w:trHeight w:val="20"/>
          <w:jc w:val="center"/>
        </w:trPr>
        <w:tc>
          <w:tcPr>
            <w:tcW w:w="9209" w:type="dxa"/>
            <w:gridSpan w:val="2"/>
            <w:tcBorders>
              <w:top w:val="single" w:sz="4" w:space="0" w:color="auto"/>
              <w:left w:val="single" w:sz="4" w:space="0" w:color="auto"/>
              <w:bottom w:val="single" w:sz="4" w:space="0" w:color="auto"/>
              <w:right w:val="single" w:sz="4" w:space="0" w:color="auto"/>
            </w:tcBorders>
          </w:tcPr>
          <w:p w14:paraId="5B5F864D" w14:textId="77777777" w:rsidR="002539AB" w:rsidRPr="000A5835" w:rsidRDefault="002539AB" w:rsidP="00B84AC3">
            <w:pPr>
              <w:jc w:val="both"/>
              <w:rPr>
                <w:rFonts w:ascii="Arial" w:hAnsi="Arial" w:cs="Arial"/>
                <w:color w:val="000000" w:themeColor="text1"/>
                <w:spacing w:val="-2"/>
                <w:sz w:val="16"/>
                <w:szCs w:val="16"/>
              </w:rPr>
            </w:pPr>
            <w:r w:rsidRPr="000A5835">
              <w:rPr>
                <w:rFonts w:ascii="Arial" w:hAnsi="Arial" w:cs="Arial"/>
                <w:b/>
                <w:bCs/>
                <w:color w:val="000000" w:themeColor="text1"/>
                <w:sz w:val="16"/>
                <w:szCs w:val="16"/>
              </w:rPr>
              <w:t xml:space="preserve">11) </w:t>
            </w:r>
            <w:r w:rsidRPr="000A5835">
              <w:rPr>
                <w:rFonts w:ascii="Arial" w:hAnsi="Arial" w:cs="Arial"/>
                <w:b/>
                <w:color w:val="000000" w:themeColor="text1"/>
                <w:sz w:val="16"/>
                <w:szCs w:val="16"/>
                <w:u w:val="single"/>
              </w:rPr>
              <w:t>OBLIGACIONES GENERALES DEL CONTRATISTA:</w:t>
            </w:r>
            <w:r w:rsidRPr="000A5835">
              <w:rPr>
                <w:rFonts w:ascii="Arial" w:hAnsi="Arial" w:cs="Arial"/>
                <w:b/>
                <w:color w:val="000000" w:themeColor="text1"/>
                <w:sz w:val="16"/>
                <w:szCs w:val="16"/>
              </w:rPr>
              <w:t xml:space="preserve">  </w:t>
            </w:r>
            <w:r w:rsidRPr="000A5835">
              <w:rPr>
                <w:rFonts w:ascii="Arial" w:hAnsi="Arial" w:cs="Arial"/>
                <w:color w:val="000000" w:themeColor="text1"/>
                <w:sz w:val="16"/>
                <w:szCs w:val="16"/>
              </w:rPr>
              <w:t xml:space="preserve">Además de las obligaciones contempladas en la Ley 80 de 1993, en la Ley 1150 de 2007 y en sus Decretos Reglamentarios, las inherentes al presente contrato, las derivadas de las disposiciones legales vigentes que regulan su actividad y demás normas que los modifiquen, sustituyan, adicionen o complementen, EL CONTRATISTA en ejecución del presente contrato se obliga para con EL MINISTERIO a las siguientes: </w:t>
            </w:r>
            <w:r w:rsidRPr="000A5835">
              <w:rPr>
                <w:rFonts w:ascii="Arial" w:hAnsi="Arial" w:cs="Arial"/>
                <w:b/>
                <w:color w:val="000000" w:themeColor="text1"/>
                <w:sz w:val="16"/>
                <w:szCs w:val="16"/>
              </w:rPr>
              <w:t>a)</w:t>
            </w:r>
            <w:r w:rsidRPr="000A5835">
              <w:rPr>
                <w:rFonts w:ascii="Arial" w:hAnsi="Arial" w:cs="Arial"/>
                <w:color w:val="000000" w:themeColor="text1"/>
                <w:sz w:val="16"/>
                <w:szCs w:val="16"/>
              </w:rPr>
              <w:t xml:space="preserve"> </w:t>
            </w:r>
            <w:r w:rsidRPr="000A5835">
              <w:rPr>
                <w:rFonts w:ascii="Arial" w:hAnsi="Arial" w:cs="Arial"/>
                <w:iCs/>
                <w:color w:val="000000" w:themeColor="text1"/>
                <w:sz w:val="16"/>
                <w:szCs w:val="16"/>
              </w:rPr>
              <w:t xml:space="preserve">Cumplir con el objeto </w:t>
            </w:r>
            <w:r w:rsidRPr="000A5835">
              <w:rPr>
                <w:rFonts w:ascii="Arial" w:hAnsi="Arial" w:cs="Arial"/>
                <w:color w:val="000000" w:themeColor="text1"/>
                <w:sz w:val="16"/>
                <w:szCs w:val="16"/>
              </w:rPr>
              <w:t>del presente contrato</w:t>
            </w:r>
            <w:r w:rsidRPr="000A5835">
              <w:rPr>
                <w:rFonts w:ascii="Arial" w:hAnsi="Arial" w:cs="Arial"/>
                <w:iCs/>
                <w:color w:val="000000" w:themeColor="text1"/>
                <w:sz w:val="16"/>
                <w:szCs w:val="16"/>
              </w:rPr>
              <w:t xml:space="preserve"> con plena autonomía técnica y administrativa y bajo su propia responsabilidad. Por lo tanto, no existe ni existirá ningún tipo de subordinación, ni vínculo laboral alguno del CONTRATISTA con el MINISTERIO. </w:t>
            </w:r>
            <w:r w:rsidRPr="000A5835">
              <w:rPr>
                <w:rFonts w:ascii="Arial" w:hAnsi="Arial" w:cs="Arial"/>
                <w:b/>
                <w:iCs/>
                <w:color w:val="000000" w:themeColor="text1"/>
                <w:sz w:val="16"/>
                <w:szCs w:val="16"/>
              </w:rPr>
              <w:t>b)</w:t>
            </w:r>
            <w:r w:rsidRPr="000A5835">
              <w:rPr>
                <w:rFonts w:ascii="Arial" w:hAnsi="Arial" w:cs="Arial"/>
                <w:iCs/>
                <w:color w:val="000000" w:themeColor="text1"/>
                <w:sz w:val="16"/>
                <w:szCs w:val="16"/>
              </w:rPr>
              <w:t xml:space="preserve"> Obrar con lealtad y buena fe realizando</w:t>
            </w:r>
            <w:r w:rsidRPr="000A5835">
              <w:rPr>
                <w:rFonts w:ascii="Arial" w:hAnsi="Arial" w:cs="Arial"/>
                <w:color w:val="000000" w:themeColor="text1"/>
                <w:sz w:val="16"/>
                <w:szCs w:val="16"/>
              </w:rPr>
              <w:t xml:space="preserve"> los actos necesarios y tomando las medidas conducentes para el debido y oportuno cumplimiento de las obligaciones contractuales y la ejecución del contrato. </w:t>
            </w:r>
            <w:r w:rsidRPr="000A5835">
              <w:rPr>
                <w:rFonts w:ascii="Arial" w:hAnsi="Arial" w:cs="Arial"/>
                <w:b/>
                <w:color w:val="000000" w:themeColor="text1"/>
                <w:sz w:val="16"/>
                <w:szCs w:val="16"/>
              </w:rPr>
              <w:t xml:space="preserve">c) </w:t>
            </w:r>
            <w:r w:rsidRPr="000A5835">
              <w:rPr>
                <w:rFonts w:ascii="Arial" w:hAnsi="Arial" w:cs="Arial"/>
                <w:iCs/>
                <w:color w:val="000000" w:themeColor="text1"/>
                <w:sz w:val="16"/>
                <w:szCs w:val="16"/>
              </w:rPr>
              <w:t xml:space="preserve">Responder por sus actuaciones y omisiones derivados del </w:t>
            </w:r>
            <w:r w:rsidRPr="000A5835">
              <w:rPr>
                <w:rFonts w:ascii="Arial" w:hAnsi="Arial" w:cs="Arial"/>
                <w:color w:val="000000" w:themeColor="text1"/>
                <w:sz w:val="16"/>
                <w:szCs w:val="16"/>
              </w:rPr>
              <w:t>presente contrato</w:t>
            </w:r>
            <w:r w:rsidRPr="000A5835">
              <w:rPr>
                <w:rFonts w:ascii="Arial" w:hAnsi="Arial" w:cs="Arial"/>
                <w:iCs/>
                <w:color w:val="000000" w:themeColor="text1"/>
                <w:sz w:val="16"/>
                <w:szCs w:val="16"/>
              </w:rPr>
              <w:t xml:space="preserve"> y de la ejecución </w:t>
            </w:r>
            <w:proofErr w:type="gramStart"/>
            <w:r w:rsidRPr="000A5835">
              <w:rPr>
                <w:rFonts w:ascii="Arial" w:hAnsi="Arial" w:cs="Arial"/>
                <w:iCs/>
                <w:color w:val="000000" w:themeColor="text1"/>
                <w:sz w:val="16"/>
                <w:szCs w:val="16"/>
              </w:rPr>
              <w:t>del mismo</w:t>
            </w:r>
            <w:proofErr w:type="gramEnd"/>
            <w:r w:rsidRPr="000A5835">
              <w:rPr>
                <w:rFonts w:ascii="Arial" w:hAnsi="Arial" w:cs="Arial"/>
                <w:iCs/>
                <w:color w:val="000000" w:themeColor="text1"/>
                <w:sz w:val="16"/>
                <w:szCs w:val="16"/>
              </w:rPr>
              <w:t xml:space="preserve">, de conformidad con lo establecido en la </w:t>
            </w:r>
            <w:r w:rsidRPr="000A5835">
              <w:rPr>
                <w:rFonts w:ascii="Arial" w:hAnsi="Arial" w:cs="Arial"/>
                <w:color w:val="000000" w:themeColor="text1"/>
                <w:sz w:val="16"/>
                <w:szCs w:val="16"/>
              </w:rPr>
              <w:t xml:space="preserve">Ley 80 de 1993, la Ley 1150 de 2007 y sus decretos reglamentarios. </w:t>
            </w:r>
            <w:r w:rsidRPr="000A5835">
              <w:rPr>
                <w:rFonts w:ascii="Arial" w:hAnsi="Arial" w:cs="Arial"/>
                <w:b/>
                <w:color w:val="000000" w:themeColor="text1"/>
                <w:sz w:val="16"/>
                <w:szCs w:val="16"/>
              </w:rPr>
              <w:t>d)</w:t>
            </w:r>
            <w:r w:rsidRPr="000A5835">
              <w:rPr>
                <w:rFonts w:ascii="Arial" w:hAnsi="Arial" w:cs="Arial"/>
                <w:color w:val="000000" w:themeColor="text1"/>
                <w:sz w:val="16"/>
                <w:szCs w:val="16"/>
              </w:rPr>
              <w:t xml:space="preserve"> </w:t>
            </w:r>
            <w:r w:rsidRPr="000A5835">
              <w:rPr>
                <w:rFonts w:ascii="Arial" w:hAnsi="Arial" w:cs="Arial"/>
                <w:iCs/>
                <w:color w:val="000000" w:themeColor="text1"/>
                <w:sz w:val="16"/>
                <w:szCs w:val="16"/>
              </w:rPr>
              <w:t xml:space="preserve">Cumplir las políticas procedimientos y estándares de seguridad de la información establecidos por el Ministerio de Hacienda y Crédito Público. </w:t>
            </w:r>
            <w:r w:rsidRPr="000A5835">
              <w:rPr>
                <w:rFonts w:ascii="Arial" w:hAnsi="Arial" w:cs="Arial"/>
                <w:b/>
                <w:iCs/>
                <w:color w:val="000000" w:themeColor="text1"/>
                <w:sz w:val="16"/>
                <w:szCs w:val="16"/>
              </w:rPr>
              <w:t>e)</w:t>
            </w:r>
            <w:r w:rsidRPr="000A5835">
              <w:rPr>
                <w:rFonts w:ascii="Arial" w:hAnsi="Arial" w:cs="Arial"/>
                <w:iCs/>
                <w:color w:val="000000" w:themeColor="text1"/>
                <w:sz w:val="16"/>
                <w:szCs w:val="16"/>
              </w:rPr>
              <w:t xml:space="preserve"> En desarrollo del contrato todos los productos e informes generados por el contratista serán propiedad del Ministerio de Hacienda y Crédito Público. </w:t>
            </w:r>
            <w:r w:rsidRPr="000A5835">
              <w:rPr>
                <w:rFonts w:ascii="Arial" w:hAnsi="Arial" w:cs="Arial"/>
                <w:b/>
                <w:bCs/>
                <w:iCs/>
                <w:color w:val="000000" w:themeColor="text1"/>
                <w:sz w:val="16"/>
                <w:szCs w:val="16"/>
              </w:rPr>
              <w:t>f)</w:t>
            </w:r>
            <w:r w:rsidRPr="000A5835">
              <w:rPr>
                <w:rFonts w:ascii="Arial" w:hAnsi="Arial" w:cs="Arial"/>
                <w:iCs/>
                <w:color w:val="000000" w:themeColor="text1"/>
                <w:sz w:val="16"/>
                <w:szCs w:val="16"/>
              </w:rPr>
              <w:t xml:space="preserve"> </w:t>
            </w:r>
            <w:r w:rsidRPr="000A5835">
              <w:rPr>
                <w:rFonts w:ascii="Arial" w:hAnsi="Arial" w:cs="Arial"/>
                <w:b/>
                <w:color w:val="000000" w:themeColor="text1"/>
                <w:spacing w:val="-3"/>
                <w:sz w:val="16"/>
                <w:szCs w:val="16"/>
                <w:u w:val="single"/>
              </w:rPr>
              <w:t>CONTROL DE LA EVASIÓN DE RECURSOS PARAFISCALES Y DE SEGURIDAD SOCIAL</w:t>
            </w:r>
            <w:r w:rsidRPr="000A5835">
              <w:rPr>
                <w:rFonts w:ascii="Arial" w:hAnsi="Arial" w:cs="Arial"/>
                <w:b/>
                <w:color w:val="000000" w:themeColor="text1"/>
                <w:spacing w:val="-3"/>
                <w:sz w:val="16"/>
                <w:szCs w:val="16"/>
              </w:rPr>
              <w:t>.</w:t>
            </w:r>
            <w:r w:rsidRPr="000A5835">
              <w:rPr>
                <w:rFonts w:ascii="Arial" w:hAnsi="Arial" w:cs="Arial"/>
                <w:color w:val="000000" w:themeColor="text1"/>
                <w:spacing w:val="-3"/>
                <w:sz w:val="16"/>
                <w:szCs w:val="16"/>
              </w:rPr>
              <w:t xml:space="preserve"> De conformidad con lo establecido en </w:t>
            </w:r>
            <w:r w:rsidRPr="000A5835">
              <w:rPr>
                <w:rFonts w:ascii="Arial" w:hAnsi="Arial" w:cs="Arial"/>
                <w:iCs/>
                <w:color w:val="000000" w:themeColor="text1"/>
                <w:sz w:val="16"/>
                <w:szCs w:val="16"/>
              </w:rPr>
              <w:t xml:space="preserve">el artículo 50 de la ley 789 de 2002, Ley 797 de 2003 y </w:t>
            </w:r>
            <w:r w:rsidRPr="000A5835">
              <w:rPr>
                <w:rFonts w:ascii="Arial" w:hAnsi="Arial" w:cs="Arial"/>
                <w:color w:val="000000" w:themeColor="text1"/>
                <w:sz w:val="16"/>
                <w:szCs w:val="16"/>
              </w:rPr>
              <w:t>el artículo 23 de la Ley 1150 de 2007</w:t>
            </w:r>
            <w:r w:rsidRPr="000A5835">
              <w:rPr>
                <w:rFonts w:ascii="Arial" w:hAnsi="Arial" w:cs="Arial"/>
                <w:color w:val="000000" w:themeColor="text1"/>
                <w:spacing w:val="-3"/>
                <w:sz w:val="16"/>
                <w:szCs w:val="16"/>
              </w:rPr>
              <w:t xml:space="preserve">, el contratista deberá acreditar el pago de los aportes de sus empleados (cuando haya lugar), a los sistemas de seguridad social y parafiscales mediante certificación expedida por el revisor fiscal, cuando este exista de acuerdo con los requerimientos de ley, o por el representante legal. Dicha certificación deberá ser aportada junto con la factura o cuenta de cobro. </w:t>
            </w:r>
            <w:r w:rsidRPr="000A5835">
              <w:rPr>
                <w:rFonts w:ascii="Arial" w:hAnsi="Arial" w:cs="Arial"/>
                <w:b/>
                <w:color w:val="000000" w:themeColor="text1"/>
                <w:spacing w:val="-3"/>
                <w:sz w:val="16"/>
                <w:szCs w:val="16"/>
              </w:rPr>
              <w:t>g)</w:t>
            </w:r>
            <w:r w:rsidRPr="000A5835">
              <w:rPr>
                <w:rFonts w:ascii="Arial" w:hAnsi="Arial" w:cs="Arial"/>
                <w:iCs/>
                <w:color w:val="000000" w:themeColor="text1"/>
                <w:sz w:val="16"/>
                <w:szCs w:val="16"/>
              </w:rPr>
              <w:t xml:space="preserve"> Realizar las actualizaciones tributarias a que haya lugar durante la ejecución del contrato e informar al Ministerio. </w:t>
            </w:r>
            <w:r w:rsidRPr="000A5835">
              <w:rPr>
                <w:rFonts w:ascii="Arial" w:hAnsi="Arial" w:cs="Arial"/>
                <w:b/>
                <w:iCs/>
                <w:color w:val="000000" w:themeColor="text1"/>
                <w:sz w:val="16"/>
                <w:szCs w:val="16"/>
              </w:rPr>
              <w:t xml:space="preserve">h) </w:t>
            </w:r>
            <w:r w:rsidRPr="000A5835">
              <w:rPr>
                <w:rFonts w:ascii="Arial" w:hAnsi="Arial" w:cs="Arial"/>
                <w:color w:val="000000" w:themeColor="text1"/>
                <w:sz w:val="16"/>
                <w:szCs w:val="16"/>
              </w:rPr>
              <w:t xml:space="preserve">Mantener actualizado su lugar de residencia o domicilio durante la vigencia del contrato y seis (6) meses más y presentarse al MINISTERIO en el momento en que sea requerido por el mismo para la suscripción de la correspondiente Acta de Liquidación. </w:t>
            </w:r>
            <w:r w:rsidRPr="000A5835">
              <w:rPr>
                <w:rFonts w:ascii="Arial" w:hAnsi="Arial" w:cs="Arial"/>
                <w:b/>
                <w:color w:val="000000" w:themeColor="text1"/>
                <w:sz w:val="16"/>
                <w:szCs w:val="16"/>
              </w:rPr>
              <w:t>i)</w:t>
            </w:r>
            <w:r w:rsidRPr="000A5835">
              <w:rPr>
                <w:rFonts w:ascii="Arial" w:hAnsi="Arial" w:cs="Arial"/>
                <w:color w:val="000000" w:themeColor="text1"/>
                <w:sz w:val="16"/>
                <w:szCs w:val="16"/>
              </w:rPr>
              <w:t xml:space="preserve"> </w:t>
            </w:r>
            <w:r w:rsidRPr="000A5835">
              <w:rPr>
                <w:rFonts w:ascii="Arial" w:hAnsi="Arial" w:cs="Arial"/>
                <w:bCs/>
                <w:iCs/>
                <w:color w:val="000000" w:themeColor="text1"/>
                <w:sz w:val="16"/>
                <w:szCs w:val="16"/>
              </w:rPr>
              <w:t xml:space="preserve">Cumplir con toda la normatividad relacionada con la prevención de riesgos laborales, en especial lo ordenado por el Decreto 1072 de 2015 – </w:t>
            </w:r>
            <w:r w:rsidRPr="000A5835">
              <w:rPr>
                <w:rFonts w:ascii="Arial" w:hAnsi="Arial" w:cs="Arial"/>
                <w:bCs/>
                <w:iCs/>
                <w:color w:val="000000" w:themeColor="text1"/>
                <w:sz w:val="16"/>
                <w:szCs w:val="16"/>
              </w:rPr>
              <w:lastRenderedPageBreak/>
              <w:t>“Decreto Único Reglamentario del Sector Trabajo”, la Resolución 0312 de 2019 del Ministerio del Trabajo mediante la cual se definen los estándares mínimos del Sistema de Gestión de la Seguridad y Salud en el Trabajo SG-SST y demás normas reglamentarias</w:t>
            </w:r>
            <w:r w:rsidRPr="000A5835">
              <w:rPr>
                <w:rFonts w:ascii="Arial" w:hAnsi="Arial" w:cs="Arial"/>
                <w:b/>
                <w:bCs/>
                <w:iCs/>
                <w:color w:val="000000" w:themeColor="text1"/>
                <w:sz w:val="16"/>
                <w:szCs w:val="16"/>
              </w:rPr>
              <w:t>. j</w:t>
            </w:r>
            <w:r w:rsidRPr="000A5835">
              <w:rPr>
                <w:rFonts w:ascii="Arial" w:hAnsi="Arial" w:cs="Arial"/>
                <w:b/>
                <w:color w:val="000000" w:themeColor="text1"/>
                <w:sz w:val="16"/>
                <w:szCs w:val="16"/>
              </w:rPr>
              <w:t>)</w:t>
            </w:r>
            <w:r w:rsidRPr="000A5835">
              <w:rPr>
                <w:rFonts w:ascii="Arial" w:hAnsi="Arial" w:cs="Arial"/>
                <w:color w:val="000000" w:themeColor="text1"/>
                <w:sz w:val="16"/>
                <w:szCs w:val="16"/>
              </w:rPr>
              <w:t xml:space="preserve"> Presentar al supervisor/interventor del contrato los informes y/o entregables requeridos y generados con ocasión a la ejecución del contrato. </w:t>
            </w:r>
            <w:r w:rsidRPr="000A5835">
              <w:rPr>
                <w:rFonts w:ascii="Arial" w:hAnsi="Arial" w:cs="Arial"/>
                <w:b/>
                <w:color w:val="000000" w:themeColor="text1"/>
                <w:sz w:val="16"/>
                <w:szCs w:val="16"/>
              </w:rPr>
              <w:t>k)</w:t>
            </w:r>
            <w:r w:rsidRPr="000A5835">
              <w:rPr>
                <w:rFonts w:ascii="Arial" w:hAnsi="Arial" w:cs="Arial"/>
                <w:color w:val="000000" w:themeColor="text1"/>
                <w:sz w:val="16"/>
                <w:szCs w:val="16"/>
              </w:rPr>
              <w:t xml:space="preserve"> </w:t>
            </w:r>
            <w:r w:rsidRPr="000A5835">
              <w:rPr>
                <w:rFonts w:ascii="Arial" w:hAnsi="Arial" w:cs="Arial"/>
                <w:b/>
                <w:bCs/>
                <w:color w:val="000000" w:themeColor="text1"/>
                <w:sz w:val="16"/>
                <w:szCs w:val="16"/>
              </w:rPr>
              <w:t xml:space="preserve">FACTURACIÓN ELECTRÓNICA: </w:t>
            </w:r>
            <w:r w:rsidRPr="000A5835">
              <w:rPr>
                <w:rFonts w:ascii="Arial" w:hAnsi="Arial" w:cs="Arial"/>
                <w:color w:val="000000" w:themeColor="text1"/>
                <w:sz w:val="16"/>
                <w:szCs w:val="16"/>
              </w:rPr>
              <w:t>En el evento en que el Contratista se encuentre obligado a facturar electrónicamente de conformidad con la normatividad vigente que regule la materia, deberá emitir y radicar la factura en el Ministerio, atendiendo el procedimiento que para el efecto ha dispuesto el Ministerio en su página web. Es claro que la factura radicada en el Ministerio deberá ser la misma que la radicada en la Dirección de Impuestos y Aduanas Nacionales - DIAN.</w:t>
            </w:r>
            <w:r w:rsidRPr="000A5835">
              <w:rPr>
                <w:rFonts w:ascii="Arial" w:hAnsi="Arial" w:cs="Arial"/>
                <w:b/>
                <w:color w:val="000000" w:themeColor="text1"/>
                <w:sz w:val="16"/>
                <w:szCs w:val="16"/>
              </w:rPr>
              <w:t xml:space="preserve"> l)</w:t>
            </w:r>
            <w:r w:rsidRPr="000A5835">
              <w:rPr>
                <w:rFonts w:ascii="Arial" w:hAnsi="Arial" w:cs="Arial"/>
                <w:color w:val="000000" w:themeColor="text1"/>
                <w:sz w:val="16"/>
                <w:szCs w:val="16"/>
              </w:rPr>
              <w:t xml:space="preserve"> Allegar a través del supervisor/interventor del contrato, el soporte del cargue de actualización de la respectiva Declaración de Bienes y Rentas, Registro de Conflicto de Interés y Declaración del Impuesto sobre la Renta y Complementarios, según corresponda, </w:t>
            </w:r>
            <w:proofErr w:type="gramStart"/>
            <w:r w:rsidRPr="000A5835">
              <w:rPr>
                <w:rFonts w:ascii="Arial" w:hAnsi="Arial" w:cs="Arial"/>
                <w:color w:val="000000" w:themeColor="text1"/>
                <w:sz w:val="16"/>
                <w:szCs w:val="16"/>
              </w:rPr>
              <w:t>en caso que</w:t>
            </w:r>
            <w:proofErr w:type="gramEnd"/>
            <w:r w:rsidRPr="000A5835">
              <w:rPr>
                <w:rFonts w:ascii="Arial" w:hAnsi="Arial" w:cs="Arial"/>
                <w:color w:val="000000" w:themeColor="text1"/>
                <w:sz w:val="16"/>
                <w:szCs w:val="16"/>
              </w:rPr>
              <w:t xml:space="preserve"> haya lugar a modificaciones y/o actualizaciones de la información contenida en dichos documentos, durante la ejecución del contrato. No obstante, lo anterior, y conforme al parágrafo primero del artículo 2 de la Ley 2013 del 30 de diciembre de 2019, esta información deberá ser presentada al finalizar el contrato, junto con el último cumplido de ejecución. </w:t>
            </w:r>
            <w:r w:rsidRPr="000A5835">
              <w:rPr>
                <w:rFonts w:ascii="Arial" w:hAnsi="Arial" w:cs="Arial"/>
                <w:b/>
                <w:color w:val="000000" w:themeColor="text1"/>
                <w:sz w:val="16"/>
                <w:szCs w:val="16"/>
                <w:u w:val="single"/>
              </w:rPr>
              <w:t>12) AJUSTE AL PESO. -</w:t>
            </w:r>
            <w:r w:rsidRPr="000A5835">
              <w:rPr>
                <w:rFonts w:ascii="Arial" w:hAnsi="Arial" w:cs="Arial"/>
                <w:color w:val="000000" w:themeColor="text1"/>
                <w:sz w:val="16"/>
                <w:szCs w:val="16"/>
              </w:rPr>
              <w:t xml:space="preserve"> De conformidad con lo establecido en artículo 6 de la Ley 31 de 1992, la unidad monetaria y de cuenta del país es el peso colombiano, en tanto que las fracciones denominadas centavos no volvieron a ser acuñadas por dicha autoridad y por lo mismo no hacen parte de la unidad monetaria ni de cuenta en Colombia. Por lo anterior si durante la ejecución del contrato el valor unitario o total, tienen centavos, el contratista deberá realizar las respectivas aproximaciones al peso ya sea por exceso o por defecto, así: (De 0.01 a 0.49 centavos </w:t>
            </w:r>
            <w:proofErr w:type="gramStart"/>
            <w:r w:rsidRPr="000A5835">
              <w:rPr>
                <w:rFonts w:ascii="Arial" w:hAnsi="Arial" w:cs="Arial"/>
                <w:color w:val="000000" w:themeColor="text1"/>
                <w:sz w:val="16"/>
                <w:szCs w:val="16"/>
              </w:rPr>
              <w:t>-  se</w:t>
            </w:r>
            <w:proofErr w:type="gramEnd"/>
            <w:r w:rsidRPr="000A5835">
              <w:rPr>
                <w:rFonts w:ascii="Arial" w:hAnsi="Arial" w:cs="Arial"/>
                <w:color w:val="000000" w:themeColor="text1"/>
                <w:sz w:val="16"/>
                <w:szCs w:val="16"/>
              </w:rPr>
              <w:t xml:space="preserve"> aproxima al peso inmediatamente anterior y de 0.50 a 0.99 centavos -  se aproxima al peso inmediatamente posterior). Lo anterior, sin que sobrepase el valor total establecido en el presente contrato.  </w:t>
            </w:r>
            <w:r w:rsidRPr="000A5835">
              <w:rPr>
                <w:rFonts w:ascii="Arial" w:hAnsi="Arial" w:cs="Arial"/>
                <w:b/>
                <w:color w:val="000000" w:themeColor="text1"/>
                <w:sz w:val="16"/>
                <w:szCs w:val="16"/>
              </w:rPr>
              <w:t xml:space="preserve">PARÁGRAFO – REPORTE DE PAGOS: </w:t>
            </w:r>
            <w:r w:rsidRPr="000A5835">
              <w:rPr>
                <w:rFonts w:ascii="Arial" w:hAnsi="Arial" w:cs="Arial"/>
                <w:color w:val="000000" w:themeColor="text1"/>
                <w:sz w:val="16"/>
                <w:szCs w:val="16"/>
              </w:rPr>
              <w:t xml:space="preserve">Con fundamento en lo dispuesto por el Decreto 1068 de 2015, </w:t>
            </w:r>
            <w:r w:rsidRPr="000A5835">
              <w:rPr>
                <w:rFonts w:ascii="Arial" w:hAnsi="Arial" w:cs="Arial"/>
                <w:b/>
                <w:color w:val="000000" w:themeColor="text1"/>
                <w:sz w:val="16"/>
                <w:szCs w:val="16"/>
              </w:rPr>
              <w:t>EL CONTRATISTA</w:t>
            </w:r>
            <w:r w:rsidRPr="000A5835">
              <w:rPr>
                <w:rFonts w:ascii="Arial" w:hAnsi="Arial" w:cs="Arial"/>
                <w:color w:val="000000" w:themeColor="text1"/>
                <w:sz w:val="16"/>
                <w:szCs w:val="16"/>
              </w:rPr>
              <w:t xml:space="preserve"> informará al </w:t>
            </w:r>
            <w:r w:rsidRPr="000A5835">
              <w:rPr>
                <w:rFonts w:ascii="Arial" w:hAnsi="Arial" w:cs="Arial"/>
                <w:b/>
                <w:color w:val="000000" w:themeColor="text1"/>
                <w:sz w:val="16"/>
                <w:szCs w:val="16"/>
              </w:rPr>
              <w:t>MINISTERIO</w:t>
            </w:r>
            <w:r w:rsidRPr="000A5835">
              <w:rPr>
                <w:rFonts w:ascii="Arial" w:hAnsi="Arial" w:cs="Arial"/>
                <w:color w:val="000000" w:themeColor="text1"/>
                <w:sz w:val="16"/>
                <w:szCs w:val="16"/>
              </w:rPr>
              <w:t xml:space="preserve"> la no acreditación del pago, en caso de que éste no se haya efectuado. </w:t>
            </w:r>
            <w:r w:rsidRPr="000A5835">
              <w:rPr>
                <w:rFonts w:ascii="Arial" w:hAnsi="Arial" w:cs="Arial"/>
                <w:b/>
                <w:color w:val="000000" w:themeColor="text1"/>
                <w:sz w:val="16"/>
                <w:szCs w:val="16"/>
                <w:u w:val="single"/>
              </w:rPr>
              <w:t>13) REPOSICIÓN DE LA GARANTÍA. -</w:t>
            </w:r>
            <w:r w:rsidRPr="000A5835">
              <w:rPr>
                <w:rFonts w:ascii="Arial" w:hAnsi="Arial" w:cs="Arial"/>
                <w:color w:val="000000" w:themeColor="text1"/>
                <w:sz w:val="16"/>
                <w:szCs w:val="16"/>
              </w:rPr>
              <w:t xml:space="preserve"> </w:t>
            </w:r>
            <w:r w:rsidRPr="000A5835">
              <w:rPr>
                <w:rFonts w:ascii="Arial" w:hAnsi="Arial" w:cs="Arial"/>
                <w:b/>
                <w:color w:val="000000" w:themeColor="text1"/>
                <w:sz w:val="16"/>
                <w:szCs w:val="16"/>
              </w:rPr>
              <w:t>EL CONTRATISTA</w:t>
            </w:r>
            <w:r w:rsidRPr="000A5835">
              <w:rPr>
                <w:rFonts w:ascii="Arial" w:hAnsi="Arial" w:cs="Arial"/>
                <w:color w:val="000000" w:themeColor="text1"/>
                <w:sz w:val="16"/>
                <w:szCs w:val="16"/>
              </w:rPr>
              <w:t xml:space="preserve"> deberá reponer las garantías constituidas con ocasión del presente contrato, cuando </w:t>
            </w:r>
            <w:proofErr w:type="gramStart"/>
            <w:r w:rsidRPr="000A5835">
              <w:rPr>
                <w:rFonts w:ascii="Arial" w:hAnsi="Arial" w:cs="Arial"/>
                <w:color w:val="000000" w:themeColor="text1"/>
                <w:sz w:val="16"/>
                <w:szCs w:val="16"/>
              </w:rPr>
              <w:t>en razón de</w:t>
            </w:r>
            <w:proofErr w:type="gramEnd"/>
            <w:r w:rsidRPr="000A5835">
              <w:rPr>
                <w:rFonts w:ascii="Arial" w:hAnsi="Arial" w:cs="Arial"/>
                <w:color w:val="000000" w:themeColor="text1"/>
                <w:sz w:val="16"/>
                <w:szCs w:val="16"/>
              </w:rPr>
              <w:t xml:space="preserve"> las sanciones impuestas, o de otros hechos, se disminuyere o agotare el valor de las mismas, durante el término de ejecución del presente contrato, según sea el caso. Así mismo, deberá hacerlo en los eventos contemplados en el artículo 2.2.1.2.3.1.18 del Decreto 1082 de 2015. </w:t>
            </w:r>
            <w:r w:rsidRPr="000A5835">
              <w:rPr>
                <w:rFonts w:ascii="Arial" w:hAnsi="Arial" w:cs="Arial"/>
                <w:b/>
                <w:color w:val="000000" w:themeColor="text1"/>
                <w:sz w:val="16"/>
                <w:szCs w:val="16"/>
              </w:rPr>
              <w:t xml:space="preserve">PARÁGRAFO - SOCIEDAD INTERVENIDA: </w:t>
            </w:r>
            <w:r w:rsidRPr="000A5835">
              <w:rPr>
                <w:rFonts w:ascii="Arial" w:hAnsi="Arial" w:cs="Arial"/>
                <w:color w:val="000000" w:themeColor="text1"/>
                <w:sz w:val="16"/>
                <w:szCs w:val="16"/>
              </w:rPr>
              <w:t xml:space="preserve">En el evento en que la entidad que expida la póliza de seguro que sirva de garantía del presente contrato, sea intervenida, tomado su control o liquidada por el Gobierno Nacional a través de entidad competente, y con ello se genere incertidumbre sobre el pago o efectividad de la garantía aportada, EL CONTRATISTA deberá de manera inmediata presentar nuevas pólizas o reemplazar la expedida por la compañía de seguros intervenida, sujeta a toma de control o en proceso de liquidación. </w:t>
            </w:r>
            <w:r w:rsidRPr="000A5835">
              <w:rPr>
                <w:rFonts w:ascii="Arial" w:hAnsi="Arial" w:cs="Arial"/>
                <w:b/>
                <w:color w:val="000000" w:themeColor="text1"/>
                <w:sz w:val="16"/>
                <w:szCs w:val="16"/>
                <w:u w:val="single"/>
              </w:rPr>
              <w:t>14) DOCUMENTOS INTEGRANTES DEL CONTRATO. –</w:t>
            </w:r>
            <w:r w:rsidRPr="000A5835">
              <w:rPr>
                <w:rFonts w:ascii="Arial" w:hAnsi="Arial" w:cs="Arial"/>
                <w:color w:val="000000" w:themeColor="text1"/>
                <w:sz w:val="16"/>
                <w:szCs w:val="16"/>
              </w:rPr>
              <w:t xml:space="preserve"> Hacen parte integral del presente todos los documentos de la etapa precontractual, así como la oferta presentada por el contratista y todos los documentos que se surtan durante su ejecución y en desarrollo </w:t>
            </w:r>
            <w:proofErr w:type="gramStart"/>
            <w:r w:rsidRPr="000A5835">
              <w:rPr>
                <w:rFonts w:ascii="Arial" w:hAnsi="Arial" w:cs="Arial"/>
                <w:color w:val="000000" w:themeColor="text1"/>
                <w:sz w:val="16"/>
                <w:szCs w:val="16"/>
              </w:rPr>
              <w:t>del mismo</w:t>
            </w:r>
            <w:proofErr w:type="gramEnd"/>
            <w:r w:rsidRPr="000A5835">
              <w:rPr>
                <w:rFonts w:ascii="Arial" w:hAnsi="Arial" w:cs="Arial"/>
                <w:color w:val="000000" w:themeColor="text1"/>
                <w:sz w:val="16"/>
                <w:szCs w:val="16"/>
              </w:rPr>
              <w:t xml:space="preserve">. </w:t>
            </w:r>
            <w:r w:rsidRPr="000A5835">
              <w:rPr>
                <w:rFonts w:ascii="Arial" w:hAnsi="Arial" w:cs="Arial"/>
                <w:b/>
                <w:bCs/>
                <w:color w:val="000000" w:themeColor="text1"/>
                <w:sz w:val="16"/>
                <w:szCs w:val="16"/>
                <w:u w:val="single"/>
              </w:rPr>
              <w:t xml:space="preserve">15). PROTECCIÓN DE DATOS PERSONALES. - </w:t>
            </w:r>
            <w:r w:rsidRPr="000A5835">
              <w:rPr>
                <w:rFonts w:ascii="Arial" w:hAnsi="Arial" w:cs="Arial"/>
                <w:b/>
                <w:bCs/>
                <w:color w:val="000000" w:themeColor="text1"/>
                <w:sz w:val="16"/>
                <w:szCs w:val="16"/>
              </w:rPr>
              <w:t xml:space="preserve">El CONTRATISTA, </w:t>
            </w:r>
            <w:r w:rsidRPr="000A5835">
              <w:rPr>
                <w:rFonts w:ascii="Arial" w:hAnsi="Arial" w:cs="Arial"/>
                <w:bCs/>
                <w:color w:val="000000" w:themeColor="text1"/>
                <w:sz w:val="16"/>
                <w:szCs w:val="16"/>
              </w:rPr>
              <w:t xml:space="preserve">se compromete a cumplir la Política de Tratamiento de Datos Personales y en general, lo establecido en la Ley Estatutaria 1581 de 2012, el Decreto 1377 de 2013 y el Decreto 1074 de 2015, particularmente si cumple el rol de Encargado del Tratamiento de Datos Personales. </w:t>
            </w:r>
            <w:r w:rsidRPr="000A5835">
              <w:rPr>
                <w:rFonts w:ascii="Arial" w:hAnsi="Arial" w:cs="Arial"/>
                <w:b/>
                <w:bCs/>
                <w:color w:val="000000" w:themeColor="text1"/>
                <w:sz w:val="16"/>
                <w:szCs w:val="16"/>
              </w:rPr>
              <w:t>16).</w:t>
            </w:r>
            <w:r w:rsidRPr="000A5835">
              <w:rPr>
                <w:rFonts w:ascii="Arial" w:hAnsi="Arial" w:cs="Arial"/>
                <w:b/>
                <w:bCs/>
                <w:color w:val="000000" w:themeColor="text1"/>
                <w:sz w:val="16"/>
                <w:szCs w:val="16"/>
                <w:u w:val="single"/>
              </w:rPr>
              <w:t xml:space="preserve"> ACUERDO DE CONFIDENCIALIDAD. -</w:t>
            </w:r>
            <w:r w:rsidRPr="000A5835">
              <w:rPr>
                <w:rFonts w:ascii="Arial" w:hAnsi="Arial" w:cs="Arial"/>
                <w:b/>
                <w:color w:val="000000" w:themeColor="text1"/>
                <w:sz w:val="16"/>
                <w:szCs w:val="16"/>
              </w:rPr>
              <w:t xml:space="preserve"> EL CONTRATISTA </w:t>
            </w:r>
            <w:r w:rsidRPr="000A5835">
              <w:rPr>
                <w:rFonts w:ascii="Arial" w:hAnsi="Arial" w:cs="Arial"/>
                <w:color w:val="000000" w:themeColor="text1"/>
                <w:sz w:val="16"/>
                <w:szCs w:val="16"/>
              </w:rPr>
              <w:t xml:space="preserve">se compromete a no revelar, divulgar, exhibir, mostrar, comunicar, utilizar y/o emplear la información que se revele con ocasión de la ejecución del contrato, con persona natural o jurídica, en su favor o en el de terceros y en consecuencia a mantenerla de manera confidencial y privada; de igual manera se compromete a proteger dicha información para evitar su divulgación no autorizada. </w:t>
            </w:r>
            <w:r w:rsidRPr="000A5835">
              <w:rPr>
                <w:rFonts w:ascii="Arial" w:hAnsi="Arial" w:cs="Arial"/>
                <w:b/>
                <w:color w:val="000000" w:themeColor="text1"/>
                <w:sz w:val="16"/>
                <w:szCs w:val="16"/>
              </w:rPr>
              <w:t>PARÁGRAFO:</w:t>
            </w:r>
            <w:r w:rsidRPr="000A5835">
              <w:rPr>
                <w:rFonts w:ascii="Arial" w:hAnsi="Arial" w:cs="Arial"/>
                <w:color w:val="000000" w:themeColor="text1"/>
                <w:sz w:val="16"/>
                <w:szCs w:val="16"/>
              </w:rPr>
              <w:t xml:space="preserve"> Para efectos de la presente cláusula, se entiende por información confidencial aquella que se encuentre relacionada con todas las descripciones de datos, procesos y operaciones, métodos, fórmulas y de otra naturaleza perteneciente a las operaciones, estrategias, políticas y manejo de actividades, programas o sistemas de cómputo, software, códigos fuente o códigos objeto, programas o sistemas de cómputo que revele </w:t>
            </w:r>
            <w:r w:rsidRPr="000A5835">
              <w:rPr>
                <w:rFonts w:ascii="Arial" w:hAnsi="Arial" w:cs="Arial"/>
                <w:b/>
                <w:color w:val="000000" w:themeColor="text1"/>
                <w:sz w:val="16"/>
                <w:szCs w:val="16"/>
              </w:rPr>
              <w:t xml:space="preserve">EL MINISTERIO </w:t>
            </w:r>
            <w:r w:rsidRPr="000A5835">
              <w:rPr>
                <w:rFonts w:ascii="Arial" w:hAnsi="Arial" w:cs="Arial"/>
                <w:color w:val="000000" w:themeColor="text1"/>
                <w:sz w:val="16"/>
                <w:szCs w:val="16"/>
              </w:rPr>
              <w:t xml:space="preserve">al </w:t>
            </w:r>
            <w:r w:rsidRPr="000A5835">
              <w:rPr>
                <w:rFonts w:ascii="Arial" w:hAnsi="Arial" w:cs="Arial"/>
                <w:b/>
                <w:color w:val="000000" w:themeColor="text1"/>
                <w:sz w:val="16"/>
                <w:szCs w:val="16"/>
              </w:rPr>
              <w:t xml:space="preserve">CONTRATISTA, </w:t>
            </w:r>
            <w:r w:rsidRPr="000A5835">
              <w:rPr>
                <w:rFonts w:ascii="Arial" w:hAnsi="Arial" w:cs="Arial"/>
                <w:color w:val="000000" w:themeColor="text1"/>
                <w:sz w:val="16"/>
                <w:szCs w:val="16"/>
              </w:rPr>
              <w:t xml:space="preserve">con motivo de su relación contractual. </w:t>
            </w:r>
            <w:r w:rsidRPr="000A5835">
              <w:rPr>
                <w:rFonts w:ascii="Arial" w:hAnsi="Arial" w:cs="Arial"/>
                <w:b/>
                <w:bCs/>
                <w:color w:val="000000" w:themeColor="text1"/>
                <w:sz w:val="16"/>
                <w:szCs w:val="16"/>
                <w:u w:val="single"/>
              </w:rPr>
              <w:t>17. OBLIGACIONES DEL MINISTERIO.</w:t>
            </w:r>
            <w:r w:rsidRPr="000A5835">
              <w:rPr>
                <w:rFonts w:ascii="Arial" w:hAnsi="Arial" w:cs="Arial"/>
                <w:b/>
                <w:color w:val="000000" w:themeColor="text1"/>
                <w:sz w:val="16"/>
                <w:szCs w:val="16"/>
              </w:rPr>
              <w:t xml:space="preserve"> 1)</w:t>
            </w:r>
            <w:r w:rsidRPr="000A5835">
              <w:rPr>
                <w:rFonts w:ascii="Arial" w:hAnsi="Arial" w:cs="Arial"/>
                <w:color w:val="000000" w:themeColor="text1"/>
                <w:sz w:val="16"/>
                <w:szCs w:val="16"/>
              </w:rPr>
              <w:t xml:space="preserve"> P</w:t>
            </w:r>
            <w:r w:rsidRPr="000A5835">
              <w:rPr>
                <w:rFonts w:ascii="Arial" w:hAnsi="Arial" w:cs="Arial"/>
                <w:color w:val="000000" w:themeColor="text1"/>
                <w:spacing w:val="-2"/>
                <w:sz w:val="16"/>
                <w:szCs w:val="16"/>
              </w:rPr>
              <w:t xml:space="preserve">agar al </w:t>
            </w:r>
            <w:r w:rsidRPr="000A5835">
              <w:rPr>
                <w:rFonts w:ascii="Arial" w:hAnsi="Arial" w:cs="Arial"/>
                <w:b/>
                <w:color w:val="000000" w:themeColor="text1"/>
                <w:spacing w:val="-2"/>
                <w:sz w:val="16"/>
                <w:szCs w:val="16"/>
              </w:rPr>
              <w:t>CONTRATISTA</w:t>
            </w:r>
            <w:r w:rsidRPr="000A5835">
              <w:rPr>
                <w:rFonts w:ascii="Arial" w:hAnsi="Arial" w:cs="Arial"/>
                <w:color w:val="000000" w:themeColor="text1"/>
                <w:spacing w:val="-2"/>
                <w:sz w:val="16"/>
                <w:szCs w:val="16"/>
              </w:rPr>
              <w:t xml:space="preserve"> el valor del presente contrato. </w:t>
            </w:r>
            <w:r w:rsidRPr="000A5835">
              <w:rPr>
                <w:rFonts w:ascii="Arial" w:hAnsi="Arial" w:cs="Arial"/>
                <w:b/>
                <w:color w:val="000000" w:themeColor="text1"/>
                <w:spacing w:val="-2"/>
                <w:sz w:val="16"/>
                <w:szCs w:val="16"/>
              </w:rPr>
              <w:t>2)</w:t>
            </w:r>
            <w:r w:rsidRPr="000A5835">
              <w:rPr>
                <w:rFonts w:ascii="Arial" w:hAnsi="Arial" w:cs="Arial"/>
                <w:color w:val="000000" w:themeColor="text1"/>
                <w:spacing w:val="-2"/>
                <w:sz w:val="16"/>
                <w:szCs w:val="16"/>
              </w:rPr>
              <w:t xml:space="preserve"> </w:t>
            </w:r>
            <w:r w:rsidRPr="000A5835">
              <w:rPr>
                <w:rFonts w:ascii="Arial" w:hAnsi="Arial" w:cs="Arial"/>
                <w:color w:val="000000" w:themeColor="text1"/>
                <w:sz w:val="16"/>
                <w:szCs w:val="16"/>
              </w:rPr>
              <w:t>S</w:t>
            </w:r>
            <w:r w:rsidRPr="000A5835">
              <w:rPr>
                <w:rFonts w:ascii="Arial" w:hAnsi="Arial" w:cs="Arial"/>
                <w:bCs/>
                <w:color w:val="000000" w:themeColor="text1"/>
                <w:sz w:val="16"/>
                <w:szCs w:val="16"/>
              </w:rPr>
              <w:t xml:space="preserve">uscribir las actas que sean necesarias durante la ejecución </w:t>
            </w:r>
            <w:proofErr w:type="gramStart"/>
            <w:r w:rsidRPr="000A5835">
              <w:rPr>
                <w:rFonts w:ascii="Arial" w:hAnsi="Arial" w:cs="Arial"/>
                <w:bCs/>
                <w:color w:val="000000" w:themeColor="text1"/>
                <w:sz w:val="16"/>
                <w:szCs w:val="16"/>
              </w:rPr>
              <w:t>del mismo</w:t>
            </w:r>
            <w:proofErr w:type="gramEnd"/>
            <w:r w:rsidRPr="000A5835">
              <w:rPr>
                <w:rFonts w:ascii="Arial" w:hAnsi="Arial" w:cs="Arial"/>
                <w:bCs/>
                <w:color w:val="000000" w:themeColor="text1"/>
                <w:sz w:val="16"/>
                <w:szCs w:val="16"/>
              </w:rPr>
              <w:t xml:space="preserve">. </w:t>
            </w:r>
            <w:r w:rsidRPr="000A5835">
              <w:rPr>
                <w:rFonts w:ascii="Arial" w:hAnsi="Arial" w:cs="Arial"/>
                <w:b/>
                <w:bCs/>
                <w:color w:val="000000" w:themeColor="text1"/>
                <w:sz w:val="16"/>
                <w:szCs w:val="16"/>
              </w:rPr>
              <w:t>3)</w:t>
            </w:r>
            <w:r w:rsidRPr="000A5835">
              <w:rPr>
                <w:rFonts w:ascii="Arial" w:hAnsi="Arial" w:cs="Arial"/>
                <w:bCs/>
                <w:color w:val="000000" w:themeColor="text1"/>
                <w:sz w:val="16"/>
                <w:szCs w:val="16"/>
              </w:rPr>
              <w:t xml:space="preserve"> </w:t>
            </w:r>
            <w:r w:rsidRPr="000A5835">
              <w:rPr>
                <w:rFonts w:ascii="Arial" w:hAnsi="Arial" w:cs="Arial"/>
                <w:color w:val="000000" w:themeColor="text1"/>
                <w:spacing w:val="-2"/>
                <w:sz w:val="16"/>
                <w:szCs w:val="16"/>
              </w:rPr>
              <w:t xml:space="preserve">Suministrar al </w:t>
            </w:r>
            <w:r w:rsidRPr="000A5835">
              <w:rPr>
                <w:rFonts w:ascii="Arial" w:hAnsi="Arial" w:cs="Arial"/>
                <w:b/>
                <w:color w:val="000000" w:themeColor="text1"/>
                <w:spacing w:val="-2"/>
                <w:sz w:val="16"/>
                <w:szCs w:val="16"/>
              </w:rPr>
              <w:t>CONTRATISTA</w:t>
            </w:r>
            <w:r w:rsidRPr="000A5835">
              <w:rPr>
                <w:rFonts w:ascii="Arial" w:hAnsi="Arial" w:cs="Arial"/>
                <w:color w:val="000000" w:themeColor="text1"/>
                <w:spacing w:val="-2"/>
                <w:sz w:val="16"/>
                <w:szCs w:val="16"/>
              </w:rPr>
              <w:t xml:space="preserve"> la información necesaria para la ejecución del Contrato.</w:t>
            </w:r>
            <w:r w:rsidRPr="000A5835">
              <w:rPr>
                <w:rFonts w:ascii="Arial" w:hAnsi="Arial" w:cs="Arial"/>
                <w:b/>
                <w:bCs/>
                <w:color w:val="000000" w:themeColor="text1"/>
                <w:sz w:val="16"/>
                <w:szCs w:val="16"/>
                <w:shd w:val="clear" w:color="auto" w:fill="FFFFFF"/>
              </w:rPr>
              <w:t xml:space="preserve">18. </w:t>
            </w:r>
            <w:r w:rsidRPr="000A5835">
              <w:rPr>
                <w:rFonts w:ascii="Arial" w:hAnsi="Arial" w:cs="Arial"/>
                <w:b/>
                <w:bCs/>
                <w:color w:val="000000" w:themeColor="text1"/>
                <w:sz w:val="16"/>
                <w:szCs w:val="16"/>
                <w:u w:val="single"/>
                <w:shd w:val="clear" w:color="auto" w:fill="FFFFFF"/>
              </w:rPr>
              <w:t>SANCIONES CONTRACTUALES</w:t>
            </w:r>
            <w:r w:rsidRPr="000A5835">
              <w:rPr>
                <w:rFonts w:ascii="Arial" w:hAnsi="Arial" w:cs="Arial"/>
                <w:b/>
                <w:bCs/>
                <w:color w:val="000000" w:themeColor="text1"/>
                <w:sz w:val="16"/>
                <w:szCs w:val="16"/>
                <w:shd w:val="clear" w:color="auto" w:fill="FFFFFF"/>
              </w:rPr>
              <w:t>:</w:t>
            </w:r>
            <w:r w:rsidRPr="000A5835">
              <w:rPr>
                <w:rFonts w:ascii="Arial" w:hAnsi="Arial" w:cs="Arial"/>
                <w:color w:val="000000" w:themeColor="text1"/>
                <w:sz w:val="16"/>
                <w:szCs w:val="16"/>
                <w:shd w:val="clear" w:color="auto" w:fill="FFFFFF"/>
              </w:rPr>
              <w:t xml:space="preserve"> El </w:t>
            </w:r>
            <w:r w:rsidRPr="000A5835">
              <w:rPr>
                <w:rFonts w:ascii="Arial" w:hAnsi="Arial" w:cs="Arial"/>
                <w:b/>
                <w:bCs/>
                <w:color w:val="000000" w:themeColor="text1"/>
                <w:sz w:val="16"/>
                <w:szCs w:val="16"/>
                <w:shd w:val="clear" w:color="auto" w:fill="FFFFFF"/>
              </w:rPr>
              <w:t xml:space="preserve">MINISTERIO </w:t>
            </w:r>
            <w:r w:rsidRPr="000A5835">
              <w:rPr>
                <w:rFonts w:ascii="Arial" w:hAnsi="Arial" w:cs="Arial"/>
                <w:color w:val="000000" w:themeColor="text1"/>
                <w:sz w:val="16"/>
                <w:szCs w:val="16"/>
                <w:shd w:val="clear" w:color="auto" w:fill="FFFFFF"/>
              </w:rPr>
              <w:t xml:space="preserve">podrá imponer multas y declarar el incumplimiento de conformidad con lo establecido por el artículo 17 de la Ley 1150 de 2007, el artículo 40 de la Ley 80 de 1993, el artículo 86 de la Ley 1474 de 2011 y el artículo 2.2.1.2.3.1.19 de Decreto 1082 de 2015 y demás normas aplicables, así: </w:t>
            </w:r>
            <w:r w:rsidRPr="000A5835">
              <w:rPr>
                <w:rFonts w:ascii="Arial" w:hAnsi="Arial" w:cs="Arial"/>
                <w:color w:val="000000" w:themeColor="text1"/>
                <w:sz w:val="16"/>
                <w:szCs w:val="16"/>
              </w:rPr>
              <w:t xml:space="preserve"> </w:t>
            </w:r>
            <w:r w:rsidRPr="000A5835">
              <w:rPr>
                <w:rFonts w:ascii="Arial" w:hAnsi="Arial" w:cs="Arial"/>
                <w:b/>
                <w:bCs/>
                <w:color w:val="000000" w:themeColor="text1"/>
                <w:sz w:val="16"/>
                <w:szCs w:val="16"/>
              </w:rPr>
              <w:t>a) Multas</w:t>
            </w:r>
            <w:r w:rsidRPr="000A5835">
              <w:rPr>
                <w:rFonts w:ascii="Arial" w:hAnsi="Arial" w:cs="Arial"/>
                <w:bCs/>
                <w:color w:val="000000" w:themeColor="text1"/>
                <w:sz w:val="16"/>
                <w:szCs w:val="16"/>
              </w:rPr>
              <w:t xml:space="preserve">: En caso de mora o retardo en el cumplimiento de cualquiera de las obligaciones señaladas en el presente contrato a cargo de EL (LA) CONTRATISTA, EL MINISTERIO podrá imponer a título de apremio, multas diarias y sucesivas equivalentes al uno por ciento (1%) del valor total del contrato por cada día de atraso o retardo en el cumplimiento de sus obligaciones. Estas multas se causarán hasta cuando el CONTRATISTA demuestre que tomó las medidas necesarias y suficientes para corregir la mora o retardo respectivo a satisfacción del supervisor, sin que el valor total de ellas pueda llegar a exceder el veinte por ciento (20%) del valor total del contrato. EL (LA) CONTRATISTA autoriza desde ya, para que en caso de que EL MINISTERIO le imponga multas, el valor de las mismas se descuente de los saldos a su favor o se ordene hacerlo efectivo con cargo a la póliza de cumplimiento por él (ella) constituida </w:t>
            </w:r>
            <w:r w:rsidRPr="000A5835">
              <w:rPr>
                <w:rFonts w:ascii="Arial" w:hAnsi="Arial" w:cs="Arial"/>
                <w:b/>
                <w:bCs/>
                <w:color w:val="000000" w:themeColor="text1"/>
                <w:sz w:val="16"/>
                <w:szCs w:val="16"/>
              </w:rPr>
              <w:t>b) Penal Pecuniaria</w:t>
            </w:r>
            <w:r w:rsidRPr="000A5835">
              <w:rPr>
                <w:rFonts w:ascii="Arial" w:hAnsi="Arial" w:cs="Arial"/>
                <w:bCs/>
                <w:color w:val="000000" w:themeColor="text1"/>
                <w:sz w:val="16"/>
                <w:szCs w:val="16"/>
              </w:rPr>
              <w:t>: En caso de incumplimiento total o parcial de las obligaciones derivadas del contrato, el CONTRATISTA pagará al MINISTERIO a título de pena pecuniaria, una suma equivalente hasta el veinte por ciento (20%) del valor total del mismo. La imposición de esta pena pecuniaria se considerará como pago parcial de los perjuicios causados al MINISTERIO. No obstante, EL MINISTERIO se reserva el derecho de cobrar perjuicios adicionales por encima del monto de lo aquí pactado, siempre que los mismos se acrediten. Tanto el valor de las multas, como el de la cláusula penal pecuniaria serán descontados de los pagos que se hagan al CONTRATISTA en ejecución del objeto contractual.</w:t>
            </w:r>
            <w:r w:rsidRPr="000A5835">
              <w:rPr>
                <w:rFonts w:ascii="Arial" w:hAnsi="Arial" w:cs="Arial"/>
                <w:color w:val="000000" w:themeColor="text1"/>
                <w:sz w:val="16"/>
                <w:szCs w:val="16"/>
              </w:rPr>
              <w:t xml:space="preserve"> </w:t>
            </w:r>
            <w:r w:rsidRPr="000A5835">
              <w:rPr>
                <w:rFonts w:ascii="Arial" w:hAnsi="Arial" w:cs="Arial"/>
                <w:b/>
                <w:bCs/>
                <w:color w:val="000000" w:themeColor="text1"/>
                <w:sz w:val="16"/>
                <w:szCs w:val="16"/>
              </w:rPr>
              <w:t>PARÁGRAFO PRIMERO. - PROCEDIMIENTO PARA DECLARATORIA DE INCUMPLIMIENTO, IMPOSICIÓN Y EFECTIVIDAD DE SANCIONES PACTADAS EN EL CONTRATO:</w:t>
            </w:r>
            <w:r w:rsidRPr="000A5835">
              <w:rPr>
                <w:rFonts w:ascii="Arial" w:hAnsi="Arial" w:cs="Arial"/>
                <w:color w:val="000000" w:themeColor="text1"/>
                <w:sz w:val="16"/>
                <w:szCs w:val="16"/>
              </w:rPr>
              <w:t xml:space="preserve"> Si EL MINISTERIO encontrare que el CONTRATISTA presuntamente se encuentra incumpliendo alguna de las obligaciones a que se refiere este contrato y que tal incumplimiento puede ser generador de multas, sanciones o hacer efectiva la cláusula penal pecuniaria, podrá declarar el incumplimiento, </w:t>
            </w:r>
            <w:r w:rsidRPr="000A5835">
              <w:rPr>
                <w:rFonts w:ascii="Arial" w:hAnsi="Arial" w:cs="Arial"/>
                <w:color w:val="000000" w:themeColor="text1"/>
                <w:sz w:val="16"/>
                <w:szCs w:val="16"/>
              </w:rPr>
              <w:lastRenderedPageBreak/>
              <w:t xml:space="preserve">cuantificando los perjuicios del mismo, imponiendo las multas y haciendo efectiva la cláusula penal pecuniaria y demás sanciones pactadas aplicando el procedimiento señalado en el artículo 86 de la ley 1474 de 2011. Se acuerda que, en aplicación de la figura de la compensación, el valor de las multas o cláusula penal pecuniaria se descontará de cualquier suma que EL MINISTERIO le adeude al CONTRATISTA. </w:t>
            </w:r>
            <w:r w:rsidRPr="000A5835">
              <w:rPr>
                <w:rFonts w:ascii="Arial" w:hAnsi="Arial" w:cs="Arial"/>
                <w:b/>
                <w:color w:val="000000" w:themeColor="text1"/>
                <w:sz w:val="16"/>
                <w:szCs w:val="16"/>
                <w:u w:val="single"/>
              </w:rPr>
              <w:t>19. DISTRIBUCIÓN DE LOS RIESGOS EN LA EJECUCIÓN DEL CONTRATO</w:t>
            </w:r>
            <w:r w:rsidRPr="000A5835">
              <w:rPr>
                <w:rFonts w:ascii="Arial" w:hAnsi="Arial" w:cs="Arial"/>
                <w:b/>
                <w:bCs/>
                <w:color w:val="000000" w:themeColor="text1"/>
                <w:sz w:val="16"/>
                <w:szCs w:val="16"/>
              </w:rPr>
              <w:t>:</w:t>
            </w:r>
            <w:r w:rsidRPr="000A5835">
              <w:rPr>
                <w:rFonts w:ascii="Arial" w:hAnsi="Arial" w:cs="Arial"/>
                <w:bCs/>
                <w:color w:val="000000" w:themeColor="text1"/>
                <w:sz w:val="16"/>
                <w:szCs w:val="16"/>
              </w:rPr>
              <w:t xml:space="preserve"> Conforme el artículo 4 de la Ley 1150 de 2007, el </w:t>
            </w:r>
            <w:r w:rsidRPr="000A5835">
              <w:rPr>
                <w:rFonts w:ascii="Arial" w:hAnsi="Arial" w:cs="Arial"/>
                <w:b/>
                <w:bCs/>
                <w:color w:val="000000" w:themeColor="text1"/>
                <w:sz w:val="16"/>
                <w:szCs w:val="16"/>
              </w:rPr>
              <w:t>MINISTERIO</w:t>
            </w:r>
            <w:r w:rsidRPr="000A5835">
              <w:rPr>
                <w:rFonts w:ascii="Arial" w:hAnsi="Arial" w:cs="Arial"/>
                <w:bCs/>
                <w:color w:val="000000" w:themeColor="text1"/>
                <w:sz w:val="16"/>
                <w:szCs w:val="16"/>
              </w:rPr>
              <w:t xml:space="preserve"> realizó el análisis con el fin de estimar, tipificar y asignar los riesgos previsibles que puedan afectar el equilibrio económico del contrato, los cuales se encuentran contenidos en el ANEXO DE MATRIZ DE RIESGOS, del Pliego de Condiciones. </w:t>
            </w:r>
            <w:r w:rsidRPr="000A5835">
              <w:rPr>
                <w:rFonts w:ascii="Arial" w:hAnsi="Arial" w:cs="Arial"/>
                <w:b/>
                <w:color w:val="000000" w:themeColor="text1"/>
                <w:sz w:val="16"/>
                <w:szCs w:val="16"/>
                <w:u w:val="single"/>
              </w:rPr>
              <w:t>20. CESION Y SUBCONTRATOS. -</w:t>
            </w:r>
            <w:r w:rsidRPr="000A5835">
              <w:rPr>
                <w:rFonts w:ascii="Arial" w:hAnsi="Arial" w:cs="Arial"/>
                <w:b/>
                <w:color w:val="000000" w:themeColor="text1"/>
                <w:sz w:val="16"/>
                <w:szCs w:val="16"/>
              </w:rPr>
              <w:t xml:space="preserve"> EL CONTRATISTA</w:t>
            </w:r>
            <w:r w:rsidRPr="000A5835">
              <w:rPr>
                <w:rFonts w:ascii="Arial" w:hAnsi="Arial" w:cs="Arial"/>
                <w:color w:val="000000" w:themeColor="text1"/>
                <w:sz w:val="16"/>
                <w:szCs w:val="16"/>
              </w:rPr>
              <w:t xml:space="preserve"> no podrá ceder o subcontratar total o parcialmente los derechos y obligaciones emanados del presente contrato, a persona natural, nacional o extranjera, sin la autorización previa y escrita del </w:t>
            </w:r>
            <w:r w:rsidRPr="000A5835">
              <w:rPr>
                <w:rFonts w:ascii="Arial" w:hAnsi="Arial" w:cs="Arial"/>
                <w:b/>
                <w:color w:val="000000" w:themeColor="text1"/>
                <w:sz w:val="16"/>
                <w:szCs w:val="16"/>
              </w:rPr>
              <w:t>MINISTERIO</w:t>
            </w:r>
            <w:r w:rsidRPr="000A5835">
              <w:rPr>
                <w:rFonts w:ascii="Arial" w:hAnsi="Arial" w:cs="Arial"/>
                <w:color w:val="000000" w:themeColor="text1"/>
                <w:sz w:val="16"/>
                <w:szCs w:val="16"/>
              </w:rPr>
              <w:t xml:space="preserve">. La contravención a esta prohibición por parte del </w:t>
            </w:r>
            <w:r w:rsidRPr="000A5835">
              <w:rPr>
                <w:rFonts w:ascii="Arial" w:hAnsi="Arial" w:cs="Arial"/>
                <w:b/>
                <w:color w:val="000000" w:themeColor="text1"/>
                <w:sz w:val="16"/>
                <w:szCs w:val="16"/>
              </w:rPr>
              <w:t xml:space="preserve">CONTRATISTA </w:t>
            </w:r>
            <w:r w:rsidRPr="000A5835">
              <w:rPr>
                <w:rFonts w:ascii="Arial" w:hAnsi="Arial" w:cs="Arial"/>
                <w:color w:val="000000" w:themeColor="text1"/>
                <w:sz w:val="16"/>
                <w:szCs w:val="16"/>
              </w:rPr>
              <w:t>dará derecho al</w:t>
            </w:r>
            <w:r w:rsidRPr="000A5835">
              <w:rPr>
                <w:rFonts w:ascii="Arial" w:hAnsi="Arial" w:cs="Arial"/>
                <w:b/>
                <w:color w:val="000000" w:themeColor="text1"/>
                <w:sz w:val="16"/>
                <w:szCs w:val="16"/>
              </w:rPr>
              <w:t xml:space="preserve"> MINISTERIO</w:t>
            </w:r>
            <w:r w:rsidRPr="000A5835">
              <w:rPr>
                <w:rFonts w:ascii="Arial" w:hAnsi="Arial" w:cs="Arial"/>
                <w:color w:val="000000" w:themeColor="text1"/>
                <w:sz w:val="16"/>
                <w:szCs w:val="16"/>
              </w:rPr>
              <w:t xml:space="preserve"> de inmediato y sin requerimiento judicial alguno, a hacer efectiva la garantía de cumplimiento y a exigir el pago de la cláusula penal pecuniaria</w:t>
            </w:r>
            <w:r w:rsidRPr="000A5835">
              <w:rPr>
                <w:rFonts w:ascii="Arial" w:hAnsi="Arial" w:cs="Arial"/>
                <w:b/>
                <w:color w:val="000000" w:themeColor="text1"/>
                <w:sz w:val="16"/>
                <w:szCs w:val="16"/>
              </w:rPr>
              <w:t xml:space="preserve">. </w:t>
            </w:r>
            <w:r w:rsidRPr="000A5835">
              <w:rPr>
                <w:rFonts w:ascii="Arial" w:hAnsi="Arial" w:cs="Arial"/>
                <w:b/>
                <w:color w:val="000000" w:themeColor="text1"/>
                <w:sz w:val="16"/>
                <w:szCs w:val="16"/>
                <w:u w:val="single"/>
              </w:rPr>
              <w:t>21. INDEMNIDAD</w:t>
            </w:r>
            <w:r w:rsidRPr="000A5835">
              <w:rPr>
                <w:rFonts w:ascii="Arial" w:hAnsi="Arial" w:cs="Arial"/>
                <w:b/>
                <w:color w:val="000000" w:themeColor="text1"/>
                <w:sz w:val="16"/>
                <w:szCs w:val="16"/>
              </w:rPr>
              <w:t>. -</w:t>
            </w:r>
            <w:r w:rsidRPr="000A5835">
              <w:rPr>
                <w:rFonts w:ascii="Arial" w:hAnsi="Arial" w:cs="Arial"/>
                <w:color w:val="000000" w:themeColor="text1"/>
                <w:sz w:val="16"/>
                <w:szCs w:val="16"/>
              </w:rPr>
              <w:t xml:space="preserve"> </w:t>
            </w:r>
            <w:r w:rsidRPr="000A5835">
              <w:rPr>
                <w:rFonts w:ascii="Arial" w:hAnsi="Arial" w:cs="Arial"/>
                <w:b/>
                <w:color w:val="000000" w:themeColor="text1"/>
                <w:sz w:val="16"/>
                <w:szCs w:val="16"/>
              </w:rPr>
              <w:t xml:space="preserve">EL CONTRATISTA </w:t>
            </w:r>
            <w:r w:rsidRPr="000A5835">
              <w:rPr>
                <w:rFonts w:ascii="Arial" w:hAnsi="Arial" w:cs="Arial"/>
                <w:color w:val="000000" w:themeColor="text1"/>
                <w:sz w:val="16"/>
                <w:szCs w:val="16"/>
              </w:rPr>
              <w:t xml:space="preserve">mantendrá libre de cualquier daño o perjuicio originado en reclamaciones de terceros y que se deriven de sus actuaciones o de las actuaciones de sus subcontratistas o dependientes al </w:t>
            </w:r>
            <w:r w:rsidRPr="000A5835">
              <w:rPr>
                <w:rFonts w:ascii="Arial" w:hAnsi="Arial" w:cs="Arial"/>
                <w:b/>
                <w:color w:val="000000" w:themeColor="text1"/>
                <w:sz w:val="16"/>
                <w:szCs w:val="16"/>
              </w:rPr>
              <w:t>MINISTERIO</w:t>
            </w:r>
            <w:r w:rsidRPr="000A5835">
              <w:rPr>
                <w:rFonts w:ascii="Arial" w:hAnsi="Arial" w:cs="Arial"/>
                <w:color w:val="000000" w:themeColor="text1"/>
                <w:sz w:val="16"/>
                <w:szCs w:val="16"/>
              </w:rPr>
              <w:t xml:space="preserve">. </w:t>
            </w:r>
            <w:r w:rsidRPr="000A5835">
              <w:rPr>
                <w:rFonts w:ascii="Arial" w:hAnsi="Arial" w:cs="Arial"/>
                <w:b/>
                <w:color w:val="000000" w:themeColor="text1"/>
                <w:sz w:val="16"/>
                <w:szCs w:val="16"/>
                <w:u w:val="single"/>
              </w:rPr>
              <w:t>22. DECLARACIONES DEL CONTRATISTA:</w:t>
            </w:r>
            <w:r w:rsidRPr="000A5835">
              <w:rPr>
                <w:rFonts w:ascii="Arial" w:hAnsi="Arial" w:cs="Arial"/>
                <w:color w:val="000000" w:themeColor="text1"/>
                <w:sz w:val="16"/>
                <w:szCs w:val="16"/>
              </w:rPr>
              <w:t xml:space="preserve"> EL CONTRATISTA declara con la suscripción del presente contrato, lo siguiente: </w:t>
            </w:r>
            <w:r w:rsidRPr="000A5835">
              <w:rPr>
                <w:rFonts w:ascii="Arial" w:hAnsi="Arial" w:cs="Arial"/>
                <w:b/>
                <w:color w:val="000000" w:themeColor="text1"/>
                <w:sz w:val="16"/>
                <w:szCs w:val="16"/>
              </w:rPr>
              <w:t xml:space="preserve">a) </w:t>
            </w:r>
            <w:r w:rsidRPr="000A5835">
              <w:rPr>
                <w:rFonts w:ascii="Arial" w:hAnsi="Arial" w:cs="Arial"/>
                <w:color w:val="000000" w:themeColor="text1"/>
                <w:sz w:val="16"/>
                <w:szCs w:val="16"/>
              </w:rPr>
              <w:t xml:space="preserve">Que durante la ejecución del presente contrato no ha utilizado ni utilizará recursos que provengan de actividades ilícitas tipificadas en la normatividad penal colombiana. </w:t>
            </w:r>
            <w:r w:rsidRPr="000A5835">
              <w:rPr>
                <w:rFonts w:ascii="Arial" w:hAnsi="Arial" w:cs="Arial"/>
                <w:b/>
                <w:color w:val="000000" w:themeColor="text1"/>
                <w:sz w:val="16"/>
                <w:szCs w:val="16"/>
              </w:rPr>
              <w:t xml:space="preserve">b) </w:t>
            </w:r>
            <w:r w:rsidRPr="000A5835">
              <w:rPr>
                <w:rFonts w:ascii="Arial" w:hAnsi="Arial" w:cs="Arial"/>
                <w:color w:val="000000" w:themeColor="text1"/>
                <w:sz w:val="16"/>
                <w:szCs w:val="16"/>
              </w:rPr>
              <w:t xml:space="preserve">Que ha dado cumplimiento a las disposiciones legales relacionadas con la ley 1474 de 2011, en relación con el </w:t>
            </w:r>
            <w:proofErr w:type="spellStart"/>
            <w:r w:rsidRPr="000A5835">
              <w:rPr>
                <w:rFonts w:ascii="Arial" w:hAnsi="Arial" w:cs="Arial"/>
                <w:color w:val="000000" w:themeColor="text1"/>
                <w:sz w:val="16"/>
                <w:szCs w:val="16"/>
              </w:rPr>
              <w:t>Anti-soborno</w:t>
            </w:r>
            <w:proofErr w:type="spellEnd"/>
            <w:r w:rsidRPr="000A5835">
              <w:rPr>
                <w:rFonts w:ascii="Arial" w:hAnsi="Arial" w:cs="Arial"/>
                <w:color w:val="000000" w:themeColor="text1"/>
                <w:sz w:val="16"/>
                <w:szCs w:val="16"/>
              </w:rPr>
              <w:t xml:space="preserve"> y la </w:t>
            </w:r>
            <w:proofErr w:type="spellStart"/>
            <w:r w:rsidRPr="000A5835">
              <w:rPr>
                <w:rFonts w:ascii="Arial" w:hAnsi="Arial" w:cs="Arial"/>
                <w:color w:val="000000" w:themeColor="text1"/>
                <w:sz w:val="16"/>
                <w:szCs w:val="16"/>
              </w:rPr>
              <w:t>Anti-corrupción</w:t>
            </w:r>
            <w:proofErr w:type="spellEnd"/>
            <w:r w:rsidRPr="000A5835">
              <w:rPr>
                <w:rFonts w:ascii="Arial" w:hAnsi="Arial" w:cs="Arial"/>
                <w:color w:val="000000" w:themeColor="text1"/>
                <w:sz w:val="16"/>
                <w:szCs w:val="16"/>
              </w:rPr>
              <w:t xml:space="preserve">. </w:t>
            </w:r>
            <w:r w:rsidRPr="000A5835">
              <w:rPr>
                <w:rFonts w:ascii="Arial" w:hAnsi="Arial" w:cs="Arial"/>
                <w:b/>
                <w:color w:val="000000" w:themeColor="text1"/>
                <w:sz w:val="16"/>
                <w:szCs w:val="16"/>
              </w:rPr>
              <w:t xml:space="preserve">c) </w:t>
            </w:r>
            <w:r w:rsidRPr="000A5835">
              <w:rPr>
                <w:rFonts w:ascii="Arial" w:hAnsi="Arial" w:cs="Arial"/>
                <w:color w:val="000000" w:themeColor="text1"/>
                <w:sz w:val="16"/>
                <w:szCs w:val="16"/>
              </w:rPr>
              <w:t xml:space="preserve">Que durante la ejecución del contrato no le ha sido dictado fallo con responsabilidad fiscal en firme y ejecutoriado y en consecuencia autoriza al MINISTERIO a hacer las verificaciones correspondientes en el Boletín de </w:t>
            </w:r>
            <w:proofErr w:type="gramStart"/>
            <w:r w:rsidRPr="000A5835">
              <w:rPr>
                <w:rFonts w:ascii="Arial" w:hAnsi="Arial" w:cs="Arial"/>
                <w:color w:val="000000" w:themeColor="text1"/>
                <w:sz w:val="16"/>
                <w:szCs w:val="16"/>
              </w:rPr>
              <w:t>Responsables</w:t>
            </w:r>
            <w:proofErr w:type="gramEnd"/>
            <w:r w:rsidRPr="000A5835">
              <w:rPr>
                <w:rFonts w:ascii="Arial" w:hAnsi="Arial" w:cs="Arial"/>
                <w:color w:val="000000" w:themeColor="text1"/>
                <w:sz w:val="16"/>
                <w:szCs w:val="16"/>
              </w:rPr>
              <w:t xml:space="preserve"> Fiscales de la Contraloría General de la República. </w:t>
            </w:r>
            <w:r w:rsidRPr="000A5835">
              <w:rPr>
                <w:rFonts w:ascii="Arial" w:hAnsi="Arial" w:cs="Arial"/>
                <w:b/>
                <w:color w:val="000000" w:themeColor="text1"/>
                <w:sz w:val="16"/>
                <w:szCs w:val="16"/>
                <w:u w:val="single"/>
              </w:rPr>
              <w:t>23. PREVENCIÓN DE LAVADO DE ACTIVOS Y FINANCIACIÓN DEL ACTIVIDADES ILICITAS:</w:t>
            </w:r>
            <w:r w:rsidRPr="000A5835">
              <w:rPr>
                <w:rFonts w:ascii="Arial" w:hAnsi="Arial" w:cs="Arial"/>
                <w:color w:val="000000" w:themeColor="text1"/>
                <w:sz w:val="16"/>
                <w:szCs w:val="16"/>
              </w:rPr>
              <w:t xml:space="preserve"> </w:t>
            </w:r>
            <w:r w:rsidRPr="000A5835">
              <w:rPr>
                <w:rFonts w:ascii="Arial" w:hAnsi="Arial" w:cs="Arial"/>
                <w:b/>
                <w:color w:val="000000" w:themeColor="text1"/>
                <w:sz w:val="16"/>
                <w:szCs w:val="16"/>
              </w:rPr>
              <w:t xml:space="preserve">EL CONTRATISTA </w:t>
            </w:r>
            <w:r w:rsidRPr="000A5835">
              <w:rPr>
                <w:rFonts w:ascii="Arial" w:hAnsi="Arial" w:cs="Arial"/>
                <w:color w:val="000000" w:themeColor="text1"/>
                <w:sz w:val="16"/>
                <w:szCs w:val="16"/>
              </w:rPr>
              <w:t xml:space="preserve">manifiesta bajo la gravedad de juramento, a través de la suscripción del presente documento, que los recursos que componen su patrimonio y/o el de sus integrantes, en caso de proponente plural, no provienen de lavado de activos, narcotráfico, terrorismo, captación ilegal de dineros y en general de cualquier actividad ilícita. De igual manera manifiesta que los recursos recibidos en ejecución del contrato no serán destinados a ninguna de las actividades ilícitas antes descritas. Para efectos de lo anterior, el contratista autoriza expresamente al Ministerio de Hacienda y Crédito Público, para que consulte los sistemas de información y bases de datos a los que haya lugar y, de encontrar algún reporte en mi contra o alguno de los integrantes del Consorcio o Unión Temporal, aceptaré la terminación anticipada por mutuo acuerdo, en los términos que el Ministerio lo determine y en el momento que así lo solicité. </w:t>
            </w:r>
            <w:r w:rsidRPr="000A5835">
              <w:rPr>
                <w:rFonts w:ascii="Arial" w:hAnsi="Arial" w:cs="Arial"/>
                <w:b/>
                <w:color w:val="000000" w:themeColor="text1"/>
                <w:sz w:val="16"/>
                <w:szCs w:val="16"/>
              </w:rPr>
              <w:t xml:space="preserve">El CONTRATISTA </w:t>
            </w:r>
            <w:r w:rsidRPr="000A5835">
              <w:rPr>
                <w:rFonts w:ascii="Arial" w:hAnsi="Arial" w:cs="Arial"/>
                <w:color w:val="000000" w:themeColor="text1"/>
                <w:sz w:val="16"/>
                <w:szCs w:val="16"/>
              </w:rPr>
              <w:t xml:space="preserve">se obliga a realizar todas las actividades encaminadas a asegurar que sus integrantes, socios, empleados, proveedores y los recursos de estos, no se encuentren relacionados o provengan, de actividades ilícitas, particularmente, de las anteriormente enunciadas. </w:t>
            </w:r>
            <w:r w:rsidRPr="000A5835">
              <w:rPr>
                <w:rFonts w:ascii="Arial" w:hAnsi="Arial" w:cs="Arial"/>
                <w:b/>
                <w:color w:val="000000" w:themeColor="text1"/>
                <w:sz w:val="16"/>
                <w:szCs w:val="16"/>
                <w:u w:val="single"/>
              </w:rPr>
              <w:t>24. INHABILIDADES E INCOMPATIBILIDADES:</w:t>
            </w:r>
            <w:r w:rsidRPr="000A5835">
              <w:rPr>
                <w:rFonts w:ascii="Arial" w:hAnsi="Arial" w:cs="Arial"/>
                <w:color w:val="000000" w:themeColor="text1"/>
                <w:sz w:val="16"/>
                <w:szCs w:val="16"/>
              </w:rPr>
              <w:t xml:space="preserve"> EL CONTRATISTA declara bajo juramento, que se entenderá prestado con la firma de su hoja de vida, que no se halla incurso en ninguna de las inhabilidades e incompatibilidades señaladas por la Constitución Política, la Ley 80 de 1993, la Ley 1150 de 2007 y demás disposiciones concordantes. </w:t>
            </w:r>
            <w:r w:rsidRPr="000A5835">
              <w:rPr>
                <w:rFonts w:ascii="Arial" w:hAnsi="Arial" w:cs="Arial"/>
                <w:b/>
                <w:color w:val="000000" w:themeColor="text1"/>
                <w:sz w:val="16"/>
                <w:szCs w:val="16"/>
              </w:rPr>
              <w:t>25. INHABILIDADES E INCOMPATIBILIDADES SOBREVINIENTES:</w:t>
            </w:r>
            <w:r w:rsidRPr="000A5835">
              <w:rPr>
                <w:rFonts w:ascii="Arial" w:hAnsi="Arial" w:cs="Arial"/>
                <w:color w:val="000000" w:themeColor="text1"/>
                <w:sz w:val="16"/>
                <w:szCs w:val="16"/>
              </w:rPr>
              <w:t xml:space="preserve"> Si llegare a sobrevenir inhabilidad e incompatibilidad en el CONTRATISTA, éste renunciará a la ejecución del contrato previa autorización escrita del MINISTERIO. </w:t>
            </w:r>
            <w:r w:rsidRPr="000A5835">
              <w:rPr>
                <w:rFonts w:ascii="Arial" w:hAnsi="Arial" w:cs="Arial"/>
                <w:b/>
                <w:color w:val="000000" w:themeColor="text1"/>
                <w:sz w:val="16"/>
                <w:szCs w:val="16"/>
                <w:u w:val="single"/>
              </w:rPr>
              <w:t>26. PERFECCIONAMIENTO Y EJECUCIÓN. -</w:t>
            </w:r>
            <w:r w:rsidRPr="000A5835">
              <w:rPr>
                <w:rFonts w:ascii="Arial" w:hAnsi="Arial" w:cs="Arial"/>
                <w:color w:val="000000" w:themeColor="text1"/>
                <w:sz w:val="16"/>
                <w:szCs w:val="16"/>
              </w:rPr>
              <w:t xml:space="preserve"> El presente contrato se entiende perfeccionado una vez suscrito. Para su ejecución, requerirá de la aprobación de la Garantía Única de Cumplimiento cuando a ello haya lugar, previa expedición del registro presupuestal, así como la suscripción del Acta de Inicio, cuando haya lugar a ella. </w:t>
            </w:r>
            <w:r w:rsidRPr="000A5835">
              <w:rPr>
                <w:rFonts w:ascii="Arial" w:hAnsi="Arial" w:cs="Arial"/>
                <w:b/>
                <w:color w:val="000000" w:themeColor="text1"/>
                <w:sz w:val="16"/>
                <w:szCs w:val="16"/>
                <w:u w:val="single"/>
              </w:rPr>
              <w:t>27. INTERPRETACIÓN, MODIFICACIÓN, TERMINACIÓN UNILATERAL y CADUCIDAD. -</w:t>
            </w:r>
            <w:r w:rsidRPr="000A5835">
              <w:rPr>
                <w:rFonts w:ascii="Arial" w:hAnsi="Arial" w:cs="Arial"/>
                <w:b/>
                <w:color w:val="000000" w:themeColor="text1"/>
                <w:sz w:val="16"/>
                <w:szCs w:val="16"/>
              </w:rPr>
              <w:t xml:space="preserve"> </w:t>
            </w:r>
            <w:r w:rsidRPr="000A5835">
              <w:rPr>
                <w:rFonts w:ascii="Arial" w:hAnsi="Arial" w:cs="Arial"/>
                <w:color w:val="000000" w:themeColor="text1"/>
                <w:sz w:val="16"/>
                <w:szCs w:val="16"/>
              </w:rPr>
              <w:t xml:space="preserve">Al presente contrato </w:t>
            </w:r>
            <w:r w:rsidRPr="000A5835">
              <w:rPr>
                <w:rFonts w:ascii="Arial" w:hAnsi="Arial" w:cs="Arial"/>
                <w:b/>
                <w:color w:val="000000" w:themeColor="text1"/>
                <w:sz w:val="16"/>
                <w:szCs w:val="16"/>
              </w:rPr>
              <w:t>NO</w:t>
            </w:r>
            <w:r w:rsidRPr="000A5835">
              <w:rPr>
                <w:rFonts w:ascii="Arial" w:hAnsi="Arial" w:cs="Arial"/>
                <w:color w:val="000000" w:themeColor="text1"/>
                <w:sz w:val="16"/>
                <w:szCs w:val="16"/>
              </w:rPr>
              <w:t xml:space="preserve"> le son aplicables las disposiciones relativas a estas materias, contenidas en los artículos 15, 16, 17 y 18 de la Ley 80 de 1993. </w:t>
            </w:r>
            <w:r w:rsidRPr="000A5835">
              <w:rPr>
                <w:rFonts w:ascii="Arial" w:hAnsi="Arial" w:cs="Arial"/>
                <w:b/>
                <w:color w:val="000000" w:themeColor="text1"/>
                <w:sz w:val="16"/>
                <w:szCs w:val="16"/>
                <w:u w:val="single"/>
              </w:rPr>
              <w:t>28</w:t>
            </w:r>
            <w:r w:rsidRPr="000A5835">
              <w:rPr>
                <w:rFonts w:ascii="Arial" w:hAnsi="Arial" w:cs="Arial"/>
                <w:color w:val="000000" w:themeColor="text1"/>
                <w:sz w:val="16"/>
                <w:szCs w:val="16"/>
                <w:u w:val="single"/>
              </w:rPr>
              <w:t xml:space="preserve">. </w:t>
            </w:r>
            <w:r w:rsidRPr="000A5835">
              <w:rPr>
                <w:rFonts w:ascii="Arial" w:hAnsi="Arial" w:cs="Arial"/>
                <w:b/>
                <w:color w:val="000000" w:themeColor="text1"/>
                <w:sz w:val="16"/>
                <w:szCs w:val="16"/>
                <w:u w:val="single"/>
              </w:rPr>
              <w:t>TERMINACIÓN DEL CONTRATO. -</w:t>
            </w:r>
            <w:r w:rsidRPr="000A5835">
              <w:rPr>
                <w:rFonts w:ascii="Arial" w:hAnsi="Arial" w:cs="Arial"/>
                <w:color w:val="000000" w:themeColor="text1"/>
                <w:sz w:val="16"/>
                <w:szCs w:val="16"/>
              </w:rPr>
              <w:t xml:space="preserve"> Las partes acuerdan que habrá lugar a la terminación del presente contrato por las siguientes causas: (a) Cuando haya transcurrido el plazo inicial; (b) Por incumplimiento de las obligaciones de </w:t>
            </w:r>
            <w:r w:rsidRPr="000A5835">
              <w:rPr>
                <w:rFonts w:ascii="Arial" w:hAnsi="Arial" w:cs="Arial"/>
                <w:b/>
                <w:color w:val="000000" w:themeColor="text1"/>
                <w:sz w:val="16"/>
                <w:szCs w:val="16"/>
              </w:rPr>
              <w:t>EL CONTRATISTA</w:t>
            </w:r>
            <w:r w:rsidRPr="000A5835">
              <w:rPr>
                <w:rFonts w:ascii="Arial" w:hAnsi="Arial" w:cs="Arial"/>
                <w:color w:val="000000" w:themeColor="text1"/>
                <w:sz w:val="16"/>
                <w:szCs w:val="16"/>
              </w:rPr>
              <w:t xml:space="preserve">. (c) cuando las partes por mutuo acuerdo decidan terminarlo. </w:t>
            </w:r>
            <w:r w:rsidRPr="000A5835">
              <w:rPr>
                <w:rFonts w:ascii="Arial" w:hAnsi="Arial" w:cs="Arial"/>
                <w:b/>
                <w:color w:val="000000" w:themeColor="text1"/>
                <w:sz w:val="16"/>
                <w:szCs w:val="16"/>
                <w:u w:val="single"/>
              </w:rPr>
              <w:t>29. RÉGIMEN LEGAL. -</w:t>
            </w:r>
            <w:r w:rsidRPr="000A5835">
              <w:rPr>
                <w:rFonts w:ascii="Arial" w:hAnsi="Arial" w:cs="Arial"/>
                <w:color w:val="000000" w:themeColor="text1"/>
                <w:sz w:val="16"/>
                <w:szCs w:val="16"/>
              </w:rPr>
              <w:t xml:space="preserve">  El presente contrato estará sometido a la legislación y jurisdicción colombiana y se regirá para todos los efectos por las normas civiles y comerciales y las expresamente reguladas por el Estatuto General de Contratación y sus decretos reglamentarios. </w:t>
            </w:r>
            <w:r w:rsidRPr="000A5835">
              <w:rPr>
                <w:rFonts w:ascii="Arial" w:hAnsi="Arial" w:cs="Arial"/>
                <w:b/>
                <w:color w:val="000000" w:themeColor="text1"/>
                <w:sz w:val="16"/>
                <w:szCs w:val="16"/>
                <w:u w:val="single"/>
              </w:rPr>
              <w:t>30.</w:t>
            </w:r>
            <w:r w:rsidRPr="000A5835">
              <w:rPr>
                <w:rFonts w:ascii="Arial" w:hAnsi="Arial" w:cs="Arial"/>
                <w:color w:val="000000" w:themeColor="text1"/>
                <w:sz w:val="16"/>
                <w:szCs w:val="16"/>
                <w:u w:val="single"/>
              </w:rPr>
              <w:t xml:space="preserve"> </w:t>
            </w:r>
            <w:r w:rsidRPr="000A5835">
              <w:rPr>
                <w:rFonts w:ascii="Arial" w:hAnsi="Arial" w:cs="Arial"/>
                <w:b/>
                <w:color w:val="000000" w:themeColor="text1"/>
                <w:sz w:val="16"/>
                <w:szCs w:val="16"/>
                <w:u w:val="single"/>
              </w:rPr>
              <w:t>DOMICILIO. -</w:t>
            </w:r>
            <w:r w:rsidRPr="000A5835">
              <w:rPr>
                <w:rFonts w:ascii="Arial" w:hAnsi="Arial" w:cs="Arial"/>
                <w:color w:val="000000" w:themeColor="text1"/>
                <w:sz w:val="16"/>
                <w:szCs w:val="16"/>
              </w:rPr>
              <w:t xml:space="preserve"> Para todos los efectos legales el domicilio contractual será la ciudad de Bogotá D.C.</w:t>
            </w:r>
          </w:p>
          <w:p w14:paraId="7AB02C2F" w14:textId="77777777" w:rsidR="002539AB" w:rsidRPr="000A5835" w:rsidRDefault="002539AB" w:rsidP="00B84AC3">
            <w:pPr>
              <w:jc w:val="both"/>
              <w:rPr>
                <w:rFonts w:ascii="Arial" w:hAnsi="Arial" w:cs="Arial"/>
                <w:color w:val="000000" w:themeColor="text1"/>
                <w:sz w:val="16"/>
                <w:szCs w:val="16"/>
              </w:rPr>
            </w:pPr>
          </w:p>
          <w:p w14:paraId="539BFCB6" w14:textId="77777777" w:rsidR="002539AB" w:rsidRPr="000A5835" w:rsidRDefault="002539AB" w:rsidP="00B84AC3">
            <w:pPr>
              <w:ind w:left="709" w:hanging="709"/>
              <w:jc w:val="both"/>
              <w:rPr>
                <w:rFonts w:ascii="Arial" w:hAnsi="Arial" w:cs="Arial"/>
                <w:color w:val="000000" w:themeColor="text1"/>
                <w:sz w:val="22"/>
                <w:szCs w:val="22"/>
              </w:rPr>
            </w:pPr>
            <w:r w:rsidRPr="000A5835">
              <w:rPr>
                <w:rFonts w:ascii="Arial" w:hAnsi="Arial" w:cs="Arial"/>
                <w:color w:val="000000" w:themeColor="text1"/>
                <w:sz w:val="22"/>
                <w:szCs w:val="22"/>
              </w:rPr>
              <w:t xml:space="preserve">En constancia se firma el presente </w:t>
            </w:r>
            <w:r w:rsidRPr="000A5835">
              <w:rPr>
                <w:rFonts w:ascii="Arial" w:hAnsi="Arial" w:cs="Arial"/>
                <w:b/>
                <w:bCs/>
                <w:color w:val="000000" w:themeColor="text1"/>
                <w:sz w:val="22"/>
                <w:szCs w:val="22"/>
              </w:rPr>
              <w:t>CONTRATO</w:t>
            </w:r>
            <w:r w:rsidRPr="000A5835">
              <w:rPr>
                <w:rFonts w:ascii="Arial" w:hAnsi="Arial" w:cs="Arial"/>
                <w:color w:val="000000" w:themeColor="text1"/>
                <w:sz w:val="22"/>
                <w:szCs w:val="22"/>
              </w:rPr>
              <w:t xml:space="preserve"> en la ciudad de Bogotá D. C., a los </w:t>
            </w:r>
          </w:p>
          <w:p w14:paraId="223AB2DA" w14:textId="77777777" w:rsidR="002539AB" w:rsidRPr="000A5835" w:rsidRDefault="002539AB" w:rsidP="00B84AC3">
            <w:pPr>
              <w:jc w:val="both"/>
              <w:rPr>
                <w:rFonts w:ascii="Arial" w:hAnsi="Arial" w:cs="Arial"/>
                <w:color w:val="000000" w:themeColor="text1"/>
                <w:sz w:val="22"/>
                <w:szCs w:val="22"/>
              </w:rPr>
            </w:pPr>
          </w:p>
          <w:p w14:paraId="40EC1BC7" w14:textId="77777777" w:rsidR="002539AB" w:rsidRPr="000A5835" w:rsidRDefault="002539AB" w:rsidP="00B84AC3">
            <w:pPr>
              <w:jc w:val="both"/>
              <w:rPr>
                <w:rFonts w:ascii="Arial" w:hAnsi="Arial" w:cs="Arial"/>
                <w:color w:val="000000" w:themeColor="text1"/>
                <w:sz w:val="22"/>
                <w:szCs w:val="22"/>
              </w:rPr>
            </w:pPr>
          </w:p>
          <w:p w14:paraId="3CF27F2E" w14:textId="77777777" w:rsidR="002539AB" w:rsidRPr="000A5835" w:rsidRDefault="002539AB" w:rsidP="00B84AC3">
            <w:pPr>
              <w:jc w:val="both"/>
              <w:rPr>
                <w:rFonts w:ascii="Arial" w:hAnsi="Arial" w:cs="Arial"/>
                <w:color w:val="000000" w:themeColor="text1"/>
                <w:sz w:val="22"/>
                <w:szCs w:val="22"/>
              </w:rPr>
            </w:pPr>
          </w:p>
          <w:p w14:paraId="3E05D20A" w14:textId="77777777" w:rsidR="002539AB" w:rsidRPr="000A5835" w:rsidRDefault="002539AB" w:rsidP="00B84AC3">
            <w:pPr>
              <w:widowControl w:val="0"/>
              <w:ind w:right="-568"/>
              <w:rPr>
                <w:rFonts w:ascii="Arial" w:hAnsi="Arial" w:cs="Arial"/>
                <w:b/>
                <w:color w:val="000000" w:themeColor="text1"/>
                <w:sz w:val="22"/>
                <w:szCs w:val="22"/>
              </w:rPr>
            </w:pPr>
            <w:r w:rsidRPr="000A5835">
              <w:rPr>
                <w:rFonts w:ascii="Arial" w:eastAsia="Times New Roman" w:hAnsi="Arial" w:cs="Arial"/>
                <w:b/>
                <w:color w:val="000000" w:themeColor="text1"/>
                <w:sz w:val="22"/>
                <w:szCs w:val="22"/>
              </w:rPr>
              <w:t>POR EL MINISTERIO,</w:t>
            </w:r>
            <w:r w:rsidRPr="000A5835">
              <w:rPr>
                <w:rFonts w:ascii="Arial" w:eastAsia="Times New Roman" w:hAnsi="Arial" w:cs="Arial"/>
                <w:b/>
                <w:color w:val="000000" w:themeColor="text1"/>
                <w:sz w:val="22"/>
                <w:szCs w:val="22"/>
              </w:rPr>
              <w:tab/>
            </w:r>
            <w:r w:rsidRPr="000A5835">
              <w:rPr>
                <w:rFonts w:ascii="Arial" w:eastAsia="Times New Roman" w:hAnsi="Arial" w:cs="Arial"/>
                <w:b/>
                <w:color w:val="000000" w:themeColor="text1"/>
                <w:sz w:val="22"/>
                <w:szCs w:val="22"/>
              </w:rPr>
              <w:tab/>
            </w:r>
            <w:r w:rsidRPr="000A5835">
              <w:rPr>
                <w:rFonts w:ascii="Arial" w:hAnsi="Arial" w:cs="Arial"/>
                <w:b/>
                <w:color w:val="000000" w:themeColor="text1"/>
                <w:sz w:val="22"/>
                <w:szCs w:val="22"/>
              </w:rPr>
              <w:t>DIRECTORA ADMINISTRATIVA</w:t>
            </w:r>
          </w:p>
          <w:p w14:paraId="0057AAAB" w14:textId="77777777" w:rsidR="002539AB" w:rsidRPr="000A5835" w:rsidRDefault="002539AB" w:rsidP="00B84AC3">
            <w:pPr>
              <w:widowControl w:val="0"/>
              <w:ind w:right="-568"/>
              <w:rPr>
                <w:rFonts w:ascii="Arial" w:eastAsia="Times New Roman" w:hAnsi="Arial" w:cs="Arial"/>
                <w:b/>
                <w:color w:val="000000" w:themeColor="text1"/>
                <w:sz w:val="22"/>
                <w:szCs w:val="22"/>
              </w:rPr>
            </w:pPr>
          </w:p>
          <w:p w14:paraId="3E3B1E37" w14:textId="77777777" w:rsidR="002539AB" w:rsidRPr="000A5835" w:rsidRDefault="002539AB" w:rsidP="00B84AC3">
            <w:pPr>
              <w:widowControl w:val="0"/>
              <w:ind w:right="-568"/>
              <w:rPr>
                <w:rFonts w:ascii="Arial" w:eastAsia="Times New Roman" w:hAnsi="Arial" w:cs="Arial"/>
                <w:b/>
                <w:color w:val="000000" w:themeColor="text1"/>
                <w:sz w:val="22"/>
                <w:szCs w:val="22"/>
              </w:rPr>
            </w:pPr>
          </w:p>
          <w:p w14:paraId="7D02F161" w14:textId="77777777" w:rsidR="002539AB" w:rsidRPr="000A5835" w:rsidRDefault="002539AB" w:rsidP="00B84AC3">
            <w:pPr>
              <w:widowControl w:val="0"/>
              <w:autoSpaceDE w:val="0"/>
              <w:autoSpaceDN w:val="0"/>
              <w:adjustRightInd w:val="0"/>
              <w:ind w:right="-568"/>
              <w:jc w:val="both"/>
              <w:rPr>
                <w:rFonts w:ascii="Arial" w:hAnsi="Arial" w:cs="Arial"/>
                <w:b/>
                <w:color w:val="000000" w:themeColor="text1"/>
                <w:sz w:val="22"/>
                <w:szCs w:val="22"/>
              </w:rPr>
            </w:pPr>
            <w:r w:rsidRPr="000A5835">
              <w:rPr>
                <w:rFonts w:ascii="Arial" w:eastAsia="Times New Roman" w:hAnsi="Arial" w:cs="Arial"/>
                <w:b/>
                <w:color w:val="000000" w:themeColor="text1"/>
                <w:sz w:val="22"/>
                <w:szCs w:val="22"/>
              </w:rPr>
              <w:t>POR EL CONTRATISTA,</w:t>
            </w:r>
            <w:r w:rsidRPr="000A5835">
              <w:rPr>
                <w:rFonts w:ascii="Arial" w:eastAsia="Times New Roman" w:hAnsi="Arial" w:cs="Arial"/>
                <w:b/>
                <w:color w:val="000000" w:themeColor="text1"/>
                <w:sz w:val="22"/>
                <w:szCs w:val="22"/>
              </w:rPr>
              <w:tab/>
            </w:r>
            <w:r w:rsidRPr="000A5835">
              <w:rPr>
                <w:rFonts w:ascii="Arial" w:eastAsia="Times New Roman" w:hAnsi="Arial" w:cs="Arial"/>
                <w:b/>
                <w:color w:val="000000" w:themeColor="text1"/>
                <w:sz w:val="22"/>
                <w:szCs w:val="22"/>
              </w:rPr>
              <w:tab/>
            </w:r>
            <w:r w:rsidRPr="000A5835">
              <w:rPr>
                <w:rFonts w:ascii="Arial" w:hAnsi="Arial" w:cs="Arial"/>
                <w:b/>
                <w:color w:val="000000" w:themeColor="text1"/>
                <w:sz w:val="22"/>
                <w:szCs w:val="22"/>
              </w:rPr>
              <w:t>REPRESENTANTE LEGAL</w:t>
            </w:r>
          </w:p>
          <w:p w14:paraId="74F316D0" w14:textId="77777777" w:rsidR="002539AB" w:rsidRPr="000A5835" w:rsidRDefault="002539AB" w:rsidP="00B84AC3">
            <w:pPr>
              <w:jc w:val="both"/>
              <w:rPr>
                <w:rFonts w:ascii="Arial" w:hAnsi="Arial" w:cs="Arial"/>
                <w:color w:val="000000" w:themeColor="text1"/>
                <w:sz w:val="16"/>
                <w:szCs w:val="16"/>
              </w:rPr>
            </w:pPr>
            <w:r w:rsidRPr="000A5835">
              <w:rPr>
                <w:rFonts w:ascii="Arial" w:hAnsi="Arial" w:cs="Arial"/>
                <w:color w:val="000000" w:themeColor="text1"/>
                <w:sz w:val="16"/>
                <w:szCs w:val="16"/>
              </w:rPr>
              <w:t xml:space="preserve">   </w:t>
            </w:r>
          </w:p>
        </w:tc>
      </w:tr>
    </w:tbl>
    <w:p w14:paraId="3AF1AA20" w14:textId="77777777" w:rsidR="002539AB" w:rsidRPr="000A5835" w:rsidRDefault="002539AB" w:rsidP="00B84AC3">
      <w:pPr>
        <w:rPr>
          <w:rFonts w:ascii="Arial" w:eastAsia="Times New Roman" w:hAnsi="Arial" w:cs="Arial"/>
          <w:b/>
          <w:color w:val="000000" w:themeColor="text1"/>
          <w:sz w:val="22"/>
          <w:szCs w:val="22"/>
          <w:highlight w:val="yellow"/>
        </w:rPr>
      </w:pPr>
    </w:p>
    <w:p w14:paraId="641864B1" w14:textId="0FA90F76" w:rsidR="00662C18" w:rsidRPr="000A5835" w:rsidRDefault="002539AB" w:rsidP="00B84AC3">
      <w:pPr>
        <w:jc w:val="both"/>
        <w:rPr>
          <w:rFonts w:ascii="Arial" w:eastAsia="Times New Roman" w:hAnsi="Arial" w:cs="Arial"/>
          <w:b/>
          <w:color w:val="000000" w:themeColor="text1"/>
          <w:sz w:val="16"/>
          <w:szCs w:val="16"/>
        </w:rPr>
      </w:pPr>
      <w:r w:rsidRPr="000A5835">
        <w:rPr>
          <w:rFonts w:ascii="Arial" w:hAnsi="Arial" w:cs="Arial"/>
          <w:b/>
          <w:color w:val="000000" w:themeColor="text1"/>
          <w:sz w:val="16"/>
          <w:szCs w:val="16"/>
        </w:rPr>
        <w:t>(</w:t>
      </w:r>
      <w:r w:rsidRPr="000A5835">
        <w:rPr>
          <w:rFonts w:ascii="Arial" w:hAnsi="Arial" w:cs="Arial"/>
          <w:color w:val="000000" w:themeColor="text1"/>
          <w:sz w:val="16"/>
          <w:szCs w:val="16"/>
        </w:rPr>
        <w:t xml:space="preserve">La presente minuta se realiza de manera enunciativa y en todo caso se realizará de conformidad con lo contenido en los Pliegos de Condiciones del proceso de selección </w:t>
      </w:r>
      <w:r w:rsidR="002A0492" w:rsidRPr="000A5835">
        <w:rPr>
          <w:rFonts w:ascii="Arial" w:hAnsi="Arial" w:cs="Arial"/>
          <w:color w:val="000000" w:themeColor="text1"/>
          <w:sz w:val="16"/>
          <w:szCs w:val="16"/>
        </w:rPr>
        <w:t>MHCP-CM-03-2022</w:t>
      </w:r>
      <w:r w:rsidRPr="000A5835">
        <w:rPr>
          <w:rFonts w:ascii="Arial" w:hAnsi="Arial" w:cs="Arial"/>
          <w:color w:val="000000" w:themeColor="text1"/>
          <w:sz w:val="16"/>
          <w:szCs w:val="16"/>
        </w:rPr>
        <w:t xml:space="preserve"> y podrá ser objeto de modificaciones </w:t>
      </w:r>
      <w:r w:rsidR="000A5835" w:rsidRPr="000A5835">
        <w:rPr>
          <w:rFonts w:ascii="Arial" w:hAnsi="Arial" w:cs="Arial"/>
          <w:color w:val="000000" w:themeColor="text1"/>
          <w:sz w:val="16"/>
          <w:szCs w:val="16"/>
        </w:rPr>
        <w:t>en caso de que</w:t>
      </w:r>
      <w:r w:rsidRPr="000A5835">
        <w:rPr>
          <w:rFonts w:ascii="Arial" w:hAnsi="Arial" w:cs="Arial"/>
          <w:color w:val="000000" w:themeColor="text1"/>
          <w:sz w:val="16"/>
          <w:szCs w:val="16"/>
        </w:rPr>
        <w:t xml:space="preserve"> el Ministerio de Hacienda y Crédito Público lo estime procedente, de conformidad con la legislación aplicable</w:t>
      </w:r>
      <w:r w:rsidRPr="000A5835">
        <w:rPr>
          <w:rFonts w:ascii="Arial" w:hAnsi="Arial" w:cs="Arial"/>
          <w:b/>
          <w:color w:val="000000" w:themeColor="text1"/>
          <w:sz w:val="16"/>
          <w:szCs w:val="16"/>
        </w:rPr>
        <w:t>)</w:t>
      </w:r>
    </w:p>
    <w:sectPr w:rsidR="00662C18" w:rsidRPr="000A5835" w:rsidSect="006D7CC4">
      <w:pgSz w:w="12240" w:h="15840" w:code="1"/>
      <w:pgMar w:top="2127" w:right="1752" w:bottom="2126" w:left="1701" w:header="28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88055" w14:textId="77777777" w:rsidR="00E43B26" w:rsidRDefault="00E43B26">
      <w:r>
        <w:separator/>
      </w:r>
    </w:p>
  </w:endnote>
  <w:endnote w:type="continuationSeparator" w:id="0">
    <w:p w14:paraId="1512DCD4" w14:textId="77777777" w:rsidR="00E43B26" w:rsidRDefault="00E43B26">
      <w:r>
        <w:continuationSeparator/>
      </w:r>
    </w:p>
  </w:endnote>
  <w:endnote w:type="continuationNotice" w:id="1">
    <w:p w14:paraId="31D3361E" w14:textId="77777777" w:rsidR="00E43B26" w:rsidRDefault="00E43B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Bold">
    <w:altName w:val="Sitka Smal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roman"/>
    <w:notTrueType/>
    <w:pitch w:val="default"/>
  </w:font>
  <w:font w:name="Albertus Medium">
    <w:panose1 w:val="00000000000000000000"/>
    <w:charset w:val="00"/>
    <w:family w:val="roman"/>
    <w:notTrueType/>
    <w:pitch w:val="default"/>
  </w:font>
  <w:font w:name="Frutiger LT Std 55 Roman">
    <w:panose1 w:val="00000000000000000000"/>
    <w:charset w:val="00"/>
    <w:family w:val="roman"/>
    <w:notTrueType/>
    <w:pitch w:val="default"/>
  </w:font>
  <w:font w:name="Frutiger LT Std 45 Ligh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0CC13" w14:textId="10DAB8D4" w:rsidR="00E05C4A" w:rsidRPr="0061078B" w:rsidRDefault="00E05C4A" w:rsidP="00DB40F5">
    <w:pPr>
      <w:pStyle w:val="Piedepgina"/>
      <w:jc w:val="both"/>
      <w:rPr>
        <w:rFonts w:ascii="Arial" w:hAnsi="Arial" w:cs="Arial"/>
        <w:i/>
        <w:sz w:val="16"/>
        <w:szCs w:val="16"/>
        <w:lang w:val="es-ES_tradnl"/>
      </w:rPr>
    </w:pPr>
    <w:r w:rsidRPr="00F62B4D">
      <w:rPr>
        <w:rFonts w:ascii="Arial" w:hAnsi="Arial" w:cs="Arial"/>
        <w:sz w:val="16"/>
        <w:szCs w:val="16"/>
      </w:rPr>
      <w:t>Pliego de Condiciones</w:t>
    </w:r>
    <w:r>
      <w:rPr>
        <w:rFonts w:ascii="Arial" w:hAnsi="Arial" w:cs="Arial"/>
        <w:sz w:val="16"/>
        <w:szCs w:val="16"/>
      </w:rPr>
      <w:t xml:space="preserve"> </w:t>
    </w:r>
    <w:r w:rsidR="005E2FE7">
      <w:rPr>
        <w:rFonts w:ascii="Arial" w:hAnsi="Arial" w:cs="Arial"/>
        <w:sz w:val="16"/>
        <w:szCs w:val="16"/>
      </w:rPr>
      <w:t xml:space="preserve">Definitivo </w:t>
    </w:r>
    <w:r w:rsidRPr="00F62B4D">
      <w:rPr>
        <w:rFonts w:ascii="Arial" w:hAnsi="Arial" w:cs="Arial"/>
        <w:sz w:val="16"/>
        <w:szCs w:val="16"/>
      </w:rPr>
      <w:t xml:space="preserve">Concurso de Méritos No. </w:t>
    </w:r>
    <w:r>
      <w:rPr>
        <w:rFonts w:ascii="Arial" w:hAnsi="Arial" w:cs="Arial"/>
        <w:sz w:val="16"/>
        <w:szCs w:val="16"/>
      </w:rPr>
      <w:t>MHCP-CM-03-2022</w:t>
    </w:r>
    <w:r w:rsidRPr="00F62B4D">
      <w:rPr>
        <w:rFonts w:ascii="Arial" w:hAnsi="Arial" w:cs="Arial"/>
        <w:sz w:val="16"/>
        <w:szCs w:val="16"/>
      </w:rPr>
      <w:t>, cuyo objeto consiste en: “</w:t>
    </w:r>
    <w:r w:rsidRPr="00BC6A36">
      <w:rPr>
        <w:rFonts w:ascii="Arial" w:hAnsi="Arial" w:cs="Arial"/>
        <w:i/>
        <w:sz w:val="16"/>
        <w:szCs w:val="16"/>
      </w:rPr>
      <w:t>Definir el modelo de gobierno datos del Ministerio de Hacienda y Crédito Público</w:t>
    </w:r>
    <w:r w:rsidRPr="00BC6A36">
      <w:rPr>
        <w:rFonts w:ascii="Arial" w:hAnsi="Arial" w:cs="Arial"/>
        <w:sz w:val="16"/>
        <w:szCs w:val="16"/>
      </w:rPr>
      <w:t>”</w:t>
    </w:r>
  </w:p>
  <w:p w14:paraId="3131DAE2" w14:textId="3EE66FD7" w:rsidR="00E05C4A" w:rsidRPr="000D5219" w:rsidRDefault="00E05C4A" w:rsidP="00BE1071">
    <w:pPr>
      <w:pStyle w:val="Piedepgina"/>
      <w:jc w:val="right"/>
      <w:rPr>
        <w:rFonts w:ascii="Arial" w:hAnsi="Arial" w:cs="Arial"/>
        <w:sz w:val="16"/>
        <w:szCs w:val="16"/>
      </w:rPr>
    </w:pPr>
    <w:r w:rsidRPr="000D5219">
      <w:rPr>
        <w:rFonts w:ascii="Arial" w:hAnsi="Arial" w:cs="Arial"/>
        <w:sz w:val="16"/>
        <w:szCs w:val="16"/>
      </w:rPr>
      <w:t xml:space="preserve">Página </w:t>
    </w:r>
    <w:r w:rsidRPr="000D5219">
      <w:rPr>
        <w:rFonts w:ascii="Arial" w:hAnsi="Arial" w:cs="Arial"/>
        <w:sz w:val="16"/>
        <w:szCs w:val="16"/>
      </w:rPr>
      <w:fldChar w:fldCharType="begin"/>
    </w:r>
    <w:r w:rsidRPr="000D5219">
      <w:rPr>
        <w:rFonts w:ascii="Arial" w:hAnsi="Arial" w:cs="Arial"/>
        <w:sz w:val="16"/>
        <w:szCs w:val="16"/>
      </w:rPr>
      <w:instrText xml:space="preserve"> PAGE </w:instrText>
    </w:r>
    <w:r w:rsidRPr="000D5219">
      <w:rPr>
        <w:rFonts w:ascii="Arial" w:hAnsi="Arial" w:cs="Arial"/>
        <w:sz w:val="16"/>
        <w:szCs w:val="16"/>
      </w:rPr>
      <w:fldChar w:fldCharType="separate"/>
    </w:r>
    <w:r w:rsidR="0002456C">
      <w:rPr>
        <w:rFonts w:ascii="Arial" w:hAnsi="Arial" w:cs="Arial"/>
        <w:noProof/>
        <w:sz w:val="16"/>
        <w:szCs w:val="16"/>
      </w:rPr>
      <w:t>44</w:t>
    </w:r>
    <w:r w:rsidRPr="000D5219">
      <w:rPr>
        <w:rFonts w:ascii="Arial" w:hAnsi="Arial" w:cs="Arial"/>
        <w:sz w:val="16"/>
        <w:szCs w:val="16"/>
      </w:rPr>
      <w:fldChar w:fldCharType="end"/>
    </w:r>
    <w:r w:rsidRPr="000D5219">
      <w:rPr>
        <w:rFonts w:ascii="Arial" w:hAnsi="Arial" w:cs="Arial"/>
        <w:sz w:val="16"/>
        <w:szCs w:val="16"/>
      </w:rPr>
      <w:t xml:space="preserve"> de </w:t>
    </w:r>
    <w:r w:rsidRPr="000D5219">
      <w:rPr>
        <w:rFonts w:ascii="Arial" w:hAnsi="Arial" w:cs="Arial"/>
        <w:sz w:val="16"/>
        <w:szCs w:val="16"/>
      </w:rPr>
      <w:fldChar w:fldCharType="begin"/>
    </w:r>
    <w:r w:rsidRPr="000D5219">
      <w:rPr>
        <w:rFonts w:ascii="Arial" w:hAnsi="Arial" w:cs="Arial"/>
        <w:sz w:val="16"/>
        <w:szCs w:val="16"/>
      </w:rPr>
      <w:instrText xml:space="preserve"> NUMPAGES </w:instrText>
    </w:r>
    <w:r w:rsidRPr="000D5219">
      <w:rPr>
        <w:rFonts w:ascii="Arial" w:hAnsi="Arial" w:cs="Arial"/>
        <w:sz w:val="16"/>
        <w:szCs w:val="16"/>
      </w:rPr>
      <w:fldChar w:fldCharType="separate"/>
    </w:r>
    <w:r w:rsidR="0002456C">
      <w:rPr>
        <w:rFonts w:ascii="Arial" w:hAnsi="Arial" w:cs="Arial"/>
        <w:noProof/>
        <w:sz w:val="16"/>
        <w:szCs w:val="16"/>
      </w:rPr>
      <w:t>103</w:t>
    </w:r>
    <w:r w:rsidRPr="000D5219">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BF97E" w14:textId="77777777" w:rsidR="00E05C4A" w:rsidRDefault="00E05C4A" w:rsidP="007736E0">
    <w:pPr>
      <w:pStyle w:val="Encabezado"/>
      <w:jc w:val="right"/>
    </w:pPr>
  </w:p>
  <w:p w14:paraId="020F059C" w14:textId="57E85DB7" w:rsidR="00E05C4A" w:rsidRPr="0061078B" w:rsidRDefault="00E05C4A" w:rsidP="0061078B">
    <w:pPr>
      <w:pStyle w:val="Piedepgina"/>
      <w:jc w:val="both"/>
      <w:rPr>
        <w:rFonts w:ascii="Arial" w:hAnsi="Arial" w:cs="Arial"/>
        <w:i/>
        <w:sz w:val="16"/>
        <w:szCs w:val="16"/>
        <w:lang w:val="es-ES_tradnl"/>
      </w:rPr>
    </w:pPr>
    <w:r w:rsidRPr="00F62B4D">
      <w:rPr>
        <w:rFonts w:ascii="Arial" w:hAnsi="Arial" w:cs="Arial"/>
        <w:sz w:val="16"/>
        <w:szCs w:val="16"/>
      </w:rPr>
      <w:t>Pliego de Condiciones</w:t>
    </w:r>
    <w:r>
      <w:rPr>
        <w:rFonts w:ascii="Arial" w:hAnsi="Arial" w:cs="Arial"/>
        <w:sz w:val="16"/>
        <w:szCs w:val="16"/>
      </w:rPr>
      <w:t xml:space="preserve"> Definitivo </w:t>
    </w:r>
    <w:r w:rsidRPr="00F62B4D">
      <w:rPr>
        <w:rFonts w:ascii="Arial" w:hAnsi="Arial" w:cs="Arial"/>
        <w:sz w:val="16"/>
        <w:szCs w:val="16"/>
      </w:rPr>
      <w:t xml:space="preserve">Concurso de Méritos No. </w:t>
    </w:r>
    <w:r>
      <w:rPr>
        <w:rFonts w:ascii="Arial" w:hAnsi="Arial" w:cs="Arial"/>
        <w:sz w:val="16"/>
        <w:szCs w:val="16"/>
      </w:rPr>
      <w:t>MHCP-CM-03-2022</w:t>
    </w:r>
    <w:r w:rsidRPr="00F62B4D">
      <w:rPr>
        <w:rFonts w:ascii="Arial" w:hAnsi="Arial" w:cs="Arial"/>
        <w:sz w:val="16"/>
        <w:szCs w:val="16"/>
      </w:rPr>
      <w:t>, cuyo objeto consiste en: “</w:t>
    </w:r>
    <w:r w:rsidRPr="002A0492">
      <w:rPr>
        <w:rFonts w:ascii="Arial" w:hAnsi="Arial" w:cs="Arial"/>
        <w:i/>
        <w:sz w:val="16"/>
        <w:szCs w:val="16"/>
      </w:rPr>
      <w:t>Definir el modelo de gobierno datos del Ministerio de Hacienda y Crédito Público</w:t>
    </w:r>
    <w:r>
      <w:rPr>
        <w:rFonts w:ascii="Arial" w:hAnsi="Arial" w:cs="Arial"/>
        <w:i/>
        <w:sz w:val="16"/>
        <w:szCs w:val="16"/>
      </w:rPr>
      <w:t>.</w:t>
    </w:r>
  </w:p>
  <w:p w14:paraId="1556D2F1" w14:textId="3FA34D7B" w:rsidR="00E05C4A" w:rsidRPr="007F39AD" w:rsidRDefault="00E05C4A" w:rsidP="0020745F">
    <w:pPr>
      <w:pStyle w:val="Piedepgina"/>
      <w:jc w:val="right"/>
      <w:rPr>
        <w:rFonts w:ascii="Arial Narrow" w:hAnsi="Arial Narrow"/>
        <w:sz w:val="16"/>
        <w:szCs w:val="16"/>
      </w:rPr>
    </w:pPr>
    <w:r w:rsidRPr="00F43EB6">
      <w:rPr>
        <w:rFonts w:ascii="Arial Narrow" w:hAnsi="Arial Narrow"/>
        <w:sz w:val="16"/>
        <w:szCs w:val="16"/>
      </w:rPr>
      <w:t>Página</w:t>
    </w:r>
    <w:r w:rsidRPr="00F311D4">
      <w:rPr>
        <w:rFonts w:ascii="Arial Narrow" w:hAnsi="Arial Narrow"/>
        <w:sz w:val="16"/>
        <w:szCs w:val="16"/>
      </w:rPr>
      <w:t xml:space="preserve"> </w:t>
    </w:r>
    <w:r w:rsidRPr="00F311D4">
      <w:rPr>
        <w:rFonts w:ascii="Arial Narrow" w:hAnsi="Arial Narrow"/>
        <w:sz w:val="16"/>
        <w:szCs w:val="16"/>
      </w:rPr>
      <w:fldChar w:fldCharType="begin"/>
    </w:r>
    <w:r w:rsidRPr="00F311D4">
      <w:rPr>
        <w:rFonts w:ascii="Arial Narrow" w:hAnsi="Arial Narrow"/>
        <w:sz w:val="16"/>
        <w:szCs w:val="16"/>
      </w:rPr>
      <w:instrText xml:space="preserve"> </w:instrText>
    </w:r>
    <w:r>
      <w:rPr>
        <w:rFonts w:ascii="Arial Narrow" w:hAnsi="Arial Narrow"/>
        <w:sz w:val="16"/>
        <w:szCs w:val="16"/>
      </w:rPr>
      <w:instrText>PAGE</w:instrText>
    </w:r>
    <w:r w:rsidRPr="00F311D4">
      <w:rPr>
        <w:rFonts w:ascii="Arial Narrow" w:hAnsi="Arial Narrow"/>
        <w:sz w:val="16"/>
        <w:szCs w:val="16"/>
      </w:rPr>
      <w:instrText xml:space="preserve"> </w:instrText>
    </w:r>
    <w:r w:rsidRPr="00F311D4">
      <w:rPr>
        <w:rFonts w:ascii="Arial Narrow" w:hAnsi="Arial Narrow"/>
        <w:sz w:val="16"/>
        <w:szCs w:val="16"/>
      </w:rPr>
      <w:fldChar w:fldCharType="separate"/>
    </w:r>
    <w:r w:rsidR="00953D72">
      <w:rPr>
        <w:rFonts w:ascii="Arial Narrow" w:hAnsi="Arial Narrow"/>
        <w:noProof/>
        <w:sz w:val="16"/>
        <w:szCs w:val="16"/>
      </w:rPr>
      <w:t>1</w:t>
    </w:r>
    <w:r w:rsidRPr="00F311D4">
      <w:rPr>
        <w:rFonts w:ascii="Arial Narrow" w:hAnsi="Arial Narrow"/>
        <w:sz w:val="16"/>
        <w:szCs w:val="16"/>
      </w:rPr>
      <w:fldChar w:fldCharType="end"/>
    </w:r>
    <w:r w:rsidRPr="00F311D4">
      <w:rPr>
        <w:rFonts w:ascii="Arial Narrow" w:hAnsi="Arial Narrow"/>
        <w:sz w:val="16"/>
        <w:szCs w:val="16"/>
      </w:rPr>
      <w:t xml:space="preserve"> de </w:t>
    </w:r>
    <w:r w:rsidRPr="00F311D4">
      <w:rPr>
        <w:rFonts w:ascii="Arial Narrow" w:hAnsi="Arial Narrow"/>
        <w:sz w:val="16"/>
        <w:szCs w:val="16"/>
      </w:rPr>
      <w:fldChar w:fldCharType="begin"/>
    </w:r>
    <w:r w:rsidRPr="00F311D4">
      <w:rPr>
        <w:rFonts w:ascii="Arial Narrow" w:hAnsi="Arial Narrow"/>
        <w:sz w:val="16"/>
        <w:szCs w:val="16"/>
      </w:rPr>
      <w:instrText xml:space="preserve"> </w:instrText>
    </w:r>
    <w:r>
      <w:rPr>
        <w:rFonts w:ascii="Arial Narrow" w:hAnsi="Arial Narrow"/>
        <w:sz w:val="16"/>
        <w:szCs w:val="16"/>
      </w:rPr>
      <w:instrText>NUMPAGES</w:instrText>
    </w:r>
    <w:r w:rsidRPr="00F311D4">
      <w:rPr>
        <w:rFonts w:ascii="Arial Narrow" w:hAnsi="Arial Narrow"/>
        <w:sz w:val="16"/>
        <w:szCs w:val="16"/>
      </w:rPr>
      <w:instrText xml:space="preserve"> </w:instrText>
    </w:r>
    <w:r w:rsidRPr="00F311D4">
      <w:rPr>
        <w:rFonts w:ascii="Arial Narrow" w:hAnsi="Arial Narrow"/>
        <w:sz w:val="16"/>
        <w:szCs w:val="16"/>
      </w:rPr>
      <w:fldChar w:fldCharType="separate"/>
    </w:r>
    <w:r w:rsidR="00953D72">
      <w:rPr>
        <w:rFonts w:ascii="Arial Narrow" w:hAnsi="Arial Narrow"/>
        <w:noProof/>
        <w:sz w:val="16"/>
        <w:szCs w:val="16"/>
      </w:rPr>
      <w:t>1</w:t>
    </w:r>
    <w:r w:rsidRPr="00F311D4">
      <w:rPr>
        <w:rFonts w:ascii="Arial Narrow" w:hAnsi="Arial Narrow"/>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61019" w14:textId="56325A8A" w:rsidR="00E05C4A" w:rsidRPr="0061078B" w:rsidRDefault="00E05C4A" w:rsidP="0061078B">
    <w:pPr>
      <w:pStyle w:val="Piedepgina"/>
      <w:jc w:val="both"/>
      <w:rPr>
        <w:rFonts w:ascii="Arial" w:hAnsi="Arial" w:cs="Arial"/>
        <w:i/>
        <w:sz w:val="16"/>
        <w:szCs w:val="16"/>
        <w:lang w:val="es-ES_tradnl"/>
      </w:rPr>
    </w:pPr>
    <w:r>
      <w:rPr>
        <w:rFonts w:ascii="Arial" w:hAnsi="Arial" w:cs="Arial"/>
        <w:sz w:val="16"/>
        <w:szCs w:val="16"/>
      </w:rPr>
      <w:t>P</w:t>
    </w:r>
    <w:r w:rsidRPr="00F62B4D">
      <w:rPr>
        <w:rFonts w:ascii="Arial" w:hAnsi="Arial" w:cs="Arial"/>
        <w:sz w:val="16"/>
        <w:szCs w:val="16"/>
      </w:rPr>
      <w:t>liego de Condiciones</w:t>
    </w:r>
    <w:r>
      <w:rPr>
        <w:rFonts w:ascii="Arial" w:hAnsi="Arial" w:cs="Arial"/>
        <w:sz w:val="16"/>
        <w:szCs w:val="16"/>
      </w:rPr>
      <w:t xml:space="preserve"> Definitivo </w:t>
    </w:r>
    <w:r w:rsidRPr="00F62B4D">
      <w:rPr>
        <w:rFonts w:ascii="Arial" w:hAnsi="Arial" w:cs="Arial"/>
        <w:sz w:val="16"/>
        <w:szCs w:val="16"/>
      </w:rPr>
      <w:t xml:space="preserve">Concurso de Méritos No. </w:t>
    </w:r>
    <w:r>
      <w:rPr>
        <w:rFonts w:ascii="Arial" w:hAnsi="Arial" w:cs="Arial"/>
        <w:sz w:val="16"/>
        <w:szCs w:val="16"/>
      </w:rPr>
      <w:t>MHCP-CM-03-2022</w:t>
    </w:r>
    <w:r w:rsidRPr="00F62B4D">
      <w:rPr>
        <w:rFonts w:ascii="Arial" w:hAnsi="Arial" w:cs="Arial"/>
        <w:sz w:val="16"/>
        <w:szCs w:val="16"/>
      </w:rPr>
      <w:t>, cuyo objeto consiste en: “</w:t>
    </w:r>
    <w:r w:rsidRPr="00A86557">
      <w:rPr>
        <w:rFonts w:ascii="Arial" w:hAnsi="Arial" w:cs="Arial"/>
        <w:i/>
        <w:sz w:val="16"/>
        <w:szCs w:val="16"/>
      </w:rPr>
      <w:t>Definir el modelo de gobierno datos del Ministeri</w:t>
    </w:r>
    <w:r>
      <w:rPr>
        <w:rFonts w:ascii="Arial" w:hAnsi="Arial" w:cs="Arial"/>
        <w:i/>
        <w:sz w:val="16"/>
        <w:szCs w:val="16"/>
      </w:rPr>
      <w:t>o de Hacienda y Crédito Público</w:t>
    </w:r>
    <w:r w:rsidRPr="00F62B4D">
      <w:rPr>
        <w:rFonts w:ascii="Arial" w:hAnsi="Arial" w:cs="Arial"/>
        <w:i/>
        <w:sz w:val="16"/>
        <w:szCs w:val="16"/>
        <w:lang w:val="es-ES_tradnl"/>
      </w:rPr>
      <w:t>.</w:t>
    </w:r>
    <w:r w:rsidRPr="00F62B4D">
      <w:rPr>
        <w:rFonts w:ascii="Arial" w:hAnsi="Arial" w:cs="Arial"/>
        <w:i/>
        <w:sz w:val="16"/>
        <w:szCs w:val="16"/>
      </w:rPr>
      <w:t>”</w:t>
    </w:r>
  </w:p>
  <w:p w14:paraId="530470DD" w14:textId="01375D26" w:rsidR="00E05C4A" w:rsidRPr="00D622AD" w:rsidRDefault="00E05C4A" w:rsidP="00BE1071">
    <w:pPr>
      <w:pStyle w:val="Piedepgina"/>
      <w:jc w:val="right"/>
      <w:rPr>
        <w:rFonts w:ascii="Arial Narrow" w:hAnsi="Arial Narrow"/>
        <w:sz w:val="16"/>
        <w:szCs w:val="16"/>
      </w:rPr>
    </w:pPr>
    <w:r w:rsidRPr="00D622AD">
      <w:rPr>
        <w:rFonts w:ascii="Arial Narrow" w:hAnsi="Arial Narrow"/>
        <w:sz w:val="16"/>
        <w:szCs w:val="16"/>
      </w:rPr>
      <w:t xml:space="preserve">Página </w:t>
    </w:r>
    <w:r w:rsidRPr="00D622AD">
      <w:rPr>
        <w:rFonts w:ascii="Arial Narrow" w:hAnsi="Arial Narrow"/>
        <w:sz w:val="16"/>
        <w:szCs w:val="16"/>
      </w:rPr>
      <w:fldChar w:fldCharType="begin"/>
    </w:r>
    <w:r w:rsidRPr="00D622AD">
      <w:rPr>
        <w:rFonts w:ascii="Arial Narrow" w:hAnsi="Arial Narrow"/>
        <w:sz w:val="16"/>
        <w:szCs w:val="16"/>
      </w:rPr>
      <w:instrText xml:space="preserve"> PAGE </w:instrText>
    </w:r>
    <w:r w:rsidRPr="00D622AD">
      <w:rPr>
        <w:rFonts w:ascii="Arial Narrow" w:hAnsi="Arial Narrow"/>
        <w:sz w:val="16"/>
        <w:szCs w:val="16"/>
      </w:rPr>
      <w:fldChar w:fldCharType="separate"/>
    </w:r>
    <w:r w:rsidR="0002456C">
      <w:rPr>
        <w:rFonts w:ascii="Arial Narrow" w:hAnsi="Arial Narrow"/>
        <w:noProof/>
        <w:sz w:val="16"/>
        <w:szCs w:val="16"/>
      </w:rPr>
      <w:t>103</w:t>
    </w:r>
    <w:r w:rsidRPr="00D622AD">
      <w:rPr>
        <w:rFonts w:ascii="Arial Narrow" w:hAnsi="Arial Narrow"/>
        <w:sz w:val="16"/>
        <w:szCs w:val="16"/>
      </w:rPr>
      <w:fldChar w:fldCharType="end"/>
    </w:r>
    <w:r w:rsidRPr="00D622AD">
      <w:rPr>
        <w:rFonts w:ascii="Arial Narrow" w:hAnsi="Arial Narrow"/>
        <w:sz w:val="16"/>
        <w:szCs w:val="16"/>
      </w:rPr>
      <w:t xml:space="preserve"> de </w:t>
    </w:r>
    <w:r w:rsidRPr="00D622AD">
      <w:rPr>
        <w:rFonts w:ascii="Arial Narrow" w:hAnsi="Arial Narrow"/>
        <w:sz w:val="16"/>
        <w:szCs w:val="16"/>
      </w:rPr>
      <w:fldChar w:fldCharType="begin"/>
    </w:r>
    <w:r w:rsidRPr="00D622AD">
      <w:rPr>
        <w:rFonts w:ascii="Arial Narrow" w:hAnsi="Arial Narrow"/>
        <w:sz w:val="16"/>
        <w:szCs w:val="16"/>
      </w:rPr>
      <w:instrText xml:space="preserve"> NUMPAGES </w:instrText>
    </w:r>
    <w:r w:rsidRPr="00D622AD">
      <w:rPr>
        <w:rFonts w:ascii="Arial Narrow" w:hAnsi="Arial Narrow"/>
        <w:sz w:val="16"/>
        <w:szCs w:val="16"/>
      </w:rPr>
      <w:fldChar w:fldCharType="separate"/>
    </w:r>
    <w:r w:rsidR="0002456C">
      <w:rPr>
        <w:rFonts w:ascii="Arial Narrow" w:hAnsi="Arial Narrow"/>
        <w:noProof/>
        <w:sz w:val="16"/>
        <w:szCs w:val="16"/>
      </w:rPr>
      <w:t>103</w:t>
    </w:r>
    <w:r w:rsidRPr="00D622AD">
      <w:rPr>
        <w:rFonts w:ascii="Arial Narrow" w:hAnsi="Arial Narrow"/>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0F85B" w14:textId="3AC5F915" w:rsidR="00E05C4A" w:rsidRPr="0061078B" w:rsidRDefault="00E05C4A" w:rsidP="0061078B">
    <w:pPr>
      <w:pStyle w:val="Piedepgina"/>
      <w:jc w:val="both"/>
      <w:rPr>
        <w:rFonts w:ascii="Arial" w:hAnsi="Arial" w:cs="Arial"/>
        <w:i/>
        <w:sz w:val="16"/>
        <w:szCs w:val="16"/>
        <w:lang w:val="es-ES_tradnl"/>
      </w:rPr>
    </w:pPr>
    <w:r w:rsidRPr="00F62B4D">
      <w:rPr>
        <w:rFonts w:ascii="Arial" w:hAnsi="Arial" w:cs="Arial"/>
        <w:sz w:val="16"/>
        <w:szCs w:val="16"/>
      </w:rPr>
      <w:t>Pliego de Condiciones</w:t>
    </w:r>
    <w:r>
      <w:rPr>
        <w:rFonts w:ascii="Arial" w:hAnsi="Arial" w:cs="Arial"/>
        <w:sz w:val="16"/>
        <w:szCs w:val="16"/>
      </w:rPr>
      <w:t xml:space="preserve"> </w:t>
    </w:r>
    <w:r w:rsidR="005E2FE7">
      <w:rPr>
        <w:rFonts w:ascii="Arial" w:hAnsi="Arial" w:cs="Arial"/>
        <w:sz w:val="16"/>
        <w:szCs w:val="16"/>
      </w:rPr>
      <w:t xml:space="preserve">Definitivo </w:t>
    </w:r>
    <w:r w:rsidRPr="00F62B4D">
      <w:rPr>
        <w:rFonts w:ascii="Arial" w:hAnsi="Arial" w:cs="Arial"/>
        <w:sz w:val="16"/>
        <w:szCs w:val="16"/>
      </w:rPr>
      <w:t xml:space="preserve">Concurso de Méritos No. </w:t>
    </w:r>
    <w:r>
      <w:rPr>
        <w:rFonts w:ascii="Arial" w:hAnsi="Arial" w:cs="Arial"/>
        <w:sz w:val="16"/>
        <w:szCs w:val="16"/>
      </w:rPr>
      <w:t>MHCP-CM-03-2022</w:t>
    </w:r>
    <w:r w:rsidRPr="00F62B4D">
      <w:rPr>
        <w:rFonts w:ascii="Arial" w:hAnsi="Arial" w:cs="Arial"/>
        <w:sz w:val="16"/>
        <w:szCs w:val="16"/>
      </w:rPr>
      <w:t>, cuyo objeto consiste en: “</w:t>
    </w:r>
    <w:r w:rsidRPr="00084219">
      <w:rPr>
        <w:rFonts w:ascii="Arial" w:hAnsi="Arial" w:cs="Arial"/>
        <w:i/>
        <w:sz w:val="16"/>
        <w:szCs w:val="16"/>
        <w:lang w:val="es-ES"/>
      </w:rPr>
      <w:t>Definir el modelo de gobierno datos del Ministerio de Hacienda y Crédito Público.</w:t>
    </w:r>
    <w:r w:rsidRPr="00F62B4D">
      <w:rPr>
        <w:rFonts w:ascii="Arial" w:hAnsi="Arial" w:cs="Arial"/>
        <w:i/>
        <w:sz w:val="16"/>
        <w:szCs w:val="16"/>
      </w:rPr>
      <w:t>”</w:t>
    </w:r>
  </w:p>
  <w:p w14:paraId="1A848577" w14:textId="5FBC302A" w:rsidR="00E05C4A" w:rsidRPr="002539AB" w:rsidRDefault="00E05C4A" w:rsidP="002539AB">
    <w:pPr>
      <w:pStyle w:val="Piedepgina"/>
      <w:jc w:val="right"/>
      <w:rPr>
        <w:rFonts w:ascii="Arial" w:hAnsi="Arial" w:cs="Arial"/>
        <w:sz w:val="16"/>
        <w:szCs w:val="16"/>
      </w:rPr>
    </w:pPr>
    <w:r w:rsidRPr="002539AB">
      <w:rPr>
        <w:rFonts w:ascii="Arial" w:hAnsi="Arial" w:cs="Arial"/>
        <w:sz w:val="16"/>
        <w:szCs w:val="16"/>
      </w:rPr>
      <w:t xml:space="preserve">Página </w:t>
    </w:r>
    <w:r w:rsidRPr="002539AB">
      <w:rPr>
        <w:rFonts w:ascii="Arial" w:hAnsi="Arial" w:cs="Arial"/>
        <w:sz w:val="16"/>
        <w:szCs w:val="16"/>
      </w:rPr>
      <w:fldChar w:fldCharType="begin"/>
    </w:r>
    <w:r w:rsidRPr="002539AB">
      <w:rPr>
        <w:rFonts w:ascii="Arial" w:hAnsi="Arial" w:cs="Arial"/>
        <w:sz w:val="16"/>
        <w:szCs w:val="16"/>
      </w:rPr>
      <w:instrText xml:space="preserve"> PAGE </w:instrText>
    </w:r>
    <w:r w:rsidRPr="002539AB">
      <w:rPr>
        <w:rFonts w:ascii="Arial" w:hAnsi="Arial" w:cs="Arial"/>
        <w:sz w:val="16"/>
        <w:szCs w:val="16"/>
      </w:rPr>
      <w:fldChar w:fldCharType="separate"/>
    </w:r>
    <w:r w:rsidR="0002456C">
      <w:rPr>
        <w:rFonts w:ascii="Arial" w:hAnsi="Arial" w:cs="Arial"/>
        <w:noProof/>
        <w:sz w:val="16"/>
        <w:szCs w:val="16"/>
      </w:rPr>
      <w:t>100</w:t>
    </w:r>
    <w:r w:rsidRPr="002539AB">
      <w:rPr>
        <w:rFonts w:ascii="Arial" w:hAnsi="Arial" w:cs="Arial"/>
        <w:sz w:val="16"/>
        <w:szCs w:val="16"/>
      </w:rPr>
      <w:fldChar w:fldCharType="end"/>
    </w:r>
    <w:r w:rsidRPr="002539AB">
      <w:rPr>
        <w:rFonts w:ascii="Arial" w:hAnsi="Arial" w:cs="Arial"/>
        <w:sz w:val="16"/>
        <w:szCs w:val="16"/>
      </w:rPr>
      <w:t xml:space="preserve"> de </w:t>
    </w:r>
    <w:r w:rsidRPr="002539AB">
      <w:rPr>
        <w:rFonts w:ascii="Arial" w:hAnsi="Arial" w:cs="Arial"/>
        <w:sz w:val="16"/>
        <w:szCs w:val="16"/>
      </w:rPr>
      <w:fldChar w:fldCharType="begin"/>
    </w:r>
    <w:r w:rsidRPr="002539AB">
      <w:rPr>
        <w:rFonts w:ascii="Arial" w:hAnsi="Arial" w:cs="Arial"/>
        <w:sz w:val="16"/>
        <w:szCs w:val="16"/>
      </w:rPr>
      <w:instrText xml:space="preserve"> NUMPAGES </w:instrText>
    </w:r>
    <w:r w:rsidRPr="002539AB">
      <w:rPr>
        <w:rFonts w:ascii="Arial" w:hAnsi="Arial" w:cs="Arial"/>
        <w:sz w:val="16"/>
        <w:szCs w:val="16"/>
      </w:rPr>
      <w:fldChar w:fldCharType="separate"/>
    </w:r>
    <w:r w:rsidR="0002456C">
      <w:rPr>
        <w:rFonts w:ascii="Arial" w:hAnsi="Arial" w:cs="Arial"/>
        <w:noProof/>
        <w:sz w:val="16"/>
        <w:szCs w:val="16"/>
      </w:rPr>
      <w:t>103</w:t>
    </w:r>
    <w:r w:rsidRPr="002539AB">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15901" w14:textId="77777777" w:rsidR="00E43B26" w:rsidRDefault="00E43B26">
      <w:r>
        <w:separator/>
      </w:r>
    </w:p>
  </w:footnote>
  <w:footnote w:type="continuationSeparator" w:id="0">
    <w:p w14:paraId="163BBDD3" w14:textId="77777777" w:rsidR="00E43B26" w:rsidRDefault="00E43B26">
      <w:r>
        <w:continuationSeparator/>
      </w:r>
    </w:p>
  </w:footnote>
  <w:footnote w:type="continuationNotice" w:id="1">
    <w:p w14:paraId="21F2E536" w14:textId="77777777" w:rsidR="00E43B26" w:rsidRDefault="00E43B26"/>
  </w:footnote>
  <w:footnote w:id="2">
    <w:p w14:paraId="54041B3C" w14:textId="77777777" w:rsidR="00E05C4A" w:rsidRDefault="00E05C4A" w:rsidP="003B5871">
      <w:pPr>
        <w:pStyle w:val="Textonotapie"/>
        <w:jc w:val="both"/>
        <w:rPr>
          <w:sz w:val="14"/>
          <w:szCs w:val="14"/>
        </w:rPr>
      </w:pPr>
      <w:r>
        <w:rPr>
          <w:rStyle w:val="Refdenotaalpie"/>
        </w:rPr>
        <w:footnoteRef/>
      </w:r>
      <w:r>
        <w:t xml:space="preserve"> </w:t>
      </w:r>
      <w:r>
        <w:rPr>
          <w:rFonts w:ascii="Arial" w:hAnsi="Arial" w:cs="Arial"/>
          <w:i/>
          <w:sz w:val="14"/>
          <w:szCs w:val="14"/>
        </w:rPr>
        <w:t>“(…)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r>
        <w:rPr>
          <w:rFonts w:ascii="Arial" w:hAnsi="Arial" w:cs="Arial"/>
          <w:sz w:val="14"/>
          <w:szCs w:val="14"/>
        </w:rPr>
        <w:t>.”</w:t>
      </w:r>
    </w:p>
  </w:footnote>
  <w:footnote w:id="3">
    <w:p w14:paraId="3C95B27A" w14:textId="77777777" w:rsidR="00E05C4A" w:rsidRPr="00064A2F" w:rsidRDefault="00E05C4A" w:rsidP="00FD2481">
      <w:pPr>
        <w:jc w:val="both"/>
        <w:rPr>
          <w:rFonts w:ascii="Arial" w:hAnsi="Arial" w:cs="Arial"/>
          <w:sz w:val="16"/>
          <w:szCs w:val="16"/>
        </w:rPr>
      </w:pPr>
    </w:p>
  </w:footnote>
  <w:footnote w:id="4">
    <w:p w14:paraId="55ECB874" w14:textId="77777777" w:rsidR="00E05C4A" w:rsidRPr="00064A2F" w:rsidRDefault="00E05C4A" w:rsidP="00FD2481">
      <w:pPr>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EA5A3" w14:textId="77777777" w:rsidR="00E05C4A" w:rsidRDefault="00E05C4A">
    <w:pPr>
      <w:pStyle w:val="Encabezado"/>
      <w:rPr>
        <w:rFonts w:ascii="Arial Narrow" w:hAnsi="Arial Narrow"/>
      </w:rPr>
    </w:pPr>
  </w:p>
  <w:p w14:paraId="4FA51FED" w14:textId="77777777" w:rsidR="00E05C4A" w:rsidRDefault="00E05C4A" w:rsidP="006F7BF5">
    <w:pPr>
      <w:pStyle w:val="Encabezado"/>
    </w:pPr>
    <w:r>
      <w:rPr>
        <w:noProof/>
        <w:lang w:eastAsia="es-CO"/>
      </w:rPr>
      <w:drawing>
        <wp:inline distT="0" distB="0" distL="0" distR="0" wp14:anchorId="49414A52" wp14:editId="68CD1A75">
          <wp:extent cx="3390900" cy="57653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hacienda.jpg"/>
                  <pic:cNvPicPr/>
                </pic:nvPicPr>
                <pic:blipFill>
                  <a:blip r:embed="rId1">
                    <a:extLst>
                      <a:ext uri="{28A0092B-C50C-407E-A947-70E740481C1C}">
                        <a14:useLocalDpi xmlns:a14="http://schemas.microsoft.com/office/drawing/2010/main" val="0"/>
                      </a:ext>
                    </a:extLst>
                  </a:blip>
                  <a:stretch>
                    <a:fillRect/>
                  </a:stretch>
                </pic:blipFill>
                <pic:spPr>
                  <a:xfrm>
                    <a:off x="0" y="0"/>
                    <a:ext cx="3474079" cy="59067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32856" w14:textId="77777777" w:rsidR="00E05C4A" w:rsidRDefault="00E05C4A" w:rsidP="003948FF">
    <w:pPr>
      <w:pStyle w:val="Encabezado"/>
    </w:pPr>
  </w:p>
  <w:p w14:paraId="1A8F7629" w14:textId="77777777" w:rsidR="00E05C4A" w:rsidRDefault="00E05C4A" w:rsidP="003948FF">
    <w:pPr>
      <w:pStyle w:val="Encabezado"/>
    </w:pPr>
    <w:r>
      <w:rPr>
        <w:noProof/>
        <w:lang w:eastAsia="es-CO"/>
      </w:rPr>
      <w:drawing>
        <wp:anchor distT="0" distB="0" distL="114300" distR="114300" simplePos="0" relativeHeight="251657216" behindDoc="1" locked="0" layoutInCell="1" allowOverlap="1" wp14:anchorId="1F7CDF36" wp14:editId="148BD2E4">
          <wp:simplePos x="0" y="0"/>
          <wp:positionH relativeFrom="column">
            <wp:align>left</wp:align>
          </wp:positionH>
          <wp:positionV relativeFrom="paragraph">
            <wp:posOffset>0</wp:posOffset>
          </wp:positionV>
          <wp:extent cx="3180715" cy="542290"/>
          <wp:effectExtent l="0" t="0" r="0"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0715" cy="5422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1948" w14:textId="77777777" w:rsidR="00E05C4A" w:rsidRDefault="00E05C4A">
    <w:pPr>
      <w:pStyle w:val="Encabezado"/>
      <w:rPr>
        <w:rFonts w:ascii="Arial Narrow" w:hAnsi="Arial Narrow"/>
      </w:rPr>
    </w:pPr>
  </w:p>
  <w:p w14:paraId="3DFC3A7D" w14:textId="11A6FCD2" w:rsidR="00E05C4A" w:rsidRDefault="00E05C4A" w:rsidP="005863CF">
    <w:pPr>
      <w:pStyle w:val="Encabezado"/>
    </w:pPr>
    <w:r>
      <w:rPr>
        <w:noProof/>
        <w:lang w:eastAsia="es-CO"/>
      </w:rPr>
      <w:drawing>
        <wp:inline distT="0" distB="0" distL="0" distR="0" wp14:anchorId="4E3DC9BF" wp14:editId="7DA66F88">
          <wp:extent cx="3872285" cy="658381"/>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hacienda.jpg"/>
                  <pic:cNvPicPr/>
                </pic:nvPicPr>
                <pic:blipFill>
                  <a:blip r:embed="rId1">
                    <a:extLst>
                      <a:ext uri="{28A0092B-C50C-407E-A947-70E740481C1C}">
                        <a14:useLocalDpi xmlns:a14="http://schemas.microsoft.com/office/drawing/2010/main" val="0"/>
                      </a:ext>
                    </a:extLst>
                  </a:blip>
                  <a:stretch>
                    <a:fillRect/>
                  </a:stretch>
                </pic:blipFill>
                <pic:spPr>
                  <a:xfrm>
                    <a:off x="0" y="0"/>
                    <a:ext cx="3936745" cy="669341"/>
                  </a:xfrm>
                  <a:prstGeom prst="rect">
                    <a:avLst/>
                  </a:prstGeom>
                </pic:spPr>
              </pic:pic>
            </a:graphicData>
          </a:graphic>
        </wp:inline>
      </w:drawing>
    </w:r>
  </w:p>
  <w:p w14:paraId="4E6C29B4" w14:textId="77777777" w:rsidR="00E05C4A" w:rsidRDefault="00E05C4A" w:rsidP="003C4F3D">
    <w:pPr>
      <w:pStyle w:val="Encabezad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D0295" w14:textId="526B4CB6" w:rsidR="00E05C4A" w:rsidRDefault="00E05C4A" w:rsidP="00084219">
    <w:pPr>
      <w:pStyle w:val="Encabezado"/>
    </w:pPr>
    <w:r>
      <w:rPr>
        <w:noProof/>
        <w:lang w:eastAsia="es-CO"/>
      </w:rPr>
      <w:drawing>
        <wp:inline distT="0" distB="0" distL="0" distR="0" wp14:anchorId="796AC2C6" wp14:editId="237969A1">
          <wp:extent cx="3228230" cy="548876"/>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hacienda.jpg"/>
                  <pic:cNvPicPr/>
                </pic:nvPicPr>
                <pic:blipFill>
                  <a:blip r:embed="rId1">
                    <a:extLst>
                      <a:ext uri="{28A0092B-C50C-407E-A947-70E740481C1C}">
                        <a14:useLocalDpi xmlns:a14="http://schemas.microsoft.com/office/drawing/2010/main" val="0"/>
                      </a:ext>
                    </a:extLst>
                  </a:blip>
                  <a:stretch>
                    <a:fillRect/>
                  </a:stretch>
                </pic:blipFill>
                <pic:spPr>
                  <a:xfrm>
                    <a:off x="0" y="0"/>
                    <a:ext cx="3245859" cy="5518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027A625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EC7BA4"/>
    <w:multiLevelType w:val="hybridMultilevel"/>
    <w:tmpl w:val="484047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6B862FC"/>
    <w:multiLevelType w:val="hybridMultilevel"/>
    <w:tmpl w:val="80AE1938"/>
    <w:lvl w:ilvl="0" w:tplc="F0B4B8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1C000A"/>
    <w:multiLevelType w:val="hybridMultilevel"/>
    <w:tmpl w:val="85349B72"/>
    <w:lvl w:ilvl="0" w:tplc="6494180A">
      <w:start w:val="1"/>
      <w:numFmt w:val="lowerLetter"/>
      <w:lvlText w:val="%1."/>
      <w:lvlJc w:val="left"/>
      <w:pPr>
        <w:ind w:left="316" w:hanging="360"/>
      </w:pPr>
      <w:rPr>
        <w:rFonts w:hint="default"/>
      </w:rPr>
    </w:lvl>
    <w:lvl w:ilvl="1" w:tplc="240A0019" w:tentative="1">
      <w:start w:val="1"/>
      <w:numFmt w:val="lowerLetter"/>
      <w:lvlText w:val="%2."/>
      <w:lvlJc w:val="left"/>
      <w:pPr>
        <w:ind w:left="1036" w:hanging="360"/>
      </w:pPr>
    </w:lvl>
    <w:lvl w:ilvl="2" w:tplc="240A001B" w:tentative="1">
      <w:start w:val="1"/>
      <w:numFmt w:val="lowerRoman"/>
      <w:lvlText w:val="%3."/>
      <w:lvlJc w:val="right"/>
      <w:pPr>
        <w:ind w:left="1756" w:hanging="180"/>
      </w:pPr>
    </w:lvl>
    <w:lvl w:ilvl="3" w:tplc="240A000F" w:tentative="1">
      <w:start w:val="1"/>
      <w:numFmt w:val="decimal"/>
      <w:lvlText w:val="%4."/>
      <w:lvlJc w:val="left"/>
      <w:pPr>
        <w:ind w:left="2476" w:hanging="360"/>
      </w:pPr>
    </w:lvl>
    <w:lvl w:ilvl="4" w:tplc="240A0019" w:tentative="1">
      <w:start w:val="1"/>
      <w:numFmt w:val="lowerLetter"/>
      <w:lvlText w:val="%5."/>
      <w:lvlJc w:val="left"/>
      <w:pPr>
        <w:ind w:left="3196" w:hanging="360"/>
      </w:pPr>
    </w:lvl>
    <w:lvl w:ilvl="5" w:tplc="240A001B" w:tentative="1">
      <w:start w:val="1"/>
      <w:numFmt w:val="lowerRoman"/>
      <w:lvlText w:val="%6."/>
      <w:lvlJc w:val="right"/>
      <w:pPr>
        <w:ind w:left="3916" w:hanging="180"/>
      </w:pPr>
    </w:lvl>
    <w:lvl w:ilvl="6" w:tplc="240A000F" w:tentative="1">
      <w:start w:val="1"/>
      <w:numFmt w:val="decimal"/>
      <w:lvlText w:val="%7."/>
      <w:lvlJc w:val="left"/>
      <w:pPr>
        <w:ind w:left="4636" w:hanging="360"/>
      </w:pPr>
    </w:lvl>
    <w:lvl w:ilvl="7" w:tplc="240A0019" w:tentative="1">
      <w:start w:val="1"/>
      <w:numFmt w:val="lowerLetter"/>
      <w:lvlText w:val="%8."/>
      <w:lvlJc w:val="left"/>
      <w:pPr>
        <w:ind w:left="5356" w:hanging="360"/>
      </w:pPr>
    </w:lvl>
    <w:lvl w:ilvl="8" w:tplc="240A001B" w:tentative="1">
      <w:start w:val="1"/>
      <w:numFmt w:val="lowerRoman"/>
      <w:lvlText w:val="%9."/>
      <w:lvlJc w:val="right"/>
      <w:pPr>
        <w:ind w:left="6076" w:hanging="180"/>
      </w:pPr>
    </w:lvl>
  </w:abstractNum>
  <w:abstractNum w:abstractNumId="4" w15:restartNumberingAfterBreak="0">
    <w:nsid w:val="07230948"/>
    <w:multiLevelType w:val="hybridMultilevel"/>
    <w:tmpl w:val="A3684624"/>
    <w:lvl w:ilvl="0" w:tplc="FFFFFFFF">
      <w:start w:val="1"/>
      <w:numFmt w:val="decimal"/>
      <w:lvlText w:val="%1."/>
      <w:lvlJc w:val="left"/>
      <w:pPr>
        <w:ind w:left="720" w:hanging="360"/>
      </w:pPr>
      <w:rPr>
        <w:rFonts w:hint="default"/>
      </w:rPr>
    </w:lvl>
    <w:lvl w:ilvl="1" w:tplc="FFFFFFFF">
      <w:start w:val="7"/>
      <w:numFmt w:val="bullet"/>
      <w:lvlText w:val="•"/>
      <w:lvlJc w:val="left"/>
      <w:pPr>
        <w:ind w:left="1800" w:hanging="720"/>
      </w:pPr>
      <w:rPr>
        <w:rFonts w:ascii="Arial Narrow" w:eastAsia="Times New Roman" w:hAnsi="Arial Narrow" w:cs="Arial Narro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D02746"/>
    <w:multiLevelType w:val="hybridMultilevel"/>
    <w:tmpl w:val="B73E68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607427E"/>
    <w:multiLevelType w:val="hybridMultilevel"/>
    <w:tmpl w:val="5B040D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E56D63"/>
    <w:multiLevelType w:val="hybridMultilevel"/>
    <w:tmpl w:val="A16A0F70"/>
    <w:lvl w:ilvl="0" w:tplc="240A0017">
      <w:start w:val="1"/>
      <w:numFmt w:val="lowerLetter"/>
      <w:lvlText w:val="%1)"/>
      <w:lvlJc w:val="left"/>
      <w:pPr>
        <w:ind w:left="762" w:hanging="456"/>
        <w:jc w:val="right"/>
      </w:pPr>
      <w:rPr>
        <w:rFonts w:hint="default"/>
        <w:spacing w:val="-1"/>
        <w:sz w:val="21"/>
        <w:szCs w:val="21"/>
      </w:rPr>
    </w:lvl>
    <w:lvl w:ilvl="1" w:tplc="240A0017">
      <w:start w:val="1"/>
      <w:numFmt w:val="lowerLetter"/>
      <w:lvlText w:val="%2)"/>
      <w:lvlJc w:val="left"/>
      <w:pPr>
        <w:ind w:left="1482" w:hanging="360"/>
      </w:pPr>
      <w:rPr>
        <w:rFonts w:hint="default"/>
        <w:spacing w:val="-1"/>
        <w:sz w:val="21"/>
        <w:szCs w:val="21"/>
      </w:rPr>
    </w:lvl>
    <w:lvl w:ilvl="2" w:tplc="4AF047E0">
      <w:start w:val="1"/>
      <w:numFmt w:val="bullet"/>
      <w:lvlText w:val="•"/>
      <w:lvlJc w:val="left"/>
      <w:pPr>
        <w:ind w:left="2366" w:hanging="360"/>
      </w:pPr>
      <w:rPr>
        <w:rFonts w:hint="default"/>
      </w:rPr>
    </w:lvl>
    <w:lvl w:ilvl="3" w:tplc="BB2AE84A">
      <w:start w:val="1"/>
      <w:numFmt w:val="bullet"/>
      <w:lvlText w:val="•"/>
      <w:lvlJc w:val="left"/>
      <w:pPr>
        <w:ind w:left="3251" w:hanging="360"/>
      </w:pPr>
      <w:rPr>
        <w:rFonts w:hint="default"/>
      </w:rPr>
    </w:lvl>
    <w:lvl w:ilvl="4" w:tplc="1F8EF992">
      <w:start w:val="1"/>
      <w:numFmt w:val="bullet"/>
      <w:lvlText w:val="•"/>
      <w:lvlJc w:val="left"/>
      <w:pPr>
        <w:ind w:left="4135" w:hanging="360"/>
      </w:pPr>
      <w:rPr>
        <w:rFonts w:hint="default"/>
      </w:rPr>
    </w:lvl>
    <w:lvl w:ilvl="5" w:tplc="D74E70AC">
      <w:start w:val="1"/>
      <w:numFmt w:val="bullet"/>
      <w:lvlText w:val="•"/>
      <w:lvlJc w:val="left"/>
      <w:pPr>
        <w:ind w:left="5020" w:hanging="360"/>
      </w:pPr>
      <w:rPr>
        <w:rFonts w:hint="default"/>
      </w:rPr>
    </w:lvl>
    <w:lvl w:ilvl="6" w:tplc="1AB027E0">
      <w:start w:val="1"/>
      <w:numFmt w:val="bullet"/>
      <w:lvlText w:val="•"/>
      <w:lvlJc w:val="left"/>
      <w:pPr>
        <w:ind w:left="5904" w:hanging="360"/>
      </w:pPr>
      <w:rPr>
        <w:rFonts w:hint="default"/>
      </w:rPr>
    </w:lvl>
    <w:lvl w:ilvl="7" w:tplc="3AF2BFEC">
      <w:start w:val="1"/>
      <w:numFmt w:val="bullet"/>
      <w:lvlText w:val="•"/>
      <w:lvlJc w:val="left"/>
      <w:pPr>
        <w:ind w:left="6788" w:hanging="360"/>
      </w:pPr>
      <w:rPr>
        <w:rFonts w:hint="default"/>
      </w:rPr>
    </w:lvl>
    <w:lvl w:ilvl="8" w:tplc="5F5EFF12">
      <w:start w:val="1"/>
      <w:numFmt w:val="bullet"/>
      <w:lvlText w:val="•"/>
      <w:lvlJc w:val="left"/>
      <w:pPr>
        <w:ind w:left="7673" w:hanging="360"/>
      </w:pPr>
      <w:rPr>
        <w:rFonts w:hint="default"/>
      </w:rPr>
    </w:lvl>
  </w:abstractNum>
  <w:abstractNum w:abstractNumId="8" w15:restartNumberingAfterBreak="0">
    <w:nsid w:val="18E66ED0"/>
    <w:multiLevelType w:val="hybridMultilevel"/>
    <w:tmpl w:val="5E66F408"/>
    <w:lvl w:ilvl="0" w:tplc="8BB66D6E">
      <w:start w:val="1"/>
      <w:numFmt w:val="bullet"/>
      <w:pStyle w:val="GELMEMA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B46D82"/>
    <w:multiLevelType w:val="hybridMultilevel"/>
    <w:tmpl w:val="C64E2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9F18E3"/>
    <w:multiLevelType w:val="hybridMultilevel"/>
    <w:tmpl w:val="FB3A70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17C5B69"/>
    <w:multiLevelType w:val="hybridMultilevel"/>
    <w:tmpl w:val="FBA21068"/>
    <w:lvl w:ilvl="0" w:tplc="240A000F">
      <w:start w:val="1"/>
      <w:numFmt w:val="decimal"/>
      <w:lvlText w:val="%1."/>
      <w:lvlJc w:val="left"/>
      <w:pPr>
        <w:ind w:left="805" w:hanging="456"/>
        <w:jc w:val="right"/>
      </w:pPr>
      <w:rPr>
        <w:rFonts w:hint="default"/>
        <w:spacing w:val="-1"/>
        <w:sz w:val="21"/>
        <w:szCs w:val="21"/>
      </w:rPr>
    </w:lvl>
    <w:lvl w:ilvl="1" w:tplc="BB8A0BAC">
      <w:start w:val="1"/>
      <w:numFmt w:val="lowerLetter"/>
      <w:lvlText w:val="%2)"/>
      <w:lvlJc w:val="left"/>
      <w:pPr>
        <w:ind w:left="1525" w:hanging="360"/>
      </w:pPr>
      <w:rPr>
        <w:rFonts w:ascii="Arial Narrow" w:eastAsia="Arial Narrow" w:hAnsi="Arial Narrow" w:hint="default"/>
        <w:spacing w:val="-1"/>
        <w:sz w:val="21"/>
        <w:szCs w:val="21"/>
      </w:rPr>
    </w:lvl>
    <w:lvl w:ilvl="2" w:tplc="4AF047E0">
      <w:start w:val="1"/>
      <w:numFmt w:val="bullet"/>
      <w:lvlText w:val="•"/>
      <w:lvlJc w:val="left"/>
      <w:pPr>
        <w:ind w:left="2409" w:hanging="360"/>
      </w:pPr>
      <w:rPr>
        <w:rFonts w:hint="default"/>
      </w:rPr>
    </w:lvl>
    <w:lvl w:ilvl="3" w:tplc="BB2AE84A">
      <w:start w:val="1"/>
      <w:numFmt w:val="bullet"/>
      <w:lvlText w:val="•"/>
      <w:lvlJc w:val="left"/>
      <w:pPr>
        <w:ind w:left="3294" w:hanging="360"/>
      </w:pPr>
      <w:rPr>
        <w:rFonts w:hint="default"/>
      </w:rPr>
    </w:lvl>
    <w:lvl w:ilvl="4" w:tplc="1F8EF992">
      <w:start w:val="1"/>
      <w:numFmt w:val="bullet"/>
      <w:lvlText w:val="•"/>
      <w:lvlJc w:val="left"/>
      <w:pPr>
        <w:ind w:left="4178" w:hanging="360"/>
      </w:pPr>
      <w:rPr>
        <w:rFonts w:hint="default"/>
      </w:rPr>
    </w:lvl>
    <w:lvl w:ilvl="5" w:tplc="D74E70AC">
      <w:start w:val="1"/>
      <w:numFmt w:val="bullet"/>
      <w:lvlText w:val="•"/>
      <w:lvlJc w:val="left"/>
      <w:pPr>
        <w:ind w:left="5063" w:hanging="360"/>
      </w:pPr>
      <w:rPr>
        <w:rFonts w:hint="default"/>
      </w:rPr>
    </w:lvl>
    <w:lvl w:ilvl="6" w:tplc="1AB027E0">
      <w:start w:val="1"/>
      <w:numFmt w:val="bullet"/>
      <w:lvlText w:val="•"/>
      <w:lvlJc w:val="left"/>
      <w:pPr>
        <w:ind w:left="5947" w:hanging="360"/>
      </w:pPr>
      <w:rPr>
        <w:rFonts w:hint="default"/>
      </w:rPr>
    </w:lvl>
    <w:lvl w:ilvl="7" w:tplc="3AF2BFEC">
      <w:start w:val="1"/>
      <w:numFmt w:val="bullet"/>
      <w:lvlText w:val="•"/>
      <w:lvlJc w:val="left"/>
      <w:pPr>
        <w:ind w:left="6831" w:hanging="360"/>
      </w:pPr>
      <w:rPr>
        <w:rFonts w:hint="default"/>
      </w:rPr>
    </w:lvl>
    <w:lvl w:ilvl="8" w:tplc="5F5EFF12">
      <w:start w:val="1"/>
      <w:numFmt w:val="bullet"/>
      <w:lvlText w:val="•"/>
      <w:lvlJc w:val="left"/>
      <w:pPr>
        <w:ind w:left="7716" w:hanging="360"/>
      </w:pPr>
      <w:rPr>
        <w:rFonts w:hint="default"/>
      </w:rPr>
    </w:lvl>
  </w:abstractNum>
  <w:abstractNum w:abstractNumId="12" w15:restartNumberingAfterBreak="0">
    <w:nsid w:val="26762C7E"/>
    <w:multiLevelType w:val="hybridMultilevel"/>
    <w:tmpl w:val="13028A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67E6E53"/>
    <w:multiLevelType w:val="hybridMultilevel"/>
    <w:tmpl w:val="765650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886490F"/>
    <w:multiLevelType w:val="hybridMultilevel"/>
    <w:tmpl w:val="0D2A4584"/>
    <w:lvl w:ilvl="0" w:tplc="30C435E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0EB68F8"/>
    <w:multiLevelType w:val="hybridMultilevel"/>
    <w:tmpl w:val="5D144A34"/>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E61097"/>
    <w:multiLevelType w:val="hybridMultilevel"/>
    <w:tmpl w:val="79088D7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7" w15:restartNumberingAfterBreak="0">
    <w:nsid w:val="37CB24CA"/>
    <w:multiLevelType w:val="hybridMultilevel"/>
    <w:tmpl w:val="39ECA4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ED15F4"/>
    <w:multiLevelType w:val="hybridMultilevel"/>
    <w:tmpl w:val="DC02E4F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A8E27DA"/>
    <w:multiLevelType w:val="hybridMultilevel"/>
    <w:tmpl w:val="8F74BDDA"/>
    <w:lvl w:ilvl="0" w:tplc="FFFFFFFF">
      <w:start w:val="1"/>
      <w:numFmt w:val="lowerLetter"/>
      <w:lvlText w:val="%1."/>
      <w:lvlJc w:val="left"/>
      <w:pPr>
        <w:ind w:left="720" w:hanging="360"/>
      </w:pPr>
    </w:lvl>
    <w:lvl w:ilvl="1" w:tplc="ECBA5052">
      <w:start w:val="1"/>
      <w:numFmt w:val="decimal"/>
      <w:lvlText w:val="%2."/>
      <w:lvlJc w:val="left"/>
      <w:pPr>
        <w:ind w:left="1800" w:hanging="720"/>
      </w:pPr>
      <w:rPr>
        <w:rFonts w:hint="default"/>
        <w:b/>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BF4462"/>
    <w:multiLevelType w:val="hybridMultilevel"/>
    <w:tmpl w:val="9DEAA286"/>
    <w:lvl w:ilvl="0" w:tplc="240A0019">
      <w:start w:val="1"/>
      <w:numFmt w:val="lowerLetter"/>
      <w:lvlText w:val="%1."/>
      <w:lvlJc w:val="left"/>
      <w:pPr>
        <w:ind w:left="996" w:hanging="456"/>
        <w:jc w:val="right"/>
      </w:pPr>
      <w:rPr>
        <w:rFonts w:hint="default"/>
        <w:spacing w:val="-1"/>
        <w:sz w:val="21"/>
        <w:szCs w:val="21"/>
      </w:rPr>
    </w:lvl>
    <w:lvl w:ilvl="1" w:tplc="04090019" w:tentative="1">
      <w:start w:val="1"/>
      <w:numFmt w:val="lowerLetter"/>
      <w:lvlText w:val="%2."/>
      <w:lvlJc w:val="left"/>
      <w:pPr>
        <w:ind w:left="816" w:hanging="360"/>
      </w:pPr>
    </w:lvl>
    <w:lvl w:ilvl="2" w:tplc="0409001B" w:tentative="1">
      <w:start w:val="1"/>
      <w:numFmt w:val="lowerRoman"/>
      <w:lvlText w:val="%3."/>
      <w:lvlJc w:val="right"/>
      <w:pPr>
        <w:ind w:left="1536" w:hanging="180"/>
      </w:pPr>
    </w:lvl>
    <w:lvl w:ilvl="3" w:tplc="0409000F" w:tentative="1">
      <w:start w:val="1"/>
      <w:numFmt w:val="decimal"/>
      <w:lvlText w:val="%4."/>
      <w:lvlJc w:val="left"/>
      <w:pPr>
        <w:ind w:left="2256" w:hanging="360"/>
      </w:pPr>
    </w:lvl>
    <w:lvl w:ilvl="4" w:tplc="04090019" w:tentative="1">
      <w:start w:val="1"/>
      <w:numFmt w:val="lowerLetter"/>
      <w:lvlText w:val="%5."/>
      <w:lvlJc w:val="left"/>
      <w:pPr>
        <w:ind w:left="2976" w:hanging="360"/>
      </w:pPr>
    </w:lvl>
    <w:lvl w:ilvl="5" w:tplc="0409001B" w:tentative="1">
      <w:start w:val="1"/>
      <w:numFmt w:val="lowerRoman"/>
      <w:lvlText w:val="%6."/>
      <w:lvlJc w:val="right"/>
      <w:pPr>
        <w:ind w:left="3696" w:hanging="180"/>
      </w:pPr>
    </w:lvl>
    <w:lvl w:ilvl="6" w:tplc="0409000F" w:tentative="1">
      <w:start w:val="1"/>
      <w:numFmt w:val="decimal"/>
      <w:lvlText w:val="%7."/>
      <w:lvlJc w:val="left"/>
      <w:pPr>
        <w:ind w:left="4416" w:hanging="360"/>
      </w:pPr>
    </w:lvl>
    <w:lvl w:ilvl="7" w:tplc="04090019" w:tentative="1">
      <w:start w:val="1"/>
      <w:numFmt w:val="lowerLetter"/>
      <w:lvlText w:val="%8."/>
      <w:lvlJc w:val="left"/>
      <w:pPr>
        <w:ind w:left="5136" w:hanging="360"/>
      </w:pPr>
    </w:lvl>
    <w:lvl w:ilvl="8" w:tplc="0409001B" w:tentative="1">
      <w:start w:val="1"/>
      <w:numFmt w:val="lowerRoman"/>
      <w:lvlText w:val="%9."/>
      <w:lvlJc w:val="right"/>
      <w:pPr>
        <w:ind w:left="5856" w:hanging="180"/>
      </w:pPr>
    </w:lvl>
  </w:abstractNum>
  <w:abstractNum w:abstractNumId="21" w15:restartNumberingAfterBreak="0">
    <w:nsid w:val="3C223469"/>
    <w:multiLevelType w:val="hybridMultilevel"/>
    <w:tmpl w:val="55ECC162"/>
    <w:lvl w:ilvl="0" w:tplc="240A000F">
      <w:start w:val="1"/>
      <w:numFmt w:val="decimal"/>
      <w:lvlText w:val="%1."/>
      <w:lvlJc w:val="left"/>
      <w:pPr>
        <w:ind w:left="1620" w:hanging="456"/>
        <w:jc w:val="right"/>
      </w:pPr>
      <w:rPr>
        <w:rFonts w:hint="default"/>
        <w:spacing w:val="-1"/>
        <w:sz w:val="21"/>
        <w:szCs w:val="21"/>
      </w:rPr>
    </w:lvl>
    <w:lvl w:ilvl="1" w:tplc="BB8A0BAC">
      <w:start w:val="1"/>
      <w:numFmt w:val="lowerLetter"/>
      <w:lvlText w:val="%2)"/>
      <w:lvlJc w:val="left"/>
      <w:pPr>
        <w:ind w:left="2340" w:hanging="360"/>
      </w:pPr>
      <w:rPr>
        <w:rFonts w:ascii="Arial Narrow" w:eastAsia="Arial Narrow" w:hAnsi="Arial Narrow" w:hint="default"/>
        <w:spacing w:val="-1"/>
        <w:sz w:val="21"/>
        <w:szCs w:val="21"/>
      </w:rPr>
    </w:lvl>
    <w:lvl w:ilvl="2" w:tplc="4AF047E0">
      <w:start w:val="1"/>
      <w:numFmt w:val="bullet"/>
      <w:lvlText w:val="•"/>
      <w:lvlJc w:val="left"/>
      <w:pPr>
        <w:ind w:left="3224" w:hanging="360"/>
      </w:pPr>
      <w:rPr>
        <w:rFonts w:hint="default"/>
      </w:rPr>
    </w:lvl>
    <w:lvl w:ilvl="3" w:tplc="BB2AE84A">
      <w:start w:val="1"/>
      <w:numFmt w:val="bullet"/>
      <w:lvlText w:val="•"/>
      <w:lvlJc w:val="left"/>
      <w:pPr>
        <w:ind w:left="4109" w:hanging="360"/>
      </w:pPr>
      <w:rPr>
        <w:rFonts w:hint="default"/>
      </w:rPr>
    </w:lvl>
    <w:lvl w:ilvl="4" w:tplc="1F8EF992">
      <w:start w:val="1"/>
      <w:numFmt w:val="bullet"/>
      <w:lvlText w:val="•"/>
      <w:lvlJc w:val="left"/>
      <w:pPr>
        <w:ind w:left="4993" w:hanging="360"/>
      </w:pPr>
      <w:rPr>
        <w:rFonts w:hint="default"/>
      </w:rPr>
    </w:lvl>
    <w:lvl w:ilvl="5" w:tplc="D74E70AC">
      <w:start w:val="1"/>
      <w:numFmt w:val="bullet"/>
      <w:lvlText w:val="•"/>
      <w:lvlJc w:val="left"/>
      <w:pPr>
        <w:ind w:left="5878" w:hanging="360"/>
      </w:pPr>
      <w:rPr>
        <w:rFonts w:hint="default"/>
      </w:rPr>
    </w:lvl>
    <w:lvl w:ilvl="6" w:tplc="1AB027E0">
      <w:start w:val="1"/>
      <w:numFmt w:val="bullet"/>
      <w:lvlText w:val="•"/>
      <w:lvlJc w:val="left"/>
      <w:pPr>
        <w:ind w:left="6762" w:hanging="360"/>
      </w:pPr>
      <w:rPr>
        <w:rFonts w:hint="default"/>
      </w:rPr>
    </w:lvl>
    <w:lvl w:ilvl="7" w:tplc="3AF2BFEC">
      <w:start w:val="1"/>
      <w:numFmt w:val="bullet"/>
      <w:lvlText w:val="•"/>
      <w:lvlJc w:val="left"/>
      <w:pPr>
        <w:ind w:left="7646" w:hanging="360"/>
      </w:pPr>
      <w:rPr>
        <w:rFonts w:hint="default"/>
      </w:rPr>
    </w:lvl>
    <w:lvl w:ilvl="8" w:tplc="5F5EFF12">
      <w:start w:val="1"/>
      <w:numFmt w:val="bullet"/>
      <w:lvlText w:val="•"/>
      <w:lvlJc w:val="left"/>
      <w:pPr>
        <w:ind w:left="8531" w:hanging="360"/>
      </w:pPr>
      <w:rPr>
        <w:rFonts w:hint="default"/>
      </w:rPr>
    </w:lvl>
  </w:abstractNum>
  <w:abstractNum w:abstractNumId="22" w15:restartNumberingAfterBreak="0">
    <w:nsid w:val="3CF42301"/>
    <w:multiLevelType w:val="hybridMultilevel"/>
    <w:tmpl w:val="1B38BBC4"/>
    <w:lvl w:ilvl="0" w:tplc="04090001">
      <w:start w:val="1"/>
      <w:numFmt w:val="bullet"/>
      <w:lvlText w:val=""/>
      <w:lvlJc w:val="left"/>
      <w:pPr>
        <w:ind w:left="774" w:hanging="360"/>
      </w:pPr>
      <w:rPr>
        <w:rFonts w:ascii="Symbol" w:hAnsi="Symbol" w:hint="default"/>
        <w:spacing w:val="-1"/>
        <w:sz w:val="21"/>
        <w:szCs w:val="21"/>
      </w:rPr>
    </w:lvl>
    <w:lvl w:ilvl="1" w:tplc="A60821FE">
      <w:start w:val="1"/>
      <w:numFmt w:val="lowerLetter"/>
      <w:lvlText w:val="%2."/>
      <w:lvlJc w:val="left"/>
      <w:pPr>
        <w:ind w:left="1187" w:hanging="360"/>
      </w:pPr>
      <w:rPr>
        <w:rFonts w:ascii="Arial Narrow" w:eastAsia="Arial Narrow" w:hAnsi="Arial Narrow" w:hint="default"/>
        <w:spacing w:val="-1"/>
        <w:sz w:val="21"/>
        <w:szCs w:val="21"/>
      </w:rPr>
    </w:lvl>
    <w:lvl w:ilvl="2" w:tplc="5AB67F62">
      <w:start w:val="1"/>
      <w:numFmt w:val="bullet"/>
      <w:lvlText w:val="•"/>
      <w:lvlJc w:val="left"/>
      <w:pPr>
        <w:ind w:left="2145" w:hanging="360"/>
      </w:pPr>
      <w:rPr>
        <w:rFonts w:hint="default"/>
      </w:rPr>
    </w:lvl>
    <w:lvl w:ilvl="3" w:tplc="37CE44B6">
      <w:start w:val="1"/>
      <w:numFmt w:val="bullet"/>
      <w:lvlText w:val="•"/>
      <w:lvlJc w:val="left"/>
      <w:pPr>
        <w:ind w:left="3104" w:hanging="360"/>
      </w:pPr>
      <w:rPr>
        <w:rFonts w:hint="default"/>
      </w:rPr>
    </w:lvl>
    <w:lvl w:ilvl="4" w:tplc="587C0506">
      <w:start w:val="1"/>
      <w:numFmt w:val="bullet"/>
      <w:lvlText w:val="•"/>
      <w:lvlJc w:val="left"/>
      <w:pPr>
        <w:ind w:left="4062" w:hanging="360"/>
      </w:pPr>
      <w:rPr>
        <w:rFonts w:hint="default"/>
      </w:rPr>
    </w:lvl>
    <w:lvl w:ilvl="5" w:tplc="FE9EA690">
      <w:start w:val="1"/>
      <w:numFmt w:val="bullet"/>
      <w:lvlText w:val="•"/>
      <w:lvlJc w:val="left"/>
      <w:pPr>
        <w:ind w:left="5021" w:hanging="360"/>
      </w:pPr>
      <w:rPr>
        <w:rFonts w:hint="default"/>
      </w:rPr>
    </w:lvl>
    <w:lvl w:ilvl="6" w:tplc="86F2869E">
      <w:start w:val="1"/>
      <w:numFmt w:val="bullet"/>
      <w:lvlText w:val="•"/>
      <w:lvlJc w:val="left"/>
      <w:pPr>
        <w:ind w:left="5979" w:hanging="360"/>
      </w:pPr>
      <w:rPr>
        <w:rFonts w:hint="default"/>
      </w:rPr>
    </w:lvl>
    <w:lvl w:ilvl="7" w:tplc="E61C56B8">
      <w:start w:val="1"/>
      <w:numFmt w:val="bullet"/>
      <w:lvlText w:val="•"/>
      <w:lvlJc w:val="left"/>
      <w:pPr>
        <w:ind w:left="6938" w:hanging="360"/>
      </w:pPr>
      <w:rPr>
        <w:rFonts w:hint="default"/>
      </w:rPr>
    </w:lvl>
    <w:lvl w:ilvl="8" w:tplc="39E2EA2A">
      <w:start w:val="1"/>
      <w:numFmt w:val="bullet"/>
      <w:lvlText w:val="•"/>
      <w:lvlJc w:val="left"/>
      <w:pPr>
        <w:ind w:left="7896" w:hanging="360"/>
      </w:pPr>
      <w:rPr>
        <w:rFonts w:hint="default"/>
      </w:rPr>
    </w:lvl>
  </w:abstractNum>
  <w:abstractNum w:abstractNumId="23" w15:restartNumberingAfterBreak="0">
    <w:nsid w:val="3DE94F04"/>
    <w:multiLevelType w:val="hybridMultilevel"/>
    <w:tmpl w:val="2818661E"/>
    <w:lvl w:ilvl="0" w:tplc="FCC6E608">
      <w:start w:val="1"/>
      <w:numFmt w:val="decimal"/>
      <w:lvlText w:val="%1."/>
      <w:lvlJc w:val="left"/>
      <w:pPr>
        <w:ind w:left="1068" w:hanging="360"/>
      </w:pPr>
      <w:rPr>
        <w:rFonts w:cs="Times New Roman" w:hint="default"/>
        <w:b/>
      </w:rPr>
    </w:lvl>
    <w:lvl w:ilvl="1" w:tplc="FFFFFFFF">
      <w:start w:val="1"/>
      <w:numFmt w:val="lowerLetter"/>
      <w:lvlText w:val="%2."/>
      <w:lvlJc w:val="left"/>
      <w:pPr>
        <w:ind w:left="1788" w:hanging="360"/>
      </w:pPr>
      <w:rPr>
        <w:rFonts w:cs="Times New Roman"/>
      </w:rPr>
    </w:lvl>
    <w:lvl w:ilvl="2" w:tplc="FFFFFFFF">
      <w:start w:val="1"/>
      <w:numFmt w:val="lowerRoman"/>
      <w:lvlText w:val="%3."/>
      <w:lvlJc w:val="right"/>
      <w:pPr>
        <w:ind w:left="2508" w:hanging="180"/>
      </w:pPr>
      <w:rPr>
        <w:rFonts w:cs="Times New Roman"/>
      </w:rPr>
    </w:lvl>
    <w:lvl w:ilvl="3" w:tplc="FFFFFFFF">
      <w:start w:val="1"/>
      <w:numFmt w:val="decimal"/>
      <w:lvlText w:val="%4."/>
      <w:lvlJc w:val="left"/>
      <w:pPr>
        <w:ind w:left="3228" w:hanging="360"/>
      </w:pPr>
      <w:rPr>
        <w:rFonts w:cs="Times New Roman"/>
      </w:rPr>
    </w:lvl>
    <w:lvl w:ilvl="4" w:tplc="FFFFFFFF">
      <w:start w:val="1"/>
      <w:numFmt w:val="lowerLetter"/>
      <w:lvlText w:val="%5."/>
      <w:lvlJc w:val="left"/>
      <w:pPr>
        <w:ind w:left="3948" w:hanging="360"/>
      </w:pPr>
      <w:rPr>
        <w:rFonts w:cs="Times New Roman"/>
      </w:rPr>
    </w:lvl>
    <w:lvl w:ilvl="5" w:tplc="FFFFFFFF">
      <w:start w:val="1"/>
      <w:numFmt w:val="lowerRoman"/>
      <w:lvlText w:val="%6."/>
      <w:lvlJc w:val="right"/>
      <w:pPr>
        <w:ind w:left="4668" w:hanging="180"/>
      </w:pPr>
      <w:rPr>
        <w:rFonts w:cs="Times New Roman"/>
      </w:rPr>
    </w:lvl>
    <w:lvl w:ilvl="6" w:tplc="FFFFFFFF">
      <w:start w:val="1"/>
      <w:numFmt w:val="decimal"/>
      <w:lvlText w:val="%7."/>
      <w:lvlJc w:val="left"/>
      <w:pPr>
        <w:ind w:left="5388" w:hanging="360"/>
      </w:pPr>
      <w:rPr>
        <w:rFonts w:cs="Times New Roman"/>
      </w:rPr>
    </w:lvl>
    <w:lvl w:ilvl="7" w:tplc="FFFFFFFF">
      <w:start w:val="1"/>
      <w:numFmt w:val="lowerLetter"/>
      <w:lvlText w:val="%8."/>
      <w:lvlJc w:val="left"/>
      <w:pPr>
        <w:ind w:left="6108" w:hanging="360"/>
      </w:pPr>
      <w:rPr>
        <w:rFonts w:cs="Times New Roman"/>
      </w:rPr>
    </w:lvl>
    <w:lvl w:ilvl="8" w:tplc="FFFFFFFF">
      <w:start w:val="1"/>
      <w:numFmt w:val="lowerRoman"/>
      <w:lvlText w:val="%9."/>
      <w:lvlJc w:val="right"/>
      <w:pPr>
        <w:ind w:left="6828" w:hanging="180"/>
      </w:pPr>
      <w:rPr>
        <w:rFonts w:cs="Times New Roman"/>
      </w:rPr>
    </w:lvl>
  </w:abstractNum>
  <w:abstractNum w:abstractNumId="24" w15:restartNumberingAfterBreak="0">
    <w:nsid w:val="433214E2"/>
    <w:multiLevelType w:val="hybridMultilevel"/>
    <w:tmpl w:val="9DC2B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AC6C96"/>
    <w:multiLevelType w:val="multilevel"/>
    <w:tmpl w:val="0A3E5C62"/>
    <w:lvl w:ilvl="0">
      <w:start w:val="1"/>
      <w:numFmt w:val="decimal"/>
      <w:lvlText w:val="%1."/>
      <w:lvlJc w:val="left"/>
      <w:pPr>
        <w:ind w:left="363" w:hanging="360"/>
      </w:pPr>
      <w:rPr>
        <w:b/>
      </w:rPr>
    </w:lvl>
    <w:lvl w:ilvl="1">
      <w:start w:val="1"/>
      <w:numFmt w:val="decimal"/>
      <w:isLgl/>
      <w:lvlText w:val="%1.%2"/>
      <w:lvlJc w:val="left"/>
      <w:pPr>
        <w:ind w:left="378" w:hanging="375"/>
      </w:pPr>
      <w:rPr>
        <w:rFonts w:hint="default"/>
        <w:b/>
        <w:bCs/>
      </w:rPr>
    </w:lvl>
    <w:lvl w:ilvl="2">
      <w:start w:val="1"/>
      <w:numFmt w:val="decimal"/>
      <w:isLgl/>
      <w:lvlText w:val="%1.%2.%3"/>
      <w:lvlJc w:val="left"/>
      <w:pPr>
        <w:ind w:left="723" w:hanging="720"/>
      </w:pPr>
      <w:rPr>
        <w:rFonts w:hint="default"/>
      </w:rPr>
    </w:lvl>
    <w:lvl w:ilvl="3">
      <w:start w:val="1"/>
      <w:numFmt w:val="decimal"/>
      <w:isLgl/>
      <w:lvlText w:val="%1.%2.%3.%4"/>
      <w:lvlJc w:val="left"/>
      <w:pPr>
        <w:ind w:left="723" w:hanging="720"/>
      </w:pPr>
      <w:rPr>
        <w:rFonts w:hint="default"/>
      </w:rPr>
    </w:lvl>
    <w:lvl w:ilvl="4">
      <w:start w:val="1"/>
      <w:numFmt w:val="decimal"/>
      <w:isLgl/>
      <w:lvlText w:val="%1.%2.%3.%4.%5"/>
      <w:lvlJc w:val="left"/>
      <w:pPr>
        <w:ind w:left="1083" w:hanging="1080"/>
      </w:pPr>
      <w:rPr>
        <w:rFonts w:hint="default"/>
      </w:rPr>
    </w:lvl>
    <w:lvl w:ilvl="5">
      <w:start w:val="1"/>
      <w:numFmt w:val="decimal"/>
      <w:isLgl/>
      <w:lvlText w:val="%1.%2.%3.%4.%5.%6"/>
      <w:lvlJc w:val="left"/>
      <w:pPr>
        <w:ind w:left="1083" w:hanging="1080"/>
      </w:pPr>
      <w:rPr>
        <w:rFonts w:hint="default"/>
      </w:rPr>
    </w:lvl>
    <w:lvl w:ilvl="6">
      <w:start w:val="1"/>
      <w:numFmt w:val="decimal"/>
      <w:isLgl/>
      <w:lvlText w:val="%1.%2.%3.%4.%5.%6.%7"/>
      <w:lvlJc w:val="left"/>
      <w:pPr>
        <w:ind w:left="1443" w:hanging="1440"/>
      </w:pPr>
      <w:rPr>
        <w:rFonts w:hint="default"/>
      </w:rPr>
    </w:lvl>
    <w:lvl w:ilvl="7">
      <w:start w:val="1"/>
      <w:numFmt w:val="decimal"/>
      <w:isLgl/>
      <w:lvlText w:val="%1.%2.%3.%4.%5.%6.%7.%8"/>
      <w:lvlJc w:val="left"/>
      <w:pPr>
        <w:ind w:left="1443" w:hanging="1440"/>
      </w:pPr>
      <w:rPr>
        <w:rFonts w:hint="default"/>
      </w:rPr>
    </w:lvl>
    <w:lvl w:ilvl="8">
      <w:start w:val="1"/>
      <w:numFmt w:val="decimal"/>
      <w:isLgl/>
      <w:lvlText w:val="%1.%2.%3.%4.%5.%6.%7.%8.%9"/>
      <w:lvlJc w:val="left"/>
      <w:pPr>
        <w:ind w:left="1803" w:hanging="1800"/>
      </w:pPr>
      <w:rPr>
        <w:rFonts w:hint="default"/>
      </w:rPr>
    </w:lvl>
  </w:abstractNum>
  <w:abstractNum w:abstractNumId="26" w15:restartNumberingAfterBreak="0">
    <w:nsid w:val="462A0AF4"/>
    <w:multiLevelType w:val="hybridMultilevel"/>
    <w:tmpl w:val="CE507DA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A4A2ACC"/>
    <w:multiLevelType w:val="hybridMultilevel"/>
    <w:tmpl w:val="7452DB06"/>
    <w:lvl w:ilvl="0" w:tplc="FFFFFFFF">
      <w:start w:val="1"/>
      <w:numFmt w:val="lowerLetter"/>
      <w:lvlText w:val="%1)"/>
      <w:lvlJc w:val="left"/>
      <w:pPr>
        <w:ind w:left="1387" w:hanging="360"/>
      </w:pPr>
    </w:lvl>
    <w:lvl w:ilvl="1" w:tplc="FFFFFFFF">
      <w:start w:val="1"/>
      <w:numFmt w:val="decimal"/>
      <w:lvlText w:val="%2."/>
      <w:lvlJc w:val="left"/>
      <w:pPr>
        <w:ind w:left="2467" w:hanging="720"/>
      </w:pPr>
      <w:rPr>
        <w:rFonts w:hint="default"/>
      </w:rPr>
    </w:lvl>
    <w:lvl w:ilvl="2" w:tplc="FFFFFFFF" w:tentative="1">
      <w:start w:val="1"/>
      <w:numFmt w:val="lowerRoman"/>
      <w:lvlText w:val="%3."/>
      <w:lvlJc w:val="right"/>
      <w:pPr>
        <w:ind w:left="2827" w:hanging="180"/>
      </w:pPr>
    </w:lvl>
    <w:lvl w:ilvl="3" w:tplc="FFFFFFFF" w:tentative="1">
      <w:start w:val="1"/>
      <w:numFmt w:val="decimal"/>
      <w:lvlText w:val="%4."/>
      <w:lvlJc w:val="left"/>
      <w:pPr>
        <w:ind w:left="3547" w:hanging="360"/>
      </w:pPr>
    </w:lvl>
    <w:lvl w:ilvl="4" w:tplc="FFFFFFFF" w:tentative="1">
      <w:start w:val="1"/>
      <w:numFmt w:val="lowerLetter"/>
      <w:lvlText w:val="%5."/>
      <w:lvlJc w:val="left"/>
      <w:pPr>
        <w:ind w:left="4267" w:hanging="360"/>
      </w:pPr>
    </w:lvl>
    <w:lvl w:ilvl="5" w:tplc="FFFFFFFF" w:tentative="1">
      <w:start w:val="1"/>
      <w:numFmt w:val="lowerRoman"/>
      <w:lvlText w:val="%6."/>
      <w:lvlJc w:val="right"/>
      <w:pPr>
        <w:ind w:left="4987" w:hanging="180"/>
      </w:pPr>
    </w:lvl>
    <w:lvl w:ilvl="6" w:tplc="FFFFFFFF" w:tentative="1">
      <w:start w:val="1"/>
      <w:numFmt w:val="decimal"/>
      <w:lvlText w:val="%7."/>
      <w:lvlJc w:val="left"/>
      <w:pPr>
        <w:ind w:left="5707" w:hanging="360"/>
      </w:pPr>
    </w:lvl>
    <w:lvl w:ilvl="7" w:tplc="FFFFFFFF" w:tentative="1">
      <w:start w:val="1"/>
      <w:numFmt w:val="lowerLetter"/>
      <w:lvlText w:val="%8."/>
      <w:lvlJc w:val="left"/>
      <w:pPr>
        <w:ind w:left="6427" w:hanging="360"/>
      </w:pPr>
    </w:lvl>
    <w:lvl w:ilvl="8" w:tplc="FFFFFFFF" w:tentative="1">
      <w:start w:val="1"/>
      <w:numFmt w:val="lowerRoman"/>
      <w:lvlText w:val="%9."/>
      <w:lvlJc w:val="right"/>
      <w:pPr>
        <w:ind w:left="7147" w:hanging="180"/>
      </w:pPr>
    </w:lvl>
  </w:abstractNum>
  <w:abstractNum w:abstractNumId="28" w15:restartNumberingAfterBreak="0">
    <w:nsid w:val="4A6A7CD7"/>
    <w:multiLevelType w:val="hybridMultilevel"/>
    <w:tmpl w:val="424CCA02"/>
    <w:lvl w:ilvl="0" w:tplc="062ABC0C">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1E137C"/>
    <w:multiLevelType w:val="hybridMultilevel"/>
    <w:tmpl w:val="9BA4475C"/>
    <w:lvl w:ilvl="0" w:tplc="0C0A000F">
      <w:start w:val="1"/>
      <w:numFmt w:val="bullet"/>
      <w:pStyle w:val="GELMEMANORMALVIETA"/>
      <w:lvlText w:val=""/>
      <w:lvlJc w:val="left"/>
      <w:pPr>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0" w15:restartNumberingAfterBreak="0">
    <w:nsid w:val="4B5C442D"/>
    <w:multiLevelType w:val="hybridMultilevel"/>
    <w:tmpl w:val="6EC4F044"/>
    <w:lvl w:ilvl="0" w:tplc="4AF047E0">
      <w:start w:val="1"/>
      <w:numFmt w:val="bullet"/>
      <w:lvlText w:val="•"/>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C761ADF"/>
    <w:multiLevelType w:val="hybridMultilevel"/>
    <w:tmpl w:val="400457D8"/>
    <w:lvl w:ilvl="0" w:tplc="4F500D9A">
      <w:start w:val="1"/>
      <w:numFmt w:val="decimal"/>
      <w:lvlText w:val="%1."/>
      <w:lvlJc w:val="left"/>
      <w:pPr>
        <w:tabs>
          <w:tab w:val="num" w:pos="360"/>
        </w:tabs>
        <w:ind w:left="360" w:hanging="360"/>
      </w:pPr>
      <w:rPr>
        <w:rFonts w:hint="default"/>
        <w:b/>
      </w:rPr>
    </w:lvl>
    <w:lvl w:ilvl="1" w:tplc="AE0C99DE">
      <w:numFmt w:val="none"/>
      <w:lvlText w:val=""/>
      <w:lvlJc w:val="left"/>
      <w:pPr>
        <w:tabs>
          <w:tab w:val="num" w:pos="0"/>
        </w:tabs>
      </w:pPr>
    </w:lvl>
    <w:lvl w:ilvl="2" w:tplc="40D45212">
      <w:numFmt w:val="none"/>
      <w:lvlText w:val=""/>
      <w:lvlJc w:val="left"/>
      <w:pPr>
        <w:tabs>
          <w:tab w:val="num" w:pos="0"/>
        </w:tabs>
      </w:pPr>
    </w:lvl>
    <w:lvl w:ilvl="3" w:tplc="DA72C9B4">
      <w:numFmt w:val="none"/>
      <w:lvlText w:val=""/>
      <w:lvlJc w:val="left"/>
      <w:pPr>
        <w:tabs>
          <w:tab w:val="num" w:pos="0"/>
        </w:tabs>
      </w:pPr>
    </w:lvl>
    <w:lvl w:ilvl="4" w:tplc="73FE6F70">
      <w:numFmt w:val="none"/>
      <w:lvlText w:val=""/>
      <w:lvlJc w:val="left"/>
      <w:pPr>
        <w:tabs>
          <w:tab w:val="num" w:pos="0"/>
        </w:tabs>
      </w:pPr>
    </w:lvl>
    <w:lvl w:ilvl="5" w:tplc="9FCCEE26">
      <w:numFmt w:val="none"/>
      <w:lvlText w:val=""/>
      <w:lvlJc w:val="left"/>
      <w:pPr>
        <w:tabs>
          <w:tab w:val="num" w:pos="0"/>
        </w:tabs>
      </w:pPr>
    </w:lvl>
    <w:lvl w:ilvl="6" w:tplc="D6A40F3E">
      <w:numFmt w:val="none"/>
      <w:lvlText w:val=""/>
      <w:lvlJc w:val="left"/>
      <w:pPr>
        <w:tabs>
          <w:tab w:val="num" w:pos="0"/>
        </w:tabs>
      </w:pPr>
    </w:lvl>
    <w:lvl w:ilvl="7" w:tplc="42CAB792">
      <w:numFmt w:val="none"/>
      <w:lvlText w:val=""/>
      <w:lvlJc w:val="left"/>
      <w:pPr>
        <w:tabs>
          <w:tab w:val="num" w:pos="0"/>
        </w:tabs>
      </w:pPr>
    </w:lvl>
    <w:lvl w:ilvl="8" w:tplc="0E16ABAC">
      <w:numFmt w:val="none"/>
      <w:lvlText w:val=""/>
      <w:lvlJc w:val="left"/>
      <w:pPr>
        <w:tabs>
          <w:tab w:val="num" w:pos="0"/>
        </w:tabs>
      </w:pPr>
    </w:lvl>
  </w:abstractNum>
  <w:abstractNum w:abstractNumId="32" w15:restartNumberingAfterBreak="0">
    <w:nsid w:val="502138C7"/>
    <w:multiLevelType w:val="hybridMultilevel"/>
    <w:tmpl w:val="E1DEA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A260B6"/>
    <w:multiLevelType w:val="hybridMultilevel"/>
    <w:tmpl w:val="C4FED144"/>
    <w:lvl w:ilvl="0" w:tplc="04090001">
      <w:start w:val="1"/>
      <w:numFmt w:val="bullet"/>
      <w:lvlText w:val=""/>
      <w:lvlJc w:val="left"/>
      <w:pPr>
        <w:ind w:left="1080" w:hanging="360"/>
      </w:pPr>
      <w:rPr>
        <w:rFonts w:ascii="Symbol" w:hAnsi="Symbol" w:hint="default"/>
        <w:spacing w:val="-1"/>
        <w:sz w:val="21"/>
        <w:szCs w:val="21"/>
      </w:rPr>
    </w:lvl>
    <w:lvl w:ilvl="1" w:tplc="A60821FE">
      <w:start w:val="1"/>
      <w:numFmt w:val="lowerLetter"/>
      <w:lvlText w:val="%2."/>
      <w:lvlJc w:val="left"/>
      <w:pPr>
        <w:ind w:left="1493" w:hanging="360"/>
      </w:pPr>
      <w:rPr>
        <w:rFonts w:ascii="Arial Narrow" w:eastAsia="Arial Narrow" w:hAnsi="Arial Narrow" w:hint="default"/>
        <w:spacing w:val="-1"/>
        <w:sz w:val="21"/>
        <w:szCs w:val="21"/>
      </w:rPr>
    </w:lvl>
    <w:lvl w:ilvl="2" w:tplc="5AB67F62">
      <w:start w:val="1"/>
      <w:numFmt w:val="bullet"/>
      <w:lvlText w:val="•"/>
      <w:lvlJc w:val="left"/>
      <w:pPr>
        <w:ind w:left="2451" w:hanging="360"/>
      </w:pPr>
      <w:rPr>
        <w:rFonts w:hint="default"/>
      </w:rPr>
    </w:lvl>
    <w:lvl w:ilvl="3" w:tplc="37CE44B6">
      <w:start w:val="1"/>
      <w:numFmt w:val="bullet"/>
      <w:lvlText w:val="•"/>
      <w:lvlJc w:val="left"/>
      <w:pPr>
        <w:ind w:left="3410" w:hanging="360"/>
      </w:pPr>
      <w:rPr>
        <w:rFonts w:hint="default"/>
      </w:rPr>
    </w:lvl>
    <w:lvl w:ilvl="4" w:tplc="587C0506">
      <w:start w:val="1"/>
      <w:numFmt w:val="bullet"/>
      <w:lvlText w:val="•"/>
      <w:lvlJc w:val="left"/>
      <w:pPr>
        <w:ind w:left="4368" w:hanging="360"/>
      </w:pPr>
      <w:rPr>
        <w:rFonts w:hint="default"/>
      </w:rPr>
    </w:lvl>
    <w:lvl w:ilvl="5" w:tplc="FE9EA690">
      <w:start w:val="1"/>
      <w:numFmt w:val="bullet"/>
      <w:lvlText w:val="•"/>
      <w:lvlJc w:val="left"/>
      <w:pPr>
        <w:ind w:left="5327" w:hanging="360"/>
      </w:pPr>
      <w:rPr>
        <w:rFonts w:hint="default"/>
      </w:rPr>
    </w:lvl>
    <w:lvl w:ilvl="6" w:tplc="86F2869E">
      <w:start w:val="1"/>
      <w:numFmt w:val="bullet"/>
      <w:lvlText w:val="•"/>
      <w:lvlJc w:val="left"/>
      <w:pPr>
        <w:ind w:left="6285" w:hanging="360"/>
      </w:pPr>
      <w:rPr>
        <w:rFonts w:hint="default"/>
      </w:rPr>
    </w:lvl>
    <w:lvl w:ilvl="7" w:tplc="E61C56B8">
      <w:start w:val="1"/>
      <w:numFmt w:val="bullet"/>
      <w:lvlText w:val="•"/>
      <w:lvlJc w:val="left"/>
      <w:pPr>
        <w:ind w:left="7244" w:hanging="360"/>
      </w:pPr>
      <w:rPr>
        <w:rFonts w:hint="default"/>
      </w:rPr>
    </w:lvl>
    <w:lvl w:ilvl="8" w:tplc="39E2EA2A">
      <w:start w:val="1"/>
      <w:numFmt w:val="bullet"/>
      <w:lvlText w:val="•"/>
      <w:lvlJc w:val="left"/>
      <w:pPr>
        <w:ind w:left="8202" w:hanging="360"/>
      </w:pPr>
      <w:rPr>
        <w:rFonts w:hint="default"/>
      </w:rPr>
    </w:lvl>
  </w:abstractNum>
  <w:abstractNum w:abstractNumId="34" w15:restartNumberingAfterBreak="0">
    <w:nsid w:val="54AD2F10"/>
    <w:multiLevelType w:val="hybridMultilevel"/>
    <w:tmpl w:val="601ED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8E221FE"/>
    <w:multiLevelType w:val="hybridMultilevel"/>
    <w:tmpl w:val="BE1A82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9D92DB3"/>
    <w:multiLevelType w:val="hybridMultilevel"/>
    <w:tmpl w:val="C898011A"/>
    <w:lvl w:ilvl="0" w:tplc="4734F306">
      <w:start w:val="1"/>
      <w:numFmt w:val="lowerLetter"/>
      <w:lvlText w:val="%1)"/>
      <w:lvlJc w:val="left"/>
      <w:pPr>
        <w:ind w:left="75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B016EC4"/>
    <w:multiLevelType w:val="hybridMultilevel"/>
    <w:tmpl w:val="4E2EBCFC"/>
    <w:lvl w:ilvl="0" w:tplc="FFFFFFFF">
      <w:start w:val="1"/>
      <w:numFmt w:val="lowerLetter"/>
      <w:lvlText w:val="%1."/>
      <w:lvlJc w:val="left"/>
      <w:pPr>
        <w:ind w:left="720" w:hanging="360"/>
      </w:pPr>
    </w:lvl>
    <w:lvl w:ilvl="1" w:tplc="FFFFFFFF">
      <w:start w:val="1"/>
      <w:numFmt w:val="decimal"/>
      <w:lvlText w:val="%2."/>
      <w:lvlJc w:val="left"/>
      <w:pPr>
        <w:ind w:left="1800" w:hanging="72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B0E6AC1"/>
    <w:multiLevelType w:val="multilevel"/>
    <w:tmpl w:val="0C0A001F"/>
    <w:numStyleLink w:val="111111"/>
  </w:abstractNum>
  <w:abstractNum w:abstractNumId="39"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255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D3163C"/>
    <w:multiLevelType w:val="hybridMultilevel"/>
    <w:tmpl w:val="4C1893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03762EF"/>
    <w:multiLevelType w:val="hybridMultilevel"/>
    <w:tmpl w:val="62DA9A1C"/>
    <w:lvl w:ilvl="0" w:tplc="240A000F">
      <w:start w:val="1"/>
      <w:numFmt w:val="decimal"/>
      <w:lvlText w:val="%1."/>
      <w:lvlJc w:val="left"/>
      <w:pPr>
        <w:ind w:left="1176" w:hanging="456"/>
        <w:jc w:val="right"/>
      </w:pPr>
      <w:rPr>
        <w:rFonts w:hint="default"/>
        <w:spacing w:val="-1"/>
        <w:sz w:val="21"/>
        <w:szCs w:val="21"/>
      </w:rPr>
    </w:lvl>
    <w:lvl w:ilvl="1" w:tplc="BB8A0BAC">
      <w:start w:val="1"/>
      <w:numFmt w:val="lowerLetter"/>
      <w:lvlText w:val="%2)"/>
      <w:lvlJc w:val="left"/>
      <w:pPr>
        <w:ind w:left="1896" w:hanging="360"/>
      </w:pPr>
      <w:rPr>
        <w:rFonts w:ascii="Arial Narrow" w:eastAsia="Arial Narrow" w:hAnsi="Arial Narrow" w:hint="default"/>
        <w:spacing w:val="-1"/>
        <w:sz w:val="21"/>
        <w:szCs w:val="21"/>
      </w:rPr>
    </w:lvl>
    <w:lvl w:ilvl="2" w:tplc="4AF047E0">
      <w:start w:val="1"/>
      <w:numFmt w:val="bullet"/>
      <w:lvlText w:val="•"/>
      <w:lvlJc w:val="left"/>
      <w:pPr>
        <w:ind w:left="2780" w:hanging="360"/>
      </w:pPr>
      <w:rPr>
        <w:rFonts w:hint="default"/>
      </w:rPr>
    </w:lvl>
    <w:lvl w:ilvl="3" w:tplc="BB2AE84A">
      <w:start w:val="1"/>
      <w:numFmt w:val="bullet"/>
      <w:lvlText w:val="•"/>
      <w:lvlJc w:val="left"/>
      <w:pPr>
        <w:ind w:left="3665" w:hanging="360"/>
      </w:pPr>
      <w:rPr>
        <w:rFonts w:hint="default"/>
      </w:rPr>
    </w:lvl>
    <w:lvl w:ilvl="4" w:tplc="1F8EF992">
      <w:start w:val="1"/>
      <w:numFmt w:val="bullet"/>
      <w:lvlText w:val="•"/>
      <w:lvlJc w:val="left"/>
      <w:pPr>
        <w:ind w:left="4549" w:hanging="360"/>
      </w:pPr>
      <w:rPr>
        <w:rFonts w:hint="default"/>
      </w:rPr>
    </w:lvl>
    <w:lvl w:ilvl="5" w:tplc="D74E70AC">
      <w:start w:val="1"/>
      <w:numFmt w:val="bullet"/>
      <w:lvlText w:val="•"/>
      <w:lvlJc w:val="left"/>
      <w:pPr>
        <w:ind w:left="5434" w:hanging="360"/>
      </w:pPr>
      <w:rPr>
        <w:rFonts w:hint="default"/>
      </w:rPr>
    </w:lvl>
    <w:lvl w:ilvl="6" w:tplc="1AB027E0">
      <w:start w:val="1"/>
      <w:numFmt w:val="bullet"/>
      <w:lvlText w:val="•"/>
      <w:lvlJc w:val="left"/>
      <w:pPr>
        <w:ind w:left="6318" w:hanging="360"/>
      </w:pPr>
      <w:rPr>
        <w:rFonts w:hint="default"/>
      </w:rPr>
    </w:lvl>
    <w:lvl w:ilvl="7" w:tplc="3AF2BFEC">
      <w:start w:val="1"/>
      <w:numFmt w:val="bullet"/>
      <w:lvlText w:val="•"/>
      <w:lvlJc w:val="left"/>
      <w:pPr>
        <w:ind w:left="7202" w:hanging="360"/>
      </w:pPr>
      <w:rPr>
        <w:rFonts w:hint="default"/>
      </w:rPr>
    </w:lvl>
    <w:lvl w:ilvl="8" w:tplc="5F5EFF12">
      <w:start w:val="1"/>
      <w:numFmt w:val="bullet"/>
      <w:lvlText w:val="•"/>
      <w:lvlJc w:val="left"/>
      <w:pPr>
        <w:ind w:left="8087" w:hanging="360"/>
      </w:pPr>
      <w:rPr>
        <w:rFonts w:hint="default"/>
      </w:rPr>
    </w:lvl>
  </w:abstractNum>
  <w:abstractNum w:abstractNumId="42" w15:restartNumberingAfterBreak="0">
    <w:nsid w:val="62727608"/>
    <w:multiLevelType w:val="hybridMultilevel"/>
    <w:tmpl w:val="DF5E95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64A842D4"/>
    <w:multiLevelType w:val="hybridMultilevel"/>
    <w:tmpl w:val="FECA1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50D6B2E"/>
    <w:multiLevelType w:val="hybridMultilevel"/>
    <w:tmpl w:val="434AF9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66C14DAC"/>
    <w:multiLevelType w:val="hybridMultilevel"/>
    <w:tmpl w:val="FDF434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6ACC4F70"/>
    <w:multiLevelType w:val="hybridMultilevel"/>
    <w:tmpl w:val="57B8B6E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8118E798">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9D1E00"/>
    <w:multiLevelType w:val="hybridMultilevel"/>
    <w:tmpl w:val="2618CCAA"/>
    <w:lvl w:ilvl="0" w:tplc="0C0A000F">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7C5F0929"/>
    <w:multiLevelType w:val="hybridMultilevel"/>
    <w:tmpl w:val="EA08C304"/>
    <w:lvl w:ilvl="0" w:tplc="240A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CE7000C"/>
    <w:multiLevelType w:val="hybridMultilevel"/>
    <w:tmpl w:val="5EA683F2"/>
    <w:lvl w:ilvl="0" w:tplc="418E5596">
      <w:start w:val="1"/>
      <w:numFmt w:val="decimal"/>
      <w:lvlText w:val="%1."/>
      <w:lvlJc w:val="left"/>
      <w:pPr>
        <w:ind w:left="486" w:hanging="360"/>
      </w:pPr>
      <w:rPr>
        <w:rFonts w:ascii="Arial Narrow" w:eastAsia="Arial Narrow" w:hAnsi="Arial Narrow" w:hint="default"/>
        <w:spacing w:val="-1"/>
        <w:sz w:val="21"/>
        <w:szCs w:val="21"/>
      </w:rPr>
    </w:lvl>
    <w:lvl w:ilvl="1" w:tplc="ECFC18D6">
      <w:start w:val="1"/>
      <w:numFmt w:val="lowerLetter"/>
      <w:lvlText w:val="%2)"/>
      <w:lvlJc w:val="left"/>
      <w:pPr>
        <w:ind w:left="911" w:hanging="272"/>
      </w:pPr>
      <w:rPr>
        <w:rFonts w:ascii="Arial Narrow" w:eastAsia="Arial Narrow" w:hAnsi="Arial Narrow" w:hint="default"/>
        <w:spacing w:val="-1"/>
        <w:sz w:val="21"/>
        <w:szCs w:val="21"/>
      </w:rPr>
    </w:lvl>
    <w:lvl w:ilvl="2" w:tplc="1E4E017A">
      <w:start w:val="1"/>
      <w:numFmt w:val="bullet"/>
      <w:lvlText w:val="•"/>
      <w:lvlJc w:val="left"/>
      <w:pPr>
        <w:ind w:left="1755" w:hanging="272"/>
      </w:pPr>
      <w:rPr>
        <w:rFonts w:hint="default"/>
      </w:rPr>
    </w:lvl>
    <w:lvl w:ilvl="3" w:tplc="EFAAF5F2">
      <w:start w:val="1"/>
      <w:numFmt w:val="bullet"/>
      <w:lvlText w:val="•"/>
      <w:lvlJc w:val="left"/>
      <w:pPr>
        <w:ind w:left="2598" w:hanging="272"/>
      </w:pPr>
      <w:rPr>
        <w:rFonts w:hint="default"/>
      </w:rPr>
    </w:lvl>
    <w:lvl w:ilvl="4" w:tplc="D89A4B6A">
      <w:start w:val="1"/>
      <w:numFmt w:val="bullet"/>
      <w:lvlText w:val="•"/>
      <w:lvlJc w:val="left"/>
      <w:pPr>
        <w:ind w:left="3442" w:hanging="272"/>
      </w:pPr>
      <w:rPr>
        <w:rFonts w:hint="default"/>
      </w:rPr>
    </w:lvl>
    <w:lvl w:ilvl="5" w:tplc="83BAE1FC">
      <w:start w:val="1"/>
      <w:numFmt w:val="bullet"/>
      <w:lvlText w:val="•"/>
      <w:lvlJc w:val="left"/>
      <w:pPr>
        <w:ind w:left="4285" w:hanging="272"/>
      </w:pPr>
      <w:rPr>
        <w:rFonts w:hint="default"/>
      </w:rPr>
    </w:lvl>
    <w:lvl w:ilvl="6" w:tplc="2744A5EE">
      <w:start w:val="1"/>
      <w:numFmt w:val="bullet"/>
      <w:lvlText w:val="•"/>
      <w:lvlJc w:val="left"/>
      <w:pPr>
        <w:ind w:left="5129" w:hanging="272"/>
      </w:pPr>
      <w:rPr>
        <w:rFonts w:hint="default"/>
      </w:rPr>
    </w:lvl>
    <w:lvl w:ilvl="7" w:tplc="3FDEA7F8">
      <w:start w:val="1"/>
      <w:numFmt w:val="bullet"/>
      <w:lvlText w:val="•"/>
      <w:lvlJc w:val="left"/>
      <w:pPr>
        <w:ind w:left="5972" w:hanging="272"/>
      </w:pPr>
      <w:rPr>
        <w:rFonts w:hint="default"/>
      </w:rPr>
    </w:lvl>
    <w:lvl w:ilvl="8" w:tplc="6A584942">
      <w:start w:val="1"/>
      <w:numFmt w:val="bullet"/>
      <w:lvlText w:val="•"/>
      <w:lvlJc w:val="left"/>
      <w:pPr>
        <w:ind w:left="6816" w:hanging="272"/>
      </w:pPr>
      <w:rPr>
        <w:rFonts w:hint="default"/>
      </w:rPr>
    </w:lvl>
  </w:abstractNum>
  <w:abstractNum w:abstractNumId="50" w15:restartNumberingAfterBreak="0">
    <w:nsid w:val="7D5C09FF"/>
    <w:multiLevelType w:val="hybridMultilevel"/>
    <w:tmpl w:val="352EA7DC"/>
    <w:lvl w:ilvl="0" w:tplc="240A0001">
      <w:start w:val="1"/>
      <w:numFmt w:val="bullet"/>
      <w:lvlText w:val=""/>
      <w:lvlJc w:val="left"/>
      <w:pPr>
        <w:ind w:left="797" w:hanging="360"/>
      </w:pPr>
      <w:rPr>
        <w:rFonts w:ascii="Symbol" w:hAnsi="Symbo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num w:numId="1" w16cid:durableId="1637174303">
    <w:abstractNumId w:val="23"/>
  </w:num>
  <w:num w:numId="2" w16cid:durableId="475412218">
    <w:abstractNumId w:val="2"/>
  </w:num>
  <w:num w:numId="3" w16cid:durableId="1164516682">
    <w:abstractNumId w:val="31"/>
  </w:num>
  <w:num w:numId="4" w16cid:durableId="1280841494">
    <w:abstractNumId w:val="14"/>
  </w:num>
  <w:num w:numId="5" w16cid:durableId="586620242">
    <w:abstractNumId w:val="47"/>
  </w:num>
  <w:num w:numId="6" w16cid:durableId="1533420951">
    <w:abstractNumId w:val="43"/>
  </w:num>
  <w:num w:numId="7" w16cid:durableId="914708278">
    <w:abstractNumId w:val="16"/>
  </w:num>
  <w:num w:numId="8" w16cid:durableId="1806313101">
    <w:abstractNumId w:val="28"/>
  </w:num>
  <w:num w:numId="9" w16cid:durableId="11418493">
    <w:abstractNumId w:val="0"/>
  </w:num>
  <w:num w:numId="10" w16cid:durableId="850535872">
    <w:abstractNumId w:val="29"/>
  </w:num>
  <w:num w:numId="11" w16cid:durableId="1723946639">
    <w:abstractNumId w:val="39"/>
  </w:num>
  <w:num w:numId="12" w16cid:durableId="952597575">
    <w:abstractNumId w:val="38"/>
  </w:num>
  <w:num w:numId="13" w16cid:durableId="459956815">
    <w:abstractNumId w:val="8"/>
  </w:num>
  <w:num w:numId="14" w16cid:durableId="1540507978">
    <w:abstractNumId w:val="26"/>
  </w:num>
  <w:num w:numId="15" w16cid:durableId="1949580290">
    <w:abstractNumId w:val="18"/>
  </w:num>
  <w:num w:numId="16" w16cid:durableId="2268461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9052477">
    <w:abstractNumId w:val="27"/>
  </w:num>
  <w:num w:numId="18" w16cid:durableId="509222836">
    <w:abstractNumId w:val="19"/>
  </w:num>
  <w:num w:numId="19" w16cid:durableId="1652711802">
    <w:abstractNumId w:val="4"/>
  </w:num>
  <w:num w:numId="20" w16cid:durableId="890117887">
    <w:abstractNumId w:val="37"/>
  </w:num>
  <w:num w:numId="21" w16cid:durableId="559249260">
    <w:abstractNumId w:val="15"/>
  </w:num>
  <w:num w:numId="22" w16cid:durableId="766314361">
    <w:abstractNumId w:val="35"/>
  </w:num>
  <w:num w:numId="23" w16cid:durableId="931668990">
    <w:abstractNumId w:val="6"/>
  </w:num>
  <w:num w:numId="24" w16cid:durableId="1266301493">
    <w:abstractNumId w:val="46"/>
  </w:num>
  <w:num w:numId="25" w16cid:durableId="452552115">
    <w:abstractNumId w:val="30"/>
  </w:num>
  <w:num w:numId="26" w16cid:durableId="1040209875">
    <w:abstractNumId w:val="5"/>
  </w:num>
  <w:num w:numId="27" w16cid:durableId="1161459301">
    <w:abstractNumId w:val="17"/>
  </w:num>
  <w:num w:numId="28" w16cid:durableId="1160147857">
    <w:abstractNumId w:val="44"/>
  </w:num>
  <w:num w:numId="29" w16cid:durableId="1938168899">
    <w:abstractNumId w:val="32"/>
  </w:num>
  <w:num w:numId="30" w16cid:durableId="1947930035">
    <w:abstractNumId w:val="24"/>
  </w:num>
  <w:num w:numId="31" w16cid:durableId="540869832">
    <w:abstractNumId w:val="21"/>
  </w:num>
  <w:num w:numId="32" w16cid:durableId="1689865242">
    <w:abstractNumId w:val="20"/>
  </w:num>
  <w:num w:numId="33" w16cid:durableId="1425226478">
    <w:abstractNumId w:val="11"/>
  </w:num>
  <w:num w:numId="34" w16cid:durableId="1852601036">
    <w:abstractNumId w:val="49"/>
  </w:num>
  <w:num w:numId="35" w16cid:durableId="1725177366">
    <w:abstractNumId w:val="9"/>
  </w:num>
  <w:num w:numId="36" w16cid:durableId="1660571686">
    <w:abstractNumId w:val="33"/>
  </w:num>
  <w:num w:numId="37" w16cid:durableId="2048095690">
    <w:abstractNumId w:val="22"/>
  </w:num>
  <w:num w:numId="38" w16cid:durableId="1937909070">
    <w:abstractNumId w:val="41"/>
  </w:num>
  <w:num w:numId="39" w16cid:durableId="57241709">
    <w:abstractNumId w:val="34"/>
  </w:num>
  <w:num w:numId="40" w16cid:durableId="378939016">
    <w:abstractNumId w:val="48"/>
  </w:num>
  <w:num w:numId="41" w16cid:durableId="423065971">
    <w:abstractNumId w:val="36"/>
  </w:num>
  <w:num w:numId="42" w16cid:durableId="158548168">
    <w:abstractNumId w:val="7"/>
  </w:num>
  <w:num w:numId="43" w16cid:durableId="1679238291">
    <w:abstractNumId w:val="40"/>
  </w:num>
  <w:num w:numId="44" w16cid:durableId="1032266239">
    <w:abstractNumId w:val="3"/>
  </w:num>
  <w:num w:numId="45" w16cid:durableId="719401467">
    <w:abstractNumId w:val="12"/>
  </w:num>
  <w:num w:numId="46" w16cid:durableId="920068695">
    <w:abstractNumId w:val="13"/>
  </w:num>
  <w:num w:numId="47" w16cid:durableId="435715218">
    <w:abstractNumId w:val="10"/>
  </w:num>
  <w:num w:numId="48" w16cid:durableId="1951037926">
    <w:abstractNumId w:val="1"/>
  </w:num>
  <w:num w:numId="49" w16cid:durableId="1865097979">
    <w:abstractNumId w:val="45"/>
  </w:num>
  <w:num w:numId="50" w16cid:durableId="229118509">
    <w:abstractNumId w:val="42"/>
  </w:num>
  <w:num w:numId="51" w16cid:durableId="593249370">
    <w:abstractNumId w:val="5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n-US" w:vendorID="64" w:dllVersion="0" w:nlCheck="1" w:checkStyle="0"/>
  <w:activeWritingStyle w:appName="MSWord" w:lang="es-MX" w:vendorID="64" w:dllVersion="0" w:nlCheck="1" w:checkStyle="0"/>
  <w:activeWritingStyle w:appName="MSWord" w:lang="en-U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US" w:vendorID="64" w:dllVersion="6" w:nlCheck="1" w:checkStyle="0"/>
  <w:activeWritingStyle w:appName="MSWord" w:lang="es-MX" w:vendorID="64" w:dllVersion="6" w:nlCheck="1" w:checkStyle="0"/>
  <w:activeWritingStyle w:appName="MSWord" w:lang="es-ES" w:vendorID="64" w:dllVersion="6" w:nlCheck="1" w:checkStyle="0"/>
  <w:activeWritingStyle w:appName="MSWord" w:lang="pt-BR" w:vendorID="64" w:dllVersion="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U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419" w:vendorID="64" w:dllVersion="0" w:nlCheck="1" w:checkStyle="0"/>
  <w:activeWritingStyle w:appName="MSWord" w:lang="es-419" w:vendorID="64" w:dllVersion="6" w:nlCheck="1" w:checkStyle="0"/>
  <w:activeWritingStyle w:appName="MSWord" w:lang="en-CA" w:vendorID="64" w:dllVersion="6" w:nlCheck="1" w:checkStyle="0"/>
  <w:activeWritingStyle w:appName="MSWord" w:lang="en-CA"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style="mso-position-vertical-relative:line" o:allowoverlap="f" fill="f" fillcolor="white" stroke="f">
      <v:fill color="white" on="f"/>
      <v:stroke on="f"/>
    </o:shapedefaults>
  </w:hdrShapeDefaults>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zNLY0NTM2NzQwMDFV0lEKTi0uzszPAykwqgUAqBEKKCwAAAA="/>
  </w:docVars>
  <w:rsids>
    <w:rsidRoot w:val="00DA7AAD"/>
    <w:rsid w:val="00000365"/>
    <w:rsid w:val="0000052D"/>
    <w:rsid w:val="00001C8C"/>
    <w:rsid w:val="00003064"/>
    <w:rsid w:val="00003083"/>
    <w:rsid w:val="000043A1"/>
    <w:rsid w:val="00004421"/>
    <w:rsid w:val="00004E06"/>
    <w:rsid w:val="00004F79"/>
    <w:rsid w:val="0000502C"/>
    <w:rsid w:val="00005433"/>
    <w:rsid w:val="000059BB"/>
    <w:rsid w:val="00005D01"/>
    <w:rsid w:val="00005DA5"/>
    <w:rsid w:val="000061CC"/>
    <w:rsid w:val="00006F65"/>
    <w:rsid w:val="000105E7"/>
    <w:rsid w:val="0001100A"/>
    <w:rsid w:val="00011E4C"/>
    <w:rsid w:val="00012E20"/>
    <w:rsid w:val="000132F6"/>
    <w:rsid w:val="00013470"/>
    <w:rsid w:val="000135D1"/>
    <w:rsid w:val="000139EC"/>
    <w:rsid w:val="00013DF9"/>
    <w:rsid w:val="00014803"/>
    <w:rsid w:val="00015403"/>
    <w:rsid w:val="00015853"/>
    <w:rsid w:val="00015E81"/>
    <w:rsid w:val="0001670A"/>
    <w:rsid w:val="0001760E"/>
    <w:rsid w:val="0001765A"/>
    <w:rsid w:val="00017C76"/>
    <w:rsid w:val="00020142"/>
    <w:rsid w:val="00020547"/>
    <w:rsid w:val="00020EFE"/>
    <w:rsid w:val="0002293F"/>
    <w:rsid w:val="00022E38"/>
    <w:rsid w:val="00023248"/>
    <w:rsid w:val="000233E1"/>
    <w:rsid w:val="0002456C"/>
    <w:rsid w:val="000254FC"/>
    <w:rsid w:val="00025911"/>
    <w:rsid w:val="00025974"/>
    <w:rsid w:val="000260FD"/>
    <w:rsid w:val="0002622D"/>
    <w:rsid w:val="000268FF"/>
    <w:rsid w:val="00026A2B"/>
    <w:rsid w:val="0003112D"/>
    <w:rsid w:val="00031739"/>
    <w:rsid w:val="00032176"/>
    <w:rsid w:val="00032491"/>
    <w:rsid w:val="000326E4"/>
    <w:rsid w:val="00032B0E"/>
    <w:rsid w:val="0003369D"/>
    <w:rsid w:val="000350E2"/>
    <w:rsid w:val="000354DC"/>
    <w:rsid w:val="000358B3"/>
    <w:rsid w:val="00035E69"/>
    <w:rsid w:val="00036B17"/>
    <w:rsid w:val="00036B84"/>
    <w:rsid w:val="00036EC8"/>
    <w:rsid w:val="000373EE"/>
    <w:rsid w:val="00037412"/>
    <w:rsid w:val="000379DF"/>
    <w:rsid w:val="00037C0F"/>
    <w:rsid w:val="0004114B"/>
    <w:rsid w:val="0004114D"/>
    <w:rsid w:val="00041899"/>
    <w:rsid w:val="0004255D"/>
    <w:rsid w:val="00042679"/>
    <w:rsid w:val="00042A27"/>
    <w:rsid w:val="00043525"/>
    <w:rsid w:val="000439A5"/>
    <w:rsid w:val="0004475E"/>
    <w:rsid w:val="00045A5C"/>
    <w:rsid w:val="00045C71"/>
    <w:rsid w:val="00045DD0"/>
    <w:rsid w:val="000466AA"/>
    <w:rsid w:val="00046B09"/>
    <w:rsid w:val="00047115"/>
    <w:rsid w:val="00047140"/>
    <w:rsid w:val="00047F59"/>
    <w:rsid w:val="0005020E"/>
    <w:rsid w:val="00050A56"/>
    <w:rsid w:val="000519DD"/>
    <w:rsid w:val="00051BBD"/>
    <w:rsid w:val="0005244D"/>
    <w:rsid w:val="000536EB"/>
    <w:rsid w:val="000539B1"/>
    <w:rsid w:val="000547FF"/>
    <w:rsid w:val="00054AF8"/>
    <w:rsid w:val="00055598"/>
    <w:rsid w:val="00055681"/>
    <w:rsid w:val="00055D03"/>
    <w:rsid w:val="00055E3C"/>
    <w:rsid w:val="000560CA"/>
    <w:rsid w:val="00056315"/>
    <w:rsid w:val="00056E67"/>
    <w:rsid w:val="00057148"/>
    <w:rsid w:val="00057B1C"/>
    <w:rsid w:val="00060042"/>
    <w:rsid w:val="00060124"/>
    <w:rsid w:val="000602F3"/>
    <w:rsid w:val="00061586"/>
    <w:rsid w:val="00061C30"/>
    <w:rsid w:val="00061F9A"/>
    <w:rsid w:val="00061FB6"/>
    <w:rsid w:val="000639CD"/>
    <w:rsid w:val="00063B6D"/>
    <w:rsid w:val="00063EF3"/>
    <w:rsid w:val="00064A5A"/>
    <w:rsid w:val="00064AC4"/>
    <w:rsid w:val="0006551A"/>
    <w:rsid w:val="00065B02"/>
    <w:rsid w:val="00065D66"/>
    <w:rsid w:val="000665E9"/>
    <w:rsid w:val="00066F99"/>
    <w:rsid w:val="00067EBE"/>
    <w:rsid w:val="000701BC"/>
    <w:rsid w:val="00070758"/>
    <w:rsid w:val="00070B50"/>
    <w:rsid w:val="00070E32"/>
    <w:rsid w:val="00071753"/>
    <w:rsid w:val="000718C7"/>
    <w:rsid w:val="00071C93"/>
    <w:rsid w:val="00072D19"/>
    <w:rsid w:val="00073987"/>
    <w:rsid w:val="00073F7B"/>
    <w:rsid w:val="000741D8"/>
    <w:rsid w:val="00074523"/>
    <w:rsid w:val="00075997"/>
    <w:rsid w:val="0007665B"/>
    <w:rsid w:val="000767F8"/>
    <w:rsid w:val="0007682E"/>
    <w:rsid w:val="00076C34"/>
    <w:rsid w:val="00076EDF"/>
    <w:rsid w:val="000772FC"/>
    <w:rsid w:val="00077822"/>
    <w:rsid w:val="00080449"/>
    <w:rsid w:val="000820D7"/>
    <w:rsid w:val="00082489"/>
    <w:rsid w:val="000827D1"/>
    <w:rsid w:val="000839A0"/>
    <w:rsid w:val="00084219"/>
    <w:rsid w:val="00085623"/>
    <w:rsid w:val="00085D08"/>
    <w:rsid w:val="00086ACD"/>
    <w:rsid w:val="00086D68"/>
    <w:rsid w:val="0008741E"/>
    <w:rsid w:val="000879E5"/>
    <w:rsid w:val="00090D76"/>
    <w:rsid w:val="00091231"/>
    <w:rsid w:val="000912E5"/>
    <w:rsid w:val="00092A39"/>
    <w:rsid w:val="00092CC2"/>
    <w:rsid w:val="00092F53"/>
    <w:rsid w:val="00093AEC"/>
    <w:rsid w:val="00094189"/>
    <w:rsid w:val="000952C7"/>
    <w:rsid w:val="000955A6"/>
    <w:rsid w:val="00095BD0"/>
    <w:rsid w:val="00095E5F"/>
    <w:rsid w:val="00097715"/>
    <w:rsid w:val="000A0FEA"/>
    <w:rsid w:val="000A12D0"/>
    <w:rsid w:val="000A191C"/>
    <w:rsid w:val="000A3EC9"/>
    <w:rsid w:val="000A4137"/>
    <w:rsid w:val="000A4BE4"/>
    <w:rsid w:val="000A5835"/>
    <w:rsid w:val="000A5D76"/>
    <w:rsid w:val="000A5F72"/>
    <w:rsid w:val="000A6321"/>
    <w:rsid w:val="000A76AC"/>
    <w:rsid w:val="000A790E"/>
    <w:rsid w:val="000A7A27"/>
    <w:rsid w:val="000B093B"/>
    <w:rsid w:val="000B12C7"/>
    <w:rsid w:val="000B1C9A"/>
    <w:rsid w:val="000B2576"/>
    <w:rsid w:val="000B38ED"/>
    <w:rsid w:val="000B4068"/>
    <w:rsid w:val="000B4B28"/>
    <w:rsid w:val="000B55DA"/>
    <w:rsid w:val="000B5915"/>
    <w:rsid w:val="000B5BFE"/>
    <w:rsid w:val="000B6197"/>
    <w:rsid w:val="000B6571"/>
    <w:rsid w:val="000B6CA4"/>
    <w:rsid w:val="000B76B4"/>
    <w:rsid w:val="000B78E4"/>
    <w:rsid w:val="000C0BBC"/>
    <w:rsid w:val="000C0E2C"/>
    <w:rsid w:val="000C369A"/>
    <w:rsid w:val="000C42E8"/>
    <w:rsid w:val="000C4B90"/>
    <w:rsid w:val="000C50A9"/>
    <w:rsid w:val="000C6036"/>
    <w:rsid w:val="000C637E"/>
    <w:rsid w:val="000C6AA9"/>
    <w:rsid w:val="000C7A58"/>
    <w:rsid w:val="000D095F"/>
    <w:rsid w:val="000D2CEF"/>
    <w:rsid w:val="000D41DE"/>
    <w:rsid w:val="000D46F8"/>
    <w:rsid w:val="000D5219"/>
    <w:rsid w:val="000D74AF"/>
    <w:rsid w:val="000D7FF6"/>
    <w:rsid w:val="000E0399"/>
    <w:rsid w:val="000E14B6"/>
    <w:rsid w:val="000E187A"/>
    <w:rsid w:val="000E1B98"/>
    <w:rsid w:val="000E25A0"/>
    <w:rsid w:val="000E3C39"/>
    <w:rsid w:val="000E487E"/>
    <w:rsid w:val="000E4C02"/>
    <w:rsid w:val="000E508B"/>
    <w:rsid w:val="000E5B2F"/>
    <w:rsid w:val="000E651D"/>
    <w:rsid w:val="000F082C"/>
    <w:rsid w:val="000F23F5"/>
    <w:rsid w:val="000F383D"/>
    <w:rsid w:val="000F4025"/>
    <w:rsid w:val="000F6078"/>
    <w:rsid w:val="000F64C0"/>
    <w:rsid w:val="000F773C"/>
    <w:rsid w:val="000F7A87"/>
    <w:rsid w:val="001004AF"/>
    <w:rsid w:val="001018F7"/>
    <w:rsid w:val="00102405"/>
    <w:rsid w:val="00102DE0"/>
    <w:rsid w:val="001041A3"/>
    <w:rsid w:val="001043C6"/>
    <w:rsid w:val="001050E7"/>
    <w:rsid w:val="00105F74"/>
    <w:rsid w:val="001060AC"/>
    <w:rsid w:val="00107EEF"/>
    <w:rsid w:val="0011017D"/>
    <w:rsid w:val="00110FD9"/>
    <w:rsid w:val="001112E2"/>
    <w:rsid w:val="00111EA1"/>
    <w:rsid w:val="00112695"/>
    <w:rsid w:val="001130AD"/>
    <w:rsid w:val="00114923"/>
    <w:rsid w:val="00114957"/>
    <w:rsid w:val="00114A28"/>
    <w:rsid w:val="00115EB8"/>
    <w:rsid w:val="00120E2E"/>
    <w:rsid w:val="00120F72"/>
    <w:rsid w:val="001214D4"/>
    <w:rsid w:val="00123715"/>
    <w:rsid w:val="00123900"/>
    <w:rsid w:val="00123971"/>
    <w:rsid w:val="00123C76"/>
    <w:rsid w:val="00124480"/>
    <w:rsid w:val="0012452F"/>
    <w:rsid w:val="0012487B"/>
    <w:rsid w:val="001254B2"/>
    <w:rsid w:val="00125DE9"/>
    <w:rsid w:val="00125F9E"/>
    <w:rsid w:val="00126C03"/>
    <w:rsid w:val="00130280"/>
    <w:rsid w:val="001311E2"/>
    <w:rsid w:val="001313EE"/>
    <w:rsid w:val="001314C2"/>
    <w:rsid w:val="00131A16"/>
    <w:rsid w:val="0013246E"/>
    <w:rsid w:val="0013250E"/>
    <w:rsid w:val="00132E08"/>
    <w:rsid w:val="0013316A"/>
    <w:rsid w:val="0013587C"/>
    <w:rsid w:val="001358FC"/>
    <w:rsid w:val="00135CAB"/>
    <w:rsid w:val="0013613C"/>
    <w:rsid w:val="00136ADB"/>
    <w:rsid w:val="00136AE8"/>
    <w:rsid w:val="00137020"/>
    <w:rsid w:val="00140361"/>
    <w:rsid w:val="00140419"/>
    <w:rsid w:val="00141DF1"/>
    <w:rsid w:val="00143134"/>
    <w:rsid w:val="0014397C"/>
    <w:rsid w:val="00143A29"/>
    <w:rsid w:val="001441EA"/>
    <w:rsid w:val="00144842"/>
    <w:rsid w:val="0014490B"/>
    <w:rsid w:val="00145B40"/>
    <w:rsid w:val="00146058"/>
    <w:rsid w:val="0014703F"/>
    <w:rsid w:val="00147531"/>
    <w:rsid w:val="0014780E"/>
    <w:rsid w:val="00147BB0"/>
    <w:rsid w:val="001502DA"/>
    <w:rsid w:val="001506BA"/>
    <w:rsid w:val="00150A71"/>
    <w:rsid w:val="00151B0F"/>
    <w:rsid w:val="001522DF"/>
    <w:rsid w:val="0015247C"/>
    <w:rsid w:val="00152BA7"/>
    <w:rsid w:val="00152D21"/>
    <w:rsid w:val="00152F7A"/>
    <w:rsid w:val="00153900"/>
    <w:rsid w:val="00153902"/>
    <w:rsid w:val="00153C8D"/>
    <w:rsid w:val="001559D5"/>
    <w:rsid w:val="001562D2"/>
    <w:rsid w:val="0015639A"/>
    <w:rsid w:val="00161500"/>
    <w:rsid w:val="00161731"/>
    <w:rsid w:val="0016322E"/>
    <w:rsid w:val="001635EE"/>
    <w:rsid w:val="00163771"/>
    <w:rsid w:val="00163C06"/>
    <w:rsid w:val="001641DE"/>
    <w:rsid w:val="00164691"/>
    <w:rsid w:val="0016477F"/>
    <w:rsid w:val="0016637B"/>
    <w:rsid w:val="001665AC"/>
    <w:rsid w:val="00166810"/>
    <w:rsid w:val="00166AA4"/>
    <w:rsid w:val="0016710C"/>
    <w:rsid w:val="0016729C"/>
    <w:rsid w:val="0016745C"/>
    <w:rsid w:val="00167CBB"/>
    <w:rsid w:val="00170BA6"/>
    <w:rsid w:val="00170C06"/>
    <w:rsid w:val="00170C7B"/>
    <w:rsid w:val="001711D7"/>
    <w:rsid w:val="0017144B"/>
    <w:rsid w:val="0017268E"/>
    <w:rsid w:val="001756A3"/>
    <w:rsid w:val="001759AF"/>
    <w:rsid w:val="00175B08"/>
    <w:rsid w:val="00175E6C"/>
    <w:rsid w:val="00176128"/>
    <w:rsid w:val="00176413"/>
    <w:rsid w:val="001808CC"/>
    <w:rsid w:val="00180CEF"/>
    <w:rsid w:val="00180E69"/>
    <w:rsid w:val="001816FC"/>
    <w:rsid w:val="00183B11"/>
    <w:rsid w:val="00183E5A"/>
    <w:rsid w:val="001848E2"/>
    <w:rsid w:val="00185485"/>
    <w:rsid w:val="001856BB"/>
    <w:rsid w:val="00185C12"/>
    <w:rsid w:val="00186CA0"/>
    <w:rsid w:val="001900C5"/>
    <w:rsid w:val="00190988"/>
    <w:rsid w:val="00190A3A"/>
    <w:rsid w:val="00193648"/>
    <w:rsid w:val="00194358"/>
    <w:rsid w:val="0019474A"/>
    <w:rsid w:val="00195377"/>
    <w:rsid w:val="00195F24"/>
    <w:rsid w:val="001964D1"/>
    <w:rsid w:val="001A1047"/>
    <w:rsid w:val="001A14E1"/>
    <w:rsid w:val="001A159B"/>
    <w:rsid w:val="001A16A5"/>
    <w:rsid w:val="001A1FB4"/>
    <w:rsid w:val="001A287C"/>
    <w:rsid w:val="001A2F54"/>
    <w:rsid w:val="001A4C14"/>
    <w:rsid w:val="001A4D99"/>
    <w:rsid w:val="001A5387"/>
    <w:rsid w:val="001A5C9D"/>
    <w:rsid w:val="001A6B2F"/>
    <w:rsid w:val="001A7F52"/>
    <w:rsid w:val="001B09DC"/>
    <w:rsid w:val="001B0C1B"/>
    <w:rsid w:val="001B0D5F"/>
    <w:rsid w:val="001B0F1F"/>
    <w:rsid w:val="001B2625"/>
    <w:rsid w:val="001B355B"/>
    <w:rsid w:val="001B36A2"/>
    <w:rsid w:val="001B3BD8"/>
    <w:rsid w:val="001B3BE4"/>
    <w:rsid w:val="001B4810"/>
    <w:rsid w:val="001B495B"/>
    <w:rsid w:val="001B50CE"/>
    <w:rsid w:val="001B7787"/>
    <w:rsid w:val="001C0F3D"/>
    <w:rsid w:val="001C1840"/>
    <w:rsid w:val="001C219C"/>
    <w:rsid w:val="001C2372"/>
    <w:rsid w:val="001C25D4"/>
    <w:rsid w:val="001C3C0E"/>
    <w:rsid w:val="001C665F"/>
    <w:rsid w:val="001C6716"/>
    <w:rsid w:val="001C7162"/>
    <w:rsid w:val="001C7FEC"/>
    <w:rsid w:val="001D0D4B"/>
    <w:rsid w:val="001D0DA3"/>
    <w:rsid w:val="001D2298"/>
    <w:rsid w:val="001D3541"/>
    <w:rsid w:val="001D5355"/>
    <w:rsid w:val="001D5815"/>
    <w:rsid w:val="001D5E89"/>
    <w:rsid w:val="001D731B"/>
    <w:rsid w:val="001D74A3"/>
    <w:rsid w:val="001D77CE"/>
    <w:rsid w:val="001D7940"/>
    <w:rsid w:val="001D7CE8"/>
    <w:rsid w:val="001D7E18"/>
    <w:rsid w:val="001E0F41"/>
    <w:rsid w:val="001E1316"/>
    <w:rsid w:val="001E17F0"/>
    <w:rsid w:val="001E1C70"/>
    <w:rsid w:val="001E23E0"/>
    <w:rsid w:val="001E3C34"/>
    <w:rsid w:val="001E3D66"/>
    <w:rsid w:val="001E3FEB"/>
    <w:rsid w:val="001E4017"/>
    <w:rsid w:val="001E406D"/>
    <w:rsid w:val="001E459D"/>
    <w:rsid w:val="001E4F7D"/>
    <w:rsid w:val="001F085D"/>
    <w:rsid w:val="001F16AE"/>
    <w:rsid w:val="001F1A71"/>
    <w:rsid w:val="001F2760"/>
    <w:rsid w:val="001F2967"/>
    <w:rsid w:val="001F2ABA"/>
    <w:rsid w:val="001F2B4C"/>
    <w:rsid w:val="001F31A0"/>
    <w:rsid w:val="001F3550"/>
    <w:rsid w:val="001F3FA9"/>
    <w:rsid w:val="001F571F"/>
    <w:rsid w:val="001F5FE4"/>
    <w:rsid w:val="001F6E0A"/>
    <w:rsid w:val="001F6F0A"/>
    <w:rsid w:val="001F705A"/>
    <w:rsid w:val="0020055D"/>
    <w:rsid w:val="00200740"/>
    <w:rsid w:val="002012F7"/>
    <w:rsid w:val="00201307"/>
    <w:rsid w:val="00201A3F"/>
    <w:rsid w:val="00201AEB"/>
    <w:rsid w:val="00201B88"/>
    <w:rsid w:val="00201C05"/>
    <w:rsid w:val="00202F25"/>
    <w:rsid w:val="00203F2C"/>
    <w:rsid w:val="002040D9"/>
    <w:rsid w:val="002051C5"/>
    <w:rsid w:val="002054AD"/>
    <w:rsid w:val="002062C5"/>
    <w:rsid w:val="00206C46"/>
    <w:rsid w:val="00207197"/>
    <w:rsid w:val="002073CD"/>
    <w:rsid w:val="0020745F"/>
    <w:rsid w:val="00207D29"/>
    <w:rsid w:val="00210028"/>
    <w:rsid w:val="00210ADD"/>
    <w:rsid w:val="00210E90"/>
    <w:rsid w:val="00210FA9"/>
    <w:rsid w:val="00211698"/>
    <w:rsid w:val="002129DB"/>
    <w:rsid w:val="00212AEF"/>
    <w:rsid w:val="0021322B"/>
    <w:rsid w:val="0021390E"/>
    <w:rsid w:val="00214355"/>
    <w:rsid w:val="002149BA"/>
    <w:rsid w:val="002156C9"/>
    <w:rsid w:val="00215D1F"/>
    <w:rsid w:val="00215F35"/>
    <w:rsid w:val="00215F37"/>
    <w:rsid w:val="002163D4"/>
    <w:rsid w:val="002163FD"/>
    <w:rsid w:val="00217598"/>
    <w:rsid w:val="00217A54"/>
    <w:rsid w:val="00217CF6"/>
    <w:rsid w:val="00217D9D"/>
    <w:rsid w:val="00220268"/>
    <w:rsid w:val="00220644"/>
    <w:rsid w:val="00221189"/>
    <w:rsid w:val="002211D3"/>
    <w:rsid w:val="00221278"/>
    <w:rsid w:val="00222128"/>
    <w:rsid w:val="00223202"/>
    <w:rsid w:val="00223297"/>
    <w:rsid w:val="0022367E"/>
    <w:rsid w:val="00224276"/>
    <w:rsid w:val="00224328"/>
    <w:rsid w:val="0022469C"/>
    <w:rsid w:val="0022489C"/>
    <w:rsid w:val="002254D2"/>
    <w:rsid w:val="00226990"/>
    <w:rsid w:val="00227970"/>
    <w:rsid w:val="002308BD"/>
    <w:rsid w:val="00230C9A"/>
    <w:rsid w:val="00230CB6"/>
    <w:rsid w:val="002316E7"/>
    <w:rsid w:val="00231808"/>
    <w:rsid w:val="0023197A"/>
    <w:rsid w:val="00231A74"/>
    <w:rsid w:val="002325CC"/>
    <w:rsid w:val="00233315"/>
    <w:rsid w:val="002354F3"/>
    <w:rsid w:val="00236C69"/>
    <w:rsid w:val="00236DC7"/>
    <w:rsid w:val="00240644"/>
    <w:rsid w:val="00241CCA"/>
    <w:rsid w:val="002433AC"/>
    <w:rsid w:val="0024362C"/>
    <w:rsid w:val="00243F19"/>
    <w:rsid w:val="00244266"/>
    <w:rsid w:val="0024428B"/>
    <w:rsid w:val="002444F5"/>
    <w:rsid w:val="0024511D"/>
    <w:rsid w:val="00246FC4"/>
    <w:rsid w:val="00247442"/>
    <w:rsid w:val="0024790B"/>
    <w:rsid w:val="0025042A"/>
    <w:rsid w:val="00251128"/>
    <w:rsid w:val="0025334A"/>
    <w:rsid w:val="00253547"/>
    <w:rsid w:val="002536BB"/>
    <w:rsid w:val="00253881"/>
    <w:rsid w:val="002539AB"/>
    <w:rsid w:val="00253E54"/>
    <w:rsid w:val="0025407C"/>
    <w:rsid w:val="002542B3"/>
    <w:rsid w:val="00254480"/>
    <w:rsid w:val="00254750"/>
    <w:rsid w:val="002559C4"/>
    <w:rsid w:val="00256170"/>
    <w:rsid w:val="00256299"/>
    <w:rsid w:val="002565D5"/>
    <w:rsid w:val="00256E77"/>
    <w:rsid w:val="002572AC"/>
    <w:rsid w:val="0025733A"/>
    <w:rsid w:val="0025756A"/>
    <w:rsid w:val="0025781C"/>
    <w:rsid w:val="00257DA3"/>
    <w:rsid w:val="00260876"/>
    <w:rsid w:val="00260CAD"/>
    <w:rsid w:val="002612C7"/>
    <w:rsid w:val="00261617"/>
    <w:rsid w:val="0026198E"/>
    <w:rsid w:val="00263473"/>
    <w:rsid w:val="0026358E"/>
    <w:rsid w:val="002638C3"/>
    <w:rsid w:val="002650B4"/>
    <w:rsid w:val="002659A6"/>
    <w:rsid w:val="00266404"/>
    <w:rsid w:val="00266637"/>
    <w:rsid w:val="00267192"/>
    <w:rsid w:val="00267249"/>
    <w:rsid w:val="002701A3"/>
    <w:rsid w:val="0027063F"/>
    <w:rsid w:val="0027076E"/>
    <w:rsid w:val="002707CD"/>
    <w:rsid w:val="00270C0A"/>
    <w:rsid w:val="002723D1"/>
    <w:rsid w:val="00272B0A"/>
    <w:rsid w:val="002730DC"/>
    <w:rsid w:val="002743E7"/>
    <w:rsid w:val="002748CA"/>
    <w:rsid w:val="002749F6"/>
    <w:rsid w:val="00274FEB"/>
    <w:rsid w:val="0027521B"/>
    <w:rsid w:val="0027584B"/>
    <w:rsid w:val="00275FAB"/>
    <w:rsid w:val="0027677E"/>
    <w:rsid w:val="00276CD7"/>
    <w:rsid w:val="0027733C"/>
    <w:rsid w:val="00277A6B"/>
    <w:rsid w:val="00280277"/>
    <w:rsid w:val="00280463"/>
    <w:rsid w:val="002805FF"/>
    <w:rsid w:val="002809DA"/>
    <w:rsid w:val="002814FC"/>
    <w:rsid w:val="002816A2"/>
    <w:rsid w:val="00281D86"/>
    <w:rsid w:val="00281DA9"/>
    <w:rsid w:val="00283A6C"/>
    <w:rsid w:val="00283B39"/>
    <w:rsid w:val="00283EA9"/>
    <w:rsid w:val="00284DAF"/>
    <w:rsid w:val="0028520D"/>
    <w:rsid w:val="00285224"/>
    <w:rsid w:val="00287650"/>
    <w:rsid w:val="002903EA"/>
    <w:rsid w:val="002905AE"/>
    <w:rsid w:val="00290618"/>
    <w:rsid w:val="00290B81"/>
    <w:rsid w:val="0029133E"/>
    <w:rsid w:val="00292C47"/>
    <w:rsid w:val="002932EC"/>
    <w:rsid w:val="00293C46"/>
    <w:rsid w:val="00293EAA"/>
    <w:rsid w:val="0029400D"/>
    <w:rsid w:val="002942C2"/>
    <w:rsid w:val="002945FC"/>
    <w:rsid w:val="002951EE"/>
    <w:rsid w:val="00295B8B"/>
    <w:rsid w:val="00297E50"/>
    <w:rsid w:val="00297EE2"/>
    <w:rsid w:val="002A0492"/>
    <w:rsid w:val="002A068B"/>
    <w:rsid w:val="002A0EC4"/>
    <w:rsid w:val="002A16D0"/>
    <w:rsid w:val="002A1E0E"/>
    <w:rsid w:val="002A1F5A"/>
    <w:rsid w:val="002A297D"/>
    <w:rsid w:val="002A3217"/>
    <w:rsid w:val="002A3536"/>
    <w:rsid w:val="002A3C1D"/>
    <w:rsid w:val="002A484A"/>
    <w:rsid w:val="002A4ECB"/>
    <w:rsid w:val="002A5937"/>
    <w:rsid w:val="002A62D6"/>
    <w:rsid w:val="002A6781"/>
    <w:rsid w:val="002B0079"/>
    <w:rsid w:val="002B0C7A"/>
    <w:rsid w:val="002B0D9F"/>
    <w:rsid w:val="002B1113"/>
    <w:rsid w:val="002B112A"/>
    <w:rsid w:val="002B1309"/>
    <w:rsid w:val="002B16BD"/>
    <w:rsid w:val="002B20AC"/>
    <w:rsid w:val="002B2AB4"/>
    <w:rsid w:val="002B2AD3"/>
    <w:rsid w:val="002B333E"/>
    <w:rsid w:val="002B33AF"/>
    <w:rsid w:val="002B3477"/>
    <w:rsid w:val="002B397B"/>
    <w:rsid w:val="002B3FA7"/>
    <w:rsid w:val="002B40B0"/>
    <w:rsid w:val="002B47E0"/>
    <w:rsid w:val="002B5202"/>
    <w:rsid w:val="002B552C"/>
    <w:rsid w:val="002B5F72"/>
    <w:rsid w:val="002B7DB1"/>
    <w:rsid w:val="002B7FB9"/>
    <w:rsid w:val="002C099B"/>
    <w:rsid w:val="002C0D86"/>
    <w:rsid w:val="002C1D72"/>
    <w:rsid w:val="002C1DFB"/>
    <w:rsid w:val="002C2512"/>
    <w:rsid w:val="002C289D"/>
    <w:rsid w:val="002C3483"/>
    <w:rsid w:val="002C36DD"/>
    <w:rsid w:val="002C39D4"/>
    <w:rsid w:val="002C44F0"/>
    <w:rsid w:val="002C5B24"/>
    <w:rsid w:val="002C5FB7"/>
    <w:rsid w:val="002C6439"/>
    <w:rsid w:val="002C67B3"/>
    <w:rsid w:val="002C6B6C"/>
    <w:rsid w:val="002C7B9D"/>
    <w:rsid w:val="002D2854"/>
    <w:rsid w:val="002D3633"/>
    <w:rsid w:val="002D47F6"/>
    <w:rsid w:val="002D6596"/>
    <w:rsid w:val="002E0F26"/>
    <w:rsid w:val="002E12DC"/>
    <w:rsid w:val="002E25F9"/>
    <w:rsid w:val="002E288E"/>
    <w:rsid w:val="002E2F34"/>
    <w:rsid w:val="002E32FC"/>
    <w:rsid w:val="002E356E"/>
    <w:rsid w:val="002E35AE"/>
    <w:rsid w:val="002E3A29"/>
    <w:rsid w:val="002E3BDF"/>
    <w:rsid w:val="002E3C93"/>
    <w:rsid w:val="002E4CF6"/>
    <w:rsid w:val="002E4D57"/>
    <w:rsid w:val="002E4ED5"/>
    <w:rsid w:val="002E5009"/>
    <w:rsid w:val="002E64C0"/>
    <w:rsid w:val="002E686A"/>
    <w:rsid w:val="002E6D78"/>
    <w:rsid w:val="002E72B7"/>
    <w:rsid w:val="002E7A9A"/>
    <w:rsid w:val="002F024A"/>
    <w:rsid w:val="002F14A5"/>
    <w:rsid w:val="002F1BB6"/>
    <w:rsid w:val="002F2234"/>
    <w:rsid w:val="002F2B15"/>
    <w:rsid w:val="002F2EE8"/>
    <w:rsid w:val="002F4041"/>
    <w:rsid w:val="002F48B8"/>
    <w:rsid w:val="002F519E"/>
    <w:rsid w:val="002F57EB"/>
    <w:rsid w:val="002F5814"/>
    <w:rsid w:val="002F59AF"/>
    <w:rsid w:val="002F5BF5"/>
    <w:rsid w:val="002F5E34"/>
    <w:rsid w:val="002F651D"/>
    <w:rsid w:val="002F6AE3"/>
    <w:rsid w:val="002F7F55"/>
    <w:rsid w:val="00300314"/>
    <w:rsid w:val="003005FC"/>
    <w:rsid w:val="00301239"/>
    <w:rsid w:val="003027D1"/>
    <w:rsid w:val="003037E3"/>
    <w:rsid w:val="00303A17"/>
    <w:rsid w:val="00303CB9"/>
    <w:rsid w:val="00304308"/>
    <w:rsid w:val="00304525"/>
    <w:rsid w:val="00305032"/>
    <w:rsid w:val="0030515D"/>
    <w:rsid w:val="00305210"/>
    <w:rsid w:val="003052BC"/>
    <w:rsid w:val="0030670A"/>
    <w:rsid w:val="00307FE1"/>
    <w:rsid w:val="00311541"/>
    <w:rsid w:val="00311E93"/>
    <w:rsid w:val="0031218A"/>
    <w:rsid w:val="003124A8"/>
    <w:rsid w:val="0031258E"/>
    <w:rsid w:val="00312DBB"/>
    <w:rsid w:val="00312E20"/>
    <w:rsid w:val="00313915"/>
    <w:rsid w:val="00313AFD"/>
    <w:rsid w:val="00313D9B"/>
    <w:rsid w:val="00313EBE"/>
    <w:rsid w:val="00313FBA"/>
    <w:rsid w:val="003150BB"/>
    <w:rsid w:val="0031514E"/>
    <w:rsid w:val="003155BE"/>
    <w:rsid w:val="003156FD"/>
    <w:rsid w:val="00315BC5"/>
    <w:rsid w:val="00316C2A"/>
    <w:rsid w:val="00317886"/>
    <w:rsid w:val="00320E53"/>
    <w:rsid w:val="0032141E"/>
    <w:rsid w:val="00321B31"/>
    <w:rsid w:val="0032261A"/>
    <w:rsid w:val="0032265F"/>
    <w:rsid w:val="00322CB0"/>
    <w:rsid w:val="00322EFF"/>
    <w:rsid w:val="00323B23"/>
    <w:rsid w:val="00324546"/>
    <w:rsid w:val="00324C59"/>
    <w:rsid w:val="00324EF8"/>
    <w:rsid w:val="003251CE"/>
    <w:rsid w:val="00325B8E"/>
    <w:rsid w:val="00325C8F"/>
    <w:rsid w:val="00325E81"/>
    <w:rsid w:val="0032629D"/>
    <w:rsid w:val="00326494"/>
    <w:rsid w:val="00326635"/>
    <w:rsid w:val="00326EB9"/>
    <w:rsid w:val="003278D0"/>
    <w:rsid w:val="00327E29"/>
    <w:rsid w:val="00330148"/>
    <w:rsid w:val="00330454"/>
    <w:rsid w:val="00330E7A"/>
    <w:rsid w:val="00332B8C"/>
    <w:rsid w:val="0033439B"/>
    <w:rsid w:val="00334A9C"/>
    <w:rsid w:val="00334BE5"/>
    <w:rsid w:val="00335FFA"/>
    <w:rsid w:val="003360DF"/>
    <w:rsid w:val="00336575"/>
    <w:rsid w:val="00336BA1"/>
    <w:rsid w:val="00336BCF"/>
    <w:rsid w:val="00336DA3"/>
    <w:rsid w:val="00336E2A"/>
    <w:rsid w:val="003371F7"/>
    <w:rsid w:val="003377E1"/>
    <w:rsid w:val="00340122"/>
    <w:rsid w:val="0034055E"/>
    <w:rsid w:val="003406CF"/>
    <w:rsid w:val="00340EBC"/>
    <w:rsid w:val="003417A4"/>
    <w:rsid w:val="003419C8"/>
    <w:rsid w:val="0034207A"/>
    <w:rsid w:val="00343A7A"/>
    <w:rsid w:val="003445C1"/>
    <w:rsid w:val="003449F7"/>
    <w:rsid w:val="003462E7"/>
    <w:rsid w:val="003463C9"/>
    <w:rsid w:val="0034771C"/>
    <w:rsid w:val="00347889"/>
    <w:rsid w:val="00347BE5"/>
    <w:rsid w:val="00347FC3"/>
    <w:rsid w:val="00350195"/>
    <w:rsid w:val="00350620"/>
    <w:rsid w:val="003507E3"/>
    <w:rsid w:val="00351887"/>
    <w:rsid w:val="00351893"/>
    <w:rsid w:val="00352613"/>
    <w:rsid w:val="003527D1"/>
    <w:rsid w:val="00352D1B"/>
    <w:rsid w:val="00354161"/>
    <w:rsid w:val="00354298"/>
    <w:rsid w:val="00354A5E"/>
    <w:rsid w:val="00354B86"/>
    <w:rsid w:val="00357433"/>
    <w:rsid w:val="003574E1"/>
    <w:rsid w:val="00357D9D"/>
    <w:rsid w:val="00360175"/>
    <w:rsid w:val="00360DF0"/>
    <w:rsid w:val="003610F8"/>
    <w:rsid w:val="00362521"/>
    <w:rsid w:val="00362547"/>
    <w:rsid w:val="00362A09"/>
    <w:rsid w:val="00362EEC"/>
    <w:rsid w:val="00363D8D"/>
    <w:rsid w:val="00363E36"/>
    <w:rsid w:val="003640CA"/>
    <w:rsid w:val="003642A2"/>
    <w:rsid w:val="003646AF"/>
    <w:rsid w:val="003648C0"/>
    <w:rsid w:val="00364AD4"/>
    <w:rsid w:val="00365C78"/>
    <w:rsid w:val="003661E3"/>
    <w:rsid w:val="0036620A"/>
    <w:rsid w:val="003663ED"/>
    <w:rsid w:val="003666BD"/>
    <w:rsid w:val="00366701"/>
    <w:rsid w:val="003667BA"/>
    <w:rsid w:val="00366CD2"/>
    <w:rsid w:val="00367696"/>
    <w:rsid w:val="0036787E"/>
    <w:rsid w:val="00367B1C"/>
    <w:rsid w:val="00370078"/>
    <w:rsid w:val="00370816"/>
    <w:rsid w:val="00371B38"/>
    <w:rsid w:val="00372394"/>
    <w:rsid w:val="003727D1"/>
    <w:rsid w:val="0037293C"/>
    <w:rsid w:val="00372DCC"/>
    <w:rsid w:val="003730C7"/>
    <w:rsid w:val="0037317E"/>
    <w:rsid w:val="003734BE"/>
    <w:rsid w:val="0037431E"/>
    <w:rsid w:val="00374744"/>
    <w:rsid w:val="00374971"/>
    <w:rsid w:val="00374DB3"/>
    <w:rsid w:val="00375827"/>
    <w:rsid w:val="00376CD4"/>
    <w:rsid w:val="00377EF1"/>
    <w:rsid w:val="003802F8"/>
    <w:rsid w:val="0038062F"/>
    <w:rsid w:val="00380A71"/>
    <w:rsid w:val="00380E89"/>
    <w:rsid w:val="00380FCE"/>
    <w:rsid w:val="00381973"/>
    <w:rsid w:val="00381E33"/>
    <w:rsid w:val="00381F9E"/>
    <w:rsid w:val="003825B0"/>
    <w:rsid w:val="003827A9"/>
    <w:rsid w:val="00382A0A"/>
    <w:rsid w:val="00382AD3"/>
    <w:rsid w:val="003835CF"/>
    <w:rsid w:val="00385016"/>
    <w:rsid w:val="003856B9"/>
    <w:rsid w:val="00385D0B"/>
    <w:rsid w:val="003874E6"/>
    <w:rsid w:val="00387632"/>
    <w:rsid w:val="00387A06"/>
    <w:rsid w:val="00387E4A"/>
    <w:rsid w:val="003902B4"/>
    <w:rsid w:val="003902F6"/>
    <w:rsid w:val="00390E9E"/>
    <w:rsid w:val="00391060"/>
    <w:rsid w:val="00392C48"/>
    <w:rsid w:val="00392D0A"/>
    <w:rsid w:val="0039335B"/>
    <w:rsid w:val="003935F0"/>
    <w:rsid w:val="00393DB5"/>
    <w:rsid w:val="0039441C"/>
    <w:rsid w:val="003948FF"/>
    <w:rsid w:val="00395ECA"/>
    <w:rsid w:val="00395F42"/>
    <w:rsid w:val="00396462"/>
    <w:rsid w:val="00396DB3"/>
    <w:rsid w:val="00397354"/>
    <w:rsid w:val="0039792F"/>
    <w:rsid w:val="003A0396"/>
    <w:rsid w:val="003A098F"/>
    <w:rsid w:val="003A09B1"/>
    <w:rsid w:val="003A11A4"/>
    <w:rsid w:val="003A1F52"/>
    <w:rsid w:val="003A22C7"/>
    <w:rsid w:val="003A22F3"/>
    <w:rsid w:val="003A28D5"/>
    <w:rsid w:val="003A2F4E"/>
    <w:rsid w:val="003A309F"/>
    <w:rsid w:val="003A3164"/>
    <w:rsid w:val="003A329B"/>
    <w:rsid w:val="003A343E"/>
    <w:rsid w:val="003A35F5"/>
    <w:rsid w:val="003A45C6"/>
    <w:rsid w:val="003A494D"/>
    <w:rsid w:val="003A517A"/>
    <w:rsid w:val="003A6BF6"/>
    <w:rsid w:val="003A6D2C"/>
    <w:rsid w:val="003A77C0"/>
    <w:rsid w:val="003A7B58"/>
    <w:rsid w:val="003B0117"/>
    <w:rsid w:val="003B0395"/>
    <w:rsid w:val="003B1239"/>
    <w:rsid w:val="003B15DD"/>
    <w:rsid w:val="003B21B3"/>
    <w:rsid w:val="003B2568"/>
    <w:rsid w:val="003B2670"/>
    <w:rsid w:val="003B2790"/>
    <w:rsid w:val="003B28E1"/>
    <w:rsid w:val="003B2921"/>
    <w:rsid w:val="003B3CA0"/>
    <w:rsid w:val="003B401C"/>
    <w:rsid w:val="003B43AC"/>
    <w:rsid w:val="003B4527"/>
    <w:rsid w:val="003B5477"/>
    <w:rsid w:val="003B5547"/>
    <w:rsid w:val="003B5871"/>
    <w:rsid w:val="003B5D5D"/>
    <w:rsid w:val="003B6D18"/>
    <w:rsid w:val="003B73AE"/>
    <w:rsid w:val="003B7550"/>
    <w:rsid w:val="003C0C7D"/>
    <w:rsid w:val="003C10F0"/>
    <w:rsid w:val="003C21E0"/>
    <w:rsid w:val="003C2326"/>
    <w:rsid w:val="003C2CC2"/>
    <w:rsid w:val="003C2D89"/>
    <w:rsid w:val="003C2FB8"/>
    <w:rsid w:val="003C358E"/>
    <w:rsid w:val="003C394A"/>
    <w:rsid w:val="003C473F"/>
    <w:rsid w:val="003C4DF4"/>
    <w:rsid w:val="003C4EAD"/>
    <w:rsid w:val="003C4F3D"/>
    <w:rsid w:val="003C505E"/>
    <w:rsid w:val="003C5CA6"/>
    <w:rsid w:val="003C6173"/>
    <w:rsid w:val="003C61E5"/>
    <w:rsid w:val="003C75B7"/>
    <w:rsid w:val="003C7832"/>
    <w:rsid w:val="003C7DB2"/>
    <w:rsid w:val="003D0ABC"/>
    <w:rsid w:val="003D15E9"/>
    <w:rsid w:val="003D1831"/>
    <w:rsid w:val="003D18D6"/>
    <w:rsid w:val="003D2378"/>
    <w:rsid w:val="003D249C"/>
    <w:rsid w:val="003D34B8"/>
    <w:rsid w:val="003D35D8"/>
    <w:rsid w:val="003D3A6B"/>
    <w:rsid w:val="003D3B7E"/>
    <w:rsid w:val="003D3C46"/>
    <w:rsid w:val="003D3F65"/>
    <w:rsid w:val="003D46FB"/>
    <w:rsid w:val="003D47DF"/>
    <w:rsid w:val="003D4D5A"/>
    <w:rsid w:val="003D5326"/>
    <w:rsid w:val="003D5A50"/>
    <w:rsid w:val="003D5A8B"/>
    <w:rsid w:val="003D6A43"/>
    <w:rsid w:val="003D7C5E"/>
    <w:rsid w:val="003E0D7A"/>
    <w:rsid w:val="003E0F0E"/>
    <w:rsid w:val="003E1001"/>
    <w:rsid w:val="003E164C"/>
    <w:rsid w:val="003E198C"/>
    <w:rsid w:val="003E1A20"/>
    <w:rsid w:val="003E1C3E"/>
    <w:rsid w:val="003E22E3"/>
    <w:rsid w:val="003E249A"/>
    <w:rsid w:val="003E25F1"/>
    <w:rsid w:val="003E263D"/>
    <w:rsid w:val="003E2C63"/>
    <w:rsid w:val="003E33F8"/>
    <w:rsid w:val="003E34EF"/>
    <w:rsid w:val="003E39C9"/>
    <w:rsid w:val="003E3A7D"/>
    <w:rsid w:val="003E3EAD"/>
    <w:rsid w:val="003E54BE"/>
    <w:rsid w:val="003E55C9"/>
    <w:rsid w:val="003E5895"/>
    <w:rsid w:val="003E61B3"/>
    <w:rsid w:val="003E6295"/>
    <w:rsid w:val="003E6C1C"/>
    <w:rsid w:val="003E6D57"/>
    <w:rsid w:val="003E74A5"/>
    <w:rsid w:val="003E75EE"/>
    <w:rsid w:val="003E7AD6"/>
    <w:rsid w:val="003F08BE"/>
    <w:rsid w:val="003F1532"/>
    <w:rsid w:val="003F1624"/>
    <w:rsid w:val="003F19FC"/>
    <w:rsid w:val="003F3264"/>
    <w:rsid w:val="003F393C"/>
    <w:rsid w:val="003F3950"/>
    <w:rsid w:val="003F399E"/>
    <w:rsid w:val="003F4497"/>
    <w:rsid w:val="003F46CC"/>
    <w:rsid w:val="003F52B4"/>
    <w:rsid w:val="003F591B"/>
    <w:rsid w:val="003F5B64"/>
    <w:rsid w:val="003F5DC5"/>
    <w:rsid w:val="003F6ABA"/>
    <w:rsid w:val="003F6FAA"/>
    <w:rsid w:val="003F787E"/>
    <w:rsid w:val="003F7CD0"/>
    <w:rsid w:val="004003D4"/>
    <w:rsid w:val="0040074A"/>
    <w:rsid w:val="00400A66"/>
    <w:rsid w:val="00400D11"/>
    <w:rsid w:val="00400F48"/>
    <w:rsid w:val="004013BA"/>
    <w:rsid w:val="00401568"/>
    <w:rsid w:val="004025C4"/>
    <w:rsid w:val="00403432"/>
    <w:rsid w:val="00403D0E"/>
    <w:rsid w:val="00404949"/>
    <w:rsid w:val="0040575B"/>
    <w:rsid w:val="00405B40"/>
    <w:rsid w:val="004069F7"/>
    <w:rsid w:val="004072C4"/>
    <w:rsid w:val="0040755F"/>
    <w:rsid w:val="00407D46"/>
    <w:rsid w:val="004106A8"/>
    <w:rsid w:val="00410ADE"/>
    <w:rsid w:val="00410C57"/>
    <w:rsid w:val="00410EB9"/>
    <w:rsid w:val="00411133"/>
    <w:rsid w:val="00411B71"/>
    <w:rsid w:val="004124AB"/>
    <w:rsid w:val="00412553"/>
    <w:rsid w:val="00412BB8"/>
    <w:rsid w:val="0041300F"/>
    <w:rsid w:val="0041393C"/>
    <w:rsid w:val="00414368"/>
    <w:rsid w:val="00414509"/>
    <w:rsid w:val="004146CB"/>
    <w:rsid w:val="004146CF"/>
    <w:rsid w:val="00414C2E"/>
    <w:rsid w:val="00415D67"/>
    <w:rsid w:val="00416732"/>
    <w:rsid w:val="00416944"/>
    <w:rsid w:val="00416F9A"/>
    <w:rsid w:val="004173B8"/>
    <w:rsid w:val="00420BEA"/>
    <w:rsid w:val="004211B0"/>
    <w:rsid w:val="004213AC"/>
    <w:rsid w:val="00421824"/>
    <w:rsid w:val="00422D8F"/>
    <w:rsid w:val="00422E40"/>
    <w:rsid w:val="004245C4"/>
    <w:rsid w:val="004248BF"/>
    <w:rsid w:val="0042536E"/>
    <w:rsid w:val="0042553D"/>
    <w:rsid w:val="00425F22"/>
    <w:rsid w:val="0042678C"/>
    <w:rsid w:val="00426FC1"/>
    <w:rsid w:val="00431BC5"/>
    <w:rsid w:val="0043238A"/>
    <w:rsid w:val="0043421D"/>
    <w:rsid w:val="004346AB"/>
    <w:rsid w:val="00434B89"/>
    <w:rsid w:val="004360F8"/>
    <w:rsid w:val="00436A2F"/>
    <w:rsid w:val="004403F6"/>
    <w:rsid w:val="004411A8"/>
    <w:rsid w:val="00441476"/>
    <w:rsid w:val="00441F23"/>
    <w:rsid w:val="00442370"/>
    <w:rsid w:val="00442494"/>
    <w:rsid w:val="00442720"/>
    <w:rsid w:val="0044387F"/>
    <w:rsid w:val="00443A00"/>
    <w:rsid w:val="004442B6"/>
    <w:rsid w:val="0044502F"/>
    <w:rsid w:val="00445BB7"/>
    <w:rsid w:val="00445F85"/>
    <w:rsid w:val="00446745"/>
    <w:rsid w:val="004478C7"/>
    <w:rsid w:val="00447D35"/>
    <w:rsid w:val="00450274"/>
    <w:rsid w:val="00450276"/>
    <w:rsid w:val="00450319"/>
    <w:rsid w:val="0045056D"/>
    <w:rsid w:val="00450FDD"/>
    <w:rsid w:val="00451B02"/>
    <w:rsid w:val="004525F4"/>
    <w:rsid w:val="00452D26"/>
    <w:rsid w:val="00452E8D"/>
    <w:rsid w:val="004542D7"/>
    <w:rsid w:val="00454B99"/>
    <w:rsid w:val="00454C1D"/>
    <w:rsid w:val="00455F76"/>
    <w:rsid w:val="00456458"/>
    <w:rsid w:val="00456642"/>
    <w:rsid w:val="00456900"/>
    <w:rsid w:val="00457553"/>
    <w:rsid w:val="004579D2"/>
    <w:rsid w:val="00457A69"/>
    <w:rsid w:val="00460CAB"/>
    <w:rsid w:val="00460CEB"/>
    <w:rsid w:val="00461208"/>
    <w:rsid w:val="004623FE"/>
    <w:rsid w:val="004637D6"/>
    <w:rsid w:val="00463D4A"/>
    <w:rsid w:val="00463F78"/>
    <w:rsid w:val="00464548"/>
    <w:rsid w:val="0046454E"/>
    <w:rsid w:val="00464B4B"/>
    <w:rsid w:val="00464CE0"/>
    <w:rsid w:val="00465C4A"/>
    <w:rsid w:val="00466D65"/>
    <w:rsid w:val="0046729D"/>
    <w:rsid w:val="00467714"/>
    <w:rsid w:val="00470E3C"/>
    <w:rsid w:val="00471596"/>
    <w:rsid w:val="004734AA"/>
    <w:rsid w:val="00474209"/>
    <w:rsid w:val="004753FB"/>
    <w:rsid w:val="004757E7"/>
    <w:rsid w:val="00475975"/>
    <w:rsid w:val="00476093"/>
    <w:rsid w:val="00476F77"/>
    <w:rsid w:val="00477308"/>
    <w:rsid w:val="0047765E"/>
    <w:rsid w:val="004776D3"/>
    <w:rsid w:val="00477E1E"/>
    <w:rsid w:val="0048052E"/>
    <w:rsid w:val="00480E30"/>
    <w:rsid w:val="00480F12"/>
    <w:rsid w:val="00481687"/>
    <w:rsid w:val="0048179A"/>
    <w:rsid w:val="00481D9E"/>
    <w:rsid w:val="00482241"/>
    <w:rsid w:val="00482647"/>
    <w:rsid w:val="004837B9"/>
    <w:rsid w:val="00483A05"/>
    <w:rsid w:val="00483C6A"/>
    <w:rsid w:val="0048442C"/>
    <w:rsid w:val="00484E34"/>
    <w:rsid w:val="00484FF3"/>
    <w:rsid w:val="0048527D"/>
    <w:rsid w:val="004853FA"/>
    <w:rsid w:val="00485A1E"/>
    <w:rsid w:val="00485A62"/>
    <w:rsid w:val="00485EDA"/>
    <w:rsid w:val="0048675B"/>
    <w:rsid w:val="00486808"/>
    <w:rsid w:val="00486BDB"/>
    <w:rsid w:val="004871B9"/>
    <w:rsid w:val="0049070A"/>
    <w:rsid w:val="00490936"/>
    <w:rsid w:val="004911DB"/>
    <w:rsid w:val="00491441"/>
    <w:rsid w:val="00491643"/>
    <w:rsid w:val="0049199F"/>
    <w:rsid w:val="004926AD"/>
    <w:rsid w:val="00492DB9"/>
    <w:rsid w:val="004936EE"/>
    <w:rsid w:val="004939FE"/>
    <w:rsid w:val="00495372"/>
    <w:rsid w:val="0049578B"/>
    <w:rsid w:val="0049670F"/>
    <w:rsid w:val="00496AD7"/>
    <w:rsid w:val="00497AF1"/>
    <w:rsid w:val="00497E5E"/>
    <w:rsid w:val="004A0467"/>
    <w:rsid w:val="004A097D"/>
    <w:rsid w:val="004A16F8"/>
    <w:rsid w:val="004A1771"/>
    <w:rsid w:val="004A215D"/>
    <w:rsid w:val="004A2E56"/>
    <w:rsid w:val="004A3E25"/>
    <w:rsid w:val="004A66F6"/>
    <w:rsid w:val="004B0B22"/>
    <w:rsid w:val="004B134B"/>
    <w:rsid w:val="004B1E8C"/>
    <w:rsid w:val="004B2C19"/>
    <w:rsid w:val="004B2FED"/>
    <w:rsid w:val="004B37B5"/>
    <w:rsid w:val="004B43A4"/>
    <w:rsid w:val="004B4737"/>
    <w:rsid w:val="004B4B71"/>
    <w:rsid w:val="004B62E2"/>
    <w:rsid w:val="004B6BF1"/>
    <w:rsid w:val="004B7CD9"/>
    <w:rsid w:val="004C0430"/>
    <w:rsid w:val="004C04D2"/>
    <w:rsid w:val="004C08B3"/>
    <w:rsid w:val="004C1472"/>
    <w:rsid w:val="004C1F0C"/>
    <w:rsid w:val="004C2F38"/>
    <w:rsid w:val="004C3B07"/>
    <w:rsid w:val="004C462A"/>
    <w:rsid w:val="004C52EA"/>
    <w:rsid w:val="004C57BC"/>
    <w:rsid w:val="004C6499"/>
    <w:rsid w:val="004C6897"/>
    <w:rsid w:val="004C7292"/>
    <w:rsid w:val="004D06DF"/>
    <w:rsid w:val="004D1BBD"/>
    <w:rsid w:val="004D2431"/>
    <w:rsid w:val="004D2681"/>
    <w:rsid w:val="004D35BA"/>
    <w:rsid w:val="004D3799"/>
    <w:rsid w:val="004D37C1"/>
    <w:rsid w:val="004D3D69"/>
    <w:rsid w:val="004D4430"/>
    <w:rsid w:val="004D4924"/>
    <w:rsid w:val="004D4AC4"/>
    <w:rsid w:val="004D55F2"/>
    <w:rsid w:val="004D5E76"/>
    <w:rsid w:val="004D67D4"/>
    <w:rsid w:val="004D69F0"/>
    <w:rsid w:val="004D6C3A"/>
    <w:rsid w:val="004D6FE2"/>
    <w:rsid w:val="004D73C3"/>
    <w:rsid w:val="004E0396"/>
    <w:rsid w:val="004E1453"/>
    <w:rsid w:val="004E20FF"/>
    <w:rsid w:val="004E2720"/>
    <w:rsid w:val="004E2C7E"/>
    <w:rsid w:val="004E344B"/>
    <w:rsid w:val="004E3562"/>
    <w:rsid w:val="004E3BDD"/>
    <w:rsid w:val="004E4387"/>
    <w:rsid w:val="004E4D67"/>
    <w:rsid w:val="004E55AB"/>
    <w:rsid w:val="004E5C03"/>
    <w:rsid w:val="004E623E"/>
    <w:rsid w:val="004E6689"/>
    <w:rsid w:val="004E6E24"/>
    <w:rsid w:val="004E754C"/>
    <w:rsid w:val="004F0149"/>
    <w:rsid w:val="004F057E"/>
    <w:rsid w:val="004F147D"/>
    <w:rsid w:val="004F16F7"/>
    <w:rsid w:val="004F27B4"/>
    <w:rsid w:val="004F32D8"/>
    <w:rsid w:val="004F3D40"/>
    <w:rsid w:val="004F428B"/>
    <w:rsid w:val="004F51AD"/>
    <w:rsid w:val="004F52BD"/>
    <w:rsid w:val="004F535B"/>
    <w:rsid w:val="004F5470"/>
    <w:rsid w:val="004F5485"/>
    <w:rsid w:val="004F6B2E"/>
    <w:rsid w:val="004F6E72"/>
    <w:rsid w:val="004F7E0D"/>
    <w:rsid w:val="00500032"/>
    <w:rsid w:val="005007CB"/>
    <w:rsid w:val="00501371"/>
    <w:rsid w:val="00501432"/>
    <w:rsid w:val="00501FB6"/>
    <w:rsid w:val="00502015"/>
    <w:rsid w:val="00502300"/>
    <w:rsid w:val="00503554"/>
    <w:rsid w:val="0050372E"/>
    <w:rsid w:val="00503958"/>
    <w:rsid w:val="00503D92"/>
    <w:rsid w:val="005044C0"/>
    <w:rsid w:val="00504ACE"/>
    <w:rsid w:val="00504F00"/>
    <w:rsid w:val="005053B9"/>
    <w:rsid w:val="00505467"/>
    <w:rsid w:val="005058F1"/>
    <w:rsid w:val="005058FF"/>
    <w:rsid w:val="00506149"/>
    <w:rsid w:val="00506AF7"/>
    <w:rsid w:val="00506B51"/>
    <w:rsid w:val="00507262"/>
    <w:rsid w:val="0050774F"/>
    <w:rsid w:val="00507983"/>
    <w:rsid w:val="005107D8"/>
    <w:rsid w:val="005122E4"/>
    <w:rsid w:val="00512CA8"/>
    <w:rsid w:val="005132C0"/>
    <w:rsid w:val="005135A4"/>
    <w:rsid w:val="00513809"/>
    <w:rsid w:val="00514313"/>
    <w:rsid w:val="00515062"/>
    <w:rsid w:val="005154FE"/>
    <w:rsid w:val="00515892"/>
    <w:rsid w:val="00516063"/>
    <w:rsid w:val="00516A8F"/>
    <w:rsid w:val="00516C32"/>
    <w:rsid w:val="00520558"/>
    <w:rsid w:val="00521797"/>
    <w:rsid w:val="005218ED"/>
    <w:rsid w:val="00521D9B"/>
    <w:rsid w:val="005229D8"/>
    <w:rsid w:val="00523670"/>
    <w:rsid w:val="00524FE6"/>
    <w:rsid w:val="00525177"/>
    <w:rsid w:val="0052530B"/>
    <w:rsid w:val="0052597C"/>
    <w:rsid w:val="00525D46"/>
    <w:rsid w:val="005260AF"/>
    <w:rsid w:val="005260DB"/>
    <w:rsid w:val="00526283"/>
    <w:rsid w:val="00526492"/>
    <w:rsid w:val="00526B05"/>
    <w:rsid w:val="00526BF3"/>
    <w:rsid w:val="00526DFF"/>
    <w:rsid w:val="0052726D"/>
    <w:rsid w:val="00527837"/>
    <w:rsid w:val="0052799B"/>
    <w:rsid w:val="0053028E"/>
    <w:rsid w:val="005303BF"/>
    <w:rsid w:val="005316A0"/>
    <w:rsid w:val="005316EB"/>
    <w:rsid w:val="00531821"/>
    <w:rsid w:val="0053283D"/>
    <w:rsid w:val="00532B00"/>
    <w:rsid w:val="00533EA3"/>
    <w:rsid w:val="005342EF"/>
    <w:rsid w:val="0053502F"/>
    <w:rsid w:val="00536027"/>
    <w:rsid w:val="0053711D"/>
    <w:rsid w:val="00537528"/>
    <w:rsid w:val="00537696"/>
    <w:rsid w:val="00537857"/>
    <w:rsid w:val="00537D2F"/>
    <w:rsid w:val="00537ED4"/>
    <w:rsid w:val="005408C6"/>
    <w:rsid w:val="00540E65"/>
    <w:rsid w:val="0054104B"/>
    <w:rsid w:val="0054109B"/>
    <w:rsid w:val="005414AD"/>
    <w:rsid w:val="0054173B"/>
    <w:rsid w:val="00541FB0"/>
    <w:rsid w:val="00542473"/>
    <w:rsid w:val="00544BA6"/>
    <w:rsid w:val="00544CE2"/>
    <w:rsid w:val="00545579"/>
    <w:rsid w:val="00545712"/>
    <w:rsid w:val="0054576A"/>
    <w:rsid w:val="00546642"/>
    <w:rsid w:val="005466F2"/>
    <w:rsid w:val="005469F7"/>
    <w:rsid w:val="00546CC2"/>
    <w:rsid w:val="0055078F"/>
    <w:rsid w:val="00550D66"/>
    <w:rsid w:val="005511D2"/>
    <w:rsid w:val="0055189D"/>
    <w:rsid w:val="00551F77"/>
    <w:rsid w:val="00552031"/>
    <w:rsid w:val="0055325A"/>
    <w:rsid w:val="00553FBA"/>
    <w:rsid w:val="005551B2"/>
    <w:rsid w:val="00555C1D"/>
    <w:rsid w:val="0055626A"/>
    <w:rsid w:val="005563BE"/>
    <w:rsid w:val="00556849"/>
    <w:rsid w:val="00557099"/>
    <w:rsid w:val="0055727F"/>
    <w:rsid w:val="00557400"/>
    <w:rsid w:val="005600B4"/>
    <w:rsid w:val="005602B2"/>
    <w:rsid w:val="00560AE2"/>
    <w:rsid w:val="00560D17"/>
    <w:rsid w:val="00562B3B"/>
    <w:rsid w:val="0056378B"/>
    <w:rsid w:val="005653BB"/>
    <w:rsid w:val="00565599"/>
    <w:rsid w:val="00565816"/>
    <w:rsid w:val="00565FC1"/>
    <w:rsid w:val="00567431"/>
    <w:rsid w:val="00567946"/>
    <w:rsid w:val="00567E4F"/>
    <w:rsid w:val="0057045C"/>
    <w:rsid w:val="00570980"/>
    <w:rsid w:val="00571835"/>
    <w:rsid w:val="00571BF5"/>
    <w:rsid w:val="00571E4A"/>
    <w:rsid w:val="005725BE"/>
    <w:rsid w:val="0057275A"/>
    <w:rsid w:val="005728C5"/>
    <w:rsid w:val="00572B2D"/>
    <w:rsid w:val="00572BB4"/>
    <w:rsid w:val="00573C77"/>
    <w:rsid w:val="00574EBC"/>
    <w:rsid w:val="0057509F"/>
    <w:rsid w:val="00576101"/>
    <w:rsid w:val="00577307"/>
    <w:rsid w:val="00577A1D"/>
    <w:rsid w:val="00577F08"/>
    <w:rsid w:val="005802E3"/>
    <w:rsid w:val="005803A1"/>
    <w:rsid w:val="0058238E"/>
    <w:rsid w:val="005823FC"/>
    <w:rsid w:val="00583055"/>
    <w:rsid w:val="00584109"/>
    <w:rsid w:val="005863CF"/>
    <w:rsid w:val="00587057"/>
    <w:rsid w:val="00587066"/>
    <w:rsid w:val="00587343"/>
    <w:rsid w:val="00587D70"/>
    <w:rsid w:val="00587F03"/>
    <w:rsid w:val="00590632"/>
    <w:rsid w:val="00591CF0"/>
    <w:rsid w:val="00592EFA"/>
    <w:rsid w:val="00592F9C"/>
    <w:rsid w:val="0059301B"/>
    <w:rsid w:val="0059352D"/>
    <w:rsid w:val="005939FC"/>
    <w:rsid w:val="00593B00"/>
    <w:rsid w:val="0059424A"/>
    <w:rsid w:val="005946DF"/>
    <w:rsid w:val="00596A6D"/>
    <w:rsid w:val="00597391"/>
    <w:rsid w:val="005A102A"/>
    <w:rsid w:val="005A19A1"/>
    <w:rsid w:val="005A2864"/>
    <w:rsid w:val="005A29F6"/>
    <w:rsid w:val="005A317B"/>
    <w:rsid w:val="005A37BC"/>
    <w:rsid w:val="005A4802"/>
    <w:rsid w:val="005A584D"/>
    <w:rsid w:val="005A5AE1"/>
    <w:rsid w:val="005A6015"/>
    <w:rsid w:val="005A6A57"/>
    <w:rsid w:val="005A6AFF"/>
    <w:rsid w:val="005A6CD2"/>
    <w:rsid w:val="005A7423"/>
    <w:rsid w:val="005B04B1"/>
    <w:rsid w:val="005B05A6"/>
    <w:rsid w:val="005B1D28"/>
    <w:rsid w:val="005B1DF1"/>
    <w:rsid w:val="005B23A7"/>
    <w:rsid w:val="005B2959"/>
    <w:rsid w:val="005B3546"/>
    <w:rsid w:val="005B4357"/>
    <w:rsid w:val="005B4F5B"/>
    <w:rsid w:val="005B5E30"/>
    <w:rsid w:val="005B62DC"/>
    <w:rsid w:val="005B6389"/>
    <w:rsid w:val="005B7360"/>
    <w:rsid w:val="005B7E59"/>
    <w:rsid w:val="005C0020"/>
    <w:rsid w:val="005C098D"/>
    <w:rsid w:val="005C0A32"/>
    <w:rsid w:val="005C0AAC"/>
    <w:rsid w:val="005C12EA"/>
    <w:rsid w:val="005C169A"/>
    <w:rsid w:val="005C1C63"/>
    <w:rsid w:val="005C279F"/>
    <w:rsid w:val="005C38E8"/>
    <w:rsid w:val="005C3FCC"/>
    <w:rsid w:val="005C476A"/>
    <w:rsid w:val="005C524B"/>
    <w:rsid w:val="005C5287"/>
    <w:rsid w:val="005C5688"/>
    <w:rsid w:val="005C5A76"/>
    <w:rsid w:val="005C6531"/>
    <w:rsid w:val="005C6C39"/>
    <w:rsid w:val="005C7DEF"/>
    <w:rsid w:val="005D0E5C"/>
    <w:rsid w:val="005D1807"/>
    <w:rsid w:val="005D1E3D"/>
    <w:rsid w:val="005D1EA1"/>
    <w:rsid w:val="005D2214"/>
    <w:rsid w:val="005D2225"/>
    <w:rsid w:val="005D3B86"/>
    <w:rsid w:val="005D5C3D"/>
    <w:rsid w:val="005D6476"/>
    <w:rsid w:val="005D6CF7"/>
    <w:rsid w:val="005D747D"/>
    <w:rsid w:val="005D77D5"/>
    <w:rsid w:val="005D7818"/>
    <w:rsid w:val="005D7AA3"/>
    <w:rsid w:val="005E0B64"/>
    <w:rsid w:val="005E0C56"/>
    <w:rsid w:val="005E118D"/>
    <w:rsid w:val="005E1388"/>
    <w:rsid w:val="005E19E7"/>
    <w:rsid w:val="005E2078"/>
    <w:rsid w:val="005E2FE7"/>
    <w:rsid w:val="005E3584"/>
    <w:rsid w:val="005E4203"/>
    <w:rsid w:val="005E4276"/>
    <w:rsid w:val="005E4838"/>
    <w:rsid w:val="005E6202"/>
    <w:rsid w:val="005E6939"/>
    <w:rsid w:val="005E6D96"/>
    <w:rsid w:val="005E7198"/>
    <w:rsid w:val="005F07EC"/>
    <w:rsid w:val="005F0A68"/>
    <w:rsid w:val="005F0E8B"/>
    <w:rsid w:val="005F1436"/>
    <w:rsid w:val="005F2730"/>
    <w:rsid w:val="005F2810"/>
    <w:rsid w:val="005F2C52"/>
    <w:rsid w:val="005F3DD2"/>
    <w:rsid w:val="005F4312"/>
    <w:rsid w:val="005F4393"/>
    <w:rsid w:val="005F446D"/>
    <w:rsid w:val="005F5119"/>
    <w:rsid w:val="005F5E40"/>
    <w:rsid w:val="005F60A7"/>
    <w:rsid w:val="005F76EF"/>
    <w:rsid w:val="005F786F"/>
    <w:rsid w:val="006019E3"/>
    <w:rsid w:val="0060263E"/>
    <w:rsid w:val="006035F2"/>
    <w:rsid w:val="006037EA"/>
    <w:rsid w:val="006039C7"/>
    <w:rsid w:val="00606167"/>
    <w:rsid w:val="00606326"/>
    <w:rsid w:val="006064BF"/>
    <w:rsid w:val="006067C6"/>
    <w:rsid w:val="00610329"/>
    <w:rsid w:val="0061078B"/>
    <w:rsid w:val="006109B3"/>
    <w:rsid w:val="006113F1"/>
    <w:rsid w:val="00613144"/>
    <w:rsid w:val="0061403B"/>
    <w:rsid w:val="00614F58"/>
    <w:rsid w:val="00615420"/>
    <w:rsid w:val="00615574"/>
    <w:rsid w:val="00616520"/>
    <w:rsid w:val="006165E6"/>
    <w:rsid w:val="0061676A"/>
    <w:rsid w:val="006167CF"/>
    <w:rsid w:val="00616E6F"/>
    <w:rsid w:val="00617BCD"/>
    <w:rsid w:val="00620CB6"/>
    <w:rsid w:val="00621B93"/>
    <w:rsid w:val="006226B3"/>
    <w:rsid w:val="006232C9"/>
    <w:rsid w:val="006232FA"/>
    <w:rsid w:val="006238C7"/>
    <w:rsid w:val="00623FD4"/>
    <w:rsid w:val="006246F6"/>
    <w:rsid w:val="006257DA"/>
    <w:rsid w:val="00625F01"/>
    <w:rsid w:val="00625FA5"/>
    <w:rsid w:val="00626551"/>
    <w:rsid w:val="00626B03"/>
    <w:rsid w:val="00630496"/>
    <w:rsid w:val="00630590"/>
    <w:rsid w:val="00630608"/>
    <w:rsid w:val="00632C8C"/>
    <w:rsid w:val="0063324E"/>
    <w:rsid w:val="006332AC"/>
    <w:rsid w:val="006333B9"/>
    <w:rsid w:val="006336C8"/>
    <w:rsid w:val="006337A6"/>
    <w:rsid w:val="006349DD"/>
    <w:rsid w:val="00634F92"/>
    <w:rsid w:val="0063648B"/>
    <w:rsid w:val="006374FA"/>
    <w:rsid w:val="006377C1"/>
    <w:rsid w:val="006379D2"/>
    <w:rsid w:val="006403A2"/>
    <w:rsid w:val="00641A04"/>
    <w:rsid w:val="0064213B"/>
    <w:rsid w:val="00642A0F"/>
    <w:rsid w:val="00642DFA"/>
    <w:rsid w:val="0064360A"/>
    <w:rsid w:val="00643734"/>
    <w:rsid w:val="00643847"/>
    <w:rsid w:val="00644395"/>
    <w:rsid w:val="006446D9"/>
    <w:rsid w:val="00644D6B"/>
    <w:rsid w:val="006457EE"/>
    <w:rsid w:val="00645B1C"/>
    <w:rsid w:val="0064605C"/>
    <w:rsid w:val="00647368"/>
    <w:rsid w:val="00647483"/>
    <w:rsid w:val="0064793D"/>
    <w:rsid w:val="0065067F"/>
    <w:rsid w:val="0065128E"/>
    <w:rsid w:val="0065148C"/>
    <w:rsid w:val="00652A1A"/>
    <w:rsid w:val="00653511"/>
    <w:rsid w:val="00653956"/>
    <w:rsid w:val="00654AEB"/>
    <w:rsid w:val="006564ED"/>
    <w:rsid w:val="0065696A"/>
    <w:rsid w:val="00656AA0"/>
    <w:rsid w:val="006570E7"/>
    <w:rsid w:val="00657687"/>
    <w:rsid w:val="0066070F"/>
    <w:rsid w:val="0066092E"/>
    <w:rsid w:val="006611B7"/>
    <w:rsid w:val="00661923"/>
    <w:rsid w:val="00661F3B"/>
    <w:rsid w:val="006621CC"/>
    <w:rsid w:val="00662641"/>
    <w:rsid w:val="00662885"/>
    <w:rsid w:val="00662C18"/>
    <w:rsid w:val="006631E1"/>
    <w:rsid w:val="006633D5"/>
    <w:rsid w:val="00663F87"/>
    <w:rsid w:val="00663F9E"/>
    <w:rsid w:val="006643EA"/>
    <w:rsid w:val="00665257"/>
    <w:rsid w:val="0066531C"/>
    <w:rsid w:val="00665497"/>
    <w:rsid w:val="006658D4"/>
    <w:rsid w:val="00665D7A"/>
    <w:rsid w:val="0066617E"/>
    <w:rsid w:val="00667D9A"/>
    <w:rsid w:val="00667F5A"/>
    <w:rsid w:val="006700C8"/>
    <w:rsid w:val="00670288"/>
    <w:rsid w:val="00670A62"/>
    <w:rsid w:val="00670E61"/>
    <w:rsid w:val="0067283F"/>
    <w:rsid w:val="0067286F"/>
    <w:rsid w:val="00672DF4"/>
    <w:rsid w:val="006731F8"/>
    <w:rsid w:val="00673843"/>
    <w:rsid w:val="0067424A"/>
    <w:rsid w:val="00674C88"/>
    <w:rsid w:val="00675198"/>
    <w:rsid w:val="00675F94"/>
    <w:rsid w:val="0067708E"/>
    <w:rsid w:val="006779DC"/>
    <w:rsid w:val="00680712"/>
    <w:rsid w:val="00680FE7"/>
    <w:rsid w:val="00680FE8"/>
    <w:rsid w:val="0068101A"/>
    <w:rsid w:val="00681212"/>
    <w:rsid w:val="00681B43"/>
    <w:rsid w:val="006834CD"/>
    <w:rsid w:val="00683666"/>
    <w:rsid w:val="006837B1"/>
    <w:rsid w:val="006846AF"/>
    <w:rsid w:val="0068479F"/>
    <w:rsid w:val="00684AA3"/>
    <w:rsid w:val="00684D34"/>
    <w:rsid w:val="00685130"/>
    <w:rsid w:val="006855AA"/>
    <w:rsid w:val="00685FC0"/>
    <w:rsid w:val="006874F1"/>
    <w:rsid w:val="006903E8"/>
    <w:rsid w:val="006925FE"/>
    <w:rsid w:val="00692EB5"/>
    <w:rsid w:val="0069337A"/>
    <w:rsid w:val="00693819"/>
    <w:rsid w:val="00693C2A"/>
    <w:rsid w:val="00694729"/>
    <w:rsid w:val="00694A6F"/>
    <w:rsid w:val="00694FD7"/>
    <w:rsid w:val="00695D0D"/>
    <w:rsid w:val="00695FB9"/>
    <w:rsid w:val="00696014"/>
    <w:rsid w:val="00696213"/>
    <w:rsid w:val="006972EF"/>
    <w:rsid w:val="00697361"/>
    <w:rsid w:val="00697986"/>
    <w:rsid w:val="006979E1"/>
    <w:rsid w:val="006A08A8"/>
    <w:rsid w:val="006A1704"/>
    <w:rsid w:val="006A1ACD"/>
    <w:rsid w:val="006A2BAB"/>
    <w:rsid w:val="006A2C28"/>
    <w:rsid w:val="006A33A6"/>
    <w:rsid w:val="006A67E5"/>
    <w:rsid w:val="006A7022"/>
    <w:rsid w:val="006A7C88"/>
    <w:rsid w:val="006A7F6B"/>
    <w:rsid w:val="006A80F2"/>
    <w:rsid w:val="006B0E98"/>
    <w:rsid w:val="006B12A8"/>
    <w:rsid w:val="006B16C6"/>
    <w:rsid w:val="006B179D"/>
    <w:rsid w:val="006B2451"/>
    <w:rsid w:val="006B25F4"/>
    <w:rsid w:val="006B2CDE"/>
    <w:rsid w:val="006B2D09"/>
    <w:rsid w:val="006B2DBD"/>
    <w:rsid w:val="006B316C"/>
    <w:rsid w:val="006B3725"/>
    <w:rsid w:val="006B3AAB"/>
    <w:rsid w:val="006B3BED"/>
    <w:rsid w:val="006B5410"/>
    <w:rsid w:val="006B69E2"/>
    <w:rsid w:val="006B6C80"/>
    <w:rsid w:val="006B755D"/>
    <w:rsid w:val="006C12D0"/>
    <w:rsid w:val="006C18AF"/>
    <w:rsid w:val="006C284B"/>
    <w:rsid w:val="006C2881"/>
    <w:rsid w:val="006C4AD6"/>
    <w:rsid w:val="006C4B10"/>
    <w:rsid w:val="006C5282"/>
    <w:rsid w:val="006C5A53"/>
    <w:rsid w:val="006C5CFA"/>
    <w:rsid w:val="006C6110"/>
    <w:rsid w:val="006C63F4"/>
    <w:rsid w:val="006C6BD7"/>
    <w:rsid w:val="006C7FA0"/>
    <w:rsid w:val="006D0192"/>
    <w:rsid w:val="006D0632"/>
    <w:rsid w:val="006D07ED"/>
    <w:rsid w:val="006D0ABF"/>
    <w:rsid w:val="006D0C78"/>
    <w:rsid w:val="006D1CBE"/>
    <w:rsid w:val="006D2298"/>
    <w:rsid w:val="006D33DD"/>
    <w:rsid w:val="006D360E"/>
    <w:rsid w:val="006D45FF"/>
    <w:rsid w:val="006D4C49"/>
    <w:rsid w:val="006D4D57"/>
    <w:rsid w:val="006D683B"/>
    <w:rsid w:val="006D699E"/>
    <w:rsid w:val="006D731B"/>
    <w:rsid w:val="006D7CC4"/>
    <w:rsid w:val="006E07E7"/>
    <w:rsid w:val="006E0BD4"/>
    <w:rsid w:val="006E18AC"/>
    <w:rsid w:val="006E1F47"/>
    <w:rsid w:val="006E2C54"/>
    <w:rsid w:val="006E46F6"/>
    <w:rsid w:val="006E555E"/>
    <w:rsid w:val="006E6062"/>
    <w:rsid w:val="006E6416"/>
    <w:rsid w:val="006E6C64"/>
    <w:rsid w:val="006E7A3D"/>
    <w:rsid w:val="006F044E"/>
    <w:rsid w:val="006F067B"/>
    <w:rsid w:val="006F0A61"/>
    <w:rsid w:val="006F15F0"/>
    <w:rsid w:val="006F1D30"/>
    <w:rsid w:val="006F1F3C"/>
    <w:rsid w:val="006F1F91"/>
    <w:rsid w:val="006F464E"/>
    <w:rsid w:val="006F4805"/>
    <w:rsid w:val="006F6189"/>
    <w:rsid w:val="006F643E"/>
    <w:rsid w:val="006F7608"/>
    <w:rsid w:val="006F7BF5"/>
    <w:rsid w:val="006F7F56"/>
    <w:rsid w:val="00700001"/>
    <w:rsid w:val="00700640"/>
    <w:rsid w:val="00700740"/>
    <w:rsid w:val="007009C0"/>
    <w:rsid w:val="00701135"/>
    <w:rsid w:val="007014D0"/>
    <w:rsid w:val="00701A67"/>
    <w:rsid w:val="0070281B"/>
    <w:rsid w:val="00702A33"/>
    <w:rsid w:val="00702E83"/>
    <w:rsid w:val="00703B6F"/>
    <w:rsid w:val="00703FF6"/>
    <w:rsid w:val="007054DE"/>
    <w:rsid w:val="00705501"/>
    <w:rsid w:val="00705C91"/>
    <w:rsid w:val="0070695C"/>
    <w:rsid w:val="0070728C"/>
    <w:rsid w:val="0070745A"/>
    <w:rsid w:val="007114A9"/>
    <w:rsid w:val="0071177A"/>
    <w:rsid w:val="007118CB"/>
    <w:rsid w:val="00712531"/>
    <w:rsid w:val="00712750"/>
    <w:rsid w:val="007152EC"/>
    <w:rsid w:val="00715557"/>
    <w:rsid w:val="00716333"/>
    <w:rsid w:val="0071660B"/>
    <w:rsid w:val="007169A2"/>
    <w:rsid w:val="00717A0D"/>
    <w:rsid w:val="00724D7A"/>
    <w:rsid w:val="00725F00"/>
    <w:rsid w:val="00725FCC"/>
    <w:rsid w:val="00725FF7"/>
    <w:rsid w:val="00726AAC"/>
    <w:rsid w:val="00726C34"/>
    <w:rsid w:val="007271DB"/>
    <w:rsid w:val="007272B1"/>
    <w:rsid w:val="00727D9F"/>
    <w:rsid w:val="00727F90"/>
    <w:rsid w:val="007304AF"/>
    <w:rsid w:val="00731353"/>
    <w:rsid w:val="00731525"/>
    <w:rsid w:val="0073259E"/>
    <w:rsid w:val="00733774"/>
    <w:rsid w:val="007339FB"/>
    <w:rsid w:val="00733D19"/>
    <w:rsid w:val="00733E60"/>
    <w:rsid w:val="00733F09"/>
    <w:rsid w:val="00734EB3"/>
    <w:rsid w:val="00734FFD"/>
    <w:rsid w:val="00735186"/>
    <w:rsid w:val="00736A87"/>
    <w:rsid w:val="0073706D"/>
    <w:rsid w:val="007372B1"/>
    <w:rsid w:val="00737983"/>
    <w:rsid w:val="00737C21"/>
    <w:rsid w:val="00740C41"/>
    <w:rsid w:val="00744254"/>
    <w:rsid w:val="00744DC3"/>
    <w:rsid w:val="00744E08"/>
    <w:rsid w:val="0074599D"/>
    <w:rsid w:val="00745BA1"/>
    <w:rsid w:val="00745DC5"/>
    <w:rsid w:val="00745EDB"/>
    <w:rsid w:val="00745F1E"/>
    <w:rsid w:val="00746180"/>
    <w:rsid w:val="00751593"/>
    <w:rsid w:val="0075283B"/>
    <w:rsid w:val="007531FC"/>
    <w:rsid w:val="00754B09"/>
    <w:rsid w:val="00755122"/>
    <w:rsid w:val="007556CE"/>
    <w:rsid w:val="00755840"/>
    <w:rsid w:val="007563F6"/>
    <w:rsid w:val="007608BE"/>
    <w:rsid w:val="007608C7"/>
    <w:rsid w:val="0076149A"/>
    <w:rsid w:val="00761C6C"/>
    <w:rsid w:val="00763074"/>
    <w:rsid w:val="007630DC"/>
    <w:rsid w:val="00765187"/>
    <w:rsid w:val="007653A5"/>
    <w:rsid w:val="00765925"/>
    <w:rsid w:val="00766CA0"/>
    <w:rsid w:val="00767ACD"/>
    <w:rsid w:val="00767B50"/>
    <w:rsid w:val="00770551"/>
    <w:rsid w:val="00770A97"/>
    <w:rsid w:val="00770D03"/>
    <w:rsid w:val="00771294"/>
    <w:rsid w:val="00771C7E"/>
    <w:rsid w:val="0077202B"/>
    <w:rsid w:val="007728CD"/>
    <w:rsid w:val="0077364A"/>
    <w:rsid w:val="007736A5"/>
    <w:rsid w:val="007736E0"/>
    <w:rsid w:val="00773DB5"/>
    <w:rsid w:val="00774C69"/>
    <w:rsid w:val="0077536D"/>
    <w:rsid w:val="00775766"/>
    <w:rsid w:val="00775F40"/>
    <w:rsid w:val="007777BE"/>
    <w:rsid w:val="007802BC"/>
    <w:rsid w:val="007802D8"/>
    <w:rsid w:val="007804A5"/>
    <w:rsid w:val="00780EEF"/>
    <w:rsid w:val="00781835"/>
    <w:rsid w:val="007818ED"/>
    <w:rsid w:val="00781AB1"/>
    <w:rsid w:val="00781FCF"/>
    <w:rsid w:val="00782012"/>
    <w:rsid w:val="0078217A"/>
    <w:rsid w:val="00782657"/>
    <w:rsid w:val="00782695"/>
    <w:rsid w:val="00782A09"/>
    <w:rsid w:val="00782E4D"/>
    <w:rsid w:val="00783059"/>
    <w:rsid w:val="00783DC8"/>
    <w:rsid w:val="007840BB"/>
    <w:rsid w:val="0078505D"/>
    <w:rsid w:val="007852B9"/>
    <w:rsid w:val="00785873"/>
    <w:rsid w:val="0078608E"/>
    <w:rsid w:val="007861A1"/>
    <w:rsid w:val="00786A0E"/>
    <w:rsid w:val="00786D40"/>
    <w:rsid w:val="007877B3"/>
    <w:rsid w:val="00787876"/>
    <w:rsid w:val="00787A27"/>
    <w:rsid w:val="00787E61"/>
    <w:rsid w:val="007909B7"/>
    <w:rsid w:val="00790BA3"/>
    <w:rsid w:val="00790C95"/>
    <w:rsid w:val="00791711"/>
    <w:rsid w:val="00791F7C"/>
    <w:rsid w:val="00792D35"/>
    <w:rsid w:val="00792F80"/>
    <w:rsid w:val="00793413"/>
    <w:rsid w:val="0079352F"/>
    <w:rsid w:val="00793CCD"/>
    <w:rsid w:val="00793EB0"/>
    <w:rsid w:val="00794BCB"/>
    <w:rsid w:val="0079502B"/>
    <w:rsid w:val="00795BA4"/>
    <w:rsid w:val="00796753"/>
    <w:rsid w:val="007978BF"/>
    <w:rsid w:val="007A0C68"/>
    <w:rsid w:val="007A1602"/>
    <w:rsid w:val="007A19CD"/>
    <w:rsid w:val="007A1C3A"/>
    <w:rsid w:val="007A1FF4"/>
    <w:rsid w:val="007A2163"/>
    <w:rsid w:val="007A24AF"/>
    <w:rsid w:val="007A25DE"/>
    <w:rsid w:val="007A28B3"/>
    <w:rsid w:val="007A2DAE"/>
    <w:rsid w:val="007A3A52"/>
    <w:rsid w:val="007A3DD2"/>
    <w:rsid w:val="007A4B3A"/>
    <w:rsid w:val="007A503C"/>
    <w:rsid w:val="007A6E41"/>
    <w:rsid w:val="007A7E7A"/>
    <w:rsid w:val="007A7FCF"/>
    <w:rsid w:val="007B03F0"/>
    <w:rsid w:val="007B0EFB"/>
    <w:rsid w:val="007B0FEC"/>
    <w:rsid w:val="007B1147"/>
    <w:rsid w:val="007B1148"/>
    <w:rsid w:val="007B1552"/>
    <w:rsid w:val="007B1663"/>
    <w:rsid w:val="007B1AB5"/>
    <w:rsid w:val="007B1F98"/>
    <w:rsid w:val="007B1FFE"/>
    <w:rsid w:val="007B21DF"/>
    <w:rsid w:val="007B290A"/>
    <w:rsid w:val="007B3D65"/>
    <w:rsid w:val="007B5490"/>
    <w:rsid w:val="007B57D2"/>
    <w:rsid w:val="007B60AA"/>
    <w:rsid w:val="007B6380"/>
    <w:rsid w:val="007B64A2"/>
    <w:rsid w:val="007B695B"/>
    <w:rsid w:val="007B6FEA"/>
    <w:rsid w:val="007B708C"/>
    <w:rsid w:val="007C0211"/>
    <w:rsid w:val="007C03FB"/>
    <w:rsid w:val="007C0E27"/>
    <w:rsid w:val="007C1D47"/>
    <w:rsid w:val="007C338E"/>
    <w:rsid w:val="007C33A5"/>
    <w:rsid w:val="007C33C7"/>
    <w:rsid w:val="007C3CA0"/>
    <w:rsid w:val="007C5AE1"/>
    <w:rsid w:val="007C6104"/>
    <w:rsid w:val="007C64E1"/>
    <w:rsid w:val="007C67C0"/>
    <w:rsid w:val="007C6BB7"/>
    <w:rsid w:val="007C6C8D"/>
    <w:rsid w:val="007C77DF"/>
    <w:rsid w:val="007C7AED"/>
    <w:rsid w:val="007D235D"/>
    <w:rsid w:val="007D3100"/>
    <w:rsid w:val="007D397D"/>
    <w:rsid w:val="007D45C6"/>
    <w:rsid w:val="007D4776"/>
    <w:rsid w:val="007D4A08"/>
    <w:rsid w:val="007D5153"/>
    <w:rsid w:val="007D51B6"/>
    <w:rsid w:val="007D5973"/>
    <w:rsid w:val="007D5C5F"/>
    <w:rsid w:val="007D5CBF"/>
    <w:rsid w:val="007D663F"/>
    <w:rsid w:val="007E01D6"/>
    <w:rsid w:val="007E0AB7"/>
    <w:rsid w:val="007E15C7"/>
    <w:rsid w:val="007E1A6F"/>
    <w:rsid w:val="007E1D38"/>
    <w:rsid w:val="007E1E88"/>
    <w:rsid w:val="007E1F61"/>
    <w:rsid w:val="007E2E5F"/>
    <w:rsid w:val="007E3077"/>
    <w:rsid w:val="007E315A"/>
    <w:rsid w:val="007E3679"/>
    <w:rsid w:val="007E3753"/>
    <w:rsid w:val="007E3F41"/>
    <w:rsid w:val="007E479C"/>
    <w:rsid w:val="007E4C79"/>
    <w:rsid w:val="007E4CFD"/>
    <w:rsid w:val="007E4E6D"/>
    <w:rsid w:val="007E53D4"/>
    <w:rsid w:val="007E6632"/>
    <w:rsid w:val="007E7B5A"/>
    <w:rsid w:val="007E7D0F"/>
    <w:rsid w:val="007E7ED0"/>
    <w:rsid w:val="007F01AC"/>
    <w:rsid w:val="007F0B94"/>
    <w:rsid w:val="007F1DD2"/>
    <w:rsid w:val="007F1ECA"/>
    <w:rsid w:val="007F2D9C"/>
    <w:rsid w:val="007F3718"/>
    <w:rsid w:val="007F39AD"/>
    <w:rsid w:val="007F5ADF"/>
    <w:rsid w:val="007F5F73"/>
    <w:rsid w:val="007F648D"/>
    <w:rsid w:val="007F6F8C"/>
    <w:rsid w:val="007F748D"/>
    <w:rsid w:val="007F75A9"/>
    <w:rsid w:val="007F78CB"/>
    <w:rsid w:val="00800057"/>
    <w:rsid w:val="008004EA"/>
    <w:rsid w:val="00800F21"/>
    <w:rsid w:val="008011F4"/>
    <w:rsid w:val="00801256"/>
    <w:rsid w:val="00801B69"/>
    <w:rsid w:val="00801D5B"/>
    <w:rsid w:val="00802756"/>
    <w:rsid w:val="00802E03"/>
    <w:rsid w:val="008041C1"/>
    <w:rsid w:val="008045C6"/>
    <w:rsid w:val="008056A6"/>
    <w:rsid w:val="008056C0"/>
    <w:rsid w:val="00805779"/>
    <w:rsid w:val="00805F04"/>
    <w:rsid w:val="00806136"/>
    <w:rsid w:val="008066F8"/>
    <w:rsid w:val="00806AA5"/>
    <w:rsid w:val="00806B30"/>
    <w:rsid w:val="00807236"/>
    <w:rsid w:val="008073ED"/>
    <w:rsid w:val="00807CDC"/>
    <w:rsid w:val="00807EBE"/>
    <w:rsid w:val="00810CF1"/>
    <w:rsid w:val="00811495"/>
    <w:rsid w:val="00812092"/>
    <w:rsid w:val="0081224A"/>
    <w:rsid w:val="00812FB3"/>
    <w:rsid w:val="008130C6"/>
    <w:rsid w:val="00813165"/>
    <w:rsid w:val="008133F8"/>
    <w:rsid w:val="0081410A"/>
    <w:rsid w:val="00815124"/>
    <w:rsid w:val="00817003"/>
    <w:rsid w:val="008202EC"/>
    <w:rsid w:val="00820CDB"/>
    <w:rsid w:val="00821AB0"/>
    <w:rsid w:val="008220F4"/>
    <w:rsid w:val="00823116"/>
    <w:rsid w:val="00823611"/>
    <w:rsid w:val="008236E5"/>
    <w:rsid w:val="00824054"/>
    <w:rsid w:val="008244C6"/>
    <w:rsid w:val="00824539"/>
    <w:rsid w:val="008250F6"/>
    <w:rsid w:val="00825259"/>
    <w:rsid w:val="00826D3C"/>
    <w:rsid w:val="00826F9F"/>
    <w:rsid w:val="00830F64"/>
    <w:rsid w:val="008323FD"/>
    <w:rsid w:val="00832535"/>
    <w:rsid w:val="0083390C"/>
    <w:rsid w:val="008352D3"/>
    <w:rsid w:val="008357EB"/>
    <w:rsid w:val="00840355"/>
    <w:rsid w:val="008404AE"/>
    <w:rsid w:val="008404C2"/>
    <w:rsid w:val="00841197"/>
    <w:rsid w:val="00841455"/>
    <w:rsid w:val="00841459"/>
    <w:rsid w:val="008418F0"/>
    <w:rsid w:val="00841BC2"/>
    <w:rsid w:val="00841D94"/>
    <w:rsid w:val="00841FD5"/>
    <w:rsid w:val="00842376"/>
    <w:rsid w:val="00843064"/>
    <w:rsid w:val="00843C58"/>
    <w:rsid w:val="00843F8F"/>
    <w:rsid w:val="00844907"/>
    <w:rsid w:val="008450EE"/>
    <w:rsid w:val="008456A6"/>
    <w:rsid w:val="00845A64"/>
    <w:rsid w:val="00846467"/>
    <w:rsid w:val="00846B03"/>
    <w:rsid w:val="00846D20"/>
    <w:rsid w:val="0084788A"/>
    <w:rsid w:val="00847A1C"/>
    <w:rsid w:val="00850657"/>
    <w:rsid w:val="00850E92"/>
    <w:rsid w:val="00850EAE"/>
    <w:rsid w:val="00850F5E"/>
    <w:rsid w:val="00851560"/>
    <w:rsid w:val="00851A4A"/>
    <w:rsid w:val="00852D18"/>
    <w:rsid w:val="00852FF8"/>
    <w:rsid w:val="00853B11"/>
    <w:rsid w:val="00853BED"/>
    <w:rsid w:val="00853E61"/>
    <w:rsid w:val="00854843"/>
    <w:rsid w:val="00854DDC"/>
    <w:rsid w:val="008550E3"/>
    <w:rsid w:val="00856C17"/>
    <w:rsid w:val="00856C79"/>
    <w:rsid w:val="00861055"/>
    <w:rsid w:val="008620C2"/>
    <w:rsid w:val="00862101"/>
    <w:rsid w:val="00862306"/>
    <w:rsid w:val="008625A5"/>
    <w:rsid w:val="00862CA7"/>
    <w:rsid w:val="008632BB"/>
    <w:rsid w:val="00863B17"/>
    <w:rsid w:val="00863B43"/>
    <w:rsid w:val="00863BBB"/>
    <w:rsid w:val="00864990"/>
    <w:rsid w:val="00865558"/>
    <w:rsid w:val="0086588A"/>
    <w:rsid w:val="00866416"/>
    <w:rsid w:val="00866BB8"/>
    <w:rsid w:val="008677BD"/>
    <w:rsid w:val="008678FB"/>
    <w:rsid w:val="00867ABA"/>
    <w:rsid w:val="00867F08"/>
    <w:rsid w:val="0087057E"/>
    <w:rsid w:val="00870DF4"/>
    <w:rsid w:val="008710BB"/>
    <w:rsid w:val="00871570"/>
    <w:rsid w:val="008725AE"/>
    <w:rsid w:val="00872A79"/>
    <w:rsid w:val="00872FFE"/>
    <w:rsid w:val="008734DD"/>
    <w:rsid w:val="008739AF"/>
    <w:rsid w:val="00873C8D"/>
    <w:rsid w:val="00873DA8"/>
    <w:rsid w:val="008745F8"/>
    <w:rsid w:val="008754DE"/>
    <w:rsid w:val="00875B22"/>
    <w:rsid w:val="00876502"/>
    <w:rsid w:val="0087682E"/>
    <w:rsid w:val="0087687A"/>
    <w:rsid w:val="00876A4C"/>
    <w:rsid w:val="00876A9D"/>
    <w:rsid w:val="0087732C"/>
    <w:rsid w:val="00880F45"/>
    <w:rsid w:val="008816B4"/>
    <w:rsid w:val="008817CC"/>
    <w:rsid w:val="00881885"/>
    <w:rsid w:val="0088189B"/>
    <w:rsid w:val="008826AC"/>
    <w:rsid w:val="00882965"/>
    <w:rsid w:val="00882C1A"/>
    <w:rsid w:val="00883A6B"/>
    <w:rsid w:val="00884DB5"/>
    <w:rsid w:val="00884E63"/>
    <w:rsid w:val="008856B0"/>
    <w:rsid w:val="00885A69"/>
    <w:rsid w:val="00885D14"/>
    <w:rsid w:val="00886319"/>
    <w:rsid w:val="008864D6"/>
    <w:rsid w:val="00887791"/>
    <w:rsid w:val="00887EC7"/>
    <w:rsid w:val="008904FF"/>
    <w:rsid w:val="00890CC5"/>
    <w:rsid w:val="00890D31"/>
    <w:rsid w:val="00890E65"/>
    <w:rsid w:val="008916A4"/>
    <w:rsid w:val="0089183D"/>
    <w:rsid w:val="00891E5E"/>
    <w:rsid w:val="00892254"/>
    <w:rsid w:val="008922BC"/>
    <w:rsid w:val="00892622"/>
    <w:rsid w:val="00892B6E"/>
    <w:rsid w:val="00892C85"/>
    <w:rsid w:val="00893944"/>
    <w:rsid w:val="00893EA1"/>
    <w:rsid w:val="008949D9"/>
    <w:rsid w:val="00895E7C"/>
    <w:rsid w:val="00896258"/>
    <w:rsid w:val="00896AF2"/>
    <w:rsid w:val="00896C8C"/>
    <w:rsid w:val="00896E95"/>
    <w:rsid w:val="00897690"/>
    <w:rsid w:val="00897BA3"/>
    <w:rsid w:val="008A0760"/>
    <w:rsid w:val="008A0DC2"/>
    <w:rsid w:val="008A1028"/>
    <w:rsid w:val="008A2AE6"/>
    <w:rsid w:val="008A2F83"/>
    <w:rsid w:val="008A321D"/>
    <w:rsid w:val="008A3391"/>
    <w:rsid w:val="008A3F5A"/>
    <w:rsid w:val="008A4295"/>
    <w:rsid w:val="008A4892"/>
    <w:rsid w:val="008A5E38"/>
    <w:rsid w:val="008A6C6E"/>
    <w:rsid w:val="008A70E2"/>
    <w:rsid w:val="008A7D56"/>
    <w:rsid w:val="008B03AF"/>
    <w:rsid w:val="008B0BF7"/>
    <w:rsid w:val="008B0D40"/>
    <w:rsid w:val="008B1DE3"/>
    <w:rsid w:val="008B24B4"/>
    <w:rsid w:val="008B2FDE"/>
    <w:rsid w:val="008B3029"/>
    <w:rsid w:val="008B40E1"/>
    <w:rsid w:val="008B5490"/>
    <w:rsid w:val="008B5808"/>
    <w:rsid w:val="008B5A63"/>
    <w:rsid w:val="008B6507"/>
    <w:rsid w:val="008B657F"/>
    <w:rsid w:val="008B693B"/>
    <w:rsid w:val="008B6F88"/>
    <w:rsid w:val="008B72E3"/>
    <w:rsid w:val="008B7628"/>
    <w:rsid w:val="008C0443"/>
    <w:rsid w:val="008C2156"/>
    <w:rsid w:val="008C2E47"/>
    <w:rsid w:val="008C3909"/>
    <w:rsid w:val="008C39B8"/>
    <w:rsid w:val="008C4271"/>
    <w:rsid w:val="008C5069"/>
    <w:rsid w:val="008C544F"/>
    <w:rsid w:val="008C5678"/>
    <w:rsid w:val="008C5BB4"/>
    <w:rsid w:val="008C5EB5"/>
    <w:rsid w:val="008C6116"/>
    <w:rsid w:val="008C6D45"/>
    <w:rsid w:val="008C71BF"/>
    <w:rsid w:val="008C7D78"/>
    <w:rsid w:val="008D0267"/>
    <w:rsid w:val="008D169F"/>
    <w:rsid w:val="008D192F"/>
    <w:rsid w:val="008D2324"/>
    <w:rsid w:val="008D2690"/>
    <w:rsid w:val="008D2A69"/>
    <w:rsid w:val="008D330A"/>
    <w:rsid w:val="008D4F0F"/>
    <w:rsid w:val="008D5498"/>
    <w:rsid w:val="008D5564"/>
    <w:rsid w:val="008D5578"/>
    <w:rsid w:val="008D5783"/>
    <w:rsid w:val="008D5EE7"/>
    <w:rsid w:val="008D68A2"/>
    <w:rsid w:val="008D69C5"/>
    <w:rsid w:val="008D77FC"/>
    <w:rsid w:val="008E0B50"/>
    <w:rsid w:val="008E1742"/>
    <w:rsid w:val="008E1E95"/>
    <w:rsid w:val="008E1F0E"/>
    <w:rsid w:val="008E1F3E"/>
    <w:rsid w:val="008E23A4"/>
    <w:rsid w:val="008E242E"/>
    <w:rsid w:val="008E26FA"/>
    <w:rsid w:val="008E700A"/>
    <w:rsid w:val="008E793F"/>
    <w:rsid w:val="008E7D04"/>
    <w:rsid w:val="008F0FDA"/>
    <w:rsid w:val="008F1DDF"/>
    <w:rsid w:val="008F3E8A"/>
    <w:rsid w:val="008F459A"/>
    <w:rsid w:val="008F487B"/>
    <w:rsid w:val="008F4A9F"/>
    <w:rsid w:val="008F63AF"/>
    <w:rsid w:val="008F6E1E"/>
    <w:rsid w:val="008F6F6D"/>
    <w:rsid w:val="008F71CA"/>
    <w:rsid w:val="008F78C4"/>
    <w:rsid w:val="00901192"/>
    <w:rsid w:val="00901715"/>
    <w:rsid w:val="00902A64"/>
    <w:rsid w:val="00902D67"/>
    <w:rsid w:val="009035F2"/>
    <w:rsid w:val="00904EC2"/>
    <w:rsid w:val="00905387"/>
    <w:rsid w:val="00906A62"/>
    <w:rsid w:val="00906B2C"/>
    <w:rsid w:val="00907497"/>
    <w:rsid w:val="00911BDD"/>
    <w:rsid w:val="00913421"/>
    <w:rsid w:val="00913527"/>
    <w:rsid w:val="009138B5"/>
    <w:rsid w:val="00913D06"/>
    <w:rsid w:val="00914096"/>
    <w:rsid w:val="00915A51"/>
    <w:rsid w:val="00915B48"/>
    <w:rsid w:val="00916072"/>
    <w:rsid w:val="009168E9"/>
    <w:rsid w:val="00916F31"/>
    <w:rsid w:val="00917076"/>
    <w:rsid w:val="009174C8"/>
    <w:rsid w:val="00920248"/>
    <w:rsid w:val="009208FC"/>
    <w:rsid w:val="00921309"/>
    <w:rsid w:val="00922780"/>
    <w:rsid w:val="00922BAC"/>
    <w:rsid w:val="00923B07"/>
    <w:rsid w:val="0092523C"/>
    <w:rsid w:val="009252CA"/>
    <w:rsid w:val="009253E3"/>
    <w:rsid w:val="009258D5"/>
    <w:rsid w:val="009263B3"/>
    <w:rsid w:val="00926585"/>
    <w:rsid w:val="00926A41"/>
    <w:rsid w:val="0092718A"/>
    <w:rsid w:val="00927627"/>
    <w:rsid w:val="009277C7"/>
    <w:rsid w:val="0092798D"/>
    <w:rsid w:val="009302E8"/>
    <w:rsid w:val="009307B1"/>
    <w:rsid w:val="00931B62"/>
    <w:rsid w:val="00931F47"/>
    <w:rsid w:val="00931FDD"/>
    <w:rsid w:val="00932E25"/>
    <w:rsid w:val="0093413F"/>
    <w:rsid w:val="009344FC"/>
    <w:rsid w:val="00934771"/>
    <w:rsid w:val="00935082"/>
    <w:rsid w:val="0093526B"/>
    <w:rsid w:val="00935589"/>
    <w:rsid w:val="00935604"/>
    <w:rsid w:val="00935E96"/>
    <w:rsid w:val="009406D8"/>
    <w:rsid w:val="009409D3"/>
    <w:rsid w:val="00940B70"/>
    <w:rsid w:val="00940E1B"/>
    <w:rsid w:val="00942921"/>
    <w:rsid w:val="00944E23"/>
    <w:rsid w:val="0094502E"/>
    <w:rsid w:val="009450C5"/>
    <w:rsid w:val="0094545A"/>
    <w:rsid w:val="00946420"/>
    <w:rsid w:val="0094657E"/>
    <w:rsid w:val="00946E7D"/>
    <w:rsid w:val="0095003E"/>
    <w:rsid w:val="0095018E"/>
    <w:rsid w:val="00950C33"/>
    <w:rsid w:val="00950DA2"/>
    <w:rsid w:val="00951958"/>
    <w:rsid w:val="00951C21"/>
    <w:rsid w:val="00951CC4"/>
    <w:rsid w:val="00952104"/>
    <w:rsid w:val="00952CDA"/>
    <w:rsid w:val="00952F84"/>
    <w:rsid w:val="009531F6"/>
    <w:rsid w:val="00953621"/>
    <w:rsid w:val="0095395D"/>
    <w:rsid w:val="00953D72"/>
    <w:rsid w:val="00954EED"/>
    <w:rsid w:val="00955CB3"/>
    <w:rsid w:val="00955E20"/>
    <w:rsid w:val="0095712F"/>
    <w:rsid w:val="009575A1"/>
    <w:rsid w:val="00957D6B"/>
    <w:rsid w:val="009605C3"/>
    <w:rsid w:val="009606CD"/>
    <w:rsid w:val="00960CD0"/>
    <w:rsid w:val="00961E40"/>
    <w:rsid w:val="009621F4"/>
    <w:rsid w:val="00962954"/>
    <w:rsid w:val="00962D66"/>
    <w:rsid w:val="009634FF"/>
    <w:rsid w:val="009635F8"/>
    <w:rsid w:val="009635FF"/>
    <w:rsid w:val="00963E0D"/>
    <w:rsid w:val="009646F2"/>
    <w:rsid w:val="00966518"/>
    <w:rsid w:val="00966D61"/>
    <w:rsid w:val="00966EC8"/>
    <w:rsid w:val="00966FA9"/>
    <w:rsid w:val="009670B0"/>
    <w:rsid w:val="00970E73"/>
    <w:rsid w:val="00970F07"/>
    <w:rsid w:val="00971F05"/>
    <w:rsid w:val="00971FBA"/>
    <w:rsid w:val="009721F3"/>
    <w:rsid w:val="00972ADC"/>
    <w:rsid w:val="00972D46"/>
    <w:rsid w:val="00972F89"/>
    <w:rsid w:val="00976C90"/>
    <w:rsid w:val="009775F4"/>
    <w:rsid w:val="0097772F"/>
    <w:rsid w:val="009777B3"/>
    <w:rsid w:val="00977A4F"/>
    <w:rsid w:val="00981981"/>
    <w:rsid w:val="0098475E"/>
    <w:rsid w:val="00984846"/>
    <w:rsid w:val="00984B65"/>
    <w:rsid w:val="00985800"/>
    <w:rsid w:val="0098642D"/>
    <w:rsid w:val="0098652B"/>
    <w:rsid w:val="00986C61"/>
    <w:rsid w:val="00987170"/>
    <w:rsid w:val="009903CC"/>
    <w:rsid w:val="009911DF"/>
    <w:rsid w:val="0099235C"/>
    <w:rsid w:val="0099237D"/>
    <w:rsid w:val="00993658"/>
    <w:rsid w:val="00994518"/>
    <w:rsid w:val="0099529B"/>
    <w:rsid w:val="00995939"/>
    <w:rsid w:val="009972D5"/>
    <w:rsid w:val="009974CF"/>
    <w:rsid w:val="00997610"/>
    <w:rsid w:val="0099778D"/>
    <w:rsid w:val="009A0C4C"/>
    <w:rsid w:val="009A199F"/>
    <w:rsid w:val="009A25E3"/>
    <w:rsid w:val="009A28B0"/>
    <w:rsid w:val="009A3C88"/>
    <w:rsid w:val="009A426E"/>
    <w:rsid w:val="009A48F1"/>
    <w:rsid w:val="009A54A3"/>
    <w:rsid w:val="009A6114"/>
    <w:rsid w:val="009A6671"/>
    <w:rsid w:val="009A6E17"/>
    <w:rsid w:val="009A7DA8"/>
    <w:rsid w:val="009A7E5D"/>
    <w:rsid w:val="009B1E3F"/>
    <w:rsid w:val="009B2D99"/>
    <w:rsid w:val="009B2DE2"/>
    <w:rsid w:val="009B2EF0"/>
    <w:rsid w:val="009B34B8"/>
    <w:rsid w:val="009B34FB"/>
    <w:rsid w:val="009B4930"/>
    <w:rsid w:val="009B5159"/>
    <w:rsid w:val="009B63BB"/>
    <w:rsid w:val="009B6445"/>
    <w:rsid w:val="009B68A5"/>
    <w:rsid w:val="009B7667"/>
    <w:rsid w:val="009B79C6"/>
    <w:rsid w:val="009B79E7"/>
    <w:rsid w:val="009C0023"/>
    <w:rsid w:val="009C0BCB"/>
    <w:rsid w:val="009C1184"/>
    <w:rsid w:val="009C12B5"/>
    <w:rsid w:val="009C2120"/>
    <w:rsid w:val="009C2144"/>
    <w:rsid w:val="009C358E"/>
    <w:rsid w:val="009C3BC6"/>
    <w:rsid w:val="009C4AF0"/>
    <w:rsid w:val="009C5130"/>
    <w:rsid w:val="009C5577"/>
    <w:rsid w:val="009C6137"/>
    <w:rsid w:val="009C68C8"/>
    <w:rsid w:val="009C6986"/>
    <w:rsid w:val="009C6D12"/>
    <w:rsid w:val="009C7A9A"/>
    <w:rsid w:val="009C7DA4"/>
    <w:rsid w:val="009C7E54"/>
    <w:rsid w:val="009D02C0"/>
    <w:rsid w:val="009D095D"/>
    <w:rsid w:val="009D0AF7"/>
    <w:rsid w:val="009D0F89"/>
    <w:rsid w:val="009D27FC"/>
    <w:rsid w:val="009D2897"/>
    <w:rsid w:val="009D54D1"/>
    <w:rsid w:val="009D55EE"/>
    <w:rsid w:val="009D6058"/>
    <w:rsid w:val="009D6550"/>
    <w:rsid w:val="009D687F"/>
    <w:rsid w:val="009D6E8B"/>
    <w:rsid w:val="009D7178"/>
    <w:rsid w:val="009D7854"/>
    <w:rsid w:val="009D79CF"/>
    <w:rsid w:val="009E025E"/>
    <w:rsid w:val="009E0436"/>
    <w:rsid w:val="009E0F6E"/>
    <w:rsid w:val="009E1209"/>
    <w:rsid w:val="009E1815"/>
    <w:rsid w:val="009E2237"/>
    <w:rsid w:val="009E23AA"/>
    <w:rsid w:val="009E2836"/>
    <w:rsid w:val="009E4DE9"/>
    <w:rsid w:val="009E53DF"/>
    <w:rsid w:val="009E543E"/>
    <w:rsid w:val="009E612E"/>
    <w:rsid w:val="009E6772"/>
    <w:rsid w:val="009F0B29"/>
    <w:rsid w:val="009F30DD"/>
    <w:rsid w:val="009F31A7"/>
    <w:rsid w:val="009F537E"/>
    <w:rsid w:val="009F6D1F"/>
    <w:rsid w:val="009F6D9E"/>
    <w:rsid w:val="009F7439"/>
    <w:rsid w:val="00A00610"/>
    <w:rsid w:val="00A01235"/>
    <w:rsid w:val="00A01532"/>
    <w:rsid w:val="00A01865"/>
    <w:rsid w:val="00A01CFB"/>
    <w:rsid w:val="00A02063"/>
    <w:rsid w:val="00A021AC"/>
    <w:rsid w:val="00A04E22"/>
    <w:rsid w:val="00A053A0"/>
    <w:rsid w:val="00A053EF"/>
    <w:rsid w:val="00A05825"/>
    <w:rsid w:val="00A05A32"/>
    <w:rsid w:val="00A05B9D"/>
    <w:rsid w:val="00A05D72"/>
    <w:rsid w:val="00A05D91"/>
    <w:rsid w:val="00A061F3"/>
    <w:rsid w:val="00A06CC6"/>
    <w:rsid w:val="00A077B9"/>
    <w:rsid w:val="00A07BFB"/>
    <w:rsid w:val="00A07CE8"/>
    <w:rsid w:val="00A10AAB"/>
    <w:rsid w:val="00A10C6E"/>
    <w:rsid w:val="00A11143"/>
    <w:rsid w:val="00A12709"/>
    <w:rsid w:val="00A12F42"/>
    <w:rsid w:val="00A13964"/>
    <w:rsid w:val="00A15521"/>
    <w:rsid w:val="00A15641"/>
    <w:rsid w:val="00A1571D"/>
    <w:rsid w:val="00A1624B"/>
    <w:rsid w:val="00A165C3"/>
    <w:rsid w:val="00A16BB4"/>
    <w:rsid w:val="00A20B62"/>
    <w:rsid w:val="00A20EA2"/>
    <w:rsid w:val="00A21377"/>
    <w:rsid w:val="00A218E1"/>
    <w:rsid w:val="00A2247F"/>
    <w:rsid w:val="00A23DAC"/>
    <w:rsid w:val="00A23EF4"/>
    <w:rsid w:val="00A275A5"/>
    <w:rsid w:val="00A2762B"/>
    <w:rsid w:val="00A302AD"/>
    <w:rsid w:val="00A307E8"/>
    <w:rsid w:val="00A30B2D"/>
    <w:rsid w:val="00A30EB7"/>
    <w:rsid w:val="00A31C3B"/>
    <w:rsid w:val="00A31CE8"/>
    <w:rsid w:val="00A325FF"/>
    <w:rsid w:val="00A3289B"/>
    <w:rsid w:val="00A33AF0"/>
    <w:rsid w:val="00A3433F"/>
    <w:rsid w:val="00A345CE"/>
    <w:rsid w:val="00A34AA9"/>
    <w:rsid w:val="00A34CDD"/>
    <w:rsid w:val="00A35851"/>
    <w:rsid w:val="00A40D13"/>
    <w:rsid w:val="00A41083"/>
    <w:rsid w:val="00A41297"/>
    <w:rsid w:val="00A420C9"/>
    <w:rsid w:val="00A42230"/>
    <w:rsid w:val="00A429A9"/>
    <w:rsid w:val="00A42B12"/>
    <w:rsid w:val="00A43795"/>
    <w:rsid w:val="00A438C4"/>
    <w:rsid w:val="00A44939"/>
    <w:rsid w:val="00A449B3"/>
    <w:rsid w:val="00A455B6"/>
    <w:rsid w:val="00A46732"/>
    <w:rsid w:val="00A46E7E"/>
    <w:rsid w:val="00A4743B"/>
    <w:rsid w:val="00A47966"/>
    <w:rsid w:val="00A47D71"/>
    <w:rsid w:val="00A47E42"/>
    <w:rsid w:val="00A50083"/>
    <w:rsid w:val="00A503AA"/>
    <w:rsid w:val="00A51117"/>
    <w:rsid w:val="00A51478"/>
    <w:rsid w:val="00A51532"/>
    <w:rsid w:val="00A51788"/>
    <w:rsid w:val="00A51847"/>
    <w:rsid w:val="00A51F4A"/>
    <w:rsid w:val="00A5273F"/>
    <w:rsid w:val="00A531C0"/>
    <w:rsid w:val="00A53CDB"/>
    <w:rsid w:val="00A53E36"/>
    <w:rsid w:val="00A54052"/>
    <w:rsid w:val="00A570F5"/>
    <w:rsid w:val="00A571DA"/>
    <w:rsid w:val="00A57B4C"/>
    <w:rsid w:val="00A60B96"/>
    <w:rsid w:val="00A60D9D"/>
    <w:rsid w:val="00A60FEC"/>
    <w:rsid w:val="00A61574"/>
    <w:rsid w:val="00A61B89"/>
    <w:rsid w:val="00A62020"/>
    <w:rsid w:val="00A621F9"/>
    <w:rsid w:val="00A6224D"/>
    <w:rsid w:val="00A6317D"/>
    <w:rsid w:val="00A63AEC"/>
    <w:rsid w:val="00A64393"/>
    <w:rsid w:val="00A64647"/>
    <w:rsid w:val="00A64B0A"/>
    <w:rsid w:val="00A66962"/>
    <w:rsid w:val="00A66F6D"/>
    <w:rsid w:val="00A70AA6"/>
    <w:rsid w:val="00A71A99"/>
    <w:rsid w:val="00A71EF8"/>
    <w:rsid w:val="00A7204A"/>
    <w:rsid w:val="00A73BC1"/>
    <w:rsid w:val="00A755F6"/>
    <w:rsid w:val="00A75BFB"/>
    <w:rsid w:val="00A76585"/>
    <w:rsid w:val="00A76C0F"/>
    <w:rsid w:val="00A76EE7"/>
    <w:rsid w:val="00A806D6"/>
    <w:rsid w:val="00A807B2"/>
    <w:rsid w:val="00A80887"/>
    <w:rsid w:val="00A80AC0"/>
    <w:rsid w:val="00A80BB7"/>
    <w:rsid w:val="00A8171C"/>
    <w:rsid w:val="00A81835"/>
    <w:rsid w:val="00A81E83"/>
    <w:rsid w:val="00A81EB1"/>
    <w:rsid w:val="00A82378"/>
    <w:rsid w:val="00A82924"/>
    <w:rsid w:val="00A82D11"/>
    <w:rsid w:val="00A83C47"/>
    <w:rsid w:val="00A84268"/>
    <w:rsid w:val="00A844C4"/>
    <w:rsid w:val="00A8467C"/>
    <w:rsid w:val="00A84EA9"/>
    <w:rsid w:val="00A850F2"/>
    <w:rsid w:val="00A86557"/>
    <w:rsid w:val="00A86B64"/>
    <w:rsid w:val="00A86F5F"/>
    <w:rsid w:val="00A87B37"/>
    <w:rsid w:val="00A87BB8"/>
    <w:rsid w:val="00A87E52"/>
    <w:rsid w:val="00A90359"/>
    <w:rsid w:val="00A9039D"/>
    <w:rsid w:val="00A921CD"/>
    <w:rsid w:val="00A922A2"/>
    <w:rsid w:val="00A9248D"/>
    <w:rsid w:val="00A926FE"/>
    <w:rsid w:val="00A92F4F"/>
    <w:rsid w:val="00A93212"/>
    <w:rsid w:val="00A93A43"/>
    <w:rsid w:val="00A94970"/>
    <w:rsid w:val="00A954B6"/>
    <w:rsid w:val="00A95CBB"/>
    <w:rsid w:val="00A9676F"/>
    <w:rsid w:val="00A969E9"/>
    <w:rsid w:val="00A970EF"/>
    <w:rsid w:val="00A97537"/>
    <w:rsid w:val="00A97C10"/>
    <w:rsid w:val="00AA05C4"/>
    <w:rsid w:val="00AA1BDA"/>
    <w:rsid w:val="00AA1CE7"/>
    <w:rsid w:val="00AA37BB"/>
    <w:rsid w:val="00AA3986"/>
    <w:rsid w:val="00AA39DF"/>
    <w:rsid w:val="00AA4AE9"/>
    <w:rsid w:val="00AA685A"/>
    <w:rsid w:val="00AA688E"/>
    <w:rsid w:val="00AA760C"/>
    <w:rsid w:val="00AB0844"/>
    <w:rsid w:val="00AB1D5E"/>
    <w:rsid w:val="00AB1FD7"/>
    <w:rsid w:val="00AB2573"/>
    <w:rsid w:val="00AB4DB4"/>
    <w:rsid w:val="00AB502C"/>
    <w:rsid w:val="00AB5059"/>
    <w:rsid w:val="00AB51D8"/>
    <w:rsid w:val="00AB55C7"/>
    <w:rsid w:val="00AB5BBA"/>
    <w:rsid w:val="00AB65BF"/>
    <w:rsid w:val="00AB66B3"/>
    <w:rsid w:val="00AB6E3D"/>
    <w:rsid w:val="00AC0599"/>
    <w:rsid w:val="00AC14BF"/>
    <w:rsid w:val="00AC1FA1"/>
    <w:rsid w:val="00AC20BB"/>
    <w:rsid w:val="00AC2356"/>
    <w:rsid w:val="00AC31B5"/>
    <w:rsid w:val="00AC3222"/>
    <w:rsid w:val="00AC4AB9"/>
    <w:rsid w:val="00AC5309"/>
    <w:rsid w:val="00AC5C9F"/>
    <w:rsid w:val="00AC6439"/>
    <w:rsid w:val="00AC7664"/>
    <w:rsid w:val="00AC7BE8"/>
    <w:rsid w:val="00AD0017"/>
    <w:rsid w:val="00AD121A"/>
    <w:rsid w:val="00AD1994"/>
    <w:rsid w:val="00AD23B8"/>
    <w:rsid w:val="00AD29EF"/>
    <w:rsid w:val="00AD2D85"/>
    <w:rsid w:val="00AD2EF1"/>
    <w:rsid w:val="00AD2F48"/>
    <w:rsid w:val="00AD308E"/>
    <w:rsid w:val="00AD347F"/>
    <w:rsid w:val="00AD3AE1"/>
    <w:rsid w:val="00AD4775"/>
    <w:rsid w:val="00AD54E2"/>
    <w:rsid w:val="00AD5983"/>
    <w:rsid w:val="00AD6166"/>
    <w:rsid w:val="00AE0254"/>
    <w:rsid w:val="00AE04C7"/>
    <w:rsid w:val="00AE08B6"/>
    <w:rsid w:val="00AE14D4"/>
    <w:rsid w:val="00AE2A29"/>
    <w:rsid w:val="00AE2DE8"/>
    <w:rsid w:val="00AE30EB"/>
    <w:rsid w:val="00AE416D"/>
    <w:rsid w:val="00AE4BE7"/>
    <w:rsid w:val="00AE4C16"/>
    <w:rsid w:val="00AE5602"/>
    <w:rsid w:val="00AE5A49"/>
    <w:rsid w:val="00AE667D"/>
    <w:rsid w:val="00AE66C8"/>
    <w:rsid w:val="00AE709C"/>
    <w:rsid w:val="00AE7202"/>
    <w:rsid w:val="00AE7D04"/>
    <w:rsid w:val="00AE7EBD"/>
    <w:rsid w:val="00AF0060"/>
    <w:rsid w:val="00AF120C"/>
    <w:rsid w:val="00AF2847"/>
    <w:rsid w:val="00AF28C6"/>
    <w:rsid w:val="00AF4420"/>
    <w:rsid w:val="00AF46EB"/>
    <w:rsid w:val="00AF4BBB"/>
    <w:rsid w:val="00AF4E41"/>
    <w:rsid w:val="00AF4EF6"/>
    <w:rsid w:val="00AF5EDF"/>
    <w:rsid w:val="00AF6B5C"/>
    <w:rsid w:val="00B00820"/>
    <w:rsid w:val="00B01CFB"/>
    <w:rsid w:val="00B03FC9"/>
    <w:rsid w:val="00B0415F"/>
    <w:rsid w:val="00B0419B"/>
    <w:rsid w:val="00B049C9"/>
    <w:rsid w:val="00B04A5C"/>
    <w:rsid w:val="00B0535C"/>
    <w:rsid w:val="00B06261"/>
    <w:rsid w:val="00B06804"/>
    <w:rsid w:val="00B07AE1"/>
    <w:rsid w:val="00B1055D"/>
    <w:rsid w:val="00B1089A"/>
    <w:rsid w:val="00B11088"/>
    <w:rsid w:val="00B1204E"/>
    <w:rsid w:val="00B12608"/>
    <w:rsid w:val="00B12919"/>
    <w:rsid w:val="00B136C7"/>
    <w:rsid w:val="00B1386A"/>
    <w:rsid w:val="00B15B4C"/>
    <w:rsid w:val="00B15CB0"/>
    <w:rsid w:val="00B1615E"/>
    <w:rsid w:val="00B16FBA"/>
    <w:rsid w:val="00B17327"/>
    <w:rsid w:val="00B17A02"/>
    <w:rsid w:val="00B17A1E"/>
    <w:rsid w:val="00B17A3A"/>
    <w:rsid w:val="00B17C00"/>
    <w:rsid w:val="00B20AFA"/>
    <w:rsid w:val="00B211B4"/>
    <w:rsid w:val="00B211B6"/>
    <w:rsid w:val="00B21B56"/>
    <w:rsid w:val="00B221CF"/>
    <w:rsid w:val="00B22666"/>
    <w:rsid w:val="00B2272F"/>
    <w:rsid w:val="00B23638"/>
    <w:rsid w:val="00B2370C"/>
    <w:rsid w:val="00B23A80"/>
    <w:rsid w:val="00B242D8"/>
    <w:rsid w:val="00B243FB"/>
    <w:rsid w:val="00B24690"/>
    <w:rsid w:val="00B25172"/>
    <w:rsid w:val="00B253A9"/>
    <w:rsid w:val="00B27055"/>
    <w:rsid w:val="00B2720E"/>
    <w:rsid w:val="00B2740A"/>
    <w:rsid w:val="00B2743B"/>
    <w:rsid w:val="00B305E4"/>
    <w:rsid w:val="00B33451"/>
    <w:rsid w:val="00B33AE8"/>
    <w:rsid w:val="00B33F1E"/>
    <w:rsid w:val="00B352AD"/>
    <w:rsid w:val="00B35AC5"/>
    <w:rsid w:val="00B35C7B"/>
    <w:rsid w:val="00B40C01"/>
    <w:rsid w:val="00B410AB"/>
    <w:rsid w:val="00B41A44"/>
    <w:rsid w:val="00B41ADA"/>
    <w:rsid w:val="00B426D9"/>
    <w:rsid w:val="00B42970"/>
    <w:rsid w:val="00B42A90"/>
    <w:rsid w:val="00B43001"/>
    <w:rsid w:val="00B43392"/>
    <w:rsid w:val="00B435C9"/>
    <w:rsid w:val="00B43AA0"/>
    <w:rsid w:val="00B43ADD"/>
    <w:rsid w:val="00B4402B"/>
    <w:rsid w:val="00B44E9E"/>
    <w:rsid w:val="00B44EB2"/>
    <w:rsid w:val="00B450D5"/>
    <w:rsid w:val="00B45135"/>
    <w:rsid w:val="00B45261"/>
    <w:rsid w:val="00B46117"/>
    <w:rsid w:val="00B46C4F"/>
    <w:rsid w:val="00B475F0"/>
    <w:rsid w:val="00B47BF9"/>
    <w:rsid w:val="00B47D91"/>
    <w:rsid w:val="00B50CD3"/>
    <w:rsid w:val="00B50FBF"/>
    <w:rsid w:val="00B51253"/>
    <w:rsid w:val="00B513D5"/>
    <w:rsid w:val="00B5168A"/>
    <w:rsid w:val="00B5176C"/>
    <w:rsid w:val="00B518AA"/>
    <w:rsid w:val="00B51E56"/>
    <w:rsid w:val="00B549B0"/>
    <w:rsid w:val="00B55123"/>
    <w:rsid w:val="00B55609"/>
    <w:rsid w:val="00B5598C"/>
    <w:rsid w:val="00B5741C"/>
    <w:rsid w:val="00B57670"/>
    <w:rsid w:val="00B57AB3"/>
    <w:rsid w:val="00B57AE6"/>
    <w:rsid w:val="00B6006A"/>
    <w:rsid w:val="00B60499"/>
    <w:rsid w:val="00B6052B"/>
    <w:rsid w:val="00B6063F"/>
    <w:rsid w:val="00B606A9"/>
    <w:rsid w:val="00B6086F"/>
    <w:rsid w:val="00B60BEA"/>
    <w:rsid w:val="00B6163D"/>
    <w:rsid w:val="00B62348"/>
    <w:rsid w:val="00B62928"/>
    <w:rsid w:val="00B62C3A"/>
    <w:rsid w:val="00B62D1A"/>
    <w:rsid w:val="00B631A9"/>
    <w:rsid w:val="00B631ED"/>
    <w:rsid w:val="00B6327E"/>
    <w:rsid w:val="00B642CA"/>
    <w:rsid w:val="00B64D46"/>
    <w:rsid w:val="00B65A10"/>
    <w:rsid w:val="00B65B4A"/>
    <w:rsid w:val="00B660A6"/>
    <w:rsid w:val="00B66E96"/>
    <w:rsid w:val="00B67232"/>
    <w:rsid w:val="00B67304"/>
    <w:rsid w:val="00B71364"/>
    <w:rsid w:val="00B72DE2"/>
    <w:rsid w:val="00B73CA0"/>
    <w:rsid w:val="00B75926"/>
    <w:rsid w:val="00B75E6B"/>
    <w:rsid w:val="00B75E9A"/>
    <w:rsid w:val="00B76188"/>
    <w:rsid w:val="00B765CA"/>
    <w:rsid w:val="00B766C0"/>
    <w:rsid w:val="00B76852"/>
    <w:rsid w:val="00B76BA2"/>
    <w:rsid w:val="00B76EF6"/>
    <w:rsid w:val="00B77919"/>
    <w:rsid w:val="00B801E3"/>
    <w:rsid w:val="00B80BFA"/>
    <w:rsid w:val="00B81C39"/>
    <w:rsid w:val="00B82478"/>
    <w:rsid w:val="00B8247C"/>
    <w:rsid w:val="00B82483"/>
    <w:rsid w:val="00B82530"/>
    <w:rsid w:val="00B829DA"/>
    <w:rsid w:val="00B82D86"/>
    <w:rsid w:val="00B82F09"/>
    <w:rsid w:val="00B83120"/>
    <w:rsid w:val="00B831D1"/>
    <w:rsid w:val="00B83BD8"/>
    <w:rsid w:val="00B83CF8"/>
    <w:rsid w:val="00B84684"/>
    <w:rsid w:val="00B84A5E"/>
    <w:rsid w:val="00B84AC3"/>
    <w:rsid w:val="00B851CF"/>
    <w:rsid w:val="00B8626D"/>
    <w:rsid w:val="00B8673D"/>
    <w:rsid w:val="00B87FE0"/>
    <w:rsid w:val="00B9175C"/>
    <w:rsid w:val="00B91959"/>
    <w:rsid w:val="00B91D31"/>
    <w:rsid w:val="00B931AB"/>
    <w:rsid w:val="00B93517"/>
    <w:rsid w:val="00B93FC8"/>
    <w:rsid w:val="00B94434"/>
    <w:rsid w:val="00B94D3A"/>
    <w:rsid w:val="00B95370"/>
    <w:rsid w:val="00B9675A"/>
    <w:rsid w:val="00B96BAA"/>
    <w:rsid w:val="00B973DC"/>
    <w:rsid w:val="00B97852"/>
    <w:rsid w:val="00B97862"/>
    <w:rsid w:val="00B97B30"/>
    <w:rsid w:val="00BA00EA"/>
    <w:rsid w:val="00BA0473"/>
    <w:rsid w:val="00BA08B1"/>
    <w:rsid w:val="00BA0CB9"/>
    <w:rsid w:val="00BA10F1"/>
    <w:rsid w:val="00BA12CD"/>
    <w:rsid w:val="00BA1E54"/>
    <w:rsid w:val="00BA1ED9"/>
    <w:rsid w:val="00BA2BE0"/>
    <w:rsid w:val="00BA3B17"/>
    <w:rsid w:val="00BA3E13"/>
    <w:rsid w:val="00BA4C6F"/>
    <w:rsid w:val="00BA5D06"/>
    <w:rsid w:val="00BA6487"/>
    <w:rsid w:val="00BA657D"/>
    <w:rsid w:val="00BA6BD5"/>
    <w:rsid w:val="00BA6DF9"/>
    <w:rsid w:val="00BA7577"/>
    <w:rsid w:val="00BB02EA"/>
    <w:rsid w:val="00BB0F57"/>
    <w:rsid w:val="00BB18A0"/>
    <w:rsid w:val="00BB1974"/>
    <w:rsid w:val="00BB430F"/>
    <w:rsid w:val="00BB495C"/>
    <w:rsid w:val="00BB4C15"/>
    <w:rsid w:val="00BB538A"/>
    <w:rsid w:val="00BB5BEC"/>
    <w:rsid w:val="00BB6B2B"/>
    <w:rsid w:val="00BB6F17"/>
    <w:rsid w:val="00BC028A"/>
    <w:rsid w:val="00BC046F"/>
    <w:rsid w:val="00BC1490"/>
    <w:rsid w:val="00BC1631"/>
    <w:rsid w:val="00BC26FD"/>
    <w:rsid w:val="00BC2AAC"/>
    <w:rsid w:val="00BC2EF3"/>
    <w:rsid w:val="00BC3CD2"/>
    <w:rsid w:val="00BC54D6"/>
    <w:rsid w:val="00BC5CDC"/>
    <w:rsid w:val="00BC63F7"/>
    <w:rsid w:val="00BC65B9"/>
    <w:rsid w:val="00BC6987"/>
    <w:rsid w:val="00BC6A36"/>
    <w:rsid w:val="00BC6B16"/>
    <w:rsid w:val="00BC75C6"/>
    <w:rsid w:val="00BC7E65"/>
    <w:rsid w:val="00BC7FF4"/>
    <w:rsid w:val="00BD0190"/>
    <w:rsid w:val="00BD0550"/>
    <w:rsid w:val="00BD05C6"/>
    <w:rsid w:val="00BD1E21"/>
    <w:rsid w:val="00BD2F69"/>
    <w:rsid w:val="00BD3029"/>
    <w:rsid w:val="00BD34D8"/>
    <w:rsid w:val="00BD3809"/>
    <w:rsid w:val="00BD4969"/>
    <w:rsid w:val="00BD5EBB"/>
    <w:rsid w:val="00BD64D4"/>
    <w:rsid w:val="00BD6733"/>
    <w:rsid w:val="00BD6A53"/>
    <w:rsid w:val="00BD6B0C"/>
    <w:rsid w:val="00BD6BB4"/>
    <w:rsid w:val="00BD7604"/>
    <w:rsid w:val="00BD760E"/>
    <w:rsid w:val="00BD797F"/>
    <w:rsid w:val="00BD79DD"/>
    <w:rsid w:val="00BE04A9"/>
    <w:rsid w:val="00BE06BB"/>
    <w:rsid w:val="00BE0A65"/>
    <w:rsid w:val="00BE0B72"/>
    <w:rsid w:val="00BE1071"/>
    <w:rsid w:val="00BE1357"/>
    <w:rsid w:val="00BE14D3"/>
    <w:rsid w:val="00BE19A4"/>
    <w:rsid w:val="00BE24EA"/>
    <w:rsid w:val="00BE2960"/>
    <w:rsid w:val="00BE2A8F"/>
    <w:rsid w:val="00BE32C1"/>
    <w:rsid w:val="00BE43C0"/>
    <w:rsid w:val="00BE4513"/>
    <w:rsid w:val="00BE498A"/>
    <w:rsid w:val="00BE54F0"/>
    <w:rsid w:val="00BE5857"/>
    <w:rsid w:val="00BE5D5D"/>
    <w:rsid w:val="00BE63F6"/>
    <w:rsid w:val="00BE6E9A"/>
    <w:rsid w:val="00BE6EC9"/>
    <w:rsid w:val="00BE7A6D"/>
    <w:rsid w:val="00BE7BFB"/>
    <w:rsid w:val="00BF0D2D"/>
    <w:rsid w:val="00BF18F6"/>
    <w:rsid w:val="00BF1EC9"/>
    <w:rsid w:val="00BF2698"/>
    <w:rsid w:val="00BF2838"/>
    <w:rsid w:val="00BF39F8"/>
    <w:rsid w:val="00BF3D20"/>
    <w:rsid w:val="00BF5CB9"/>
    <w:rsid w:val="00BF6834"/>
    <w:rsid w:val="00BF69BC"/>
    <w:rsid w:val="00BF6E4A"/>
    <w:rsid w:val="00BF74FC"/>
    <w:rsid w:val="00BF777B"/>
    <w:rsid w:val="00BF7D9E"/>
    <w:rsid w:val="00C000F2"/>
    <w:rsid w:val="00C00447"/>
    <w:rsid w:val="00C0049C"/>
    <w:rsid w:val="00C00F51"/>
    <w:rsid w:val="00C011B9"/>
    <w:rsid w:val="00C023A0"/>
    <w:rsid w:val="00C024A6"/>
    <w:rsid w:val="00C0300E"/>
    <w:rsid w:val="00C0348E"/>
    <w:rsid w:val="00C03B6F"/>
    <w:rsid w:val="00C04521"/>
    <w:rsid w:val="00C04E83"/>
    <w:rsid w:val="00C057BE"/>
    <w:rsid w:val="00C0676C"/>
    <w:rsid w:val="00C071EA"/>
    <w:rsid w:val="00C07443"/>
    <w:rsid w:val="00C1041E"/>
    <w:rsid w:val="00C10B42"/>
    <w:rsid w:val="00C14AD2"/>
    <w:rsid w:val="00C14C7F"/>
    <w:rsid w:val="00C1653B"/>
    <w:rsid w:val="00C16A21"/>
    <w:rsid w:val="00C16AB7"/>
    <w:rsid w:val="00C16EA0"/>
    <w:rsid w:val="00C17D19"/>
    <w:rsid w:val="00C204A5"/>
    <w:rsid w:val="00C20919"/>
    <w:rsid w:val="00C221F4"/>
    <w:rsid w:val="00C225F7"/>
    <w:rsid w:val="00C2276A"/>
    <w:rsid w:val="00C22A47"/>
    <w:rsid w:val="00C22D72"/>
    <w:rsid w:val="00C231D6"/>
    <w:rsid w:val="00C23D64"/>
    <w:rsid w:val="00C23EA0"/>
    <w:rsid w:val="00C2577A"/>
    <w:rsid w:val="00C2653D"/>
    <w:rsid w:val="00C26925"/>
    <w:rsid w:val="00C30B16"/>
    <w:rsid w:val="00C31789"/>
    <w:rsid w:val="00C31A96"/>
    <w:rsid w:val="00C31F32"/>
    <w:rsid w:val="00C32CD7"/>
    <w:rsid w:val="00C33811"/>
    <w:rsid w:val="00C340C1"/>
    <w:rsid w:val="00C34B26"/>
    <w:rsid w:val="00C3548B"/>
    <w:rsid w:val="00C358A6"/>
    <w:rsid w:val="00C35A4C"/>
    <w:rsid w:val="00C35C1F"/>
    <w:rsid w:val="00C35E36"/>
    <w:rsid w:val="00C362E2"/>
    <w:rsid w:val="00C36A8E"/>
    <w:rsid w:val="00C36C6A"/>
    <w:rsid w:val="00C36FF6"/>
    <w:rsid w:val="00C37515"/>
    <w:rsid w:val="00C37A4D"/>
    <w:rsid w:val="00C37EC2"/>
    <w:rsid w:val="00C41453"/>
    <w:rsid w:val="00C41CE3"/>
    <w:rsid w:val="00C41D54"/>
    <w:rsid w:val="00C429BB"/>
    <w:rsid w:val="00C430E5"/>
    <w:rsid w:val="00C43E8A"/>
    <w:rsid w:val="00C44BA2"/>
    <w:rsid w:val="00C44C26"/>
    <w:rsid w:val="00C44DE9"/>
    <w:rsid w:val="00C46284"/>
    <w:rsid w:val="00C466F8"/>
    <w:rsid w:val="00C46EB3"/>
    <w:rsid w:val="00C47B73"/>
    <w:rsid w:val="00C47B86"/>
    <w:rsid w:val="00C50AC8"/>
    <w:rsid w:val="00C50CAA"/>
    <w:rsid w:val="00C511BC"/>
    <w:rsid w:val="00C5194D"/>
    <w:rsid w:val="00C5197D"/>
    <w:rsid w:val="00C51D6B"/>
    <w:rsid w:val="00C51EB4"/>
    <w:rsid w:val="00C5240C"/>
    <w:rsid w:val="00C52584"/>
    <w:rsid w:val="00C528AB"/>
    <w:rsid w:val="00C53016"/>
    <w:rsid w:val="00C53BC1"/>
    <w:rsid w:val="00C54D63"/>
    <w:rsid w:val="00C54F32"/>
    <w:rsid w:val="00C55034"/>
    <w:rsid w:val="00C55AAF"/>
    <w:rsid w:val="00C55F2D"/>
    <w:rsid w:val="00C57747"/>
    <w:rsid w:val="00C57EC0"/>
    <w:rsid w:val="00C604E2"/>
    <w:rsid w:val="00C63127"/>
    <w:rsid w:val="00C64E75"/>
    <w:rsid w:val="00C66565"/>
    <w:rsid w:val="00C66B88"/>
    <w:rsid w:val="00C67E59"/>
    <w:rsid w:val="00C70265"/>
    <w:rsid w:val="00C704F3"/>
    <w:rsid w:val="00C708A8"/>
    <w:rsid w:val="00C709C5"/>
    <w:rsid w:val="00C70BBC"/>
    <w:rsid w:val="00C70DB9"/>
    <w:rsid w:val="00C71AB5"/>
    <w:rsid w:val="00C71AE9"/>
    <w:rsid w:val="00C72A45"/>
    <w:rsid w:val="00C73425"/>
    <w:rsid w:val="00C7345F"/>
    <w:rsid w:val="00C740A0"/>
    <w:rsid w:val="00C75343"/>
    <w:rsid w:val="00C75F78"/>
    <w:rsid w:val="00C769F4"/>
    <w:rsid w:val="00C7746A"/>
    <w:rsid w:val="00C77571"/>
    <w:rsid w:val="00C80644"/>
    <w:rsid w:val="00C80750"/>
    <w:rsid w:val="00C80F9A"/>
    <w:rsid w:val="00C810B6"/>
    <w:rsid w:val="00C82072"/>
    <w:rsid w:val="00C82092"/>
    <w:rsid w:val="00C8272E"/>
    <w:rsid w:val="00C8404E"/>
    <w:rsid w:val="00C84ACB"/>
    <w:rsid w:val="00C856FD"/>
    <w:rsid w:val="00C859B3"/>
    <w:rsid w:val="00C85E24"/>
    <w:rsid w:val="00C8603C"/>
    <w:rsid w:val="00C8686A"/>
    <w:rsid w:val="00C86D83"/>
    <w:rsid w:val="00C90C25"/>
    <w:rsid w:val="00C911A9"/>
    <w:rsid w:val="00C91D1F"/>
    <w:rsid w:val="00C96F49"/>
    <w:rsid w:val="00C9704E"/>
    <w:rsid w:val="00CA0147"/>
    <w:rsid w:val="00CA042A"/>
    <w:rsid w:val="00CA0A7C"/>
    <w:rsid w:val="00CA0C7C"/>
    <w:rsid w:val="00CA0D58"/>
    <w:rsid w:val="00CA10E6"/>
    <w:rsid w:val="00CA1C9B"/>
    <w:rsid w:val="00CA20D6"/>
    <w:rsid w:val="00CA2138"/>
    <w:rsid w:val="00CA214D"/>
    <w:rsid w:val="00CA2B91"/>
    <w:rsid w:val="00CA2BCF"/>
    <w:rsid w:val="00CA3AC4"/>
    <w:rsid w:val="00CA3E11"/>
    <w:rsid w:val="00CA4ECD"/>
    <w:rsid w:val="00CA55C6"/>
    <w:rsid w:val="00CA6C1A"/>
    <w:rsid w:val="00CA7737"/>
    <w:rsid w:val="00CB0BB4"/>
    <w:rsid w:val="00CB1181"/>
    <w:rsid w:val="00CB2662"/>
    <w:rsid w:val="00CB2AD3"/>
    <w:rsid w:val="00CB2BE0"/>
    <w:rsid w:val="00CB2D25"/>
    <w:rsid w:val="00CB399D"/>
    <w:rsid w:val="00CB3ACD"/>
    <w:rsid w:val="00CB3BD7"/>
    <w:rsid w:val="00CB5515"/>
    <w:rsid w:val="00CB6505"/>
    <w:rsid w:val="00CB7278"/>
    <w:rsid w:val="00CB73DF"/>
    <w:rsid w:val="00CB7845"/>
    <w:rsid w:val="00CB794C"/>
    <w:rsid w:val="00CB7C02"/>
    <w:rsid w:val="00CC0177"/>
    <w:rsid w:val="00CC0655"/>
    <w:rsid w:val="00CC130C"/>
    <w:rsid w:val="00CC2664"/>
    <w:rsid w:val="00CC27F0"/>
    <w:rsid w:val="00CC2882"/>
    <w:rsid w:val="00CC28A0"/>
    <w:rsid w:val="00CC2CD1"/>
    <w:rsid w:val="00CC307F"/>
    <w:rsid w:val="00CC4487"/>
    <w:rsid w:val="00CC4EAF"/>
    <w:rsid w:val="00CC523D"/>
    <w:rsid w:val="00CC5634"/>
    <w:rsid w:val="00CC5B72"/>
    <w:rsid w:val="00CC648D"/>
    <w:rsid w:val="00CC68D5"/>
    <w:rsid w:val="00CC76E0"/>
    <w:rsid w:val="00CC7B2D"/>
    <w:rsid w:val="00CC7F64"/>
    <w:rsid w:val="00CC7FAD"/>
    <w:rsid w:val="00CD011D"/>
    <w:rsid w:val="00CD05A9"/>
    <w:rsid w:val="00CD079B"/>
    <w:rsid w:val="00CD0984"/>
    <w:rsid w:val="00CD0B58"/>
    <w:rsid w:val="00CD0DFD"/>
    <w:rsid w:val="00CD1120"/>
    <w:rsid w:val="00CD18A5"/>
    <w:rsid w:val="00CD1CB2"/>
    <w:rsid w:val="00CD2612"/>
    <w:rsid w:val="00CD326B"/>
    <w:rsid w:val="00CD35CD"/>
    <w:rsid w:val="00CD3B9B"/>
    <w:rsid w:val="00CD475B"/>
    <w:rsid w:val="00CD48BC"/>
    <w:rsid w:val="00CD4D88"/>
    <w:rsid w:val="00CD5102"/>
    <w:rsid w:val="00CD6A7B"/>
    <w:rsid w:val="00CD70D2"/>
    <w:rsid w:val="00CE007A"/>
    <w:rsid w:val="00CE07F3"/>
    <w:rsid w:val="00CE0AEC"/>
    <w:rsid w:val="00CE0D32"/>
    <w:rsid w:val="00CE1230"/>
    <w:rsid w:val="00CE1362"/>
    <w:rsid w:val="00CE1884"/>
    <w:rsid w:val="00CE217B"/>
    <w:rsid w:val="00CE2652"/>
    <w:rsid w:val="00CE28F0"/>
    <w:rsid w:val="00CE2910"/>
    <w:rsid w:val="00CE2E82"/>
    <w:rsid w:val="00CE2EBB"/>
    <w:rsid w:val="00CE59DE"/>
    <w:rsid w:val="00CE6C3E"/>
    <w:rsid w:val="00CE6EF6"/>
    <w:rsid w:val="00CE7850"/>
    <w:rsid w:val="00CF07E7"/>
    <w:rsid w:val="00CF16EE"/>
    <w:rsid w:val="00CF19B3"/>
    <w:rsid w:val="00CF1C7F"/>
    <w:rsid w:val="00CF200E"/>
    <w:rsid w:val="00CF2D27"/>
    <w:rsid w:val="00CF2F4B"/>
    <w:rsid w:val="00CF4B52"/>
    <w:rsid w:val="00CF4BAB"/>
    <w:rsid w:val="00CF5410"/>
    <w:rsid w:val="00CF5653"/>
    <w:rsid w:val="00CF5C04"/>
    <w:rsid w:val="00CF5D86"/>
    <w:rsid w:val="00CF65BE"/>
    <w:rsid w:val="00CF66AC"/>
    <w:rsid w:val="00CF6986"/>
    <w:rsid w:val="00CF7EAD"/>
    <w:rsid w:val="00D00772"/>
    <w:rsid w:val="00D00909"/>
    <w:rsid w:val="00D011FD"/>
    <w:rsid w:val="00D0126F"/>
    <w:rsid w:val="00D012F1"/>
    <w:rsid w:val="00D016FE"/>
    <w:rsid w:val="00D01E2C"/>
    <w:rsid w:val="00D02105"/>
    <w:rsid w:val="00D02286"/>
    <w:rsid w:val="00D02B68"/>
    <w:rsid w:val="00D02CA9"/>
    <w:rsid w:val="00D02EE2"/>
    <w:rsid w:val="00D03743"/>
    <w:rsid w:val="00D03CFF"/>
    <w:rsid w:val="00D03F12"/>
    <w:rsid w:val="00D048DC"/>
    <w:rsid w:val="00D04B6E"/>
    <w:rsid w:val="00D0500B"/>
    <w:rsid w:val="00D057AE"/>
    <w:rsid w:val="00D05C6D"/>
    <w:rsid w:val="00D066B5"/>
    <w:rsid w:val="00D10384"/>
    <w:rsid w:val="00D10C0F"/>
    <w:rsid w:val="00D10DE3"/>
    <w:rsid w:val="00D110AE"/>
    <w:rsid w:val="00D13766"/>
    <w:rsid w:val="00D13A1E"/>
    <w:rsid w:val="00D14203"/>
    <w:rsid w:val="00D14359"/>
    <w:rsid w:val="00D17DE9"/>
    <w:rsid w:val="00D216A2"/>
    <w:rsid w:val="00D21A2E"/>
    <w:rsid w:val="00D21AD8"/>
    <w:rsid w:val="00D21BD5"/>
    <w:rsid w:val="00D23776"/>
    <w:rsid w:val="00D23D71"/>
    <w:rsid w:val="00D24522"/>
    <w:rsid w:val="00D24782"/>
    <w:rsid w:val="00D2480F"/>
    <w:rsid w:val="00D24EDE"/>
    <w:rsid w:val="00D257D8"/>
    <w:rsid w:val="00D26976"/>
    <w:rsid w:val="00D27923"/>
    <w:rsid w:val="00D27C08"/>
    <w:rsid w:val="00D27C89"/>
    <w:rsid w:val="00D308AF"/>
    <w:rsid w:val="00D30C75"/>
    <w:rsid w:val="00D31932"/>
    <w:rsid w:val="00D325AB"/>
    <w:rsid w:val="00D32605"/>
    <w:rsid w:val="00D3262D"/>
    <w:rsid w:val="00D331B4"/>
    <w:rsid w:val="00D334F1"/>
    <w:rsid w:val="00D35066"/>
    <w:rsid w:val="00D35207"/>
    <w:rsid w:val="00D35382"/>
    <w:rsid w:val="00D3549F"/>
    <w:rsid w:val="00D35850"/>
    <w:rsid w:val="00D35923"/>
    <w:rsid w:val="00D36823"/>
    <w:rsid w:val="00D37704"/>
    <w:rsid w:val="00D37832"/>
    <w:rsid w:val="00D37AC0"/>
    <w:rsid w:val="00D37CD0"/>
    <w:rsid w:val="00D37F20"/>
    <w:rsid w:val="00D4084B"/>
    <w:rsid w:val="00D408A3"/>
    <w:rsid w:val="00D413FD"/>
    <w:rsid w:val="00D414CD"/>
    <w:rsid w:val="00D41624"/>
    <w:rsid w:val="00D41D96"/>
    <w:rsid w:val="00D420D7"/>
    <w:rsid w:val="00D44027"/>
    <w:rsid w:val="00D44280"/>
    <w:rsid w:val="00D44F88"/>
    <w:rsid w:val="00D453F5"/>
    <w:rsid w:val="00D45DC1"/>
    <w:rsid w:val="00D45DC9"/>
    <w:rsid w:val="00D47699"/>
    <w:rsid w:val="00D4775F"/>
    <w:rsid w:val="00D478DB"/>
    <w:rsid w:val="00D47A4F"/>
    <w:rsid w:val="00D47ADF"/>
    <w:rsid w:val="00D500A9"/>
    <w:rsid w:val="00D500B7"/>
    <w:rsid w:val="00D5188B"/>
    <w:rsid w:val="00D523E9"/>
    <w:rsid w:val="00D52A2A"/>
    <w:rsid w:val="00D53FA1"/>
    <w:rsid w:val="00D53FC0"/>
    <w:rsid w:val="00D54D76"/>
    <w:rsid w:val="00D55E65"/>
    <w:rsid w:val="00D56311"/>
    <w:rsid w:val="00D56D8A"/>
    <w:rsid w:val="00D57561"/>
    <w:rsid w:val="00D60AB4"/>
    <w:rsid w:val="00D61391"/>
    <w:rsid w:val="00D61651"/>
    <w:rsid w:val="00D619D3"/>
    <w:rsid w:val="00D622AD"/>
    <w:rsid w:val="00D63100"/>
    <w:rsid w:val="00D64630"/>
    <w:rsid w:val="00D64812"/>
    <w:rsid w:val="00D648F4"/>
    <w:rsid w:val="00D64EC8"/>
    <w:rsid w:val="00D671F7"/>
    <w:rsid w:val="00D673F8"/>
    <w:rsid w:val="00D675C2"/>
    <w:rsid w:val="00D676BE"/>
    <w:rsid w:val="00D678DD"/>
    <w:rsid w:val="00D708DF"/>
    <w:rsid w:val="00D70F24"/>
    <w:rsid w:val="00D71678"/>
    <w:rsid w:val="00D72AC9"/>
    <w:rsid w:val="00D72BCA"/>
    <w:rsid w:val="00D73364"/>
    <w:rsid w:val="00D7386B"/>
    <w:rsid w:val="00D73C3C"/>
    <w:rsid w:val="00D73CF4"/>
    <w:rsid w:val="00D7420C"/>
    <w:rsid w:val="00D7440E"/>
    <w:rsid w:val="00D74526"/>
    <w:rsid w:val="00D74F10"/>
    <w:rsid w:val="00D75EAB"/>
    <w:rsid w:val="00D76353"/>
    <w:rsid w:val="00D76C4B"/>
    <w:rsid w:val="00D770B3"/>
    <w:rsid w:val="00D77303"/>
    <w:rsid w:val="00D77B60"/>
    <w:rsid w:val="00D809C2"/>
    <w:rsid w:val="00D809EF"/>
    <w:rsid w:val="00D811A9"/>
    <w:rsid w:val="00D817EB"/>
    <w:rsid w:val="00D81894"/>
    <w:rsid w:val="00D824D2"/>
    <w:rsid w:val="00D8276F"/>
    <w:rsid w:val="00D82CB1"/>
    <w:rsid w:val="00D83117"/>
    <w:rsid w:val="00D83B8C"/>
    <w:rsid w:val="00D83D3C"/>
    <w:rsid w:val="00D84A95"/>
    <w:rsid w:val="00D8542D"/>
    <w:rsid w:val="00D857F2"/>
    <w:rsid w:val="00D85B5F"/>
    <w:rsid w:val="00D86520"/>
    <w:rsid w:val="00D86BBB"/>
    <w:rsid w:val="00D870C5"/>
    <w:rsid w:val="00D872BC"/>
    <w:rsid w:val="00D91203"/>
    <w:rsid w:val="00D9131D"/>
    <w:rsid w:val="00D91FA7"/>
    <w:rsid w:val="00D922BB"/>
    <w:rsid w:val="00D92360"/>
    <w:rsid w:val="00D92725"/>
    <w:rsid w:val="00D92780"/>
    <w:rsid w:val="00D929B5"/>
    <w:rsid w:val="00D93D60"/>
    <w:rsid w:val="00D93EC6"/>
    <w:rsid w:val="00D9466B"/>
    <w:rsid w:val="00D965F0"/>
    <w:rsid w:val="00D96C5E"/>
    <w:rsid w:val="00D9779A"/>
    <w:rsid w:val="00D9781C"/>
    <w:rsid w:val="00D97E30"/>
    <w:rsid w:val="00DA09BF"/>
    <w:rsid w:val="00DA1233"/>
    <w:rsid w:val="00DA13DC"/>
    <w:rsid w:val="00DA144D"/>
    <w:rsid w:val="00DA1619"/>
    <w:rsid w:val="00DA167F"/>
    <w:rsid w:val="00DA2673"/>
    <w:rsid w:val="00DA33A9"/>
    <w:rsid w:val="00DA362A"/>
    <w:rsid w:val="00DA390D"/>
    <w:rsid w:val="00DA3A3A"/>
    <w:rsid w:val="00DA4013"/>
    <w:rsid w:val="00DA4DB5"/>
    <w:rsid w:val="00DA503D"/>
    <w:rsid w:val="00DA63C6"/>
    <w:rsid w:val="00DA65D8"/>
    <w:rsid w:val="00DA66A9"/>
    <w:rsid w:val="00DA6A2E"/>
    <w:rsid w:val="00DA6B7D"/>
    <w:rsid w:val="00DA7511"/>
    <w:rsid w:val="00DA7AAD"/>
    <w:rsid w:val="00DA7F13"/>
    <w:rsid w:val="00DB0413"/>
    <w:rsid w:val="00DB0769"/>
    <w:rsid w:val="00DB096C"/>
    <w:rsid w:val="00DB17D3"/>
    <w:rsid w:val="00DB1B74"/>
    <w:rsid w:val="00DB1E91"/>
    <w:rsid w:val="00DB1FB2"/>
    <w:rsid w:val="00DB2482"/>
    <w:rsid w:val="00DB2654"/>
    <w:rsid w:val="00DB27CC"/>
    <w:rsid w:val="00DB2A8A"/>
    <w:rsid w:val="00DB3571"/>
    <w:rsid w:val="00DB40F5"/>
    <w:rsid w:val="00DB434E"/>
    <w:rsid w:val="00DB45F6"/>
    <w:rsid w:val="00DB5170"/>
    <w:rsid w:val="00DB52AE"/>
    <w:rsid w:val="00DB5FE3"/>
    <w:rsid w:val="00DB639C"/>
    <w:rsid w:val="00DB6A8E"/>
    <w:rsid w:val="00DB734A"/>
    <w:rsid w:val="00DB7EED"/>
    <w:rsid w:val="00DC01C0"/>
    <w:rsid w:val="00DC0EBE"/>
    <w:rsid w:val="00DC0F51"/>
    <w:rsid w:val="00DC0F63"/>
    <w:rsid w:val="00DC0FA6"/>
    <w:rsid w:val="00DC1B39"/>
    <w:rsid w:val="00DC1DFC"/>
    <w:rsid w:val="00DC22B9"/>
    <w:rsid w:val="00DC2B3D"/>
    <w:rsid w:val="00DC3026"/>
    <w:rsid w:val="00DC37ED"/>
    <w:rsid w:val="00DC3A11"/>
    <w:rsid w:val="00DC3FB9"/>
    <w:rsid w:val="00DC43A2"/>
    <w:rsid w:val="00DC545F"/>
    <w:rsid w:val="00DC62ED"/>
    <w:rsid w:val="00DC70C7"/>
    <w:rsid w:val="00DC784D"/>
    <w:rsid w:val="00DC78C9"/>
    <w:rsid w:val="00DC7EAE"/>
    <w:rsid w:val="00DD0297"/>
    <w:rsid w:val="00DD0326"/>
    <w:rsid w:val="00DD0D19"/>
    <w:rsid w:val="00DD10E8"/>
    <w:rsid w:val="00DD1CE4"/>
    <w:rsid w:val="00DD2406"/>
    <w:rsid w:val="00DD3019"/>
    <w:rsid w:val="00DD321A"/>
    <w:rsid w:val="00DD3507"/>
    <w:rsid w:val="00DD362D"/>
    <w:rsid w:val="00DD38B5"/>
    <w:rsid w:val="00DD3E7D"/>
    <w:rsid w:val="00DD5B80"/>
    <w:rsid w:val="00DD5E76"/>
    <w:rsid w:val="00DD6C2A"/>
    <w:rsid w:val="00DD7169"/>
    <w:rsid w:val="00DD77AF"/>
    <w:rsid w:val="00DD7837"/>
    <w:rsid w:val="00DD7BF5"/>
    <w:rsid w:val="00DD7D52"/>
    <w:rsid w:val="00DE0634"/>
    <w:rsid w:val="00DE0CAB"/>
    <w:rsid w:val="00DE0D82"/>
    <w:rsid w:val="00DE1955"/>
    <w:rsid w:val="00DE1F10"/>
    <w:rsid w:val="00DE1F46"/>
    <w:rsid w:val="00DE4B0A"/>
    <w:rsid w:val="00DE4E3B"/>
    <w:rsid w:val="00DE5119"/>
    <w:rsid w:val="00DE51BE"/>
    <w:rsid w:val="00DE743A"/>
    <w:rsid w:val="00DE7CAF"/>
    <w:rsid w:val="00DE7E5B"/>
    <w:rsid w:val="00DF14C7"/>
    <w:rsid w:val="00DF1603"/>
    <w:rsid w:val="00DF191E"/>
    <w:rsid w:val="00DF1D73"/>
    <w:rsid w:val="00DF206A"/>
    <w:rsid w:val="00DF24DF"/>
    <w:rsid w:val="00DF2512"/>
    <w:rsid w:val="00DF2AB0"/>
    <w:rsid w:val="00DF399C"/>
    <w:rsid w:val="00DF5D7D"/>
    <w:rsid w:val="00DF696F"/>
    <w:rsid w:val="00DF710F"/>
    <w:rsid w:val="00DF74EC"/>
    <w:rsid w:val="00DF7EAE"/>
    <w:rsid w:val="00E023C9"/>
    <w:rsid w:val="00E02A37"/>
    <w:rsid w:val="00E0344D"/>
    <w:rsid w:val="00E03C44"/>
    <w:rsid w:val="00E05C4A"/>
    <w:rsid w:val="00E05C57"/>
    <w:rsid w:val="00E05EB6"/>
    <w:rsid w:val="00E05FFE"/>
    <w:rsid w:val="00E0602F"/>
    <w:rsid w:val="00E064DB"/>
    <w:rsid w:val="00E0759F"/>
    <w:rsid w:val="00E07865"/>
    <w:rsid w:val="00E10563"/>
    <w:rsid w:val="00E10A6F"/>
    <w:rsid w:val="00E10C97"/>
    <w:rsid w:val="00E116D1"/>
    <w:rsid w:val="00E11B2A"/>
    <w:rsid w:val="00E11CD6"/>
    <w:rsid w:val="00E12994"/>
    <w:rsid w:val="00E13AD7"/>
    <w:rsid w:val="00E14028"/>
    <w:rsid w:val="00E14340"/>
    <w:rsid w:val="00E14D2D"/>
    <w:rsid w:val="00E14EF9"/>
    <w:rsid w:val="00E159E8"/>
    <w:rsid w:val="00E15A5E"/>
    <w:rsid w:val="00E161B8"/>
    <w:rsid w:val="00E168B9"/>
    <w:rsid w:val="00E16DAC"/>
    <w:rsid w:val="00E17427"/>
    <w:rsid w:val="00E17A2D"/>
    <w:rsid w:val="00E2058B"/>
    <w:rsid w:val="00E20708"/>
    <w:rsid w:val="00E20CBF"/>
    <w:rsid w:val="00E2162D"/>
    <w:rsid w:val="00E21E57"/>
    <w:rsid w:val="00E22419"/>
    <w:rsid w:val="00E22428"/>
    <w:rsid w:val="00E224C9"/>
    <w:rsid w:val="00E22608"/>
    <w:rsid w:val="00E226BE"/>
    <w:rsid w:val="00E22B2B"/>
    <w:rsid w:val="00E22BA5"/>
    <w:rsid w:val="00E23467"/>
    <w:rsid w:val="00E239B0"/>
    <w:rsid w:val="00E24971"/>
    <w:rsid w:val="00E24A16"/>
    <w:rsid w:val="00E24E2B"/>
    <w:rsid w:val="00E255BA"/>
    <w:rsid w:val="00E258A4"/>
    <w:rsid w:val="00E27840"/>
    <w:rsid w:val="00E27C4F"/>
    <w:rsid w:val="00E30CA9"/>
    <w:rsid w:val="00E3107C"/>
    <w:rsid w:val="00E31635"/>
    <w:rsid w:val="00E31D99"/>
    <w:rsid w:val="00E31E53"/>
    <w:rsid w:val="00E3295D"/>
    <w:rsid w:val="00E32A35"/>
    <w:rsid w:val="00E3395F"/>
    <w:rsid w:val="00E34B3B"/>
    <w:rsid w:val="00E34FA9"/>
    <w:rsid w:val="00E3582F"/>
    <w:rsid w:val="00E35CBA"/>
    <w:rsid w:val="00E360EB"/>
    <w:rsid w:val="00E377CA"/>
    <w:rsid w:val="00E409A6"/>
    <w:rsid w:val="00E40CEC"/>
    <w:rsid w:val="00E418F0"/>
    <w:rsid w:val="00E41918"/>
    <w:rsid w:val="00E42AA3"/>
    <w:rsid w:val="00E42BAC"/>
    <w:rsid w:val="00E439EA"/>
    <w:rsid w:val="00E43B1A"/>
    <w:rsid w:val="00E43B26"/>
    <w:rsid w:val="00E448C6"/>
    <w:rsid w:val="00E44C2B"/>
    <w:rsid w:val="00E44D78"/>
    <w:rsid w:val="00E44FF0"/>
    <w:rsid w:val="00E45584"/>
    <w:rsid w:val="00E47C64"/>
    <w:rsid w:val="00E47E13"/>
    <w:rsid w:val="00E506DC"/>
    <w:rsid w:val="00E50831"/>
    <w:rsid w:val="00E516F5"/>
    <w:rsid w:val="00E5248D"/>
    <w:rsid w:val="00E524D2"/>
    <w:rsid w:val="00E524FC"/>
    <w:rsid w:val="00E52568"/>
    <w:rsid w:val="00E52C50"/>
    <w:rsid w:val="00E53832"/>
    <w:rsid w:val="00E53BE5"/>
    <w:rsid w:val="00E5402D"/>
    <w:rsid w:val="00E542D7"/>
    <w:rsid w:val="00E5443A"/>
    <w:rsid w:val="00E54478"/>
    <w:rsid w:val="00E549D3"/>
    <w:rsid w:val="00E55830"/>
    <w:rsid w:val="00E55AF1"/>
    <w:rsid w:val="00E55D86"/>
    <w:rsid w:val="00E560AF"/>
    <w:rsid w:val="00E564D6"/>
    <w:rsid w:val="00E56AF8"/>
    <w:rsid w:val="00E56B12"/>
    <w:rsid w:val="00E56E00"/>
    <w:rsid w:val="00E5754A"/>
    <w:rsid w:val="00E57839"/>
    <w:rsid w:val="00E57A2B"/>
    <w:rsid w:val="00E611CC"/>
    <w:rsid w:val="00E61C53"/>
    <w:rsid w:val="00E6219A"/>
    <w:rsid w:val="00E62736"/>
    <w:rsid w:val="00E627F5"/>
    <w:rsid w:val="00E629B5"/>
    <w:rsid w:val="00E62E90"/>
    <w:rsid w:val="00E63CF7"/>
    <w:rsid w:val="00E6482E"/>
    <w:rsid w:val="00E64839"/>
    <w:rsid w:val="00E64C89"/>
    <w:rsid w:val="00E654DD"/>
    <w:rsid w:val="00E65CBA"/>
    <w:rsid w:val="00E67381"/>
    <w:rsid w:val="00E67466"/>
    <w:rsid w:val="00E675BE"/>
    <w:rsid w:val="00E67917"/>
    <w:rsid w:val="00E7096B"/>
    <w:rsid w:val="00E7100C"/>
    <w:rsid w:val="00E71CE8"/>
    <w:rsid w:val="00E71EFF"/>
    <w:rsid w:val="00E720BF"/>
    <w:rsid w:val="00E7266F"/>
    <w:rsid w:val="00E72CD4"/>
    <w:rsid w:val="00E72CE9"/>
    <w:rsid w:val="00E73370"/>
    <w:rsid w:val="00E736A2"/>
    <w:rsid w:val="00E744BB"/>
    <w:rsid w:val="00E7474F"/>
    <w:rsid w:val="00E74B86"/>
    <w:rsid w:val="00E74CB2"/>
    <w:rsid w:val="00E7502D"/>
    <w:rsid w:val="00E7531F"/>
    <w:rsid w:val="00E7566C"/>
    <w:rsid w:val="00E75FBD"/>
    <w:rsid w:val="00E76ABA"/>
    <w:rsid w:val="00E77FDF"/>
    <w:rsid w:val="00E80F4A"/>
    <w:rsid w:val="00E815D8"/>
    <w:rsid w:val="00E81FC3"/>
    <w:rsid w:val="00E8232E"/>
    <w:rsid w:val="00E8276B"/>
    <w:rsid w:val="00E82B6A"/>
    <w:rsid w:val="00E82E98"/>
    <w:rsid w:val="00E83352"/>
    <w:rsid w:val="00E8365E"/>
    <w:rsid w:val="00E83A1E"/>
    <w:rsid w:val="00E84245"/>
    <w:rsid w:val="00E84263"/>
    <w:rsid w:val="00E85418"/>
    <w:rsid w:val="00E85A00"/>
    <w:rsid w:val="00E86551"/>
    <w:rsid w:val="00E86CDB"/>
    <w:rsid w:val="00E87095"/>
    <w:rsid w:val="00E870D9"/>
    <w:rsid w:val="00E907B3"/>
    <w:rsid w:val="00E9176F"/>
    <w:rsid w:val="00E91D32"/>
    <w:rsid w:val="00E91EE9"/>
    <w:rsid w:val="00E920EF"/>
    <w:rsid w:val="00E921AD"/>
    <w:rsid w:val="00E9326D"/>
    <w:rsid w:val="00E941CC"/>
    <w:rsid w:val="00E9455B"/>
    <w:rsid w:val="00E947A7"/>
    <w:rsid w:val="00E9480E"/>
    <w:rsid w:val="00E952EE"/>
    <w:rsid w:val="00E95460"/>
    <w:rsid w:val="00E954EF"/>
    <w:rsid w:val="00E9572A"/>
    <w:rsid w:val="00E9611B"/>
    <w:rsid w:val="00E96DFB"/>
    <w:rsid w:val="00E972DD"/>
    <w:rsid w:val="00E9758C"/>
    <w:rsid w:val="00E97BB7"/>
    <w:rsid w:val="00E97CB7"/>
    <w:rsid w:val="00EA0102"/>
    <w:rsid w:val="00EA07CB"/>
    <w:rsid w:val="00EA0A0B"/>
    <w:rsid w:val="00EA1465"/>
    <w:rsid w:val="00EA238A"/>
    <w:rsid w:val="00EA2BBD"/>
    <w:rsid w:val="00EA347C"/>
    <w:rsid w:val="00EA3C07"/>
    <w:rsid w:val="00EA4559"/>
    <w:rsid w:val="00EA4789"/>
    <w:rsid w:val="00EA5016"/>
    <w:rsid w:val="00EA579A"/>
    <w:rsid w:val="00EA57E9"/>
    <w:rsid w:val="00EA6247"/>
    <w:rsid w:val="00EA6F77"/>
    <w:rsid w:val="00EA77F2"/>
    <w:rsid w:val="00EB00C3"/>
    <w:rsid w:val="00EB1F34"/>
    <w:rsid w:val="00EB2615"/>
    <w:rsid w:val="00EB2926"/>
    <w:rsid w:val="00EB2DBA"/>
    <w:rsid w:val="00EB3CB1"/>
    <w:rsid w:val="00EB4589"/>
    <w:rsid w:val="00EB45D8"/>
    <w:rsid w:val="00EB4D18"/>
    <w:rsid w:val="00EB71CE"/>
    <w:rsid w:val="00EB79C8"/>
    <w:rsid w:val="00EB7C2A"/>
    <w:rsid w:val="00EC0895"/>
    <w:rsid w:val="00EC0DB5"/>
    <w:rsid w:val="00EC1654"/>
    <w:rsid w:val="00EC1701"/>
    <w:rsid w:val="00EC24F5"/>
    <w:rsid w:val="00EC2983"/>
    <w:rsid w:val="00EC2B1A"/>
    <w:rsid w:val="00EC3117"/>
    <w:rsid w:val="00EC3CE9"/>
    <w:rsid w:val="00EC6408"/>
    <w:rsid w:val="00ED0107"/>
    <w:rsid w:val="00ED0689"/>
    <w:rsid w:val="00ED0CBA"/>
    <w:rsid w:val="00ED1663"/>
    <w:rsid w:val="00ED1BB1"/>
    <w:rsid w:val="00ED1E90"/>
    <w:rsid w:val="00ED1EA0"/>
    <w:rsid w:val="00ED215B"/>
    <w:rsid w:val="00ED2315"/>
    <w:rsid w:val="00ED27B4"/>
    <w:rsid w:val="00ED2CCD"/>
    <w:rsid w:val="00ED3081"/>
    <w:rsid w:val="00ED31A3"/>
    <w:rsid w:val="00ED39BF"/>
    <w:rsid w:val="00ED3C9D"/>
    <w:rsid w:val="00ED408A"/>
    <w:rsid w:val="00ED4668"/>
    <w:rsid w:val="00ED47F7"/>
    <w:rsid w:val="00ED54E6"/>
    <w:rsid w:val="00ED59CE"/>
    <w:rsid w:val="00EE00AB"/>
    <w:rsid w:val="00EE0207"/>
    <w:rsid w:val="00EE0213"/>
    <w:rsid w:val="00EE0CBB"/>
    <w:rsid w:val="00EE0DD2"/>
    <w:rsid w:val="00EE0E83"/>
    <w:rsid w:val="00EE16B8"/>
    <w:rsid w:val="00EE1D72"/>
    <w:rsid w:val="00EE217C"/>
    <w:rsid w:val="00EE25AE"/>
    <w:rsid w:val="00EE2CCD"/>
    <w:rsid w:val="00EE3295"/>
    <w:rsid w:val="00EE39C4"/>
    <w:rsid w:val="00EE4A0D"/>
    <w:rsid w:val="00EE4D8D"/>
    <w:rsid w:val="00EE6440"/>
    <w:rsid w:val="00EE6AF9"/>
    <w:rsid w:val="00EE6EA6"/>
    <w:rsid w:val="00EE7E6A"/>
    <w:rsid w:val="00EF0474"/>
    <w:rsid w:val="00EF0DA9"/>
    <w:rsid w:val="00EF1347"/>
    <w:rsid w:val="00EF1D65"/>
    <w:rsid w:val="00EF1DE0"/>
    <w:rsid w:val="00EF2717"/>
    <w:rsid w:val="00EF2E32"/>
    <w:rsid w:val="00EF3869"/>
    <w:rsid w:val="00EF3B02"/>
    <w:rsid w:val="00EF3B70"/>
    <w:rsid w:val="00EF3DFC"/>
    <w:rsid w:val="00EF4297"/>
    <w:rsid w:val="00EF436E"/>
    <w:rsid w:val="00EF56CE"/>
    <w:rsid w:val="00EF5EDD"/>
    <w:rsid w:val="00EF60F3"/>
    <w:rsid w:val="00EF6AB6"/>
    <w:rsid w:val="00EF7226"/>
    <w:rsid w:val="00F00886"/>
    <w:rsid w:val="00F00D2C"/>
    <w:rsid w:val="00F01BE4"/>
    <w:rsid w:val="00F03004"/>
    <w:rsid w:val="00F03449"/>
    <w:rsid w:val="00F04482"/>
    <w:rsid w:val="00F04685"/>
    <w:rsid w:val="00F04BF1"/>
    <w:rsid w:val="00F04CC2"/>
    <w:rsid w:val="00F04CC9"/>
    <w:rsid w:val="00F052D9"/>
    <w:rsid w:val="00F052FF"/>
    <w:rsid w:val="00F05466"/>
    <w:rsid w:val="00F062DD"/>
    <w:rsid w:val="00F06C02"/>
    <w:rsid w:val="00F07FC6"/>
    <w:rsid w:val="00F10AE1"/>
    <w:rsid w:val="00F1112D"/>
    <w:rsid w:val="00F114EE"/>
    <w:rsid w:val="00F1206D"/>
    <w:rsid w:val="00F126B4"/>
    <w:rsid w:val="00F1301D"/>
    <w:rsid w:val="00F1355F"/>
    <w:rsid w:val="00F13B3A"/>
    <w:rsid w:val="00F13D69"/>
    <w:rsid w:val="00F1403B"/>
    <w:rsid w:val="00F14142"/>
    <w:rsid w:val="00F146A0"/>
    <w:rsid w:val="00F14746"/>
    <w:rsid w:val="00F14C6A"/>
    <w:rsid w:val="00F14E7B"/>
    <w:rsid w:val="00F155BC"/>
    <w:rsid w:val="00F1663F"/>
    <w:rsid w:val="00F166B9"/>
    <w:rsid w:val="00F16BD2"/>
    <w:rsid w:val="00F17944"/>
    <w:rsid w:val="00F204F9"/>
    <w:rsid w:val="00F208B9"/>
    <w:rsid w:val="00F20DE9"/>
    <w:rsid w:val="00F21E27"/>
    <w:rsid w:val="00F21EEE"/>
    <w:rsid w:val="00F22766"/>
    <w:rsid w:val="00F22968"/>
    <w:rsid w:val="00F229A9"/>
    <w:rsid w:val="00F22B20"/>
    <w:rsid w:val="00F22F49"/>
    <w:rsid w:val="00F23903"/>
    <w:rsid w:val="00F23949"/>
    <w:rsid w:val="00F241B9"/>
    <w:rsid w:val="00F25506"/>
    <w:rsid w:val="00F25600"/>
    <w:rsid w:val="00F256CC"/>
    <w:rsid w:val="00F25F96"/>
    <w:rsid w:val="00F267CE"/>
    <w:rsid w:val="00F26E6B"/>
    <w:rsid w:val="00F30024"/>
    <w:rsid w:val="00F3048F"/>
    <w:rsid w:val="00F3087B"/>
    <w:rsid w:val="00F311D4"/>
    <w:rsid w:val="00F3183B"/>
    <w:rsid w:val="00F31C1E"/>
    <w:rsid w:val="00F329EC"/>
    <w:rsid w:val="00F32B4D"/>
    <w:rsid w:val="00F32D0E"/>
    <w:rsid w:val="00F3312F"/>
    <w:rsid w:val="00F33ADD"/>
    <w:rsid w:val="00F357FB"/>
    <w:rsid w:val="00F35C16"/>
    <w:rsid w:val="00F36385"/>
    <w:rsid w:val="00F40556"/>
    <w:rsid w:val="00F40A55"/>
    <w:rsid w:val="00F4187B"/>
    <w:rsid w:val="00F437AA"/>
    <w:rsid w:val="00F43EB6"/>
    <w:rsid w:val="00F4429A"/>
    <w:rsid w:val="00F4502D"/>
    <w:rsid w:val="00F450FB"/>
    <w:rsid w:val="00F4534F"/>
    <w:rsid w:val="00F46021"/>
    <w:rsid w:val="00F46DA4"/>
    <w:rsid w:val="00F47D72"/>
    <w:rsid w:val="00F501C7"/>
    <w:rsid w:val="00F509D4"/>
    <w:rsid w:val="00F50D04"/>
    <w:rsid w:val="00F50DF4"/>
    <w:rsid w:val="00F51374"/>
    <w:rsid w:val="00F5264F"/>
    <w:rsid w:val="00F542B6"/>
    <w:rsid w:val="00F55183"/>
    <w:rsid w:val="00F552E3"/>
    <w:rsid w:val="00F56161"/>
    <w:rsid w:val="00F564C1"/>
    <w:rsid w:val="00F56748"/>
    <w:rsid w:val="00F57C30"/>
    <w:rsid w:val="00F603CB"/>
    <w:rsid w:val="00F6076F"/>
    <w:rsid w:val="00F609F0"/>
    <w:rsid w:val="00F6188F"/>
    <w:rsid w:val="00F61C55"/>
    <w:rsid w:val="00F61D1E"/>
    <w:rsid w:val="00F626AF"/>
    <w:rsid w:val="00F62B4D"/>
    <w:rsid w:val="00F64214"/>
    <w:rsid w:val="00F6576E"/>
    <w:rsid w:val="00F659AF"/>
    <w:rsid w:val="00F6687D"/>
    <w:rsid w:val="00F675BA"/>
    <w:rsid w:val="00F7076F"/>
    <w:rsid w:val="00F70820"/>
    <w:rsid w:val="00F70B40"/>
    <w:rsid w:val="00F70BC8"/>
    <w:rsid w:val="00F718D8"/>
    <w:rsid w:val="00F71C19"/>
    <w:rsid w:val="00F720C1"/>
    <w:rsid w:val="00F722BF"/>
    <w:rsid w:val="00F72324"/>
    <w:rsid w:val="00F72471"/>
    <w:rsid w:val="00F7342A"/>
    <w:rsid w:val="00F73512"/>
    <w:rsid w:val="00F73A93"/>
    <w:rsid w:val="00F73B08"/>
    <w:rsid w:val="00F75199"/>
    <w:rsid w:val="00F75F59"/>
    <w:rsid w:val="00F762A0"/>
    <w:rsid w:val="00F76405"/>
    <w:rsid w:val="00F770A9"/>
    <w:rsid w:val="00F773B0"/>
    <w:rsid w:val="00F778AC"/>
    <w:rsid w:val="00F77C8E"/>
    <w:rsid w:val="00F8127C"/>
    <w:rsid w:val="00F8178D"/>
    <w:rsid w:val="00F82409"/>
    <w:rsid w:val="00F825CD"/>
    <w:rsid w:val="00F82810"/>
    <w:rsid w:val="00F82874"/>
    <w:rsid w:val="00F82EF7"/>
    <w:rsid w:val="00F83ED8"/>
    <w:rsid w:val="00F841FC"/>
    <w:rsid w:val="00F8523E"/>
    <w:rsid w:val="00F8527D"/>
    <w:rsid w:val="00F85679"/>
    <w:rsid w:val="00F86432"/>
    <w:rsid w:val="00F8655D"/>
    <w:rsid w:val="00F8664C"/>
    <w:rsid w:val="00F8745E"/>
    <w:rsid w:val="00F875B2"/>
    <w:rsid w:val="00F90B99"/>
    <w:rsid w:val="00F91670"/>
    <w:rsid w:val="00F91934"/>
    <w:rsid w:val="00F9193D"/>
    <w:rsid w:val="00F91A63"/>
    <w:rsid w:val="00F921D8"/>
    <w:rsid w:val="00F92E56"/>
    <w:rsid w:val="00F94471"/>
    <w:rsid w:val="00F94722"/>
    <w:rsid w:val="00F9518A"/>
    <w:rsid w:val="00F96C4C"/>
    <w:rsid w:val="00FA002D"/>
    <w:rsid w:val="00FA0068"/>
    <w:rsid w:val="00FA05DC"/>
    <w:rsid w:val="00FA0B40"/>
    <w:rsid w:val="00FA0F46"/>
    <w:rsid w:val="00FA1585"/>
    <w:rsid w:val="00FA173E"/>
    <w:rsid w:val="00FA17B9"/>
    <w:rsid w:val="00FA1E04"/>
    <w:rsid w:val="00FA232F"/>
    <w:rsid w:val="00FA2652"/>
    <w:rsid w:val="00FA2697"/>
    <w:rsid w:val="00FA26A8"/>
    <w:rsid w:val="00FA2C22"/>
    <w:rsid w:val="00FA2F73"/>
    <w:rsid w:val="00FA31DA"/>
    <w:rsid w:val="00FA3352"/>
    <w:rsid w:val="00FA5383"/>
    <w:rsid w:val="00FA6ED3"/>
    <w:rsid w:val="00FA70BD"/>
    <w:rsid w:val="00FB0535"/>
    <w:rsid w:val="00FB12C6"/>
    <w:rsid w:val="00FB1E6A"/>
    <w:rsid w:val="00FB36AC"/>
    <w:rsid w:val="00FB3A50"/>
    <w:rsid w:val="00FB3B26"/>
    <w:rsid w:val="00FB41E3"/>
    <w:rsid w:val="00FB43ED"/>
    <w:rsid w:val="00FB59EC"/>
    <w:rsid w:val="00FB7797"/>
    <w:rsid w:val="00FC080E"/>
    <w:rsid w:val="00FC0E2D"/>
    <w:rsid w:val="00FC2101"/>
    <w:rsid w:val="00FC26CB"/>
    <w:rsid w:val="00FC2CA5"/>
    <w:rsid w:val="00FC2D58"/>
    <w:rsid w:val="00FC2E50"/>
    <w:rsid w:val="00FC3C8E"/>
    <w:rsid w:val="00FC3E74"/>
    <w:rsid w:val="00FC43CC"/>
    <w:rsid w:val="00FC5894"/>
    <w:rsid w:val="00FC5A25"/>
    <w:rsid w:val="00FC6257"/>
    <w:rsid w:val="00FC7DFA"/>
    <w:rsid w:val="00FD05D9"/>
    <w:rsid w:val="00FD0BF8"/>
    <w:rsid w:val="00FD0C41"/>
    <w:rsid w:val="00FD152B"/>
    <w:rsid w:val="00FD1EB3"/>
    <w:rsid w:val="00FD1F0A"/>
    <w:rsid w:val="00FD2295"/>
    <w:rsid w:val="00FD2445"/>
    <w:rsid w:val="00FD2481"/>
    <w:rsid w:val="00FD2E7D"/>
    <w:rsid w:val="00FD333A"/>
    <w:rsid w:val="00FD3F43"/>
    <w:rsid w:val="00FD4CAF"/>
    <w:rsid w:val="00FD4F1A"/>
    <w:rsid w:val="00FD5A8D"/>
    <w:rsid w:val="00FD5E8C"/>
    <w:rsid w:val="00FD634C"/>
    <w:rsid w:val="00FD6926"/>
    <w:rsid w:val="00FD6FD6"/>
    <w:rsid w:val="00FDCF2E"/>
    <w:rsid w:val="00FE1ED9"/>
    <w:rsid w:val="00FE2D6F"/>
    <w:rsid w:val="00FE36D2"/>
    <w:rsid w:val="00FE396F"/>
    <w:rsid w:val="00FE4064"/>
    <w:rsid w:val="00FE4BA7"/>
    <w:rsid w:val="00FE6B1B"/>
    <w:rsid w:val="00FE7209"/>
    <w:rsid w:val="00FE7EE7"/>
    <w:rsid w:val="00FF16A4"/>
    <w:rsid w:val="00FF1A2A"/>
    <w:rsid w:val="00FF2D18"/>
    <w:rsid w:val="00FF2F61"/>
    <w:rsid w:val="00FF329C"/>
    <w:rsid w:val="00FF37D8"/>
    <w:rsid w:val="00FF3B68"/>
    <w:rsid w:val="00FF3CBE"/>
    <w:rsid w:val="00FF3E9E"/>
    <w:rsid w:val="00FF4409"/>
    <w:rsid w:val="00FF5B40"/>
    <w:rsid w:val="00FF635D"/>
    <w:rsid w:val="00FF6531"/>
    <w:rsid w:val="00FF716A"/>
    <w:rsid w:val="00FF719B"/>
    <w:rsid w:val="00FF7565"/>
    <w:rsid w:val="00FF7646"/>
    <w:rsid w:val="00FF766E"/>
    <w:rsid w:val="010742EE"/>
    <w:rsid w:val="011C1A15"/>
    <w:rsid w:val="0152C40F"/>
    <w:rsid w:val="02BE7EE0"/>
    <w:rsid w:val="02DD0F14"/>
    <w:rsid w:val="02E0C8BA"/>
    <w:rsid w:val="031951B3"/>
    <w:rsid w:val="033A00F9"/>
    <w:rsid w:val="03A0A475"/>
    <w:rsid w:val="03EE0556"/>
    <w:rsid w:val="03FF1210"/>
    <w:rsid w:val="041D222B"/>
    <w:rsid w:val="049193C7"/>
    <w:rsid w:val="04A1544D"/>
    <w:rsid w:val="04C90DD5"/>
    <w:rsid w:val="0522AA61"/>
    <w:rsid w:val="053DE869"/>
    <w:rsid w:val="06E850F1"/>
    <w:rsid w:val="07521219"/>
    <w:rsid w:val="0757F163"/>
    <w:rsid w:val="077E4405"/>
    <w:rsid w:val="078039B6"/>
    <w:rsid w:val="07808FE1"/>
    <w:rsid w:val="07EB567D"/>
    <w:rsid w:val="081EFEC5"/>
    <w:rsid w:val="082B9DB0"/>
    <w:rsid w:val="090A3DD4"/>
    <w:rsid w:val="0A55E910"/>
    <w:rsid w:val="0A704380"/>
    <w:rsid w:val="0B284995"/>
    <w:rsid w:val="0B776E30"/>
    <w:rsid w:val="0C7A1271"/>
    <w:rsid w:val="0C7F5280"/>
    <w:rsid w:val="0CDE7525"/>
    <w:rsid w:val="0CE2BA2A"/>
    <w:rsid w:val="0CE82D49"/>
    <w:rsid w:val="0D32BAD4"/>
    <w:rsid w:val="0EA9F601"/>
    <w:rsid w:val="0EAC64B2"/>
    <w:rsid w:val="0EB86E84"/>
    <w:rsid w:val="0F72D473"/>
    <w:rsid w:val="0FFA8EC4"/>
    <w:rsid w:val="10D4E57B"/>
    <w:rsid w:val="10D56989"/>
    <w:rsid w:val="111DB49C"/>
    <w:rsid w:val="112E3738"/>
    <w:rsid w:val="11538598"/>
    <w:rsid w:val="1189F8A4"/>
    <w:rsid w:val="11A58FF9"/>
    <w:rsid w:val="11F323AD"/>
    <w:rsid w:val="12A672E4"/>
    <w:rsid w:val="135EBAB4"/>
    <w:rsid w:val="138AF980"/>
    <w:rsid w:val="13A57AA4"/>
    <w:rsid w:val="1409E184"/>
    <w:rsid w:val="14FF9873"/>
    <w:rsid w:val="1511E4D6"/>
    <w:rsid w:val="15246169"/>
    <w:rsid w:val="156A799A"/>
    <w:rsid w:val="15A3E0FB"/>
    <w:rsid w:val="15E9A873"/>
    <w:rsid w:val="164F1ACC"/>
    <w:rsid w:val="17255F66"/>
    <w:rsid w:val="175AF96C"/>
    <w:rsid w:val="17657219"/>
    <w:rsid w:val="17E1D283"/>
    <w:rsid w:val="1855B0AA"/>
    <w:rsid w:val="18767940"/>
    <w:rsid w:val="18AA5B5C"/>
    <w:rsid w:val="1965872E"/>
    <w:rsid w:val="1A215969"/>
    <w:rsid w:val="1A9A7ACF"/>
    <w:rsid w:val="1BEF8CBE"/>
    <w:rsid w:val="1C032353"/>
    <w:rsid w:val="1CD803BF"/>
    <w:rsid w:val="1CF1AD8C"/>
    <w:rsid w:val="1D07C3A8"/>
    <w:rsid w:val="1D19ECF1"/>
    <w:rsid w:val="1DB7FE79"/>
    <w:rsid w:val="1E5C766C"/>
    <w:rsid w:val="1EA9647E"/>
    <w:rsid w:val="1F356504"/>
    <w:rsid w:val="1FDCBE4B"/>
    <w:rsid w:val="201310ED"/>
    <w:rsid w:val="208661C3"/>
    <w:rsid w:val="20AFAE1C"/>
    <w:rsid w:val="20EA656A"/>
    <w:rsid w:val="21185DBC"/>
    <w:rsid w:val="21DC734B"/>
    <w:rsid w:val="221955B3"/>
    <w:rsid w:val="223A2F70"/>
    <w:rsid w:val="225BA44B"/>
    <w:rsid w:val="234CCF03"/>
    <w:rsid w:val="2376C179"/>
    <w:rsid w:val="23912693"/>
    <w:rsid w:val="24E7B22A"/>
    <w:rsid w:val="25AC1402"/>
    <w:rsid w:val="25D4F9CA"/>
    <w:rsid w:val="26241C0F"/>
    <w:rsid w:val="26E9A96C"/>
    <w:rsid w:val="26EEF7D3"/>
    <w:rsid w:val="27032045"/>
    <w:rsid w:val="284CA269"/>
    <w:rsid w:val="287F8E22"/>
    <w:rsid w:val="28A600BC"/>
    <w:rsid w:val="28AC615F"/>
    <w:rsid w:val="294BA7C6"/>
    <w:rsid w:val="29706D57"/>
    <w:rsid w:val="29A0CCD9"/>
    <w:rsid w:val="2B49551E"/>
    <w:rsid w:val="2BBDF981"/>
    <w:rsid w:val="2C26582C"/>
    <w:rsid w:val="2C31846B"/>
    <w:rsid w:val="2CF71609"/>
    <w:rsid w:val="2D726888"/>
    <w:rsid w:val="2DE7EDA2"/>
    <w:rsid w:val="2DFBEF9A"/>
    <w:rsid w:val="2DFC7209"/>
    <w:rsid w:val="2E97991F"/>
    <w:rsid w:val="2EDB986C"/>
    <w:rsid w:val="2F09ADC9"/>
    <w:rsid w:val="2F675163"/>
    <w:rsid w:val="2FC79C2D"/>
    <w:rsid w:val="3037836D"/>
    <w:rsid w:val="308DA532"/>
    <w:rsid w:val="312ED0FD"/>
    <w:rsid w:val="315D9F3A"/>
    <w:rsid w:val="3233111D"/>
    <w:rsid w:val="32A10873"/>
    <w:rsid w:val="330233F8"/>
    <w:rsid w:val="3315368F"/>
    <w:rsid w:val="33607775"/>
    <w:rsid w:val="33A30BB5"/>
    <w:rsid w:val="33BEB2CD"/>
    <w:rsid w:val="34D753E6"/>
    <w:rsid w:val="35272F5B"/>
    <w:rsid w:val="352E3154"/>
    <w:rsid w:val="36ACE2D8"/>
    <w:rsid w:val="38669ACD"/>
    <w:rsid w:val="38B71C4D"/>
    <w:rsid w:val="3905A40D"/>
    <w:rsid w:val="3A711E5D"/>
    <w:rsid w:val="3A945E54"/>
    <w:rsid w:val="3BDE6110"/>
    <w:rsid w:val="3C6A10F0"/>
    <w:rsid w:val="3D31695B"/>
    <w:rsid w:val="3D833217"/>
    <w:rsid w:val="3DB801B8"/>
    <w:rsid w:val="3EA4B286"/>
    <w:rsid w:val="3EDEA04F"/>
    <w:rsid w:val="3EE88E2F"/>
    <w:rsid w:val="3EE9BE02"/>
    <w:rsid w:val="3F0F58C8"/>
    <w:rsid w:val="3F72CD05"/>
    <w:rsid w:val="3FC203C7"/>
    <w:rsid w:val="3FDF121C"/>
    <w:rsid w:val="403AA4C0"/>
    <w:rsid w:val="40465676"/>
    <w:rsid w:val="40840D78"/>
    <w:rsid w:val="41012EBD"/>
    <w:rsid w:val="413B81E4"/>
    <w:rsid w:val="41F3EF87"/>
    <w:rsid w:val="422995E4"/>
    <w:rsid w:val="441CFF4C"/>
    <w:rsid w:val="446E59A7"/>
    <w:rsid w:val="45EB4BC2"/>
    <w:rsid w:val="45FA5B8A"/>
    <w:rsid w:val="46356057"/>
    <w:rsid w:val="4638C9E2"/>
    <w:rsid w:val="480E7FCB"/>
    <w:rsid w:val="485D0D07"/>
    <w:rsid w:val="4868E071"/>
    <w:rsid w:val="48A761C6"/>
    <w:rsid w:val="4919A4B3"/>
    <w:rsid w:val="49AF6A18"/>
    <w:rsid w:val="49DF11A2"/>
    <w:rsid w:val="4A9651EF"/>
    <w:rsid w:val="4A9D3C23"/>
    <w:rsid w:val="4A9EAD9B"/>
    <w:rsid w:val="4AD14DEA"/>
    <w:rsid w:val="4BBEF457"/>
    <w:rsid w:val="4BC45296"/>
    <w:rsid w:val="4BD0F405"/>
    <w:rsid w:val="4BDCF41F"/>
    <w:rsid w:val="4C2D2685"/>
    <w:rsid w:val="4CA341E0"/>
    <w:rsid w:val="4CB2E686"/>
    <w:rsid w:val="4CE64230"/>
    <w:rsid w:val="4D58531D"/>
    <w:rsid w:val="4DF8EC05"/>
    <w:rsid w:val="4E011DA1"/>
    <w:rsid w:val="4E8F48B6"/>
    <w:rsid w:val="4E91DF70"/>
    <w:rsid w:val="4ED0D0BD"/>
    <w:rsid w:val="4FFF6E2F"/>
    <w:rsid w:val="5014DEF3"/>
    <w:rsid w:val="5029009F"/>
    <w:rsid w:val="503B9910"/>
    <w:rsid w:val="5091F1C6"/>
    <w:rsid w:val="51893C3E"/>
    <w:rsid w:val="51A5CD87"/>
    <w:rsid w:val="52445F59"/>
    <w:rsid w:val="52631550"/>
    <w:rsid w:val="528B0C74"/>
    <w:rsid w:val="52ABDDA9"/>
    <w:rsid w:val="52B32803"/>
    <w:rsid w:val="5356E418"/>
    <w:rsid w:val="537038B6"/>
    <w:rsid w:val="53991C9D"/>
    <w:rsid w:val="53E6D69B"/>
    <w:rsid w:val="53ED1EF5"/>
    <w:rsid w:val="541A6DCA"/>
    <w:rsid w:val="54E836FB"/>
    <w:rsid w:val="55161F72"/>
    <w:rsid w:val="55334E68"/>
    <w:rsid w:val="5562A0D9"/>
    <w:rsid w:val="556BF323"/>
    <w:rsid w:val="55CC0705"/>
    <w:rsid w:val="5681617B"/>
    <w:rsid w:val="571FF5E8"/>
    <w:rsid w:val="57369206"/>
    <w:rsid w:val="577C9627"/>
    <w:rsid w:val="57D34E52"/>
    <w:rsid w:val="5807991F"/>
    <w:rsid w:val="5877DA83"/>
    <w:rsid w:val="589222BD"/>
    <w:rsid w:val="58C09018"/>
    <w:rsid w:val="58EEB0AC"/>
    <w:rsid w:val="593A33E3"/>
    <w:rsid w:val="595E8C67"/>
    <w:rsid w:val="598E2437"/>
    <w:rsid w:val="59AE28AA"/>
    <w:rsid w:val="5A59A46D"/>
    <w:rsid w:val="5AB9473B"/>
    <w:rsid w:val="5AC5BE50"/>
    <w:rsid w:val="5AD24566"/>
    <w:rsid w:val="5AF20D17"/>
    <w:rsid w:val="5BB2FC82"/>
    <w:rsid w:val="5CC303C7"/>
    <w:rsid w:val="5CEFA15D"/>
    <w:rsid w:val="5D802417"/>
    <w:rsid w:val="5DD9673D"/>
    <w:rsid w:val="5E057BDD"/>
    <w:rsid w:val="5E2BCFF9"/>
    <w:rsid w:val="5E43D3F6"/>
    <w:rsid w:val="5E81A37C"/>
    <w:rsid w:val="5EB01C17"/>
    <w:rsid w:val="5F153CE6"/>
    <w:rsid w:val="5F16C979"/>
    <w:rsid w:val="6057B283"/>
    <w:rsid w:val="6061DDFB"/>
    <w:rsid w:val="609B65AB"/>
    <w:rsid w:val="610B71B2"/>
    <w:rsid w:val="612B4BF0"/>
    <w:rsid w:val="6224A54E"/>
    <w:rsid w:val="62493110"/>
    <w:rsid w:val="63127FBC"/>
    <w:rsid w:val="63514F8D"/>
    <w:rsid w:val="636131EA"/>
    <w:rsid w:val="63F570DF"/>
    <w:rsid w:val="643D9975"/>
    <w:rsid w:val="6522E557"/>
    <w:rsid w:val="65D3DC6A"/>
    <w:rsid w:val="65F310C2"/>
    <w:rsid w:val="6638756D"/>
    <w:rsid w:val="668E46EC"/>
    <w:rsid w:val="67A6E3A5"/>
    <w:rsid w:val="67D1D652"/>
    <w:rsid w:val="686D9486"/>
    <w:rsid w:val="68D514B8"/>
    <w:rsid w:val="6910961D"/>
    <w:rsid w:val="6996C063"/>
    <w:rsid w:val="69DF6F57"/>
    <w:rsid w:val="6A1FBD8F"/>
    <w:rsid w:val="6A95DD72"/>
    <w:rsid w:val="6A9A1AB0"/>
    <w:rsid w:val="6AC0EB2D"/>
    <w:rsid w:val="6B06DB30"/>
    <w:rsid w:val="6B138082"/>
    <w:rsid w:val="6B4A82FA"/>
    <w:rsid w:val="6B55C487"/>
    <w:rsid w:val="6C005048"/>
    <w:rsid w:val="6C51F371"/>
    <w:rsid w:val="6D7D4EC1"/>
    <w:rsid w:val="6DFB85DB"/>
    <w:rsid w:val="6E333E02"/>
    <w:rsid w:val="6E4036C6"/>
    <w:rsid w:val="6E6B973E"/>
    <w:rsid w:val="6E70C23D"/>
    <w:rsid w:val="6E73CE8B"/>
    <w:rsid w:val="6E80592F"/>
    <w:rsid w:val="6ED5EE9B"/>
    <w:rsid w:val="6F0C4F99"/>
    <w:rsid w:val="6F2B60B0"/>
    <w:rsid w:val="6F99F2EA"/>
    <w:rsid w:val="700E05EA"/>
    <w:rsid w:val="70505A9D"/>
    <w:rsid w:val="70739A94"/>
    <w:rsid w:val="708C71D3"/>
    <w:rsid w:val="7094A55B"/>
    <w:rsid w:val="70FA18B9"/>
    <w:rsid w:val="711BF075"/>
    <w:rsid w:val="7133269D"/>
    <w:rsid w:val="717713BF"/>
    <w:rsid w:val="71B7476C"/>
    <w:rsid w:val="72381F4B"/>
    <w:rsid w:val="7243D5CE"/>
    <w:rsid w:val="72C4151B"/>
    <w:rsid w:val="72F19902"/>
    <w:rsid w:val="7335A7AF"/>
    <w:rsid w:val="73A52646"/>
    <w:rsid w:val="73FA2BD7"/>
    <w:rsid w:val="74056FA6"/>
    <w:rsid w:val="74B0064F"/>
    <w:rsid w:val="74BB45D5"/>
    <w:rsid w:val="754C36B6"/>
    <w:rsid w:val="75700473"/>
    <w:rsid w:val="7615F361"/>
    <w:rsid w:val="763057E9"/>
    <w:rsid w:val="76BA3A14"/>
    <w:rsid w:val="76E44840"/>
    <w:rsid w:val="772BCF16"/>
    <w:rsid w:val="7735E6B0"/>
    <w:rsid w:val="7793371F"/>
    <w:rsid w:val="78228238"/>
    <w:rsid w:val="78834D7A"/>
    <w:rsid w:val="7961ABA0"/>
    <w:rsid w:val="79DBA5D9"/>
    <w:rsid w:val="7A094203"/>
    <w:rsid w:val="7A72DE0F"/>
    <w:rsid w:val="7AB3163C"/>
    <w:rsid w:val="7B02A5AF"/>
    <w:rsid w:val="7B6EC152"/>
    <w:rsid w:val="7BCB3C20"/>
    <w:rsid w:val="7C4AC9F0"/>
    <w:rsid w:val="7CA7BDE1"/>
    <w:rsid w:val="7CC6AC82"/>
    <w:rsid w:val="7D9708F8"/>
    <w:rsid w:val="7DCA2300"/>
    <w:rsid w:val="7DD31629"/>
    <w:rsid w:val="7E39F6FA"/>
    <w:rsid w:val="7E46DD2D"/>
    <w:rsid w:val="7EA3F448"/>
    <w:rsid w:val="7F1B6794"/>
    <w:rsid w:val="7F7ABA3A"/>
    <w:rsid w:val="7F8D39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vertical-relative:line" o:allowoverlap="f" fill="f" fillcolor="white" stroke="f">
      <v:fill color="white" on="f"/>
      <v:stroke on="f"/>
    </o:shapedefaults>
    <o:shapelayout v:ext="edit">
      <o:idmap v:ext="edit" data="2"/>
    </o:shapelayout>
  </w:shapeDefaults>
  <w:decimalSymbol w:val=","/>
  <w:listSeparator w:val=";"/>
  <w14:docId w14:val="51B1DB39"/>
  <w15:chartTrackingRefBased/>
  <w15:docId w15:val="{F4D16C2B-8210-435B-BF73-ABF60E7F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semiHidden="1" w:unhideWhenUsed="1"/>
    <w:lsdException w:name="List 2" w:semiHidden="1" w:unhideWhenUsed="1"/>
    <w:lsdException w:name="List 3" w:semiHidden="1" w:uiPriority="99"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Medium Shading 1 Accent 1" w:qFormat="1"/>
    <w:lsdException w:name="Medium List 1 Accent 1"/>
    <w:lsdException w:name="Revision" w:semiHidden="1" w:uiPriority="99"/>
    <w:lsdException w:name="List Paragraph" w:uiPriority="34" w:qFormat="1"/>
    <w:lsdException w:name="Quote" w:qFormat="1"/>
    <w:lsdException w:name="Intense Quote" w:qFormat="1"/>
    <w:lsdException w:name="Medium List 2 Accent 1"/>
    <w:lsdException w:name="Medium Grid 1 Accent 1" w:uiPriority="99"/>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39" w:unhideWhenUsed="1" w:qFormat="1"/>
    <w:lsdException w:name="Plain Table 1" w:uiPriority="41"/>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571F"/>
    <w:rPr>
      <w:sz w:val="24"/>
      <w:szCs w:val="24"/>
      <w:lang w:eastAsia="es-ES"/>
    </w:rPr>
  </w:style>
  <w:style w:type="paragraph" w:styleId="Ttulo1">
    <w:name w:val="heading 1"/>
    <w:aliases w:val="1 ghost,g,Edgar 1,MT1,título 1,Pregunta,Título 1-BCN"/>
    <w:basedOn w:val="Normal"/>
    <w:next w:val="Normal"/>
    <w:link w:val="Ttulo1Car"/>
    <w:uiPriority w:val="1"/>
    <w:qFormat/>
    <w:rsid w:val="00DD7837"/>
    <w:pPr>
      <w:keepNext/>
      <w:spacing w:before="240" w:after="60"/>
      <w:outlineLvl w:val="0"/>
    </w:pPr>
    <w:rPr>
      <w:rFonts w:ascii="Arial" w:hAnsi="Arial" w:cs="Arial"/>
      <w:b/>
      <w:bCs/>
      <w:kern w:val="32"/>
      <w:sz w:val="32"/>
      <w:szCs w:val="32"/>
    </w:rPr>
  </w:style>
  <w:style w:type="paragraph" w:styleId="Ttulo2">
    <w:name w:val="heading 2"/>
    <w:aliases w:val="Edgar 2,Titre secondaire (2),MT2"/>
    <w:basedOn w:val="Normal"/>
    <w:next w:val="Normal"/>
    <w:link w:val="Ttulo2Car"/>
    <w:qFormat/>
    <w:rsid w:val="00DD7837"/>
    <w:pPr>
      <w:keepNext/>
      <w:spacing w:before="240" w:after="60"/>
      <w:outlineLvl w:val="1"/>
    </w:pPr>
    <w:rPr>
      <w:rFonts w:ascii="Arial" w:hAnsi="Arial" w:cs="Arial"/>
      <w:b/>
      <w:bCs/>
      <w:i/>
      <w:iCs/>
      <w:sz w:val="28"/>
      <w:szCs w:val="28"/>
    </w:rPr>
  </w:style>
  <w:style w:type="paragraph" w:styleId="Ttulo3">
    <w:name w:val="heading 3"/>
    <w:aliases w:val="Título 3 Car Car,Edgar 3,alltoc,Proposa,Minor,H3,Sous-titre (3),3,h3,l3,list 3,Head 3,MT3,heading 3"/>
    <w:basedOn w:val="Normal"/>
    <w:next w:val="Normal"/>
    <w:link w:val="Ttulo3Car"/>
    <w:qFormat/>
    <w:rsid w:val="00DD7837"/>
    <w:pPr>
      <w:keepNext/>
      <w:outlineLvl w:val="2"/>
    </w:pPr>
    <w:rPr>
      <w:b/>
      <w:sz w:val="20"/>
      <w:szCs w:val="20"/>
    </w:rPr>
  </w:style>
  <w:style w:type="paragraph" w:styleId="Ttulo4">
    <w:name w:val="heading 4"/>
    <w:basedOn w:val="Normal"/>
    <w:next w:val="Normal"/>
    <w:link w:val="Ttulo4Car"/>
    <w:qFormat/>
    <w:rsid w:val="00DD7837"/>
    <w:pPr>
      <w:keepNext/>
      <w:tabs>
        <w:tab w:val="left" w:pos="864"/>
      </w:tabs>
      <w:spacing w:before="240" w:after="60"/>
      <w:ind w:left="864" w:hanging="864"/>
      <w:outlineLvl w:val="3"/>
    </w:pPr>
    <w:rPr>
      <w:rFonts w:ascii="Arial" w:hAnsi="Arial" w:cs="Arial"/>
      <w:b/>
      <w:bCs/>
    </w:rPr>
  </w:style>
  <w:style w:type="paragraph" w:styleId="Ttulo5">
    <w:name w:val="heading 5"/>
    <w:basedOn w:val="Normal"/>
    <w:next w:val="Normal"/>
    <w:link w:val="Ttulo5Car"/>
    <w:qFormat/>
    <w:rsid w:val="00DD7837"/>
    <w:pPr>
      <w:keepNext/>
      <w:jc w:val="center"/>
      <w:outlineLvl w:val="4"/>
    </w:pPr>
    <w:rPr>
      <w:rFonts w:ascii="Arial" w:hAnsi="Arial" w:cs="Arial"/>
      <w:b/>
      <w:bCs/>
      <w:sz w:val="22"/>
      <w:szCs w:val="22"/>
    </w:rPr>
  </w:style>
  <w:style w:type="paragraph" w:styleId="Ttulo6">
    <w:name w:val="heading 6"/>
    <w:basedOn w:val="Normal"/>
    <w:next w:val="Normal"/>
    <w:link w:val="Ttulo6Car"/>
    <w:qFormat/>
    <w:rsid w:val="00DD7837"/>
    <w:pPr>
      <w:tabs>
        <w:tab w:val="left" w:pos="1152"/>
      </w:tabs>
      <w:spacing w:before="240" w:after="60"/>
      <w:ind w:left="1152" w:hanging="1152"/>
      <w:outlineLvl w:val="5"/>
    </w:pPr>
    <w:rPr>
      <w:i/>
      <w:iCs/>
      <w:sz w:val="22"/>
      <w:szCs w:val="22"/>
    </w:rPr>
  </w:style>
  <w:style w:type="paragraph" w:styleId="Ttulo7">
    <w:name w:val="heading 7"/>
    <w:basedOn w:val="Normal"/>
    <w:next w:val="Normal"/>
    <w:link w:val="Ttulo7Car"/>
    <w:uiPriority w:val="99"/>
    <w:qFormat/>
    <w:rsid w:val="00DD7837"/>
    <w:pPr>
      <w:spacing w:before="240" w:after="60"/>
      <w:outlineLvl w:val="6"/>
    </w:pPr>
  </w:style>
  <w:style w:type="paragraph" w:styleId="Ttulo8">
    <w:name w:val="heading 8"/>
    <w:basedOn w:val="Normal"/>
    <w:next w:val="Normal"/>
    <w:link w:val="Ttulo8Car"/>
    <w:uiPriority w:val="99"/>
    <w:qFormat/>
    <w:rsid w:val="00DD7837"/>
    <w:pPr>
      <w:keepNext/>
      <w:ind w:left="1701" w:hanging="1701"/>
      <w:jc w:val="center"/>
      <w:outlineLvl w:val="7"/>
    </w:pPr>
    <w:rPr>
      <w:rFonts w:ascii="Tahoma" w:hAnsi="Tahoma" w:cs="Tahoma"/>
      <w:b/>
      <w:bCs/>
      <w:sz w:val="22"/>
      <w:szCs w:val="22"/>
    </w:rPr>
  </w:style>
  <w:style w:type="paragraph" w:styleId="Ttulo9">
    <w:name w:val="heading 9"/>
    <w:basedOn w:val="Normal"/>
    <w:next w:val="Normal"/>
    <w:link w:val="Ttulo9Car"/>
    <w:uiPriority w:val="99"/>
    <w:qFormat/>
    <w:rsid w:val="00DD78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Título 1-BCN Car"/>
    <w:link w:val="Ttulo1"/>
    <w:uiPriority w:val="1"/>
    <w:locked/>
    <w:rsid w:val="00DD7837"/>
    <w:rPr>
      <w:rFonts w:ascii="Arial" w:eastAsia="MS Mincho" w:hAnsi="Arial" w:cs="Arial"/>
      <w:b/>
      <w:bCs/>
      <w:kern w:val="32"/>
      <w:sz w:val="32"/>
      <w:szCs w:val="32"/>
      <w:lang w:val="es-ES" w:eastAsia="es-ES" w:bidi="ar-SA"/>
    </w:rPr>
  </w:style>
  <w:style w:type="character" w:customStyle="1" w:styleId="Ttulo2Car">
    <w:name w:val="Título 2 Car"/>
    <w:aliases w:val="Edgar 2 Car,Titre secondaire (2) Car,MT2 Car"/>
    <w:link w:val="Ttulo2"/>
    <w:locked/>
    <w:rsid w:val="00DD7837"/>
    <w:rPr>
      <w:rFonts w:ascii="Arial" w:eastAsia="MS Mincho" w:hAnsi="Arial" w:cs="Arial"/>
      <w:b/>
      <w:bCs/>
      <w:i/>
      <w:iCs/>
      <w:sz w:val="28"/>
      <w:szCs w:val="28"/>
      <w:lang w:val="es-ES" w:eastAsia="es-ES" w:bidi="ar-SA"/>
    </w:rPr>
  </w:style>
  <w:style w:type="character" w:customStyle="1" w:styleId="Ttulo3Car">
    <w:name w:val="Título 3 Car"/>
    <w:aliases w:val="Título 3 Car Car Car,Edgar 3 Car,alltoc Car,Proposa Car,Minor Car,H3 Car,Sous-titre (3) Car,3 Car,h3 Car,l3 Car,list 3 Car,Head 3 Car,MT3 Car,heading 3 Car"/>
    <w:link w:val="Ttulo3"/>
    <w:locked/>
    <w:rsid w:val="00DD7837"/>
    <w:rPr>
      <w:rFonts w:eastAsia="MS Mincho"/>
      <w:b/>
      <w:lang w:val="es-CO" w:eastAsia="es-ES" w:bidi="ar-SA"/>
    </w:rPr>
  </w:style>
  <w:style w:type="character" w:customStyle="1" w:styleId="Ttulo4Car">
    <w:name w:val="Título 4 Car"/>
    <w:link w:val="Ttulo4"/>
    <w:locked/>
    <w:rsid w:val="00DD7837"/>
    <w:rPr>
      <w:rFonts w:ascii="Arial" w:eastAsia="MS Mincho" w:hAnsi="Arial" w:cs="Arial"/>
      <w:b/>
      <w:bCs/>
      <w:sz w:val="24"/>
      <w:szCs w:val="24"/>
      <w:lang w:val="es-ES" w:eastAsia="es-ES" w:bidi="ar-SA"/>
    </w:rPr>
  </w:style>
  <w:style w:type="character" w:customStyle="1" w:styleId="Ttulo5Car">
    <w:name w:val="Título 5 Car"/>
    <w:link w:val="Ttulo5"/>
    <w:locked/>
    <w:rsid w:val="00DD7837"/>
    <w:rPr>
      <w:rFonts w:ascii="Arial" w:eastAsia="MS Mincho" w:hAnsi="Arial" w:cs="Arial"/>
      <w:b/>
      <w:bCs/>
      <w:sz w:val="22"/>
      <w:szCs w:val="22"/>
      <w:lang w:val="es-ES" w:eastAsia="es-ES" w:bidi="ar-SA"/>
    </w:rPr>
  </w:style>
  <w:style w:type="character" w:customStyle="1" w:styleId="Ttulo6Car">
    <w:name w:val="Título 6 Car"/>
    <w:link w:val="Ttulo6"/>
    <w:locked/>
    <w:rsid w:val="00DD7837"/>
    <w:rPr>
      <w:rFonts w:eastAsia="MS Mincho"/>
      <w:i/>
      <w:iCs/>
      <w:sz w:val="22"/>
      <w:szCs w:val="22"/>
      <w:lang w:val="es-ES" w:eastAsia="es-ES" w:bidi="ar-SA"/>
    </w:rPr>
  </w:style>
  <w:style w:type="character" w:customStyle="1" w:styleId="Ttulo7Car">
    <w:name w:val="Título 7 Car"/>
    <w:link w:val="Ttulo7"/>
    <w:uiPriority w:val="99"/>
    <w:locked/>
    <w:rsid w:val="00DD7837"/>
    <w:rPr>
      <w:rFonts w:eastAsia="MS Mincho"/>
      <w:sz w:val="24"/>
      <w:szCs w:val="24"/>
      <w:lang w:val="es-ES" w:eastAsia="es-ES" w:bidi="ar-SA"/>
    </w:rPr>
  </w:style>
  <w:style w:type="character" w:customStyle="1" w:styleId="Ttulo8Car">
    <w:name w:val="Título 8 Car"/>
    <w:link w:val="Ttulo8"/>
    <w:uiPriority w:val="99"/>
    <w:locked/>
    <w:rsid w:val="00DD7837"/>
    <w:rPr>
      <w:rFonts w:ascii="Tahoma" w:eastAsia="MS Mincho" w:hAnsi="Tahoma" w:cs="Tahoma"/>
      <w:b/>
      <w:bCs/>
      <w:sz w:val="22"/>
      <w:szCs w:val="22"/>
      <w:lang w:val="es-ES" w:eastAsia="es-ES" w:bidi="ar-SA"/>
    </w:rPr>
  </w:style>
  <w:style w:type="character" w:customStyle="1" w:styleId="Ttulo9Car">
    <w:name w:val="Título 9 Car"/>
    <w:link w:val="Ttulo9"/>
    <w:uiPriority w:val="99"/>
    <w:locked/>
    <w:rsid w:val="00DD7837"/>
    <w:rPr>
      <w:rFonts w:ascii="Arial" w:eastAsia="MS Mincho" w:hAnsi="Arial" w:cs="Arial"/>
      <w:sz w:val="22"/>
      <w:szCs w:val="22"/>
      <w:lang w:val="es-ES" w:eastAsia="es-ES" w:bidi="ar-SA"/>
    </w:rPr>
  </w:style>
  <w:style w:type="paragraph" w:styleId="Encabezado">
    <w:name w:val="header"/>
    <w:aliases w:val="h,h8,h9,h10,h18,h18 Car,encabezado"/>
    <w:basedOn w:val="Normal"/>
    <w:link w:val="EncabezadoCar"/>
    <w:uiPriority w:val="99"/>
    <w:rsid w:val="005C279F"/>
    <w:pPr>
      <w:tabs>
        <w:tab w:val="center" w:pos="4252"/>
        <w:tab w:val="right" w:pos="8504"/>
      </w:tabs>
    </w:pPr>
  </w:style>
  <w:style w:type="character" w:customStyle="1" w:styleId="EncabezadoCar">
    <w:name w:val="Encabezado Car"/>
    <w:aliases w:val="h Car,h8 Car,h9 Car,h10 Car,h18 Car1,h18 Car Car,encabezado Car"/>
    <w:link w:val="Encabezado"/>
    <w:uiPriority w:val="99"/>
    <w:locked/>
    <w:rsid w:val="00DD7837"/>
    <w:rPr>
      <w:rFonts w:eastAsia="MS Mincho"/>
      <w:sz w:val="24"/>
      <w:szCs w:val="24"/>
      <w:lang w:val="es-ES" w:eastAsia="es-ES" w:bidi="ar-SA"/>
    </w:rPr>
  </w:style>
  <w:style w:type="paragraph" w:styleId="Piedepgina">
    <w:name w:val="footer"/>
    <w:aliases w:val="pie de página,ftr,footer odd"/>
    <w:basedOn w:val="Normal"/>
    <w:link w:val="PiedepginaCar"/>
    <w:uiPriority w:val="99"/>
    <w:rsid w:val="005C279F"/>
    <w:pPr>
      <w:tabs>
        <w:tab w:val="center" w:pos="4252"/>
        <w:tab w:val="right" w:pos="8504"/>
      </w:tabs>
    </w:pPr>
  </w:style>
  <w:style w:type="character" w:customStyle="1" w:styleId="PiedepginaCar">
    <w:name w:val="Pie de página Car"/>
    <w:aliases w:val="pie de página Car,ftr Car,footer odd Car"/>
    <w:link w:val="Piedepgina"/>
    <w:uiPriority w:val="99"/>
    <w:locked/>
    <w:rsid w:val="00DD7837"/>
    <w:rPr>
      <w:rFonts w:eastAsia="MS Mincho"/>
      <w:sz w:val="24"/>
      <w:szCs w:val="24"/>
      <w:lang w:val="es-ES" w:eastAsia="es-ES" w:bidi="ar-SA"/>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8244C6"/>
    <w:pPr>
      <w:spacing w:before="100" w:beforeAutospacing="1" w:after="100" w:afterAutospacing="1"/>
    </w:pPr>
    <w:rPr>
      <w:rFonts w:eastAsia="Times New Roman"/>
      <w:color w:val="000000"/>
      <w:lang w:eastAsia="en-US"/>
    </w:rPr>
  </w:style>
  <w:style w:type="table" w:styleId="Tablaconcuadrcula">
    <w:name w:val="Table Grid"/>
    <w:basedOn w:val="Tablanormal"/>
    <w:rsid w:val="002B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aliases w:val=" Car"/>
    <w:basedOn w:val="Normal"/>
    <w:link w:val="TextodegloboCar"/>
    <w:uiPriority w:val="99"/>
    <w:rsid w:val="001A5387"/>
    <w:rPr>
      <w:rFonts w:ascii="Tahoma" w:hAnsi="Tahoma" w:cs="Tahoma"/>
      <w:sz w:val="16"/>
      <w:szCs w:val="16"/>
    </w:rPr>
  </w:style>
  <w:style w:type="character" w:customStyle="1" w:styleId="TextodegloboCar">
    <w:name w:val="Texto de globo Car"/>
    <w:aliases w:val=" Car Car"/>
    <w:link w:val="Textodeglobo"/>
    <w:uiPriority w:val="99"/>
    <w:locked/>
    <w:rsid w:val="00DD7837"/>
    <w:rPr>
      <w:rFonts w:ascii="Tahoma" w:eastAsia="MS Mincho" w:hAnsi="Tahoma" w:cs="Tahoma"/>
      <w:sz w:val="16"/>
      <w:szCs w:val="16"/>
      <w:lang w:val="es-ES" w:eastAsia="es-ES" w:bidi="ar-SA"/>
    </w:rPr>
  </w:style>
  <w:style w:type="character" w:styleId="Nmerodepgina">
    <w:name w:val="page number"/>
    <w:basedOn w:val="Fuentedeprrafopredeter"/>
    <w:uiPriority w:val="99"/>
    <w:rsid w:val="002A16D0"/>
  </w:style>
  <w:style w:type="character" w:styleId="Hipervnculo">
    <w:name w:val="Hyperlink"/>
    <w:rsid w:val="004D5E76"/>
    <w:rPr>
      <w:color w:val="0000FF"/>
      <w:u w:val="single"/>
    </w:rPr>
  </w:style>
  <w:style w:type="paragraph" w:styleId="Textoindependiente">
    <w:name w:val="Body Text"/>
    <w:aliases w:val="body text,bt,contents,body tesx,body tesx Car,TextindepT2,BO,Body Text with Tab,ändrad,body indent,Body3,??2,TextindepT21,TextindepT22,bt1,body text1,TextindepT23,TextindepT211,TextindepT221,bt2,body text2,TextindepT24,TextindepT212"/>
    <w:basedOn w:val="Normal"/>
    <w:link w:val="TextoindependienteCar"/>
    <w:uiPriority w:val="1"/>
    <w:qFormat/>
    <w:rsid w:val="00DD7837"/>
    <w:pPr>
      <w:jc w:val="both"/>
    </w:pPr>
    <w:rPr>
      <w:rFonts w:ascii="Arial" w:hAnsi="Arial"/>
      <w:sz w:val="22"/>
      <w:szCs w:val="20"/>
    </w:rPr>
  </w:style>
  <w:style w:type="character" w:customStyle="1" w:styleId="TextoindependienteCar">
    <w:name w:val="Texto independiente Car"/>
    <w:aliases w:val="body text Car,bt Car,contents Car,body tesx Car1,body tesx Car Car,TextindepT2 Car,BO Car,Body Text with Tab Car,ändrad Car,body indent Car,Body3 Car,??2 Car,TextindepT21 Car,TextindepT22 Car,bt1 Car,body text1 Car,bt2 Car"/>
    <w:link w:val="Textoindependiente"/>
    <w:uiPriority w:val="1"/>
    <w:locked/>
    <w:rsid w:val="00DD7837"/>
    <w:rPr>
      <w:rFonts w:ascii="Arial" w:eastAsia="MS Mincho" w:hAnsi="Arial"/>
      <w:sz w:val="22"/>
      <w:lang w:val="es-CO" w:eastAsia="es-ES" w:bidi="ar-SA"/>
    </w:rPr>
  </w:style>
  <w:style w:type="paragraph" w:styleId="Textoindependiente2">
    <w:name w:val="Body Text 2"/>
    <w:basedOn w:val="Normal"/>
    <w:link w:val="Textoindependiente2Car"/>
    <w:uiPriority w:val="99"/>
    <w:rsid w:val="00DD7837"/>
    <w:pPr>
      <w:spacing w:after="120" w:line="480" w:lineRule="auto"/>
    </w:pPr>
  </w:style>
  <w:style w:type="character" w:customStyle="1" w:styleId="Textoindependiente2Car">
    <w:name w:val="Texto independiente 2 Car"/>
    <w:link w:val="Textoindependiente2"/>
    <w:uiPriority w:val="99"/>
    <w:locked/>
    <w:rsid w:val="00DD7837"/>
    <w:rPr>
      <w:rFonts w:eastAsia="MS Mincho"/>
      <w:sz w:val="24"/>
      <w:szCs w:val="24"/>
      <w:lang w:val="es-ES" w:eastAsia="es-ES" w:bidi="ar-SA"/>
    </w:rPr>
  </w:style>
  <w:style w:type="paragraph" w:styleId="Textoindependiente3">
    <w:name w:val="Body Text 3"/>
    <w:basedOn w:val="Normal"/>
    <w:link w:val="Textoindependiente3Car"/>
    <w:uiPriority w:val="99"/>
    <w:rsid w:val="00DD7837"/>
    <w:pPr>
      <w:spacing w:after="120"/>
    </w:pPr>
    <w:rPr>
      <w:sz w:val="16"/>
      <w:szCs w:val="16"/>
    </w:rPr>
  </w:style>
  <w:style w:type="character" w:customStyle="1" w:styleId="Textoindependiente3Car">
    <w:name w:val="Texto independiente 3 Car"/>
    <w:link w:val="Textoindependiente3"/>
    <w:uiPriority w:val="99"/>
    <w:locked/>
    <w:rsid w:val="00DD7837"/>
    <w:rPr>
      <w:rFonts w:eastAsia="MS Mincho"/>
      <w:sz w:val="16"/>
      <w:szCs w:val="16"/>
      <w:lang w:val="es-ES" w:eastAsia="es-ES" w:bidi="ar-SA"/>
    </w:rPr>
  </w:style>
  <w:style w:type="paragraph" w:styleId="Sangra2detindependiente">
    <w:name w:val="Body Text Indent 2"/>
    <w:basedOn w:val="Normal"/>
    <w:link w:val="Sangra2detindependienteCar"/>
    <w:uiPriority w:val="99"/>
    <w:rsid w:val="00DD7837"/>
    <w:pPr>
      <w:spacing w:after="120" w:line="480" w:lineRule="auto"/>
      <w:ind w:left="283"/>
    </w:pPr>
  </w:style>
  <w:style w:type="character" w:customStyle="1" w:styleId="Sangra2detindependienteCar">
    <w:name w:val="Sangría 2 de t. independiente Car"/>
    <w:link w:val="Sangra2detindependiente"/>
    <w:uiPriority w:val="99"/>
    <w:locked/>
    <w:rsid w:val="00DD7837"/>
    <w:rPr>
      <w:rFonts w:eastAsia="MS Mincho"/>
      <w:sz w:val="24"/>
      <w:szCs w:val="24"/>
      <w:lang w:val="es-ES" w:eastAsia="es-ES" w:bidi="ar-SA"/>
    </w:rPr>
  </w:style>
  <w:style w:type="paragraph" w:styleId="Ttulo">
    <w:name w:val="Title"/>
    <w:basedOn w:val="Normal"/>
    <w:link w:val="TtuloCar"/>
    <w:uiPriority w:val="99"/>
    <w:qFormat/>
    <w:rsid w:val="00F61C55"/>
    <w:pPr>
      <w:numPr>
        <w:numId w:val="8"/>
      </w:numPr>
      <w:jc w:val="center"/>
    </w:pPr>
    <w:rPr>
      <w:rFonts w:ascii="Arial" w:hAnsi="Arial" w:cs="Arial"/>
      <w:b/>
      <w:bCs/>
      <w:sz w:val="20"/>
      <w:szCs w:val="22"/>
    </w:rPr>
  </w:style>
  <w:style w:type="character" w:customStyle="1" w:styleId="TtuloCar">
    <w:name w:val="Título Car"/>
    <w:link w:val="Ttulo"/>
    <w:uiPriority w:val="99"/>
    <w:locked/>
    <w:rsid w:val="00562B3B"/>
    <w:rPr>
      <w:rFonts w:ascii="Arial" w:hAnsi="Arial" w:cs="Arial"/>
      <w:b/>
      <w:bCs/>
      <w:szCs w:val="22"/>
      <w:lang w:eastAsia="es-ES"/>
    </w:rPr>
  </w:style>
  <w:style w:type="paragraph" w:customStyle="1" w:styleId="BodyText22">
    <w:name w:val="Body Text 22"/>
    <w:basedOn w:val="Normal"/>
    <w:uiPriority w:val="99"/>
    <w:rsid w:val="00DD7837"/>
    <w:pPr>
      <w:widowControl w:val="0"/>
      <w:jc w:val="both"/>
    </w:pPr>
    <w:rPr>
      <w:rFonts w:ascii="Arial" w:hAnsi="Arial" w:cs="Arial"/>
      <w:lang w:val="es-ES_tradnl"/>
    </w:rPr>
  </w:style>
  <w:style w:type="paragraph" w:styleId="Lista">
    <w:name w:val="List"/>
    <w:basedOn w:val="Normal"/>
    <w:uiPriority w:val="99"/>
    <w:rsid w:val="00DD7837"/>
    <w:pPr>
      <w:ind w:left="283" w:hanging="283"/>
    </w:pPr>
    <w:rPr>
      <w:sz w:val="20"/>
      <w:szCs w:val="20"/>
      <w:lang w:val="es-ES_tradnl"/>
    </w:rPr>
  </w:style>
  <w:style w:type="paragraph" w:styleId="Sangradetextonormal">
    <w:name w:val="Body Text Indent"/>
    <w:basedOn w:val="Normal"/>
    <w:link w:val="SangradetextonormalCar"/>
    <w:uiPriority w:val="99"/>
    <w:rsid w:val="00DD7837"/>
    <w:pPr>
      <w:widowControl w:val="0"/>
      <w:spacing w:after="120"/>
      <w:ind w:left="283"/>
    </w:pPr>
    <w:rPr>
      <w:rFonts w:ascii="Courier New" w:hAnsi="Courier New" w:cs="Courier New"/>
      <w:sz w:val="20"/>
      <w:szCs w:val="20"/>
    </w:rPr>
  </w:style>
  <w:style w:type="character" w:customStyle="1" w:styleId="SangradetextonormalCar">
    <w:name w:val="Sangría de texto normal Car"/>
    <w:link w:val="Sangradetextonormal"/>
    <w:uiPriority w:val="99"/>
    <w:locked/>
    <w:rsid w:val="00DD7837"/>
    <w:rPr>
      <w:rFonts w:ascii="Courier New" w:eastAsia="MS Mincho" w:hAnsi="Courier New" w:cs="Courier New"/>
      <w:lang w:val="es-ES" w:eastAsia="es-ES" w:bidi="ar-SA"/>
    </w:rPr>
  </w:style>
  <w:style w:type="paragraph" w:styleId="Continuarlista">
    <w:name w:val="List Continue"/>
    <w:basedOn w:val="Normal"/>
    <w:uiPriority w:val="99"/>
    <w:rsid w:val="00DD7837"/>
    <w:pPr>
      <w:spacing w:after="120"/>
      <w:ind w:left="283"/>
    </w:pPr>
    <w:rPr>
      <w:sz w:val="20"/>
      <w:szCs w:val="20"/>
      <w:lang w:val="es-ES_tradnl"/>
    </w:rPr>
  </w:style>
  <w:style w:type="paragraph" w:styleId="Lista2">
    <w:name w:val="List 2"/>
    <w:basedOn w:val="Normal"/>
    <w:rsid w:val="00DD7837"/>
    <w:pPr>
      <w:ind w:left="566" w:hanging="283"/>
    </w:pPr>
    <w:rPr>
      <w:sz w:val="20"/>
      <w:szCs w:val="20"/>
      <w:lang w:val="es-ES_tradnl"/>
    </w:rPr>
  </w:style>
  <w:style w:type="paragraph" w:styleId="Lista3">
    <w:name w:val="List 3"/>
    <w:basedOn w:val="Normal"/>
    <w:uiPriority w:val="99"/>
    <w:rsid w:val="00DD7837"/>
    <w:pPr>
      <w:ind w:left="849" w:hanging="283"/>
    </w:pPr>
    <w:rPr>
      <w:sz w:val="20"/>
      <w:szCs w:val="20"/>
      <w:lang w:val="es-ES_tradnl"/>
    </w:rPr>
  </w:style>
  <w:style w:type="paragraph" w:styleId="Continuarlista2">
    <w:name w:val="List Continue 2"/>
    <w:basedOn w:val="Normal"/>
    <w:uiPriority w:val="99"/>
    <w:rsid w:val="00DD7837"/>
    <w:pPr>
      <w:spacing w:after="120"/>
      <w:ind w:left="566"/>
    </w:pPr>
    <w:rPr>
      <w:sz w:val="20"/>
      <w:szCs w:val="20"/>
      <w:lang w:val="es-ES_tradnl"/>
    </w:rPr>
  </w:style>
  <w:style w:type="paragraph" w:styleId="Listaconvietas">
    <w:name w:val="List Bullet"/>
    <w:basedOn w:val="Normal"/>
    <w:autoRedefine/>
    <w:uiPriority w:val="99"/>
    <w:rsid w:val="00DD7837"/>
    <w:rPr>
      <w:rFonts w:ascii="Arial" w:hAnsi="Arial" w:cs="Arial"/>
      <w:lang w:val="es-ES_tradnl"/>
    </w:rPr>
  </w:style>
  <w:style w:type="paragraph" w:styleId="Textodebloque">
    <w:name w:val="Block Text"/>
    <w:basedOn w:val="Normal"/>
    <w:uiPriority w:val="99"/>
    <w:rsid w:val="00DD7837"/>
    <w:pPr>
      <w:suppressAutoHyphens/>
      <w:ind w:left="360" w:right="51"/>
      <w:jc w:val="both"/>
    </w:pPr>
    <w:rPr>
      <w:rFonts w:ascii="Arial" w:hAnsi="Arial" w:cs="Arial"/>
      <w:color w:val="000000"/>
      <w:spacing w:val="-2"/>
      <w:sz w:val="22"/>
      <w:szCs w:val="22"/>
    </w:rPr>
  </w:style>
  <w:style w:type="paragraph" w:customStyle="1" w:styleId="1">
    <w:name w:val="1"/>
    <w:basedOn w:val="Normal"/>
    <w:next w:val="Sangradetextonormal"/>
    <w:uiPriority w:val="99"/>
    <w:qFormat/>
    <w:rsid w:val="00DD7837"/>
    <w:pPr>
      <w:ind w:left="720"/>
      <w:jc w:val="both"/>
    </w:pPr>
    <w:rPr>
      <w:rFonts w:ascii="Arial" w:hAnsi="Arial" w:cs="Arial"/>
    </w:rPr>
  </w:style>
  <w:style w:type="paragraph" w:customStyle="1" w:styleId="Normal2">
    <w:name w:val="Normal 2"/>
    <w:basedOn w:val="Normal"/>
    <w:uiPriority w:val="99"/>
    <w:rsid w:val="00DD7837"/>
    <w:pPr>
      <w:spacing w:before="120" w:after="120"/>
      <w:ind w:left="340"/>
      <w:jc w:val="both"/>
    </w:pPr>
    <w:rPr>
      <w:rFonts w:ascii="Arial" w:hAnsi="Arial" w:cs="Arial"/>
    </w:rPr>
  </w:style>
  <w:style w:type="paragraph" w:customStyle="1" w:styleId="MARITZA2">
    <w:name w:val="MARITZA2"/>
    <w:uiPriority w:val="99"/>
    <w:rsid w:val="00DD7837"/>
    <w:pPr>
      <w:widowControl w:val="0"/>
      <w:jc w:val="both"/>
    </w:pPr>
    <w:rPr>
      <w:rFonts w:ascii="Courier New" w:hAnsi="Courier New" w:cs="Courier New"/>
      <w:lang w:val="en-US" w:eastAsia="es-ES"/>
    </w:rPr>
  </w:style>
  <w:style w:type="paragraph" w:customStyle="1" w:styleId="MARITZA3">
    <w:name w:val="MARITZA3"/>
    <w:rsid w:val="00DD7837"/>
    <w:pPr>
      <w:widowControl w:val="0"/>
      <w:tabs>
        <w:tab w:val="left" w:pos="-720"/>
        <w:tab w:val="left" w:pos="0"/>
      </w:tabs>
      <w:suppressAutoHyphens/>
      <w:jc w:val="both"/>
    </w:pPr>
    <w:rPr>
      <w:rFonts w:ascii="Courier New" w:hAnsi="Courier New" w:cs="Courier New"/>
      <w:spacing w:val="-2"/>
      <w:sz w:val="24"/>
      <w:szCs w:val="24"/>
      <w:lang w:val="en-US" w:eastAsia="es-ES"/>
    </w:rPr>
  </w:style>
  <w:style w:type="paragraph" w:styleId="Sangra3detindependiente">
    <w:name w:val="Body Text Indent 3"/>
    <w:basedOn w:val="Normal"/>
    <w:link w:val="Sangra3detindependienteCar"/>
    <w:uiPriority w:val="99"/>
    <w:rsid w:val="00DD7837"/>
    <w:pPr>
      <w:tabs>
        <w:tab w:val="left" w:pos="-1440"/>
        <w:tab w:val="left" w:pos="-720"/>
        <w:tab w:val="left" w:pos="1418"/>
      </w:tabs>
      <w:suppressAutoHyphens/>
      <w:ind w:left="851" w:hanging="851"/>
      <w:jc w:val="both"/>
    </w:pPr>
    <w:rPr>
      <w:rFonts w:ascii="Arial" w:hAnsi="Arial" w:cs="Arial"/>
      <w:b/>
      <w:bCs/>
      <w:spacing w:val="-3"/>
      <w:lang w:val="es-ES_tradnl"/>
    </w:rPr>
  </w:style>
  <w:style w:type="character" w:customStyle="1" w:styleId="Sangra3detindependienteCar">
    <w:name w:val="Sangría 3 de t. independiente Car"/>
    <w:link w:val="Sangra3detindependiente"/>
    <w:uiPriority w:val="99"/>
    <w:locked/>
    <w:rsid w:val="00DD7837"/>
    <w:rPr>
      <w:rFonts w:ascii="Arial" w:eastAsia="MS Mincho" w:hAnsi="Arial" w:cs="Arial"/>
      <w:b/>
      <w:bCs/>
      <w:spacing w:val="-3"/>
      <w:sz w:val="24"/>
      <w:szCs w:val="24"/>
      <w:lang w:val="es-ES_tradnl" w:eastAsia="es-ES" w:bidi="ar-SA"/>
    </w:rPr>
  </w:style>
  <w:style w:type="paragraph" w:customStyle="1" w:styleId="font0">
    <w:name w:val="font0"/>
    <w:basedOn w:val="Normal"/>
    <w:uiPriority w:val="99"/>
    <w:rsid w:val="00DD7837"/>
    <w:pPr>
      <w:spacing w:before="100" w:after="100"/>
    </w:pPr>
    <w:rPr>
      <w:rFonts w:ascii="Arial" w:eastAsia="Arial Unicode MS" w:hAnsi="Arial" w:cs="Arial"/>
      <w:sz w:val="20"/>
      <w:szCs w:val="20"/>
    </w:rPr>
  </w:style>
  <w:style w:type="paragraph" w:customStyle="1" w:styleId="Norm">
    <w:name w:val="Norm"/>
    <w:basedOn w:val="Normal"/>
    <w:uiPriority w:val="99"/>
    <w:rsid w:val="00DD7837"/>
    <w:pPr>
      <w:widowControl w:val="0"/>
      <w:tabs>
        <w:tab w:val="left" w:pos="960"/>
        <w:tab w:val="right" w:leader="underscore" w:pos="8840"/>
      </w:tabs>
      <w:ind w:left="482"/>
      <w:jc w:val="both"/>
    </w:pPr>
    <w:rPr>
      <w:rFonts w:ascii="Arial" w:hAnsi="Arial" w:cs="Arial"/>
      <w:i/>
      <w:iCs/>
      <w:sz w:val="22"/>
      <w:szCs w:val="22"/>
    </w:rPr>
  </w:style>
  <w:style w:type="paragraph" w:customStyle="1" w:styleId="MARITZA4">
    <w:name w:val="MARITZA4"/>
    <w:basedOn w:val="MARITZA3"/>
    <w:uiPriority w:val="99"/>
    <w:rsid w:val="00DD7837"/>
    <w:pPr>
      <w:jc w:val="center"/>
    </w:pPr>
    <w:rPr>
      <w:b/>
      <w:bCs/>
    </w:rPr>
  </w:style>
  <w:style w:type="paragraph" w:customStyle="1" w:styleId="BodyText21">
    <w:name w:val="Body Text 21"/>
    <w:basedOn w:val="Normal"/>
    <w:rsid w:val="00DD7837"/>
    <w:pPr>
      <w:spacing w:line="360" w:lineRule="atLeast"/>
      <w:jc w:val="both"/>
    </w:pPr>
    <w:rPr>
      <w:rFonts w:ascii="Arial" w:hAnsi="Arial" w:cs="Arial"/>
      <w:lang w:val="es-ES_tradnl"/>
    </w:rPr>
  </w:style>
  <w:style w:type="paragraph" w:customStyle="1" w:styleId="Cdetexto1">
    <w:name w:val="C  de texto1"/>
    <w:uiPriority w:val="99"/>
    <w:rsid w:val="00DD7837"/>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hAnsi="Arial" w:cs="Arial"/>
      <w:sz w:val="22"/>
      <w:szCs w:val="22"/>
      <w:lang w:val="es-ES_tradnl" w:eastAsia="es-ES"/>
    </w:rPr>
  </w:style>
  <w:style w:type="paragraph" w:customStyle="1" w:styleId="Cdetexto2">
    <w:name w:val="C  de texto 2"/>
    <w:basedOn w:val="Cdetexto1"/>
    <w:uiPriority w:val="99"/>
    <w:rsid w:val="00DD7837"/>
    <w:pPr>
      <w:ind w:left="1134"/>
    </w:pPr>
  </w:style>
  <w:style w:type="paragraph" w:customStyle="1" w:styleId="Cdetexto">
    <w:name w:val="C  de texto"/>
    <w:uiPriority w:val="99"/>
    <w:rsid w:val="00DD7837"/>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hAnsi="Arial" w:cs="Arial"/>
      <w:color w:val="000000"/>
      <w:sz w:val="22"/>
      <w:szCs w:val="22"/>
      <w:lang w:val="es-ES_tradnl" w:eastAsia="es-ES"/>
    </w:rPr>
  </w:style>
  <w:style w:type="paragraph" w:styleId="Textosinformato">
    <w:name w:val="Plain Text"/>
    <w:basedOn w:val="Normal"/>
    <w:link w:val="TextosinformatoCar"/>
    <w:uiPriority w:val="99"/>
    <w:rsid w:val="00DD7837"/>
    <w:rPr>
      <w:rFonts w:ascii="Courier New" w:hAnsi="Courier New" w:cs="Courier New"/>
      <w:sz w:val="20"/>
      <w:szCs w:val="20"/>
    </w:rPr>
  </w:style>
  <w:style w:type="character" w:customStyle="1" w:styleId="TextosinformatoCar">
    <w:name w:val="Texto sin formato Car"/>
    <w:link w:val="Textosinformato"/>
    <w:uiPriority w:val="99"/>
    <w:locked/>
    <w:rsid w:val="00DD7837"/>
    <w:rPr>
      <w:rFonts w:ascii="Courier New" w:eastAsia="MS Mincho" w:hAnsi="Courier New" w:cs="Courier New"/>
      <w:lang w:val="es-ES" w:eastAsia="es-ES" w:bidi="ar-SA"/>
    </w:rPr>
  </w:style>
  <w:style w:type="paragraph" w:styleId="Subttulo">
    <w:name w:val="Subtitle"/>
    <w:basedOn w:val="Normal"/>
    <w:link w:val="SubttuloCar"/>
    <w:uiPriority w:val="99"/>
    <w:qFormat/>
    <w:rsid w:val="00DD783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Tahoma" w:hAnsi="Tahoma" w:cs="Tahoma"/>
      <w:b/>
      <w:bCs/>
      <w:spacing w:val="-3"/>
      <w:sz w:val="22"/>
      <w:szCs w:val="22"/>
    </w:rPr>
  </w:style>
  <w:style w:type="character" w:customStyle="1" w:styleId="SubttuloCar">
    <w:name w:val="Subtítulo Car"/>
    <w:link w:val="Subttulo"/>
    <w:uiPriority w:val="99"/>
    <w:locked/>
    <w:rsid w:val="00DD7837"/>
    <w:rPr>
      <w:rFonts w:ascii="Tahoma" w:eastAsia="MS Mincho" w:hAnsi="Tahoma" w:cs="Tahoma"/>
      <w:b/>
      <w:bCs/>
      <w:spacing w:val="-3"/>
      <w:sz w:val="22"/>
      <w:szCs w:val="22"/>
      <w:lang w:val="es-ES" w:eastAsia="es-ES" w:bidi="ar-SA"/>
    </w:rPr>
  </w:style>
  <w:style w:type="paragraph" w:customStyle="1" w:styleId="Decretos">
    <w:name w:val="Decretos"/>
    <w:uiPriority w:val="99"/>
    <w:rsid w:val="00DD7837"/>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n-US" w:eastAsia="en-US"/>
    </w:rPr>
  </w:style>
  <w:style w:type="paragraph" w:customStyle="1" w:styleId="dec">
    <w:name w:val="dec"/>
    <w:basedOn w:val="Normal"/>
    <w:uiPriority w:val="99"/>
    <w:rsid w:val="00DD7837"/>
    <w:pPr>
      <w:spacing w:before="100" w:beforeAutospacing="1" w:after="100" w:afterAutospacing="1"/>
    </w:pPr>
    <w:rPr>
      <w:rFonts w:ascii="Arial Unicode MS" w:eastAsia="Arial Unicode MS" w:hAnsi="Arial Unicode MS" w:cs="Arial Unicode MS"/>
      <w:lang w:eastAsia="en-US"/>
    </w:rPr>
  </w:style>
  <w:style w:type="paragraph" w:customStyle="1" w:styleId="xl24">
    <w:name w:val="xl24"/>
    <w:basedOn w:val="Normal"/>
    <w:uiPriority w:val="99"/>
    <w:rsid w:val="00DD7837"/>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25">
    <w:name w:val="xl25"/>
    <w:basedOn w:val="Normal"/>
    <w:uiPriority w:val="99"/>
    <w:rsid w:val="00DD783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26">
    <w:name w:val="xl26"/>
    <w:basedOn w:val="Normal"/>
    <w:uiPriority w:val="99"/>
    <w:rsid w:val="00DD7837"/>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27">
    <w:name w:val="xl27"/>
    <w:basedOn w:val="Normal"/>
    <w:uiPriority w:val="99"/>
    <w:rsid w:val="00DD7837"/>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28">
    <w:name w:val="xl28"/>
    <w:basedOn w:val="Normal"/>
    <w:uiPriority w:val="99"/>
    <w:rsid w:val="00DD7837"/>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29">
    <w:name w:val="xl29"/>
    <w:basedOn w:val="Normal"/>
    <w:uiPriority w:val="99"/>
    <w:rsid w:val="00DD7837"/>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30">
    <w:name w:val="xl30"/>
    <w:basedOn w:val="Normal"/>
    <w:uiPriority w:val="99"/>
    <w:rsid w:val="00DD7837"/>
    <w:pPr>
      <w:pBdr>
        <w:left w:val="single" w:sz="8" w:space="0" w:color="auto"/>
        <w:right w:val="single" w:sz="4" w:space="0" w:color="auto"/>
      </w:pBdr>
      <w:spacing w:before="100" w:beforeAutospacing="1" w:after="100" w:afterAutospacing="1"/>
      <w:jc w:val="center"/>
      <w:textAlignment w:val="center"/>
    </w:pPr>
    <w:rPr>
      <w:lang w:val="en-GB" w:eastAsia="en-US"/>
    </w:rPr>
  </w:style>
  <w:style w:type="paragraph" w:customStyle="1" w:styleId="xl31">
    <w:name w:val="xl31"/>
    <w:basedOn w:val="Normal"/>
    <w:uiPriority w:val="99"/>
    <w:rsid w:val="00DD7837"/>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32">
    <w:name w:val="xl32"/>
    <w:basedOn w:val="Normal"/>
    <w:uiPriority w:val="99"/>
    <w:rsid w:val="00DD7837"/>
    <w:pPr>
      <w:pBdr>
        <w:left w:val="single" w:sz="8" w:space="0" w:color="auto"/>
        <w:bottom w:val="single" w:sz="4" w:space="0" w:color="auto"/>
        <w:right w:val="single" w:sz="4" w:space="0" w:color="auto"/>
      </w:pBdr>
      <w:spacing w:before="100" w:beforeAutospacing="1" w:after="100" w:afterAutospacing="1"/>
      <w:jc w:val="center"/>
      <w:textAlignment w:val="center"/>
    </w:pPr>
    <w:rPr>
      <w:lang w:val="en-GB" w:eastAsia="en-US"/>
    </w:rPr>
  </w:style>
  <w:style w:type="paragraph" w:customStyle="1" w:styleId="xl33">
    <w:name w:val="xl33"/>
    <w:basedOn w:val="Normal"/>
    <w:uiPriority w:val="99"/>
    <w:rsid w:val="00DD783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34">
    <w:name w:val="xl34"/>
    <w:basedOn w:val="Normal"/>
    <w:uiPriority w:val="99"/>
    <w:rsid w:val="00DD7837"/>
    <w:pPr>
      <w:pBdr>
        <w:left w:val="single" w:sz="8"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35">
    <w:name w:val="xl35"/>
    <w:basedOn w:val="Normal"/>
    <w:uiPriority w:val="99"/>
    <w:rsid w:val="00DD783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36">
    <w:name w:val="xl36"/>
    <w:basedOn w:val="Normal"/>
    <w:uiPriority w:val="99"/>
    <w:rsid w:val="00DD783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2"/>
      <w:szCs w:val="22"/>
      <w:lang w:val="en-GB" w:eastAsia="en-US"/>
    </w:rPr>
  </w:style>
  <w:style w:type="paragraph" w:customStyle="1" w:styleId="xl37">
    <w:name w:val="xl37"/>
    <w:basedOn w:val="Normal"/>
    <w:uiPriority w:val="99"/>
    <w:rsid w:val="00DD7837"/>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38">
    <w:name w:val="xl38"/>
    <w:basedOn w:val="Normal"/>
    <w:uiPriority w:val="99"/>
    <w:rsid w:val="00DD7837"/>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39">
    <w:name w:val="xl39"/>
    <w:basedOn w:val="Normal"/>
    <w:uiPriority w:val="99"/>
    <w:rsid w:val="00DD7837"/>
    <w:pPr>
      <w:pBdr>
        <w:top w:val="single" w:sz="8" w:space="0" w:color="auto"/>
        <w:left w:val="single" w:sz="8" w:space="0" w:color="auto"/>
      </w:pBdr>
      <w:spacing w:before="100" w:beforeAutospacing="1" w:after="100" w:afterAutospacing="1"/>
      <w:jc w:val="center"/>
      <w:textAlignment w:val="top"/>
    </w:pPr>
    <w:rPr>
      <w:rFonts w:ascii="Arial" w:hAnsi="Arial" w:cs="Arial"/>
      <w:sz w:val="22"/>
      <w:szCs w:val="22"/>
      <w:lang w:val="en-GB" w:eastAsia="en-US"/>
    </w:rPr>
  </w:style>
  <w:style w:type="paragraph" w:customStyle="1" w:styleId="xl40">
    <w:name w:val="xl40"/>
    <w:basedOn w:val="Normal"/>
    <w:uiPriority w:val="99"/>
    <w:rsid w:val="00DD7837"/>
    <w:pPr>
      <w:pBdr>
        <w:top w:val="single" w:sz="8" w:space="0" w:color="auto"/>
        <w:left w:val="single" w:sz="4" w:space="0" w:color="auto"/>
        <w:bottom w:val="single" w:sz="4" w:space="0" w:color="auto"/>
      </w:pBdr>
      <w:spacing w:before="100" w:beforeAutospacing="1" w:after="100" w:afterAutospacing="1"/>
      <w:jc w:val="both"/>
      <w:textAlignment w:val="top"/>
    </w:pPr>
    <w:rPr>
      <w:rFonts w:ascii="Arial" w:hAnsi="Arial" w:cs="Arial"/>
      <w:sz w:val="22"/>
      <w:szCs w:val="22"/>
      <w:lang w:val="en-GB" w:eastAsia="en-US"/>
    </w:rPr>
  </w:style>
  <w:style w:type="paragraph" w:customStyle="1" w:styleId="xl41">
    <w:name w:val="xl41"/>
    <w:basedOn w:val="Normal"/>
    <w:uiPriority w:val="99"/>
    <w:rsid w:val="00DD7837"/>
    <w:pPr>
      <w:pBdr>
        <w:left w:val="single" w:sz="8" w:space="0" w:color="auto"/>
      </w:pBdr>
      <w:spacing w:before="100" w:beforeAutospacing="1" w:after="100" w:afterAutospacing="1"/>
      <w:jc w:val="center"/>
      <w:textAlignment w:val="top"/>
    </w:pPr>
    <w:rPr>
      <w:rFonts w:ascii="Arial" w:hAnsi="Arial" w:cs="Arial"/>
      <w:sz w:val="22"/>
      <w:szCs w:val="22"/>
      <w:lang w:val="en-GB" w:eastAsia="en-US"/>
    </w:rPr>
  </w:style>
  <w:style w:type="paragraph" w:customStyle="1" w:styleId="xl42">
    <w:name w:val="xl42"/>
    <w:basedOn w:val="Normal"/>
    <w:uiPriority w:val="99"/>
    <w:rsid w:val="00DD7837"/>
    <w:pPr>
      <w:pBdr>
        <w:left w:val="single" w:sz="8" w:space="0" w:color="auto"/>
        <w:bottom w:val="single" w:sz="4" w:space="0" w:color="auto"/>
      </w:pBdr>
      <w:spacing w:before="100" w:beforeAutospacing="1" w:after="100" w:afterAutospacing="1"/>
      <w:jc w:val="center"/>
      <w:textAlignment w:val="top"/>
    </w:pPr>
    <w:rPr>
      <w:rFonts w:ascii="Arial" w:hAnsi="Arial" w:cs="Arial"/>
      <w:sz w:val="22"/>
      <w:szCs w:val="22"/>
      <w:lang w:val="en-GB" w:eastAsia="en-US"/>
    </w:rPr>
  </w:style>
  <w:style w:type="paragraph" w:customStyle="1" w:styleId="xl43">
    <w:name w:val="xl43"/>
    <w:basedOn w:val="Normal"/>
    <w:uiPriority w:val="99"/>
    <w:rsid w:val="00DD7837"/>
    <w:pPr>
      <w:pBdr>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2"/>
      <w:szCs w:val="22"/>
      <w:lang w:val="en-GB" w:eastAsia="en-US"/>
    </w:rPr>
  </w:style>
  <w:style w:type="paragraph" w:customStyle="1" w:styleId="xl44">
    <w:name w:val="xl44"/>
    <w:basedOn w:val="Normal"/>
    <w:uiPriority w:val="99"/>
    <w:rsid w:val="00DD7837"/>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top"/>
    </w:pPr>
    <w:rPr>
      <w:rFonts w:ascii="Arial" w:hAnsi="Arial" w:cs="Arial"/>
      <w:b/>
      <w:bCs/>
      <w:sz w:val="22"/>
      <w:szCs w:val="22"/>
      <w:lang w:val="en-GB" w:eastAsia="en-US"/>
    </w:rPr>
  </w:style>
  <w:style w:type="paragraph" w:customStyle="1" w:styleId="xl45">
    <w:name w:val="xl45"/>
    <w:basedOn w:val="Normal"/>
    <w:uiPriority w:val="99"/>
    <w:rsid w:val="00DD7837"/>
    <w:pPr>
      <w:pBdr>
        <w:top w:val="single" w:sz="8" w:space="0" w:color="auto"/>
        <w:left w:val="single" w:sz="4" w:space="0" w:color="auto"/>
        <w:bottom w:val="single" w:sz="8" w:space="0" w:color="auto"/>
      </w:pBdr>
      <w:shd w:val="clear" w:color="auto" w:fill="C0C0C0"/>
      <w:spacing w:before="100" w:beforeAutospacing="1" w:after="100" w:afterAutospacing="1"/>
      <w:jc w:val="center"/>
      <w:textAlignment w:val="top"/>
    </w:pPr>
    <w:rPr>
      <w:rFonts w:ascii="Arial" w:hAnsi="Arial" w:cs="Arial"/>
      <w:b/>
      <w:bCs/>
      <w:sz w:val="22"/>
      <w:szCs w:val="22"/>
      <w:lang w:val="en-GB" w:eastAsia="en-US"/>
    </w:rPr>
  </w:style>
  <w:style w:type="paragraph" w:customStyle="1" w:styleId="xl46">
    <w:name w:val="xl46"/>
    <w:basedOn w:val="Normal"/>
    <w:uiPriority w:val="99"/>
    <w:rsid w:val="00DD7837"/>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top"/>
    </w:pPr>
    <w:rPr>
      <w:rFonts w:ascii="Arial" w:hAnsi="Arial" w:cs="Arial"/>
      <w:b/>
      <w:bCs/>
      <w:sz w:val="22"/>
      <w:szCs w:val="22"/>
      <w:lang w:val="en-GB" w:eastAsia="en-US"/>
    </w:rPr>
  </w:style>
  <w:style w:type="paragraph" w:customStyle="1" w:styleId="BodyText2CarCarCarCar">
    <w:name w:val="Body Text 2 Car Car Car Car"/>
    <w:basedOn w:val="Normal"/>
    <w:uiPriority w:val="99"/>
    <w:rsid w:val="00DD7837"/>
    <w:pPr>
      <w:widowControl w:val="0"/>
      <w:ind w:left="851"/>
      <w:jc w:val="both"/>
    </w:pPr>
    <w:rPr>
      <w:rFonts w:ascii="Arial" w:hAnsi="Arial" w:cs="Arial"/>
      <w:sz w:val="22"/>
      <w:szCs w:val="22"/>
    </w:rPr>
  </w:style>
  <w:style w:type="paragraph" w:customStyle="1" w:styleId="BodyText2Car">
    <w:name w:val="Body Text 2 Car"/>
    <w:basedOn w:val="Normal"/>
    <w:uiPriority w:val="99"/>
    <w:rsid w:val="00DD7837"/>
    <w:pPr>
      <w:widowControl w:val="0"/>
      <w:ind w:left="851"/>
      <w:jc w:val="both"/>
    </w:pPr>
    <w:rPr>
      <w:rFonts w:ascii="Arial" w:hAnsi="Arial" w:cs="Arial"/>
      <w:sz w:val="22"/>
      <w:szCs w:val="22"/>
    </w:rPr>
  </w:style>
  <w:style w:type="paragraph" w:customStyle="1" w:styleId="normal1CarCar">
    <w:name w:val="normal1 Car Car"/>
    <w:basedOn w:val="Normal"/>
    <w:uiPriority w:val="99"/>
    <w:rsid w:val="00DD7837"/>
    <w:pPr>
      <w:jc w:val="both"/>
    </w:pPr>
    <w:rPr>
      <w:rFonts w:ascii="Franklin Gothic Book" w:hAnsi="Franklin Gothic Book" w:cs="Franklin Gothic Book"/>
      <w:sz w:val="22"/>
      <w:szCs w:val="22"/>
      <w:lang w:val="es-ES_tradnl" w:eastAsia="en-US"/>
    </w:rPr>
  </w:style>
  <w:style w:type="paragraph" w:customStyle="1" w:styleId="CarCarCarCarCarCarCarCarCarCarCarCarCarCarCarCarCarCarCar">
    <w:name w:val="Car Car Car Car Car Car Car Car Car Car Car Car Car Car Car Car Car Car Car"/>
    <w:basedOn w:val="Normal"/>
    <w:uiPriority w:val="99"/>
    <w:rsid w:val="00DD7837"/>
    <w:pPr>
      <w:spacing w:after="160" w:line="240" w:lineRule="exact"/>
    </w:pPr>
    <w:rPr>
      <w:rFonts w:ascii="Verdana" w:hAnsi="Verdana" w:cs="Verdana"/>
      <w:sz w:val="20"/>
      <w:szCs w:val="20"/>
      <w:lang w:eastAsia="en-US"/>
    </w:rPr>
  </w:style>
  <w:style w:type="paragraph" w:customStyle="1" w:styleId="CarCarCarCarCarCarCarCarCarCarCarCarCarCarCarCarCarCarCarCarCarCarCarCarCarCarCarCarCarCarCarCarCar2CarCarCarCarCarCarCarCarCar1Car">
    <w:name w:val="Car Car Car Car Car Car Car Car Car Car Car Car Car Car Car Car Car Car Car Car Car Car Car Car Car Car Car Car Car Car Car Car Car2 Car Car Car Car Car Car Car Car Car1 Car"/>
    <w:basedOn w:val="Normal"/>
    <w:uiPriority w:val="99"/>
    <w:rsid w:val="00DD7837"/>
    <w:pPr>
      <w:spacing w:after="160" w:line="240" w:lineRule="exact"/>
    </w:pPr>
    <w:rPr>
      <w:rFonts w:ascii="Verdana" w:hAnsi="Verdana" w:cs="Verdana"/>
      <w:sz w:val="20"/>
      <w:szCs w:val="20"/>
      <w:lang w:eastAsia="en-U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uiPriority w:val="99"/>
    <w:rsid w:val="00DD7837"/>
    <w:pPr>
      <w:spacing w:after="160" w:line="240" w:lineRule="exact"/>
    </w:pPr>
    <w:rPr>
      <w:rFonts w:ascii="Verdana" w:hAnsi="Verdana" w:cs="Verdana"/>
      <w:sz w:val="20"/>
      <w:szCs w:val="20"/>
      <w:lang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DD7837"/>
    <w:pPr>
      <w:spacing w:after="160" w:line="240" w:lineRule="exact"/>
    </w:pPr>
    <w:rPr>
      <w:rFonts w:ascii="Verdana" w:hAnsi="Verdana" w:cs="Verdana"/>
      <w:sz w:val="20"/>
      <w:szCs w:val="20"/>
      <w:lang w:eastAsia="en-US"/>
    </w:rPr>
  </w:style>
  <w:style w:type="paragraph" w:customStyle="1" w:styleId="Car">
    <w:name w:val="Car"/>
    <w:basedOn w:val="Normal"/>
    <w:uiPriority w:val="99"/>
    <w:rsid w:val="00DD7837"/>
    <w:pPr>
      <w:spacing w:after="160" w:line="240" w:lineRule="exact"/>
    </w:pPr>
    <w:rPr>
      <w:rFonts w:ascii="Verdana" w:hAnsi="Verdana" w:cs="Verdana"/>
      <w:sz w:val="20"/>
      <w:szCs w:val="20"/>
      <w:lang w:eastAsia="en-US"/>
    </w:rPr>
  </w:style>
  <w:style w:type="paragraph" w:customStyle="1" w:styleId="Anexo">
    <w:name w:val="Anexo"/>
    <w:basedOn w:val="Normal"/>
    <w:uiPriority w:val="99"/>
    <w:rsid w:val="00DD7837"/>
    <w:pPr>
      <w:jc w:val="both"/>
      <w:outlineLvl w:val="1"/>
    </w:pPr>
    <w:rPr>
      <w:rFonts w:ascii="Arial" w:hAnsi="Arial" w:cs="Arial"/>
      <w:b/>
      <w:bCs/>
    </w:rPr>
  </w:style>
  <w:style w:type="paragraph" w:customStyle="1" w:styleId="maritza30">
    <w:name w:val="maritza3"/>
    <w:basedOn w:val="Normal"/>
    <w:uiPriority w:val="99"/>
    <w:rsid w:val="00DD7837"/>
    <w:pPr>
      <w:jc w:val="both"/>
    </w:pPr>
    <w:rPr>
      <w:rFonts w:ascii="Courier New" w:hAnsi="Courier New" w:cs="Courier New"/>
      <w:spacing w:val="-2"/>
    </w:rPr>
  </w:style>
  <w:style w:type="paragraph" w:customStyle="1" w:styleId="BodyText23">
    <w:name w:val="Body Text 23"/>
    <w:basedOn w:val="Normal"/>
    <w:uiPriority w:val="99"/>
    <w:rsid w:val="00DD7837"/>
    <w:pPr>
      <w:widowControl w:val="0"/>
      <w:jc w:val="both"/>
    </w:pPr>
    <w:rPr>
      <w:rFonts w:ascii="Arial" w:hAnsi="Arial" w:cs="Arial"/>
      <w:b/>
      <w:bCs/>
    </w:rPr>
  </w:style>
  <w:style w:type="paragraph" w:customStyle="1" w:styleId="Textoindependiente0">
    <w:name w:val="Texto independiente(."/>
    <w:basedOn w:val="Normal"/>
    <w:uiPriority w:val="99"/>
    <w:rsid w:val="00DD7837"/>
    <w:pPr>
      <w:tabs>
        <w:tab w:val="left" w:pos="-720"/>
      </w:tabs>
      <w:suppressAutoHyphens/>
      <w:spacing w:after="120"/>
      <w:jc w:val="both"/>
    </w:pPr>
    <w:rPr>
      <w:rFonts w:ascii="Arial" w:hAnsi="Arial" w:cs="Arial"/>
      <w:spacing w:val="-2"/>
      <w:lang w:val="es-ES_tradnl"/>
    </w:rPr>
  </w:style>
  <w:style w:type="paragraph" w:customStyle="1" w:styleId="Default">
    <w:name w:val="Default"/>
    <w:link w:val="DefaultCar"/>
    <w:qFormat/>
    <w:rsid w:val="00DD7837"/>
    <w:pPr>
      <w:autoSpaceDE w:val="0"/>
      <w:autoSpaceDN w:val="0"/>
      <w:adjustRightInd w:val="0"/>
    </w:pPr>
    <w:rPr>
      <w:rFonts w:ascii="Tahoma" w:hAnsi="Tahoma" w:cs="Tahoma"/>
      <w:color w:val="000000"/>
      <w:sz w:val="24"/>
      <w:szCs w:val="24"/>
      <w:lang w:val="en-US" w:eastAsia="es-ES"/>
    </w:rPr>
  </w:style>
  <w:style w:type="paragraph" w:customStyle="1" w:styleId="bodytext2">
    <w:name w:val="bodytext2"/>
    <w:basedOn w:val="Normal"/>
    <w:uiPriority w:val="99"/>
    <w:rsid w:val="00DD7837"/>
    <w:pPr>
      <w:jc w:val="both"/>
    </w:pPr>
    <w:rPr>
      <w:rFonts w:ascii="Arial" w:hAnsi="Arial" w:cs="Arial"/>
      <w:noProof/>
      <w:color w:val="000000"/>
      <w:spacing w:val="-3"/>
    </w:rPr>
  </w:style>
  <w:style w:type="paragraph" w:customStyle="1" w:styleId="bodytext2car0">
    <w:name w:val="bodytext2car"/>
    <w:basedOn w:val="Normal"/>
    <w:uiPriority w:val="99"/>
    <w:rsid w:val="00DD7837"/>
    <w:pPr>
      <w:ind w:left="851"/>
      <w:jc w:val="both"/>
    </w:pPr>
    <w:rPr>
      <w:rFonts w:ascii="Arial" w:hAnsi="Arial" w:cs="Arial"/>
      <w:noProof/>
      <w:sz w:val="22"/>
      <w:szCs w:val="22"/>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DD7837"/>
    <w:pPr>
      <w:spacing w:after="160" w:line="240" w:lineRule="exact"/>
    </w:pPr>
    <w:rPr>
      <w:rFonts w:ascii="Verdana" w:hAnsi="Verdana" w:cs="Verdana"/>
      <w:sz w:val="20"/>
      <w:szCs w:val="20"/>
      <w:lang w:eastAsia="en-US"/>
    </w:rPr>
  </w:style>
  <w:style w:type="paragraph" w:customStyle="1" w:styleId="default0">
    <w:name w:val="default"/>
    <w:basedOn w:val="Normal"/>
    <w:rsid w:val="00DD7837"/>
    <w:pPr>
      <w:autoSpaceDE w:val="0"/>
      <w:autoSpaceDN w:val="0"/>
    </w:pPr>
    <w:rPr>
      <w:rFonts w:ascii="Century Gothic" w:hAnsi="Century Gothic" w:cs="Century Gothic"/>
      <w:color w:val="000000"/>
    </w:rPr>
  </w:style>
  <w:style w:type="paragraph" w:customStyle="1" w:styleId="CarCarCarCarCarCarCarCarCarCarCarCarCarCarCarCarCarCarCarCarCarCarCarCarCarCarCarCar1">
    <w:name w:val="Car Car Car Car Car Car Car Car Car Car Car Car Car Car Car Car Car Car Car Car Car Car Car Car Car Car Car Car1"/>
    <w:basedOn w:val="Normal"/>
    <w:uiPriority w:val="99"/>
    <w:rsid w:val="00DD7837"/>
    <w:pPr>
      <w:spacing w:after="160" w:line="240" w:lineRule="exact"/>
    </w:pPr>
    <w:rPr>
      <w:rFonts w:ascii="Verdana" w:hAnsi="Verdana" w:cs="Verdana"/>
      <w:sz w:val="20"/>
      <w:szCs w:val="20"/>
      <w:lang w:eastAsia="en-US"/>
    </w:rPr>
  </w:style>
  <w:style w:type="paragraph" w:customStyle="1" w:styleId="CarCarCarCarCarCarCarCarCarCarCarCarCarCarCarCarCarCarCarCarCarCarCar1">
    <w:name w:val="Car Car Car Car Car Car Car Car Car Car Car Car Car Car Car Car Car Car Car Car Car Car Car1"/>
    <w:basedOn w:val="Normal"/>
    <w:uiPriority w:val="99"/>
    <w:rsid w:val="00DD7837"/>
    <w:pPr>
      <w:spacing w:after="160" w:line="240" w:lineRule="exact"/>
    </w:pPr>
    <w:rPr>
      <w:rFonts w:ascii="Verdana" w:hAnsi="Verdana" w:cs="Verdana"/>
      <w:sz w:val="20"/>
      <w:szCs w:val="20"/>
      <w:lang w:eastAsia="en-US"/>
    </w:rPr>
  </w:style>
  <w:style w:type="paragraph" w:customStyle="1" w:styleId="CarCarCarCarCarCarCarCarCarCarCarCarCarCarCarCarCarCarCarCarCarCarCar2">
    <w:name w:val="Car Car Car Car Car Car Car Car Car Car Car Car Car Car Car Car Car Car Car Car Car Car Car2"/>
    <w:basedOn w:val="Normal"/>
    <w:uiPriority w:val="99"/>
    <w:rsid w:val="00DD7837"/>
    <w:pPr>
      <w:spacing w:after="160" w:line="240" w:lineRule="exact"/>
    </w:pPr>
    <w:rPr>
      <w:rFonts w:ascii="Verdana" w:hAnsi="Verdana" w:cs="Verdana"/>
      <w:sz w:val="20"/>
      <w:szCs w:val="20"/>
      <w:lang w:eastAsia="en-US"/>
    </w:rPr>
  </w:style>
  <w:style w:type="paragraph" w:customStyle="1" w:styleId="BodyText31">
    <w:name w:val="Body Text 31"/>
    <w:basedOn w:val="Normal"/>
    <w:uiPriority w:val="99"/>
    <w:qFormat/>
    <w:rsid w:val="00DD7837"/>
    <w:pPr>
      <w:jc w:val="both"/>
    </w:pPr>
    <w:rPr>
      <w:rFonts w:ascii="Arial" w:hAnsi="Arial"/>
      <w:sz w:val="22"/>
      <w:szCs w:val="20"/>
    </w:rPr>
  </w:style>
  <w:style w:type="paragraph" w:customStyle="1" w:styleId="BodyText24">
    <w:name w:val="Body Text 24"/>
    <w:basedOn w:val="Normal"/>
    <w:rsid w:val="00DD7837"/>
    <w:pPr>
      <w:widowControl w:val="0"/>
      <w:ind w:left="851"/>
      <w:jc w:val="both"/>
    </w:pPr>
    <w:rPr>
      <w:rFonts w:ascii="Arial" w:hAnsi="Arial"/>
      <w:sz w:val="22"/>
      <w:szCs w:val="20"/>
    </w:rPr>
  </w:style>
  <w:style w:type="paragraph" w:customStyle="1" w:styleId="CarCarCarCarCarCarCarCarCarCarCarCarCarCarCarCarCarCarCarCarCarCarCar4">
    <w:name w:val="Car Car Car Car Car Car Car Car Car Car Car Car Car Car Car Car Car Car Car Car Car Car Car4"/>
    <w:basedOn w:val="Normal"/>
    <w:rsid w:val="00DD7837"/>
    <w:pPr>
      <w:spacing w:after="160" w:line="240" w:lineRule="exact"/>
    </w:pPr>
    <w:rPr>
      <w:rFonts w:ascii="Verdana" w:hAnsi="Verdana"/>
      <w:sz w:val="20"/>
      <w:szCs w:val="20"/>
      <w:lang w:eastAsia="en-US"/>
    </w:rPr>
  </w:style>
  <w:style w:type="paragraph" w:customStyle="1" w:styleId="CarCarCarCarCarCarCarCarCarCarCarCarCarCarCarCarCarCarCarCarCar1CarCarCarCar">
    <w:name w:val="Car Car Car Car Car Car Car Car Car Car Car Car Car Car Car Car Car Car Car Car Car1 Car Car Car Car"/>
    <w:basedOn w:val="Normal"/>
    <w:rsid w:val="00DD7837"/>
    <w:pPr>
      <w:spacing w:after="160" w:line="240" w:lineRule="exact"/>
    </w:pPr>
    <w:rPr>
      <w:rFonts w:ascii="Verdana" w:hAnsi="Verdana"/>
      <w:sz w:val="20"/>
      <w:szCs w:val="20"/>
      <w:lang w:eastAsia="en-US"/>
    </w:rPr>
  </w:style>
  <w:style w:type="paragraph" w:customStyle="1" w:styleId="bodytext3">
    <w:name w:val="bodytext3"/>
    <w:basedOn w:val="Normal"/>
    <w:uiPriority w:val="99"/>
    <w:rsid w:val="00DD7837"/>
    <w:pPr>
      <w:jc w:val="both"/>
    </w:pPr>
    <w:rPr>
      <w:rFonts w:ascii="Arial" w:hAnsi="Arial" w:cs="Arial"/>
      <w:sz w:val="22"/>
      <w:szCs w:val="22"/>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DD7837"/>
    <w:pPr>
      <w:spacing w:after="160" w:line="240" w:lineRule="exact"/>
    </w:pPr>
    <w:rPr>
      <w:rFonts w:ascii="Verdana" w:hAnsi="Verdana"/>
      <w:sz w:val="20"/>
      <w:szCs w:val="20"/>
      <w:lang w:eastAsia="en-US"/>
    </w:rPr>
  </w:style>
  <w:style w:type="paragraph" w:customStyle="1" w:styleId="CarCarCarCarCarCarCarCarCarCarCarCarCarCarCarCarCarCarCarCarCarCarCarCarCarCarCarCar3">
    <w:name w:val="Car Car Car Car Car Car Car Car Car Car Car Car Car Car Car Car Car Car Car Car Car Car Car Car Car Car Car Car3"/>
    <w:basedOn w:val="Normal"/>
    <w:rsid w:val="00DD7837"/>
    <w:pPr>
      <w:spacing w:after="160" w:line="240" w:lineRule="exact"/>
    </w:pPr>
    <w:rPr>
      <w:rFonts w:ascii="Verdana" w:hAnsi="Verdana"/>
      <w:sz w:val="20"/>
      <w:szCs w:val="20"/>
      <w:lang w:eastAsia="en-U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DD7837"/>
    <w:pPr>
      <w:spacing w:after="160" w:line="240" w:lineRule="exact"/>
    </w:pPr>
    <w:rPr>
      <w:rFonts w:ascii="Verdana" w:hAnsi="Verdana"/>
      <w:sz w:val="20"/>
      <w:szCs w:val="20"/>
      <w:lang w:eastAsia="en-US"/>
    </w:rPr>
  </w:style>
  <w:style w:type="paragraph" w:customStyle="1" w:styleId="CarCarCarCarCarCarCarCarCarCarCarCarCarCarCarCarCarCarCar2">
    <w:name w:val="Car Car Car Car Car Car Car Car Car Car Car Car Car Car Car Car Car Car Car2"/>
    <w:basedOn w:val="Normal"/>
    <w:rsid w:val="00DD7837"/>
    <w:pPr>
      <w:spacing w:after="160" w:line="240" w:lineRule="exact"/>
    </w:pPr>
    <w:rPr>
      <w:rFonts w:ascii="Verdana" w:hAnsi="Verdana"/>
      <w:sz w:val="20"/>
      <w:szCs w:val="20"/>
      <w:lang w:eastAsia="en-US"/>
    </w:rPr>
  </w:style>
  <w:style w:type="paragraph" w:customStyle="1" w:styleId="Car2">
    <w:name w:val="Car2"/>
    <w:basedOn w:val="Normal"/>
    <w:rsid w:val="00DD7837"/>
    <w:pPr>
      <w:spacing w:after="160" w:line="240" w:lineRule="exact"/>
    </w:pPr>
    <w:rPr>
      <w:rFonts w:ascii="Verdana" w:hAnsi="Verdana"/>
      <w:sz w:val="20"/>
      <w:szCs w:val="20"/>
      <w:lang w:eastAsia="en-US"/>
    </w:rPr>
  </w:style>
  <w:style w:type="paragraph" w:customStyle="1" w:styleId="CharCharCarCarCharCharCarCarCharChar1CarCarCharChar">
    <w:name w:val="Char Char Car Car Char Char Car Car Char Char1 Car Car Char Char"/>
    <w:basedOn w:val="Normal"/>
    <w:rsid w:val="00DD7837"/>
    <w:pPr>
      <w:spacing w:before="60" w:after="160" w:line="240" w:lineRule="exact"/>
    </w:pPr>
    <w:rPr>
      <w:rFonts w:ascii="Verdana" w:hAnsi="Verdana"/>
      <w:color w:val="FF00FF"/>
      <w:sz w:val="20"/>
      <w:szCs w:val="20"/>
      <w:lang w:eastAsia="en-US"/>
    </w:rPr>
  </w:style>
  <w:style w:type="paragraph" w:styleId="Textocomentario">
    <w:name w:val="annotation text"/>
    <w:basedOn w:val="Normal"/>
    <w:link w:val="TextocomentarioCar"/>
    <w:uiPriority w:val="99"/>
    <w:rsid w:val="00DD7837"/>
    <w:rPr>
      <w:sz w:val="20"/>
      <w:szCs w:val="20"/>
    </w:rPr>
  </w:style>
  <w:style w:type="character" w:customStyle="1" w:styleId="TextocomentarioCar">
    <w:name w:val="Texto comentario Car"/>
    <w:link w:val="Textocomentario"/>
    <w:uiPriority w:val="99"/>
    <w:locked/>
    <w:rsid w:val="00DD7837"/>
    <w:rPr>
      <w:rFonts w:eastAsia="MS Mincho"/>
      <w:lang w:val="es-ES" w:eastAsia="es-ES" w:bidi="ar-SA"/>
    </w:rPr>
  </w:style>
  <w:style w:type="paragraph" w:styleId="Mapadeldocumento">
    <w:name w:val="Document Map"/>
    <w:basedOn w:val="Normal"/>
    <w:link w:val="MapadeldocumentoCar"/>
    <w:rsid w:val="00DD7837"/>
    <w:pPr>
      <w:shd w:val="clear" w:color="auto" w:fill="000080"/>
    </w:pPr>
    <w:rPr>
      <w:rFonts w:ascii="Tahoma" w:hAnsi="Tahoma" w:cs="Tahoma"/>
      <w:sz w:val="20"/>
      <w:szCs w:val="20"/>
    </w:rPr>
  </w:style>
  <w:style w:type="character" w:customStyle="1" w:styleId="MapadeldocumentoCar">
    <w:name w:val="Mapa del documento Car"/>
    <w:link w:val="Mapadeldocumento"/>
    <w:locked/>
    <w:rsid w:val="00DD7837"/>
    <w:rPr>
      <w:rFonts w:ascii="Tahoma" w:eastAsia="MS Mincho" w:hAnsi="Tahoma" w:cs="Tahoma"/>
      <w:lang w:val="es-ES" w:eastAsia="es-ES" w:bidi="ar-SA"/>
    </w:rPr>
  </w:style>
  <w:style w:type="paragraph" w:customStyle="1" w:styleId="Textoindependiente1">
    <w:name w:val="Texto independiente(.1"/>
    <w:basedOn w:val="Normal"/>
    <w:uiPriority w:val="99"/>
    <w:rsid w:val="00DD7837"/>
    <w:pPr>
      <w:tabs>
        <w:tab w:val="left" w:pos="-720"/>
      </w:tabs>
      <w:suppressAutoHyphens/>
      <w:spacing w:after="120"/>
      <w:jc w:val="both"/>
    </w:pPr>
    <w:rPr>
      <w:rFonts w:ascii="Arial" w:hAnsi="Arial" w:cs="Arial"/>
      <w:spacing w:val="-2"/>
      <w:lang w:val="es-ES_tradnl"/>
    </w:rPr>
  </w:style>
  <w:style w:type="paragraph" w:customStyle="1" w:styleId="BodyText312">
    <w:name w:val="Body Text 312"/>
    <w:basedOn w:val="Normal"/>
    <w:rsid w:val="00DD7837"/>
    <w:pPr>
      <w:jc w:val="both"/>
    </w:pPr>
    <w:rPr>
      <w:rFonts w:ascii="Arial" w:hAnsi="Arial"/>
      <w:sz w:val="22"/>
      <w:szCs w:val="20"/>
    </w:rPr>
  </w:style>
  <w:style w:type="paragraph" w:customStyle="1" w:styleId="BodyText241">
    <w:name w:val="Body Text 241"/>
    <w:basedOn w:val="Normal"/>
    <w:rsid w:val="00DD7837"/>
    <w:pPr>
      <w:widowControl w:val="0"/>
      <w:ind w:left="851"/>
      <w:jc w:val="both"/>
    </w:pPr>
    <w:rPr>
      <w:rFonts w:ascii="Arial" w:hAnsi="Arial"/>
      <w:sz w:val="22"/>
      <w:szCs w:val="20"/>
    </w:rPr>
  </w:style>
  <w:style w:type="paragraph" w:customStyle="1" w:styleId="CarCarCarCarCarCarCarCarCarCarCarCarCarCarCarCarCarCarCarCarCarCarCar3">
    <w:name w:val="Car Car Car Car Car Car Car Car Car Car Car Car Car Car Car Car Car Car Car Car Car Car Car3"/>
    <w:basedOn w:val="Normal"/>
    <w:uiPriority w:val="99"/>
    <w:rsid w:val="00DD7837"/>
    <w:pPr>
      <w:spacing w:after="160" w:line="240" w:lineRule="exact"/>
    </w:pPr>
    <w:rPr>
      <w:rFonts w:ascii="Verdana" w:hAnsi="Verdana"/>
      <w:sz w:val="20"/>
      <w:szCs w:val="20"/>
      <w:lang w:eastAsia="en-US"/>
    </w:rPr>
  </w:style>
  <w:style w:type="paragraph" w:customStyle="1" w:styleId="CarCarCarCar">
    <w:name w:val="Car Car Car Car"/>
    <w:basedOn w:val="Normal"/>
    <w:uiPriority w:val="99"/>
    <w:rsid w:val="00DD7837"/>
    <w:pPr>
      <w:spacing w:after="160" w:line="240" w:lineRule="exact"/>
    </w:pPr>
    <w:rPr>
      <w:rFonts w:ascii="Verdana" w:hAnsi="Verdana"/>
      <w:sz w:val="20"/>
      <w:szCs w:val="20"/>
      <w:lang w:eastAsia="en-US"/>
    </w:rPr>
  </w:style>
  <w:style w:type="paragraph" w:customStyle="1" w:styleId="BodyTextIndent21">
    <w:name w:val="Body Text Indent 21"/>
    <w:basedOn w:val="Normal"/>
    <w:rsid w:val="00DD7837"/>
    <w:pPr>
      <w:ind w:left="709"/>
      <w:jc w:val="both"/>
    </w:pPr>
    <w:rPr>
      <w:rFonts w:ascii="Arial" w:hAnsi="Arial"/>
      <w:sz w:val="22"/>
      <w:szCs w:val="20"/>
    </w:rPr>
  </w:style>
  <w:style w:type="paragraph" w:customStyle="1" w:styleId="CarCarCarCarCarCarCarCarCarCarCarCarCarCarCarCarCarCarCarCarCar">
    <w:name w:val="Car Car Car Car Car Car Car Car Car Car Car Car Car Car Car Car Car Car Car Car Car"/>
    <w:basedOn w:val="Normal"/>
    <w:uiPriority w:val="99"/>
    <w:rsid w:val="00DD7837"/>
    <w:pPr>
      <w:spacing w:after="160" w:line="240" w:lineRule="exact"/>
    </w:pPr>
    <w:rPr>
      <w:rFonts w:ascii="Verdana" w:hAnsi="Verdana"/>
      <w:sz w:val="20"/>
      <w:szCs w:val="20"/>
      <w:lang w:eastAsia="en-US"/>
    </w:rPr>
  </w:style>
  <w:style w:type="paragraph" w:styleId="Listaconvietas4">
    <w:name w:val="List Bullet 4"/>
    <w:basedOn w:val="Normal"/>
    <w:uiPriority w:val="99"/>
    <w:rsid w:val="00DD7837"/>
    <w:pPr>
      <w:tabs>
        <w:tab w:val="num" w:pos="1209"/>
      </w:tabs>
      <w:ind w:left="1209" w:hanging="360"/>
    </w:pPr>
  </w:style>
  <w:style w:type="paragraph" w:customStyle="1" w:styleId="Car1">
    <w:name w:val="Car1"/>
    <w:basedOn w:val="Normal"/>
    <w:uiPriority w:val="99"/>
    <w:rsid w:val="00DD7837"/>
    <w:pPr>
      <w:spacing w:after="160" w:line="240" w:lineRule="exact"/>
    </w:pPr>
    <w:rPr>
      <w:rFonts w:ascii="Verdana" w:hAnsi="Verdana"/>
      <w:sz w:val="20"/>
      <w:szCs w:val="20"/>
      <w:lang w:eastAsia="en-US"/>
    </w:rPr>
  </w:style>
  <w:style w:type="paragraph" w:customStyle="1" w:styleId="CarCarCarCarCarCarCarCarCarCarCarCarCarCarCarCarCarCarCarCarCarCarCarCarCarCarCarCarCarCarCarCarCar2CarCarCarCarCarCarCarCarCar1Car1">
    <w:name w:val="Car Car Car Car Car Car Car Car Car Car Car Car Car Car Car Car Car Car Car Car Car Car Car Car Car Car Car Car Car Car Car Car Car2 Car Car Car Car Car Car Car Car Car1 Car1"/>
    <w:basedOn w:val="Normal"/>
    <w:uiPriority w:val="99"/>
    <w:rsid w:val="00DD7837"/>
    <w:pPr>
      <w:spacing w:after="160" w:line="240" w:lineRule="exact"/>
    </w:pPr>
    <w:rPr>
      <w:rFonts w:ascii="Verdana" w:hAnsi="Verdana"/>
      <w:sz w:val="20"/>
      <w:szCs w:val="20"/>
      <w:lang w:eastAsia="en-US"/>
    </w:rPr>
  </w:style>
  <w:style w:type="paragraph" w:customStyle="1" w:styleId="CarCarCarCarCarCarCarCarCarCarCarCarCarCarCarCarCarCarCar1">
    <w:name w:val="Car Car Car Car Car Car Car Car Car Car Car Car Car Car Car Car Car Car Car1"/>
    <w:basedOn w:val="Normal"/>
    <w:uiPriority w:val="99"/>
    <w:rsid w:val="00DD7837"/>
    <w:pPr>
      <w:spacing w:after="160" w:line="240" w:lineRule="exact"/>
    </w:pPr>
    <w:rPr>
      <w:rFonts w:ascii="Verdana" w:hAnsi="Verdana"/>
      <w:sz w:val="20"/>
      <w:szCs w:val="20"/>
      <w:lang w:eastAsia="en-US"/>
    </w:rPr>
  </w:style>
  <w:style w:type="paragraph" w:customStyle="1" w:styleId="CarCarCarCarCarCarCarCarCarCarCarCarCarCarCarCarCarCarCarCarCarCar">
    <w:name w:val="Car Car Car Car Car Car Car Car Car Car Car Car Car Car Car Car Car Car Car Car Car Car"/>
    <w:basedOn w:val="Normal"/>
    <w:uiPriority w:val="99"/>
    <w:rsid w:val="00DD7837"/>
    <w:pPr>
      <w:spacing w:after="160" w:line="240" w:lineRule="exact"/>
    </w:pPr>
    <w:rPr>
      <w:rFonts w:ascii="Verdana" w:hAnsi="Verdana"/>
      <w:sz w:val="20"/>
      <w:szCs w:val="20"/>
      <w:lang w:eastAsia="en-US"/>
    </w:rPr>
  </w:style>
  <w:style w:type="paragraph" w:customStyle="1" w:styleId="Head51">
    <w:name w:val="Head 5.1"/>
    <w:basedOn w:val="Normal"/>
    <w:uiPriority w:val="99"/>
    <w:rsid w:val="00DD7837"/>
    <w:pPr>
      <w:tabs>
        <w:tab w:val="left" w:pos="533"/>
      </w:tabs>
      <w:suppressAutoHyphens/>
      <w:jc w:val="both"/>
    </w:pPr>
    <w:rPr>
      <w:rFonts w:ascii="Times New Roman Bold" w:hAnsi="Times New Roman Bold"/>
      <w:b/>
      <w:szCs w:val="20"/>
      <w:lang w:val="es-ES_tradnl"/>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Ca"/>
    <w:basedOn w:val="Normal"/>
    <w:link w:val="TextonotapieCar"/>
    <w:qFormat/>
    <w:rsid w:val="00DD7837"/>
    <w:rPr>
      <w:sz w:val="20"/>
      <w:szCs w:val="20"/>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Ca Car"/>
    <w:link w:val="Textonotapie"/>
    <w:qFormat/>
    <w:locked/>
    <w:rsid w:val="00DD7837"/>
    <w:rPr>
      <w:rFonts w:eastAsia="MS Mincho"/>
      <w:lang w:val="es-ES" w:eastAsia="es-ES" w:bidi="ar-SA"/>
    </w:rPr>
  </w:style>
  <w:style w:type="paragraph" w:styleId="Asuntodelcomentario">
    <w:name w:val="annotation subject"/>
    <w:basedOn w:val="Textocomentario"/>
    <w:next w:val="Textocomentario"/>
    <w:link w:val="AsuntodelcomentarioCar"/>
    <w:uiPriority w:val="99"/>
    <w:rsid w:val="00DD7837"/>
    <w:rPr>
      <w:b/>
      <w:bCs/>
    </w:rPr>
  </w:style>
  <w:style w:type="character" w:customStyle="1" w:styleId="AsuntodelcomentarioCar">
    <w:name w:val="Asunto del comentario Car"/>
    <w:link w:val="Asuntodelcomentario"/>
    <w:uiPriority w:val="99"/>
    <w:locked/>
    <w:rsid w:val="00DD7837"/>
    <w:rPr>
      <w:rFonts w:eastAsia="MS Mincho"/>
      <w:b/>
      <w:bCs/>
      <w:lang w:val="es-ES" w:eastAsia="es-ES" w:bidi="ar-SA"/>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DD7837"/>
    <w:pPr>
      <w:spacing w:after="160" w:line="240" w:lineRule="exact"/>
    </w:pPr>
    <w:rPr>
      <w:rFonts w:ascii="Verdana" w:hAnsi="Verdana"/>
      <w:sz w:val="20"/>
      <w:szCs w:val="20"/>
      <w:lang w:eastAsia="en-US"/>
    </w:rPr>
  </w:style>
  <w:style w:type="character" w:customStyle="1" w:styleId="A9">
    <w:name w:val="A9"/>
    <w:rsid w:val="00DD7837"/>
    <w:rPr>
      <w:color w:val="000000"/>
      <w:sz w:val="19"/>
    </w:rPr>
  </w:style>
  <w:style w:type="character" w:customStyle="1" w:styleId="Heading1Char">
    <w:name w:val="Heading 1 Char"/>
    <w:aliases w:val="1 ghost Char,g Char,Edgar 1 Char"/>
    <w:locked/>
    <w:rsid w:val="00DD7837"/>
    <w:rPr>
      <w:rFonts w:ascii="Cambria" w:hAnsi="Cambria" w:cs="Cambria"/>
      <w:b/>
      <w:bCs/>
      <w:kern w:val="32"/>
      <w:sz w:val="32"/>
      <w:szCs w:val="32"/>
      <w:lang w:val="es-ES" w:eastAsia="es-ES"/>
    </w:rPr>
  </w:style>
  <w:style w:type="character" w:customStyle="1" w:styleId="TitleChar">
    <w:name w:val="Title Char"/>
    <w:locked/>
    <w:rsid w:val="00DD7837"/>
    <w:rPr>
      <w:rFonts w:ascii="Cambria" w:hAnsi="Cambria" w:cs="Cambria"/>
      <w:b/>
      <w:bCs/>
      <w:kern w:val="28"/>
      <w:sz w:val="32"/>
      <w:szCs w:val="32"/>
      <w:lang w:val="es-ES" w:eastAsia="es-ES"/>
    </w:rPr>
  </w:style>
  <w:style w:type="character" w:customStyle="1" w:styleId="HeaderChar">
    <w:name w:val="Header Char"/>
    <w:aliases w:val="h Char,h8 Char,h9 Char,h10 Char,h18 Char,h18 Car Char"/>
    <w:locked/>
    <w:rsid w:val="00DD7837"/>
    <w:rPr>
      <w:rFonts w:cs="Times New Roman"/>
      <w:lang w:val="es-ES" w:eastAsia="es-ES"/>
    </w:rPr>
  </w:style>
  <w:style w:type="character" w:customStyle="1" w:styleId="EmailStyle153">
    <w:name w:val="EmailStyle153"/>
    <w:rsid w:val="00DD7837"/>
    <w:rPr>
      <w:rFonts w:ascii="Arial" w:hAnsi="Arial" w:cs="Arial"/>
      <w:color w:val="000000"/>
      <w:sz w:val="20"/>
      <w:szCs w:val="20"/>
    </w:rPr>
  </w:style>
  <w:style w:type="character" w:customStyle="1" w:styleId="FooterChar">
    <w:name w:val="Footer Char"/>
    <w:locked/>
    <w:rsid w:val="00DD7837"/>
    <w:rPr>
      <w:rFonts w:cs="Times New Roman"/>
      <w:lang w:val="es-ES" w:eastAsia="es-ES"/>
    </w:rPr>
  </w:style>
  <w:style w:type="character" w:styleId="Hipervnculovisitado">
    <w:name w:val="FollowedHyperlink"/>
    <w:uiPriority w:val="99"/>
    <w:rsid w:val="00DD7837"/>
    <w:rPr>
      <w:rFonts w:cs="Times New Roman"/>
      <w:color w:val="800080"/>
      <w:u w:val="single"/>
    </w:rPr>
  </w:style>
  <w:style w:type="character" w:styleId="Textoennegrita">
    <w:name w:val="Strong"/>
    <w:uiPriority w:val="22"/>
    <w:qFormat/>
    <w:rsid w:val="00DD7837"/>
    <w:rPr>
      <w:rFonts w:cs="Times New Roman"/>
      <w:b/>
      <w:bCs/>
    </w:rPr>
  </w:style>
  <w:style w:type="character" w:customStyle="1" w:styleId="SubtitleChar">
    <w:name w:val="Subtitle Char"/>
    <w:locked/>
    <w:rsid w:val="00DD7837"/>
    <w:rPr>
      <w:rFonts w:ascii="Cambria" w:hAnsi="Cambria" w:cs="Cambria"/>
      <w:sz w:val="24"/>
      <w:szCs w:val="24"/>
      <w:lang w:val="es-ES" w:eastAsia="es-ES"/>
    </w:rPr>
  </w:style>
  <w:style w:type="character" w:customStyle="1" w:styleId="BodyText2CarCarCarCarCar">
    <w:name w:val="Body Text 2 Car Car Car Car Car"/>
    <w:rsid w:val="00DD7837"/>
    <w:rPr>
      <w:rFonts w:ascii="Arial" w:hAnsi="Arial" w:cs="Arial"/>
      <w:sz w:val="24"/>
      <w:szCs w:val="24"/>
      <w:lang w:val="es-ES" w:eastAsia="es-ES"/>
    </w:rPr>
  </w:style>
  <w:style w:type="character" w:styleId="AcrnimoHTML">
    <w:name w:val="HTML Acronym"/>
    <w:uiPriority w:val="99"/>
    <w:rsid w:val="00DD7837"/>
    <w:rPr>
      <w:rFonts w:cs="Times New Roman"/>
    </w:rPr>
  </w:style>
  <w:style w:type="character" w:customStyle="1" w:styleId="EmailStyle160">
    <w:name w:val="EmailStyle160"/>
    <w:rsid w:val="00DD7837"/>
    <w:rPr>
      <w:rFonts w:ascii="Arial" w:hAnsi="Arial" w:cs="Arial"/>
      <w:color w:val="000000"/>
      <w:sz w:val="20"/>
      <w:szCs w:val="20"/>
    </w:rPr>
  </w:style>
  <w:style w:type="character" w:customStyle="1" w:styleId="CarCarCar">
    <w:name w:val="Car Car Car"/>
    <w:uiPriority w:val="99"/>
    <w:locked/>
    <w:rsid w:val="00DD7837"/>
    <w:rPr>
      <w:rFonts w:ascii="Cambria" w:hAnsi="Cambria" w:cs="Cambria"/>
      <w:sz w:val="24"/>
      <w:szCs w:val="24"/>
      <w:lang w:val="es-ES" w:eastAsia="es-ES"/>
    </w:rPr>
  </w:style>
  <w:style w:type="character" w:customStyle="1" w:styleId="BodyText2CarCarCarCarCarCar">
    <w:name w:val="Body Text 2 Car Car Car Car Car Car"/>
    <w:uiPriority w:val="99"/>
    <w:rsid w:val="00DD7837"/>
    <w:rPr>
      <w:rFonts w:ascii="Arial" w:hAnsi="Arial" w:cs="Times New Roman"/>
      <w:sz w:val="24"/>
      <w:szCs w:val="24"/>
      <w:lang w:val="es-ES" w:eastAsia="es-ES" w:bidi="ar-SA"/>
    </w:rPr>
  </w:style>
  <w:style w:type="character" w:customStyle="1" w:styleId="normal1CarCarCar">
    <w:name w:val="normal1 Car Car Car"/>
    <w:uiPriority w:val="99"/>
    <w:rsid w:val="00DD7837"/>
    <w:rPr>
      <w:rFonts w:ascii="Franklin Gothic Book" w:hAnsi="Franklin Gothic Book" w:cs="Times New Roman"/>
      <w:sz w:val="24"/>
      <w:szCs w:val="24"/>
      <w:lang w:val="es-ES_tradnl" w:eastAsia="en-US" w:bidi="he-IL"/>
    </w:rPr>
  </w:style>
  <w:style w:type="character" w:customStyle="1" w:styleId="Ttulo3CarCarCarCar">
    <w:name w:val="Título 3 Car Car Car Car"/>
    <w:uiPriority w:val="99"/>
    <w:rsid w:val="00DD7837"/>
    <w:rPr>
      <w:rFonts w:ascii="Arial" w:eastAsia="MS Mincho" w:hAnsi="Arial" w:cs="Arial"/>
      <w:b/>
      <w:bCs/>
      <w:sz w:val="26"/>
      <w:szCs w:val="26"/>
      <w:lang w:val="es-ES" w:eastAsia="es-ES" w:bidi="ar-SA"/>
    </w:rPr>
  </w:style>
  <w:style w:type="character" w:styleId="Refdenotaalpie">
    <w:name w:val="footnote reference"/>
    <w:aliases w:val="referencia nota al pie,Texto de nota al pie,Footnote symbol,Footnote,FA Fu Car1,Footnote Text Char Char Char Char Car1,Footnote Text Char Char Char Char Char Car1,Footnote reference Car1,Ref"/>
    <w:uiPriority w:val="99"/>
    <w:rsid w:val="00DD7837"/>
    <w:rPr>
      <w:rFonts w:cs="Times New Roman"/>
      <w:vertAlign w:val="superscript"/>
    </w:rPr>
  </w:style>
  <w:style w:type="character" w:customStyle="1" w:styleId="EmailStyle166">
    <w:name w:val="EmailStyle166"/>
    <w:rsid w:val="00DD7837"/>
    <w:rPr>
      <w:rFonts w:ascii="Arial" w:hAnsi="Arial" w:cs="Arial"/>
      <w:color w:val="000000"/>
      <w:sz w:val="20"/>
      <w:szCs w:val="20"/>
    </w:rPr>
  </w:style>
  <w:style w:type="character" w:customStyle="1" w:styleId="EmailStyle167">
    <w:name w:val="EmailStyle167"/>
    <w:rsid w:val="00DD7837"/>
    <w:rPr>
      <w:rFonts w:ascii="Arial" w:hAnsi="Arial" w:cs="Arial"/>
      <w:color w:val="000000"/>
      <w:sz w:val="20"/>
      <w:szCs w:val="20"/>
    </w:rPr>
  </w:style>
  <w:style w:type="paragraph" w:customStyle="1" w:styleId="msolistparagraph0">
    <w:name w:val="msolistparagraph"/>
    <w:basedOn w:val="Normal"/>
    <w:rsid w:val="00DD7837"/>
    <w:pPr>
      <w:ind w:left="720"/>
    </w:pPr>
    <w:rPr>
      <w:rFonts w:ascii="Calibri" w:hAnsi="Calibri"/>
      <w:sz w:val="22"/>
      <w:szCs w:val="22"/>
    </w:rPr>
  </w:style>
  <w:style w:type="paragraph" w:customStyle="1" w:styleId="Normalpeq">
    <w:name w:val="Normalpeq"/>
    <w:basedOn w:val="Normal"/>
    <w:rsid w:val="00DD7837"/>
    <w:pPr>
      <w:tabs>
        <w:tab w:val="left" w:pos="360"/>
      </w:tabs>
      <w:spacing w:before="60" w:after="60"/>
      <w:ind w:left="360" w:hanging="360"/>
      <w:jc w:val="both"/>
    </w:pPr>
    <w:rPr>
      <w:rFonts w:ascii="Arial" w:hAnsi="Arial" w:cs="Arial"/>
      <w:color w:val="000000"/>
      <w:sz w:val="20"/>
      <w:szCs w:val="20"/>
    </w:rPr>
  </w:style>
  <w:style w:type="paragraph" w:customStyle="1" w:styleId="CarCarCarCar1">
    <w:name w:val="Car Car Car Car1"/>
    <w:basedOn w:val="Normal"/>
    <w:uiPriority w:val="99"/>
    <w:rsid w:val="00DD7837"/>
    <w:pPr>
      <w:spacing w:after="160" w:line="240" w:lineRule="exact"/>
    </w:pPr>
    <w:rPr>
      <w:rFonts w:ascii="Verdana" w:hAnsi="Verdana"/>
      <w:sz w:val="20"/>
      <w:szCs w:val="20"/>
      <w:lang w:eastAsia="en-US"/>
    </w:rPr>
  </w:style>
  <w:style w:type="character" w:customStyle="1" w:styleId="CarCarCar1">
    <w:name w:val="Car Car Car1"/>
    <w:uiPriority w:val="99"/>
    <w:locked/>
    <w:rsid w:val="00DD7837"/>
    <w:rPr>
      <w:rFonts w:ascii="Cambria" w:hAnsi="Cambria" w:cs="Cambria"/>
      <w:sz w:val="24"/>
      <w:szCs w:val="24"/>
      <w:lang w:val="es-ES" w:eastAsia="es-ES"/>
    </w:rPr>
  </w:style>
  <w:style w:type="paragraph" w:customStyle="1" w:styleId="BodyTextIndent22">
    <w:name w:val="Body Text Indent 22"/>
    <w:basedOn w:val="Normal"/>
    <w:rsid w:val="00DD7837"/>
    <w:pPr>
      <w:ind w:left="709"/>
      <w:jc w:val="both"/>
    </w:pPr>
    <w:rPr>
      <w:rFonts w:ascii="Arial" w:hAnsi="Arial"/>
      <w:sz w:val="22"/>
      <w:szCs w:val="20"/>
    </w:rPr>
  </w:style>
  <w:style w:type="paragraph" w:customStyle="1" w:styleId="CarCarCarCarCarCarCarCarCarCarCarCarCarCarCarCarCarCarCarCarCar1">
    <w:name w:val="Car Car Car Car Car Car Car Car Car Car Car Car Car Car Car Car Car Car Car Car Car1"/>
    <w:basedOn w:val="Normal"/>
    <w:uiPriority w:val="99"/>
    <w:rsid w:val="00DD7837"/>
    <w:pPr>
      <w:spacing w:after="160" w:line="240" w:lineRule="exact"/>
    </w:pPr>
    <w:rPr>
      <w:rFonts w:ascii="Verdana" w:hAnsi="Verdana"/>
      <w:sz w:val="20"/>
      <w:szCs w:val="20"/>
      <w:lang w:eastAsia="en-US"/>
    </w:rPr>
  </w:style>
  <w:style w:type="paragraph" w:customStyle="1" w:styleId="Car11">
    <w:name w:val="Car11"/>
    <w:basedOn w:val="Normal"/>
    <w:uiPriority w:val="99"/>
    <w:rsid w:val="00DD7837"/>
    <w:pPr>
      <w:spacing w:after="160" w:line="240" w:lineRule="exact"/>
    </w:pPr>
    <w:rPr>
      <w:rFonts w:ascii="Verdana" w:hAnsi="Verdana"/>
      <w:sz w:val="20"/>
      <w:szCs w:val="20"/>
      <w:lang w:eastAsia="en-US"/>
    </w:rPr>
  </w:style>
  <w:style w:type="paragraph" w:customStyle="1" w:styleId="CarCarCarCarCarCarCarCarCarCarCarCarCarCarCarCarCarCarCarCarCarCarCarCarCarCarCarCarCarCarCarCarCar2CarCarCarCarCarCarCarCarCar1Car2">
    <w:name w:val="Car Car Car Car Car Car Car Car Car Car Car Car Car Car Car Car Car Car Car Car Car Car Car Car Car Car Car Car Car Car Car Car Car2 Car Car Car Car Car Car Car Car Car1 Car2"/>
    <w:basedOn w:val="Normal"/>
    <w:rsid w:val="00DD7837"/>
    <w:pPr>
      <w:spacing w:after="160" w:line="240" w:lineRule="exact"/>
    </w:pPr>
    <w:rPr>
      <w:rFonts w:ascii="Verdana" w:hAnsi="Verdana"/>
      <w:sz w:val="20"/>
      <w:szCs w:val="20"/>
      <w:lang w:eastAsia="en-US"/>
    </w:rPr>
  </w:style>
  <w:style w:type="paragraph" w:customStyle="1" w:styleId="CarCarCarCarCarCarCarCarCarCarCarCarCarCarCarCarCarCarCarCarCarCar1">
    <w:name w:val="Car Car Car Car Car Car Car Car Car Car Car Car Car Car Car Car Car Car Car Car Car Car1"/>
    <w:basedOn w:val="Normal"/>
    <w:uiPriority w:val="99"/>
    <w:rsid w:val="00DD7837"/>
    <w:pPr>
      <w:spacing w:after="160" w:line="240" w:lineRule="exact"/>
    </w:pPr>
    <w:rPr>
      <w:rFonts w:ascii="Verdana" w:hAnsi="Verdana"/>
      <w:sz w:val="20"/>
      <w:szCs w:val="20"/>
      <w:lang w:eastAsia="en-US"/>
    </w:rPr>
  </w:style>
  <w:style w:type="character" w:customStyle="1" w:styleId="EmailStyle177">
    <w:name w:val="EmailStyle177"/>
    <w:rsid w:val="00DD7837"/>
    <w:rPr>
      <w:rFonts w:ascii="Arial" w:hAnsi="Arial" w:cs="Arial"/>
      <w:color w:val="000000"/>
      <w:sz w:val="20"/>
      <w:szCs w:val="20"/>
    </w:rPr>
  </w:style>
  <w:style w:type="character" w:customStyle="1" w:styleId="EmailStyle178">
    <w:name w:val="EmailStyle178"/>
    <w:rsid w:val="00DD7837"/>
    <w:rPr>
      <w:rFonts w:ascii="Arial" w:hAnsi="Arial" w:cs="Arial"/>
      <w:color w:val="000000"/>
      <w:sz w:val="20"/>
      <w:szCs w:val="20"/>
    </w:rPr>
  </w:style>
  <w:style w:type="paragraph" w:customStyle="1" w:styleId="BodyTextIndent1">
    <w:name w:val="Body Text Indent1"/>
    <w:basedOn w:val="Normal"/>
    <w:rsid w:val="00DD7837"/>
    <w:pPr>
      <w:widowControl w:val="0"/>
      <w:spacing w:after="120"/>
      <w:ind w:left="283"/>
    </w:pPr>
    <w:rPr>
      <w:rFonts w:ascii="Courier New" w:hAnsi="Courier New"/>
      <w:sz w:val="20"/>
      <w:szCs w:val="20"/>
    </w:rPr>
  </w:style>
  <w:style w:type="paragraph" w:customStyle="1" w:styleId="BodyText2CarCarCar">
    <w:name w:val="Body Text 2 Car Car Car"/>
    <w:basedOn w:val="Normal"/>
    <w:rsid w:val="00DD7837"/>
    <w:pPr>
      <w:widowControl w:val="0"/>
      <w:ind w:left="851"/>
      <w:jc w:val="both"/>
    </w:pPr>
    <w:rPr>
      <w:rFonts w:ascii="Arial" w:hAnsi="Arial"/>
      <w:sz w:val="22"/>
      <w:szCs w:val="16"/>
    </w:rPr>
  </w:style>
  <w:style w:type="paragraph" w:customStyle="1" w:styleId="CarCarCarCarCarCarCarCarCarCarCarCarCarCarCarCarCarCarCarCarCarCarCarCarCarCarCarCarCarCarCar1">
    <w:name w:val="Car Car Car Car Car Car Car Car Car Car Car Car Car Car Car Car Car Car Car Car Car Car Car Car Car Car Car Car Car Car Car1"/>
    <w:basedOn w:val="Normal"/>
    <w:rsid w:val="00DD7837"/>
    <w:pPr>
      <w:spacing w:after="160" w:line="240" w:lineRule="exact"/>
    </w:pPr>
    <w:rPr>
      <w:rFonts w:ascii="Verdana" w:hAnsi="Verdana"/>
      <w:sz w:val="20"/>
      <w:szCs w:val="20"/>
      <w:lang w:eastAsia="en-US"/>
    </w:rPr>
  </w:style>
  <w:style w:type="paragraph" w:customStyle="1" w:styleId="CUERPOTEXTO">
    <w:name w:val="CUERPO TEXTO"/>
    <w:rsid w:val="00DD7837"/>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n-US" w:eastAsia="es-ES"/>
    </w:rPr>
  </w:style>
  <w:style w:type="paragraph" w:customStyle="1" w:styleId="CarCarCarCarCarCarCarCarCarCarCarCarCarCarCarCarCarCarCarCarCarCarCarCarCarCarCarCar2">
    <w:name w:val="Car Car Car Car Car Car Car Car Car Car Car Car Car Car Car Car Car Car Car Car Car Car Car Car Car Car Car Car2"/>
    <w:basedOn w:val="Normal"/>
    <w:rsid w:val="00DD7837"/>
    <w:pPr>
      <w:spacing w:after="160" w:line="240" w:lineRule="exact"/>
    </w:pPr>
    <w:rPr>
      <w:rFonts w:ascii="Verdana" w:hAnsi="Verdana"/>
      <w:sz w:val="20"/>
      <w:szCs w:val="20"/>
      <w:lang w:eastAsia="en-US"/>
    </w:rPr>
  </w:style>
  <w:style w:type="character" w:styleId="Refdecomentario">
    <w:name w:val="annotation reference"/>
    <w:uiPriority w:val="99"/>
    <w:rsid w:val="00DD7837"/>
    <w:rPr>
      <w:rFonts w:cs="Times New Roman"/>
      <w:sz w:val="16"/>
      <w:szCs w:val="16"/>
    </w:rPr>
  </w:style>
  <w:style w:type="character" w:customStyle="1" w:styleId="Heading2Char">
    <w:name w:val="Heading 2 Char"/>
    <w:aliases w:val="Edgar 2 Char,Titre secondaire (2) Char"/>
    <w:locked/>
    <w:rsid w:val="00DD7837"/>
    <w:rPr>
      <w:rFonts w:ascii="Cambria" w:hAnsi="Cambria" w:cs="Times New Roman"/>
      <w:b/>
      <w:i/>
      <w:sz w:val="28"/>
      <w:lang w:val="es-ES" w:eastAsia="es-ES"/>
    </w:rPr>
  </w:style>
  <w:style w:type="character" w:customStyle="1" w:styleId="Heading4Char">
    <w:name w:val="Heading 4 Char"/>
    <w:locked/>
    <w:rsid w:val="00DD7837"/>
    <w:rPr>
      <w:rFonts w:cs="Times New Roman"/>
      <w:b/>
      <w:sz w:val="28"/>
      <w:lang w:val="es-ES" w:eastAsia="es-ES"/>
    </w:rPr>
  </w:style>
  <w:style w:type="character" w:customStyle="1" w:styleId="Heading5Char">
    <w:name w:val="Heading 5 Char"/>
    <w:locked/>
    <w:rsid w:val="00DD7837"/>
    <w:rPr>
      <w:rFonts w:ascii="Arial" w:hAnsi="Arial" w:cs="Times New Roman"/>
      <w:b/>
      <w:sz w:val="22"/>
      <w:lang w:val="es-ES" w:eastAsia="es-ES"/>
    </w:rPr>
  </w:style>
  <w:style w:type="character" w:customStyle="1" w:styleId="Heading6Char">
    <w:name w:val="Heading 6 Char"/>
    <w:locked/>
    <w:rsid w:val="00DD7837"/>
    <w:rPr>
      <w:rFonts w:cs="Times New Roman"/>
      <w:b/>
      <w:sz w:val="22"/>
      <w:lang w:val="es-ES" w:eastAsia="es-ES"/>
    </w:rPr>
  </w:style>
  <w:style w:type="character" w:customStyle="1" w:styleId="Heading7Char">
    <w:name w:val="Heading 7 Char"/>
    <w:locked/>
    <w:rsid w:val="00DD7837"/>
    <w:rPr>
      <w:rFonts w:cs="Times New Roman"/>
      <w:sz w:val="24"/>
      <w:lang w:val="es-ES" w:eastAsia="es-ES"/>
    </w:rPr>
  </w:style>
  <w:style w:type="character" w:customStyle="1" w:styleId="Heading8Char">
    <w:name w:val="Heading 8 Char"/>
    <w:locked/>
    <w:rsid w:val="00DD7837"/>
    <w:rPr>
      <w:rFonts w:ascii="Tahoma" w:hAnsi="Tahoma" w:cs="Times New Roman"/>
      <w:b/>
      <w:sz w:val="22"/>
      <w:lang w:val="es-ES" w:eastAsia="es-ES"/>
    </w:rPr>
  </w:style>
  <w:style w:type="character" w:customStyle="1" w:styleId="Heading9Char">
    <w:name w:val="Heading 9 Char"/>
    <w:locked/>
    <w:rsid w:val="00DD7837"/>
    <w:rPr>
      <w:rFonts w:ascii="Arial" w:hAnsi="Arial" w:cs="Times New Roman"/>
      <w:sz w:val="22"/>
      <w:lang w:val="es-ES" w:eastAsia="es-ES"/>
    </w:rPr>
  </w:style>
  <w:style w:type="character" w:customStyle="1" w:styleId="Heading1Char1">
    <w:name w:val="Heading 1 Char1"/>
    <w:aliases w:val="Edgar 1 Char1,1 ghost Char1,g Char1"/>
    <w:locked/>
    <w:rsid w:val="00DD7837"/>
    <w:rPr>
      <w:rFonts w:ascii="Helvetica-Bold" w:hAnsi="Helvetica-Bold"/>
      <w:b/>
      <w:sz w:val="24"/>
      <w:lang w:val="es-ES" w:eastAsia="es-ES"/>
    </w:rPr>
  </w:style>
  <w:style w:type="character" w:customStyle="1" w:styleId="Heading2Char1">
    <w:name w:val="Heading 2 Char1"/>
    <w:aliases w:val="Edgar 2 Char1,Titre secondaire (2) Char1"/>
    <w:locked/>
    <w:rsid w:val="00DD7837"/>
    <w:rPr>
      <w:rFonts w:ascii="Helvetica" w:hAnsi="Helvetica"/>
      <w:b/>
      <w:sz w:val="24"/>
      <w:lang w:val="es-ES" w:eastAsia="es-ES"/>
    </w:rPr>
  </w:style>
  <w:style w:type="character" w:customStyle="1" w:styleId="Heading3Char1">
    <w:name w:val="Heading 3 Char1"/>
    <w:aliases w:val="Edgar 3 Char1,Sous-titre (3) Char1,Título 3 Car Car Char1,alltoc Char1,Proposa Char1,Minor Char1,H3 Char1,3 Char1,h3 Char1,l3 Char1,list 3 Char1,Head 3 Char1"/>
    <w:locked/>
    <w:rsid w:val="00DD7837"/>
    <w:rPr>
      <w:rFonts w:ascii="Helvetica" w:hAnsi="Helvetica"/>
      <w:b/>
      <w:sz w:val="24"/>
      <w:lang w:val="es-ES" w:eastAsia="es-ES"/>
    </w:rPr>
  </w:style>
  <w:style w:type="character" w:customStyle="1" w:styleId="BodyTextChar">
    <w:name w:val="Body Text Char"/>
    <w:aliases w:val="body text Char,bt Char,contents Char,body tesx Char,body tesx Car Char,bt2 Cha"/>
    <w:uiPriority w:val="99"/>
    <w:locked/>
    <w:rsid w:val="00DD7837"/>
    <w:rPr>
      <w:rFonts w:cs="Times New Roman"/>
      <w:sz w:val="24"/>
      <w:lang w:val="es-ES" w:eastAsia="es-ES"/>
    </w:rPr>
  </w:style>
  <w:style w:type="character" w:customStyle="1" w:styleId="BodyTextChar1">
    <w:name w:val="Body Text Char1"/>
    <w:aliases w:val="body text Char1,bt Char1,contents Char1,body tesx Char1,body tesx Car Char1,TextindepT2 Char,BO Char,Body Text with Tab Char,ändrad Char,body indent Char,Body3 Char,??2 Char,TextindepT21 Char,TextindepT22 Char,bt1 Char,body text1 Char"/>
    <w:uiPriority w:val="99"/>
    <w:locked/>
    <w:rsid w:val="00DD7837"/>
    <w:rPr>
      <w:rFonts w:ascii="Tahoma" w:hAnsi="Tahoma"/>
      <w:sz w:val="24"/>
      <w:lang w:val="es-ES" w:eastAsia="es-ES"/>
    </w:rPr>
  </w:style>
  <w:style w:type="character" w:customStyle="1" w:styleId="BalloonTextChar">
    <w:name w:val="Balloon Text Char"/>
    <w:aliases w:val="Car Char"/>
    <w:locked/>
    <w:rsid w:val="00DD7837"/>
    <w:rPr>
      <w:rFonts w:ascii="Tahoma" w:hAnsi="Tahoma" w:cs="Times New Roman"/>
      <w:sz w:val="16"/>
      <w:lang w:val="es-ES" w:eastAsia="es-ES"/>
    </w:rPr>
  </w:style>
  <w:style w:type="character" w:customStyle="1" w:styleId="BodyTextIndent3Char">
    <w:name w:val="Body Text Indent 3 Char"/>
    <w:locked/>
    <w:rsid w:val="00DD7837"/>
    <w:rPr>
      <w:rFonts w:cs="Times New Roman"/>
      <w:sz w:val="16"/>
      <w:lang w:val="es-ES" w:eastAsia="es-ES"/>
    </w:rPr>
  </w:style>
  <w:style w:type="paragraph" w:customStyle="1" w:styleId="Textoindependiente31">
    <w:name w:val="Texto independiente 31"/>
    <w:basedOn w:val="Normal"/>
    <w:uiPriority w:val="99"/>
    <w:rsid w:val="00DD7837"/>
    <w:pPr>
      <w:jc w:val="both"/>
    </w:pPr>
    <w:rPr>
      <w:rFonts w:ascii="Arial" w:hAnsi="Arial"/>
      <w:sz w:val="22"/>
      <w:szCs w:val="20"/>
    </w:rPr>
  </w:style>
  <w:style w:type="character" w:customStyle="1" w:styleId="BodyText2Char">
    <w:name w:val="Body Text 2 Char"/>
    <w:locked/>
    <w:rsid w:val="00DD7837"/>
    <w:rPr>
      <w:rFonts w:cs="Times New Roman"/>
      <w:sz w:val="24"/>
      <w:lang w:val="es-ES" w:eastAsia="es-ES"/>
    </w:rPr>
  </w:style>
  <w:style w:type="paragraph" w:styleId="TDC1">
    <w:name w:val="toc 1"/>
    <w:basedOn w:val="Normal"/>
    <w:next w:val="Normal"/>
    <w:autoRedefine/>
    <w:qFormat/>
    <w:rsid w:val="00DD7837"/>
    <w:pPr>
      <w:tabs>
        <w:tab w:val="left" w:pos="900"/>
        <w:tab w:val="right" w:pos="9113"/>
      </w:tabs>
      <w:jc w:val="center"/>
    </w:pPr>
    <w:rPr>
      <w:rFonts w:ascii="Tahoma" w:hAnsi="Tahoma" w:cs="Tahoma"/>
      <w:b/>
      <w:bCs/>
      <w:caps/>
      <w:noProof/>
      <w:sz w:val="22"/>
      <w:szCs w:val="22"/>
    </w:rPr>
  </w:style>
  <w:style w:type="character" w:customStyle="1" w:styleId="BodyText3Char">
    <w:name w:val="Body Text 3 Char"/>
    <w:locked/>
    <w:rsid w:val="00DD7837"/>
    <w:rPr>
      <w:rFonts w:ascii="Arial" w:hAnsi="Arial" w:cs="Times New Roman"/>
      <w:sz w:val="22"/>
      <w:lang w:val="es-ES" w:eastAsia="es-ES"/>
    </w:rPr>
  </w:style>
  <w:style w:type="character" w:customStyle="1" w:styleId="BodyTextIndentChar">
    <w:name w:val="Body Text Indent Char"/>
    <w:locked/>
    <w:rsid w:val="00DD7837"/>
    <w:rPr>
      <w:rFonts w:ascii="Courier New" w:hAnsi="Courier New" w:cs="Times New Roman"/>
      <w:lang w:val="es-ES" w:eastAsia="es-ES"/>
    </w:rPr>
  </w:style>
  <w:style w:type="character" w:customStyle="1" w:styleId="BodyTextIndent2Char">
    <w:name w:val="Body Text Indent 2 Char"/>
    <w:locked/>
    <w:rsid w:val="00DD7837"/>
    <w:rPr>
      <w:rFonts w:ascii="Arial" w:hAnsi="Arial" w:cs="Times New Roman"/>
      <w:sz w:val="22"/>
      <w:lang w:val="es-ES" w:eastAsia="es-ES"/>
    </w:rPr>
  </w:style>
  <w:style w:type="character" w:customStyle="1" w:styleId="EstiloCorreo681">
    <w:name w:val="EstiloCorreo681"/>
    <w:rsid w:val="00DD7837"/>
    <w:rPr>
      <w:rFonts w:ascii="Arial" w:hAnsi="Arial"/>
      <w:color w:val="000000"/>
      <w:sz w:val="20"/>
    </w:rPr>
  </w:style>
  <w:style w:type="character" w:customStyle="1" w:styleId="PlainTextChar">
    <w:name w:val="Plain Text Char"/>
    <w:locked/>
    <w:rsid w:val="00DD7837"/>
    <w:rPr>
      <w:rFonts w:ascii="Courier New" w:hAnsi="Courier New" w:cs="Times New Roman"/>
      <w:lang w:val="es-ES" w:eastAsia="es-ES"/>
    </w:rPr>
  </w:style>
  <w:style w:type="character" w:customStyle="1" w:styleId="EstiloCorreo1331">
    <w:name w:val="EstiloCorreo1331"/>
    <w:uiPriority w:val="99"/>
    <w:rsid w:val="00DD7837"/>
    <w:rPr>
      <w:rFonts w:ascii="Arial" w:hAnsi="Arial"/>
      <w:color w:val="000000"/>
      <w:sz w:val="20"/>
    </w:rPr>
  </w:style>
  <w:style w:type="paragraph" w:customStyle="1" w:styleId="Textoindependiente21">
    <w:name w:val="Texto independiente 21"/>
    <w:basedOn w:val="Normal"/>
    <w:uiPriority w:val="99"/>
    <w:rsid w:val="00DD7837"/>
    <w:pPr>
      <w:widowControl w:val="0"/>
      <w:ind w:left="851"/>
      <w:jc w:val="both"/>
    </w:pPr>
    <w:rPr>
      <w:rFonts w:ascii="Arial" w:hAnsi="Arial"/>
      <w:sz w:val="22"/>
      <w:szCs w:val="20"/>
    </w:rPr>
  </w:style>
  <w:style w:type="paragraph" w:customStyle="1" w:styleId="Sangra2detindependiente1">
    <w:name w:val="Sangría 2 de t. independiente1"/>
    <w:basedOn w:val="Normal"/>
    <w:uiPriority w:val="99"/>
    <w:rsid w:val="00DD7837"/>
    <w:pPr>
      <w:ind w:left="709"/>
      <w:jc w:val="both"/>
    </w:pPr>
    <w:rPr>
      <w:rFonts w:ascii="Arial" w:hAnsi="Arial"/>
      <w:sz w:val="22"/>
      <w:szCs w:val="20"/>
    </w:rPr>
  </w:style>
  <w:style w:type="table" w:styleId="Tablaweb1">
    <w:name w:val="Table Web 1"/>
    <w:basedOn w:val="Tablanormal"/>
    <w:rsid w:val="00DD783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acontema">
    <w:name w:val="Table Theme"/>
    <w:basedOn w:val="Tablanormal"/>
    <w:rsid w:val="00DD7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Edgar 1 Car1,1 ghost Car1,g Car1"/>
    <w:uiPriority w:val="1"/>
    <w:rsid w:val="00DD7837"/>
    <w:rPr>
      <w:b/>
      <w:sz w:val="24"/>
      <w:lang w:val="es-ES" w:eastAsia="es-ES"/>
    </w:rPr>
  </w:style>
  <w:style w:type="paragraph" w:customStyle="1" w:styleId="ListParagraph1">
    <w:name w:val="List Paragraph1"/>
    <w:basedOn w:val="Normal"/>
    <w:rsid w:val="00DD7837"/>
    <w:pPr>
      <w:ind w:left="708"/>
    </w:pPr>
  </w:style>
  <w:style w:type="paragraph" w:customStyle="1" w:styleId="Textoindependiente22">
    <w:name w:val="Texto independiente 22"/>
    <w:basedOn w:val="Normal"/>
    <w:uiPriority w:val="99"/>
    <w:rsid w:val="00DD7837"/>
    <w:pPr>
      <w:tabs>
        <w:tab w:val="left" w:pos="0"/>
      </w:tabs>
      <w:suppressAutoHyphens/>
      <w:jc w:val="both"/>
    </w:pPr>
    <w:rPr>
      <w:rFonts w:ascii="Arial" w:hAnsi="Arial"/>
      <w:color w:val="000000"/>
      <w:spacing w:val="-3"/>
      <w:szCs w:val="20"/>
      <w:lang w:val="es-ES_tradnl"/>
    </w:rPr>
  </w:style>
  <w:style w:type="paragraph" w:customStyle="1" w:styleId="Titulo3">
    <w:name w:val="Titulo 3"/>
    <w:basedOn w:val="Normal"/>
    <w:rsid w:val="00DD7837"/>
    <w:pPr>
      <w:tabs>
        <w:tab w:val="num" w:pos="1224"/>
      </w:tabs>
      <w:ind w:left="1224" w:hanging="504"/>
    </w:pPr>
    <w:rPr>
      <w:lang w:val="es-ES_tradnl"/>
    </w:rPr>
  </w:style>
  <w:style w:type="paragraph" w:customStyle="1" w:styleId="Prrafodelista1">
    <w:name w:val="Párrafo de lista1"/>
    <w:basedOn w:val="Normal"/>
    <w:uiPriority w:val="99"/>
    <w:rsid w:val="00DD7837"/>
    <w:pPr>
      <w:ind w:left="708"/>
    </w:pPr>
  </w:style>
  <w:style w:type="paragraph" w:customStyle="1" w:styleId="estilo127">
    <w:name w:val="estilo127"/>
    <w:basedOn w:val="Normal"/>
    <w:rsid w:val="00DD7837"/>
    <w:pPr>
      <w:spacing w:before="100" w:beforeAutospacing="1" w:after="100" w:afterAutospacing="1"/>
    </w:pPr>
    <w:rPr>
      <w:color w:val="333333"/>
      <w:sz w:val="18"/>
      <w:szCs w:val="18"/>
      <w:lang w:eastAsia="es-CO"/>
    </w:rPr>
  </w:style>
  <w:style w:type="character" w:customStyle="1" w:styleId="estilo1251">
    <w:name w:val="estilo1251"/>
    <w:rsid w:val="00DD7837"/>
    <w:rPr>
      <w:rFonts w:ascii="Arial" w:hAnsi="Arial"/>
      <w:sz w:val="17"/>
    </w:rPr>
  </w:style>
  <w:style w:type="character" w:customStyle="1" w:styleId="estilo1301">
    <w:name w:val="estilo1301"/>
    <w:rsid w:val="00DD7837"/>
    <w:rPr>
      <w:rFonts w:ascii="Arial" w:hAnsi="Arial"/>
      <w:color w:val="333333"/>
      <w:sz w:val="17"/>
    </w:rPr>
  </w:style>
  <w:style w:type="paragraph" w:customStyle="1" w:styleId="BodyText311">
    <w:name w:val="Body Text 311"/>
    <w:basedOn w:val="Normal"/>
    <w:rsid w:val="00DD7837"/>
    <w:pPr>
      <w:jc w:val="both"/>
    </w:pPr>
    <w:rPr>
      <w:rFonts w:ascii="Arial" w:hAnsi="Arial"/>
      <w:sz w:val="22"/>
    </w:rPr>
  </w:style>
  <w:style w:type="character" w:customStyle="1" w:styleId="EstiloCorreo68">
    <w:name w:val="EstiloCorreo68"/>
    <w:rsid w:val="00DD7837"/>
    <w:rPr>
      <w:rFonts w:ascii="Arial" w:hAnsi="Arial"/>
      <w:color w:val="000000"/>
      <w:sz w:val="20"/>
    </w:rPr>
  </w:style>
  <w:style w:type="character" w:customStyle="1" w:styleId="EstiloCorreo133">
    <w:name w:val="EstiloCorreo133"/>
    <w:rsid w:val="00DD7837"/>
    <w:rPr>
      <w:rFonts w:ascii="Arial" w:hAnsi="Arial"/>
      <w:color w:val="000000"/>
      <w:sz w:val="20"/>
    </w:rPr>
  </w:style>
  <w:style w:type="paragraph" w:customStyle="1" w:styleId="ListParagraph11">
    <w:name w:val="List Paragraph11"/>
    <w:basedOn w:val="Normal"/>
    <w:rsid w:val="00DD7837"/>
    <w:pPr>
      <w:ind w:left="708"/>
    </w:pPr>
  </w:style>
  <w:style w:type="paragraph" w:customStyle="1" w:styleId="Revisin1">
    <w:name w:val="Revisión1"/>
    <w:hidden/>
    <w:semiHidden/>
    <w:rsid w:val="00DD7837"/>
    <w:rPr>
      <w:sz w:val="24"/>
      <w:szCs w:val="24"/>
      <w:lang w:val="en-US" w:eastAsia="es-ES"/>
    </w:rPr>
  </w:style>
  <w:style w:type="character" w:customStyle="1" w:styleId="CarCar11">
    <w:name w:val="Car Car11"/>
    <w:locked/>
    <w:rsid w:val="00DD7837"/>
    <w:rPr>
      <w:rFonts w:ascii="Arial" w:hAnsi="Arial" w:cs="Arial"/>
      <w:b/>
      <w:bCs/>
      <w:sz w:val="22"/>
      <w:szCs w:val="22"/>
      <w:lang w:val="es-ES" w:eastAsia="es-ES" w:bidi="ar-SA"/>
    </w:rPr>
  </w:style>
  <w:style w:type="character" w:customStyle="1" w:styleId="eacep1">
    <w:name w:val="eacep1"/>
    <w:rsid w:val="00DD7837"/>
    <w:rPr>
      <w:rFonts w:cs="Times New Roman"/>
      <w:color w:val="000000"/>
    </w:rPr>
  </w:style>
  <w:style w:type="paragraph" w:customStyle="1" w:styleId="ListParagraph2">
    <w:name w:val="List Paragraph2"/>
    <w:basedOn w:val="Normal"/>
    <w:rsid w:val="00DD7837"/>
    <w:pPr>
      <w:ind w:left="720"/>
      <w:contextualSpacing/>
    </w:pPr>
  </w:style>
  <w:style w:type="character" w:customStyle="1" w:styleId="CarCar13">
    <w:name w:val="Car Car13"/>
    <w:locked/>
    <w:rsid w:val="00DD7837"/>
    <w:rPr>
      <w:rFonts w:cs="Times New Roman"/>
      <w:sz w:val="24"/>
      <w:szCs w:val="24"/>
      <w:lang w:val="es-ES" w:eastAsia="es-ES" w:bidi="ar-SA"/>
    </w:rPr>
  </w:style>
  <w:style w:type="paragraph" w:customStyle="1" w:styleId="Prrafodelista2">
    <w:name w:val="Párrafo de lista2"/>
    <w:basedOn w:val="Normal"/>
    <w:rsid w:val="00DD7837"/>
    <w:pPr>
      <w:ind w:left="720"/>
      <w:contextualSpacing/>
    </w:pPr>
    <w:rPr>
      <w:rFonts w:eastAsia="Times New Roman"/>
    </w:rPr>
  </w:style>
  <w:style w:type="paragraph" w:customStyle="1" w:styleId="Textoindependiente32">
    <w:name w:val="Texto independiente 32"/>
    <w:basedOn w:val="Normal"/>
    <w:rsid w:val="00DD7837"/>
    <w:pPr>
      <w:jc w:val="both"/>
    </w:pPr>
    <w:rPr>
      <w:rFonts w:ascii="Arial" w:eastAsia="Times New Roman" w:hAnsi="Arial"/>
      <w:sz w:val="22"/>
      <w:szCs w:val="20"/>
    </w:rPr>
  </w:style>
  <w:style w:type="paragraph" w:customStyle="1" w:styleId="Revision1">
    <w:name w:val="Revision1"/>
    <w:hidden/>
    <w:semiHidden/>
    <w:rsid w:val="00DD7837"/>
    <w:rPr>
      <w:rFonts w:eastAsia="Times New Roman"/>
      <w:sz w:val="24"/>
      <w:szCs w:val="24"/>
      <w:lang w:val="en-US" w:eastAsia="es-ES"/>
    </w:rPr>
  </w:style>
  <w:style w:type="paragraph" w:customStyle="1" w:styleId="Prrafodelista21">
    <w:name w:val="Párrafo de lista21"/>
    <w:basedOn w:val="Normal"/>
    <w:rsid w:val="00DD7837"/>
    <w:pPr>
      <w:ind w:left="720"/>
      <w:contextualSpacing/>
    </w:pPr>
  </w:style>
  <w:style w:type="character" w:customStyle="1" w:styleId="Heading1Char2">
    <w:name w:val="Heading 1 Char2"/>
    <w:aliases w:val="1 ghost Char2,g Char2,Edgar 1 Char2"/>
    <w:locked/>
    <w:rsid w:val="00DD7837"/>
    <w:rPr>
      <w:rFonts w:ascii="Arial" w:hAnsi="Arial" w:cs="Arial"/>
      <w:b/>
      <w:bCs/>
      <w:kern w:val="32"/>
      <w:sz w:val="32"/>
      <w:szCs w:val="32"/>
      <w:lang w:val="es-ES" w:eastAsia="es-ES" w:bidi="ar-SA"/>
    </w:rPr>
  </w:style>
  <w:style w:type="character" w:customStyle="1" w:styleId="HeaderChar1">
    <w:name w:val="Header Char1"/>
    <w:aliases w:val="h Char1,h8 Char1,h9 Char1,h10 Char1,h18 Char1,h18 Car Char1"/>
    <w:uiPriority w:val="99"/>
    <w:locked/>
    <w:rsid w:val="00DD7837"/>
    <w:rPr>
      <w:rFonts w:eastAsia="MS Mincho" w:cs="Times New Roman"/>
      <w:sz w:val="24"/>
      <w:szCs w:val="24"/>
      <w:lang w:val="es-ES" w:eastAsia="es-ES" w:bidi="ar-SA"/>
    </w:rPr>
  </w:style>
  <w:style w:type="character" w:customStyle="1" w:styleId="FooterChar1">
    <w:name w:val="Footer Char1"/>
    <w:locked/>
    <w:rsid w:val="00DD7837"/>
    <w:rPr>
      <w:rFonts w:eastAsia="MS Mincho" w:cs="Times New Roman"/>
      <w:sz w:val="24"/>
      <w:szCs w:val="24"/>
      <w:lang w:val="es-ES" w:eastAsia="es-ES" w:bidi="ar-SA"/>
    </w:rPr>
  </w:style>
  <w:style w:type="character" w:customStyle="1" w:styleId="TitleChar1">
    <w:name w:val="Title Char1"/>
    <w:uiPriority w:val="99"/>
    <w:locked/>
    <w:rsid w:val="00DD7837"/>
    <w:rPr>
      <w:rFonts w:ascii="Arial" w:hAnsi="Arial" w:cs="Arial"/>
      <w:b/>
      <w:bCs/>
      <w:sz w:val="22"/>
      <w:szCs w:val="22"/>
      <w:lang w:val="es-ES" w:eastAsia="es-ES" w:bidi="ar-SA"/>
    </w:rPr>
  </w:style>
  <w:style w:type="character" w:customStyle="1" w:styleId="SubtitleChar1">
    <w:name w:val="Subtitle Char1"/>
    <w:locked/>
    <w:rsid w:val="00DD7837"/>
    <w:rPr>
      <w:rFonts w:ascii="Tahoma" w:hAnsi="Tahoma" w:cs="Tahoma"/>
      <w:b/>
      <w:bCs/>
      <w:spacing w:val="-3"/>
      <w:sz w:val="22"/>
      <w:szCs w:val="22"/>
      <w:lang w:val="es-ES" w:eastAsia="es-ES" w:bidi="ar-SA"/>
    </w:rPr>
  </w:style>
  <w:style w:type="character" w:customStyle="1" w:styleId="FootnoteTextChar">
    <w:name w:val="Footnote Text Char"/>
    <w:locked/>
    <w:rsid w:val="00DD7837"/>
    <w:rPr>
      <w:rFonts w:cs="Times New Roman"/>
      <w:lang w:val="es-ES" w:eastAsia="es-ES" w:bidi="ar-SA"/>
    </w:rPr>
  </w:style>
  <w:style w:type="paragraph" w:customStyle="1" w:styleId="2">
    <w:name w:val="2"/>
    <w:basedOn w:val="Normal"/>
    <w:rsid w:val="002A3536"/>
    <w:rPr>
      <w:lang w:eastAsia="en-US"/>
    </w:rPr>
  </w:style>
  <w:style w:type="numbering" w:customStyle="1" w:styleId="Sinlista1">
    <w:name w:val="Sin lista1"/>
    <w:next w:val="Sinlista"/>
    <w:uiPriority w:val="99"/>
    <w:semiHidden/>
    <w:rsid w:val="002A3536"/>
  </w:style>
  <w:style w:type="character" w:customStyle="1" w:styleId="Heading3Char">
    <w:name w:val="Heading 3 Char"/>
    <w:aliases w:val="Edgar 3 Char,Sous-titre (3) Char,Título 3 Car Car Char,alltoc Char,Proposa Char,Minor Char,H3 Char,3 Char,h3 Char,l3 Char,list 3 Char,Head 3 Char"/>
    <w:locked/>
    <w:rsid w:val="002A3536"/>
    <w:rPr>
      <w:rFonts w:ascii="Cambria" w:hAnsi="Cambria" w:cs="Times New Roman"/>
      <w:b/>
      <w:sz w:val="26"/>
      <w:lang w:val="es-ES" w:eastAsia="es-ES"/>
    </w:rPr>
  </w:style>
  <w:style w:type="character" w:customStyle="1" w:styleId="BodyTextChar7">
    <w:name w:val="Body Text Char7"/>
    <w:aliases w:val="body text Char7,bt Char7,contents Char7,body tesx Char7,body tesx Car Char7,TextindepT2 Char7,BO Char7,Body Text with Tab Char7,ändrad Char7,body indent Char7,Body3 Char7,??2 Char7,TextindepT21 Char7,TextindepT22 Char7,bt1 Char7,bt2 Cha5"/>
    <w:semiHidden/>
    <w:locked/>
    <w:rsid w:val="002A3536"/>
    <w:rPr>
      <w:rFonts w:cs="Times New Roman"/>
      <w:sz w:val="24"/>
      <w:szCs w:val="24"/>
      <w:lang w:val="es-ES" w:eastAsia="es-ES"/>
    </w:rPr>
  </w:style>
  <w:style w:type="character" w:customStyle="1" w:styleId="BodyTextChar6">
    <w:name w:val="Body Text Char6"/>
    <w:aliases w:val="body text Char6,bt Char6,contents Char6,body tesx Char6,body tesx Car Char6,TextindepT2 Char6,BO Char6,Body Text with Tab Char6,ändrad Char6,body indent Char6,Body3 Char6,??2 Char6,TextindepT21 Char6,TextindepT22 Char6,bt1 Char6,bt2 Cha4"/>
    <w:semiHidden/>
    <w:locked/>
    <w:rsid w:val="002A3536"/>
    <w:rPr>
      <w:rFonts w:cs="Times New Roman"/>
      <w:sz w:val="24"/>
      <w:szCs w:val="24"/>
      <w:lang w:val="es-ES" w:eastAsia="es-ES"/>
    </w:rPr>
  </w:style>
  <w:style w:type="character" w:customStyle="1" w:styleId="BodyTextChar5">
    <w:name w:val="Body Text Char5"/>
    <w:aliases w:val="body text Char5,bt Char5,contents Char5,body tesx Char5,body tesx Car Char5,TextindepT2 Char5,BO Char5,Body Text with Tab Char5,ändrad Char5,body indent Char5,Body3 Char5,??2 Char5,TextindepT21 Char5,TextindepT22 Char5,bt1 Char5,bt2 Cha3"/>
    <w:semiHidden/>
    <w:locked/>
    <w:rsid w:val="002A3536"/>
    <w:rPr>
      <w:rFonts w:cs="Times New Roman"/>
      <w:sz w:val="24"/>
      <w:szCs w:val="24"/>
      <w:lang w:val="es-ES" w:eastAsia="es-ES"/>
    </w:rPr>
  </w:style>
  <w:style w:type="character" w:customStyle="1" w:styleId="BodyTextChar4">
    <w:name w:val="Body Text Char4"/>
    <w:aliases w:val="body text Char4,bt Char4,contents Char4,body tesx Char4,body tesx Car Char4,TextindepT2 Char4,BO Char4,Body Text with Tab Char4,ändrad Char4,body indent Char4,Body3 Char4,??2 Char4,TextindepT21 Char4,TextindepT22 Char4,bt1 Char4,bt2 Cha2"/>
    <w:semiHidden/>
    <w:locked/>
    <w:rsid w:val="002A3536"/>
    <w:rPr>
      <w:rFonts w:cs="Times New Roman"/>
      <w:sz w:val="24"/>
      <w:szCs w:val="24"/>
      <w:lang w:val="es-ES" w:eastAsia="es-ES"/>
    </w:rPr>
  </w:style>
  <w:style w:type="character" w:customStyle="1" w:styleId="BodyTextChar3">
    <w:name w:val="Body Text Char3"/>
    <w:aliases w:val="body text Char3,bt Char3,contents Char3,body tesx Char3,body tesx Car Char3,TextindepT2 Char3,BO Char3,Body Text with Tab Char3,ändrad Char3,body indent Char3,Body3 Char3,??2 Char3,TextindepT21 Char3,TextindepT22 Char3,bt1 Char3,bt2 Cha1"/>
    <w:locked/>
    <w:rsid w:val="002A3536"/>
    <w:rPr>
      <w:rFonts w:cs="Times New Roman"/>
      <w:sz w:val="24"/>
      <w:lang w:val="es-ES" w:eastAsia="es-ES"/>
    </w:rPr>
  </w:style>
  <w:style w:type="paragraph" w:customStyle="1" w:styleId="Textoindependiente311">
    <w:name w:val="Texto independiente 311"/>
    <w:basedOn w:val="Normal"/>
    <w:uiPriority w:val="99"/>
    <w:rsid w:val="002A3536"/>
    <w:pPr>
      <w:jc w:val="both"/>
    </w:pPr>
    <w:rPr>
      <w:rFonts w:ascii="Arial" w:eastAsia="Times New Roman" w:hAnsi="Arial"/>
      <w:sz w:val="22"/>
      <w:szCs w:val="20"/>
    </w:rPr>
  </w:style>
  <w:style w:type="paragraph" w:customStyle="1" w:styleId="Pa8">
    <w:name w:val="Pa8"/>
    <w:basedOn w:val="Normal"/>
    <w:next w:val="Normal"/>
    <w:uiPriority w:val="99"/>
    <w:rsid w:val="002A3536"/>
    <w:pPr>
      <w:autoSpaceDE w:val="0"/>
      <w:autoSpaceDN w:val="0"/>
      <w:adjustRightInd w:val="0"/>
    </w:pPr>
    <w:rPr>
      <w:rFonts w:ascii="Arial" w:eastAsia="Times New Roman" w:hAnsi="Arial" w:cs="Arial"/>
      <w:lang w:eastAsia="en-US"/>
    </w:rPr>
  </w:style>
  <w:style w:type="paragraph" w:customStyle="1" w:styleId="Elemento2">
    <w:name w:val="Elemento 2"/>
    <w:uiPriority w:val="99"/>
    <w:rsid w:val="002A3536"/>
    <w:pPr>
      <w:widowControl w:val="0"/>
      <w:autoSpaceDE w:val="0"/>
      <w:autoSpaceDN w:val="0"/>
      <w:adjustRightInd w:val="0"/>
    </w:pPr>
    <w:rPr>
      <w:rFonts w:ascii="Arial Narrow" w:eastAsia="Times New Roman" w:hAnsi="Arial Narrow"/>
      <w:sz w:val="24"/>
      <w:szCs w:val="24"/>
      <w:lang w:val="en-US" w:eastAsia="es-ES"/>
    </w:rPr>
  </w:style>
  <w:style w:type="paragraph" w:customStyle="1" w:styleId="Textoindependiente321">
    <w:name w:val="Texto independiente 321"/>
    <w:basedOn w:val="Normal"/>
    <w:rsid w:val="002A3536"/>
    <w:pPr>
      <w:jc w:val="both"/>
    </w:pPr>
    <w:rPr>
      <w:rFonts w:ascii="Arial" w:eastAsia="Times New Roman" w:hAnsi="Arial"/>
      <w:sz w:val="22"/>
      <w:szCs w:val="20"/>
    </w:rPr>
  </w:style>
  <w:style w:type="paragraph" w:styleId="Textonotaalfinal">
    <w:name w:val="endnote text"/>
    <w:basedOn w:val="Normal"/>
    <w:link w:val="TextonotaalfinalCar"/>
    <w:uiPriority w:val="99"/>
    <w:rsid w:val="002A3536"/>
    <w:rPr>
      <w:rFonts w:eastAsia="Times New Roman"/>
      <w:sz w:val="20"/>
      <w:szCs w:val="20"/>
    </w:rPr>
  </w:style>
  <w:style w:type="character" w:customStyle="1" w:styleId="TextonotaalfinalCar">
    <w:name w:val="Texto nota al final Car"/>
    <w:link w:val="Textonotaalfinal"/>
    <w:uiPriority w:val="99"/>
    <w:rsid w:val="002A3536"/>
    <w:rPr>
      <w:rFonts w:eastAsia="Times New Roman"/>
      <w:lang w:val="es-ES" w:eastAsia="es-ES"/>
    </w:rPr>
  </w:style>
  <w:style w:type="character" w:styleId="Refdenotaalfinal">
    <w:name w:val="endnote reference"/>
    <w:uiPriority w:val="99"/>
    <w:rsid w:val="002A3536"/>
    <w:rPr>
      <w:rFonts w:cs="Times New Roman"/>
      <w:vertAlign w:val="superscript"/>
    </w:rPr>
  </w:style>
  <w:style w:type="paragraph" w:customStyle="1" w:styleId="font5">
    <w:name w:val="font5"/>
    <w:basedOn w:val="Normal"/>
    <w:uiPriority w:val="99"/>
    <w:rsid w:val="002A3536"/>
    <w:pPr>
      <w:spacing w:before="100" w:beforeAutospacing="1" w:after="100" w:afterAutospacing="1"/>
    </w:pPr>
    <w:rPr>
      <w:rFonts w:ascii="Arial Narrow" w:eastAsia="Times New Roman" w:hAnsi="Arial Narrow"/>
      <w:lang w:eastAsia="es-CO"/>
    </w:rPr>
  </w:style>
  <w:style w:type="paragraph" w:customStyle="1" w:styleId="font6">
    <w:name w:val="font6"/>
    <w:basedOn w:val="Normal"/>
    <w:uiPriority w:val="99"/>
    <w:rsid w:val="002A3536"/>
    <w:pPr>
      <w:spacing w:before="100" w:beforeAutospacing="1" w:after="100" w:afterAutospacing="1"/>
    </w:pPr>
    <w:rPr>
      <w:rFonts w:ascii="Arial Narrow" w:eastAsia="Times New Roman" w:hAnsi="Arial Narrow"/>
      <w:sz w:val="20"/>
      <w:szCs w:val="20"/>
      <w:lang w:eastAsia="es-CO"/>
    </w:rPr>
  </w:style>
  <w:style w:type="paragraph" w:customStyle="1" w:styleId="xl69">
    <w:name w:val="xl69"/>
    <w:basedOn w:val="Normal"/>
    <w:uiPriority w:val="99"/>
    <w:rsid w:val="002A3536"/>
    <w:pPr>
      <w:spacing w:before="100" w:beforeAutospacing="1" w:after="100" w:afterAutospacing="1"/>
    </w:pPr>
    <w:rPr>
      <w:rFonts w:ascii="Arial Narrow" w:eastAsia="Times New Roman" w:hAnsi="Arial Narrow"/>
      <w:lang w:eastAsia="es-CO"/>
    </w:rPr>
  </w:style>
  <w:style w:type="paragraph" w:customStyle="1" w:styleId="xl70">
    <w:name w:val="xl70"/>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eastAsia="es-CO"/>
    </w:rPr>
  </w:style>
  <w:style w:type="paragraph" w:customStyle="1" w:styleId="xl71">
    <w:name w:val="xl71"/>
    <w:basedOn w:val="Normal"/>
    <w:uiPriority w:val="99"/>
    <w:rsid w:val="002A353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Arial Narrow" w:eastAsia="Times New Roman" w:hAnsi="Arial Narrow"/>
      <w:b/>
      <w:bCs/>
      <w:lang w:eastAsia="es-CO"/>
    </w:rPr>
  </w:style>
  <w:style w:type="paragraph" w:customStyle="1" w:styleId="xl72">
    <w:name w:val="xl72"/>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sz w:val="16"/>
      <w:szCs w:val="16"/>
      <w:lang w:eastAsia="es-CO"/>
    </w:rPr>
  </w:style>
  <w:style w:type="paragraph" w:customStyle="1" w:styleId="xl73">
    <w:name w:val="xl73"/>
    <w:basedOn w:val="Normal"/>
    <w:uiPriority w:val="99"/>
    <w:rsid w:val="002A3536"/>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pPr>
    <w:rPr>
      <w:rFonts w:ascii="Arial Narrow" w:eastAsia="Times New Roman" w:hAnsi="Arial Narrow"/>
      <w:color w:val="000000"/>
      <w:sz w:val="16"/>
      <w:szCs w:val="16"/>
      <w:lang w:eastAsia="es-CO"/>
    </w:rPr>
  </w:style>
  <w:style w:type="paragraph" w:customStyle="1" w:styleId="xl74">
    <w:name w:val="xl74"/>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olor w:val="000000"/>
      <w:sz w:val="16"/>
      <w:szCs w:val="16"/>
      <w:lang w:eastAsia="es-CO"/>
    </w:rPr>
  </w:style>
  <w:style w:type="paragraph" w:customStyle="1" w:styleId="xl75">
    <w:name w:val="xl75"/>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eastAsia="es-CO"/>
    </w:rPr>
  </w:style>
  <w:style w:type="paragraph" w:customStyle="1" w:styleId="xl76">
    <w:name w:val="xl76"/>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eastAsia="es-CO"/>
    </w:rPr>
  </w:style>
  <w:style w:type="paragraph" w:customStyle="1" w:styleId="xl77">
    <w:name w:val="xl77"/>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Calibri"/>
      <w:color w:val="000000"/>
      <w:sz w:val="22"/>
      <w:szCs w:val="22"/>
      <w:lang w:eastAsia="es-CO"/>
    </w:rPr>
  </w:style>
  <w:style w:type="paragraph" w:customStyle="1" w:styleId="xl78">
    <w:name w:val="xl78"/>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Calibri"/>
      <w:lang w:eastAsia="es-CO"/>
    </w:rPr>
  </w:style>
  <w:style w:type="paragraph" w:customStyle="1" w:styleId="xl79">
    <w:name w:val="xl79"/>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000000"/>
      <w:sz w:val="22"/>
      <w:szCs w:val="22"/>
      <w:lang w:eastAsia="es-CO"/>
    </w:rPr>
  </w:style>
  <w:style w:type="paragraph" w:customStyle="1" w:styleId="xl80">
    <w:name w:val="xl80"/>
    <w:basedOn w:val="Normal"/>
    <w:uiPriority w:val="99"/>
    <w:rsid w:val="002A353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Calibri" w:eastAsia="Times New Roman" w:hAnsi="Calibri" w:cs="Calibri"/>
      <w:b/>
      <w:bCs/>
      <w:lang w:eastAsia="es-CO"/>
    </w:rPr>
  </w:style>
  <w:style w:type="paragraph" w:customStyle="1" w:styleId="xl81">
    <w:name w:val="xl81"/>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lang w:eastAsia="es-CO"/>
    </w:rPr>
  </w:style>
  <w:style w:type="paragraph" w:customStyle="1" w:styleId="xl82">
    <w:name w:val="xl82"/>
    <w:basedOn w:val="Normal"/>
    <w:uiPriority w:val="99"/>
    <w:rsid w:val="002A35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pPr>
    <w:rPr>
      <w:rFonts w:ascii="Arial Narrow" w:eastAsia="Times New Roman" w:hAnsi="Arial Narrow"/>
      <w:b/>
      <w:bCs/>
      <w:color w:val="000000"/>
      <w:sz w:val="16"/>
      <w:szCs w:val="16"/>
      <w:lang w:eastAsia="es-CO"/>
    </w:rPr>
  </w:style>
  <w:style w:type="paragraph" w:customStyle="1" w:styleId="xl83">
    <w:name w:val="xl83"/>
    <w:basedOn w:val="Normal"/>
    <w:uiPriority w:val="99"/>
    <w:rsid w:val="002A35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pPr>
    <w:rPr>
      <w:rFonts w:ascii="Arial Narrow" w:eastAsia="Times New Roman" w:hAnsi="Arial Narrow"/>
      <w:b/>
      <w:bCs/>
      <w:color w:val="000000"/>
      <w:sz w:val="16"/>
      <w:szCs w:val="16"/>
      <w:lang w:eastAsia="es-CO"/>
    </w:rPr>
  </w:style>
  <w:style w:type="paragraph" w:customStyle="1" w:styleId="xl84">
    <w:name w:val="xl84"/>
    <w:basedOn w:val="Normal"/>
    <w:uiPriority w:val="99"/>
    <w:rsid w:val="002A35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pPr>
    <w:rPr>
      <w:rFonts w:ascii="Arial Narrow" w:eastAsia="Times New Roman" w:hAnsi="Arial Narrow"/>
      <w:color w:val="000000"/>
      <w:sz w:val="16"/>
      <w:szCs w:val="16"/>
      <w:lang w:eastAsia="es-CO"/>
    </w:rPr>
  </w:style>
  <w:style w:type="paragraph" w:customStyle="1" w:styleId="xl85">
    <w:name w:val="xl85"/>
    <w:basedOn w:val="Normal"/>
    <w:uiPriority w:val="99"/>
    <w:rsid w:val="002A35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Narrow" w:eastAsia="Times New Roman" w:hAnsi="Arial Narrow"/>
      <w:sz w:val="16"/>
      <w:szCs w:val="16"/>
      <w:lang w:eastAsia="es-CO"/>
    </w:rPr>
  </w:style>
  <w:style w:type="paragraph" w:customStyle="1" w:styleId="xl86">
    <w:name w:val="xl86"/>
    <w:basedOn w:val="Normal"/>
    <w:uiPriority w:val="99"/>
    <w:rsid w:val="002A35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rFonts w:ascii="Arial Narrow" w:eastAsia="Times New Roman" w:hAnsi="Arial Narrow"/>
      <w:b/>
      <w:bCs/>
      <w:lang w:eastAsia="es-CO"/>
    </w:rPr>
  </w:style>
  <w:style w:type="paragraph" w:customStyle="1" w:styleId="xl87">
    <w:name w:val="xl87"/>
    <w:basedOn w:val="Normal"/>
    <w:uiPriority w:val="99"/>
    <w:rsid w:val="002A35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rFonts w:ascii="Arial Narrow" w:eastAsia="Times New Roman" w:hAnsi="Arial Narrow"/>
      <w:lang w:eastAsia="es-CO"/>
    </w:rPr>
  </w:style>
  <w:style w:type="paragraph" w:customStyle="1" w:styleId="xl88">
    <w:name w:val="xl88"/>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olor w:val="000000"/>
      <w:sz w:val="16"/>
      <w:szCs w:val="16"/>
      <w:lang w:eastAsia="es-CO"/>
    </w:rPr>
  </w:style>
  <w:style w:type="paragraph" w:customStyle="1" w:styleId="xl89">
    <w:name w:val="xl89"/>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olor w:val="000000"/>
      <w:sz w:val="16"/>
      <w:szCs w:val="16"/>
      <w:lang w:eastAsia="es-CO"/>
    </w:rPr>
  </w:style>
  <w:style w:type="paragraph" w:customStyle="1" w:styleId="xl90">
    <w:name w:val="xl90"/>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eastAsia="es-CO"/>
    </w:rPr>
  </w:style>
  <w:style w:type="paragraph" w:customStyle="1" w:styleId="xl91">
    <w:name w:val="xl91"/>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eastAsia="es-CO"/>
    </w:rPr>
  </w:style>
  <w:style w:type="paragraph" w:customStyle="1" w:styleId="xl92">
    <w:name w:val="xl92"/>
    <w:basedOn w:val="Normal"/>
    <w:uiPriority w:val="99"/>
    <w:rsid w:val="002A353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Calibri" w:eastAsia="Times New Roman" w:hAnsi="Calibri" w:cs="Calibri"/>
      <w:b/>
      <w:bCs/>
      <w:color w:val="31849B"/>
      <w:sz w:val="28"/>
      <w:szCs w:val="28"/>
      <w:lang w:eastAsia="es-CO"/>
    </w:rPr>
  </w:style>
  <w:style w:type="paragraph" w:customStyle="1" w:styleId="xl93">
    <w:name w:val="xl93"/>
    <w:basedOn w:val="Normal"/>
    <w:uiPriority w:val="99"/>
    <w:rsid w:val="002A3536"/>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center"/>
    </w:pPr>
    <w:rPr>
      <w:rFonts w:ascii="Arial Narrow" w:eastAsia="Times New Roman" w:hAnsi="Arial Narrow"/>
      <w:color w:val="000000"/>
      <w:sz w:val="16"/>
      <w:szCs w:val="16"/>
      <w:lang w:eastAsia="es-CO"/>
    </w:rPr>
  </w:style>
  <w:style w:type="paragraph" w:customStyle="1" w:styleId="xl94">
    <w:name w:val="xl94"/>
    <w:basedOn w:val="Normal"/>
    <w:uiPriority w:val="99"/>
    <w:rsid w:val="002A3536"/>
    <w:pPr>
      <w:spacing w:before="100" w:beforeAutospacing="1" w:after="100" w:afterAutospacing="1"/>
      <w:textAlignment w:val="top"/>
    </w:pPr>
    <w:rPr>
      <w:rFonts w:ascii="Calibri" w:eastAsia="Times New Roman" w:hAnsi="Calibri" w:cs="Calibri"/>
      <w:color w:val="000000"/>
      <w:sz w:val="16"/>
      <w:szCs w:val="16"/>
      <w:lang w:eastAsia="es-CO"/>
    </w:rPr>
  </w:style>
  <w:style w:type="paragraph" w:customStyle="1" w:styleId="xl95">
    <w:name w:val="xl95"/>
    <w:basedOn w:val="Normal"/>
    <w:uiPriority w:val="99"/>
    <w:rsid w:val="002A3536"/>
    <w:pPr>
      <w:pBdr>
        <w:top w:val="single" w:sz="4" w:space="0" w:color="auto"/>
        <w:left w:val="single" w:sz="4" w:space="0" w:color="auto"/>
        <w:bottom w:val="single" w:sz="4" w:space="0" w:color="auto"/>
      </w:pBdr>
      <w:spacing w:before="100" w:beforeAutospacing="1" w:after="100" w:afterAutospacing="1"/>
      <w:jc w:val="right"/>
      <w:textAlignment w:val="top"/>
    </w:pPr>
    <w:rPr>
      <w:rFonts w:ascii="Calibri" w:eastAsia="Times New Roman" w:hAnsi="Calibri" w:cs="Calibri"/>
      <w:color w:val="000000"/>
      <w:sz w:val="16"/>
      <w:szCs w:val="16"/>
      <w:lang w:eastAsia="es-CO"/>
    </w:rPr>
  </w:style>
  <w:style w:type="paragraph" w:customStyle="1" w:styleId="xl96">
    <w:name w:val="xl96"/>
    <w:basedOn w:val="Normal"/>
    <w:uiPriority w:val="99"/>
    <w:rsid w:val="002A3536"/>
    <w:pPr>
      <w:pBdr>
        <w:top w:val="single" w:sz="4" w:space="0" w:color="auto"/>
        <w:bottom w:val="single" w:sz="4" w:space="0" w:color="auto"/>
      </w:pBdr>
      <w:spacing w:before="100" w:beforeAutospacing="1" w:after="100" w:afterAutospacing="1"/>
      <w:jc w:val="right"/>
      <w:textAlignment w:val="top"/>
    </w:pPr>
    <w:rPr>
      <w:rFonts w:ascii="Calibri" w:eastAsia="Times New Roman" w:hAnsi="Calibri" w:cs="Calibri"/>
      <w:color w:val="000000"/>
      <w:sz w:val="16"/>
      <w:szCs w:val="16"/>
      <w:lang w:eastAsia="es-CO"/>
    </w:rPr>
  </w:style>
  <w:style w:type="paragraph" w:customStyle="1" w:styleId="xl97">
    <w:name w:val="xl97"/>
    <w:basedOn w:val="Normal"/>
    <w:uiPriority w:val="99"/>
    <w:rsid w:val="002A3536"/>
    <w:pPr>
      <w:pBdr>
        <w:top w:val="single" w:sz="4" w:space="0" w:color="auto"/>
        <w:bottom w:val="single" w:sz="4" w:space="0" w:color="auto"/>
        <w:right w:val="single" w:sz="4" w:space="0" w:color="auto"/>
      </w:pBdr>
      <w:spacing w:before="100" w:beforeAutospacing="1" w:after="100" w:afterAutospacing="1"/>
      <w:jc w:val="right"/>
      <w:textAlignment w:val="top"/>
    </w:pPr>
    <w:rPr>
      <w:rFonts w:ascii="Calibri" w:eastAsia="Times New Roman" w:hAnsi="Calibri" w:cs="Calibri"/>
      <w:color w:val="000000"/>
      <w:sz w:val="16"/>
      <w:szCs w:val="16"/>
      <w:lang w:eastAsia="es-CO"/>
    </w:rPr>
  </w:style>
  <w:style w:type="paragraph" w:customStyle="1" w:styleId="xl98">
    <w:name w:val="xl98"/>
    <w:basedOn w:val="Normal"/>
    <w:uiPriority w:val="99"/>
    <w:rsid w:val="002A353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Calibri" w:eastAsia="Times New Roman" w:hAnsi="Calibri" w:cs="Calibri"/>
      <w:b/>
      <w:bCs/>
      <w:color w:val="31849B"/>
      <w:sz w:val="28"/>
      <w:szCs w:val="28"/>
      <w:lang w:eastAsia="es-CO"/>
    </w:rPr>
  </w:style>
  <w:style w:type="paragraph" w:customStyle="1" w:styleId="xl99">
    <w:name w:val="xl99"/>
    <w:basedOn w:val="Normal"/>
    <w:uiPriority w:val="99"/>
    <w:rsid w:val="002A353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Calibri" w:eastAsia="Times New Roman" w:hAnsi="Calibri" w:cs="Calibri"/>
      <w:b/>
      <w:bCs/>
      <w:lang w:eastAsia="es-CO"/>
    </w:rPr>
  </w:style>
  <w:style w:type="paragraph" w:customStyle="1" w:styleId="xl100">
    <w:name w:val="xl100"/>
    <w:basedOn w:val="Normal"/>
    <w:uiPriority w:val="99"/>
    <w:rsid w:val="002A353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Narrow" w:eastAsia="Times New Roman" w:hAnsi="Arial Narrow"/>
      <w:b/>
      <w:bCs/>
      <w:lang w:eastAsia="es-CO"/>
    </w:rPr>
  </w:style>
  <w:style w:type="paragraph" w:customStyle="1" w:styleId="xl101">
    <w:name w:val="xl101"/>
    <w:basedOn w:val="Normal"/>
    <w:uiPriority w:val="99"/>
    <w:rsid w:val="002A353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31849B"/>
      <w:sz w:val="28"/>
      <w:szCs w:val="28"/>
      <w:lang w:eastAsia="es-CO"/>
    </w:rPr>
  </w:style>
  <w:style w:type="paragraph" w:customStyle="1" w:styleId="xl102">
    <w:name w:val="xl102"/>
    <w:basedOn w:val="Normal"/>
    <w:uiPriority w:val="99"/>
    <w:rsid w:val="002A3536"/>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31849B"/>
      <w:sz w:val="28"/>
      <w:szCs w:val="28"/>
      <w:lang w:eastAsia="es-CO"/>
    </w:rPr>
  </w:style>
  <w:style w:type="paragraph" w:customStyle="1" w:styleId="xl103">
    <w:name w:val="xl103"/>
    <w:basedOn w:val="Normal"/>
    <w:uiPriority w:val="99"/>
    <w:rsid w:val="002A353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31849B"/>
      <w:sz w:val="28"/>
      <w:szCs w:val="28"/>
      <w:lang w:eastAsia="es-CO"/>
    </w:rPr>
  </w:style>
  <w:style w:type="paragraph" w:customStyle="1" w:styleId="xl67">
    <w:name w:val="xl67"/>
    <w:basedOn w:val="Normal"/>
    <w:uiPriority w:val="99"/>
    <w:rsid w:val="002A3536"/>
    <w:pPr>
      <w:spacing w:before="100" w:beforeAutospacing="1" w:after="100" w:afterAutospacing="1"/>
    </w:pPr>
    <w:rPr>
      <w:rFonts w:ascii="Arial Narrow" w:eastAsia="Times New Roman" w:hAnsi="Arial Narrow"/>
      <w:lang w:eastAsia="es-CO"/>
    </w:rPr>
  </w:style>
  <w:style w:type="paragraph" w:customStyle="1" w:styleId="xl68">
    <w:name w:val="xl68"/>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eastAsia="es-CO"/>
    </w:rPr>
  </w:style>
  <w:style w:type="paragraph" w:customStyle="1" w:styleId="xl104">
    <w:name w:val="xl104"/>
    <w:basedOn w:val="Normal"/>
    <w:uiPriority w:val="99"/>
    <w:rsid w:val="002A353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31849B"/>
      <w:sz w:val="28"/>
      <w:szCs w:val="28"/>
      <w:lang w:eastAsia="es-CO"/>
    </w:rPr>
  </w:style>
  <w:style w:type="paragraph" w:customStyle="1" w:styleId="Revisin2">
    <w:name w:val="Revisión2"/>
    <w:hidden/>
    <w:semiHidden/>
    <w:rsid w:val="002A3536"/>
    <w:rPr>
      <w:rFonts w:eastAsia="Times New Roman"/>
      <w:sz w:val="24"/>
      <w:szCs w:val="24"/>
      <w:lang w:val="en-US" w:eastAsia="es-ES"/>
    </w:rPr>
  </w:style>
  <w:style w:type="table" w:customStyle="1" w:styleId="Tablaconcuadrcula1">
    <w:name w:val="Tabla con cuadrícula1"/>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uiPriority w:val="99"/>
    <w:rsid w:val="002A3536"/>
    <w:pPr>
      <w:ind w:left="720"/>
      <w:contextualSpacing/>
    </w:pPr>
    <w:rPr>
      <w:rFonts w:ascii="Arial Narrow" w:eastAsia="Times New Roman" w:hAnsi="Arial Narrow"/>
      <w:sz w:val="16"/>
      <w:szCs w:val="16"/>
    </w:rPr>
  </w:style>
  <w:style w:type="character" w:customStyle="1" w:styleId="CarCar4">
    <w:name w:val="Car Car4"/>
    <w:locked/>
    <w:rsid w:val="002A3536"/>
    <w:rPr>
      <w:rFonts w:ascii="Comic Sans MS" w:hAnsi="Comic Sans MS" w:cs="Times New Roman"/>
      <w:b/>
      <w:sz w:val="28"/>
      <w:lang w:val="es-ES_tradnl" w:eastAsia="es-ES"/>
    </w:rPr>
  </w:style>
  <w:style w:type="character" w:customStyle="1" w:styleId="CarCar14">
    <w:name w:val="Car Car14"/>
    <w:locked/>
    <w:rsid w:val="002A3536"/>
    <w:rPr>
      <w:rFonts w:ascii="Cambria" w:hAnsi="Cambria" w:cs="Times New Roman"/>
      <w:b/>
      <w:bCs/>
      <w:kern w:val="32"/>
      <w:sz w:val="32"/>
      <w:szCs w:val="32"/>
      <w:lang w:val="es-ES" w:eastAsia="es-ES"/>
    </w:rPr>
  </w:style>
  <w:style w:type="character" w:customStyle="1" w:styleId="CarCar131">
    <w:name w:val="Car Car131"/>
    <w:locked/>
    <w:rsid w:val="002A3536"/>
    <w:rPr>
      <w:rFonts w:eastAsia="Times New Roman" w:cs="Times New Roman"/>
      <w:b/>
      <w:bCs/>
      <w:sz w:val="28"/>
      <w:szCs w:val="28"/>
      <w:lang w:val="es-ES" w:eastAsia="es-ES"/>
    </w:rPr>
  </w:style>
  <w:style w:type="character" w:customStyle="1" w:styleId="CarCar12">
    <w:name w:val="Car Car12"/>
    <w:locked/>
    <w:rsid w:val="002A3536"/>
    <w:rPr>
      <w:rFonts w:eastAsia="Times New Roman" w:cs="Times New Roman"/>
      <w:b/>
      <w:bCs/>
      <w:i/>
      <w:iCs/>
      <w:sz w:val="26"/>
      <w:szCs w:val="26"/>
      <w:lang w:val="es-ES" w:eastAsia="es-ES"/>
    </w:rPr>
  </w:style>
  <w:style w:type="character" w:customStyle="1" w:styleId="CarCar6">
    <w:name w:val="Car Car6"/>
    <w:locked/>
    <w:rsid w:val="002A3536"/>
    <w:rPr>
      <w:rFonts w:cs="Times New Roman"/>
      <w:lang w:val="es-ES" w:eastAsia="es-ES"/>
    </w:rPr>
  </w:style>
  <w:style w:type="character" w:customStyle="1" w:styleId="CarCar5">
    <w:name w:val="Car Car5"/>
    <w:locked/>
    <w:rsid w:val="002A3536"/>
    <w:rPr>
      <w:rFonts w:cs="Times New Roman"/>
      <w:b/>
      <w:bCs/>
      <w:lang w:val="es-ES" w:eastAsia="es-ES"/>
    </w:rPr>
  </w:style>
  <w:style w:type="paragraph" w:customStyle="1" w:styleId="Listavistosa-nfasis11">
    <w:name w:val="Lista vistosa - Énfasis 11"/>
    <w:aliases w:val="Num Bullet 1,NORMAL,Elabora,Scitum normal,Bullet List,FooterText,numbered,Paragraphe de liste1,lp1,Bulletr List Paragraph,Foot,列出段落,列出段落1,List Paragraph21,Parágrafo da Lista1,リスト段落1,Listeafsnit1,HOJA,Bolita,MIBEX B,titulo 3,Ha"/>
    <w:basedOn w:val="Normal"/>
    <w:link w:val="Listavistosa-nfasis1Car"/>
    <w:uiPriority w:val="34"/>
    <w:qFormat/>
    <w:rsid w:val="002A3536"/>
    <w:pPr>
      <w:ind w:left="720"/>
      <w:contextualSpacing/>
    </w:pPr>
  </w:style>
  <w:style w:type="character" w:customStyle="1" w:styleId="CarCar41">
    <w:name w:val="Car Car41"/>
    <w:locked/>
    <w:rsid w:val="002A3536"/>
    <w:rPr>
      <w:rFonts w:ascii="Comic Sans MS" w:hAnsi="Comic Sans MS" w:cs="Times New Roman"/>
      <w:b/>
      <w:sz w:val="28"/>
      <w:lang w:val="es-ES_tradnl" w:eastAsia="es-ES"/>
    </w:rPr>
  </w:style>
  <w:style w:type="character" w:customStyle="1" w:styleId="CarCar3">
    <w:name w:val="Car Car3"/>
    <w:uiPriority w:val="99"/>
    <w:locked/>
    <w:rsid w:val="002A3536"/>
    <w:rPr>
      <w:rFonts w:eastAsia="Times New Roman" w:cs="Times New Roman"/>
      <w:sz w:val="24"/>
      <w:szCs w:val="24"/>
      <w:lang w:val="es-ES" w:eastAsia="es-ES"/>
    </w:rPr>
  </w:style>
  <w:style w:type="character" w:customStyle="1" w:styleId="CarCar2">
    <w:name w:val="Car Car2"/>
    <w:locked/>
    <w:rsid w:val="002A3536"/>
    <w:rPr>
      <w:rFonts w:eastAsia="Times New Roman" w:cs="Times New Roman"/>
      <w:sz w:val="16"/>
      <w:szCs w:val="16"/>
      <w:lang w:val="es-ES" w:eastAsia="es-ES"/>
    </w:rPr>
  </w:style>
  <w:style w:type="character" w:customStyle="1" w:styleId="CarCar1">
    <w:name w:val="Car Car1"/>
    <w:locked/>
    <w:rsid w:val="002A3536"/>
    <w:rPr>
      <w:rFonts w:eastAsia="Times New Roman" w:cs="Times New Roman"/>
      <w:lang w:val="es-ES" w:eastAsia="es-ES"/>
    </w:rPr>
  </w:style>
  <w:style w:type="character" w:customStyle="1" w:styleId="CarCar">
    <w:name w:val="Car Car"/>
    <w:locked/>
    <w:rsid w:val="002A3536"/>
    <w:rPr>
      <w:rFonts w:eastAsia="Times New Roman" w:cs="Times New Roman"/>
      <w:lang w:val="es-ES" w:eastAsia="es-ES"/>
    </w:rPr>
  </w:style>
  <w:style w:type="character" w:customStyle="1" w:styleId="A1">
    <w:name w:val="A1"/>
    <w:uiPriority w:val="99"/>
    <w:rsid w:val="002A3536"/>
    <w:rPr>
      <w:rFonts w:ascii="Times New Roman" w:hAnsi="Times New Roman"/>
      <w:color w:val="000000"/>
    </w:rPr>
  </w:style>
  <w:style w:type="paragraph" w:customStyle="1" w:styleId="Textoindependiente211">
    <w:name w:val="Texto independiente 211"/>
    <w:basedOn w:val="Normal"/>
    <w:uiPriority w:val="99"/>
    <w:rsid w:val="002A3536"/>
    <w:pPr>
      <w:tabs>
        <w:tab w:val="left" w:pos="0"/>
      </w:tabs>
      <w:suppressAutoHyphens/>
      <w:jc w:val="both"/>
    </w:pPr>
    <w:rPr>
      <w:rFonts w:ascii="Arial" w:hAnsi="Arial"/>
      <w:color w:val="000000"/>
      <w:spacing w:val="-3"/>
      <w:szCs w:val="20"/>
      <w:lang w:val="es-ES_tradnl"/>
    </w:rPr>
  </w:style>
  <w:style w:type="paragraph" w:customStyle="1" w:styleId="font7">
    <w:name w:val="font7"/>
    <w:basedOn w:val="Normal"/>
    <w:uiPriority w:val="99"/>
    <w:rsid w:val="002A3536"/>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2A3536"/>
    <w:pPr>
      <w:spacing w:before="100" w:beforeAutospacing="1" w:after="100" w:afterAutospacing="1"/>
    </w:pPr>
    <w:rPr>
      <w:rFonts w:ascii="Tahoma" w:hAnsi="Tahoma" w:cs="Tahoma"/>
      <w:b/>
      <w:bCs/>
      <w:color w:val="000000"/>
      <w:sz w:val="18"/>
      <w:szCs w:val="18"/>
      <w:lang w:eastAsia="es-CO"/>
    </w:rPr>
  </w:style>
  <w:style w:type="paragraph" w:customStyle="1" w:styleId="xl105">
    <w:name w:val="xl105"/>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6"/>
      <w:szCs w:val="16"/>
      <w:lang w:eastAsia="es-CO"/>
    </w:rPr>
  </w:style>
  <w:style w:type="paragraph" w:customStyle="1" w:styleId="xl106">
    <w:name w:val="xl106"/>
    <w:basedOn w:val="Normal"/>
    <w:uiPriority w:val="99"/>
    <w:rsid w:val="002A3536"/>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jc w:val="center"/>
    </w:pPr>
    <w:rPr>
      <w:rFonts w:ascii="Arial Narrow" w:hAnsi="Arial Narrow"/>
      <w:b/>
      <w:bCs/>
      <w:color w:val="000000"/>
      <w:sz w:val="16"/>
      <w:szCs w:val="16"/>
      <w:lang w:eastAsia="es-CO"/>
    </w:rPr>
  </w:style>
  <w:style w:type="paragraph" w:customStyle="1" w:styleId="xl107">
    <w:name w:val="xl107"/>
    <w:basedOn w:val="Normal"/>
    <w:uiPriority w:val="99"/>
    <w:rsid w:val="002A35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Narrow" w:hAnsi="Arial Narrow"/>
      <w:sz w:val="16"/>
      <w:szCs w:val="16"/>
      <w:lang w:eastAsia="es-CO"/>
    </w:rPr>
  </w:style>
  <w:style w:type="paragraph" w:customStyle="1" w:styleId="xl108">
    <w:name w:val="xl108"/>
    <w:basedOn w:val="Normal"/>
    <w:uiPriority w:val="99"/>
    <w:rsid w:val="002A35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Narrow" w:hAnsi="Arial Narrow"/>
      <w:sz w:val="16"/>
      <w:szCs w:val="16"/>
      <w:lang w:eastAsia="es-CO"/>
    </w:rPr>
  </w:style>
  <w:style w:type="paragraph" w:customStyle="1" w:styleId="xl109">
    <w:name w:val="xl109"/>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lang w:eastAsia="es-CO"/>
    </w:rPr>
  </w:style>
  <w:style w:type="paragraph" w:customStyle="1" w:styleId="xl110">
    <w:name w:val="xl110"/>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lang w:eastAsia="es-CO"/>
    </w:rPr>
  </w:style>
  <w:style w:type="paragraph" w:customStyle="1" w:styleId="xl111">
    <w:name w:val="xl111"/>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cs="Calibri"/>
      <w:color w:val="000000"/>
      <w:sz w:val="16"/>
      <w:szCs w:val="16"/>
      <w:lang w:eastAsia="es-CO"/>
    </w:rPr>
  </w:style>
  <w:style w:type="paragraph" w:customStyle="1" w:styleId="xl112">
    <w:name w:val="xl112"/>
    <w:basedOn w:val="Normal"/>
    <w:uiPriority w:val="99"/>
    <w:rsid w:val="002A353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Narrow" w:hAnsi="Arial Narrow"/>
      <w:sz w:val="16"/>
      <w:szCs w:val="16"/>
      <w:lang w:eastAsia="es-CO"/>
    </w:rPr>
  </w:style>
  <w:style w:type="paragraph" w:customStyle="1" w:styleId="xl113">
    <w:name w:val="xl113"/>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cs="Calibri"/>
      <w:color w:val="000000"/>
      <w:sz w:val="16"/>
      <w:szCs w:val="16"/>
      <w:lang w:eastAsia="es-CO"/>
    </w:rPr>
  </w:style>
  <w:style w:type="character" w:customStyle="1" w:styleId="CarCar31">
    <w:name w:val="Car Car31"/>
    <w:uiPriority w:val="99"/>
    <w:rsid w:val="002A3536"/>
    <w:rPr>
      <w:rFonts w:ascii="Arial" w:hAnsi="Arial" w:cs="Times New Roman"/>
      <w:b/>
      <w:sz w:val="20"/>
      <w:szCs w:val="20"/>
      <w:lang w:val="es-ES_tradnl" w:eastAsia="es-ES"/>
    </w:rPr>
  </w:style>
  <w:style w:type="paragraph" w:customStyle="1" w:styleId="xl114">
    <w:name w:val="xl114"/>
    <w:basedOn w:val="Normal"/>
    <w:uiPriority w:val="99"/>
    <w:rsid w:val="002A353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Narrow" w:hAnsi="Arial Narrow"/>
      <w:b/>
      <w:bCs/>
    </w:rPr>
  </w:style>
  <w:style w:type="paragraph" w:customStyle="1" w:styleId="xl115">
    <w:name w:val="xl115"/>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6"/>
      <w:szCs w:val="16"/>
    </w:rPr>
  </w:style>
  <w:style w:type="paragraph" w:customStyle="1" w:styleId="xl116">
    <w:name w:val="xl116"/>
    <w:basedOn w:val="Normal"/>
    <w:uiPriority w:val="99"/>
    <w:rsid w:val="002A3536"/>
    <w:pPr>
      <w:pBdr>
        <w:top w:val="single" w:sz="4" w:space="0" w:color="auto"/>
        <w:left w:val="single" w:sz="4" w:space="9" w:color="auto"/>
        <w:bottom w:val="single" w:sz="4" w:space="0" w:color="auto"/>
        <w:right w:val="single" w:sz="4" w:space="0" w:color="auto"/>
      </w:pBdr>
      <w:shd w:val="clear" w:color="auto" w:fill="FF00FF"/>
      <w:spacing w:before="100" w:beforeAutospacing="1" w:after="100" w:afterAutospacing="1"/>
      <w:ind w:firstLineChars="100" w:firstLine="100"/>
    </w:pPr>
    <w:rPr>
      <w:rFonts w:ascii="Arial Narrow" w:hAnsi="Arial Narrow"/>
      <w:b/>
      <w:bCs/>
      <w:color w:val="000000"/>
      <w:sz w:val="16"/>
      <w:szCs w:val="16"/>
    </w:rPr>
  </w:style>
  <w:style w:type="paragraph" w:customStyle="1" w:styleId="xl117">
    <w:name w:val="xl117"/>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6"/>
      <w:szCs w:val="16"/>
    </w:rPr>
  </w:style>
  <w:style w:type="paragraph" w:customStyle="1" w:styleId="xl118">
    <w:name w:val="xl118"/>
    <w:basedOn w:val="Normal"/>
    <w:uiPriority w:val="99"/>
    <w:rsid w:val="002A3536"/>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Arial Narrow" w:hAnsi="Arial Narrow"/>
      <w:b/>
      <w:bCs/>
      <w:color w:val="000000"/>
      <w:sz w:val="16"/>
      <w:szCs w:val="16"/>
    </w:rPr>
  </w:style>
  <w:style w:type="paragraph" w:customStyle="1" w:styleId="xl119">
    <w:name w:val="xl119"/>
    <w:basedOn w:val="Normal"/>
    <w:uiPriority w:val="99"/>
    <w:rsid w:val="002A353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Arial Narrow" w:hAnsi="Arial Narrow"/>
      <w:sz w:val="16"/>
      <w:szCs w:val="16"/>
    </w:rPr>
  </w:style>
  <w:style w:type="paragraph" w:customStyle="1" w:styleId="xl120">
    <w:name w:val="xl120"/>
    <w:basedOn w:val="Normal"/>
    <w:uiPriority w:val="99"/>
    <w:rsid w:val="002A353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Arial Narrow" w:hAnsi="Arial Narrow"/>
      <w:sz w:val="16"/>
      <w:szCs w:val="16"/>
    </w:rPr>
  </w:style>
  <w:style w:type="paragraph" w:customStyle="1" w:styleId="xl121">
    <w:name w:val="xl121"/>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rPr>
  </w:style>
  <w:style w:type="paragraph" w:customStyle="1" w:styleId="xl122">
    <w:name w:val="xl122"/>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16"/>
      <w:szCs w:val="16"/>
    </w:rPr>
  </w:style>
  <w:style w:type="paragraph" w:customStyle="1" w:styleId="xl123">
    <w:name w:val="xl123"/>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color w:val="000000"/>
      <w:sz w:val="16"/>
      <w:szCs w:val="16"/>
    </w:rPr>
  </w:style>
  <w:style w:type="paragraph" w:customStyle="1" w:styleId="xl124">
    <w:name w:val="xl124"/>
    <w:basedOn w:val="Normal"/>
    <w:uiPriority w:val="99"/>
    <w:rsid w:val="002A3536"/>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Arial Narrow" w:hAnsi="Arial Narrow"/>
      <w:sz w:val="16"/>
      <w:szCs w:val="16"/>
    </w:rPr>
  </w:style>
  <w:style w:type="paragraph" w:customStyle="1" w:styleId="xl125">
    <w:name w:val="xl125"/>
    <w:basedOn w:val="Normal"/>
    <w:uiPriority w:val="99"/>
    <w:rsid w:val="002A353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hAnsi="Arial Narrow"/>
      <w:b/>
      <w:bCs/>
    </w:rPr>
  </w:style>
  <w:style w:type="paragraph" w:customStyle="1" w:styleId="xl126">
    <w:name w:val="xl126"/>
    <w:basedOn w:val="Normal"/>
    <w:uiPriority w:val="99"/>
    <w:rsid w:val="002A353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top"/>
    </w:pPr>
    <w:rPr>
      <w:rFonts w:ascii="Calibri" w:hAnsi="Calibri"/>
      <w:b/>
      <w:bCs/>
    </w:rPr>
  </w:style>
  <w:style w:type="paragraph" w:customStyle="1" w:styleId="xl127">
    <w:name w:val="xl127"/>
    <w:basedOn w:val="Normal"/>
    <w:uiPriority w:val="99"/>
    <w:rsid w:val="002A3536"/>
    <w:pPr>
      <w:pBdr>
        <w:top w:val="single" w:sz="4" w:space="0" w:color="auto"/>
        <w:left w:val="single" w:sz="4" w:space="0" w:color="auto"/>
        <w:bottom w:val="single" w:sz="4" w:space="0" w:color="auto"/>
      </w:pBdr>
      <w:spacing w:before="100" w:beforeAutospacing="1" w:after="100" w:afterAutospacing="1"/>
      <w:jc w:val="right"/>
      <w:textAlignment w:val="top"/>
    </w:pPr>
    <w:rPr>
      <w:rFonts w:ascii="Calibri" w:hAnsi="Calibri"/>
      <w:color w:val="000000"/>
      <w:sz w:val="16"/>
      <w:szCs w:val="16"/>
    </w:rPr>
  </w:style>
  <w:style w:type="paragraph" w:customStyle="1" w:styleId="xl128">
    <w:name w:val="xl128"/>
    <w:basedOn w:val="Normal"/>
    <w:uiPriority w:val="99"/>
    <w:rsid w:val="002A3536"/>
    <w:pPr>
      <w:pBdr>
        <w:top w:val="single" w:sz="4" w:space="0" w:color="auto"/>
        <w:bottom w:val="single" w:sz="4" w:space="0" w:color="auto"/>
      </w:pBdr>
      <w:spacing w:before="100" w:beforeAutospacing="1" w:after="100" w:afterAutospacing="1"/>
      <w:jc w:val="right"/>
      <w:textAlignment w:val="top"/>
    </w:pPr>
    <w:rPr>
      <w:rFonts w:ascii="Calibri" w:hAnsi="Calibri"/>
      <w:color w:val="000000"/>
      <w:sz w:val="16"/>
      <w:szCs w:val="16"/>
    </w:rPr>
  </w:style>
  <w:style w:type="paragraph" w:customStyle="1" w:styleId="xl129">
    <w:name w:val="xl129"/>
    <w:basedOn w:val="Normal"/>
    <w:uiPriority w:val="99"/>
    <w:rsid w:val="002A3536"/>
    <w:pPr>
      <w:pBdr>
        <w:top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color w:val="000000"/>
      <w:sz w:val="16"/>
      <w:szCs w:val="16"/>
    </w:rPr>
  </w:style>
  <w:style w:type="paragraph" w:customStyle="1" w:styleId="xl130">
    <w:name w:val="xl130"/>
    <w:basedOn w:val="Normal"/>
    <w:uiPriority w:val="99"/>
    <w:rsid w:val="002A353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33CCCC"/>
      <w:sz w:val="28"/>
      <w:szCs w:val="28"/>
    </w:rPr>
  </w:style>
  <w:style w:type="paragraph" w:customStyle="1" w:styleId="xl131">
    <w:name w:val="xl131"/>
    <w:basedOn w:val="Normal"/>
    <w:uiPriority w:val="99"/>
    <w:rsid w:val="002A3536"/>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33CCCC"/>
      <w:sz w:val="28"/>
      <w:szCs w:val="28"/>
    </w:rPr>
  </w:style>
  <w:style w:type="paragraph" w:customStyle="1" w:styleId="xl132">
    <w:name w:val="xl132"/>
    <w:basedOn w:val="Normal"/>
    <w:uiPriority w:val="99"/>
    <w:rsid w:val="002A353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33CCCC"/>
      <w:sz w:val="28"/>
      <w:szCs w:val="28"/>
    </w:rPr>
  </w:style>
  <w:style w:type="paragraph" w:customStyle="1" w:styleId="xl133">
    <w:name w:val="xl133"/>
    <w:basedOn w:val="Normal"/>
    <w:uiPriority w:val="99"/>
    <w:rsid w:val="002A353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FF0000"/>
      <w:sz w:val="28"/>
      <w:szCs w:val="28"/>
    </w:rPr>
  </w:style>
  <w:style w:type="paragraph" w:customStyle="1" w:styleId="xl134">
    <w:name w:val="xl134"/>
    <w:basedOn w:val="Normal"/>
    <w:uiPriority w:val="99"/>
    <w:rsid w:val="002A3536"/>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FF0000"/>
      <w:sz w:val="28"/>
      <w:szCs w:val="28"/>
    </w:rPr>
  </w:style>
  <w:style w:type="paragraph" w:customStyle="1" w:styleId="xl135">
    <w:name w:val="xl135"/>
    <w:basedOn w:val="Normal"/>
    <w:uiPriority w:val="99"/>
    <w:rsid w:val="002A353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0000"/>
      <w:sz w:val="28"/>
      <w:szCs w:val="28"/>
    </w:rPr>
  </w:style>
  <w:style w:type="paragraph" w:customStyle="1" w:styleId="xl136">
    <w:name w:val="xl136"/>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color w:val="000000"/>
      <w:sz w:val="16"/>
      <w:szCs w:val="16"/>
    </w:rPr>
  </w:style>
  <w:style w:type="paragraph" w:customStyle="1" w:styleId="xl137">
    <w:name w:val="xl137"/>
    <w:basedOn w:val="Normal"/>
    <w:uiPriority w:val="99"/>
    <w:rsid w:val="002A353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Narrow" w:hAnsi="Arial Narrow"/>
      <w:color w:val="000000"/>
      <w:sz w:val="16"/>
      <w:szCs w:val="16"/>
    </w:rPr>
  </w:style>
  <w:style w:type="paragraph" w:customStyle="1" w:styleId="xl138">
    <w:name w:val="xl138"/>
    <w:basedOn w:val="Normal"/>
    <w:uiPriority w:val="99"/>
    <w:rsid w:val="002A353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color w:val="000000"/>
      <w:sz w:val="16"/>
      <w:szCs w:val="16"/>
    </w:rPr>
  </w:style>
  <w:style w:type="paragraph" w:customStyle="1" w:styleId="xl139">
    <w:name w:val="xl139"/>
    <w:basedOn w:val="Normal"/>
    <w:uiPriority w:val="99"/>
    <w:rsid w:val="002A353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rPr>
  </w:style>
  <w:style w:type="paragraph" w:customStyle="1" w:styleId="xl140">
    <w:name w:val="xl140"/>
    <w:basedOn w:val="Normal"/>
    <w:uiPriority w:val="99"/>
    <w:rsid w:val="002A353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rPr>
  </w:style>
  <w:style w:type="paragraph" w:customStyle="1" w:styleId="xl141">
    <w:name w:val="xl141"/>
    <w:basedOn w:val="Normal"/>
    <w:uiPriority w:val="99"/>
    <w:rsid w:val="002A353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Narrow" w:hAnsi="Arial Narrow"/>
    </w:rPr>
  </w:style>
  <w:style w:type="paragraph" w:customStyle="1" w:styleId="xl142">
    <w:name w:val="xl142"/>
    <w:basedOn w:val="Normal"/>
    <w:uiPriority w:val="99"/>
    <w:rsid w:val="002A353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rPr>
  </w:style>
  <w:style w:type="paragraph" w:customStyle="1" w:styleId="xl143">
    <w:name w:val="xl143"/>
    <w:basedOn w:val="Normal"/>
    <w:uiPriority w:val="99"/>
    <w:rsid w:val="002A353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rPr>
  </w:style>
  <w:style w:type="paragraph" w:customStyle="1" w:styleId="Sombreadovistoso-nfasis11">
    <w:name w:val="Sombreado vistoso - Énfasis 11"/>
    <w:hidden/>
    <w:semiHidden/>
    <w:rsid w:val="002A3536"/>
    <w:rPr>
      <w:sz w:val="24"/>
      <w:szCs w:val="24"/>
      <w:lang w:val="en-US" w:eastAsia="es-ES"/>
    </w:rPr>
  </w:style>
  <w:style w:type="paragraph" w:customStyle="1" w:styleId="CarCarCarCarCarCarCarCarCarCarCarCarCarCarCarCarCarCarCarCarCarCarCarCarCarCarCarCarCarCarCarCarCar2Car4">
    <w:name w:val="Car Car Car Car Car Car Car Car Car Car Car Car Car Car Car Car Car Car Car Car Car Car Car Car Car Car Car Car Car Car Car Car Car2 Car4"/>
    <w:basedOn w:val="Normal"/>
    <w:rsid w:val="002A3536"/>
    <w:pPr>
      <w:spacing w:after="160" w:line="240" w:lineRule="exact"/>
    </w:pPr>
    <w:rPr>
      <w:rFonts w:ascii="Verdana" w:eastAsia="Times New Roman" w:hAnsi="Verdana"/>
      <w:sz w:val="20"/>
      <w:szCs w:val="20"/>
      <w:lang w:eastAsia="en-US"/>
    </w:rPr>
  </w:style>
  <w:style w:type="character" w:customStyle="1" w:styleId="CarCar9">
    <w:name w:val="Car Car9"/>
    <w:locked/>
    <w:rsid w:val="002A3536"/>
    <w:rPr>
      <w:rFonts w:cs="Times New Roman"/>
      <w:sz w:val="24"/>
      <w:szCs w:val="24"/>
      <w:lang w:val="es-ES" w:eastAsia="es-ES"/>
    </w:rPr>
  </w:style>
  <w:style w:type="character" w:customStyle="1" w:styleId="CarCar111">
    <w:name w:val="Car Car111"/>
    <w:rsid w:val="002A3536"/>
    <w:rPr>
      <w:rFonts w:ascii="Arial Narrow" w:hAnsi="Arial Narrow"/>
      <w:lang w:val="es-ES" w:eastAsia="es-ES"/>
    </w:rPr>
  </w:style>
  <w:style w:type="paragraph" w:customStyle="1" w:styleId="CarCarCarCarCarCarCarCarCarCarCarCarCarCarCarCarCarCarCarCarCarCarCar5">
    <w:name w:val="Car Car Car Car Car Car Car Car Car Car Car Car Car Car Car Car Car Car Car Car Car Car Car5"/>
    <w:basedOn w:val="Normal"/>
    <w:rsid w:val="002A3536"/>
    <w:pPr>
      <w:spacing w:after="160" w:line="240" w:lineRule="exact"/>
    </w:pPr>
    <w:rPr>
      <w:rFonts w:ascii="Verdana" w:eastAsia="Times New Roman" w:hAnsi="Verdana"/>
      <w:sz w:val="20"/>
      <w:szCs w:val="20"/>
      <w:lang w:eastAsia="en-US"/>
    </w:rPr>
  </w:style>
  <w:style w:type="numbering" w:customStyle="1" w:styleId="Sinlista2">
    <w:name w:val="Sin lista2"/>
    <w:next w:val="Sinlista"/>
    <w:uiPriority w:val="99"/>
    <w:semiHidden/>
    <w:rsid w:val="002A3536"/>
  </w:style>
  <w:style w:type="table" w:customStyle="1" w:styleId="Tablaconcuadrcula2">
    <w:name w:val="Tabla con cuadrícula2"/>
    <w:basedOn w:val="Tablanormal"/>
    <w:next w:val="Tablaconcuadrcula"/>
    <w:uiPriority w:val="99"/>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A3536"/>
  </w:style>
  <w:style w:type="numbering" w:customStyle="1" w:styleId="Sinlista11">
    <w:name w:val="Sin lista11"/>
    <w:next w:val="Sinlista"/>
    <w:uiPriority w:val="99"/>
    <w:semiHidden/>
    <w:rsid w:val="002A3536"/>
  </w:style>
  <w:style w:type="numbering" w:customStyle="1" w:styleId="Sinlista111">
    <w:name w:val="Sin lista111"/>
    <w:next w:val="Sinlista"/>
    <w:semiHidden/>
    <w:rsid w:val="002A3536"/>
  </w:style>
  <w:style w:type="numbering" w:customStyle="1" w:styleId="Sinlista21">
    <w:name w:val="Sin lista21"/>
    <w:next w:val="Sinlista"/>
    <w:semiHidden/>
    <w:rsid w:val="002A3536"/>
  </w:style>
  <w:style w:type="numbering" w:customStyle="1" w:styleId="Sinlista4">
    <w:name w:val="Sin lista4"/>
    <w:next w:val="Sinlista"/>
    <w:semiHidden/>
    <w:rsid w:val="002A3536"/>
  </w:style>
  <w:style w:type="table" w:customStyle="1" w:styleId="Tablaconcuadrcula3">
    <w:name w:val="Tabla con cuadrícula3"/>
    <w:basedOn w:val="Tablanormal"/>
    <w:next w:val="Tablaconcuadrcula"/>
    <w:uiPriority w:val="99"/>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semiHidden/>
    <w:rsid w:val="002A3536"/>
  </w:style>
  <w:style w:type="table" w:customStyle="1" w:styleId="Tablaconcuadrcula4">
    <w:name w:val="Tabla con cuadrícula4"/>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semiHidden/>
    <w:rsid w:val="002A3536"/>
  </w:style>
  <w:style w:type="table" w:customStyle="1" w:styleId="Tablaconcuadrcula5">
    <w:name w:val="Tabla con cuadrícula5"/>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semiHidden/>
    <w:rsid w:val="002A3536"/>
  </w:style>
  <w:style w:type="table" w:customStyle="1" w:styleId="Tablaconcuadrcula6">
    <w:name w:val="Tabla con cuadrícula6"/>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semiHidden/>
    <w:rsid w:val="002A3536"/>
  </w:style>
  <w:style w:type="table" w:customStyle="1" w:styleId="Tablaconcuadrcula7">
    <w:name w:val="Tabla con cuadrícula7"/>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semiHidden/>
    <w:rsid w:val="002A3536"/>
  </w:style>
  <w:style w:type="table" w:customStyle="1" w:styleId="Tablaconcuadrcula8">
    <w:name w:val="Tabla con cuadrícula8"/>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semiHidden/>
    <w:rsid w:val="002A3536"/>
  </w:style>
  <w:style w:type="table" w:customStyle="1" w:styleId="Tablaconcuadrcula9">
    <w:name w:val="Tabla con cuadrícula9"/>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rsid w:val="002A3536"/>
  </w:style>
  <w:style w:type="table" w:customStyle="1" w:styleId="Tablaconcuadrcula10">
    <w:name w:val="Tabla con cuadrícula10"/>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rsid w:val="002A3536"/>
  </w:style>
  <w:style w:type="table" w:customStyle="1" w:styleId="Tablaconcuadrcula11">
    <w:name w:val="Tabla con cuadrícula11"/>
    <w:basedOn w:val="Tablanormal"/>
    <w:next w:val="Tablaconcuadrcula"/>
    <w:uiPriority w:val="99"/>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emiHidden/>
    <w:rsid w:val="002A3536"/>
  </w:style>
  <w:style w:type="table" w:customStyle="1" w:styleId="Tablaconcuadrcula12">
    <w:name w:val="Tabla con cuadrícula12"/>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semiHidden/>
    <w:rsid w:val="002A3536"/>
  </w:style>
  <w:style w:type="table" w:customStyle="1" w:styleId="Tablaconcuadrcula13">
    <w:name w:val="Tabla con cuadrícula13"/>
    <w:basedOn w:val="Tablanormal"/>
    <w:next w:val="Tablaconcuadrcula"/>
    <w:uiPriority w:val="99"/>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semiHidden/>
    <w:rsid w:val="002A3536"/>
  </w:style>
  <w:style w:type="table" w:customStyle="1" w:styleId="Tablaconcuadrcula14">
    <w:name w:val="Tabla con cuadrícula14"/>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semiHidden/>
    <w:rsid w:val="002A3536"/>
  </w:style>
  <w:style w:type="table" w:customStyle="1" w:styleId="Tablaconcuadrcula15">
    <w:name w:val="Tabla con cuadrícula15"/>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semiHidden/>
    <w:rsid w:val="002A3536"/>
  </w:style>
  <w:style w:type="table" w:customStyle="1" w:styleId="Tablaconcuadrcula16">
    <w:name w:val="Tabla con cuadrícula16"/>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semiHidden/>
    <w:rsid w:val="002A3536"/>
  </w:style>
  <w:style w:type="table" w:customStyle="1" w:styleId="Tablaconcuadrcula17">
    <w:name w:val="Tabla con cuadrícula17"/>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semiHidden/>
    <w:rsid w:val="002A3536"/>
  </w:style>
  <w:style w:type="table" w:customStyle="1" w:styleId="Tablaconcuadrcula18">
    <w:name w:val="Tabla con cuadrícula18"/>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semiHidden/>
    <w:rsid w:val="002A3536"/>
  </w:style>
  <w:style w:type="table" w:customStyle="1" w:styleId="Tablaconcuadrcula19">
    <w:name w:val="Tabla con cuadrícula19"/>
    <w:basedOn w:val="Tablanormal"/>
    <w:next w:val="Tablaconcuadrcula"/>
    <w:rsid w:val="002A353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Car141">
    <w:name w:val="Car Car141"/>
    <w:locked/>
    <w:rsid w:val="002A3536"/>
    <w:rPr>
      <w:rFonts w:ascii="Cambria" w:hAnsi="Cambria" w:cs="Times New Roman"/>
      <w:b/>
      <w:bCs/>
      <w:kern w:val="32"/>
      <w:sz w:val="32"/>
      <w:szCs w:val="32"/>
      <w:lang w:val="es-ES" w:eastAsia="es-ES"/>
    </w:rPr>
  </w:style>
  <w:style w:type="character" w:customStyle="1" w:styleId="CarCar121">
    <w:name w:val="Car Car121"/>
    <w:locked/>
    <w:rsid w:val="002A3536"/>
    <w:rPr>
      <w:rFonts w:eastAsia="Times New Roman" w:cs="Times New Roman"/>
      <w:b/>
      <w:bCs/>
      <w:i/>
      <w:iCs/>
      <w:sz w:val="26"/>
      <w:szCs w:val="26"/>
      <w:lang w:val="es-ES" w:eastAsia="es-ES"/>
    </w:rPr>
  </w:style>
  <w:style w:type="character" w:customStyle="1" w:styleId="CarCar61">
    <w:name w:val="Car Car61"/>
    <w:locked/>
    <w:rsid w:val="002A3536"/>
    <w:rPr>
      <w:rFonts w:cs="Times New Roman"/>
      <w:lang w:val="es-ES" w:eastAsia="es-ES"/>
    </w:rPr>
  </w:style>
  <w:style w:type="character" w:customStyle="1" w:styleId="CarCar51">
    <w:name w:val="Car Car51"/>
    <w:locked/>
    <w:rsid w:val="002A3536"/>
    <w:rPr>
      <w:rFonts w:cs="Times New Roman"/>
      <w:b/>
      <w:bCs/>
      <w:lang w:val="es-ES" w:eastAsia="es-ES"/>
    </w:rPr>
  </w:style>
  <w:style w:type="character" w:customStyle="1" w:styleId="CarCar21">
    <w:name w:val="Car Car21"/>
    <w:locked/>
    <w:rsid w:val="002A3536"/>
    <w:rPr>
      <w:rFonts w:eastAsia="Times New Roman" w:cs="Times New Roman"/>
      <w:sz w:val="16"/>
      <w:szCs w:val="16"/>
      <w:lang w:val="es-ES" w:eastAsia="es-ES"/>
    </w:rPr>
  </w:style>
  <w:style w:type="character" w:customStyle="1" w:styleId="CarCar17">
    <w:name w:val="Car Car17"/>
    <w:uiPriority w:val="99"/>
    <w:locked/>
    <w:rsid w:val="002A3536"/>
    <w:rPr>
      <w:rFonts w:eastAsia="Times New Roman" w:cs="Times New Roman"/>
      <w:lang w:val="es-ES" w:eastAsia="es-ES"/>
    </w:rPr>
  </w:style>
  <w:style w:type="character" w:customStyle="1" w:styleId="CarCar10">
    <w:name w:val="Car Car10"/>
    <w:locked/>
    <w:rsid w:val="002A3536"/>
    <w:rPr>
      <w:rFonts w:eastAsia="Times New Roman" w:cs="Times New Roman"/>
      <w:lang w:val="es-ES" w:eastAsia="es-ES"/>
    </w:rPr>
  </w:style>
  <w:style w:type="character" w:customStyle="1" w:styleId="CarCar91">
    <w:name w:val="Car Car91"/>
    <w:locked/>
    <w:rsid w:val="002A3536"/>
    <w:rPr>
      <w:rFonts w:cs="Times New Roman"/>
      <w:sz w:val="24"/>
      <w:szCs w:val="24"/>
      <w:lang w:val="es-ES" w:eastAsia="es-ES"/>
    </w:rPr>
  </w:style>
  <w:style w:type="paragraph" w:customStyle="1" w:styleId="Textoindependiente33">
    <w:name w:val="Texto independiente 33"/>
    <w:basedOn w:val="Normal"/>
    <w:rsid w:val="002A3536"/>
    <w:pPr>
      <w:jc w:val="both"/>
    </w:pPr>
    <w:rPr>
      <w:rFonts w:ascii="Arial" w:eastAsia="Times New Roman" w:hAnsi="Arial"/>
      <w:sz w:val="22"/>
    </w:rPr>
  </w:style>
  <w:style w:type="character" w:customStyle="1" w:styleId="EmailStyle47">
    <w:name w:val="EmailStyle47"/>
    <w:rsid w:val="002A3536"/>
    <w:rPr>
      <w:rFonts w:ascii="Arial" w:hAnsi="Arial" w:cs="Arial"/>
      <w:color w:val="000000"/>
      <w:sz w:val="20"/>
      <w:szCs w:val="20"/>
    </w:rPr>
  </w:style>
  <w:style w:type="character" w:customStyle="1" w:styleId="EmailStyle122">
    <w:name w:val="EmailStyle122"/>
    <w:rsid w:val="002A3536"/>
    <w:rPr>
      <w:rFonts w:ascii="Arial" w:hAnsi="Arial" w:cs="Arial"/>
      <w:color w:val="000000"/>
      <w:sz w:val="20"/>
      <w:szCs w:val="20"/>
    </w:rPr>
  </w:style>
  <w:style w:type="character" w:customStyle="1" w:styleId="CarCar16">
    <w:name w:val="Car Car16"/>
    <w:uiPriority w:val="99"/>
    <w:locked/>
    <w:rsid w:val="002A3536"/>
    <w:rPr>
      <w:rFonts w:ascii="Arial" w:hAnsi="Arial" w:cs="Arial"/>
      <w:b/>
      <w:bCs/>
      <w:sz w:val="24"/>
      <w:szCs w:val="24"/>
      <w:lang w:val="es-ES" w:eastAsia="es-ES" w:bidi="ar-SA"/>
    </w:rPr>
  </w:style>
  <w:style w:type="character" w:customStyle="1" w:styleId="EmailStyle163">
    <w:name w:val="EmailStyle163"/>
    <w:rsid w:val="002A3536"/>
    <w:rPr>
      <w:rFonts w:ascii="Arial" w:hAnsi="Arial" w:cs="Arial"/>
      <w:color w:val="000000"/>
      <w:sz w:val="20"/>
      <w:szCs w:val="20"/>
    </w:rPr>
  </w:style>
  <w:style w:type="character" w:customStyle="1" w:styleId="EmailStyle164">
    <w:name w:val="EmailStyle164"/>
    <w:rsid w:val="002A3536"/>
    <w:rPr>
      <w:rFonts w:ascii="Arial" w:hAnsi="Arial" w:cs="Arial"/>
      <w:color w:val="000000"/>
      <w:sz w:val="20"/>
      <w:szCs w:val="20"/>
    </w:rPr>
  </w:style>
  <w:style w:type="character" w:customStyle="1" w:styleId="estilocorreo46">
    <w:name w:val="estilocorreo46"/>
    <w:semiHidden/>
    <w:rsid w:val="002A3536"/>
    <w:rPr>
      <w:rFonts w:ascii="Arial" w:hAnsi="Arial" w:cs="Arial" w:hint="default"/>
      <w:color w:val="000080"/>
      <w:sz w:val="20"/>
      <w:szCs w:val="20"/>
    </w:rPr>
  </w:style>
  <w:style w:type="character" w:customStyle="1" w:styleId="CarCar7">
    <w:name w:val="Car Car7"/>
    <w:rsid w:val="002A3536"/>
    <w:rPr>
      <w:rFonts w:ascii="Arial" w:eastAsia="Times New Roman" w:hAnsi="Arial" w:cs="Times New Roman"/>
      <w:b/>
      <w:sz w:val="32"/>
      <w:szCs w:val="20"/>
      <w:lang w:val="es-ES_tradnl" w:eastAsia="es-ES"/>
    </w:rPr>
  </w:style>
  <w:style w:type="character" w:customStyle="1" w:styleId="textonavy1">
    <w:name w:val="texto_navy1"/>
    <w:rsid w:val="002A3536"/>
    <w:rPr>
      <w:color w:val="000080"/>
    </w:rPr>
  </w:style>
  <w:style w:type="character" w:customStyle="1" w:styleId="CarCar8">
    <w:name w:val="Car Car8"/>
    <w:rsid w:val="002A3536"/>
    <w:rPr>
      <w:rFonts w:ascii="Arial" w:hAnsi="Arial" w:cs="Arial"/>
      <w:b/>
      <w:bCs/>
      <w:sz w:val="22"/>
      <w:szCs w:val="22"/>
      <w:lang w:val="es-ES" w:eastAsia="es-ES"/>
    </w:rPr>
  </w:style>
  <w:style w:type="character" w:customStyle="1" w:styleId="st1">
    <w:name w:val="st1"/>
    <w:rsid w:val="002A3536"/>
  </w:style>
  <w:style w:type="paragraph" w:customStyle="1" w:styleId="xl64">
    <w:name w:val="xl64"/>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65">
    <w:name w:val="xl65"/>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66">
    <w:name w:val="xl66"/>
    <w:basedOn w:val="Normal"/>
    <w:uiPriority w:val="99"/>
    <w:rsid w:val="002A35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Textoindependiente312">
    <w:name w:val="Texto independiente 312"/>
    <w:basedOn w:val="Normal"/>
    <w:uiPriority w:val="99"/>
    <w:rsid w:val="00501371"/>
    <w:pPr>
      <w:jc w:val="both"/>
    </w:pPr>
    <w:rPr>
      <w:rFonts w:ascii="Arial" w:eastAsia="Times New Roman" w:hAnsi="Arial"/>
      <w:sz w:val="22"/>
    </w:rPr>
  </w:style>
  <w:style w:type="paragraph" w:customStyle="1" w:styleId="Textoindependiente212">
    <w:name w:val="Texto independiente 212"/>
    <w:basedOn w:val="Normal"/>
    <w:uiPriority w:val="99"/>
    <w:rsid w:val="00501371"/>
    <w:pPr>
      <w:tabs>
        <w:tab w:val="left" w:pos="0"/>
      </w:tabs>
      <w:suppressAutoHyphens/>
      <w:jc w:val="both"/>
    </w:pPr>
    <w:rPr>
      <w:rFonts w:ascii="Arial" w:eastAsia="Times New Roman" w:hAnsi="Arial"/>
      <w:color w:val="000000"/>
      <w:spacing w:val="-3"/>
      <w:szCs w:val="20"/>
      <w:lang w:val="es-ES_tradnl"/>
    </w:rPr>
  </w:style>
  <w:style w:type="paragraph" w:customStyle="1" w:styleId="xl47">
    <w:name w:val="xl47"/>
    <w:basedOn w:val="Normal"/>
    <w:rsid w:val="00501371"/>
    <w:pPr>
      <w:pBdr>
        <w:left w:val="single" w:sz="4" w:space="0" w:color="auto"/>
        <w:right w:val="single" w:sz="4" w:space="0" w:color="auto"/>
      </w:pBdr>
      <w:spacing w:before="100" w:beforeAutospacing="1" w:after="100" w:afterAutospacing="1"/>
    </w:pPr>
    <w:rPr>
      <w:rFonts w:eastAsia="Times New Roman"/>
    </w:rPr>
  </w:style>
  <w:style w:type="paragraph" w:customStyle="1" w:styleId="xl48">
    <w:name w:val="xl48"/>
    <w:basedOn w:val="Normal"/>
    <w:rsid w:val="00501371"/>
    <w:pPr>
      <w:pBdr>
        <w:left w:val="single" w:sz="4" w:space="0" w:color="auto"/>
        <w:right w:val="single" w:sz="4" w:space="0" w:color="auto"/>
      </w:pBdr>
      <w:spacing w:before="100" w:beforeAutospacing="1" w:after="100" w:afterAutospacing="1"/>
    </w:pPr>
    <w:rPr>
      <w:rFonts w:eastAsia="Times New Roman"/>
    </w:rPr>
  </w:style>
  <w:style w:type="paragraph" w:customStyle="1" w:styleId="xl49">
    <w:name w:val="xl49"/>
    <w:basedOn w:val="Normal"/>
    <w:rsid w:val="00501371"/>
    <w:pPr>
      <w:pBdr>
        <w:left w:val="single" w:sz="4" w:space="0" w:color="auto"/>
        <w:right w:val="single" w:sz="4" w:space="0" w:color="auto"/>
      </w:pBdr>
      <w:spacing w:before="100" w:beforeAutospacing="1" w:after="100" w:afterAutospacing="1"/>
      <w:jc w:val="right"/>
    </w:pPr>
    <w:rPr>
      <w:rFonts w:eastAsia="Times New Roman"/>
    </w:rPr>
  </w:style>
  <w:style w:type="paragraph" w:customStyle="1" w:styleId="xl50">
    <w:name w:val="xl50"/>
    <w:basedOn w:val="Normal"/>
    <w:rsid w:val="00501371"/>
    <w:pPr>
      <w:pBdr>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51">
    <w:name w:val="xl51"/>
    <w:basedOn w:val="Normal"/>
    <w:rsid w:val="00501371"/>
    <w:pPr>
      <w:pBdr>
        <w:left w:val="single" w:sz="4" w:space="0" w:color="auto"/>
        <w:bottom w:val="single" w:sz="4" w:space="0" w:color="auto"/>
        <w:right w:val="single" w:sz="4" w:space="0" w:color="auto"/>
      </w:pBdr>
      <w:spacing w:before="100" w:beforeAutospacing="1" w:after="100" w:afterAutospacing="1"/>
      <w:jc w:val="right"/>
    </w:pPr>
    <w:rPr>
      <w:rFonts w:eastAsia="Times New Roman"/>
    </w:rPr>
  </w:style>
  <w:style w:type="paragraph" w:customStyle="1" w:styleId="xl52">
    <w:name w:val="xl52"/>
    <w:basedOn w:val="Normal"/>
    <w:rsid w:val="00501371"/>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53">
    <w:name w:val="xl53"/>
    <w:basedOn w:val="Normal"/>
    <w:rsid w:val="00501371"/>
    <w:pPr>
      <w:pBdr>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54">
    <w:name w:val="xl54"/>
    <w:basedOn w:val="Normal"/>
    <w:rsid w:val="00501371"/>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55">
    <w:name w:val="xl55"/>
    <w:basedOn w:val="Normal"/>
    <w:rsid w:val="00501371"/>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56">
    <w:name w:val="xl56"/>
    <w:basedOn w:val="Normal"/>
    <w:rsid w:val="00501371"/>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57">
    <w:name w:val="xl57"/>
    <w:basedOn w:val="Normal"/>
    <w:rsid w:val="00501371"/>
    <w:pPr>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58">
    <w:name w:val="xl58"/>
    <w:basedOn w:val="Normal"/>
    <w:rsid w:val="00501371"/>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59">
    <w:name w:val="xl59"/>
    <w:basedOn w:val="Normal"/>
    <w:rsid w:val="00501371"/>
    <w:pPr>
      <w:pBdr>
        <w:left w:val="single" w:sz="4" w:space="9" w:color="auto"/>
        <w:right w:val="single" w:sz="4" w:space="0" w:color="auto"/>
      </w:pBdr>
      <w:spacing w:before="100" w:beforeAutospacing="1" w:after="100" w:afterAutospacing="1"/>
      <w:ind w:firstLineChars="100" w:firstLine="100"/>
    </w:pPr>
    <w:rPr>
      <w:rFonts w:ascii="Arial" w:eastAsia="Times New Roman" w:hAnsi="Arial" w:cs="Arial"/>
    </w:rPr>
  </w:style>
  <w:style w:type="paragraph" w:customStyle="1" w:styleId="xl60">
    <w:name w:val="xl60"/>
    <w:basedOn w:val="Normal"/>
    <w:rsid w:val="00501371"/>
    <w:pPr>
      <w:pBdr>
        <w:left w:val="single" w:sz="4" w:space="9" w:color="auto"/>
        <w:right w:val="single" w:sz="4" w:space="0" w:color="auto"/>
      </w:pBdr>
      <w:spacing w:before="100" w:beforeAutospacing="1" w:after="100" w:afterAutospacing="1"/>
      <w:ind w:firstLineChars="100" w:firstLine="100"/>
    </w:pPr>
    <w:rPr>
      <w:rFonts w:ascii="Arial" w:eastAsia="Times New Roman" w:hAnsi="Arial" w:cs="Arial"/>
    </w:rPr>
  </w:style>
  <w:style w:type="paragraph" w:customStyle="1" w:styleId="xl61">
    <w:name w:val="xl61"/>
    <w:basedOn w:val="Normal"/>
    <w:rsid w:val="00501371"/>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62">
    <w:name w:val="xl62"/>
    <w:basedOn w:val="Normal"/>
    <w:rsid w:val="00501371"/>
    <w:pPr>
      <w:pBdr>
        <w:top w:val="single" w:sz="4" w:space="0" w:color="auto"/>
        <w:left w:val="single" w:sz="4" w:space="0" w:color="auto"/>
        <w:right w:val="single" w:sz="4" w:space="0" w:color="auto"/>
      </w:pBdr>
      <w:spacing w:before="100" w:beforeAutospacing="1" w:after="100" w:afterAutospacing="1"/>
      <w:jc w:val="both"/>
      <w:textAlignment w:val="top"/>
    </w:pPr>
    <w:rPr>
      <w:rFonts w:ascii="Arial Narrow" w:eastAsia="Times New Roman" w:hAnsi="Arial Narrow"/>
      <w:sz w:val="22"/>
      <w:szCs w:val="22"/>
    </w:rPr>
  </w:style>
  <w:style w:type="paragraph" w:customStyle="1" w:styleId="xl63">
    <w:name w:val="xl63"/>
    <w:basedOn w:val="Normal"/>
    <w:uiPriority w:val="99"/>
    <w:rsid w:val="00501371"/>
    <w:pPr>
      <w:pBdr>
        <w:left w:val="single" w:sz="4" w:space="0" w:color="auto"/>
        <w:right w:val="single" w:sz="4" w:space="0" w:color="auto"/>
      </w:pBdr>
      <w:spacing w:before="100" w:beforeAutospacing="1" w:after="100" w:afterAutospacing="1"/>
      <w:jc w:val="both"/>
      <w:textAlignment w:val="top"/>
    </w:pPr>
    <w:rPr>
      <w:rFonts w:ascii="Arial Narrow" w:eastAsia="Times New Roman" w:hAnsi="Arial Narrow"/>
      <w:sz w:val="22"/>
      <w:szCs w:val="22"/>
    </w:rPr>
  </w:style>
  <w:style w:type="paragraph" w:customStyle="1" w:styleId="REGULAR1">
    <w:name w:val="REGULAR 1"/>
    <w:rsid w:val="00501371"/>
    <w:pPr>
      <w:tabs>
        <w:tab w:val="left" w:pos="605"/>
        <w:tab w:val="left" w:pos="1210"/>
      </w:tabs>
      <w:suppressAutoHyphens/>
    </w:pPr>
    <w:rPr>
      <w:rFonts w:ascii="Courier" w:eastAsia="Times New Roman" w:hAnsi="Courier"/>
      <w:sz w:val="24"/>
      <w:lang w:val="en-US" w:eastAsia="es-ES"/>
    </w:rPr>
  </w:style>
  <w:style w:type="paragraph" w:customStyle="1" w:styleId="bodytimes">
    <w:name w:val="bodytimes"/>
    <w:basedOn w:val="Normal"/>
    <w:rsid w:val="00501371"/>
    <w:pPr>
      <w:spacing w:line="260" w:lineRule="exact"/>
    </w:pPr>
    <w:rPr>
      <w:rFonts w:ascii="Times" w:eastAsia="Times New Roman" w:hAnsi="Times"/>
      <w:szCs w:val="20"/>
      <w:lang w:eastAsia="en-US"/>
    </w:rPr>
  </w:style>
  <w:style w:type="paragraph" w:customStyle="1" w:styleId="Tit1">
    <w:name w:val="Tit1"/>
    <w:basedOn w:val="Normal"/>
    <w:rsid w:val="00501371"/>
    <w:pPr>
      <w:tabs>
        <w:tab w:val="left" w:pos="-1440"/>
        <w:tab w:val="left" w:pos="-720"/>
      </w:tabs>
      <w:jc w:val="both"/>
    </w:pPr>
    <w:rPr>
      <w:rFonts w:ascii="Arial" w:eastAsia="Times New Roman" w:hAnsi="Arial"/>
      <w:b/>
      <w:sz w:val="22"/>
      <w:szCs w:val="20"/>
      <w:lang w:val="es-ES_tradnl" w:eastAsia="en-US"/>
    </w:rPr>
  </w:style>
  <w:style w:type="paragraph" w:customStyle="1" w:styleId="Contenidodelatabla">
    <w:name w:val="Contenido de la tabla"/>
    <w:basedOn w:val="Textoindependiente"/>
    <w:uiPriority w:val="99"/>
    <w:rsid w:val="00501371"/>
    <w:pPr>
      <w:widowControl w:val="0"/>
      <w:suppressAutoHyphens/>
      <w:spacing w:after="120"/>
      <w:jc w:val="left"/>
    </w:pPr>
    <w:rPr>
      <w:rFonts w:ascii="Times New Roman" w:eastAsia="Times New Roman" w:hAnsi="Times New Roman"/>
      <w:sz w:val="24"/>
      <w:lang w:val="es-ES_tradnl"/>
    </w:rPr>
  </w:style>
  <w:style w:type="paragraph" w:customStyle="1" w:styleId="Encabezadodelatabla">
    <w:name w:val="Encabezado de la tabla"/>
    <w:basedOn w:val="Contenidodelatabla"/>
    <w:rsid w:val="00501371"/>
    <w:pPr>
      <w:jc w:val="center"/>
    </w:pPr>
    <w:rPr>
      <w:b/>
      <w:i/>
    </w:rPr>
  </w:style>
  <w:style w:type="paragraph" w:styleId="TDC2">
    <w:name w:val="toc 2"/>
    <w:basedOn w:val="Normal"/>
    <w:next w:val="Normal"/>
    <w:autoRedefine/>
    <w:uiPriority w:val="39"/>
    <w:qFormat/>
    <w:rsid w:val="00501371"/>
    <w:pPr>
      <w:ind w:left="240"/>
    </w:pPr>
    <w:rPr>
      <w:rFonts w:eastAsia="Times New Roman"/>
      <w:smallCaps/>
      <w:sz w:val="20"/>
      <w:szCs w:val="20"/>
    </w:rPr>
  </w:style>
  <w:style w:type="paragraph" w:styleId="TDC3">
    <w:name w:val="toc 3"/>
    <w:basedOn w:val="Normal"/>
    <w:next w:val="Normal"/>
    <w:autoRedefine/>
    <w:uiPriority w:val="39"/>
    <w:qFormat/>
    <w:rsid w:val="00501371"/>
    <w:pPr>
      <w:ind w:left="480"/>
    </w:pPr>
    <w:rPr>
      <w:rFonts w:eastAsia="Times New Roman"/>
      <w:i/>
      <w:iCs/>
      <w:sz w:val="20"/>
      <w:szCs w:val="20"/>
    </w:rPr>
  </w:style>
  <w:style w:type="paragraph" w:styleId="Descripcin">
    <w:name w:val="caption"/>
    <w:aliases w:val="Epígrafe"/>
    <w:basedOn w:val="Normal"/>
    <w:next w:val="Normal"/>
    <w:qFormat/>
    <w:rsid w:val="00501371"/>
    <w:pPr>
      <w:widowControl w:val="0"/>
      <w:jc w:val="center"/>
    </w:pPr>
    <w:rPr>
      <w:rFonts w:eastAsia="Times New Roman"/>
      <w:b/>
      <w:szCs w:val="20"/>
      <w:lang w:val="es-ES_tradnl"/>
    </w:rPr>
  </w:style>
  <w:style w:type="paragraph" w:customStyle="1" w:styleId="Titulo6">
    <w:name w:val="Titulo 6"/>
    <w:basedOn w:val="Normal"/>
    <w:rsid w:val="00501371"/>
    <w:pPr>
      <w:jc w:val="both"/>
    </w:pPr>
    <w:rPr>
      <w:rFonts w:ascii="Sans Serif 12cpi" w:eastAsia="Times New Roman" w:hAnsi="Sans Serif 12cpi"/>
      <w:spacing w:val="-3"/>
      <w:kern w:val="22"/>
      <w:sz w:val="20"/>
      <w:szCs w:val="20"/>
      <w:lang w:val="es-ES_tradnl" w:eastAsia="es-MX"/>
    </w:rPr>
  </w:style>
  <w:style w:type="paragraph" w:customStyle="1" w:styleId="TtulodeTDC1">
    <w:name w:val="Título de TDC1"/>
    <w:basedOn w:val="Ttulo1"/>
    <w:next w:val="Normal"/>
    <w:rsid w:val="00501371"/>
    <w:pPr>
      <w:keepLines/>
      <w:spacing w:before="480" w:after="0" w:line="276" w:lineRule="auto"/>
      <w:outlineLvl w:val="9"/>
    </w:pPr>
    <w:rPr>
      <w:rFonts w:ascii="Cambria" w:eastAsia="Times New Roman" w:hAnsi="Cambria" w:cs="Times New Roman"/>
      <w:color w:val="365F91"/>
      <w:kern w:val="0"/>
      <w:sz w:val="28"/>
      <w:szCs w:val="28"/>
      <w:lang w:eastAsia="en-US"/>
    </w:rPr>
  </w:style>
  <w:style w:type="paragraph" w:customStyle="1" w:styleId="CarCarCarCarCarCarCarCarCarCarCarCarCarCarCarCarCarCarCarCarCarCarCarCarCarCarCarCarCarCarCarCarCar2Car3">
    <w:name w:val="Car Car Car Car Car Car Car Car Car Car Car Car Car Car Car Car Car Car Car Car Car Car Car Car Car Car Car Car Car Car Car Car Car2 Car3"/>
    <w:basedOn w:val="Normal"/>
    <w:rsid w:val="00501371"/>
    <w:pPr>
      <w:spacing w:after="160" w:line="240" w:lineRule="exact"/>
    </w:pPr>
    <w:rPr>
      <w:rFonts w:ascii="Verdana" w:eastAsia="Times New Roman" w:hAnsi="Verdana"/>
      <w:sz w:val="20"/>
      <w:szCs w:val="20"/>
      <w:lang w:eastAsia="en-US"/>
    </w:rPr>
  </w:style>
  <w:style w:type="character" w:customStyle="1" w:styleId="CarCar15">
    <w:name w:val="Car Car15"/>
    <w:locked/>
    <w:rsid w:val="00501371"/>
    <w:rPr>
      <w:rFonts w:ascii="Comic Sans MS" w:hAnsi="Comic Sans MS" w:cs="Times New Roman"/>
      <w:b/>
      <w:sz w:val="28"/>
      <w:lang w:val="es-ES_tradnl" w:eastAsia="es-ES"/>
    </w:rPr>
  </w:style>
  <w:style w:type="paragraph" w:styleId="TDC4">
    <w:name w:val="toc 4"/>
    <w:basedOn w:val="Normal"/>
    <w:next w:val="Normal"/>
    <w:autoRedefine/>
    <w:rsid w:val="00501371"/>
    <w:pPr>
      <w:ind w:left="720"/>
    </w:pPr>
    <w:rPr>
      <w:rFonts w:eastAsia="Times New Roman"/>
    </w:rPr>
  </w:style>
  <w:style w:type="paragraph" w:customStyle="1" w:styleId="Prrafodelista12">
    <w:name w:val="Párrafo de lista12"/>
    <w:basedOn w:val="Normal"/>
    <w:uiPriority w:val="99"/>
    <w:rsid w:val="00501371"/>
    <w:pPr>
      <w:ind w:left="720"/>
      <w:contextualSpacing/>
    </w:pPr>
  </w:style>
  <w:style w:type="paragraph" w:styleId="TDC5">
    <w:name w:val="toc 5"/>
    <w:basedOn w:val="Normal"/>
    <w:next w:val="Normal"/>
    <w:autoRedefine/>
    <w:rsid w:val="00501371"/>
    <w:pPr>
      <w:ind w:left="960"/>
    </w:pPr>
    <w:rPr>
      <w:rFonts w:eastAsia="Times New Roman"/>
      <w:sz w:val="18"/>
      <w:szCs w:val="18"/>
    </w:rPr>
  </w:style>
  <w:style w:type="paragraph" w:styleId="TDC6">
    <w:name w:val="toc 6"/>
    <w:basedOn w:val="Normal"/>
    <w:next w:val="Normal"/>
    <w:autoRedefine/>
    <w:rsid w:val="00501371"/>
    <w:pPr>
      <w:ind w:left="1200"/>
    </w:pPr>
    <w:rPr>
      <w:rFonts w:eastAsia="Times New Roman"/>
      <w:sz w:val="18"/>
      <w:szCs w:val="18"/>
    </w:rPr>
  </w:style>
  <w:style w:type="paragraph" w:styleId="TDC7">
    <w:name w:val="toc 7"/>
    <w:basedOn w:val="Normal"/>
    <w:next w:val="Normal"/>
    <w:autoRedefine/>
    <w:rsid w:val="00501371"/>
    <w:pPr>
      <w:ind w:left="1440"/>
    </w:pPr>
    <w:rPr>
      <w:rFonts w:eastAsia="Times New Roman"/>
      <w:sz w:val="18"/>
      <w:szCs w:val="18"/>
    </w:rPr>
  </w:style>
  <w:style w:type="paragraph" w:styleId="TDC8">
    <w:name w:val="toc 8"/>
    <w:basedOn w:val="Normal"/>
    <w:next w:val="Normal"/>
    <w:autoRedefine/>
    <w:rsid w:val="00501371"/>
    <w:pPr>
      <w:ind w:left="1680"/>
    </w:pPr>
    <w:rPr>
      <w:rFonts w:eastAsia="Times New Roman"/>
      <w:sz w:val="18"/>
      <w:szCs w:val="18"/>
    </w:rPr>
  </w:style>
  <w:style w:type="paragraph" w:styleId="TDC9">
    <w:name w:val="toc 9"/>
    <w:basedOn w:val="Normal"/>
    <w:next w:val="Normal"/>
    <w:autoRedefine/>
    <w:rsid w:val="00501371"/>
    <w:pPr>
      <w:ind w:left="1920"/>
    </w:pPr>
    <w:rPr>
      <w:rFonts w:eastAsia="Times New Roman"/>
      <w:sz w:val="18"/>
      <w:szCs w:val="18"/>
    </w:rPr>
  </w:style>
  <w:style w:type="paragraph" w:customStyle="1" w:styleId="Textodecuerpo21">
    <w:name w:val="Texto de cuerpo 21"/>
    <w:basedOn w:val="Normal"/>
    <w:rsid w:val="00501371"/>
    <w:pPr>
      <w:tabs>
        <w:tab w:val="left" w:pos="0"/>
      </w:tabs>
      <w:suppressAutoHyphens/>
      <w:jc w:val="both"/>
    </w:pPr>
    <w:rPr>
      <w:rFonts w:ascii="Arial" w:eastAsia="Calibri" w:hAnsi="Arial"/>
      <w:color w:val="000000"/>
      <w:spacing w:val="-3"/>
      <w:szCs w:val="20"/>
      <w:lang w:val="es-ES_tradnl"/>
    </w:rPr>
  </w:style>
  <w:style w:type="table" w:styleId="Tablamoderna">
    <w:name w:val="Table Contemporary"/>
    <w:basedOn w:val="Tablanormal"/>
    <w:rsid w:val="00501371"/>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lista5">
    <w:name w:val="Table List 5"/>
    <w:basedOn w:val="Tablanormal"/>
    <w:rsid w:val="00501371"/>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501371"/>
    <w:rPr>
      <w:rFonts w:eastAsia="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elegante">
    <w:name w:val="Table Elegant"/>
    <w:basedOn w:val="Tablanormal"/>
    <w:rsid w:val="00501371"/>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xl144">
    <w:name w:val="xl144"/>
    <w:basedOn w:val="Normal"/>
    <w:uiPriority w:val="99"/>
    <w:rsid w:val="00501371"/>
    <w:pPr>
      <w:pBdr>
        <w:top w:val="single" w:sz="8" w:space="0" w:color="auto"/>
        <w:bottom w:val="single" w:sz="8" w:space="0" w:color="auto"/>
        <w:right w:val="single" w:sz="8" w:space="0" w:color="auto"/>
      </w:pBdr>
      <w:shd w:val="clear" w:color="000000" w:fill="0000FF"/>
      <w:spacing w:before="100" w:beforeAutospacing="1" w:after="100" w:afterAutospacing="1"/>
      <w:jc w:val="center"/>
    </w:pPr>
    <w:rPr>
      <w:rFonts w:ascii="Arial Narrow" w:eastAsia="Times New Roman" w:hAnsi="Arial Narrow"/>
      <w:b/>
      <w:bCs/>
      <w:color w:val="FFFFFF"/>
      <w:lang w:eastAsia="es-CO"/>
    </w:rPr>
  </w:style>
  <w:style w:type="paragraph" w:customStyle="1" w:styleId="xl145">
    <w:name w:val="xl145"/>
    <w:basedOn w:val="Normal"/>
    <w:uiPriority w:val="99"/>
    <w:rsid w:val="00501371"/>
    <w:pPr>
      <w:pBdr>
        <w:top w:val="single" w:sz="8" w:space="0" w:color="auto"/>
        <w:left w:val="single" w:sz="8" w:space="0" w:color="auto"/>
        <w:bottom w:val="single" w:sz="8" w:space="0" w:color="auto"/>
      </w:pBdr>
      <w:shd w:val="clear" w:color="000000" w:fill="00CCFF"/>
      <w:spacing w:before="100" w:beforeAutospacing="1" w:after="100" w:afterAutospacing="1"/>
      <w:jc w:val="right"/>
    </w:pPr>
    <w:rPr>
      <w:rFonts w:ascii="Arial Narrow" w:eastAsia="Times New Roman" w:hAnsi="Arial Narrow"/>
      <w:b/>
      <w:bCs/>
      <w:lang w:eastAsia="es-CO"/>
    </w:rPr>
  </w:style>
  <w:style w:type="paragraph" w:customStyle="1" w:styleId="xl146">
    <w:name w:val="xl146"/>
    <w:basedOn w:val="Normal"/>
    <w:uiPriority w:val="99"/>
    <w:rsid w:val="00501371"/>
    <w:pPr>
      <w:pBdr>
        <w:top w:val="single" w:sz="8" w:space="0" w:color="auto"/>
        <w:bottom w:val="single" w:sz="8" w:space="0" w:color="auto"/>
        <w:right w:val="single" w:sz="8" w:space="0" w:color="auto"/>
      </w:pBdr>
      <w:shd w:val="clear" w:color="000000" w:fill="00CCFF"/>
      <w:spacing w:before="100" w:beforeAutospacing="1" w:after="100" w:afterAutospacing="1"/>
      <w:jc w:val="right"/>
    </w:pPr>
    <w:rPr>
      <w:rFonts w:ascii="Arial Narrow" w:eastAsia="Times New Roman" w:hAnsi="Arial Narrow"/>
      <w:b/>
      <w:bCs/>
      <w:lang w:eastAsia="es-CO"/>
    </w:rPr>
  </w:style>
  <w:style w:type="paragraph" w:customStyle="1" w:styleId="xl147">
    <w:name w:val="xl147"/>
    <w:basedOn w:val="Normal"/>
    <w:uiPriority w:val="99"/>
    <w:rsid w:val="00501371"/>
    <w:pPr>
      <w:pBdr>
        <w:top w:val="single" w:sz="8" w:space="0" w:color="auto"/>
        <w:left w:val="single" w:sz="8" w:space="0" w:color="auto"/>
        <w:bottom w:val="single" w:sz="8" w:space="0" w:color="auto"/>
      </w:pBdr>
      <w:spacing w:before="100" w:beforeAutospacing="1" w:after="100" w:afterAutospacing="1"/>
    </w:pPr>
    <w:rPr>
      <w:rFonts w:ascii="Arial Narrow" w:eastAsia="Times New Roman" w:hAnsi="Arial Narrow"/>
      <w:lang w:eastAsia="es-CO"/>
    </w:rPr>
  </w:style>
  <w:style w:type="paragraph" w:customStyle="1" w:styleId="xl148">
    <w:name w:val="xl148"/>
    <w:basedOn w:val="Normal"/>
    <w:uiPriority w:val="99"/>
    <w:rsid w:val="00501371"/>
    <w:pPr>
      <w:pBdr>
        <w:top w:val="single" w:sz="8" w:space="0" w:color="auto"/>
        <w:bottom w:val="single" w:sz="8" w:space="0" w:color="auto"/>
        <w:right w:val="single" w:sz="8" w:space="0" w:color="auto"/>
      </w:pBdr>
      <w:spacing w:before="100" w:beforeAutospacing="1" w:after="100" w:afterAutospacing="1"/>
    </w:pPr>
    <w:rPr>
      <w:rFonts w:ascii="Arial Narrow" w:eastAsia="Times New Roman" w:hAnsi="Arial Narrow"/>
      <w:lang w:eastAsia="es-CO"/>
    </w:rPr>
  </w:style>
  <w:style w:type="paragraph" w:customStyle="1" w:styleId="xl149">
    <w:name w:val="xl149"/>
    <w:basedOn w:val="Normal"/>
    <w:uiPriority w:val="99"/>
    <w:rsid w:val="00501371"/>
    <w:pPr>
      <w:pBdr>
        <w:top w:val="single" w:sz="8" w:space="0" w:color="auto"/>
        <w:left w:val="single" w:sz="8" w:space="0" w:color="auto"/>
        <w:bottom w:val="single" w:sz="8" w:space="0" w:color="auto"/>
      </w:pBdr>
      <w:shd w:val="clear" w:color="000000" w:fill="FFFF00"/>
      <w:spacing w:before="100" w:beforeAutospacing="1" w:after="100" w:afterAutospacing="1"/>
      <w:jc w:val="right"/>
    </w:pPr>
    <w:rPr>
      <w:rFonts w:ascii="Arial Narrow" w:eastAsia="Times New Roman" w:hAnsi="Arial Narrow"/>
      <w:b/>
      <w:bCs/>
      <w:lang w:eastAsia="es-CO"/>
    </w:rPr>
  </w:style>
  <w:style w:type="paragraph" w:customStyle="1" w:styleId="xl150">
    <w:name w:val="xl150"/>
    <w:basedOn w:val="Normal"/>
    <w:uiPriority w:val="99"/>
    <w:rsid w:val="00501371"/>
    <w:pPr>
      <w:pBdr>
        <w:top w:val="single" w:sz="8" w:space="0" w:color="auto"/>
        <w:bottom w:val="single" w:sz="8" w:space="0" w:color="auto"/>
        <w:right w:val="single" w:sz="8" w:space="0" w:color="auto"/>
      </w:pBdr>
      <w:shd w:val="clear" w:color="000000" w:fill="FFFF00"/>
      <w:spacing w:before="100" w:beforeAutospacing="1" w:after="100" w:afterAutospacing="1"/>
      <w:jc w:val="right"/>
    </w:pPr>
    <w:rPr>
      <w:rFonts w:ascii="Arial Narrow" w:eastAsia="Times New Roman" w:hAnsi="Arial Narrow"/>
      <w:b/>
      <w:bCs/>
      <w:lang w:eastAsia="es-CO"/>
    </w:rPr>
  </w:style>
  <w:style w:type="paragraph" w:customStyle="1" w:styleId="xl151">
    <w:name w:val="xl151"/>
    <w:basedOn w:val="Normal"/>
    <w:uiPriority w:val="99"/>
    <w:rsid w:val="00501371"/>
    <w:pPr>
      <w:pBdr>
        <w:top w:val="single" w:sz="8" w:space="0" w:color="auto"/>
        <w:left w:val="single" w:sz="8" w:space="0" w:color="auto"/>
        <w:bottom w:val="single" w:sz="8" w:space="0" w:color="auto"/>
      </w:pBdr>
      <w:spacing w:before="100" w:beforeAutospacing="1" w:after="100" w:afterAutospacing="1"/>
    </w:pPr>
    <w:rPr>
      <w:rFonts w:ascii="Arial Narrow" w:eastAsia="Times New Roman" w:hAnsi="Arial Narrow"/>
      <w:lang w:eastAsia="es-CO"/>
    </w:rPr>
  </w:style>
  <w:style w:type="paragraph" w:customStyle="1" w:styleId="xl152">
    <w:name w:val="xl152"/>
    <w:basedOn w:val="Normal"/>
    <w:uiPriority w:val="99"/>
    <w:rsid w:val="00501371"/>
    <w:pPr>
      <w:pBdr>
        <w:top w:val="single" w:sz="8" w:space="0" w:color="auto"/>
        <w:bottom w:val="single" w:sz="8" w:space="0" w:color="auto"/>
        <w:right w:val="single" w:sz="8" w:space="0" w:color="auto"/>
      </w:pBdr>
      <w:spacing w:before="100" w:beforeAutospacing="1" w:after="100" w:afterAutospacing="1"/>
    </w:pPr>
    <w:rPr>
      <w:rFonts w:ascii="Arial Narrow" w:eastAsia="Times New Roman" w:hAnsi="Arial Narrow"/>
      <w:lang w:eastAsia="es-CO"/>
    </w:rPr>
  </w:style>
  <w:style w:type="paragraph" w:customStyle="1" w:styleId="xl153">
    <w:name w:val="xl153"/>
    <w:basedOn w:val="Normal"/>
    <w:uiPriority w:val="99"/>
    <w:rsid w:val="00501371"/>
    <w:pPr>
      <w:pBdr>
        <w:top w:val="single" w:sz="8" w:space="0" w:color="auto"/>
        <w:left w:val="single" w:sz="8" w:space="0" w:color="auto"/>
        <w:bottom w:val="single" w:sz="8" w:space="0" w:color="auto"/>
      </w:pBdr>
      <w:shd w:val="clear" w:color="000000" w:fill="FFFF00"/>
      <w:spacing w:before="100" w:beforeAutospacing="1" w:after="100" w:afterAutospacing="1"/>
      <w:jc w:val="right"/>
    </w:pPr>
    <w:rPr>
      <w:rFonts w:ascii="Arial Narrow" w:eastAsia="Times New Roman" w:hAnsi="Arial Narrow"/>
      <w:lang w:eastAsia="es-CO"/>
    </w:rPr>
  </w:style>
  <w:style w:type="paragraph" w:customStyle="1" w:styleId="xl154">
    <w:name w:val="xl154"/>
    <w:basedOn w:val="Normal"/>
    <w:uiPriority w:val="99"/>
    <w:rsid w:val="00501371"/>
    <w:pPr>
      <w:pBdr>
        <w:top w:val="single" w:sz="8" w:space="0" w:color="auto"/>
        <w:bottom w:val="single" w:sz="8" w:space="0" w:color="auto"/>
        <w:right w:val="single" w:sz="8" w:space="0" w:color="auto"/>
      </w:pBdr>
      <w:shd w:val="clear" w:color="000000" w:fill="FFFF00"/>
      <w:spacing w:before="100" w:beforeAutospacing="1" w:after="100" w:afterAutospacing="1"/>
      <w:jc w:val="right"/>
    </w:pPr>
    <w:rPr>
      <w:rFonts w:ascii="Arial Narrow" w:eastAsia="Times New Roman" w:hAnsi="Arial Narrow"/>
      <w:lang w:eastAsia="es-CO"/>
    </w:rPr>
  </w:style>
  <w:style w:type="paragraph" w:customStyle="1" w:styleId="xl155">
    <w:name w:val="xl155"/>
    <w:basedOn w:val="Normal"/>
    <w:uiPriority w:val="99"/>
    <w:rsid w:val="00501371"/>
    <w:pPr>
      <w:pBdr>
        <w:top w:val="single" w:sz="8" w:space="0" w:color="auto"/>
        <w:left w:val="single" w:sz="8" w:space="0" w:color="auto"/>
        <w:bottom w:val="single" w:sz="8" w:space="0" w:color="auto"/>
      </w:pBdr>
      <w:spacing w:before="100" w:beforeAutospacing="1" w:after="100" w:afterAutospacing="1"/>
      <w:jc w:val="right"/>
    </w:pPr>
    <w:rPr>
      <w:rFonts w:ascii="Arial Narrow" w:eastAsia="Times New Roman" w:hAnsi="Arial Narrow"/>
      <w:lang w:eastAsia="es-CO"/>
    </w:rPr>
  </w:style>
  <w:style w:type="paragraph" w:customStyle="1" w:styleId="xl156">
    <w:name w:val="xl156"/>
    <w:basedOn w:val="Normal"/>
    <w:uiPriority w:val="99"/>
    <w:rsid w:val="00501371"/>
    <w:pPr>
      <w:pBdr>
        <w:top w:val="single" w:sz="8" w:space="0" w:color="auto"/>
        <w:bottom w:val="single" w:sz="8" w:space="0" w:color="auto"/>
        <w:right w:val="single" w:sz="8" w:space="0" w:color="auto"/>
      </w:pBdr>
      <w:spacing w:before="100" w:beforeAutospacing="1" w:after="100" w:afterAutospacing="1"/>
      <w:jc w:val="right"/>
    </w:pPr>
    <w:rPr>
      <w:rFonts w:ascii="Arial Narrow" w:eastAsia="Times New Roman" w:hAnsi="Arial Narrow"/>
      <w:lang w:eastAsia="es-CO"/>
    </w:rPr>
  </w:style>
  <w:style w:type="paragraph" w:customStyle="1" w:styleId="xl157">
    <w:name w:val="xl157"/>
    <w:basedOn w:val="Normal"/>
    <w:uiPriority w:val="99"/>
    <w:rsid w:val="00501371"/>
    <w:pPr>
      <w:pBdr>
        <w:top w:val="single" w:sz="8" w:space="0" w:color="auto"/>
        <w:left w:val="single" w:sz="8" w:space="0" w:color="auto"/>
        <w:bottom w:val="single" w:sz="8" w:space="0" w:color="auto"/>
      </w:pBdr>
      <w:shd w:val="clear" w:color="000000" w:fill="00CCFF"/>
      <w:spacing w:before="100" w:beforeAutospacing="1" w:after="100" w:afterAutospacing="1"/>
      <w:jc w:val="right"/>
    </w:pPr>
    <w:rPr>
      <w:rFonts w:ascii="Arial Narrow" w:eastAsia="Times New Roman" w:hAnsi="Arial Narrow"/>
      <w:lang w:eastAsia="es-CO"/>
    </w:rPr>
  </w:style>
  <w:style w:type="paragraph" w:customStyle="1" w:styleId="xl158">
    <w:name w:val="xl158"/>
    <w:basedOn w:val="Normal"/>
    <w:uiPriority w:val="99"/>
    <w:rsid w:val="00501371"/>
    <w:pPr>
      <w:pBdr>
        <w:top w:val="single" w:sz="8" w:space="0" w:color="auto"/>
        <w:bottom w:val="single" w:sz="8" w:space="0" w:color="auto"/>
        <w:right w:val="single" w:sz="8" w:space="0" w:color="auto"/>
      </w:pBdr>
      <w:shd w:val="clear" w:color="000000" w:fill="00CCFF"/>
      <w:spacing w:before="100" w:beforeAutospacing="1" w:after="100" w:afterAutospacing="1"/>
      <w:jc w:val="right"/>
    </w:pPr>
    <w:rPr>
      <w:rFonts w:ascii="Arial Narrow" w:eastAsia="Times New Roman" w:hAnsi="Arial Narrow"/>
      <w:lang w:eastAsia="es-CO"/>
    </w:rPr>
  </w:style>
  <w:style w:type="paragraph" w:customStyle="1" w:styleId="xl159">
    <w:name w:val="xl159"/>
    <w:basedOn w:val="Normal"/>
    <w:uiPriority w:val="99"/>
    <w:rsid w:val="00501371"/>
    <w:pPr>
      <w:pBdr>
        <w:top w:val="single" w:sz="8" w:space="0" w:color="auto"/>
        <w:left w:val="single" w:sz="8" w:space="0" w:color="auto"/>
        <w:bottom w:val="single" w:sz="8" w:space="0" w:color="auto"/>
      </w:pBdr>
      <w:shd w:val="clear" w:color="000000" w:fill="00CCFF"/>
      <w:spacing w:before="100" w:beforeAutospacing="1" w:after="100" w:afterAutospacing="1"/>
    </w:pPr>
    <w:rPr>
      <w:rFonts w:ascii="Arial Narrow" w:eastAsia="Times New Roman" w:hAnsi="Arial Narrow"/>
      <w:b/>
      <w:bCs/>
      <w:lang w:eastAsia="es-CO"/>
    </w:rPr>
  </w:style>
  <w:style w:type="paragraph" w:customStyle="1" w:styleId="xl160">
    <w:name w:val="xl160"/>
    <w:basedOn w:val="Normal"/>
    <w:uiPriority w:val="99"/>
    <w:rsid w:val="00501371"/>
    <w:pPr>
      <w:pBdr>
        <w:top w:val="single" w:sz="8" w:space="0" w:color="auto"/>
        <w:bottom w:val="single" w:sz="8" w:space="0" w:color="auto"/>
        <w:right w:val="single" w:sz="8" w:space="0" w:color="auto"/>
      </w:pBdr>
      <w:shd w:val="clear" w:color="000000" w:fill="00CCFF"/>
      <w:spacing w:before="100" w:beforeAutospacing="1" w:after="100" w:afterAutospacing="1"/>
    </w:pPr>
    <w:rPr>
      <w:rFonts w:ascii="Arial Narrow" w:eastAsia="Times New Roman" w:hAnsi="Arial Narrow"/>
      <w:b/>
      <w:bCs/>
      <w:lang w:eastAsia="es-CO"/>
    </w:rPr>
  </w:style>
  <w:style w:type="paragraph" w:customStyle="1" w:styleId="xl161">
    <w:name w:val="xl161"/>
    <w:basedOn w:val="Normal"/>
    <w:uiPriority w:val="99"/>
    <w:rsid w:val="00501371"/>
    <w:pPr>
      <w:pBdr>
        <w:top w:val="single" w:sz="8" w:space="0" w:color="auto"/>
        <w:left w:val="single" w:sz="8" w:space="0" w:color="auto"/>
        <w:bottom w:val="single" w:sz="8" w:space="0" w:color="auto"/>
      </w:pBdr>
      <w:spacing w:before="100" w:beforeAutospacing="1" w:after="100" w:afterAutospacing="1"/>
    </w:pPr>
    <w:rPr>
      <w:rFonts w:ascii="Arial Narrow" w:eastAsia="Times New Roman" w:hAnsi="Arial Narrow"/>
      <w:lang w:eastAsia="es-CO"/>
    </w:rPr>
  </w:style>
  <w:style w:type="paragraph" w:customStyle="1" w:styleId="xl162">
    <w:name w:val="xl162"/>
    <w:basedOn w:val="Normal"/>
    <w:uiPriority w:val="99"/>
    <w:rsid w:val="00501371"/>
    <w:pPr>
      <w:pBdr>
        <w:top w:val="single" w:sz="8" w:space="0" w:color="auto"/>
        <w:bottom w:val="single" w:sz="8" w:space="0" w:color="auto"/>
        <w:right w:val="single" w:sz="8" w:space="0" w:color="auto"/>
      </w:pBdr>
      <w:spacing w:before="100" w:beforeAutospacing="1" w:after="100" w:afterAutospacing="1"/>
    </w:pPr>
    <w:rPr>
      <w:rFonts w:ascii="Arial Narrow" w:eastAsia="Times New Roman" w:hAnsi="Arial Narrow"/>
      <w:lang w:eastAsia="es-CO"/>
    </w:rPr>
  </w:style>
  <w:style w:type="paragraph" w:customStyle="1" w:styleId="xl163">
    <w:name w:val="xl163"/>
    <w:basedOn w:val="Normal"/>
    <w:uiPriority w:val="99"/>
    <w:rsid w:val="00501371"/>
    <w:pPr>
      <w:pBdr>
        <w:top w:val="single" w:sz="8" w:space="0" w:color="auto"/>
        <w:left w:val="single" w:sz="8" w:space="0" w:color="auto"/>
        <w:bottom w:val="single" w:sz="8" w:space="0" w:color="auto"/>
      </w:pBdr>
      <w:shd w:val="clear" w:color="000000" w:fill="92D050"/>
      <w:spacing w:before="100" w:beforeAutospacing="1" w:after="100" w:afterAutospacing="1"/>
      <w:jc w:val="center"/>
    </w:pPr>
    <w:rPr>
      <w:rFonts w:ascii="Arial Narrow" w:eastAsia="Times New Roman" w:hAnsi="Arial Narrow"/>
      <w:b/>
      <w:bCs/>
      <w:color w:val="000000"/>
      <w:lang w:eastAsia="es-CO"/>
    </w:rPr>
  </w:style>
  <w:style w:type="paragraph" w:customStyle="1" w:styleId="xl164">
    <w:name w:val="xl164"/>
    <w:basedOn w:val="Normal"/>
    <w:uiPriority w:val="99"/>
    <w:rsid w:val="00501371"/>
    <w:pPr>
      <w:pBdr>
        <w:top w:val="single" w:sz="8" w:space="0" w:color="auto"/>
        <w:bottom w:val="single" w:sz="8" w:space="0" w:color="auto"/>
      </w:pBdr>
      <w:shd w:val="clear" w:color="000000" w:fill="92D050"/>
      <w:spacing w:before="100" w:beforeAutospacing="1" w:after="100" w:afterAutospacing="1"/>
      <w:jc w:val="center"/>
    </w:pPr>
    <w:rPr>
      <w:rFonts w:ascii="Arial Narrow" w:eastAsia="Times New Roman" w:hAnsi="Arial Narrow"/>
      <w:b/>
      <w:bCs/>
      <w:color w:val="000000"/>
      <w:lang w:eastAsia="es-CO"/>
    </w:rPr>
  </w:style>
  <w:style w:type="paragraph" w:customStyle="1" w:styleId="xl165">
    <w:name w:val="xl165"/>
    <w:basedOn w:val="Normal"/>
    <w:uiPriority w:val="99"/>
    <w:rsid w:val="00501371"/>
    <w:pPr>
      <w:pBdr>
        <w:top w:val="single" w:sz="8" w:space="0" w:color="auto"/>
        <w:bottom w:val="single" w:sz="8" w:space="0" w:color="auto"/>
        <w:right w:val="single" w:sz="8" w:space="0" w:color="auto"/>
      </w:pBdr>
      <w:shd w:val="clear" w:color="000000" w:fill="92D050"/>
      <w:spacing w:before="100" w:beforeAutospacing="1" w:after="100" w:afterAutospacing="1"/>
      <w:jc w:val="center"/>
    </w:pPr>
    <w:rPr>
      <w:rFonts w:ascii="Arial Narrow" w:eastAsia="Times New Roman" w:hAnsi="Arial Narrow"/>
      <w:b/>
      <w:bCs/>
      <w:color w:val="000000"/>
      <w:lang w:eastAsia="es-CO"/>
    </w:rPr>
  </w:style>
  <w:style w:type="paragraph" w:customStyle="1" w:styleId="xl166">
    <w:name w:val="xl166"/>
    <w:basedOn w:val="Normal"/>
    <w:uiPriority w:val="99"/>
    <w:rsid w:val="00501371"/>
    <w:pPr>
      <w:pBdr>
        <w:top w:val="single" w:sz="8" w:space="0" w:color="auto"/>
        <w:left w:val="single" w:sz="8" w:space="0" w:color="auto"/>
        <w:right w:val="single" w:sz="8" w:space="0" w:color="auto"/>
      </w:pBdr>
      <w:shd w:val="clear" w:color="000000" w:fill="D9D9D9"/>
      <w:spacing w:before="100" w:beforeAutospacing="1" w:after="100" w:afterAutospacing="1"/>
      <w:jc w:val="center"/>
    </w:pPr>
    <w:rPr>
      <w:rFonts w:ascii="Arial Narrow" w:eastAsia="Times New Roman" w:hAnsi="Arial Narrow"/>
      <w:b/>
      <w:bCs/>
      <w:color w:val="000000"/>
      <w:lang w:eastAsia="es-CO"/>
    </w:rPr>
  </w:style>
  <w:style w:type="paragraph" w:customStyle="1" w:styleId="xl167">
    <w:name w:val="xl167"/>
    <w:basedOn w:val="Normal"/>
    <w:uiPriority w:val="99"/>
    <w:rsid w:val="00501371"/>
    <w:pPr>
      <w:pBdr>
        <w:left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Narrow" w:eastAsia="Times New Roman" w:hAnsi="Arial Narrow"/>
      <w:b/>
      <w:bCs/>
      <w:color w:val="000000"/>
      <w:lang w:eastAsia="es-CO"/>
    </w:rPr>
  </w:style>
  <w:style w:type="paragraph" w:customStyle="1" w:styleId="xl168">
    <w:name w:val="xl168"/>
    <w:basedOn w:val="Normal"/>
    <w:uiPriority w:val="99"/>
    <w:rsid w:val="00501371"/>
    <w:pPr>
      <w:pBdr>
        <w:top w:val="single" w:sz="8" w:space="0" w:color="auto"/>
        <w:left w:val="single" w:sz="8" w:space="0" w:color="auto"/>
        <w:right w:val="single" w:sz="8" w:space="0" w:color="auto"/>
      </w:pBdr>
      <w:shd w:val="clear" w:color="000000" w:fill="DDD9C4"/>
      <w:spacing w:before="100" w:beforeAutospacing="1" w:after="100" w:afterAutospacing="1"/>
      <w:jc w:val="center"/>
    </w:pPr>
    <w:rPr>
      <w:rFonts w:ascii="Arial Narrow" w:eastAsia="Times New Roman" w:hAnsi="Arial Narrow"/>
      <w:b/>
      <w:bCs/>
      <w:color w:val="000000"/>
      <w:lang w:eastAsia="es-CO"/>
    </w:rPr>
  </w:style>
  <w:style w:type="paragraph" w:customStyle="1" w:styleId="xl169">
    <w:name w:val="xl169"/>
    <w:basedOn w:val="Normal"/>
    <w:uiPriority w:val="99"/>
    <w:rsid w:val="00501371"/>
    <w:pPr>
      <w:pBdr>
        <w:left w:val="single" w:sz="8" w:space="0" w:color="auto"/>
        <w:bottom w:val="single" w:sz="8" w:space="0" w:color="auto"/>
        <w:right w:val="single" w:sz="8" w:space="0" w:color="auto"/>
      </w:pBdr>
      <w:shd w:val="clear" w:color="000000" w:fill="DDD9C4"/>
      <w:spacing w:before="100" w:beforeAutospacing="1" w:after="100" w:afterAutospacing="1"/>
      <w:jc w:val="center"/>
    </w:pPr>
    <w:rPr>
      <w:rFonts w:ascii="Arial Narrow" w:eastAsia="Times New Roman" w:hAnsi="Arial Narrow"/>
      <w:b/>
      <w:bCs/>
      <w:color w:val="000000"/>
      <w:lang w:eastAsia="es-CO"/>
    </w:rPr>
  </w:style>
  <w:style w:type="paragraph" w:customStyle="1" w:styleId="xl170">
    <w:name w:val="xl170"/>
    <w:basedOn w:val="Normal"/>
    <w:uiPriority w:val="99"/>
    <w:rsid w:val="00501371"/>
    <w:pPr>
      <w:pBdr>
        <w:top w:val="single" w:sz="8" w:space="0" w:color="auto"/>
        <w:left w:val="single" w:sz="8" w:space="0" w:color="auto"/>
        <w:right w:val="single" w:sz="8" w:space="0" w:color="auto"/>
      </w:pBdr>
      <w:shd w:val="clear" w:color="000000" w:fill="F79646"/>
      <w:spacing w:before="100" w:beforeAutospacing="1" w:after="100" w:afterAutospacing="1"/>
      <w:jc w:val="center"/>
    </w:pPr>
    <w:rPr>
      <w:rFonts w:ascii="Arial Narrow" w:eastAsia="Times New Roman" w:hAnsi="Arial Narrow"/>
      <w:b/>
      <w:bCs/>
      <w:color w:val="000000"/>
      <w:lang w:eastAsia="es-CO"/>
    </w:rPr>
  </w:style>
  <w:style w:type="paragraph" w:customStyle="1" w:styleId="xl171">
    <w:name w:val="xl171"/>
    <w:basedOn w:val="Normal"/>
    <w:uiPriority w:val="99"/>
    <w:rsid w:val="00501371"/>
    <w:pPr>
      <w:pBdr>
        <w:left w:val="single" w:sz="8" w:space="0" w:color="auto"/>
        <w:bottom w:val="single" w:sz="8" w:space="0" w:color="auto"/>
        <w:right w:val="single" w:sz="8" w:space="0" w:color="auto"/>
      </w:pBdr>
      <w:shd w:val="clear" w:color="000000" w:fill="F79646"/>
      <w:spacing w:before="100" w:beforeAutospacing="1" w:after="100" w:afterAutospacing="1"/>
      <w:jc w:val="center"/>
    </w:pPr>
    <w:rPr>
      <w:rFonts w:ascii="Arial Narrow" w:eastAsia="Times New Roman" w:hAnsi="Arial Narrow"/>
      <w:b/>
      <w:bCs/>
      <w:color w:val="000000"/>
      <w:lang w:eastAsia="es-CO"/>
    </w:rPr>
  </w:style>
  <w:style w:type="paragraph" w:customStyle="1" w:styleId="xl172">
    <w:name w:val="xl172"/>
    <w:basedOn w:val="Normal"/>
    <w:uiPriority w:val="99"/>
    <w:rsid w:val="00501371"/>
    <w:pPr>
      <w:pBdr>
        <w:top w:val="single" w:sz="8" w:space="0" w:color="auto"/>
        <w:left w:val="single" w:sz="8" w:space="0" w:color="auto"/>
        <w:bottom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eastAsia="es-CO"/>
    </w:rPr>
  </w:style>
  <w:style w:type="paragraph" w:customStyle="1" w:styleId="xl173">
    <w:name w:val="xl173"/>
    <w:basedOn w:val="Normal"/>
    <w:uiPriority w:val="99"/>
    <w:rsid w:val="00501371"/>
    <w:pPr>
      <w:pBdr>
        <w:top w:val="single" w:sz="8" w:space="0" w:color="auto"/>
        <w:bottom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eastAsia="es-CO"/>
    </w:rPr>
  </w:style>
  <w:style w:type="paragraph" w:customStyle="1" w:styleId="xl174">
    <w:name w:val="xl174"/>
    <w:basedOn w:val="Normal"/>
    <w:uiPriority w:val="99"/>
    <w:rsid w:val="00501371"/>
    <w:pPr>
      <w:pBdr>
        <w:top w:val="single" w:sz="8" w:space="0" w:color="auto"/>
        <w:bottom w:val="single" w:sz="8" w:space="0" w:color="auto"/>
        <w:right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eastAsia="es-CO"/>
    </w:rPr>
  </w:style>
  <w:style w:type="paragraph" w:customStyle="1" w:styleId="xl175">
    <w:name w:val="xl175"/>
    <w:basedOn w:val="Normal"/>
    <w:uiPriority w:val="99"/>
    <w:rsid w:val="00501371"/>
    <w:pPr>
      <w:pBdr>
        <w:top w:val="single" w:sz="8" w:space="0" w:color="auto"/>
        <w:left w:val="single" w:sz="8" w:space="0" w:color="auto"/>
        <w:right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eastAsia="es-CO"/>
    </w:rPr>
  </w:style>
  <w:style w:type="paragraph" w:customStyle="1" w:styleId="xl176">
    <w:name w:val="xl176"/>
    <w:basedOn w:val="Normal"/>
    <w:uiPriority w:val="99"/>
    <w:rsid w:val="00501371"/>
    <w:pPr>
      <w:pBdr>
        <w:left w:val="single" w:sz="8" w:space="0" w:color="auto"/>
        <w:bottom w:val="single" w:sz="8" w:space="0" w:color="auto"/>
        <w:right w:val="single" w:sz="8" w:space="0" w:color="auto"/>
      </w:pBdr>
      <w:shd w:val="clear" w:color="000000" w:fill="CCC0DA"/>
      <w:spacing w:before="100" w:beforeAutospacing="1" w:after="100" w:afterAutospacing="1"/>
      <w:jc w:val="center"/>
    </w:pPr>
    <w:rPr>
      <w:rFonts w:ascii="Arial Narrow" w:eastAsia="Times New Roman" w:hAnsi="Arial Narrow"/>
      <w:b/>
      <w:bCs/>
      <w:color w:val="000000"/>
      <w:lang w:eastAsia="es-CO"/>
    </w:rPr>
  </w:style>
  <w:style w:type="paragraph" w:styleId="Saludo">
    <w:name w:val="Salutation"/>
    <w:basedOn w:val="Normal"/>
    <w:next w:val="Normal"/>
    <w:link w:val="SaludoCar"/>
    <w:rsid w:val="009635FF"/>
    <w:pPr>
      <w:jc w:val="both"/>
    </w:pPr>
    <w:rPr>
      <w:rFonts w:ascii="Arial" w:eastAsia="Times New Roman" w:hAnsi="Arial"/>
      <w:sz w:val="22"/>
      <w:szCs w:val="20"/>
      <w:lang w:val="es-ES_tradnl"/>
    </w:rPr>
  </w:style>
  <w:style w:type="character" w:customStyle="1" w:styleId="SaludoCar">
    <w:name w:val="Saludo Car"/>
    <w:link w:val="Saludo"/>
    <w:rsid w:val="009635FF"/>
    <w:rPr>
      <w:rFonts w:ascii="Arial" w:eastAsia="Times New Roman" w:hAnsi="Arial"/>
      <w:sz w:val="22"/>
      <w:lang w:val="es-ES_tradnl" w:eastAsia="es-ES"/>
    </w:rPr>
  </w:style>
  <w:style w:type="paragraph" w:customStyle="1" w:styleId="i">
    <w:name w:val="(i)"/>
    <w:basedOn w:val="Normal"/>
    <w:next w:val="Normal"/>
    <w:link w:val="iCar"/>
    <w:autoRedefine/>
    <w:uiPriority w:val="99"/>
    <w:rsid w:val="009635FF"/>
    <w:pPr>
      <w:spacing w:before="60" w:after="60"/>
      <w:jc w:val="both"/>
    </w:pPr>
    <w:rPr>
      <w:rFonts w:ascii="Albertus Medium" w:eastAsia="Times New Roman" w:hAnsi="Albertus Medium" w:cs="Arial"/>
      <w:b/>
      <w:bCs/>
      <w:sz w:val="22"/>
      <w:lang w:val="es-ES_tradnl"/>
    </w:rPr>
  </w:style>
  <w:style w:type="paragraph" w:customStyle="1" w:styleId="EstiloEstiloTtulo1AlbertusMedium11ptSinNegritaAntes">
    <w:name w:val="Estilo Estilo Título 1 + Albertus Medium 11 pt Sin Negrita + Antes: ..."/>
    <w:basedOn w:val="Normal"/>
    <w:autoRedefine/>
    <w:rsid w:val="009635FF"/>
    <w:pPr>
      <w:keepNext/>
      <w:widowControl w:val="0"/>
      <w:tabs>
        <w:tab w:val="num" w:pos="688"/>
      </w:tabs>
      <w:spacing w:before="180" w:after="60"/>
      <w:ind w:left="688" w:hanging="688"/>
      <w:jc w:val="both"/>
      <w:outlineLvl w:val="0"/>
    </w:pPr>
    <w:rPr>
      <w:rFonts w:ascii="Albertus Medium" w:eastAsia="Times New Roman" w:hAnsi="Albertus Medium"/>
      <w:b/>
      <w:bCs/>
      <w:kern w:val="28"/>
      <w:szCs w:val="20"/>
    </w:rPr>
  </w:style>
  <w:style w:type="paragraph" w:customStyle="1" w:styleId="EstiloEstiloTtulo2AlbertusMediumSinNegritaJustificadoA">
    <w:name w:val="Estilo Estilo Título 2 + Albertus Medium Sin Negrita Justificado + A..."/>
    <w:basedOn w:val="Normal"/>
    <w:autoRedefine/>
    <w:rsid w:val="009635FF"/>
    <w:pPr>
      <w:keepNext/>
      <w:widowControl w:val="0"/>
      <w:tabs>
        <w:tab w:val="num" w:pos="720"/>
      </w:tabs>
      <w:spacing w:before="120" w:after="60"/>
      <w:ind w:left="720" w:hanging="720"/>
      <w:jc w:val="both"/>
      <w:outlineLvl w:val="1"/>
    </w:pPr>
    <w:rPr>
      <w:rFonts w:ascii="Albertus Medium" w:eastAsia="Times New Roman" w:hAnsi="Albertus Medium"/>
      <w:b/>
      <w:bCs/>
    </w:rPr>
  </w:style>
  <w:style w:type="paragraph" w:customStyle="1" w:styleId="EstiloTtulo3AlbertusMedium11ptJustificado">
    <w:name w:val="Estilo Título 3 + Albertus Medium 11 pt Justificado"/>
    <w:basedOn w:val="Ttulo3"/>
    <w:autoRedefine/>
    <w:rsid w:val="009635FF"/>
    <w:pPr>
      <w:widowControl w:val="0"/>
      <w:tabs>
        <w:tab w:val="num" w:pos="1080"/>
      </w:tabs>
      <w:spacing w:before="120" w:after="60"/>
      <w:ind w:left="1080" w:hanging="1080"/>
      <w:jc w:val="both"/>
    </w:pPr>
    <w:rPr>
      <w:rFonts w:ascii="Albertus Medium" w:eastAsia="Times New Roman" w:hAnsi="Albertus Medium"/>
      <w:sz w:val="24"/>
      <w:szCs w:val="24"/>
      <w:lang w:val="es-ES"/>
    </w:rPr>
  </w:style>
  <w:style w:type="character" w:styleId="nfasis">
    <w:name w:val="Emphasis"/>
    <w:uiPriority w:val="20"/>
    <w:qFormat/>
    <w:rsid w:val="009635FF"/>
    <w:rPr>
      <w:i/>
      <w:iCs/>
    </w:rPr>
  </w:style>
  <w:style w:type="paragraph" w:customStyle="1" w:styleId="bodytext28">
    <w:name w:val="bodytext28"/>
    <w:basedOn w:val="Normal"/>
    <w:rsid w:val="009635FF"/>
    <w:pPr>
      <w:overflowPunct w:val="0"/>
      <w:autoSpaceDE w:val="0"/>
      <w:autoSpaceDN w:val="0"/>
      <w:jc w:val="both"/>
    </w:pPr>
    <w:rPr>
      <w:rFonts w:ascii="Arial" w:eastAsia="Times New Roman" w:hAnsi="Arial" w:cs="Arial"/>
      <w:sz w:val="22"/>
      <w:szCs w:val="22"/>
    </w:rPr>
  </w:style>
  <w:style w:type="paragraph" w:customStyle="1" w:styleId="estilo1">
    <w:name w:val="estilo1"/>
    <w:basedOn w:val="Normal"/>
    <w:rsid w:val="009635FF"/>
    <w:pPr>
      <w:spacing w:before="100" w:beforeAutospacing="1" w:after="100" w:afterAutospacing="1"/>
    </w:pPr>
    <w:rPr>
      <w:rFonts w:ascii="Arial Unicode MS" w:eastAsia="Arial Unicode MS" w:hAnsi="Arial Unicode MS" w:cs="Arial Unicode MS"/>
    </w:rPr>
  </w:style>
  <w:style w:type="character" w:styleId="MquinadeescribirHTML">
    <w:name w:val="HTML Typewriter"/>
    <w:rsid w:val="009635FF"/>
    <w:rPr>
      <w:sz w:val="20"/>
    </w:rPr>
  </w:style>
  <w:style w:type="paragraph" w:customStyle="1" w:styleId="Titulo1">
    <w:name w:val="Titulo 1"/>
    <w:basedOn w:val="Normal"/>
    <w:autoRedefine/>
    <w:rsid w:val="009635FF"/>
    <w:pPr>
      <w:jc w:val="center"/>
      <w:outlineLvl w:val="0"/>
    </w:pPr>
    <w:rPr>
      <w:rFonts w:ascii="Arial" w:eastAsia="Times New Roman" w:hAnsi="Arial" w:cs="Arial"/>
      <w:b/>
      <w:sz w:val="22"/>
      <w:szCs w:val="16"/>
    </w:rPr>
  </w:style>
  <w:style w:type="paragraph" w:customStyle="1" w:styleId="Tabla">
    <w:name w:val="Tabla"/>
    <w:basedOn w:val="Normal"/>
    <w:next w:val="Normal"/>
    <w:rsid w:val="009635FF"/>
    <w:pPr>
      <w:keepNext/>
      <w:keepLines/>
      <w:suppressAutoHyphens/>
      <w:jc w:val="both"/>
    </w:pPr>
    <w:rPr>
      <w:rFonts w:ascii="Arial" w:eastAsia="Times New Roman" w:hAnsi="Arial"/>
      <w:szCs w:val="20"/>
      <w:lang w:val="es-ES_tradnl"/>
    </w:rPr>
  </w:style>
  <w:style w:type="paragraph" w:customStyle="1" w:styleId="DUAL">
    <w:name w:val="DUAL"/>
    <w:rsid w:val="009635FF"/>
    <w:pPr>
      <w:widowControl w:val="0"/>
      <w:tabs>
        <w:tab w:val="left" w:pos="600"/>
        <w:tab w:val="left" w:pos="4920"/>
      </w:tabs>
      <w:suppressAutoHyphens/>
      <w:jc w:val="both"/>
    </w:pPr>
    <w:rPr>
      <w:rFonts w:ascii="Courier New" w:eastAsia="Times New Roman" w:hAnsi="Courier New"/>
      <w:spacing w:val="-2"/>
      <w:lang w:val="en-US" w:eastAsia="en-US"/>
    </w:rPr>
  </w:style>
  <w:style w:type="paragraph" w:customStyle="1" w:styleId="Sangra3detindependiente1">
    <w:name w:val="Sangría 3 de t. independiente1"/>
    <w:basedOn w:val="Normal"/>
    <w:uiPriority w:val="99"/>
    <w:rsid w:val="009635FF"/>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144"/>
      <w:jc w:val="both"/>
    </w:pPr>
    <w:rPr>
      <w:rFonts w:ascii="Verdana" w:eastAsia="Times New Roman" w:hAnsi="Verdana"/>
      <w:spacing w:val="-2"/>
      <w:sz w:val="22"/>
      <w:szCs w:val="20"/>
    </w:rPr>
  </w:style>
  <w:style w:type="paragraph" w:customStyle="1" w:styleId="BodyText32">
    <w:name w:val="Body Text 32"/>
    <w:basedOn w:val="Normal"/>
    <w:uiPriority w:val="99"/>
    <w:rsid w:val="009635FF"/>
    <w:pPr>
      <w:jc w:val="both"/>
    </w:pPr>
    <w:rPr>
      <w:rFonts w:ascii="Arial" w:eastAsia="Times New Roman" w:hAnsi="Arial"/>
      <w:color w:val="000000"/>
      <w:sz w:val="22"/>
      <w:szCs w:val="20"/>
      <w:lang w:val="es-ES_tradnl"/>
    </w:rPr>
  </w:style>
  <w:style w:type="paragraph" w:customStyle="1" w:styleId="EstiloLeonor">
    <w:name w:val="Estilo Leonor"/>
    <w:basedOn w:val="Normal"/>
    <w:rsid w:val="009635FF"/>
    <w:pPr>
      <w:autoSpaceDE w:val="0"/>
      <w:autoSpaceDN w:val="0"/>
      <w:adjustRightInd w:val="0"/>
      <w:jc w:val="both"/>
    </w:pPr>
    <w:rPr>
      <w:rFonts w:eastAsia="Times New Roman"/>
      <w:sz w:val="22"/>
      <w:szCs w:val="20"/>
      <w:lang w:val="es-MX"/>
    </w:rPr>
  </w:style>
  <w:style w:type="paragraph" w:customStyle="1" w:styleId="Ttulodeldocumento">
    <w:name w:val="Título del documento"/>
    <w:basedOn w:val="Normal"/>
    <w:rsid w:val="009635FF"/>
    <w:rPr>
      <w:rFonts w:eastAsia="Times New Roman"/>
      <w:sz w:val="20"/>
      <w:szCs w:val="20"/>
    </w:rPr>
  </w:style>
  <w:style w:type="paragraph" w:customStyle="1" w:styleId="WW-Epgrafe">
    <w:name w:val="WW-Epígrafe"/>
    <w:basedOn w:val="Normal"/>
    <w:next w:val="Normal"/>
    <w:rsid w:val="009635FF"/>
    <w:pPr>
      <w:suppressAutoHyphens/>
      <w:spacing w:before="120" w:after="120"/>
    </w:pPr>
    <w:rPr>
      <w:rFonts w:ascii="Arial" w:eastAsia="Times New Roman" w:hAnsi="Arial"/>
      <w:b/>
      <w:szCs w:val="20"/>
      <w:lang w:val="es-ES_tradnl"/>
    </w:rPr>
  </w:style>
  <w:style w:type="paragraph" w:customStyle="1" w:styleId="Cuadro2">
    <w:name w:val="Cuadro2"/>
    <w:basedOn w:val="Normal"/>
    <w:next w:val="Normal"/>
    <w:rsid w:val="009635FF"/>
    <w:pPr>
      <w:widowControl w:val="0"/>
      <w:tabs>
        <w:tab w:val="left" w:pos="1800"/>
      </w:tabs>
      <w:spacing w:before="240" w:after="120"/>
      <w:ind w:left="360" w:hanging="360"/>
      <w:jc w:val="both"/>
    </w:pPr>
    <w:rPr>
      <w:rFonts w:eastAsia="Times New Roman"/>
      <w:szCs w:val="20"/>
    </w:rPr>
  </w:style>
  <w:style w:type="paragraph" w:customStyle="1" w:styleId="xl22">
    <w:name w:val="xl22"/>
    <w:basedOn w:val="Normal"/>
    <w:rsid w:val="009635FF"/>
    <w:pPr>
      <w:spacing w:before="100" w:beforeAutospacing="1" w:after="100" w:afterAutospacing="1"/>
      <w:jc w:val="center"/>
    </w:pPr>
    <w:rPr>
      <w:rFonts w:ascii="Arial Unicode MS" w:eastAsia="Arial Unicode MS" w:hAnsi="Arial Unicode MS" w:cs="Arial Unicode MS"/>
      <w:b/>
      <w:bCs/>
    </w:rPr>
  </w:style>
  <w:style w:type="paragraph" w:customStyle="1" w:styleId="prrafodelista">
    <w:name w:val="prrafodelista"/>
    <w:basedOn w:val="Normal"/>
    <w:rsid w:val="009635FF"/>
    <w:pPr>
      <w:ind w:left="708"/>
    </w:pPr>
    <w:rPr>
      <w:rFonts w:eastAsia="Times New Roman"/>
      <w:sz w:val="20"/>
      <w:szCs w:val="20"/>
    </w:rPr>
  </w:style>
  <w:style w:type="paragraph" w:customStyle="1" w:styleId="p31">
    <w:name w:val="p31"/>
    <w:basedOn w:val="Normal"/>
    <w:rsid w:val="009635FF"/>
    <w:pPr>
      <w:widowControl w:val="0"/>
      <w:spacing w:line="280" w:lineRule="auto"/>
      <w:jc w:val="both"/>
    </w:pPr>
    <w:rPr>
      <w:rFonts w:eastAsia="Times New Roman"/>
      <w:szCs w:val="20"/>
    </w:rPr>
  </w:style>
  <w:style w:type="character" w:customStyle="1" w:styleId="iCar">
    <w:name w:val="(i) Car"/>
    <w:link w:val="i"/>
    <w:uiPriority w:val="99"/>
    <w:rsid w:val="009635FF"/>
    <w:rPr>
      <w:rFonts w:ascii="Albertus Medium" w:eastAsia="Times New Roman" w:hAnsi="Albertus Medium" w:cs="Arial"/>
      <w:b/>
      <w:bCs/>
      <w:sz w:val="22"/>
      <w:szCs w:val="24"/>
      <w:lang w:val="es-ES_tradnl" w:eastAsia="es-ES"/>
    </w:rPr>
  </w:style>
  <w:style w:type="paragraph" w:customStyle="1" w:styleId="Tabladecuadrcula31">
    <w:name w:val="Tabla de cuadrícula 31"/>
    <w:basedOn w:val="Ttulo1"/>
    <w:next w:val="Normal"/>
    <w:uiPriority w:val="39"/>
    <w:semiHidden/>
    <w:unhideWhenUsed/>
    <w:qFormat/>
    <w:rsid w:val="009635FF"/>
    <w:pPr>
      <w:keepLines/>
      <w:spacing w:before="480" w:after="0" w:line="276" w:lineRule="auto"/>
      <w:outlineLvl w:val="9"/>
    </w:pPr>
    <w:rPr>
      <w:rFonts w:ascii="Cambria" w:eastAsia="Times New Roman" w:hAnsi="Cambria" w:cs="Times New Roman"/>
      <w:color w:val="365F91"/>
      <w:kern w:val="0"/>
      <w:sz w:val="28"/>
      <w:szCs w:val="28"/>
      <w:lang w:eastAsia="es-CO"/>
    </w:rPr>
  </w:style>
  <w:style w:type="paragraph" w:styleId="Listaconvietas3">
    <w:name w:val="List Bullet 3"/>
    <w:basedOn w:val="Normal"/>
    <w:autoRedefine/>
    <w:rsid w:val="009635FF"/>
    <w:pPr>
      <w:tabs>
        <w:tab w:val="num" w:pos="360"/>
      </w:tabs>
      <w:jc w:val="both"/>
    </w:pPr>
    <w:rPr>
      <w:rFonts w:ascii="Arial Narrow" w:eastAsia="Times New Roman" w:hAnsi="Arial Narrow" w:cs="Arial"/>
    </w:rPr>
  </w:style>
  <w:style w:type="character" w:customStyle="1" w:styleId="Listavistosa-nfasis1Car">
    <w:name w:val="Lista vistosa - Énfasis 1 Car"/>
    <w:aliases w:val="Num Bullet 1 Car,NORMAL Car,Elabora Car,Scitum normal Car,Bullet List Car,FooterText Car,numbered Car,Paragraphe de liste1 Car,lp1 Car,Bulletr List Paragraph Car,Foot Car,列出段落 Car,列出段落1 Car,List Paragraph21 Car,リスト段落1 Car"/>
    <w:link w:val="Listavistosa-nfasis11"/>
    <w:uiPriority w:val="34"/>
    <w:qFormat/>
    <w:rsid w:val="00E07865"/>
    <w:rPr>
      <w:sz w:val="24"/>
      <w:szCs w:val="24"/>
      <w:lang w:val="es-ES" w:eastAsia="es-ES"/>
    </w:rPr>
  </w:style>
  <w:style w:type="paragraph" w:customStyle="1" w:styleId="p71">
    <w:name w:val="p71"/>
    <w:basedOn w:val="Normal"/>
    <w:rsid w:val="00876A4C"/>
    <w:pPr>
      <w:spacing w:before="100" w:beforeAutospacing="1" w:after="100" w:afterAutospacing="1" w:line="276" w:lineRule="auto"/>
    </w:pPr>
    <w:rPr>
      <w:rFonts w:eastAsia="Times New Roman"/>
      <w:lang w:eastAsia="es-CO"/>
    </w:rPr>
  </w:style>
  <w:style w:type="paragraph" w:customStyle="1" w:styleId="p73">
    <w:name w:val="p73"/>
    <w:basedOn w:val="Normal"/>
    <w:rsid w:val="00876A4C"/>
    <w:pPr>
      <w:spacing w:before="100" w:beforeAutospacing="1" w:after="100" w:afterAutospacing="1" w:line="276" w:lineRule="auto"/>
    </w:pPr>
    <w:rPr>
      <w:rFonts w:eastAsia="Times New Roman"/>
      <w:lang w:eastAsia="es-CO"/>
    </w:rPr>
  </w:style>
  <w:style w:type="paragraph" w:customStyle="1" w:styleId="p77">
    <w:name w:val="p77"/>
    <w:basedOn w:val="Normal"/>
    <w:rsid w:val="00876A4C"/>
    <w:pPr>
      <w:spacing w:before="100" w:beforeAutospacing="1" w:after="100" w:afterAutospacing="1" w:line="276" w:lineRule="auto"/>
    </w:pPr>
    <w:rPr>
      <w:rFonts w:eastAsia="Times New Roman"/>
      <w:lang w:eastAsia="es-CO"/>
    </w:rPr>
  </w:style>
  <w:style w:type="table" w:customStyle="1" w:styleId="Tablaconcuadrcula20">
    <w:name w:val="Tabla con cuadrícula20"/>
    <w:basedOn w:val="Tablanormal"/>
    <w:next w:val="Tablaconcuadrcula"/>
    <w:uiPriority w:val="59"/>
    <w:rsid w:val="005414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99"/>
    <w:rsid w:val="00EC0DB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256E7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rsid w:val="00A71EF8"/>
    <w:pPr>
      <w:ind w:left="720"/>
    </w:pPr>
  </w:style>
  <w:style w:type="paragraph" w:customStyle="1" w:styleId="Cuadrculamedia1-nfasis21">
    <w:name w:val="Cuadrícula media 1 - Énfasis 21"/>
    <w:basedOn w:val="Normal"/>
    <w:uiPriority w:val="34"/>
    <w:qFormat/>
    <w:rsid w:val="00A71EF8"/>
    <w:pPr>
      <w:ind w:left="708"/>
    </w:pPr>
    <w:rPr>
      <w:rFonts w:eastAsia="Times New Roman"/>
    </w:rPr>
  </w:style>
  <w:style w:type="paragraph" w:customStyle="1" w:styleId="TableParagraph">
    <w:name w:val="Table Paragraph"/>
    <w:basedOn w:val="Normal"/>
    <w:uiPriority w:val="1"/>
    <w:qFormat/>
    <w:rsid w:val="00BA12CD"/>
    <w:pPr>
      <w:widowControl w:val="0"/>
    </w:pPr>
    <w:rPr>
      <w:rFonts w:ascii="Calibri" w:eastAsia="Calibri" w:hAnsi="Calibri"/>
      <w:sz w:val="22"/>
      <w:szCs w:val="22"/>
      <w:lang w:eastAsia="en-US"/>
    </w:rPr>
  </w:style>
  <w:style w:type="paragraph" w:customStyle="1" w:styleId="Sangra2det1">
    <w:name w:val="Sangría 2 de t1"/>
    <w:aliases w:val="independiente1"/>
    <w:basedOn w:val="Normal"/>
    <w:uiPriority w:val="99"/>
    <w:rsid w:val="003F3950"/>
    <w:pPr>
      <w:widowControl w:val="0"/>
      <w:tabs>
        <w:tab w:val="left" w:pos="709"/>
      </w:tabs>
      <w:ind w:left="709" w:hanging="709"/>
      <w:jc w:val="both"/>
    </w:pPr>
    <w:rPr>
      <w:rFonts w:ascii="Arial" w:eastAsia="Times New Roman" w:hAnsi="Arial" w:cs="Arial"/>
      <w:sz w:val="20"/>
      <w:szCs w:val="20"/>
      <w:lang w:val="es-ES_tradnl"/>
    </w:rPr>
  </w:style>
  <w:style w:type="paragraph" w:customStyle="1" w:styleId="Cuadrculamedia21">
    <w:name w:val="Cuadrícula media 21"/>
    <w:link w:val="Cuadrculamedia2Car"/>
    <w:uiPriority w:val="1"/>
    <w:qFormat/>
    <w:rsid w:val="0059352D"/>
    <w:rPr>
      <w:rFonts w:eastAsia="Times New Roman"/>
      <w:sz w:val="24"/>
      <w:szCs w:val="24"/>
      <w:lang w:val="en-US" w:eastAsia="es-ES"/>
    </w:rPr>
  </w:style>
  <w:style w:type="character" w:customStyle="1" w:styleId="Cuadrculamedia2Car">
    <w:name w:val="Cuadrícula media 2 Car"/>
    <w:link w:val="Cuadrculamedia21"/>
    <w:uiPriority w:val="1"/>
    <w:qFormat/>
    <w:rsid w:val="00507983"/>
    <w:rPr>
      <w:rFonts w:eastAsia="Times New Roman"/>
      <w:sz w:val="24"/>
      <w:szCs w:val="24"/>
      <w:lang w:val="es-ES" w:eastAsia="es-ES"/>
    </w:rPr>
  </w:style>
  <w:style w:type="table" w:customStyle="1" w:styleId="Tabladelista6concolores-nfasis51">
    <w:name w:val="Tabla de lista 6 con colores - Énfasis 51"/>
    <w:basedOn w:val="Tablanormal"/>
    <w:uiPriority w:val="51"/>
    <w:rsid w:val="004D67D4"/>
    <w:rPr>
      <w:rFonts w:ascii="Calibri" w:eastAsia="Calibri" w:hAnsi="Calibri"/>
      <w:color w:val="31849B"/>
      <w:sz w:val="22"/>
      <w:szCs w:val="22"/>
    </w:rPr>
    <w:tblPr>
      <w:tblStyleRowBandSize w:val="1"/>
      <w:tblStyleColBandSize w:val="1"/>
      <w:tblBorders>
        <w:top w:val="single" w:sz="4" w:space="0" w:color="4BACC6"/>
        <w:bottom w:val="single" w:sz="4" w:space="0" w:color="4BACC6"/>
      </w:tblBorders>
    </w:tblPr>
    <w:tblStylePr w:type="firstRow">
      <w:rPr>
        <w:b/>
        <w:bCs/>
      </w:rPr>
      <w:tblPr/>
      <w:tcPr>
        <w:tcBorders>
          <w:bottom w:val="single" w:sz="4" w:space="0" w:color="4BACC6"/>
        </w:tcBorders>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HTMLconformatoprevio">
    <w:name w:val="HTML Preformatted"/>
    <w:basedOn w:val="Normal"/>
    <w:link w:val="HTMLconformatoprevioCar"/>
    <w:uiPriority w:val="99"/>
    <w:unhideWhenUsed/>
    <w:rsid w:val="004467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US" w:eastAsia="es-US"/>
    </w:rPr>
  </w:style>
  <w:style w:type="character" w:customStyle="1" w:styleId="HTMLconformatoprevioCar">
    <w:name w:val="HTML con formato previo Car"/>
    <w:link w:val="HTMLconformatoprevio"/>
    <w:uiPriority w:val="99"/>
    <w:rsid w:val="00446745"/>
    <w:rPr>
      <w:rFonts w:ascii="Courier New" w:eastAsia="Times New Roman" w:hAnsi="Courier New" w:cs="Courier New"/>
      <w:lang w:val="es-US" w:eastAsia="es-US"/>
    </w:rPr>
  </w:style>
  <w:style w:type="paragraph" w:customStyle="1" w:styleId="Listamedia2-nfasis21">
    <w:name w:val="Lista media 2 - Énfasis 21"/>
    <w:hidden/>
    <w:uiPriority w:val="71"/>
    <w:semiHidden/>
    <w:rsid w:val="00872FFE"/>
    <w:rPr>
      <w:sz w:val="24"/>
      <w:szCs w:val="24"/>
      <w:lang w:val="en-US" w:eastAsia="es-ES"/>
    </w:rPr>
  </w:style>
  <w:style w:type="paragraph" w:customStyle="1" w:styleId="Cuadrculamedia1-nfasis22">
    <w:name w:val="Cuadrícula media 1 - Énfasis 22"/>
    <w:basedOn w:val="Normal"/>
    <w:uiPriority w:val="72"/>
    <w:qFormat/>
    <w:rsid w:val="00261617"/>
    <w:pPr>
      <w:ind w:left="720"/>
      <w:contextualSpacing/>
    </w:pPr>
  </w:style>
  <w:style w:type="paragraph" w:customStyle="1" w:styleId="Cuadrculaclara-nfasis32">
    <w:name w:val="Cuadrícula clara - Énfasis 32"/>
    <w:basedOn w:val="Normal"/>
    <w:uiPriority w:val="34"/>
    <w:qFormat/>
    <w:pPr>
      <w:ind w:left="720"/>
      <w:contextualSpacing/>
    </w:pPr>
  </w:style>
  <w:style w:type="paragraph" w:customStyle="1" w:styleId="Listaclara-nfasis31">
    <w:name w:val="Lista clara - Énfasis 31"/>
    <w:hidden/>
    <w:uiPriority w:val="62"/>
    <w:semiHidden/>
    <w:rsid w:val="00A76585"/>
    <w:rPr>
      <w:sz w:val="24"/>
      <w:szCs w:val="24"/>
      <w:lang w:val="en-US" w:eastAsia="es-ES"/>
    </w:rPr>
  </w:style>
  <w:style w:type="paragraph" w:customStyle="1" w:styleId="Listamedia2-nfasis22">
    <w:name w:val="Lista media 2 - Énfasis 22"/>
    <w:hidden/>
    <w:rsid w:val="00BB430F"/>
    <w:rPr>
      <w:sz w:val="24"/>
      <w:szCs w:val="24"/>
      <w:lang w:val="en-US" w:eastAsia="es-ES"/>
    </w:rPr>
  </w:style>
  <w:style w:type="table" w:styleId="Tabladelista6concolores-nfasis5">
    <w:name w:val="List Table 6 Colorful Accent 5"/>
    <w:basedOn w:val="Tablanormal"/>
    <w:uiPriority w:val="51"/>
    <w:rsid w:val="00DB40F5"/>
    <w:rPr>
      <w:rFonts w:ascii="Calibri" w:eastAsia="Calibri" w:hAnsi="Calibri"/>
      <w:color w:val="2F5496"/>
      <w:sz w:val="22"/>
      <w:szCs w:val="22"/>
      <w:lang w:eastAsia="en-US"/>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Prrafodelista0">
    <w:name w:val="List Paragraph"/>
    <w:aliases w:val="BOLA,Guión,H,Segundo nivel de viñetas,List Paragraph,Segundo nivel de vi–etas,Llista Nivell1,BOLADEF,Boli"/>
    <w:basedOn w:val="Normal"/>
    <w:uiPriority w:val="34"/>
    <w:qFormat/>
    <w:rsid w:val="00905387"/>
    <w:pPr>
      <w:ind w:left="708"/>
    </w:pPr>
    <w:rPr>
      <w:rFonts w:eastAsia="Times New Roman"/>
      <w:lang w:val="es-ES"/>
    </w:rPr>
  </w:style>
  <w:style w:type="paragraph" w:styleId="Sinespaciado">
    <w:name w:val="No Spacing"/>
    <w:link w:val="SinespaciadoCar"/>
    <w:uiPriority w:val="1"/>
    <w:qFormat/>
    <w:rsid w:val="00F267CE"/>
    <w:rPr>
      <w:sz w:val="24"/>
      <w:szCs w:val="24"/>
      <w:lang w:val="en-US" w:eastAsia="es-ES"/>
    </w:rPr>
  </w:style>
  <w:style w:type="paragraph" w:styleId="Revisin">
    <w:name w:val="Revision"/>
    <w:hidden/>
    <w:uiPriority w:val="99"/>
    <w:rsid w:val="000373EE"/>
    <w:rPr>
      <w:sz w:val="24"/>
      <w:szCs w:val="24"/>
      <w:lang w:eastAsia="es-ES"/>
    </w:rPr>
  </w:style>
  <w:style w:type="character" w:customStyle="1" w:styleId="TtuloCar2">
    <w:name w:val="Título Car2"/>
    <w:uiPriority w:val="99"/>
    <w:rsid w:val="00381973"/>
    <w:rPr>
      <w:rFonts w:ascii="Arial" w:eastAsia="MS Mincho" w:hAnsi="Arial" w:cs="Arial"/>
      <w:b/>
      <w:bCs/>
      <w:lang w:val="es-ES" w:eastAsia="es-ES"/>
    </w:rPr>
  </w:style>
  <w:style w:type="paragraph" w:styleId="TtuloTDC">
    <w:name w:val="TOC Heading"/>
    <w:basedOn w:val="Ttulo1"/>
    <w:next w:val="Normal"/>
    <w:uiPriority w:val="39"/>
    <w:unhideWhenUsed/>
    <w:qFormat/>
    <w:rsid w:val="00381973"/>
    <w:pPr>
      <w:keepLines/>
      <w:spacing w:before="480" w:after="0" w:line="276" w:lineRule="auto"/>
      <w:outlineLvl w:val="9"/>
    </w:pPr>
    <w:rPr>
      <w:rFonts w:ascii="Cambria" w:eastAsia="Times New Roman" w:hAnsi="Cambria" w:cs="Times New Roman"/>
      <w:color w:val="365F91"/>
      <w:kern w:val="0"/>
      <w:sz w:val="28"/>
      <w:szCs w:val="28"/>
      <w:lang w:eastAsia="es-CO"/>
    </w:rPr>
  </w:style>
  <w:style w:type="character" w:customStyle="1" w:styleId="TtuloCar1">
    <w:name w:val="Título Car1"/>
    <w:uiPriority w:val="99"/>
    <w:locked/>
    <w:rsid w:val="00381973"/>
    <w:rPr>
      <w:rFonts w:ascii="Arial" w:eastAsia="MS Mincho" w:hAnsi="Arial" w:cs="Arial"/>
      <w:b/>
      <w:bCs/>
      <w:sz w:val="22"/>
      <w:szCs w:val="22"/>
      <w:lang w:val="es-ES" w:eastAsia="es-ES" w:bidi="ar-SA"/>
    </w:rPr>
  </w:style>
  <w:style w:type="paragraph" w:customStyle="1" w:styleId="normal1CarCarCarCar">
    <w:name w:val="normal1 Car Car Car Car"/>
    <w:basedOn w:val="Normal"/>
    <w:link w:val="normal1CarCarCarCarCar"/>
    <w:rsid w:val="00381973"/>
    <w:pPr>
      <w:jc w:val="both"/>
    </w:pPr>
    <w:rPr>
      <w:rFonts w:ascii="Franklin Gothic Book" w:eastAsia="Times New Roman" w:hAnsi="Franklin Gothic Book"/>
      <w:sz w:val="22"/>
      <w:lang w:val="es-ES_tradnl" w:eastAsia="en-US" w:bidi="he-IL"/>
    </w:rPr>
  </w:style>
  <w:style w:type="character" w:customStyle="1" w:styleId="normal1CarCarCarCarCar">
    <w:name w:val="normal1 Car Car Car Car Car"/>
    <w:link w:val="normal1CarCarCarCar"/>
    <w:rsid w:val="00381973"/>
    <w:rPr>
      <w:rFonts w:ascii="Franklin Gothic Book" w:eastAsia="Times New Roman" w:hAnsi="Franklin Gothic Book"/>
      <w:sz w:val="22"/>
      <w:szCs w:val="24"/>
      <w:lang w:val="es-ES_tradnl" w:eastAsia="en-US" w:bidi="he-IL"/>
    </w:rPr>
  </w:style>
  <w:style w:type="paragraph" w:customStyle="1" w:styleId="Bullet2">
    <w:name w:val="Bullet2"/>
    <w:basedOn w:val="Normal"/>
    <w:autoRedefine/>
    <w:rsid w:val="00381973"/>
    <w:pPr>
      <w:snapToGrid w:val="0"/>
      <w:jc w:val="both"/>
      <w:outlineLvl w:val="0"/>
    </w:pPr>
    <w:rPr>
      <w:rFonts w:ascii="Arial" w:eastAsia="Times New Roman" w:hAnsi="Arial" w:cs="Arial"/>
      <w:i/>
      <w:sz w:val="20"/>
      <w:szCs w:val="20"/>
      <w:lang w:eastAsia="en-US"/>
    </w:rPr>
  </w:style>
  <w:style w:type="character" w:customStyle="1" w:styleId="EstiloCorreo25">
    <w:name w:val="EstiloCorreo25"/>
    <w:semiHidden/>
    <w:rsid w:val="00381973"/>
    <w:rPr>
      <w:rFonts w:ascii="Arial" w:hAnsi="Arial" w:cs="Arial" w:hint="default"/>
      <w:color w:val="000080"/>
      <w:sz w:val="20"/>
      <w:szCs w:val="20"/>
    </w:rPr>
  </w:style>
  <w:style w:type="character" w:customStyle="1" w:styleId="EstiloCorreo31">
    <w:name w:val="EstiloCorreo31"/>
    <w:semiHidden/>
    <w:rsid w:val="00381973"/>
    <w:rPr>
      <w:rFonts w:ascii="Arial" w:hAnsi="Arial" w:cs="Arial" w:hint="default"/>
      <w:color w:val="000080"/>
      <w:sz w:val="20"/>
      <w:szCs w:val="20"/>
    </w:rPr>
  </w:style>
  <w:style w:type="character" w:customStyle="1" w:styleId="MapadeldocumentoCar1">
    <w:name w:val="Mapa del documento Car1"/>
    <w:uiPriority w:val="99"/>
    <w:rsid w:val="00381973"/>
    <w:rPr>
      <w:rFonts w:ascii="Tahoma" w:hAnsi="Tahoma" w:cs="Tahoma"/>
      <w:sz w:val="16"/>
      <w:szCs w:val="16"/>
      <w:lang w:val="es-ES" w:eastAsia="es-ES"/>
    </w:rPr>
  </w:style>
  <w:style w:type="paragraph" w:customStyle="1" w:styleId="font9">
    <w:name w:val="font9"/>
    <w:basedOn w:val="Normal"/>
    <w:uiPriority w:val="99"/>
    <w:rsid w:val="00381973"/>
    <w:pPr>
      <w:spacing w:before="100" w:beforeAutospacing="1" w:after="100" w:afterAutospacing="1"/>
    </w:pPr>
    <w:rPr>
      <w:rFonts w:ascii="Arial" w:eastAsia="Times New Roman" w:hAnsi="Arial" w:cs="Arial"/>
      <w:sz w:val="22"/>
      <w:szCs w:val="22"/>
      <w:lang w:eastAsia="es-CO"/>
    </w:rPr>
  </w:style>
  <w:style w:type="paragraph" w:customStyle="1" w:styleId="xl177">
    <w:name w:val="xl177"/>
    <w:basedOn w:val="Normal"/>
    <w:uiPriority w:val="99"/>
    <w:rsid w:val="00381973"/>
    <w:pPr>
      <w:pBdr>
        <w:left w:val="single" w:sz="4" w:space="0" w:color="auto"/>
      </w:pBdr>
      <w:spacing w:before="100" w:beforeAutospacing="1" w:after="100" w:afterAutospacing="1"/>
    </w:pPr>
    <w:rPr>
      <w:rFonts w:ascii="Arial" w:eastAsia="Times New Roman" w:hAnsi="Arial" w:cs="Arial"/>
      <w:b/>
      <w:bCs/>
      <w:sz w:val="22"/>
      <w:szCs w:val="22"/>
      <w:lang w:eastAsia="es-CO"/>
    </w:rPr>
  </w:style>
  <w:style w:type="paragraph" w:customStyle="1" w:styleId="xl178">
    <w:name w:val="xl178"/>
    <w:basedOn w:val="Normal"/>
    <w:uiPriority w:val="99"/>
    <w:rsid w:val="00381973"/>
    <w:pPr>
      <w:pBdr>
        <w:left w:val="single" w:sz="8"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179">
    <w:name w:val="xl179"/>
    <w:basedOn w:val="Normal"/>
    <w:uiPriority w:val="99"/>
    <w:rsid w:val="00381973"/>
    <w:pPr>
      <w:pBdr>
        <w:top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180">
    <w:name w:val="xl180"/>
    <w:basedOn w:val="Normal"/>
    <w:uiPriority w:val="99"/>
    <w:rsid w:val="00381973"/>
    <w:pPr>
      <w:pBdr>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81">
    <w:name w:val="xl181"/>
    <w:basedOn w:val="Normal"/>
    <w:uiPriority w:val="99"/>
    <w:rsid w:val="00381973"/>
    <w:pPr>
      <w:pBdr>
        <w:top w:val="single" w:sz="8" w:space="0" w:color="auto"/>
        <w:left w:val="single" w:sz="8" w:space="0" w:color="auto"/>
        <w:bottom w:val="single" w:sz="8" w:space="0" w:color="auto"/>
        <w:right w:val="single" w:sz="4" w:space="0" w:color="auto"/>
      </w:pBdr>
      <w:shd w:val="clear" w:color="000000" w:fill="FFFF66"/>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82">
    <w:name w:val="xl182"/>
    <w:basedOn w:val="Normal"/>
    <w:uiPriority w:val="99"/>
    <w:rsid w:val="00381973"/>
    <w:pPr>
      <w:pBdr>
        <w:top w:val="single" w:sz="8" w:space="0" w:color="auto"/>
        <w:left w:val="single" w:sz="4" w:space="0" w:color="auto"/>
        <w:bottom w:val="single" w:sz="8" w:space="0" w:color="auto"/>
        <w:right w:val="single" w:sz="8" w:space="0" w:color="auto"/>
      </w:pBdr>
      <w:shd w:val="clear" w:color="000000" w:fill="FFFF66"/>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83">
    <w:name w:val="xl183"/>
    <w:basedOn w:val="Normal"/>
    <w:uiPriority w:val="99"/>
    <w:rsid w:val="003819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84">
    <w:name w:val="xl184"/>
    <w:basedOn w:val="Normal"/>
    <w:uiPriority w:val="99"/>
    <w:rsid w:val="003819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85">
    <w:name w:val="xl185"/>
    <w:basedOn w:val="Normal"/>
    <w:uiPriority w:val="99"/>
    <w:rsid w:val="003819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86">
    <w:name w:val="xl186"/>
    <w:basedOn w:val="Normal"/>
    <w:uiPriority w:val="99"/>
    <w:rsid w:val="00381973"/>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FF0000"/>
      <w:sz w:val="22"/>
      <w:szCs w:val="22"/>
      <w:lang w:eastAsia="es-CO"/>
    </w:rPr>
  </w:style>
  <w:style w:type="paragraph" w:customStyle="1" w:styleId="xl187">
    <w:name w:val="xl187"/>
    <w:basedOn w:val="Normal"/>
    <w:uiPriority w:val="99"/>
    <w:rsid w:val="00381973"/>
    <w:pPr>
      <w:pBdr>
        <w:top w:val="single" w:sz="8" w:space="0" w:color="auto"/>
      </w:pBdr>
      <w:spacing w:before="100" w:beforeAutospacing="1" w:after="100" w:afterAutospacing="1"/>
    </w:pPr>
    <w:rPr>
      <w:rFonts w:ascii="Arial" w:eastAsia="Times New Roman" w:hAnsi="Arial" w:cs="Arial"/>
      <w:b/>
      <w:bCs/>
      <w:color w:val="FF0000"/>
      <w:sz w:val="22"/>
      <w:szCs w:val="22"/>
      <w:lang w:eastAsia="es-CO"/>
    </w:rPr>
  </w:style>
  <w:style w:type="paragraph" w:customStyle="1" w:styleId="xl188">
    <w:name w:val="xl188"/>
    <w:basedOn w:val="Normal"/>
    <w:uiPriority w:val="99"/>
    <w:rsid w:val="00381973"/>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FF0000"/>
      <w:sz w:val="22"/>
      <w:szCs w:val="22"/>
      <w:lang w:eastAsia="es-CO"/>
    </w:rPr>
  </w:style>
  <w:style w:type="paragraph" w:customStyle="1" w:styleId="xl189">
    <w:name w:val="xl189"/>
    <w:basedOn w:val="Normal"/>
    <w:uiPriority w:val="99"/>
    <w:rsid w:val="00381973"/>
    <w:pPr>
      <w:pBdr>
        <w:top w:val="single" w:sz="8" w:space="0" w:color="auto"/>
        <w:bottom w:val="single" w:sz="4" w:space="0" w:color="auto"/>
        <w:right w:val="single" w:sz="8" w:space="0" w:color="auto"/>
      </w:pBdr>
      <w:shd w:val="clear" w:color="000000" w:fill="FFFF99"/>
      <w:spacing w:before="100" w:beforeAutospacing="1" w:after="100" w:afterAutospacing="1"/>
      <w:textAlignment w:val="top"/>
    </w:pPr>
    <w:rPr>
      <w:rFonts w:ascii="Arial" w:eastAsia="Times New Roman" w:hAnsi="Arial" w:cs="Arial"/>
      <w:b/>
      <w:bCs/>
      <w:sz w:val="22"/>
      <w:szCs w:val="22"/>
      <w:lang w:eastAsia="es-CO"/>
    </w:rPr>
  </w:style>
  <w:style w:type="paragraph" w:customStyle="1" w:styleId="xl190">
    <w:name w:val="xl190"/>
    <w:basedOn w:val="Normal"/>
    <w:uiPriority w:val="99"/>
    <w:rsid w:val="0038197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91">
    <w:name w:val="xl191"/>
    <w:basedOn w:val="Normal"/>
    <w:uiPriority w:val="99"/>
    <w:rsid w:val="0038197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92">
    <w:name w:val="xl192"/>
    <w:basedOn w:val="Normal"/>
    <w:uiPriority w:val="99"/>
    <w:rsid w:val="00381973"/>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eastAsia="Times New Roman" w:hAnsi="Arial" w:cs="Arial"/>
      <w:sz w:val="22"/>
      <w:szCs w:val="22"/>
      <w:lang w:eastAsia="es-CO"/>
    </w:rPr>
  </w:style>
  <w:style w:type="paragraph" w:customStyle="1" w:styleId="xl193">
    <w:name w:val="xl193"/>
    <w:basedOn w:val="Normal"/>
    <w:uiPriority w:val="99"/>
    <w:rsid w:val="00381973"/>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eastAsia="Times New Roman" w:hAnsi="Arial" w:cs="Arial"/>
      <w:b/>
      <w:bCs/>
      <w:sz w:val="28"/>
      <w:szCs w:val="28"/>
      <w:lang w:eastAsia="es-CO"/>
    </w:rPr>
  </w:style>
  <w:style w:type="paragraph" w:customStyle="1" w:styleId="xl194">
    <w:name w:val="xl194"/>
    <w:basedOn w:val="Normal"/>
    <w:uiPriority w:val="99"/>
    <w:rsid w:val="00381973"/>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95">
    <w:name w:val="xl195"/>
    <w:basedOn w:val="Normal"/>
    <w:uiPriority w:val="99"/>
    <w:rsid w:val="00381973"/>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96">
    <w:name w:val="xl196"/>
    <w:basedOn w:val="Normal"/>
    <w:uiPriority w:val="99"/>
    <w:rsid w:val="00381973"/>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197">
    <w:name w:val="xl197"/>
    <w:basedOn w:val="Normal"/>
    <w:uiPriority w:val="99"/>
    <w:rsid w:val="00381973"/>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2"/>
      <w:szCs w:val="22"/>
      <w:lang w:eastAsia="es-CO"/>
    </w:rPr>
  </w:style>
  <w:style w:type="paragraph" w:customStyle="1" w:styleId="xl198">
    <w:name w:val="xl198"/>
    <w:basedOn w:val="Normal"/>
    <w:uiPriority w:val="99"/>
    <w:rsid w:val="00381973"/>
    <w:pPr>
      <w:pBdr>
        <w:left w:val="single" w:sz="4" w:space="0" w:color="auto"/>
        <w:right w:val="single" w:sz="4" w:space="0" w:color="auto"/>
      </w:pBdr>
      <w:spacing w:before="100" w:beforeAutospacing="1" w:after="100" w:afterAutospacing="1"/>
      <w:textAlignment w:val="center"/>
    </w:pPr>
    <w:rPr>
      <w:rFonts w:ascii="Arial" w:eastAsia="Times New Roman" w:hAnsi="Arial" w:cs="Arial"/>
      <w:sz w:val="22"/>
      <w:szCs w:val="22"/>
      <w:lang w:eastAsia="es-CO"/>
    </w:rPr>
  </w:style>
  <w:style w:type="paragraph" w:customStyle="1" w:styleId="xl199">
    <w:name w:val="xl199"/>
    <w:basedOn w:val="Normal"/>
    <w:uiPriority w:val="99"/>
    <w:rsid w:val="00381973"/>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00">
    <w:name w:val="xl200"/>
    <w:basedOn w:val="Normal"/>
    <w:uiPriority w:val="99"/>
    <w:rsid w:val="00381973"/>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01">
    <w:name w:val="xl201"/>
    <w:basedOn w:val="Normal"/>
    <w:uiPriority w:val="99"/>
    <w:rsid w:val="0038197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02">
    <w:name w:val="xl202"/>
    <w:basedOn w:val="Normal"/>
    <w:uiPriority w:val="99"/>
    <w:rsid w:val="00381973"/>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sz w:val="22"/>
      <w:szCs w:val="22"/>
      <w:lang w:eastAsia="es-CO"/>
    </w:rPr>
  </w:style>
  <w:style w:type="paragraph" w:customStyle="1" w:styleId="xl203">
    <w:name w:val="xl203"/>
    <w:basedOn w:val="Normal"/>
    <w:uiPriority w:val="99"/>
    <w:rsid w:val="0038197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04">
    <w:name w:val="xl204"/>
    <w:basedOn w:val="Normal"/>
    <w:uiPriority w:val="99"/>
    <w:rsid w:val="0038197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05">
    <w:name w:val="xl205"/>
    <w:basedOn w:val="Normal"/>
    <w:uiPriority w:val="99"/>
    <w:rsid w:val="0038197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06">
    <w:name w:val="xl206"/>
    <w:basedOn w:val="Normal"/>
    <w:uiPriority w:val="99"/>
    <w:rsid w:val="00381973"/>
    <w:pPr>
      <w:pBdr>
        <w:left w:val="single" w:sz="4" w:space="0" w:color="auto"/>
        <w:right w:val="single" w:sz="4" w:space="0" w:color="auto"/>
      </w:pBdr>
      <w:spacing w:before="100" w:beforeAutospacing="1" w:after="100" w:afterAutospacing="1"/>
      <w:textAlignment w:val="center"/>
    </w:pPr>
    <w:rPr>
      <w:rFonts w:ascii="Arial" w:eastAsia="Times New Roman" w:hAnsi="Arial" w:cs="Arial"/>
      <w:sz w:val="22"/>
      <w:szCs w:val="22"/>
      <w:lang w:eastAsia="es-CO"/>
    </w:rPr>
  </w:style>
  <w:style w:type="paragraph" w:customStyle="1" w:styleId="xl207">
    <w:name w:val="xl207"/>
    <w:basedOn w:val="Normal"/>
    <w:uiPriority w:val="99"/>
    <w:rsid w:val="00381973"/>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08">
    <w:name w:val="xl208"/>
    <w:basedOn w:val="Normal"/>
    <w:uiPriority w:val="99"/>
    <w:rsid w:val="003819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09">
    <w:name w:val="xl209"/>
    <w:basedOn w:val="Normal"/>
    <w:uiPriority w:val="99"/>
    <w:rsid w:val="00381973"/>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0">
    <w:name w:val="xl210"/>
    <w:basedOn w:val="Normal"/>
    <w:uiPriority w:val="99"/>
    <w:rsid w:val="0038197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11">
    <w:name w:val="xl211"/>
    <w:basedOn w:val="Normal"/>
    <w:uiPriority w:val="99"/>
    <w:rsid w:val="00381973"/>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12">
    <w:name w:val="xl212"/>
    <w:basedOn w:val="Normal"/>
    <w:uiPriority w:val="99"/>
    <w:rsid w:val="0038197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13">
    <w:name w:val="xl213"/>
    <w:basedOn w:val="Normal"/>
    <w:uiPriority w:val="99"/>
    <w:rsid w:val="003819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4">
    <w:name w:val="xl214"/>
    <w:basedOn w:val="Normal"/>
    <w:uiPriority w:val="99"/>
    <w:rsid w:val="00381973"/>
    <w:pPr>
      <w:spacing w:before="100" w:beforeAutospacing="1" w:after="100" w:afterAutospacing="1"/>
      <w:jc w:val="center"/>
    </w:pPr>
    <w:rPr>
      <w:rFonts w:ascii="Arial" w:eastAsia="Times New Roman" w:hAnsi="Arial" w:cs="Arial"/>
      <w:b/>
      <w:bCs/>
      <w:sz w:val="22"/>
      <w:szCs w:val="22"/>
      <w:lang w:eastAsia="es-CO"/>
    </w:rPr>
  </w:style>
  <w:style w:type="paragraph" w:customStyle="1" w:styleId="xl215">
    <w:name w:val="xl215"/>
    <w:basedOn w:val="Normal"/>
    <w:uiPriority w:val="99"/>
    <w:rsid w:val="00381973"/>
    <w:pPr>
      <w:pBdr>
        <w:top w:val="single" w:sz="4" w:space="0" w:color="auto"/>
        <w:left w:val="single" w:sz="8" w:space="0" w:color="auto"/>
        <w:bottom w:val="single" w:sz="4" w:space="0" w:color="auto"/>
      </w:pBdr>
      <w:spacing w:before="100" w:beforeAutospacing="1" w:after="100" w:afterAutospacing="1"/>
      <w:jc w:val="right"/>
      <w:textAlignment w:val="top"/>
    </w:pPr>
    <w:rPr>
      <w:rFonts w:ascii="Arial" w:eastAsia="Times New Roman" w:hAnsi="Arial" w:cs="Arial"/>
      <w:sz w:val="22"/>
      <w:szCs w:val="22"/>
      <w:lang w:eastAsia="es-CO"/>
    </w:rPr>
  </w:style>
  <w:style w:type="paragraph" w:customStyle="1" w:styleId="xl216">
    <w:name w:val="xl216"/>
    <w:basedOn w:val="Normal"/>
    <w:uiPriority w:val="99"/>
    <w:rsid w:val="00381973"/>
    <w:pPr>
      <w:pBdr>
        <w:top w:val="single" w:sz="4" w:space="0" w:color="auto"/>
        <w:bottom w:val="single" w:sz="4" w:space="0" w:color="auto"/>
      </w:pBdr>
      <w:spacing w:before="100" w:beforeAutospacing="1" w:after="100" w:afterAutospacing="1"/>
      <w:jc w:val="right"/>
      <w:textAlignment w:val="top"/>
    </w:pPr>
    <w:rPr>
      <w:rFonts w:ascii="Arial" w:eastAsia="Times New Roman" w:hAnsi="Arial" w:cs="Arial"/>
      <w:sz w:val="22"/>
      <w:szCs w:val="22"/>
      <w:lang w:eastAsia="es-CO"/>
    </w:rPr>
  </w:style>
  <w:style w:type="paragraph" w:customStyle="1" w:styleId="xl217">
    <w:name w:val="xl217"/>
    <w:basedOn w:val="Normal"/>
    <w:uiPriority w:val="99"/>
    <w:rsid w:val="00381973"/>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22"/>
      <w:szCs w:val="22"/>
      <w:lang w:eastAsia="es-CO"/>
    </w:rPr>
  </w:style>
  <w:style w:type="paragraph" w:customStyle="1" w:styleId="xl218">
    <w:name w:val="xl218"/>
    <w:basedOn w:val="Normal"/>
    <w:uiPriority w:val="99"/>
    <w:rsid w:val="00381973"/>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19">
    <w:name w:val="xl219"/>
    <w:basedOn w:val="Normal"/>
    <w:uiPriority w:val="99"/>
    <w:rsid w:val="00381973"/>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20">
    <w:name w:val="xl220"/>
    <w:basedOn w:val="Normal"/>
    <w:uiPriority w:val="99"/>
    <w:rsid w:val="00381973"/>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21">
    <w:name w:val="xl221"/>
    <w:basedOn w:val="Normal"/>
    <w:uiPriority w:val="99"/>
    <w:rsid w:val="00381973"/>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22">
    <w:name w:val="xl222"/>
    <w:basedOn w:val="Normal"/>
    <w:uiPriority w:val="99"/>
    <w:rsid w:val="00381973"/>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23">
    <w:name w:val="xl223"/>
    <w:basedOn w:val="Normal"/>
    <w:uiPriority w:val="99"/>
    <w:rsid w:val="00381973"/>
    <w:pPr>
      <w:pBdr>
        <w:top w:val="single" w:sz="8" w:space="0" w:color="auto"/>
        <w:left w:val="single" w:sz="4" w:space="0" w:color="auto"/>
        <w:bottom w:val="single" w:sz="8" w:space="0" w:color="auto"/>
      </w:pBdr>
      <w:shd w:val="clear" w:color="000000" w:fill="FFFF66"/>
      <w:spacing w:before="100" w:beforeAutospacing="1" w:after="100" w:afterAutospacing="1"/>
    </w:pPr>
    <w:rPr>
      <w:rFonts w:ascii="Arial" w:eastAsia="Times New Roman" w:hAnsi="Arial" w:cs="Arial"/>
      <w:b/>
      <w:bCs/>
      <w:sz w:val="22"/>
      <w:szCs w:val="22"/>
      <w:lang w:eastAsia="es-CO"/>
    </w:rPr>
  </w:style>
  <w:style w:type="paragraph" w:customStyle="1" w:styleId="xl224">
    <w:name w:val="xl224"/>
    <w:basedOn w:val="Normal"/>
    <w:uiPriority w:val="99"/>
    <w:rsid w:val="00381973"/>
    <w:pPr>
      <w:pBdr>
        <w:top w:val="single" w:sz="8" w:space="0" w:color="auto"/>
        <w:bottom w:val="single" w:sz="8" w:space="0" w:color="auto"/>
      </w:pBdr>
      <w:shd w:val="clear" w:color="000000" w:fill="FFFF66"/>
      <w:spacing w:before="100" w:beforeAutospacing="1" w:after="100" w:afterAutospacing="1"/>
    </w:pPr>
    <w:rPr>
      <w:rFonts w:ascii="Arial" w:eastAsia="Times New Roman" w:hAnsi="Arial" w:cs="Arial"/>
      <w:b/>
      <w:bCs/>
      <w:sz w:val="22"/>
      <w:szCs w:val="22"/>
      <w:lang w:eastAsia="es-CO"/>
    </w:rPr>
  </w:style>
  <w:style w:type="paragraph" w:customStyle="1" w:styleId="xl225">
    <w:name w:val="xl225"/>
    <w:basedOn w:val="Normal"/>
    <w:uiPriority w:val="99"/>
    <w:rsid w:val="00381973"/>
    <w:pPr>
      <w:pBdr>
        <w:top w:val="single" w:sz="8" w:space="0" w:color="auto"/>
        <w:bottom w:val="single" w:sz="8" w:space="0" w:color="auto"/>
        <w:right w:val="single" w:sz="4" w:space="0" w:color="auto"/>
      </w:pBdr>
      <w:shd w:val="clear" w:color="000000" w:fill="FFFF66"/>
      <w:spacing w:before="100" w:beforeAutospacing="1" w:after="100" w:afterAutospacing="1"/>
    </w:pPr>
    <w:rPr>
      <w:rFonts w:ascii="Arial" w:eastAsia="Times New Roman" w:hAnsi="Arial" w:cs="Arial"/>
      <w:b/>
      <w:bCs/>
      <w:sz w:val="22"/>
      <w:szCs w:val="22"/>
      <w:lang w:eastAsia="es-CO"/>
    </w:rPr>
  </w:style>
  <w:style w:type="paragraph" w:customStyle="1" w:styleId="xl226">
    <w:name w:val="xl226"/>
    <w:basedOn w:val="Normal"/>
    <w:uiPriority w:val="99"/>
    <w:rsid w:val="00381973"/>
    <w:pPr>
      <w:pBdr>
        <w:top w:val="single" w:sz="4" w:space="0" w:color="auto"/>
        <w:left w:val="single" w:sz="8" w:space="0" w:color="auto"/>
        <w:bottom w:val="single" w:sz="8" w:space="0" w:color="auto"/>
      </w:pBdr>
      <w:spacing w:before="100" w:beforeAutospacing="1" w:after="100" w:afterAutospacing="1"/>
      <w:jc w:val="right"/>
      <w:textAlignment w:val="top"/>
    </w:pPr>
    <w:rPr>
      <w:rFonts w:ascii="Arial" w:eastAsia="Times New Roman" w:hAnsi="Arial" w:cs="Arial"/>
      <w:sz w:val="22"/>
      <w:szCs w:val="22"/>
      <w:lang w:eastAsia="es-CO"/>
    </w:rPr>
  </w:style>
  <w:style w:type="paragraph" w:customStyle="1" w:styleId="xl227">
    <w:name w:val="xl227"/>
    <w:basedOn w:val="Normal"/>
    <w:uiPriority w:val="99"/>
    <w:rsid w:val="00381973"/>
    <w:pPr>
      <w:pBdr>
        <w:top w:val="single" w:sz="4" w:space="0" w:color="auto"/>
        <w:bottom w:val="single" w:sz="8" w:space="0" w:color="auto"/>
      </w:pBdr>
      <w:spacing w:before="100" w:beforeAutospacing="1" w:after="100" w:afterAutospacing="1"/>
      <w:jc w:val="right"/>
      <w:textAlignment w:val="top"/>
    </w:pPr>
    <w:rPr>
      <w:rFonts w:ascii="Arial" w:eastAsia="Times New Roman" w:hAnsi="Arial" w:cs="Arial"/>
      <w:sz w:val="22"/>
      <w:szCs w:val="22"/>
      <w:lang w:eastAsia="es-CO"/>
    </w:rPr>
  </w:style>
  <w:style w:type="paragraph" w:customStyle="1" w:styleId="xl228">
    <w:name w:val="xl228"/>
    <w:basedOn w:val="Normal"/>
    <w:uiPriority w:val="99"/>
    <w:rsid w:val="00381973"/>
    <w:pPr>
      <w:pBdr>
        <w:top w:val="single" w:sz="4" w:space="0" w:color="auto"/>
        <w:bottom w:val="single" w:sz="8" w:space="0" w:color="auto"/>
        <w:right w:val="single" w:sz="4" w:space="0" w:color="auto"/>
      </w:pBdr>
      <w:spacing w:before="100" w:beforeAutospacing="1" w:after="100" w:afterAutospacing="1"/>
      <w:jc w:val="right"/>
      <w:textAlignment w:val="top"/>
    </w:pPr>
    <w:rPr>
      <w:rFonts w:ascii="Arial" w:eastAsia="Times New Roman" w:hAnsi="Arial" w:cs="Arial"/>
      <w:sz w:val="22"/>
      <w:szCs w:val="22"/>
      <w:lang w:eastAsia="es-CO"/>
    </w:rPr>
  </w:style>
  <w:style w:type="paragraph" w:customStyle="1" w:styleId="xl229">
    <w:name w:val="xl229"/>
    <w:basedOn w:val="Normal"/>
    <w:uiPriority w:val="99"/>
    <w:rsid w:val="00381973"/>
    <w:pPr>
      <w:pBdr>
        <w:top w:val="single" w:sz="8" w:space="0" w:color="auto"/>
        <w:left w:val="single" w:sz="8" w:space="0" w:color="auto"/>
        <w:bottom w:val="single" w:sz="8" w:space="0" w:color="auto"/>
      </w:pBdr>
      <w:shd w:val="clear" w:color="000000" w:fill="F2F2F2"/>
      <w:spacing w:before="100" w:beforeAutospacing="1" w:after="100" w:afterAutospacing="1"/>
      <w:jc w:val="right"/>
    </w:pPr>
    <w:rPr>
      <w:rFonts w:ascii="Arial" w:eastAsia="Times New Roman" w:hAnsi="Arial" w:cs="Arial"/>
      <w:b/>
      <w:bCs/>
      <w:sz w:val="22"/>
      <w:szCs w:val="22"/>
      <w:lang w:eastAsia="es-CO"/>
    </w:rPr>
  </w:style>
  <w:style w:type="paragraph" w:customStyle="1" w:styleId="xl230">
    <w:name w:val="xl230"/>
    <w:basedOn w:val="Normal"/>
    <w:uiPriority w:val="99"/>
    <w:rsid w:val="00381973"/>
    <w:pPr>
      <w:pBdr>
        <w:top w:val="single" w:sz="8" w:space="0" w:color="auto"/>
        <w:bottom w:val="single" w:sz="8" w:space="0" w:color="auto"/>
      </w:pBdr>
      <w:shd w:val="clear" w:color="000000" w:fill="F2F2F2"/>
      <w:spacing w:before="100" w:beforeAutospacing="1" w:after="100" w:afterAutospacing="1"/>
      <w:jc w:val="right"/>
    </w:pPr>
    <w:rPr>
      <w:rFonts w:ascii="Arial" w:eastAsia="Times New Roman" w:hAnsi="Arial" w:cs="Arial"/>
      <w:b/>
      <w:bCs/>
      <w:sz w:val="22"/>
      <w:szCs w:val="22"/>
      <w:lang w:eastAsia="es-CO"/>
    </w:rPr>
  </w:style>
  <w:style w:type="paragraph" w:customStyle="1" w:styleId="xl231">
    <w:name w:val="xl231"/>
    <w:basedOn w:val="Normal"/>
    <w:uiPriority w:val="99"/>
    <w:rsid w:val="00381973"/>
    <w:pPr>
      <w:pBdr>
        <w:top w:val="single" w:sz="8" w:space="0" w:color="auto"/>
        <w:bottom w:val="single" w:sz="8" w:space="0" w:color="auto"/>
        <w:right w:val="single" w:sz="8" w:space="0" w:color="auto"/>
      </w:pBdr>
      <w:shd w:val="clear" w:color="000000" w:fill="F2F2F2"/>
      <w:spacing w:before="100" w:beforeAutospacing="1" w:after="100" w:afterAutospacing="1"/>
      <w:jc w:val="right"/>
    </w:pPr>
    <w:rPr>
      <w:rFonts w:ascii="Arial" w:eastAsia="Times New Roman" w:hAnsi="Arial" w:cs="Arial"/>
      <w:b/>
      <w:bCs/>
      <w:sz w:val="22"/>
      <w:szCs w:val="22"/>
      <w:lang w:eastAsia="es-CO"/>
    </w:rPr>
  </w:style>
  <w:style w:type="paragraph" w:customStyle="1" w:styleId="xl232">
    <w:name w:val="xl232"/>
    <w:basedOn w:val="Normal"/>
    <w:uiPriority w:val="99"/>
    <w:rsid w:val="00381973"/>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33">
    <w:name w:val="xl233"/>
    <w:basedOn w:val="Normal"/>
    <w:uiPriority w:val="99"/>
    <w:rsid w:val="00381973"/>
    <w:pPr>
      <w:pBdr>
        <w:left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34">
    <w:name w:val="xl234"/>
    <w:basedOn w:val="Normal"/>
    <w:uiPriority w:val="99"/>
    <w:rsid w:val="00381973"/>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2"/>
      <w:szCs w:val="22"/>
      <w:lang w:eastAsia="es-CO"/>
    </w:rPr>
  </w:style>
  <w:style w:type="paragraph" w:customStyle="1" w:styleId="xl235">
    <w:name w:val="xl235"/>
    <w:basedOn w:val="Normal"/>
    <w:uiPriority w:val="99"/>
    <w:rsid w:val="00381973"/>
    <w:pPr>
      <w:pBdr>
        <w:left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2"/>
      <w:szCs w:val="22"/>
      <w:lang w:eastAsia="es-CO"/>
    </w:rPr>
  </w:style>
  <w:style w:type="paragraph" w:customStyle="1" w:styleId="xl236">
    <w:name w:val="xl236"/>
    <w:basedOn w:val="Normal"/>
    <w:uiPriority w:val="99"/>
    <w:rsid w:val="00381973"/>
    <w:pPr>
      <w:pBdr>
        <w:top w:val="single" w:sz="8" w:space="0" w:color="auto"/>
        <w:left w:val="single" w:sz="8" w:space="0" w:color="auto"/>
        <w:bottom w:val="single" w:sz="4" w:space="0" w:color="auto"/>
      </w:pBdr>
      <w:shd w:val="clear" w:color="000000" w:fill="FFFF99"/>
      <w:spacing w:before="100" w:beforeAutospacing="1" w:after="100" w:afterAutospacing="1"/>
      <w:jc w:val="center"/>
      <w:textAlignment w:val="top"/>
    </w:pPr>
    <w:rPr>
      <w:rFonts w:ascii="Arial" w:eastAsia="Times New Roman" w:hAnsi="Arial" w:cs="Arial"/>
      <w:b/>
      <w:bCs/>
      <w:sz w:val="22"/>
      <w:szCs w:val="22"/>
      <w:lang w:eastAsia="es-CO"/>
    </w:rPr>
  </w:style>
  <w:style w:type="paragraph" w:customStyle="1" w:styleId="xl237">
    <w:name w:val="xl237"/>
    <w:basedOn w:val="Normal"/>
    <w:uiPriority w:val="99"/>
    <w:rsid w:val="00381973"/>
    <w:pPr>
      <w:pBdr>
        <w:top w:val="single" w:sz="8" w:space="0" w:color="auto"/>
        <w:bottom w:val="single" w:sz="4" w:space="0" w:color="auto"/>
      </w:pBdr>
      <w:shd w:val="clear" w:color="000000" w:fill="FFFF99"/>
      <w:spacing w:before="100" w:beforeAutospacing="1" w:after="100" w:afterAutospacing="1"/>
      <w:jc w:val="center"/>
      <w:textAlignment w:val="top"/>
    </w:pPr>
    <w:rPr>
      <w:rFonts w:ascii="Arial" w:eastAsia="Times New Roman" w:hAnsi="Arial" w:cs="Arial"/>
      <w:b/>
      <w:bCs/>
      <w:sz w:val="22"/>
      <w:szCs w:val="22"/>
      <w:lang w:eastAsia="es-CO"/>
    </w:rPr>
  </w:style>
  <w:style w:type="paragraph" w:customStyle="1" w:styleId="xl238">
    <w:name w:val="xl238"/>
    <w:basedOn w:val="Normal"/>
    <w:uiPriority w:val="99"/>
    <w:rsid w:val="00381973"/>
    <w:pPr>
      <w:pBdr>
        <w:top w:val="single" w:sz="8" w:space="0" w:color="auto"/>
        <w:bottom w:val="single" w:sz="8" w:space="0" w:color="auto"/>
      </w:pBdr>
      <w:shd w:val="clear" w:color="000000" w:fill="FFFF99"/>
      <w:spacing w:before="100" w:beforeAutospacing="1" w:after="100" w:afterAutospacing="1"/>
    </w:pPr>
    <w:rPr>
      <w:rFonts w:ascii="Arial" w:eastAsia="Times New Roman" w:hAnsi="Arial" w:cs="Arial"/>
      <w:b/>
      <w:bCs/>
      <w:sz w:val="22"/>
      <w:szCs w:val="22"/>
      <w:lang w:eastAsia="es-CO"/>
    </w:rPr>
  </w:style>
  <w:style w:type="paragraph" w:customStyle="1" w:styleId="xl239">
    <w:name w:val="xl239"/>
    <w:basedOn w:val="Normal"/>
    <w:uiPriority w:val="99"/>
    <w:rsid w:val="00381973"/>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Times New Roman" w:hAnsi="Arial" w:cs="Arial"/>
      <w:b/>
      <w:bCs/>
      <w:sz w:val="22"/>
      <w:szCs w:val="22"/>
      <w:lang w:eastAsia="es-CO"/>
    </w:rPr>
  </w:style>
  <w:style w:type="paragraph" w:customStyle="1" w:styleId="xl240">
    <w:name w:val="xl240"/>
    <w:basedOn w:val="Normal"/>
    <w:uiPriority w:val="99"/>
    <w:rsid w:val="003819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41">
    <w:name w:val="xl241"/>
    <w:basedOn w:val="Normal"/>
    <w:uiPriority w:val="99"/>
    <w:rsid w:val="00381973"/>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42">
    <w:name w:val="xl242"/>
    <w:basedOn w:val="Normal"/>
    <w:uiPriority w:val="99"/>
    <w:rsid w:val="00381973"/>
    <w:pPr>
      <w:spacing w:before="100" w:beforeAutospacing="1" w:after="100" w:afterAutospacing="1"/>
    </w:pPr>
    <w:rPr>
      <w:rFonts w:ascii="Arial" w:eastAsia="Times New Roman" w:hAnsi="Arial" w:cs="Arial"/>
      <w:b/>
      <w:bCs/>
      <w:sz w:val="22"/>
      <w:szCs w:val="22"/>
      <w:lang w:eastAsia="es-CO"/>
    </w:rPr>
  </w:style>
  <w:style w:type="paragraph" w:customStyle="1" w:styleId="xl243">
    <w:name w:val="xl243"/>
    <w:basedOn w:val="Normal"/>
    <w:uiPriority w:val="99"/>
    <w:rsid w:val="00381973"/>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eastAsia="Times New Roman" w:hAnsi="Arial" w:cs="Arial"/>
      <w:b/>
      <w:bCs/>
      <w:sz w:val="22"/>
      <w:szCs w:val="22"/>
      <w:lang w:eastAsia="es-CO"/>
    </w:rPr>
  </w:style>
  <w:style w:type="paragraph" w:customStyle="1" w:styleId="xl244">
    <w:name w:val="xl244"/>
    <w:basedOn w:val="Normal"/>
    <w:uiPriority w:val="99"/>
    <w:rsid w:val="0038197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45">
    <w:name w:val="xl245"/>
    <w:basedOn w:val="Normal"/>
    <w:rsid w:val="00381973"/>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22"/>
      <w:szCs w:val="22"/>
      <w:lang w:eastAsia="es-CO"/>
    </w:rPr>
  </w:style>
  <w:style w:type="paragraph" w:customStyle="1" w:styleId="xl246">
    <w:name w:val="xl246"/>
    <w:basedOn w:val="Normal"/>
    <w:rsid w:val="00381973"/>
    <w:pPr>
      <w:pBdr>
        <w:left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47">
    <w:name w:val="xl247"/>
    <w:basedOn w:val="Normal"/>
    <w:rsid w:val="00381973"/>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48">
    <w:name w:val="xl248"/>
    <w:basedOn w:val="Normal"/>
    <w:rsid w:val="00381973"/>
    <w:pPr>
      <w:pBdr>
        <w:top w:val="single" w:sz="8" w:space="0" w:color="auto"/>
        <w:bottom w:val="single" w:sz="8" w:space="0" w:color="auto"/>
      </w:pBdr>
      <w:spacing w:before="100" w:beforeAutospacing="1" w:after="100" w:afterAutospacing="1"/>
    </w:pPr>
    <w:rPr>
      <w:rFonts w:ascii="Arial" w:eastAsia="Times New Roman" w:hAnsi="Arial" w:cs="Arial"/>
      <w:b/>
      <w:bCs/>
      <w:sz w:val="22"/>
      <w:szCs w:val="22"/>
      <w:lang w:eastAsia="es-CO"/>
    </w:rPr>
  </w:style>
  <w:style w:type="paragraph" w:customStyle="1" w:styleId="xl249">
    <w:name w:val="xl249"/>
    <w:basedOn w:val="Normal"/>
    <w:rsid w:val="003819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Times New Roman" w:hAnsi="Arial" w:cs="Arial"/>
      <w:b/>
      <w:bCs/>
      <w:sz w:val="22"/>
      <w:szCs w:val="22"/>
      <w:lang w:eastAsia="es-CO"/>
    </w:rPr>
  </w:style>
  <w:style w:type="paragraph" w:customStyle="1" w:styleId="xl250">
    <w:name w:val="xl250"/>
    <w:basedOn w:val="Normal"/>
    <w:rsid w:val="00381973"/>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eastAsia="Times New Roman" w:hAnsi="Arial" w:cs="Arial"/>
      <w:b/>
      <w:bCs/>
      <w:sz w:val="22"/>
      <w:szCs w:val="22"/>
      <w:lang w:eastAsia="es-CO"/>
    </w:rPr>
  </w:style>
  <w:style w:type="paragraph" w:customStyle="1" w:styleId="xl251">
    <w:name w:val="xl251"/>
    <w:basedOn w:val="Normal"/>
    <w:rsid w:val="0038197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2"/>
      <w:szCs w:val="22"/>
      <w:lang w:eastAsia="es-CO"/>
    </w:rPr>
  </w:style>
  <w:style w:type="paragraph" w:customStyle="1" w:styleId="xl252">
    <w:name w:val="xl252"/>
    <w:basedOn w:val="Normal"/>
    <w:rsid w:val="0038197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53">
    <w:name w:val="xl253"/>
    <w:basedOn w:val="Normal"/>
    <w:rsid w:val="0038197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54">
    <w:name w:val="xl254"/>
    <w:basedOn w:val="Normal"/>
    <w:rsid w:val="00381973"/>
    <w:pPr>
      <w:pBdr>
        <w:top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55">
    <w:name w:val="xl255"/>
    <w:basedOn w:val="Normal"/>
    <w:rsid w:val="00381973"/>
    <w:pPr>
      <w:pBdr>
        <w:top w:val="single" w:sz="8" w:space="0" w:color="auto"/>
      </w:pBdr>
      <w:shd w:val="clear" w:color="000000" w:fill="FFFF99"/>
      <w:spacing w:before="100" w:beforeAutospacing="1" w:after="100" w:afterAutospacing="1"/>
    </w:pPr>
    <w:rPr>
      <w:rFonts w:ascii="Arial" w:eastAsia="Times New Roman" w:hAnsi="Arial" w:cs="Arial"/>
      <w:b/>
      <w:bCs/>
      <w:sz w:val="22"/>
      <w:szCs w:val="22"/>
      <w:lang w:eastAsia="es-CO"/>
    </w:rPr>
  </w:style>
  <w:style w:type="paragraph" w:customStyle="1" w:styleId="xl256">
    <w:name w:val="xl256"/>
    <w:basedOn w:val="Normal"/>
    <w:rsid w:val="00381973"/>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pPr>
    <w:rPr>
      <w:rFonts w:ascii="Arial" w:eastAsia="Times New Roman" w:hAnsi="Arial" w:cs="Arial"/>
      <w:b/>
      <w:bCs/>
      <w:sz w:val="22"/>
      <w:szCs w:val="22"/>
      <w:lang w:eastAsia="es-CO"/>
    </w:rPr>
  </w:style>
  <w:style w:type="paragraph" w:customStyle="1" w:styleId="xl257">
    <w:name w:val="xl257"/>
    <w:basedOn w:val="Normal"/>
    <w:rsid w:val="0038197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2"/>
      <w:szCs w:val="22"/>
      <w:lang w:eastAsia="es-CO"/>
    </w:rPr>
  </w:style>
  <w:style w:type="paragraph" w:customStyle="1" w:styleId="xl258">
    <w:name w:val="xl258"/>
    <w:basedOn w:val="Normal"/>
    <w:rsid w:val="00381973"/>
    <w:pPr>
      <w:spacing w:before="100" w:beforeAutospacing="1" w:after="100" w:afterAutospacing="1"/>
    </w:pPr>
    <w:rPr>
      <w:rFonts w:ascii="Arial" w:eastAsia="Times New Roman" w:hAnsi="Arial" w:cs="Arial"/>
      <w:sz w:val="22"/>
      <w:szCs w:val="22"/>
      <w:lang w:eastAsia="es-CO"/>
    </w:rPr>
  </w:style>
  <w:style w:type="paragraph" w:customStyle="1" w:styleId="xl259">
    <w:name w:val="xl259"/>
    <w:basedOn w:val="Normal"/>
    <w:rsid w:val="003819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60">
    <w:name w:val="xl260"/>
    <w:basedOn w:val="Normal"/>
    <w:rsid w:val="003819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61">
    <w:name w:val="xl261"/>
    <w:basedOn w:val="Normal"/>
    <w:rsid w:val="00381973"/>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pPr>
    <w:rPr>
      <w:rFonts w:ascii="Arial" w:eastAsia="Times New Roman" w:hAnsi="Arial" w:cs="Arial"/>
      <w:color w:val="FF0000"/>
      <w:sz w:val="22"/>
      <w:szCs w:val="22"/>
      <w:lang w:eastAsia="es-CO"/>
    </w:rPr>
  </w:style>
  <w:style w:type="paragraph" w:customStyle="1" w:styleId="xl262">
    <w:name w:val="xl262"/>
    <w:basedOn w:val="Normal"/>
    <w:rsid w:val="0038197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63">
    <w:name w:val="xl263"/>
    <w:basedOn w:val="Normal"/>
    <w:rsid w:val="00381973"/>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64">
    <w:name w:val="xl264"/>
    <w:basedOn w:val="Normal"/>
    <w:rsid w:val="00381973"/>
    <w:pPr>
      <w:spacing w:before="100" w:beforeAutospacing="1" w:after="100" w:afterAutospacing="1"/>
    </w:pPr>
    <w:rPr>
      <w:rFonts w:ascii="Arial" w:eastAsia="Times New Roman" w:hAnsi="Arial" w:cs="Arial"/>
      <w:b/>
      <w:bCs/>
      <w:sz w:val="22"/>
      <w:szCs w:val="22"/>
      <w:lang w:eastAsia="es-CO"/>
    </w:rPr>
  </w:style>
  <w:style w:type="paragraph" w:customStyle="1" w:styleId="xl265">
    <w:name w:val="xl265"/>
    <w:basedOn w:val="Normal"/>
    <w:rsid w:val="0038197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66">
    <w:name w:val="xl266"/>
    <w:basedOn w:val="Normal"/>
    <w:rsid w:val="003819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67">
    <w:name w:val="xl267"/>
    <w:basedOn w:val="Normal"/>
    <w:rsid w:val="00381973"/>
    <w:pPr>
      <w:spacing w:before="100" w:beforeAutospacing="1" w:after="100" w:afterAutospacing="1"/>
    </w:pPr>
    <w:rPr>
      <w:rFonts w:ascii="Arial" w:eastAsia="Times New Roman" w:hAnsi="Arial" w:cs="Arial"/>
      <w:sz w:val="22"/>
      <w:szCs w:val="22"/>
      <w:lang w:eastAsia="es-CO"/>
    </w:rPr>
  </w:style>
  <w:style w:type="paragraph" w:customStyle="1" w:styleId="xl268">
    <w:name w:val="xl268"/>
    <w:basedOn w:val="Normal"/>
    <w:rsid w:val="00381973"/>
    <w:pPr>
      <w:pBdr>
        <w:top w:val="single" w:sz="8" w:space="0" w:color="auto"/>
        <w:left w:val="single" w:sz="4" w:space="0" w:color="auto"/>
        <w:bottom w:val="single" w:sz="8" w:space="0" w:color="auto"/>
      </w:pBdr>
      <w:shd w:val="clear" w:color="000000" w:fill="D9D9D9"/>
      <w:spacing w:before="100" w:beforeAutospacing="1" w:after="100" w:afterAutospacing="1"/>
    </w:pPr>
    <w:rPr>
      <w:rFonts w:ascii="Arial" w:eastAsia="Times New Roman" w:hAnsi="Arial" w:cs="Arial"/>
      <w:b/>
      <w:bCs/>
      <w:sz w:val="22"/>
      <w:szCs w:val="22"/>
      <w:lang w:eastAsia="es-CO"/>
    </w:rPr>
  </w:style>
  <w:style w:type="paragraph" w:customStyle="1" w:styleId="xl269">
    <w:name w:val="xl269"/>
    <w:basedOn w:val="Normal"/>
    <w:rsid w:val="00381973"/>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70">
    <w:name w:val="xl270"/>
    <w:basedOn w:val="Normal"/>
    <w:rsid w:val="00381973"/>
    <w:pPr>
      <w:pBdr>
        <w:left w:val="single" w:sz="4" w:space="0" w:color="auto"/>
        <w:bottom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71">
    <w:name w:val="xl271"/>
    <w:basedOn w:val="Normal"/>
    <w:rsid w:val="00381973"/>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pPr>
    <w:rPr>
      <w:rFonts w:ascii="Arial" w:eastAsia="Times New Roman" w:hAnsi="Arial" w:cs="Arial"/>
      <w:b/>
      <w:bCs/>
      <w:sz w:val="22"/>
      <w:szCs w:val="22"/>
      <w:lang w:eastAsia="es-CO"/>
    </w:rPr>
  </w:style>
  <w:style w:type="paragraph" w:customStyle="1" w:styleId="xl272">
    <w:name w:val="xl272"/>
    <w:basedOn w:val="Normal"/>
    <w:rsid w:val="00381973"/>
    <w:pPr>
      <w:pBdr>
        <w:top w:val="single" w:sz="8" w:space="0" w:color="auto"/>
      </w:pBdr>
      <w:spacing w:before="100" w:beforeAutospacing="1" w:after="100" w:afterAutospacing="1"/>
    </w:pPr>
    <w:rPr>
      <w:rFonts w:ascii="Arial" w:eastAsia="Times New Roman" w:hAnsi="Arial" w:cs="Arial"/>
      <w:b/>
      <w:bCs/>
      <w:color w:val="FF0000"/>
      <w:sz w:val="22"/>
      <w:szCs w:val="22"/>
      <w:lang w:eastAsia="es-CO"/>
    </w:rPr>
  </w:style>
  <w:style w:type="paragraph" w:customStyle="1" w:styleId="xl273">
    <w:name w:val="xl273"/>
    <w:basedOn w:val="Normal"/>
    <w:rsid w:val="00381973"/>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2"/>
      <w:szCs w:val="22"/>
      <w:lang w:eastAsia="es-CO"/>
    </w:rPr>
  </w:style>
  <w:style w:type="paragraph" w:customStyle="1" w:styleId="xl274">
    <w:name w:val="xl274"/>
    <w:basedOn w:val="Normal"/>
    <w:rsid w:val="003819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75">
    <w:name w:val="xl275"/>
    <w:basedOn w:val="Normal"/>
    <w:rsid w:val="0038197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76">
    <w:name w:val="xl276"/>
    <w:basedOn w:val="Normal"/>
    <w:rsid w:val="00381973"/>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22"/>
      <w:szCs w:val="22"/>
      <w:lang w:eastAsia="es-CO"/>
    </w:rPr>
  </w:style>
  <w:style w:type="paragraph" w:customStyle="1" w:styleId="xl277">
    <w:name w:val="xl277"/>
    <w:basedOn w:val="Normal"/>
    <w:rsid w:val="0038197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78">
    <w:name w:val="xl278"/>
    <w:basedOn w:val="Normal"/>
    <w:rsid w:val="0038197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22"/>
      <w:szCs w:val="22"/>
      <w:lang w:eastAsia="es-CO"/>
    </w:rPr>
  </w:style>
  <w:style w:type="paragraph" w:customStyle="1" w:styleId="xl279">
    <w:name w:val="xl279"/>
    <w:basedOn w:val="Normal"/>
    <w:rsid w:val="0038197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80">
    <w:name w:val="xl280"/>
    <w:basedOn w:val="Normal"/>
    <w:rsid w:val="0038197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22"/>
      <w:szCs w:val="22"/>
      <w:lang w:eastAsia="es-CO"/>
    </w:rPr>
  </w:style>
  <w:style w:type="paragraph" w:customStyle="1" w:styleId="xl281">
    <w:name w:val="xl281"/>
    <w:basedOn w:val="Normal"/>
    <w:rsid w:val="00381973"/>
    <w:pPr>
      <w:spacing w:before="100" w:beforeAutospacing="1" w:after="100" w:afterAutospacing="1"/>
      <w:jc w:val="center"/>
    </w:pPr>
    <w:rPr>
      <w:rFonts w:ascii="Arial" w:eastAsia="Times New Roman" w:hAnsi="Arial" w:cs="Arial"/>
      <w:b/>
      <w:bCs/>
      <w:sz w:val="32"/>
      <w:szCs w:val="32"/>
      <w:lang w:eastAsia="es-CO"/>
    </w:rPr>
  </w:style>
  <w:style w:type="numbering" w:customStyle="1" w:styleId="Sinlista23">
    <w:name w:val="Sin lista23"/>
    <w:next w:val="Sinlista"/>
    <w:uiPriority w:val="99"/>
    <w:semiHidden/>
    <w:unhideWhenUsed/>
    <w:rsid w:val="00381973"/>
  </w:style>
  <w:style w:type="numbering" w:customStyle="1" w:styleId="Sinlista110">
    <w:name w:val="Sin lista110"/>
    <w:next w:val="Sinlista"/>
    <w:uiPriority w:val="99"/>
    <w:semiHidden/>
    <w:unhideWhenUsed/>
    <w:rsid w:val="00381973"/>
  </w:style>
  <w:style w:type="table" w:customStyle="1" w:styleId="Tablaconcuadrcula110">
    <w:name w:val="Tabla con cuadrícula110"/>
    <w:basedOn w:val="Tablanormal"/>
    <w:next w:val="Tablaconcuadrcula"/>
    <w:rsid w:val="003819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81973"/>
  </w:style>
  <w:style w:type="table" w:customStyle="1" w:styleId="Tablaconcuadrcula1111">
    <w:name w:val="Tabla con cuadrícula1111"/>
    <w:basedOn w:val="Tablanormal"/>
    <w:next w:val="Tablaconcuadrcula"/>
    <w:rsid w:val="00381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81973"/>
  </w:style>
  <w:style w:type="table" w:customStyle="1" w:styleId="Tablaconcuadrcula31">
    <w:name w:val="Tabla con cuadrícula31"/>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381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81973"/>
  </w:style>
  <w:style w:type="table" w:customStyle="1" w:styleId="Tablaconcuadrcula112">
    <w:name w:val="Tabla con cuadrícula112"/>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81973"/>
  </w:style>
  <w:style w:type="table" w:customStyle="1" w:styleId="Tablaconcuadrcula23">
    <w:name w:val="Tabla con cuadrícula23"/>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rsid w:val="00381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81973"/>
  </w:style>
  <w:style w:type="table" w:customStyle="1" w:styleId="Tablaconcuadrcula32">
    <w:name w:val="Tabla con cuadrícula32"/>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381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381973"/>
  </w:style>
  <w:style w:type="table" w:customStyle="1" w:styleId="Tablaconcuadrcula24">
    <w:name w:val="Tabla con cuadrícula24"/>
    <w:basedOn w:val="Tablanormal"/>
    <w:next w:val="Tablaconcuadrcula"/>
    <w:rsid w:val="003819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81973"/>
  </w:style>
  <w:style w:type="table" w:customStyle="1" w:styleId="Tablaconcuadrcula25">
    <w:name w:val="Tabla con cuadrícula25"/>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381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381973"/>
  </w:style>
  <w:style w:type="table" w:customStyle="1" w:styleId="Tablaconcuadrcula33">
    <w:name w:val="Tabla con cuadrícula33"/>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381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381973"/>
  </w:style>
  <w:style w:type="table" w:customStyle="1" w:styleId="Tablaconcuadrcula26">
    <w:name w:val="Tabla con cuadrícula26"/>
    <w:basedOn w:val="Tablanormal"/>
    <w:next w:val="Tablaconcuadrcula"/>
    <w:rsid w:val="003819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81973"/>
  </w:style>
  <w:style w:type="table" w:customStyle="1" w:styleId="Tablaconcuadrcula27">
    <w:name w:val="Tabla con cuadrícula27"/>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381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381973"/>
  </w:style>
  <w:style w:type="table" w:customStyle="1" w:styleId="Tablaconcuadrcula34">
    <w:name w:val="Tabla con cuadrícula34"/>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rsid w:val="00381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rsid w:val="003819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381973"/>
  </w:style>
  <w:style w:type="table" w:customStyle="1" w:styleId="Tablaconcuadrcula29">
    <w:name w:val="Tabla con cuadrícula29"/>
    <w:basedOn w:val="Tablanormal"/>
    <w:next w:val="Tablaconcuadrcula"/>
    <w:uiPriority w:val="59"/>
    <w:rsid w:val="003819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1">
    <w:name w:val="Tabla web 11"/>
    <w:basedOn w:val="Tablanormal"/>
    <w:next w:val="Tablaweb1"/>
    <w:uiPriority w:val="99"/>
    <w:rsid w:val="00381973"/>
    <w:rPr>
      <w:rFonts w:eastAsia="Times New Roman"/>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381973"/>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581">
    <w:name w:val="EstiloCorreo1581"/>
    <w:semiHidden/>
    <w:rsid w:val="00381973"/>
    <w:rPr>
      <w:rFonts w:ascii="Arial" w:hAnsi="Arial"/>
      <w:color w:val="000080"/>
      <w:sz w:val="20"/>
    </w:rPr>
  </w:style>
  <w:style w:type="character" w:customStyle="1" w:styleId="EstiloCorreo158">
    <w:name w:val="EstiloCorreo158"/>
    <w:semiHidden/>
    <w:rsid w:val="00381973"/>
    <w:rPr>
      <w:rFonts w:ascii="Arial" w:hAnsi="Arial"/>
      <w:color w:val="000080"/>
      <w:sz w:val="20"/>
    </w:rPr>
  </w:style>
  <w:style w:type="character" w:customStyle="1" w:styleId="style7">
    <w:name w:val="style7"/>
    <w:rsid w:val="00381973"/>
    <w:rPr>
      <w:rFonts w:cs="Times New Roman"/>
    </w:rPr>
  </w:style>
  <w:style w:type="character" w:customStyle="1" w:styleId="EstiloCorreo174">
    <w:name w:val="EstiloCorreo174"/>
    <w:rsid w:val="00381973"/>
    <w:rPr>
      <w:rFonts w:ascii="Arial" w:hAnsi="Arial" w:cs="Arial"/>
      <w:color w:val="000000"/>
      <w:sz w:val="20"/>
      <w:szCs w:val="20"/>
    </w:rPr>
  </w:style>
  <w:style w:type="character" w:customStyle="1" w:styleId="EstiloCorreo175">
    <w:name w:val="EstiloCorreo175"/>
    <w:rsid w:val="00381973"/>
    <w:rPr>
      <w:rFonts w:ascii="Arial" w:hAnsi="Arial" w:cs="Arial"/>
      <w:color w:val="000000"/>
      <w:sz w:val="20"/>
      <w:szCs w:val="20"/>
    </w:rPr>
  </w:style>
  <w:style w:type="paragraph" w:customStyle="1" w:styleId="CarCarCarCarCarCarCarCarCarCarCarCarCarCarCarCarCarCarCarCarCarCarCarCarCar">
    <w:name w:val="Car Car Car Car Car Car Car Car Car Car Car Car Car Car Car Car Car Car Car Car Car Car Car Car Car"/>
    <w:basedOn w:val="Normal"/>
    <w:rsid w:val="00381973"/>
    <w:pPr>
      <w:spacing w:after="160" w:line="240" w:lineRule="exact"/>
    </w:pPr>
    <w:rPr>
      <w:rFonts w:ascii="Verdana" w:eastAsia="Times New Roman" w:hAnsi="Verdana"/>
      <w:sz w:val="20"/>
      <w:szCs w:val="20"/>
      <w:lang w:val="en-US" w:eastAsia="en-US"/>
    </w:rPr>
  </w:style>
  <w:style w:type="character" w:customStyle="1" w:styleId="A5">
    <w:name w:val="A5"/>
    <w:uiPriority w:val="99"/>
    <w:rsid w:val="00381973"/>
    <w:rPr>
      <w:rFonts w:ascii="Frutiger LT Std 55 Roman" w:hAnsi="Frutiger LT Std 55 Roman" w:cs="Frutiger LT Std 55 Roman"/>
      <w:color w:val="000000"/>
      <w:sz w:val="16"/>
      <w:szCs w:val="16"/>
    </w:rPr>
  </w:style>
  <w:style w:type="character" w:customStyle="1" w:styleId="A11">
    <w:name w:val="A11"/>
    <w:uiPriority w:val="99"/>
    <w:rsid w:val="00381973"/>
    <w:rPr>
      <w:rFonts w:cs="Frutiger LT Std 45 Light"/>
      <w:color w:val="000000"/>
      <w:sz w:val="18"/>
      <w:szCs w:val="18"/>
    </w:rPr>
  </w:style>
  <w:style w:type="paragraph" w:customStyle="1" w:styleId="Pa16">
    <w:name w:val="Pa16"/>
    <w:basedOn w:val="Normal"/>
    <w:next w:val="Normal"/>
    <w:uiPriority w:val="99"/>
    <w:rsid w:val="00381973"/>
    <w:pPr>
      <w:autoSpaceDE w:val="0"/>
      <w:autoSpaceDN w:val="0"/>
      <w:adjustRightInd w:val="0"/>
      <w:spacing w:line="181" w:lineRule="atLeast"/>
    </w:pPr>
    <w:rPr>
      <w:rFonts w:ascii="Frutiger LT Std 45 Light" w:eastAsia="Calibri" w:hAnsi="Frutiger LT Std 45 Light"/>
      <w:lang w:eastAsia="en-US"/>
    </w:rPr>
  </w:style>
  <w:style w:type="character" w:customStyle="1" w:styleId="EstiloCorreo47">
    <w:name w:val="EstiloCorreo47"/>
    <w:uiPriority w:val="99"/>
    <w:rsid w:val="00381973"/>
    <w:rPr>
      <w:rFonts w:ascii="Arial" w:hAnsi="Arial" w:cs="Arial"/>
      <w:color w:val="000000"/>
      <w:sz w:val="20"/>
      <w:szCs w:val="20"/>
    </w:rPr>
  </w:style>
  <w:style w:type="character" w:customStyle="1" w:styleId="EstiloCorreo1231">
    <w:name w:val="EstiloCorreo1231"/>
    <w:uiPriority w:val="99"/>
    <w:rsid w:val="00381973"/>
    <w:rPr>
      <w:rFonts w:ascii="Arial" w:hAnsi="Arial" w:cs="Arial"/>
      <w:color w:val="000000"/>
      <w:sz w:val="20"/>
      <w:szCs w:val="20"/>
    </w:rPr>
  </w:style>
  <w:style w:type="character" w:customStyle="1" w:styleId="EstiloCorreo148">
    <w:name w:val="EstiloCorreo148"/>
    <w:semiHidden/>
    <w:rsid w:val="00381973"/>
    <w:rPr>
      <w:rFonts w:ascii="Arial" w:hAnsi="Arial" w:cs="Arial"/>
      <w:color w:val="000080"/>
      <w:sz w:val="20"/>
      <w:szCs w:val="20"/>
    </w:rPr>
  </w:style>
  <w:style w:type="character" w:customStyle="1" w:styleId="EstiloCorreo1511">
    <w:name w:val="EstiloCorreo1511"/>
    <w:uiPriority w:val="99"/>
    <w:rsid w:val="00381973"/>
    <w:rPr>
      <w:rFonts w:ascii="Arial" w:hAnsi="Arial" w:cs="Arial"/>
      <w:color w:val="000000"/>
      <w:sz w:val="20"/>
      <w:szCs w:val="20"/>
    </w:rPr>
  </w:style>
  <w:style w:type="character" w:customStyle="1" w:styleId="EstiloCorreo1531">
    <w:name w:val="EstiloCorreo1531"/>
    <w:uiPriority w:val="99"/>
    <w:rsid w:val="00381973"/>
    <w:rPr>
      <w:rFonts w:ascii="Arial" w:hAnsi="Arial" w:cs="Arial"/>
      <w:color w:val="000000"/>
      <w:sz w:val="20"/>
      <w:szCs w:val="20"/>
    </w:rPr>
  </w:style>
  <w:style w:type="paragraph" w:customStyle="1" w:styleId="Textoindependiente23">
    <w:name w:val="Texto independiente 23"/>
    <w:basedOn w:val="Normal"/>
    <w:rsid w:val="00381973"/>
    <w:pPr>
      <w:widowControl w:val="0"/>
      <w:suppressAutoHyphens/>
      <w:jc w:val="both"/>
    </w:pPr>
    <w:rPr>
      <w:rFonts w:ascii="Arial" w:eastAsia="Times New Roman" w:hAnsi="Arial"/>
      <w:b/>
      <w:sz w:val="28"/>
      <w:szCs w:val="20"/>
      <w:lang w:val="es-ES_tradnl"/>
    </w:rPr>
  </w:style>
  <w:style w:type="character" w:customStyle="1" w:styleId="EstiloCorreo661">
    <w:name w:val="EstiloCorreo661"/>
    <w:uiPriority w:val="99"/>
    <w:rsid w:val="00381973"/>
    <w:rPr>
      <w:rFonts w:ascii="Arial" w:hAnsi="Arial" w:cs="Arial"/>
      <w:color w:val="000000"/>
      <w:sz w:val="20"/>
      <w:szCs w:val="20"/>
    </w:rPr>
  </w:style>
  <w:style w:type="character" w:customStyle="1" w:styleId="EstiloCorreo154">
    <w:name w:val="EstiloCorreo154"/>
    <w:uiPriority w:val="99"/>
    <w:rsid w:val="00381973"/>
    <w:rPr>
      <w:rFonts w:ascii="Arial" w:hAnsi="Arial" w:cs="Arial"/>
      <w:color w:val="000000"/>
      <w:sz w:val="20"/>
      <w:szCs w:val="20"/>
    </w:rPr>
  </w:style>
  <w:style w:type="character" w:customStyle="1" w:styleId="EstiloCorreo1561">
    <w:name w:val="EstiloCorreo1561"/>
    <w:uiPriority w:val="99"/>
    <w:rsid w:val="00381973"/>
    <w:rPr>
      <w:rFonts w:ascii="Arial" w:hAnsi="Arial" w:cs="Arial"/>
      <w:color w:val="000000"/>
      <w:sz w:val="20"/>
      <w:szCs w:val="20"/>
    </w:rPr>
  </w:style>
  <w:style w:type="paragraph" w:customStyle="1" w:styleId="Sangra2detindependiente11">
    <w:name w:val="Sangría 2 de t. independiente11"/>
    <w:basedOn w:val="Normal"/>
    <w:uiPriority w:val="99"/>
    <w:rsid w:val="00381973"/>
    <w:pPr>
      <w:ind w:left="709"/>
      <w:jc w:val="both"/>
    </w:pPr>
    <w:rPr>
      <w:rFonts w:ascii="Arial" w:eastAsia="Times New Roman" w:hAnsi="Arial"/>
      <w:sz w:val="22"/>
      <w:szCs w:val="20"/>
      <w:lang w:val="es-ES"/>
    </w:rPr>
  </w:style>
  <w:style w:type="paragraph" w:customStyle="1" w:styleId="Textoindependiente34">
    <w:name w:val="Texto independiente 34"/>
    <w:basedOn w:val="Normal"/>
    <w:rsid w:val="00381973"/>
    <w:pPr>
      <w:jc w:val="both"/>
    </w:pPr>
    <w:rPr>
      <w:rFonts w:ascii="Arial" w:eastAsia="Times New Roman" w:hAnsi="Arial"/>
      <w:sz w:val="22"/>
      <w:lang w:val="es-ES"/>
    </w:rPr>
  </w:style>
  <w:style w:type="numbering" w:customStyle="1" w:styleId="Sinlista116">
    <w:name w:val="Sin lista116"/>
    <w:next w:val="Sinlista"/>
    <w:uiPriority w:val="99"/>
    <w:semiHidden/>
    <w:unhideWhenUsed/>
    <w:rsid w:val="00381973"/>
  </w:style>
  <w:style w:type="paragraph" w:customStyle="1" w:styleId="Textoindependiente35">
    <w:name w:val="Texto independiente 35"/>
    <w:basedOn w:val="Normal"/>
    <w:rsid w:val="00381973"/>
    <w:pPr>
      <w:jc w:val="both"/>
    </w:pPr>
    <w:rPr>
      <w:rFonts w:ascii="Arial" w:eastAsia="Times New Roman" w:hAnsi="Arial"/>
      <w:sz w:val="22"/>
      <w:lang w:val="es-ES"/>
    </w:rPr>
  </w:style>
  <w:style w:type="numbering" w:customStyle="1" w:styleId="Sinlista31">
    <w:name w:val="Sin lista31"/>
    <w:next w:val="Sinlista"/>
    <w:uiPriority w:val="99"/>
    <w:semiHidden/>
    <w:unhideWhenUsed/>
    <w:rsid w:val="00381973"/>
  </w:style>
  <w:style w:type="table" w:customStyle="1" w:styleId="Tablaconcuadrcula30">
    <w:name w:val="Tabla con cuadrícula30"/>
    <w:basedOn w:val="Tablanormal"/>
    <w:next w:val="Tablaconcuadrcula"/>
    <w:uiPriority w:val="59"/>
    <w:rsid w:val="003819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99"/>
    <w:rsid w:val="003819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
    <w:name w:val="Tabla web 12"/>
    <w:basedOn w:val="Tablanormal"/>
    <w:next w:val="Tablaweb1"/>
    <w:uiPriority w:val="99"/>
    <w:rsid w:val="00381973"/>
    <w:rPr>
      <w:rFonts w:eastAsia="Times New Roman"/>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contema2">
    <w:name w:val="Tabla con tema2"/>
    <w:basedOn w:val="Tablanormal"/>
    <w:next w:val="Tablacontema"/>
    <w:rsid w:val="00381973"/>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81973"/>
  </w:style>
  <w:style w:type="paragraph" w:customStyle="1" w:styleId="Textoindependiente36">
    <w:name w:val="Texto independiente 36"/>
    <w:basedOn w:val="Normal"/>
    <w:rsid w:val="00381973"/>
    <w:pPr>
      <w:jc w:val="both"/>
    </w:pPr>
    <w:rPr>
      <w:rFonts w:ascii="Arial" w:eastAsia="Times New Roman" w:hAnsi="Arial"/>
      <w:sz w:val="22"/>
      <w:lang w:val="es-ES"/>
    </w:rPr>
  </w:style>
  <w:style w:type="character" w:customStyle="1" w:styleId="apple-converted-space">
    <w:name w:val="apple-converted-space"/>
    <w:rsid w:val="00381973"/>
  </w:style>
  <w:style w:type="character" w:customStyle="1" w:styleId="EstiloCorreo491">
    <w:name w:val="EstiloCorreo491"/>
    <w:uiPriority w:val="99"/>
    <w:rsid w:val="00381973"/>
    <w:rPr>
      <w:rFonts w:ascii="Arial" w:hAnsi="Arial" w:cs="Arial"/>
      <w:color w:val="000000"/>
      <w:sz w:val="20"/>
      <w:szCs w:val="20"/>
    </w:rPr>
  </w:style>
  <w:style w:type="paragraph" w:customStyle="1" w:styleId="Sangradetextonormal1">
    <w:name w:val="Sangría de texto normal1"/>
    <w:basedOn w:val="Normal"/>
    <w:uiPriority w:val="99"/>
    <w:rsid w:val="00381973"/>
    <w:pPr>
      <w:widowControl w:val="0"/>
      <w:spacing w:after="120"/>
      <w:ind w:left="283"/>
    </w:pPr>
    <w:rPr>
      <w:rFonts w:ascii="Courier New" w:eastAsia="Times New Roman" w:hAnsi="Courier New"/>
      <w:sz w:val="20"/>
      <w:szCs w:val="20"/>
      <w:lang w:val="es-ES"/>
    </w:rPr>
  </w:style>
  <w:style w:type="paragraph" w:customStyle="1" w:styleId="Title-Major">
    <w:name w:val="Title-Major"/>
    <w:basedOn w:val="Ttulo"/>
    <w:uiPriority w:val="99"/>
    <w:rsid w:val="00381973"/>
    <w:pPr>
      <w:keepLines/>
      <w:numPr>
        <w:numId w:val="0"/>
      </w:numPr>
      <w:overflowPunct w:val="0"/>
      <w:autoSpaceDE w:val="0"/>
      <w:autoSpaceDN w:val="0"/>
      <w:adjustRightInd w:val="0"/>
      <w:spacing w:after="120"/>
      <w:ind w:left="1620" w:right="720"/>
      <w:jc w:val="left"/>
      <w:textAlignment w:val="baseline"/>
    </w:pPr>
    <w:rPr>
      <w:rFonts w:eastAsia="Times New Roman" w:cs="Times New Roman"/>
      <w:bCs w:val="0"/>
      <w:smallCaps/>
      <w:sz w:val="32"/>
      <w:szCs w:val="20"/>
      <w:lang w:val="en-US"/>
    </w:rPr>
  </w:style>
  <w:style w:type="paragraph" w:styleId="Lista4">
    <w:name w:val="List 4"/>
    <w:basedOn w:val="Normal"/>
    <w:uiPriority w:val="99"/>
    <w:rsid w:val="00381973"/>
    <w:pPr>
      <w:ind w:left="1132" w:hanging="283"/>
    </w:pPr>
    <w:rPr>
      <w:rFonts w:eastAsia="Times New Roman"/>
      <w:lang w:val="es-ES"/>
    </w:rPr>
  </w:style>
  <w:style w:type="paragraph" w:customStyle="1" w:styleId="normal1">
    <w:name w:val="normal1"/>
    <w:basedOn w:val="Normal"/>
    <w:uiPriority w:val="99"/>
    <w:rsid w:val="00381973"/>
    <w:pPr>
      <w:jc w:val="both"/>
    </w:pPr>
    <w:rPr>
      <w:rFonts w:ascii="Franklin Gothic Book" w:eastAsia="Times New Roman" w:hAnsi="Franklin Gothic Book"/>
      <w:sz w:val="22"/>
      <w:lang w:val="es-ES_tradnl" w:eastAsia="en-US" w:bidi="he-IL"/>
    </w:rPr>
  </w:style>
  <w:style w:type="paragraph" w:customStyle="1" w:styleId="Estndar">
    <w:name w:val="Estándar"/>
    <w:basedOn w:val="Normal"/>
    <w:uiPriority w:val="99"/>
    <w:rsid w:val="00381973"/>
    <w:pPr>
      <w:spacing w:after="120"/>
      <w:jc w:val="both"/>
    </w:pPr>
    <w:rPr>
      <w:rFonts w:ascii="Arial" w:eastAsia="Times New Roman" w:hAnsi="Arial"/>
      <w:noProof/>
      <w:sz w:val="22"/>
      <w:szCs w:val="20"/>
      <w:lang w:val="es-ES"/>
    </w:rPr>
  </w:style>
  <w:style w:type="paragraph" w:customStyle="1" w:styleId="CarCarCarCarCarCarCarCarCarCarCarCarCarCarCarCarCarCarCarCarCarCarCarCarCarCarCarCarCarCar">
    <w:name w:val="Car Car Car Car Car Car Car Car Car Car Car Car Car Car Car Car Car Car Car Car Car Car Car Car Car Car Car Car Car Car"/>
    <w:basedOn w:val="Normal"/>
    <w:uiPriority w:val="99"/>
    <w:rsid w:val="00381973"/>
    <w:pPr>
      <w:spacing w:after="160" w:line="240" w:lineRule="exact"/>
    </w:pPr>
    <w:rPr>
      <w:rFonts w:ascii="Verdana" w:eastAsia="Times New Roman" w:hAnsi="Verdana"/>
      <w:sz w:val="20"/>
      <w:szCs w:val="20"/>
      <w:lang w:val="en-US" w:eastAsia="en-US"/>
    </w:rPr>
  </w:style>
  <w:style w:type="paragraph" w:customStyle="1" w:styleId="Textoindependiente37">
    <w:name w:val="Texto independiente 37"/>
    <w:basedOn w:val="Normal"/>
    <w:rsid w:val="00381973"/>
    <w:pPr>
      <w:jc w:val="both"/>
    </w:pPr>
    <w:rPr>
      <w:rFonts w:ascii="Arial" w:eastAsia="Times New Roman" w:hAnsi="Arial"/>
      <w:sz w:val="22"/>
      <w:lang w:val="es-ES"/>
    </w:rPr>
  </w:style>
  <w:style w:type="paragraph" w:customStyle="1" w:styleId="Textoindependiente38">
    <w:name w:val="Texto independiente 38"/>
    <w:basedOn w:val="Normal"/>
    <w:rsid w:val="00381973"/>
    <w:pPr>
      <w:jc w:val="both"/>
    </w:pPr>
    <w:rPr>
      <w:rFonts w:ascii="Arial" w:eastAsia="Times New Roman" w:hAnsi="Arial"/>
      <w:sz w:val="22"/>
      <w:lang w:val="es-ES"/>
    </w:rPr>
  </w:style>
  <w:style w:type="paragraph" w:customStyle="1" w:styleId="Textoindependiente39">
    <w:name w:val="Texto independiente 39"/>
    <w:basedOn w:val="Normal"/>
    <w:rsid w:val="00381973"/>
    <w:pPr>
      <w:jc w:val="both"/>
    </w:pPr>
    <w:rPr>
      <w:rFonts w:ascii="Arial" w:eastAsia="Times New Roman" w:hAnsi="Arial"/>
      <w:sz w:val="22"/>
      <w:lang w:val="es-ES"/>
    </w:rPr>
  </w:style>
  <w:style w:type="paragraph" w:customStyle="1" w:styleId="Textoindependiente310">
    <w:name w:val="Texto independiente 310"/>
    <w:basedOn w:val="Normal"/>
    <w:rsid w:val="00381973"/>
    <w:pPr>
      <w:jc w:val="both"/>
    </w:pPr>
    <w:rPr>
      <w:rFonts w:ascii="Arial" w:eastAsia="Times New Roman" w:hAnsi="Arial"/>
      <w:sz w:val="22"/>
      <w:lang w:val="es-ES"/>
    </w:rPr>
  </w:style>
  <w:style w:type="paragraph" w:customStyle="1" w:styleId="Textoindependiente313">
    <w:name w:val="Texto independiente 313"/>
    <w:basedOn w:val="Normal"/>
    <w:rsid w:val="00381973"/>
    <w:pPr>
      <w:jc w:val="both"/>
    </w:pPr>
    <w:rPr>
      <w:rFonts w:ascii="Arial" w:eastAsia="Times New Roman" w:hAnsi="Arial"/>
      <w:sz w:val="22"/>
      <w:lang w:val="es-ES"/>
    </w:rPr>
  </w:style>
  <w:style w:type="character" w:customStyle="1" w:styleId="texto-resaltado">
    <w:name w:val="texto-resaltado"/>
    <w:rsid w:val="00381973"/>
  </w:style>
  <w:style w:type="table" w:customStyle="1" w:styleId="TableNormal1">
    <w:name w:val="Table Normal1"/>
    <w:uiPriority w:val="2"/>
    <w:semiHidden/>
    <w:unhideWhenUsed/>
    <w:qFormat/>
    <w:rsid w:val="0038197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0">
    <w:name w:val="p0"/>
    <w:basedOn w:val="Normal"/>
    <w:rsid w:val="00381973"/>
    <w:pPr>
      <w:widowControl w:val="0"/>
      <w:tabs>
        <w:tab w:val="left" w:pos="720"/>
      </w:tabs>
      <w:spacing w:line="240" w:lineRule="atLeast"/>
      <w:jc w:val="both"/>
    </w:pPr>
    <w:rPr>
      <w:rFonts w:ascii="Arial" w:eastAsia="Times New Roman" w:hAnsi="Arial" w:cs="Arial"/>
    </w:rPr>
  </w:style>
  <w:style w:type="paragraph" w:customStyle="1" w:styleId="Textoindependiente314">
    <w:name w:val="Texto independiente 314"/>
    <w:basedOn w:val="Normal"/>
    <w:rsid w:val="00381973"/>
    <w:pPr>
      <w:jc w:val="both"/>
    </w:pPr>
    <w:rPr>
      <w:rFonts w:ascii="Arial" w:eastAsia="Times New Roman" w:hAnsi="Arial"/>
      <w:sz w:val="22"/>
      <w:lang w:val="es-ES"/>
    </w:rPr>
  </w:style>
  <w:style w:type="character" w:customStyle="1" w:styleId="Fuentedeprrafopredeter2">
    <w:name w:val="Fuente de párrafo predeter2"/>
    <w:uiPriority w:val="99"/>
    <w:semiHidden/>
    <w:rsid w:val="00381973"/>
  </w:style>
  <w:style w:type="paragraph" w:customStyle="1" w:styleId="Normal10">
    <w:name w:val="Normal1"/>
    <w:basedOn w:val="Normal"/>
    <w:rsid w:val="00381973"/>
    <w:pPr>
      <w:spacing w:before="100" w:beforeAutospacing="1" w:after="100" w:afterAutospacing="1"/>
    </w:pPr>
    <w:rPr>
      <w:rFonts w:eastAsia="Times New Roman"/>
      <w:lang w:eastAsia="es-CO"/>
    </w:rPr>
  </w:style>
  <w:style w:type="character" w:customStyle="1" w:styleId="normalchar">
    <w:name w:val="normal__char"/>
    <w:rsid w:val="00381973"/>
  </w:style>
  <w:style w:type="paragraph" w:customStyle="1" w:styleId="Textoindependiente315">
    <w:name w:val="Texto independiente 315"/>
    <w:basedOn w:val="Normal"/>
    <w:rsid w:val="00381973"/>
    <w:pPr>
      <w:jc w:val="both"/>
    </w:pPr>
    <w:rPr>
      <w:rFonts w:ascii="Arial" w:eastAsia="Times New Roman" w:hAnsi="Arial"/>
      <w:sz w:val="22"/>
      <w:lang w:val="es-ES"/>
    </w:rPr>
  </w:style>
  <w:style w:type="paragraph" w:customStyle="1" w:styleId="footnotedescription">
    <w:name w:val="footnote description"/>
    <w:next w:val="Normal"/>
    <w:link w:val="footnotedescriptionChar"/>
    <w:hidden/>
    <w:rsid w:val="00381973"/>
    <w:pPr>
      <w:spacing w:line="259" w:lineRule="auto"/>
      <w:ind w:right="39"/>
      <w:jc w:val="both"/>
    </w:pPr>
    <w:rPr>
      <w:rFonts w:ascii="Arial" w:eastAsia="Arial" w:hAnsi="Arial"/>
      <w:color w:val="000000"/>
      <w:sz w:val="18"/>
      <w:szCs w:val="22"/>
    </w:rPr>
  </w:style>
  <w:style w:type="character" w:customStyle="1" w:styleId="footnotedescriptionChar">
    <w:name w:val="footnote description Char"/>
    <w:link w:val="footnotedescription"/>
    <w:rsid w:val="00381973"/>
    <w:rPr>
      <w:rFonts w:ascii="Arial" w:eastAsia="Arial" w:hAnsi="Arial"/>
      <w:color w:val="000000"/>
      <w:sz w:val="18"/>
      <w:szCs w:val="22"/>
    </w:rPr>
  </w:style>
  <w:style w:type="character" w:customStyle="1" w:styleId="footnotemark">
    <w:name w:val="footnote mark"/>
    <w:hidden/>
    <w:rsid w:val="00381973"/>
    <w:rPr>
      <w:rFonts w:ascii="Arial" w:eastAsia="Arial" w:hAnsi="Arial" w:cs="Arial"/>
      <w:color w:val="000000"/>
      <w:sz w:val="18"/>
      <w:vertAlign w:val="superscript"/>
    </w:rPr>
  </w:style>
  <w:style w:type="table" w:customStyle="1" w:styleId="TableGrid">
    <w:name w:val="TableGrid"/>
    <w:rsid w:val="00381973"/>
    <w:rPr>
      <w:rFonts w:ascii="Calibri" w:eastAsia="Times New Roman" w:hAnsi="Calibri"/>
      <w:sz w:val="22"/>
      <w:szCs w:val="22"/>
    </w:rPr>
    <w:tblPr>
      <w:tblCellMar>
        <w:top w:w="0" w:type="dxa"/>
        <w:left w:w="0" w:type="dxa"/>
        <w:bottom w:w="0" w:type="dxa"/>
        <w:right w:w="0" w:type="dxa"/>
      </w:tblCellMar>
    </w:tblPr>
  </w:style>
  <w:style w:type="paragraph" w:customStyle="1" w:styleId="GELMEMA2">
    <w:name w:val="GELMEMA 2"/>
    <w:basedOn w:val="Normal"/>
    <w:link w:val="GELMEMA2Car"/>
    <w:autoRedefine/>
    <w:qFormat/>
    <w:rsid w:val="00381973"/>
    <w:pPr>
      <w:pBdr>
        <w:bottom w:val="single" w:sz="4" w:space="1" w:color="auto"/>
      </w:pBdr>
      <w:tabs>
        <w:tab w:val="left" w:pos="-4253"/>
        <w:tab w:val="right" w:pos="-3969"/>
      </w:tabs>
      <w:spacing w:before="200" w:after="120" w:line="276" w:lineRule="auto"/>
      <w:ind w:left="284" w:hanging="284"/>
      <w:contextualSpacing/>
      <w:outlineLvl w:val="0"/>
    </w:pPr>
    <w:rPr>
      <w:rFonts w:ascii="Arial" w:eastAsia="Arial Unicode MS" w:hAnsi="Arial" w:cs="Arial"/>
      <w:b/>
      <w:sz w:val="28"/>
      <w:szCs w:val="28"/>
      <w:lang w:val="es-ES" w:bidi="he-IL"/>
    </w:rPr>
  </w:style>
  <w:style w:type="character" w:customStyle="1" w:styleId="GELMEMA2Car">
    <w:name w:val="GELMEMA 2 Car"/>
    <w:link w:val="GELMEMA2"/>
    <w:rsid w:val="00381973"/>
    <w:rPr>
      <w:rFonts w:ascii="Arial" w:eastAsia="Arial Unicode MS" w:hAnsi="Arial" w:cs="Arial"/>
      <w:b/>
      <w:sz w:val="28"/>
      <w:szCs w:val="28"/>
      <w:lang w:val="es-ES" w:eastAsia="es-ES" w:bidi="he-IL"/>
    </w:rPr>
  </w:style>
  <w:style w:type="paragraph" w:styleId="Tabladeilustraciones">
    <w:name w:val="table of figures"/>
    <w:basedOn w:val="Normal"/>
    <w:next w:val="Normal"/>
    <w:uiPriority w:val="99"/>
    <w:unhideWhenUsed/>
    <w:rsid w:val="00381973"/>
    <w:pPr>
      <w:spacing w:before="120"/>
      <w:jc w:val="both"/>
    </w:pPr>
    <w:rPr>
      <w:rFonts w:ascii="Arial" w:eastAsia="Times New Roman" w:hAnsi="Arial"/>
      <w:sz w:val="22"/>
      <w:lang w:val="es-ES"/>
    </w:rPr>
  </w:style>
  <w:style w:type="paragraph" w:customStyle="1" w:styleId="FormatoRespuesta">
    <w:name w:val="Formato Respuesta"/>
    <w:basedOn w:val="Normal"/>
    <w:rsid w:val="00381973"/>
    <w:pPr>
      <w:spacing w:before="120"/>
      <w:jc w:val="both"/>
    </w:pPr>
    <w:rPr>
      <w:rFonts w:ascii="Arial" w:eastAsia="Times New Roman" w:hAnsi="Arial"/>
      <w:sz w:val="20"/>
      <w:szCs w:val="20"/>
      <w:lang w:eastAsia="en-US"/>
    </w:rPr>
  </w:style>
  <w:style w:type="paragraph" w:customStyle="1" w:styleId="GELMEMANORMAL">
    <w:name w:val="GELMEMA NORMAL"/>
    <w:basedOn w:val="Normal"/>
    <w:link w:val="GELMEMANORMALCar"/>
    <w:autoRedefine/>
    <w:uiPriority w:val="99"/>
    <w:qFormat/>
    <w:rsid w:val="00381973"/>
    <w:pPr>
      <w:widowControl w:val="0"/>
      <w:jc w:val="both"/>
    </w:pPr>
    <w:rPr>
      <w:rFonts w:ascii="Arial" w:eastAsia="Times New Roman" w:hAnsi="Arial"/>
      <w:sz w:val="22"/>
      <w:szCs w:val="22"/>
      <w:lang w:val="x-none" w:eastAsia="x-none"/>
    </w:rPr>
  </w:style>
  <w:style w:type="character" w:customStyle="1" w:styleId="GELMEMANORMALCar">
    <w:name w:val="GELMEMA NORMAL Car"/>
    <w:link w:val="GELMEMANORMAL"/>
    <w:uiPriority w:val="99"/>
    <w:rsid w:val="00381973"/>
    <w:rPr>
      <w:rFonts w:ascii="Arial" w:eastAsia="Times New Roman" w:hAnsi="Arial"/>
      <w:sz w:val="22"/>
      <w:szCs w:val="22"/>
      <w:lang w:val="x-none" w:eastAsia="x-none"/>
    </w:rPr>
  </w:style>
  <w:style w:type="paragraph" w:customStyle="1" w:styleId="GELMEMA3">
    <w:name w:val="GELMEMA 3"/>
    <w:basedOn w:val="Prrafodelista0"/>
    <w:next w:val="Textoindependiente"/>
    <w:autoRedefine/>
    <w:qFormat/>
    <w:rsid w:val="00F85679"/>
    <w:pPr>
      <w:widowControl w:val="0"/>
      <w:numPr>
        <w:numId w:val="13"/>
      </w:numPr>
      <w:autoSpaceDE w:val="0"/>
      <w:autoSpaceDN w:val="0"/>
      <w:contextualSpacing/>
      <w:outlineLvl w:val="1"/>
    </w:pPr>
    <w:rPr>
      <w:rFonts w:ascii="Arial" w:eastAsia="Arial Narrow" w:hAnsi="Arial" w:cs="Arial"/>
      <w:sz w:val="22"/>
      <w:szCs w:val="22"/>
      <w:lang w:val="es-CO" w:eastAsia="x-none"/>
    </w:rPr>
  </w:style>
  <w:style w:type="paragraph" w:customStyle="1" w:styleId="GELMEMA4">
    <w:name w:val="GELMEMA 4"/>
    <w:basedOn w:val="Prrafodelista0"/>
    <w:qFormat/>
    <w:rsid w:val="00381973"/>
    <w:pPr>
      <w:spacing w:before="120" w:after="200" w:line="276" w:lineRule="auto"/>
      <w:ind w:left="2160" w:hanging="360"/>
      <w:contextualSpacing/>
      <w:outlineLvl w:val="2"/>
    </w:pPr>
    <w:rPr>
      <w:rFonts w:ascii="Arial" w:eastAsia="Arial Unicode MS" w:hAnsi="Arial" w:cs="Arial"/>
      <w:b/>
      <w:sz w:val="22"/>
      <w:lang w:val="x-none" w:eastAsia="x-none"/>
    </w:rPr>
  </w:style>
  <w:style w:type="character" w:customStyle="1" w:styleId="apple-style-span">
    <w:name w:val="apple-style-span"/>
    <w:rsid w:val="00381973"/>
  </w:style>
  <w:style w:type="paragraph" w:customStyle="1" w:styleId="SIVICOSNORMAL">
    <w:name w:val="SIVICOS NORMAL"/>
    <w:basedOn w:val="Normal"/>
    <w:link w:val="SIVICOSNORMALCarCar"/>
    <w:autoRedefine/>
    <w:rsid w:val="00381973"/>
    <w:pPr>
      <w:spacing w:before="120"/>
      <w:jc w:val="both"/>
    </w:pPr>
    <w:rPr>
      <w:rFonts w:ascii="Arial" w:eastAsia="Batang" w:hAnsi="Arial"/>
      <w:sz w:val="20"/>
      <w:szCs w:val="20"/>
      <w:lang w:val="x-none" w:eastAsia="ja-JP"/>
    </w:rPr>
  </w:style>
  <w:style w:type="character" w:customStyle="1" w:styleId="SIVICOSNORMALCarCar">
    <w:name w:val="SIVICOS NORMAL Car Car"/>
    <w:link w:val="SIVICOSNORMAL"/>
    <w:locked/>
    <w:rsid w:val="00381973"/>
    <w:rPr>
      <w:rFonts w:ascii="Arial" w:eastAsia="Batang" w:hAnsi="Arial"/>
      <w:lang w:val="x-none" w:eastAsia="ja-JP"/>
    </w:rPr>
  </w:style>
  <w:style w:type="character" w:customStyle="1" w:styleId="SinespaciadoCar">
    <w:name w:val="Sin espaciado Car"/>
    <w:link w:val="Sinespaciado"/>
    <w:uiPriority w:val="1"/>
    <w:qFormat/>
    <w:rsid w:val="00381973"/>
    <w:rPr>
      <w:sz w:val="24"/>
      <w:szCs w:val="24"/>
      <w:lang w:val="en-US" w:eastAsia="es-ES"/>
    </w:rPr>
  </w:style>
  <w:style w:type="paragraph" w:styleId="Listaconvietas2">
    <w:name w:val="List Bullet 2"/>
    <w:basedOn w:val="Normal"/>
    <w:rsid w:val="00381973"/>
    <w:pPr>
      <w:numPr>
        <w:numId w:val="9"/>
      </w:numPr>
      <w:spacing w:before="120"/>
      <w:contextualSpacing/>
    </w:pPr>
    <w:rPr>
      <w:rFonts w:eastAsia="Times New Roman"/>
      <w:lang w:val="es-ES"/>
    </w:rPr>
  </w:style>
  <w:style w:type="paragraph" w:customStyle="1" w:styleId="GELMEMA1">
    <w:name w:val="GELMEMA1"/>
    <w:basedOn w:val="GELMEMA2"/>
    <w:link w:val="GELMEMA1Car"/>
    <w:qFormat/>
    <w:rsid w:val="00381973"/>
    <w:pPr>
      <w:ind w:left="3479" w:hanging="360"/>
    </w:pPr>
    <w:rPr>
      <w:rFonts w:ascii="Tahoma" w:hAnsi="Tahoma"/>
      <w:sz w:val="32"/>
    </w:rPr>
  </w:style>
  <w:style w:type="character" w:customStyle="1" w:styleId="GELMEMA1Car">
    <w:name w:val="GELMEMA1 Car"/>
    <w:link w:val="GELMEMA1"/>
    <w:rsid w:val="00381973"/>
    <w:rPr>
      <w:rFonts w:ascii="Tahoma" w:eastAsia="Arial Unicode MS" w:hAnsi="Tahoma" w:cs="Arial"/>
      <w:b/>
      <w:sz w:val="32"/>
      <w:szCs w:val="28"/>
      <w:lang w:val="es-ES" w:eastAsia="es-ES" w:bidi="he-IL"/>
    </w:rPr>
  </w:style>
  <w:style w:type="paragraph" w:customStyle="1" w:styleId="GELMEMANORMALVIETA">
    <w:name w:val="GELMEMA NORMAL VIÑETA"/>
    <w:basedOn w:val="Normal"/>
    <w:link w:val="GELMEMANORMALVIETACar"/>
    <w:qFormat/>
    <w:rsid w:val="00381973"/>
    <w:pPr>
      <w:numPr>
        <w:numId w:val="10"/>
      </w:numPr>
      <w:jc w:val="both"/>
    </w:pPr>
    <w:rPr>
      <w:rFonts w:ascii="Arial" w:eastAsia="Times New Roman" w:hAnsi="Arial"/>
      <w:sz w:val="20"/>
      <w:szCs w:val="20"/>
      <w:lang w:val="x-none" w:eastAsia="x-none"/>
    </w:rPr>
  </w:style>
  <w:style w:type="character" w:customStyle="1" w:styleId="GELMEMANORMALVIETACar">
    <w:name w:val="GELMEMA NORMAL VIÑETA Car"/>
    <w:link w:val="GELMEMANORMALVIETA"/>
    <w:rsid w:val="00381973"/>
    <w:rPr>
      <w:rFonts w:ascii="Arial" w:eastAsia="Times New Roman" w:hAnsi="Arial"/>
      <w:lang w:val="x-none" w:eastAsia="x-none"/>
    </w:rPr>
  </w:style>
  <w:style w:type="character" w:customStyle="1" w:styleId="caps">
    <w:name w:val="caps"/>
    <w:rsid w:val="00381973"/>
  </w:style>
  <w:style w:type="table" w:customStyle="1" w:styleId="Tabladelista31">
    <w:name w:val="Tabla de lista 31"/>
    <w:basedOn w:val="Tablanormal"/>
    <w:uiPriority w:val="48"/>
    <w:rsid w:val="00381973"/>
    <w:rPr>
      <w:rFonts w:ascii="Calibri" w:eastAsia="Calibri" w:hAnsi="Calibri"/>
      <w:sz w:val="22"/>
      <w:szCs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character" w:customStyle="1" w:styleId="Cuadrculamedia1-nfasis2Car">
    <w:name w:val="Cuadrícula media 1 - Énfasis 2 Car"/>
    <w:link w:val="Cuadrculamedia1-nfasis2"/>
    <w:uiPriority w:val="34"/>
    <w:rsid w:val="00381973"/>
    <w:rPr>
      <w:sz w:val="24"/>
      <w:szCs w:val="24"/>
      <w:lang w:val="es-ES" w:eastAsia="es-ES"/>
    </w:rPr>
  </w:style>
  <w:style w:type="table" w:styleId="Cuadrculamedia1-nfasis2">
    <w:name w:val="Medium Grid 1 Accent 2"/>
    <w:basedOn w:val="Tablanormal"/>
    <w:link w:val="Cuadrculamedia1-nfasis2Car"/>
    <w:uiPriority w:val="34"/>
    <w:rsid w:val="00381973"/>
    <w:rPr>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Sinespaciado1">
    <w:name w:val="Sin espaciado1"/>
    <w:rsid w:val="00381973"/>
    <w:rPr>
      <w:rFonts w:ascii="Calibri" w:eastAsia="Times New Roman" w:hAnsi="Calibri"/>
      <w:sz w:val="22"/>
      <w:szCs w:val="22"/>
      <w:lang w:val="en-US" w:eastAsia="en-US"/>
    </w:rPr>
  </w:style>
  <w:style w:type="table" w:styleId="Tablanormal1">
    <w:name w:val="Plain Table 1"/>
    <w:basedOn w:val="Tablanormal"/>
    <w:uiPriority w:val="41"/>
    <w:rsid w:val="00381973"/>
    <w:pPr>
      <w:jc w:val="center"/>
    </w:pPr>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4-nfasis1">
    <w:name w:val="Grid Table 4 Accent 1"/>
    <w:basedOn w:val="Tablanormal"/>
    <w:uiPriority w:val="49"/>
    <w:rsid w:val="00381973"/>
    <w:rPr>
      <w:rFonts w:eastAsia="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lista1clara-nfasis11">
    <w:name w:val="Tabla de lista 1 clara - Énfasis 11"/>
    <w:basedOn w:val="Tablanormal"/>
    <w:uiPriority w:val="46"/>
    <w:rsid w:val="00381973"/>
    <w:rPr>
      <w:rFonts w:ascii="Calibri" w:eastAsia="Calibri" w:hAnsi="Calibri"/>
    </w:rPr>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2-nfasis1">
    <w:name w:val="Grid Table 2 Accent 1"/>
    <w:basedOn w:val="Tablanormal"/>
    <w:uiPriority w:val="47"/>
    <w:rsid w:val="00381973"/>
    <w:rPr>
      <w:rFonts w:ascii="Calibri" w:eastAsia="Calibri" w:hAnsi="Calibri"/>
      <w:sz w:val="22"/>
      <w:szCs w:val="22"/>
      <w:lang w:eastAsia="en-US"/>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Textoindependiente316">
    <w:name w:val="Texto independiente 316"/>
    <w:basedOn w:val="Normal"/>
    <w:rsid w:val="00381973"/>
    <w:pPr>
      <w:jc w:val="both"/>
    </w:pPr>
    <w:rPr>
      <w:rFonts w:ascii="Arial" w:eastAsia="Times New Roman" w:hAnsi="Arial"/>
      <w:sz w:val="22"/>
      <w:lang w:val="es-ES"/>
    </w:rPr>
  </w:style>
  <w:style w:type="table" w:customStyle="1" w:styleId="Tabladelista32">
    <w:name w:val="Tabla de lista 32"/>
    <w:basedOn w:val="Tablanormal"/>
    <w:uiPriority w:val="48"/>
    <w:rsid w:val="00381973"/>
    <w:rPr>
      <w:rFonts w:ascii="Calibri" w:eastAsia="Calibri" w:hAnsi="Calibri"/>
      <w:sz w:val="22"/>
      <w:szCs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paragraph" w:customStyle="1" w:styleId="Textoindependiente317">
    <w:name w:val="Texto independiente 317"/>
    <w:basedOn w:val="Normal"/>
    <w:rsid w:val="00381973"/>
    <w:pPr>
      <w:jc w:val="both"/>
    </w:pPr>
    <w:rPr>
      <w:rFonts w:ascii="Arial" w:eastAsia="Times New Roman" w:hAnsi="Arial"/>
      <w:sz w:val="22"/>
      <w:lang w:val="es-ES"/>
    </w:rPr>
  </w:style>
  <w:style w:type="paragraph" w:customStyle="1" w:styleId="Body">
    <w:name w:val="Body"/>
    <w:basedOn w:val="Normal"/>
    <w:uiPriority w:val="1"/>
    <w:qFormat/>
    <w:rsid w:val="00381973"/>
    <w:pPr>
      <w:widowControl w:val="0"/>
    </w:pPr>
    <w:rPr>
      <w:rFonts w:ascii="Arial Narrow" w:eastAsia="Arial Narrow" w:hAnsi="Arial Narrow"/>
      <w:sz w:val="22"/>
      <w:szCs w:val="22"/>
      <w:lang w:val="en-US" w:eastAsia="en-US"/>
    </w:rPr>
  </w:style>
  <w:style w:type="paragraph" w:customStyle="1" w:styleId="Cuadrculamedia1-nfasis23">
    <w:name w:val="Cuadrícula media 1 - Énfasis 23"/>
    <w:basedOn w:val="Normal"/>
    <w:uiPriority w:val="34"/>
    <w:qFormat/>
    <w:rsid w:val="00381973"/>
    <w:pPr>
      <w:ind w:left="708"/>
    </w:pPr>
    <w:rPr>
      <w:rFonts w:eastAsia="Times New Roman"/>
      <w:sz w:val="20"/>
      <w:szCs w:val="20"/>
      <w:lang w:val="es-ES"/>
    </w:rPr>
  </w:style>
  <w:style w:type="paragraph" w:customStyle="1" w:styleId="InviasNormal">
    <w:name w:val="Invias Normal"/>
    <w:basedOn w:val="Normal"/>
    <w:link w:val="InviasNormalCar"/>
    <w:qFormat/>
    <w:rsid w:val="00381973"/>
    <w:pPr>
      <w:tabs>
        <w:tab w:val="left" w:pos="-142"/>
      </w:tabs>
      <w:autoSpaceDE w:val="0"/>
      <w:autoSpaceDN w:val="0"/>
      <w:adjustRightInd w:val="0"/>
      <w:spacing w:before="120" w:after="240"/>
      <w:jc w:val="both"/>
    </w:pPr>
    <w:rPr>
      <w:rFonts w:ascii="Arial" w:eastAsia="Times New Roman" w:hAnsi="Arial"/>
      <w:sz w:val="22"/>
      <w:lang w:val="x-none"/>
    </w:rPr>
  </w:style>
  <w:style w:type="character" w:customStyle="1" w:styleId="InviasNormalCar">
    <w:name w:val="Invias Normal Car"/>
    <w:link w:val="InviasNormal"/>
    <w:locked/>
    <w:rsid w:val="00381973"/>
    <w:rPr>
      <w:rFonts w:ascii="Arial" w:eastAsia="Times New Roman" w:hAnsi="Arial"/>
      <w:sz w:val="22"/>
      <w:szCs w:val="24"/>
      <w:lang w:val="x-none" w:eastAsia="es-ES"/>
    </w:rPr>
  </w:style>
  <w:style w:type="numbering" w:styleId="111111">
    <w:name w:val="Outline List 2"/>
    <w:basedOn w:val="Sinlista"/>
    <w:uiPriority w:val="99"/>
    <w:unhideWhenUsed/>
    <w:rsid w:val="00381973"/>
    <w:pPr>
      <w:numPr>
        <w:numId w:val="11"/>
      </w:numPr>
    </w:pPr>
  </w:style>
  <w:style w:type="paragraph" w:customStyle="1" w:styleId="Estilo4">
    <w:name w:val="Estilo4"/>
    <w:basedOn w:val="Normal"/>
    <w:link w:val="Estilo4Car"/>
    <w:qFormat/>
    <w:rsid w:val="00381973"/>
    <w:pPr>
      <w:keepNext/>
      <w:widowControl w:val="0"/>
      <w:numPr>
        <w:ilvl w:val="1"/>
        <w:numId w:val="12"/>
      </w:numPr>
      <w:spacing w:before="120" w:after="240"/>
      <w:jc w:val="both"/>
      <w:outlineLvl w:val="1"/>
    </w:pPr>
    <w:rPr>
      <w:rFonts w:ascii="Arial Narrow" w:eastAsia="Times New Roman" w:hAnsi="Arial Narrow"/>
      <w:b/>
      <w:lang w:val="x-none" w:eastAsia="x-none"/>
    </w:rPr>
  </w:style>
  <w:style w:type="character" w:customStyle="1" w:styleId="Estilo4Car">
    <w:name w:val="Estilo4 Car"/>
    <w:link w:val="Estilo4"/>
    <w:rsid w:val="00381973"/>
    <w:rPr>
      <w:rFonts w:ascii="Arial Narrow" w:eastAsia="Times New Roman" w:hAnsi="Arial Narrow"/>
      <w:b/>
      <w:sz w:val="24"/>
      <w:szCs w:val="24"/>
      <w:lang w:val="x-none" w:eastAsia="x-none"/>
    </w:rPr>
  </w:style>
  <w:style w:type="paragraph" w:customStyle="1" w:styleId="Invias-TextoCuadros">
    <w:name w:val="Invias-Texto Cuadros"/>
    <w:autoRedefine/>
    <w:rsid w:val="00381973"/>
    <w:pPr>
      <w:jc w:val="center"/>
    </w:pPr>
    <w:rPr>
      <w:rFonts w:ascii="Arial Narrow" w:eastAsia="Times New Roman" w:hAnsi="Arial Narrow" w:cs="Tahoma"/>
      <w:b/>
      <w:bCs/>
      <w:noProof/>
      <w:color w:val="0033CC"/>
      <w:sz w:val="18"/>
      <w:szCs w:val="18"/>
    </w:rPr>
  </w:style>
  <w:style w:type="paragraph" w:customStyle="1" w:styleId="Textoindependiente318">
    <w:name w:val="Texto independiente 318"/>
    <w:basedOn w:val="Normal"/>
    <w:rsid w:val="00381973"/>
    <w:pPr>
      <w:jc w:val="both"/>
    </w:pPr>
    <w:rPr>
      <w:rFonts w:ascii="Arial" w:eastAsia="Times New Roman" w:hAnsi="Arial"/>
      <w:sz w:val="22"/>
      <w:lang w:val="es-ES"/>
    </w:rPr>
  </w:style>
  <w:style w:type="paragraph" w:customStyle="1" w:styleId="msonormal0">
    <w:name w:val="msonormal"/>
    <w:basedOn w:val="Normal"/>
    <w:uiPriority w:val="99"/>
    <w:rsid w:val="00381973"/>
    <w:pPr>
      <w:spacing w:before="100" w:beforeAutospacing="1" w:after="100" w:afterAutospacing="1"/>
    </w:pPr>
    <w:rPr>
      <w:rFonts w:eastAsia="Times New Roman"/>
      <w:lang w:eastAsia="es-CO"/>
    </w:rPr>
  </w:style>
  <w:style w:type="paragraph" w:customStyle="1" w:styleId="Invias-VietalogoINV">
    <w:name w:val="Invias-Viñeta logo INV"/>
    <w:next w:val="Normal"/>
    <w:rsid w:val="00381973"/>
    <w:pPr>
      <w:spacing w:before="240" w:after="240"/>
      <w:jc w:val="both"/>
    </w:pPr>
    <w:rPr>
      <w:rFonts w:ascii="Arial" w:eastAsia="Times New Roman" w:hAnsi="Arial"/>
      <w:sz w:val="22"/>
      <w:szCs w:val="24"/>
      <w:lang w:eastAsia="es-ES"/>
    </w:rPr>
  </w:style>
  <w:style w:type="paragraph" w:customStyle="1" w:styleId="Invias-Titulo2">
    <w:name w:val="Invias-Titulo 2"/>
    <w:next w:val="Normal"/>
    <w:autoRedefine/>
    <w:rsid w:val="00381973"/>
    <w:pPr>
      <w:jc w:val="both"/>
    </w:pPr>
    <w:rPr>
      <w:rFonts w:ascii="Arial Narrow" w:eastAsia="Times New Roman" w:hAnsi="Arial Narrow" w:cs="Arial"/>
      <w:b/>
      <w:bCs/>
      <w:sz w:val="24"/>
      <w:szCs w:val="24"/>
      <w:lang w:eastAsia="es-ES"/>
    </w:rPr>
  </w:style>
  <w:style w:type="paragraph" w:customStyle="1" w:styleId="Textoindependiente319">
    <w:name w:val="Texto independiente 319"/>
    <w:basedOn w:val="Normal"/>
    <w:rsid w:val="00381973"/>
    <w:pPr>
      <w:jc w:val="both"/>
    </w:pPr>
    <w:rPr>
      <w:rFonts w:ascii="Arial" w:eastAsia="Times New Roman" w:hAnsi="Arial"/>
      <w:sz w:val="22"/>
      <w:lang w:val="es-ES"/>
    </w:rPr>
  </w:style>
  <w:style w:type="table" w:customStyle="1" w:styleId="TableNormal">
    <w:name w:val="Table Normal"/>
    <w:uiPriority w:val="2"/>
    <w:semiHidden/>
    <w:unhideWhenUsed/>
    <w:qFormat/>
    <w:rsid w:val="003819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32">
    <w:name w:val="Sin lista32"/>
    <w:next w:val="Sinlista"/>
    <w:uiPriority w:val="99"/>
    <w:semiHidden/>
    <w:unhideWhenUsed/>
    <w:rsid w:val="00381973"/>
  </w:style>
  <w:style w:type="table" w:customStyle="1" w:styleId="TableNormal2">
    <w:name w:val="Table Normal2"/>
    <w:uiPriority w:val="2"/>
    <w:semiHidden/>
    <w:unhideWhenUsed/>
    <w:qFormat/>
    <w:rsid w:val="003819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39"/>
    <w:rsid w:val="0038197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rsid w:val="00381973"/>
    <w:rPr>
      <w:color w:val="808080"/>
    </w:rPr>
  </w:style>
  <w:style w:type="table" w:customStyle="1" w:styleId="Tablaconcuadrcula36">
    <w:name w:val="Tabla con cuadrícula36"/>
    <w:basedOn w:val="Tablanormal"/>
    <w:next w:val="Tablaconcuadrcula"/>
    <w:uiPriority w:val="39"/>
    <w:rsid w:val="0038197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38197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38197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38197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81973"/>
  </w:style>
  <w:style w:type="table" w:customStyle="1" w:styleId="TableNormal3">
    <w:name w:val="Table Normal3"/>
    <w:uiPriority w:val="2"/>
    <w:semiHidden/>
    <w:unhideWhenUsed/>
    <w:qFormat/>
    <w:rsid w:val="003819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819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819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baj">
    <w:name w:val="b_aj"/>
    <w:rsid w:val="00381973"/>
  </w:style>
  <w:style w:type="paragraph" w:customStyle="1" w:styleId="xmsolistparagraph">
    <w:name w:val="x_msolistparagraph"/>
    <w:basedOn w:val="Normal"/>
    <w:rsid w:val="00381973"/>
    <w:pPr>
      <w:spacing w:before="100" w:beforeAutospacing="1" w:after="100" w:afterAutospacing="1"/>
    </w:pPr>
    <w:rPr>
      <w:rFonts w:eastAsia="Times New Roman"/>
      <w:lang w:eastAsia="es-CO"/>
    </w:rPr>
  </w:style>
  <w:style w:type="paragraph" w:styleId="Cita">
    <w:name w:val="Quote"/>
    <w:basedOn w:val="Normal"/>
    <w:next w:val="Normal"/>
    <w:link w:val="CitaCar"/>
    <w:qFormat/>
    <w:rsid w:val="00630496"/>
    <w:pPr>
      <w:spacing w:before="200" w:after="160"/>
      <w:ind w:left="864" w:right="864"/>
      <w:jc w:val="center"/>
    </w:pPr>
    <w:rPr>
      <w:i/>
      <w:iCs/>
      <w:color w:val="404040"/>
    </w:rPr>
  </w:style>
  <w:style w:type="character" w:customStyle="1" w:styleId="CitaCar">
    <w:name w:val="Cita Car"/>
    <w:link w:val="Cita"/>
    <w:rsid w:val="00630496"/>
    <w:rPr>
      <w:i/>
      <w:iCs/>
      <w:color w:val="404040"/>
      <w:sz w:val="24"/>
      <w:szCs w:val="24"/>
      <w:lang w:eastAsia="es-ES"/>
    </w:rPr>
  </w:style>
  <w:style w:type="paragraph" w:styleId="Citadestacada">
    <w:name w:val="Intense Quote"/>
    <w:basedOn w:val="Normal"/>
    <w:next w:val="Normal"/>
    <w:link w:val="CitadestacadaCar"/>
    <w:qFormat/>
    <w:rsid w:val="00630496"/>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rsid w:val="00630496"/>
    <w:rPr>
      <w:i/>
      <w:iCs/>
      <w:color w:val="5B9BD5"/>
      <w:sz w:val="24"/>
      <w:szCs w:val="24"/>
      <w:lang w:eastAsia="es-ES"/>
    </w:rPr>
  </w:style>
  <w:style w:type="paragraph" w:customStyle="1" w:styleId="xmsolistparagraph0">
    <w:name w:val="xmsolistparagraph"/>
    <w:basedOn w:val="Normal"/>
    <w:rsid w:val="00AD2F48"/>
    <w:rPr>
      <w:rFonts w:eastAsia="Calibri"/>
      <w:lang w:eastAsia="es-CO"/>
    </w:rPr>
  </w:style>
  <w:style w:type="character" w:customStyle="1" w:styleId="Mencinsinresolver1">
    <w:name w:val="Mención sin resolver1"/>
    <w:uiPriority w:val="99"/>
    <w:semiHidden/>
    <w:unhideWhenUsed/>
    <w:rsid w:val="001D77CE"/>
    <w:rPr>
      <w:color w:val="605E5C"/>
      <w:shd w:val="clear" w:color="auto" w:fill="E1DFDD"/>
    </w:rPr>
  </w:style>
  <w:style w:type="character" w:customStyle="1" w:styleId="Ttulo2Car1">
    <w:name w:val="Título 2 Car1"/>
    <w:aliases w:val="Edgar 2 Car1,Titre secondaire (2) Car1"/>
    <w:semiHidden/>
    <w:rsid w:val="00662C18"/>
    <w:rPr>
      <w:rFonts w:ascii="Calibri Light" w:eastAsia="Times New Roman" w:hAnsi="Calibri Light" w:cs="Times New Roman"/>
      <w:color w:val="2F5496"/>
      <w:sz w:val="26"/>
      <w:szCs w:val="26"/>
      <w:lang w:val="es-ES" w:eastAsia="es-ES"/>
    </w:rPr>
  </w:style>
  <w:style w:type="character" w:customStyle="1" w:styleId="Ttulo3Car1">
    <w:name w:val="Título 3 Car1"/>
    <w:aliases w:val="Edgar 3 Car1,Sous-titre (3) Car1,Título 3 Car Car Car1,alltoc Car1,Proposa Car1,Minor Car1,H3 Car1,3 Car1,h3 Car1,l3 Car1,list 3 Car1,Head 3 Car1"/>
    <w:semiHidden/>
    <w:rsid w:val="00662C18"/>
    <w:rPr>
      <w:rFonts w:ascii="Calibri Light" w:eastAsia="Times New Roman" w:hAnsi="Calibri Light" w:cs="Times New Roman"/>
      <w:color w:val="1F3763"/>
      <w:sz w:val="24"/>
      <w:szCs w:val="24"/>
      <w:lang w:val="es-ES" w:eastAsia="es-ES"/>
    </w:rPr>
  </w:style>
  <w:style w:type="character" w:customStyle="1" w:styleId="TextonotapieCar2">
    <w:name w:val="Texto nota pie Car2"/>
    <w:aliases w:val="texto de nota al pie Car1,Nota a pie/Bibliog Car1,Texto nota pie Car1 Car1,Texto nota pie Car Car Car1,Car1 Car Car Car1,Car1 Car2 Car1,ft Car Car Car1,ft Car Car2,Texto nota pie Car11 Car1,Texto nota pie Car Car1 Car1,Car1 Car21 Car"/>
    <w:semiHidden/>
    <w:rsid w:val="00662C18"/>
    <w:rPr>
      <w:lang w:val="es-ES" w:eastAsia="es-ES"/>
    </w:rPr>
  </w:style>
  <w:style w:type="character" w:customStyle="1" w:styleId="EncabezadoCar1">
    <w:name w:val="Encabezado Car1"/>
    <w:aliases w:val="h Car1,h8 Car1,h9 Car1,h10 Car1,h18 Car2,h18 Car Car1"/>
    <w:uiPriority w:val="99"/>
    <w:semiHidden/>
    <w:rsid w:val="00662C18"/>
    <w:rPr>
      <w:rFonts w:eastAsia="Times New Roman"/>
      <w:sz w:val="24"/>
      <w:szCs w:val="24"/>
      <w:lang w:val="es-ES" w:eastAsia="es-ES"/>
    </w:rPr>
  </w:style>
  <w:style w:type="character" w:customStyle="1" w:styleId="TextoindependienteCar1">
    <w:name w:val="Texto independiente Car1"/>
    <w:aliases w:val="body text Car1,bt Car1,contents Car1,body tesx Car2,body tesx Car Car1,Bodytext Car1,Subsection Body Text Car1,Texto independiente Car Car Car1,Texto independiente Car Car Car Car Car Car Car1"/>
    <w:uiPriority w:val="1"/>
    <w:semiHidden/>
    <w:rsid w:val="00662C18"/>
    <w:rPr>
      <w:rFonts w:eastAsia="Times New Roman"/>
      <w:sz w:val="24"/>
      <w:szCs w:val="24"/>
      <w:lang w:val="es-ES" w:eastAsia="es-ES"/>
    </w:rPr>
  </w:style>
  <w:style w:type="paragraph" w:customStyle="1" w:styleId="Textoindependiente320">
    <w:name w:val="Texto independiente 320"/>
    <w:basedOn w:val="Normal"/>
    <w:uiPriority w:val="99"/>
    <w:rsid w:val="00662C18"/>
    <w:pPr>
      <w:jc w:val="both"/>
    </w:pPr>
    <w:rPr>
      <w:rFonts w:ascii="Arial" w:eastAsia="Times New Roman" w:hAnsi="Arial"/>
      <w:sz w:val="22"/>
      <w:lang w:val="es-ES"/>
    </w:rPr>
  </w:style>
  <w:style w:type="paragraph" w:customStyle="1" w:styleId="Ttulo10">
    <w:name w:val="Título1"/>
    <w:basedOn w:val="Normal"/>
    <w:next w:val="Ttulo"/>
    <w:uiPriority w:val="99"/>
    <w:qFormat/>
    <w:rsid w:val="00662C18"/>
    <w:pPr>
      <w:widowControl w:val="0"/>
      <w:jc w:val="center"/>
    </w:pPr>
    <w:rPr>
      <w:rFonts w:ascii="Calibri Light" w:eastAsia="Times New Roman" w:hAnsi="Calibri Light"/>
      <w:spacing w:val="-10"/>
      <w:kern w:val="28"/>
      <w:sz w:val="56"/>
      <w:szCs w:val="56"/>
      <w:lang w:val="es-ES"/>
    </w:rPr>
  </w:style>
  <w:style w:type="paragraph" w:customStyle="1" w:styleId="font10">
    <w:name w:val="font10"/>
    <w:basedOn w:val="Normal"/>
    <w:uiPriority w:val="99"/>
    <w:rsid w:val="00662C18"/>
    <w:pPr>
      <w:spacing w:before="100" w:beforeAutospacing="1" w:after="100" w:afterAutospacing="1"/>
    </w:pPr>
    <w:rPr>
      <w:rFonts w:ascii="Arial Narrow" w:eastAsia="Times New Roman" w:hAnsi="Arial Narrow"/>
      <w:b/>
      <w:bCs/>
      <w:lang w:val="en-US" w:eastAsia="en-US"/>
    </w:rPr>
  </w:style>
  <w:style w:type="paragraph" w:customStyle="1" w:styleId="xmsonormal">
    <w:name w:val="x_msonormal"/>
    <w:basedOn w:val="Normal"/>
    <w:uiPriority w:val="99"/>
    <w:rsid w:val="00662C18"/>
    <w:rPr>
      <w:rFonts w:eastAsia="Calibri"/>
      <w:lang w:eastAsia="es-CO"/>
    </w:rPr>
  </w:style>
  <w:style w:type="character" w:customStyle="1" w:styleId="PrrafodelistaCar1">
    <w:name w:val="Párrafo de lista Car1"/>
    <w:uiPriority w:val="34"/>
    <w:locked/>
    <w:rsid w:val="00662C18"/>
    <w:rPr>
      <w:rFonts w:ascii="Arial Narrow" w:eastAsia="Calibri" w:hAnsi="Arial Narrow" w:cs="Times New Roman" w:hint="default"/>
      <w:sz w:val="24"/>
      <w:szCs w:val="24"/>
      <w:lang w:val="es-ES_tradnl"/>
    </w:rPr>
  </w:style>
  <w:style w:type="paragraph" w:customStyle="1" w:styleId="paragraph">
    <w:name w:val="paragraph"/>
    <w:basedOn w:val="Normal"/>
    <w:rsid w:val="006643EA"/>
    <w:pPr>
      <w:spacing w:before="100" w:beforeAutospacing="1" w:after="100" w:afterAutospacing="1"/>
    </w:pPr>
    <w:rPr>
      <w:rFonts w:eastAsia="Times New Roman"/>
      <w:lang w:eastAsia="es-CO"/>
    </w:rPr>
  </w:style>
  <w:style w:type="character" w:customStyle="1" w:styleId="normaltextrun">
    <w:name w:val="normaltextrun"/>
    <w:rsid w:val="006643EA"/>
  </w:style>
  <w:style w:type="character" w:customStyle="1" w:styleId="eop">
    <w:name w:val="eop"/>
    <w:rsid w:val="006643EA"/>
  </w:style>
  <w:style w:type="character" w:customStyle="1" w:styleId="DefaultCar">
    <w:name w:val="Default Car"/>
    <w:basedOn w:val="Fuentedeprrafopredeter"/>
    <w:link w:val="Default"/>
    <w:locked/>
    <w:rsid w:val="00951958"/>
    <w:rPr>
      <w:rFonts w:ascii="Tahoma" w:hAnsi="Tahoma" w:cs="Tahoma"/>
      <w:color w:val="000000"/>
      <w:sz w:val="24"/>
      <w:szCs w:val="24"/>
      <w:lang w:val="en-US" w:eastAsia="es-ES"/>
    </w:rPr>
  </w:style>
  <w:style w:type="table" w:styleId="Tablaconcuadrcula6concolores-nfasis5">
    <w:name w:val="Grid Table 6 Colorful Accent 5"/>
    <w:basedOn w:val="Tablanormal"/>
    <w:uiPriority w:val="51"/>
    <w:rsid w:val="00512CA8"/>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lista2-nfasis1">
    <w:name w:val="List Table 2 Accent 1"/>
    <w:basedOn w:val="Tablanormal"/>
    <w:uiPriority w:val="47"/>
    <w:rsid w:val="00512CA8"/>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2047">
      <w:bodyDiv w:val="1"/>
      <w:marLeft w:val="0"/>
      <w:marRight w:val="0"/>
      <w:marTop w:val="0"/>
      <w:marBottom w:val="0"/>
      <w:divBdr>
        <w:top w:val="none" w:sz="0" w:space="0" w:color="auto"/>
        <w:left w:val="none" w:sz="0" w:space="0" w:color="auto"/>
        <w:bottom w:val="none" w:sz="0" w:space="0" w:color="auto"/>
        <w:right w:val="none" w:sz="0" w:space="0" w:color="auto"/>
      </w:divBdr>
    </w:div>
    <w:div w:id="22633597">
      <w:bodyDiv w:val="1"/>
      <w:marLeft w:val="0"/>
      <w:marRight w:val="0"/>
      <w:marTop w:val="0"/>
      <w:marBottom w:val="0"/>
      <w:divBdr>
        <w:top w:val="none" w:sz="0" w:space="0" w:color="auto"/>
        <w:left w:val="none" w:sz="0" w:space="0" w:color="auto"/>
        <w:bottom w:val="none" w:sz="0" w:space="0" w:color="auto"/>
        <w:right w:val="none" w:sz="0" w:space="0" w:color="auto"/>
      </w:divBdr>
    </w:div>
    <w:div w:id="28335868">
      <w:bodyDiv w:val="1"/>
      <w:marLeft w:val="0"/>
      <w:marRight w:val="0"/>
      <w:marTop w:val="0"/>
      <w:marBottom w:val="0"/>
      <w:divBdr>
        <w:top w:val="none" w:sz="0" w:space="0" w:color="auto"/>
        <w:left w:val="none" w:sz="0" w:space="0" w:color="auto"/>
        <w:bottom w:val="none" w:sz="0" w:space="0" w:color="auto"/>
        <w:right w:val="none" w:sz="0" w:space="0" w:color="auto"/>
      </w:divBdr>
    </w:div>
    <w:div w:id="40520135">
      <w:bodyDiv w:val="1"/>
      <w:marLeft w:val="0"/>
      <w:marRight w:val="0"/>
      <w:marTop w:val="0"/>
      <w:marBottom w:val="0"/>
      <w:divBdr>
        <w:top w:val="none" w:sz="0" w:space="0" w:color="auto"/>
        <w:left w:val="none" w:sz="0" w:space="0" w:color="auto"/>
        <w:bottom w:val="none" w:sz="0" w:space="0" w:color="auto"/>
        <w:right w:val="none" w:sz="0" w:space="0" w:color="auto"/>
      </w:divBdr>
    </w:div>
    <w:div w:id="41448607">
      <w:bodyDiv w:val="1"/>
      <w:marLeft w:val="0"/>
      <w:marRight w:val="0"/>
      <w:marTop w:val="0"/>
      <w:marBottom w:val="0"/>
      <w:divBdr>
        <w:top w:val="none" w:sz="0" w:space="0" w:color="auto"/>
        <w:left w:val="none" w:sz="0" w:space="0" w:color="auto"/>
        <w:bottom w:val="none" w:sz="0" w:space="0" w:color="auto"/>
        <w:right w:val="none" w:sz="0" w:space="0" w:color="auto"/>
      </w:divBdr>
      <w:divsChild>
        <w:div w:id="684868222">
          <w:marLeft w:val="0"/>
          <w:marRight w:val="0"/>
          <w:marTop w:val="0"/>
          <w:marBottom w:val="0"/>
          <w:divBdr>
            <w:top w:val="none" w:sz="0" w:space="0" w:color="auto"/>
            <w:left w:val="none" w:sz="0" w:space="0" w:color="auto"/>
            <w:bottom w:val="none" w:sz="0" w:space="0" w:color="auto"/>
            <w:right w:val="none" w:sz="0" w:space="0" w:color="auto"/>
          </w:divBdr>
        </w:div>
      </w:divsChild>
    </w:div>
    <w:div w:id="43869653">
      <w:bodyDiv w:val="1"/>
      <w:marLeft w:val="0"/>
      <w:marRight w:val="0"/>
      <w:marTop w:val="0"/>
      <w:marBottom w:val="0"/>
      <w:divBdr>
        <w:top w:val="none" w:sz="0" w:space="0" w:color="auto"/>
        <w:left w:val="none" w:sz="0" w:space="0" w:color="auto"/>
        <w:bottom w:val="none" w:sz="0" w:space="0" w:color="auto"/>
        <w:right w:val="none" w:sz="0" w:space="0" w:color="auto"/>
      </w:divBdr>
    </w:div>
    <w:div w:id="60373368">
      <w:bodyDiv w:val="1"/>
      <w:marLeft w:val="0"/>
      <w:marRight w:val="0"/>
      <w:marTop w:val="0"/>
      <w:marBottom w:val="0"/>
      <w:divBdr>
        <w:top w:val="none" w:sz="0" w:space="0" w:color="auto"/>
        <w:left w:val="none" w:sz="0" w:space="0" w:color="auto"/>
        <w:bottom w:val="none" w:sz="0" w:space="0" w:color="auto"/>
        <w:right w:val="none" w:sz="0" w:space="0" w:color="auto"/>
      </w:divBdr>
    </w:div>
    <w:div w:id="81606954">
      <w:bodyDiv w:val="1"/>
      <w:marLeft w:val="0"/>
      <w:marRight w:val="0"/>
      <w:marTop w:val="0"/>
      <w:marBottom w:val="0"/>
      <w:divBdr>
        <w:top w:val="none" w:sz="0" w:space="0" w:color="auto"/>
        <w:left w:val="none" w:sz="0" w:space="0" w:color="auto"/>
        <w:bottom w:val="none" w:sz="0" w:space="0" w:color="auto"/>
        <w:right w:val="none" w:sz="0" w:space="0" w:color="auto"/>
      </w:divBdr>
    </w:div>
    <w:div w:id="90711930">
      <w:bodyDiv w:val="1"/>
      <w:marLeft w:val="0"/>
      <w:marRight w:val="0"/>
      <w:marTop w:val="0"/>
      <w:marBottom w:val="0"/>
      <w:divBdr>
        <w:top w:val="none" w:sz="0" w:space="0" w:color="auto"/>
        <w:left w:val="none" w:sz="0" w:space="0" w:color="auto"/>
        <w:bottom w:val="none" w:sz="0" w:space="0" w:color="auto"/>
        <w:right w:val="none" w:sz="0" w:space="0" w:color="auto"/>
      </w:divBdr>
    </w:div>
    <w:div w:id="101266060">
      <w:bodyDiv w:val="1"/>
      <w:marLeft w:val="0"/>
      <w:marRight w:val="0"/>
      <w:marTop w:val="0"/>
      <w:marBottom w:val="0"/>
      <w:divBdr>
        <w:top w:val="none" w:sz="0" w:space="0" w:color="auto"/>
        <w:left w:val="none" w:sz="0" w:space="0" w:color="auto"/>
        <w:bottom w:val="none" w:sz="0" w:space="0" w:color="auto"/>
        <w:right w:val="none" w:sz="0" w:space="0" w:color="auto"/>
      </w:divBdr>
    </w:div>
    <w:div w:id="105468457">
      <w:bodyDiv w:val="1"/>
      <w:marLeft w:val="0"/>
      <w:marRight w:val="0"/>
      <w:marTop w:val="0"/>
      <w:marBottom w:val="0"/>
      <w:divBdr>
        <w:top w:val="none" w:sz="0" w:space="0" w:color="auto"/>
        <w:left w:val="none" w:sz="0" w:space="0" w:color="auto"/>
        <w:bottom w:val="none" w:sz="0" w:space="0" w:color="auto"/>
        <w:right w:val="none" w:sz="0" w:space="0" w:color="auto"/>
      </w:divBdr>
    </w:div>
    <w:div w:id="127014423">
      <w:bodyDiv w:val="1"/>
      <w:marLeft w:val="0"/>
      <w:marRight w:val="0"/>
      <w:marTop w:val="0"/>
      <w:marBottom w:val="0"/>
      <w:divBdr>
        <w:top w:val="none" w:sz="0" w:space="0" w:color="auto"/>
        <w:left w:val="none" w:sz="0" w:space="0" w:color="auto"/>
        <w:bottom w:val="none" w:sz="0" w:space="0" w:color="auto"/>
        <w:right w:val="none" w:sz="0" w:space="0" w:color="auto"/>
      </w:divBdr>
    </w:div>
    <w:div w:id="129827021">
      <w:bodyDiv w:val="1"/>
      <w:marLeft w:val="0"/>
      <w:marRight w:val="0"/>
      <w:marTop w:val="0"/>
      <w:marBottom w:val="0"/>
      <w:divBdr>
        <w:top w:val="none" w:sz="0" w:space="0" w:color="auto"/>
        <w:left w:val="none" w:sz="0" w:space="0" w:color="auto"/>
        <w:bottom w:val="none" w:sz="0" w:space="0" w:color="auto"/>
        <w:right w:val="none" w:sz="0" w:space="0" w:color="auto"/>
      </w:divBdr>
    </w:div>
    <w:div w:id="140201097">
      <w:bodyDiv w:val="1"/>
      <w:marLeft w:val="0"/>
      <w:marRight w:val="0"/>
      <w:marTop w:val="0"/>
      <w:marBottom w:val="0"/>
      <w:divBdr>
        <w:top w:val="none" w:sz="0" w:space="0" w:color="auto"/>
        <w:left w:val="none" w:sz="0" w:space="0" w:color="auto"/>
        <w:bottom w:val="none" w:sz="0" w:space="0" w:color="auto"/>
        <w:right w:val="none" w:sz="0" w:space="0" w:color="auto"/>
      </w:divBdr>
    </w:div>
    <w:div w:id="151606783">
      <w:bodyDiv w:val="1"/>
      <w:marLeft w:val="0"/>
      <w:marRight w:val="0"/>
      <w:marTop w:val="0"/>
      <w:marBottom w:val="0"/>
      <w:divBdr>
        <w:top w:val="none" w:sz="0" w:space="0" w:color="auto"/>
        <w:left w:val="none" w:sz="0" w:space="0" w:color="auto"/>
        <w:bottom w:val="none" w:sz="0" w:space="0" w:color="auto"/>
        <w:right w:val="none" w:sz="0" w:space="0" w:color="auto"/>
      </w:divBdr>
    </w:div>
    <w:div w:id="180363821">
      <w:bodyDiv w:val="1"/>
      <w:marLeft w:val="0"/>
      <w:marRight w:val="0"/>
      <w:marTop w:val="0"/>
      <w:marBottom w:val="0"/>
      <w:divBdr>
        <w:top w:val="none" w:sz="0" w:space="0" w:color="auto"/>
        <w:left w:val="none" w:sz="0" w:space="0" w:color="auto"/>
        <w:bottom w:val="none" w:sz="0" w:space="0" w:color="auto"/>
        <w:right w:val="none" w:sz="0" w:space="0" w:color="auto"/>
      </w:divBdr>
    </w:div>
    <w:div w:id="194389468">
      <w:bodyDiv w:val="1"/>
      <w:marLeft w:val="0"/>
      <w:marRight w:val="0"/>
      <w:marTop w:val="0"/>
      <w:marBottom w:val="0"/>
      <w:divBdr>
        <w:top w:val="none" w:sz="0" w:space="0" w:color="auto"/>
        <w:left w:val="none" w:sz="0" w:space="0" w:color="auto"/>
        <w:bottom w:val="none" w:sz="0" w:space="0" w:color="auto"/>
        <w:right w:val="none" w:sz="0" w:space="0" w:color="auto"/>
      </w:divBdr>
    </w:div>
    <w:div w:id="205221076">
      <w:bodyDiv w:val="1"/>
      <w:marLeft w:val="0"/>
      <w:marRight w:val="0"/>
      <w:marTop w:val="0"/>
      <w:marBottom w:val="0"/>
      <w:divBdr>
        <w:top w:val="none" w:sz="0" w:space="0" w:color="auto"/>
        <w:left w:val="none" w:sz="0" w:space="0" w:color="auto"/>
        <w:bottom w:val="none" w:sz="0" w:space="0" w:color="auto"/>
        <w:right w:val="none" w:sz="0" w:space="0" w:color="auto"/>
      </w:divBdr>
    </w:div>
    <w:div w:id="206794112">
      <w:bodyDiv w:val="1"/>
      <w:marLeft w:val="0"/>
      <w:marRight w:val="0"/>
      <w:marTop w:val="0"/>
      <w:marBottom w:val="0"/>
      <w:divBdr>
        <w:top w:val="none" w:sz="0" w:space="0" w:color="auto"/>
        <w:left w:val="none" w:sz="0" w:space="0" w:color="auto"/>
        <w:bottom w:val="none" w:sz="0" w:space="0" w:color="auto"/>
        <w:right w:val="none" w:sz="0" w:space="0" w:color="auto"/>
      </w:divBdr>
    </w:div>
    <w:div w:id="219828904">
      <w:bodyDiv w:val="1"/>
      <w:marLeft w:val="0"/>
      <w:marRight w:val="0"/>
      <w:marTop w:val="0"/>
      <w:marBottom w:val="0"/>
      <w:divBdr>
        <w:top w:val="none" w:sz="0" w:space="0" w:color="auto"/>
        <w:left w:val="none" w:sz="0" w:space="0" w:color="auto"/>
        <w:bottom w:val="none" w:sz="0" w:space="0" w:color="auto"/>
        <w:right w:val="none" w:sz="0" w:space="0" w:color="auto"/>
      </w:divBdr>
    </w:div>
    <w:div w:id="225065761">
      <w:bodyDiv w:val="1"/>
      <w:marLeft w:val="0"/>
      <w:marRight w:val="0"/>
      <w:marTop w:val="0"/>
      <w:marBottom w:val="0"/>
      <w:divBdr>
        <w:top w:val="none" w:sz="0" w:space="0" w:color="auto"/>
        <w:left w:val="none" w:sz="0" w:space="0" w:color="auto"/>
        <w:bottom w:val="none" w:sz="0" w:space="0" w:color="auto"/>
        <w:right w:val="none" w:sz="0" w:space="0" w:color="auto"/>
      </w:divBdr>
    </w:div>
    <w:div w:id="236326884">
      <w:bodyDiv w:val="1"/>
      <w:marLeft w:val="0"/>
      <w:marRight w:val="0"/>
      <w:marTop w:val="0"/>
      <w:marBottom w:val="0"/>
      <w:divBdr>
        <w:top w:val="none" w:sz="0" w:space="0" w:color="auto"/>
        <w:left w:val="none" w:sz="0" w:space="0" w:color="auto"/>
        <w:bottom w:val="none" w:sz="0" w:space="0" w:color="auto"/>
        <w:right w:val="none" w:sz="0" w:space="0" w:color="auto"/>
      </w:divBdr>
    </w:div>
    <w:div w:id="237053998">
      <w:bodyDiv w:val="1"/>
      <w:marLeft w:val="0"/>
      <w:marRight w:val="0"/>
      <w:marTop w:val="0"/>
      <w:marBottom w:val="0"/>
      <w:divBdr>
        <w:top w:val="none" w:sz="0" w:space="0" w:color="auto"/>
        <w:left w:val="none" w:sz="0" w:space="0" w:color="auto"/>
        <w:bottom w:val="none" w:sz="0" w:space="0" w:color="auto"/>
        <w:right w:val="none" w:sz="0" w:space="0" w:color="auto"/>
      </w:divBdr>
    </w:div>
    <w:div w:id="294022956">
      <w:bodyDiv w:val="1"/>
      <w:marLeft w:val="0"/>
      <w:marRight w:val="0"/>
      <w:marTop w:val="0"/>
      <w:marBottom w:val="0"/>
      <w:divBdr>
        <w:top w:val="none" w:sz="0" w:space="0" w:color="auto"/>
        <w:left w:val="none" w:sz="0" w:space="0" w:color="auto"/>
        <w:bottom w:val="none" w:sz="0" w:space="0" w:color="auto"/>
        <w:right w:val="none" w:sz="0" w:space="0" w:color="auto"/>
      </w:divBdr>
    </w:div>
    <w:div w:id="301080215">
      <w:bodyDiv w:val="1"/>
      <w:marLeft w:val="0"/>
      <w:marRight w:val="0"/>
      <w:marTop w:val="0"/>
      <w:marBottom w:val="0"/>
      <w:divBdr>
        <w:top w:val="none" w:sz="0" w:space="0" w:color="auto"/>
        <w:left w:val="none" w:sz="0" w:space="0" w:color="auto"/>
        <w:bottom w:val="none" w:sz="0" w:space="0" w:color="auto"/>
        <w:right w:val="none" w:sz="0" w:space="0" w:color="auto"/>
      </w:divBdr>
    </w:div>
    <w:div w:id="307707665">
      <w:bodyDiv w:val="1"/>
      <w:marLeft w:val="0"/>
      <w:marRight w:val="0"/>
      <w:marTop w:val="0"/>
      <w:marBottom w:val="0"/>
      <w:divBdr>
        <w:top w:val="none" w:sz="0" w:space="0" w:color="auto"/>
        <w:left w:val="none" w:sz="0" w:space="0" w:color="auto"/>
        <w:bottom w:val="none" w:sz="0" w:space="0" w:color="auto"/>
        <w:right w:val="none" w:sz="0" w:space="0" w:color="auto"/>
      </w:divBdr>
    </w:div>
    <w:div w:id="310797662">
      <w:bodyDiv w:val="1"/>
      <w:marLeft w:val="0"/>
      <w:marRight w:val="0"/>
      <w:marTop w:val="0"/>
      <w:marBottom w:val="0"/>
      <w:divBdr>
        <w:top w:val="none" w:sz="0" w:space="0" w:color="auto"/>
        <w:left w:val="none" w:sz="0" w:space="0" w:color="auto"/>
        <w:bottom w:val="none" w:sz="0" w:space="0" w:color="auto"/>
        <w:right w:val="none" w:sz="0" w:space="0" w:color="auto"/>
      </w:divBdr>
    </w:div>
    <w:div w:id="313995071">
      <w:bodyDiv w:val="1"/>
      <w:marLeft w:val="0"/>
      <w:marRight w:val="0"/>
      <w:marTop w:val="0"/>
      <w:marBottom w:val="0"/>
      <w:divBdr>
        <w:top w:val="none" w:sz="0" w:space="0" w:color="auto"/>
        <w:left w:val="none" w:sz="0" w:space="0" w:color="auto"/>
        <w:bottom w:val="none" w:sz="0" w:space="0" w:color="auto"/>
        <w:right w:val="none" w:sz="0" w:space="0" w:color="auto"/>
      </w:divBdr>
    </w:div>
    <w:div w:id="320546245">
      <w:bodyDiv w:val="1"/>
      <w:marLeft w:val="0"/>
      <w:marRight w:val="0"/>
      <w:marTop w:val="0"/>
      <w:marBottom w:val="0"/>
      <w:divBdr>
        <w:top w:val="none" w:sz="0" w:space="0" w:color="auto"/>
        <w:left w:val="none" w:sz="0" w:space="0" w:color="auto"/>
        <w:bottom w:val="none" w:sz="0" w:space="0" w:color="auto"/>
        <w:right w:val="none" w:sz="0" w:space="0" w:color="auto"/>
      </w:divBdr>
    </w:div>
    <w:div w:id="348336288">
      <w:bodyDiv w:val="1"/>
      <w:marLeft w:val="0"/>
      <w:marRight w:val="0"/>
      <w:marTop w:val="0"/>
      <w:marBottom w:val="0"/>
      <w:divBdr>
        <w:top w:val="none" w:sz="0" w:space="0" w:color="auto"/>
        <w:left w:val="none" w:sz="0" w:space="0" w:color="auto"/>
        <w:bottom w:val="none" w:sz="0" w:space="0" w:color="auto"/>
        <w:right w:val="none" w:sz="0" w:space="0" w:color="auto"/>
      </w:divBdr>
    </w:div>
    <w:div w:id="367074636">
      <w:bodyDiv w:val="1"/>
      <w:marLeft w:val="0"/>
      <w:marRight w:val="0"/>
      <w:marTop w:val="0"/>
      <w:marBottom w:val="0"/>
      <w:divBdr>
        <w:top w:val="none" w:sz="0" w:space="0" w:color="auto"/>
        <w:left w:val="none" w:sz="0" w:space="0" w:color="auto"/>
        <w:bottom w:val="none" w:sz="0" w:space="0" w:color="auto"/>
        <w:right w:val="none" w:sz="0" w:space="0" w:color="auto"/>
      </w:divBdr>
    </w:div>
    <w:div w:id="379129961">
      <w:bodyDiv w:val="1"/>
      <w:marLeft w:val="0"/>
      <w:marRight w:val="0"/>
      <w:marTop w:val="0"/>
      <w:marBottom w:val="0"/>
      <w:divBdr>
        <w:top w:val="none" w:sz="0" w:space="0" w:color="auto"/>
        <w:left w:val="none" w:sz="0" w:space="0" w:color="auto"/>
        <w:bottom w:val="none" w:sz="0" w:space="0" w:color="auto"/>
        <w:right w:val="none" w:sz="0" w:space="0" w:color="auto"/>
      </w:divBdr>
    </w:div>
    <w:div w:id="392655265">
      <w:bodyDiv w:val="1"/>
      <w:marLeft w:val="0"/>
      <w:marRight w:val="0"/>
      <w:marTop w:val="0"/>
      <w:marBottom w:val="0"/>
      <w:divBdr>
        <w:top w:val="none" w:sz="0" w:space="0" w:color="auto"/>
        <w:left w:val="none" w:sz="0" w:space="0" w:color="auto"/>
        <w:bottom w:val="none" w:sz="0" w:space="0" w:color="auto"/>
        <w:right w:val="none" w:sz="0" w:space="0" w:color="auto"/>
      </w:divBdr>
    </w:div>
    <w:div w:id="432868470">
      <w:bodyDiv w:val="1"/>
      <w:marLeft w:val="0"/>
      <w:marRight w:val="0"/>
      <w:marTop w:val="0"/>
      <w:marBottom w:val="0"/>
      <w:divBdr>
        <w:top w:val="none" w:sz="0" w:space="0" w:color="auto"/>
        <w:left w:val="none" w:sz="0" w:space="0" w:color="auto"/>
        <w:bottom w:val="none" w:sz="0" w:space="0" w:color="auto"/>
        <w:right w:val="none" w:sz="0" w:space="0" w:color="auto"/>
      </w:divBdr>
    </w:div>
    <w:div w:id="433285259">
      <w:bodyDiv w:val="1"/>
      <w:marLeft w:val="0"/>
      <w:marRight w:val="0"/>
      <w:marTop w:val="0"/>
      <w:marBottom w:val="0"/>
      <w:divBdr>
        <w:top w:val="none" w:sz="0" w:space="0" w:color="auto"/>
        <w:left w:val="none" w:sz="0" w:space="0" w:color="auto"/>
        <w:bottom w:val="none" w:sz="0" w:space="0" w:color="auto"/>
        <w:right w:val="none" w:sz="0" w:space="0" w:color="auto"/>
      </w:divBdr>
    </w:div>
    <w:div w:id="442383323">
      <w:bodyDiv w:val="1"/>
      <w:marLeft w:val="0"/>
      <w:marRight w:val="0"/>
      <w:marTop w:val="0"/>
      <w:marBottom w:val="0"/>
      <w:divBdr>
        <w:top w:val="none" w:sz="0" w:space="0" w:color="auto"/>
        <w:left w:val="none" w:sz="0" w:space="0" w:color="auto"/>
        <w:bottom w:val="none" w:sz="0" w:space="0" w:color="auto"/>
        <w:right w:val="none" w:sz="0" w:space="0" w:color="auto"/>
      </w:divBdr>
    </w:div>
    <w:div w:id="452477747">
      <w:bodyDiv w:val="1"/>
      <w:marLeft w:val="0"/>
      <w:marRight w:val="0"/>
      <w:marTop w:val="0"/>
      <w:marBottom w:val="0"/>
      <w:divBdr>
        <w:top w:val="none" w:sz="0" w:space="0" w:color="auto"/>
        <w:left w:val="none" w:sz="0" w:space="0" w:color="auto"/>
        <w:bottom w:val="none" w:sz="0" w:space="0" w:color="auto"/>
        <w:right w:val="none" w:sz="0" w:space="0" w:color="auto"/>
      </w:divBdr>
    </w:div>
    <w:div w:id="486016644">
      <w:bodyDiv w:val="1"/>
      <w:marLeft w:val="0"/>
      <w:marRight w:val="0"/>
      <w:marTop w:val="0"/>
      <w:marBottom w:val="0"/>
      <w:divBdr>
        <w:top w:val="none" w:sz="0" w:space="0" w:color="auto"/>
        <w:left w:val="none" w:sz="0" w:space="0" w:color="auto"/>
        <w:bottom w:val="none" w:sz="0" w:space="0" w:color="auto"/>
        <w:right w:val="none" w:sz="0" w:space="0" w:color="auto"/>
      </w:divBdr>
    </w:div>
    <w:div w:id="516046852">
      <w:bodyDiv w:val="1"/>
      <w:marLeft w:val="0"/>
      <w:marRight w:val="0"/>
      <w:marTop w:val="0"/>
      <w:marBottom w:val="0"/>
      <w:divBdr>
        <w:top w:val="none" w:sz="0" w:space="0" w:color="auto"/>
        <w:left w:val="none" w:sz="0" w:space="0" w:color="auto"/>
        <w:bottom w:val="none" w:sz="0" w:space="0" w:color="auto"/>
        <w:right w:val="none" w:sz="0" w:space="0" w:color="auto"/>
      </w:divBdr>
    </w:div>
    <w:div w:id="524751466">
      <w:bodyDiv w:val="1"/>
      <w:marLeft w:val="0"/>
      <w:marRight w:val="0"/>
      <w:marTop w:val="0"/>
      <w:marBottom w:val="0"/>
      <w:divBdr>
        <w:top w:val="none" w:sz="0" w:space="0" w:color="auto"/>
        <w:left w:val="none" w:sz="0" w:space="0" w:color="auto"/>
        <w:bottom w:val="none" w:sz="0" w:space="0" w:color="auto"/>
        <w:right w:val="none" w:sz="0" w:space="0" w:color="auto"/>
      </w:divBdr>
    </w:div>
    <w:div w:id="535702301">
      <w:bodyDiv w:val="1"/>
      <w:marLeft w:val="0"/>
      <w:marRight w:val="0"/>
      <w:marTop w:val="0"/>
      <w:marBottom w:val="0"/>
      <w:divBdr>
        <w:top w:val="none" w:sz="0" w:space="0" w:color="auto"/>
        <w:left w:val="none" w:sz="0" w:space="0" w:color="auto"/>
        <w:bottom w:val="none" w:sz="0" w:space="0" w:color="auto"/>
        <w:right w:val="none" w:sz="0" w:space="0" w:color="auto"/>
      </w:divBdr>
    </w:div>
    <w:div w:id="557470743">
      <w:bodyDiv w:val="1"/>
      <w:marLeft w:val="0"/>
      <w:marRight w:val="0"/>
      <w:marTop w:val="0"/>
      <w:marBottom w:val="0"/>
      <w:divBdr>
        <w:top w:val="none" w:sz="0" w:space="0" w:color="auto"/>
        <w:left w:val="none" w:sz="0" w:space="0" w:color="auto"/>
        <w:bottom w:val="none" w:sz="0" w:space="0" w:color="auto"/>
        <w:right w:val="none" w:sz="0" w:space="0" w:color="auto"/>
      </w:divBdr>
    </w:div>
    <w:div w:id="563370451">
      <w:bodyDiv w:val="1"/>
      <w:marLeft w:val="0"/>
      <w:marRight w:val="0"/>
      <w:marTop w:val="0"/>
      <w:marBottom w:val="0"/>
      <w:divBdr>
        <w:top w:val="none" w:sz="0" w:space="0" w:color="auto"/>
        <w:left w:val="none" w:sz="0" w:space="0" w:color="auto"/>
        <w:bottom w:val="none" w:sz="0" w:space="0" w:color="auto"/>
        <w:right w:val="none" w:sz="0" w:space="0" w:color="auto"/>
      </w:divBdr>
    </w:div>
    <w:div w:id="581112378">
      <w:bodyDiv w:val="1"/>
      <w:marLeft w:val="0"/>
      <w:marRight w:val="0"/>
      <w:marTop w:val="0"/>
      <w:marBottom w:val="0"/>
      <w:divBdr>
        <w:top w:val="none" w:sz="0" w:space="0" w:color="auto"/>
        <w:left w:val="none" w:sz="0" w:space="0" w:color="auto"/>
        <w:bottom w:val="none" w:sz="0" w:space="0" w:color="auto"/>
        <w:right w:val="none" w:sz="0" w:space="0" w:color="auto"/>
      </w:divBdr>
    </w:div>
    <w:div w:id="594871192">
      <w:bodyDiv w:val="1"/>
      <w:marLeft w:val="0"/>
      <w:marRight w:val="0"/>
      <w:marTop w:val="0"/>
      <w:marBottom w:val="0"/>
      <w:divBdr>
        <w:top w:val="none" w:sz="0" w:space="0" w:color="auto"/>
        <w:left w:val="none" w:sz="0" w:space="0" w:color="auto"/>
        <w:bottom w:val="none" w:sz="0" w:space="0" w:color="auto"/>
        <w:right w:val="none" w:sz="0" w:space="0" w:color="auto"/>
      </w:divBdr>
    </w:div>
    <w:div w:id="599727274">
      <w:bodyDiv w:val="1"/>
      <w:marLeft w:val="0"/>
      <w:marRight w:val="0"/>
      <w:marTop w:val="0"/>
      <w:marBottom w:val="0"/>
      <w:divBdr>
        <w:top w:val="none" w:sz="0" w:space="0" w:color="auto"/>
        <w:left w:val="none" w:sz="0" w:space="0" w:color="auto"/>
        <w:bottom w:val="none" w:sz="0" w:space="0" w:color="auto"/>
        <w:right w:val="none" w:sz="0" w:space="0" w:color="auto"/>
      </w:divBdr>
    </w:div>
    <w:div w:id="615865645">
      <w:bodyDiv w:val="1"/>
      <w:marLeft w:val="0"/>
      <w:marRight w:val="0"/>
      <w:marTop w:val="0"/>
      <w:marBottom w:val="0"/>
      <w:divBdr>
        <w:top w:val="none" w:sz="0" w:space="0" w:color="auto"/>
        <w:left w:val="none" w:sz="0" w:space="0" w:color="auto"/>
        <w:bottom w:val="none" w:sz="0" w:space="0" w:color="auto"/>
        <w:right w:val="none" w:sz="0" w:space="0" w:color="auto"/>
      </w:divBdr>
    </w:div>
    <w:div w:id="616328998">
      <w:bodyDiv w:val="1"/>
      <w:marLeft w:val="0"/>
      <w:marRight w:val="0"/>
      <w:marTop w:val="0"/>
      <w:marBottom w:val="0"/>
      <w:divBdr>
        <w:top w:val="none" w:sz="0" w:space="0" w:color="auto"/>
        <w:left w:val="none" w:sz="0" w:space="0" w:color="auto"/>
        <w:bottom w:val="none" w:sz="0" w:space="0" w:color="auto"/>
        <w:right w:val="none" w:sz="0" w:space="0" w:color="auto"/>
      </w:divBdr>
    </w:div>
    <w:div w:id="616956572">
      <w:bodyDiv w:val="1"/>
      <w:marLeft w:val="0"/>
      <w:marRight w:val="0"/>
      <w:marTop w:val="0"/>
      <w:marBottom w:val="0"/>
      <w:divBdr>
        <w:top w:val="none" w:sz="0" w:space="0" w:color="auto"/>
        <w:left w:val="none" w:sz="0" w:space="0" w:color="auto"/>
        <w:bottom w:val="none" w:sz="0" w:space="0" w:color="auto"/>
        <w:right w:val="none" w:sz="0" w:space="0" w:color="auto"/>
      </w:divBdr>
    </w:div>
    <w:div w:id="627129361">
      <w:bodyDiv w:val="1"/>
      <w:marLeft w:val="0"/>
      <w:marRight w:val="0"/>
      <w:marTop w:val="0"/>
      <w:marBottom w:val="0"/>
      <w:divBdr>
        <w:top w:val="none" w:sz="0" w:space="0" w:color="auto"/>
        <w:left w:val="none" w:sz="0" w:space="0" w:color="auto"/>
        <w:bottom w:val="none" w:sz="0" w:space="0" w:color="auto"/>
        <w:right w:val="none" w:sz="0" w:space="0" w:color="auto"/>
      </w:divBdr>
    </w:div>
    <w:div w:id="627394719">
      <w:bodyDiv w:val="1"/>
      <w:marLeft w:val="0"/>
      <w:marRight w:val="0"/>
      <w:marTop w:val="0"/>
      <w:marBottom w:val="0"/>
      <w:divBdr>
        <w:top w:val="none" w:sz="0" w:space="0" w:color="auto"/>
        <w:left w:val="none" w:sz="0" w:space="0" w:color="auto"/>
        <w:bottom w:val="none" w:sz="0" w:space="0" w:color="auto"/>
        <w:right w:val="none" w:sz="0" w:space="0" w:color="auto"/>
      </w:divBdr>
    </w:div>
    <w:div w:id="643583267">
      <w:bodyDiv w:val="1"/>
      <w:marLeft w:val="0"/>
      <w:marRight w:val="0"/>
      <w:marTop w:val="0"/>
      <w:marBottom w:val="0"/>
      <w:divBdr>
        <w:top w:val="none" w:sz="0" w:space="0" w:color="auto"/>
        <w:left w:val="none" w:sz="0" w:space="0" w:color="auto"/>
        <w:bottom w:val="none" w:sz="0" w:space="0" w:color="auto"/>
        <w:right w:val="none" w:sz="0" w:space="0" w:color="auto"/>
      </w:divBdr>
    </w:div>
    <w:div w:id="649097343">
      <w:bodyDiv w:val="1"/>
      <w:marLeft w:val="0"/>
      <w:marRight w:val="0"/>
      <w:marTop w:val="0"/>
      <w:marBottom w:val="0"/>
      <w:divBdr>
        <w:top w:val="none" w:sz="0" w:space="0" w:color="auto"/>
        <w:left w:val="none" w:sz="0" w:space="0" w:color="auto"/>
        <w:bottom w:val="none" w:sz="0" w:space="0" w:color="auto"/>
        <w:right w:val="none" w:sz="0" w:space="0" w:color="auto"/>
      </w:divBdr>
    </w:div>
    <w:div w:id="653526739">
      <w:bodyDiv w:val="1"/>
      <w:marLeft w:val="0"/>
      <w:marRight w:val="0"/>
      <w:marTop w:val="0"/>
      <w:marBottom w:val="0"/>
      <w:divBdr>
        <w:top w:val="none" w:sz="0" w:space="0" w:color="auto"/>
        <w:left w:val="none" w:sz="0" w:space="0" w:color="auto"/>
        <w:bottom w:val="none" w:sz="0" w:space="0" w:color="auto"/>
        <w:right w:val="none" w:sz="0" w:space="0" w:color="auto"/>
      </w:divBdr>
    </w:div>
    <w:div w:id="671103315">
      <w:bodyDiv w:val="1"/>
      <w:marLeft w:val="0"/>
      <w:marRight w:val="0"/>
      <w:marTop w:val="0"/>
      <w:marBottom w:val="0"/>
      <w:divBdr>
        <w:top w:val="none" w:sz="0" w:space="0" w:color="auto"/>
        <w:left w:val="none" w:sz="0" w:space="0" w:color="auto"/>
        <w:bottom w:val="none" w:sz="0" w:space="0" w:color="auto"/>
        <w:right w:val="none" w:sz="0" w:space="0" w:color="auto"/>
      </w:divBdr>
    </w:div>
    <w:div w:id="673266568">
      <w:bodyDiv w:val="1"/>
      <w:marLeft w:val="0"/>
      <w:marRight w:val="0"/>
      <w:marTop w:val="0"/>
      <w:marBottom w:val="0"/>
      <w:divBdr>
        <w:top w:val="none" w:sz="0" w:space="0" w:color="auto"/>
        <w:left w:val="none" w:sz="0" w:space="0" w:color="auto"/>
        <w:bottom w:val="none" w:sz="0" w:space="0" w:color="auto"/>
        <w:right w:val="none" w:sz="0" w:space="0" w:color="auto"/>
      </w:divBdr>
    </w:div>
    <w:div w:id="673457135">
      <w:bodyDiv w:val="1"/>
      <w:marLeft w:val="0"/>
      <w:marRight w:val="0"/>
      <w:marTop w:val="0"/>
      <w:marBottom w:val="0"/>
      <w:divBdr>
        <w:top w:val="none" w:sz="0" w:space="0" w:color="auto"/>
        <w:left w:val="none" w:sz="0" w:space="0" w:color="auto"/>
        <w:bottom w:val="none" w:sz="0" w:space="0" w:color="auto"/>
        <w:right w:val="none" w:sz="0" w:space="0" w:color="auto"/>
      </w:divBdr>
    </w:div>
    <w:div w:id="711273599">
      <w:bodyDiv w:val="1"/>
      <w:marLeft w:val="0"/>
      <w:marRight w:val="0"/>
      <w:marTop w:val="0"/>
      <w:marBottom w:val="0"/>
      <w:divBdr>
        <w:top w:val="none" w:sz="0" w:space="0" w:color="auto"/>
        <w:left w:val="none" w:sz="0" w:space="0" w:color="auto"/>
        <w:bottom w:val="none" w:sz="0" w:space="0" w:color="auto"/>
        <w:right w:val="none" w:sz="0" w:space="0" w:color="auto"/>
      </w:divBdr>
    </w:div>
    <w:div w:id="757747256">
      <w:bodyDiv w:val="1"/>
      <w:marLeft w:val="0"/>
      <w:marRight w:val="0"/>
      <w:marTop w:val="0"/>
      <w:marBottom w:val="0"/>
      <w:divBdr>
        <w:top w:val="none" w:sz="0" w:space="0" w:color="auto"/>
        <w:left w:val="none" w:sz="0" w:space="0" w:color="auto"/>
        <w:bottom w:val="none" w:sz="0" w:space="0" w:color="auto"/>
        <w:right w:val="none" w:sz="0" w:space="0" w:color="auto"/>
      </w:divBdr>
    </w:div>
    <w:div w:id="775910206">
      <w:bodyDiv w:val="1"/>
      <w:marLeft w:val="0"/>
      <w:marRight w:val="0"/>
      <w:marTop w:val="0"/>
      <w:marBottom w:val="0"/>
      <w:divBdr>
        <w:top w:val="none" w:sz="0" w:space="0" w:color="auto"/>
        <w:left w:val="none" w:sz="0" w:space="0" w:color="auto"/>
        <w:bottom w:val="none" w:sz="0" w:space="0" w:color="auto"/>
        <w:right w:val="none" w:sz="0" w:space="0" w:color="auto"/>
      </w:divBdr>
    </w:div>
    <w:div w:id="783964704">
      <w:bodyDiv w:val="1"/>
      <w:marLeft w:val="0"/>
      <w:marRight w:val="0"/>
      <w:marTop w:val="0"/>
      <w:marBottom w:val="0"/>
      <w:divBdr>
        <w:top w:val="none" w:sz="0" w:space="0" w:color="auto"/>
        <w:left w:val="none" w:sz="0" w:space="0" w:color="auto"/>
        <w:bottom w:val="none" w:sz="0" w:space="0" w:color="auto"/>
        <w:right w:val="none" w:sz="0" w:space="0" w:color="auto"/>
      </w:divBdr>
    </w:div>
    <w:div w:id="845288112">
      <w:bodyDiv w:val="1"/>
      <w:marLeft w:val="0"/>
      <w:marRight w:val="0"/>
      <w:marTop w:val="0"/>
      <w:marBottom w:val="0"/>
      <w:divBdr>
        <w:top w:val="none" w:sz="0" w:space="0" w:color="auto"/>
        <w:left w:val="none" w:sz="0" w:space="0" w:color="auto"/>
        <w:bottom w:val="none" w:sz="0" w:space="0" w:color="auto"/>
        <w:right w:val="none" w:sz="0" w:space="0" w:color="auto"/>
      </w:divBdr>
      <w:divsChild>
        <w:div w:id="900286214">
          <w:marLeft w:val="0"/>
          <w:marRight w:val="0"/>
          <w:marTop w:val="0"/>
          <w:marBottom w:val="120"/>
          <w:divBdr>
            <w:top w:val="none" w:sz="0" w:space="0" w:color="auto"/>
            <w:left w:val="none" w:sz="0" w:space="0" w:color="auto"/>
            <w:bottom w:val="none" w:sz="0" w:space="0" w:color="auto"/>
            <w:right w:val="none" w:sz="0" w:space="0" w:color="auto"/>
          </w:divBdr>
        </w:div>
      </w:divsChild>
    </w:div>
    <w:div w:id="916943602">
      <w:bodyDiv w:val="1"/>
      <w:marLeft w:val="0"/>
      <w:marRight w:val="0"/>
      <w:marTop w:val="0"/>
      <w:marBottom w:val="0"/>
      <w:divBdr>
        <w:top w:val="none" w:sz="0" w:space="0" w:color="auto"/>
        <w:left w:val="none" w:sz="0" w:space="0" w:color="auto"/>
        <w:bottom w:val="none" w:sz="0" w:space="0" w:color="auto"/>
        <w:right w:val="none" w:sz="0" w:space="0" w:color="auto"/>
      </w:divBdr>
    </w:div>
    <w:div w:id="917447908">
      <w:bodyDiv w:val="1"/>
      <w:marLeft w:val="0"/>
      <w:marRight w:val="0"/>
      <w:marTop w:val="0"/>
      <w:marBottom w:val="0"/>
      <w:divBdr>
        <w:top w:val="none" w:sz="0" w:space="0" w:color="auto"/>
        <w:left w:val="none" w:sz="0" w:space="0" w:color="auto"/>
        <w:bottom w:val="none" w:sz="0" w:space="0" w:color="auto"/>
        <w:right w:val="none" w:sz="0" w:space="0" w:color="auto"/>
      </w:divBdr>
    </w:div>
    <w:div w:id="930742665">
      <w:bodyDiv w:val="1"/>
      <w:marLeft w:val="0"/>
      <w:marRight w:val="0"/>
      <w:marTop w:val="0"/>
      <w:marBottom w:val="0"/>
      <w:divBdr>
        <w:top w:val="none" w:sz="0" w:space="0" w:color="auto"/>
        <w:left w:val="none" w:sz="0" w:space="0" w:color="auto"/>
        <w:bottom w:val="none" w:sz="0" w:space="0" w:color="auto"/>
        <w:right w:val="none" w:sz="0" w:space="0" w:color="auto"/>
      </w:divBdr>
    </w:div>
    <w:div w:id="939684977">
      <w:bodyDiv w:val="1"/>
      <w:marLeft w:val="0"/>
      <w:marRight w:val="0"/>
      <w:marTop w:val="0"/>
      <w:marBottom w:val="0"/>
      <w:divBdr>
        <w:top w:val="none" w:sz="0" w:space="0" w:color="auto"/>
        <w:left w:val="none" w:sz="0" w:space="0" w:color="auto"/>
        <w:bottom w:val="none" w:sz="0" w:space="0" w:color="auto"/>
        <w:right w:val="none" w:sz="0" w:space="0" w:color="auto"/>
      </w:divBdr>
    </w:div>
    <w:div w:id="964844696">
      <w:bodyDiv w:val="1"/>
      <w:marLeft w:val="0"/>
      <w:marRight w:val="0"/>
      <w:marTop w:val="0"/>
      <w:marBottom w:val="0"/>
      <w:divBdr>
        <w:top w:val="none" w:sz="0" w:space="0" w:color="auto"/>
        <w:left w:val="none" w:sz="0" w:space="0" w:color="auto"/>
        <w:bottom w:val="none" w:sz="0" w:space="0" w:color="auto"/>
        <w:right w:val="none" w:sz="0" w:space="0" w:color="auto"/>
      </w:divBdr>
    </w:div>
    <w:div w:id="971977688">
      <w:bodyDiv w:val="1"/>
      <w:marLeft w:val="0"/>
      <w:marRight w:val="0"/>
      <w:marTop w:val="0"/>
      <w:marBottom w:val="0"/>
      <w:divBdr>
        <w:top w:val="none" w:sz="0" w:space="0" w:color="auto"/>
        <w:left w:val="none" w:sz="0" w:space="0" w:color="auto"/>
        <w:bottom w:val="none" w:sz="0" w:space="0" w:color="auto"/>
        <w:right w:val="none" w:sz="0" w:space="0" w:color="auto"/>
      </w:divBdr>
    </w:div>
    <w:div w:id="977228314">
      <w:bodyDiv w:val="1"/>
      <w:marLeft w:val="0"/>
      <w:marRight w:val="0"/>
      <w:marTop w:val="0"/>
      <w:marBottom w:val="0"/>
      <w:divBdr>
        <w:top w:val="none" w:sz="0" w:space="0" w:color="auto"/>
        <w:left w:val="none" w:sz="0" w:space="0" w:color="auto"/>
        <w:bottom w:val="none" w:sz="0" w:space="0" w:color="auto"/>
        <w:right w:val="none" w:sz="0" w:space="0" w:color="auto"/>
      </w:divBdr>
    </w:div>
    <w:div w:id="1015769262">
      <w:bodyDiv w:val="1"/>
      <w:marLeft w:val="0"/>
      <w:marRight w:val="0"/>
      <w:marTop w:val="0"/>
      <w:marBottom w:val="0"/>
      <w:divBdr>
        <w:top w:val="none" w:sz="0" w:space="0" w:color="auto"/>
        <w:left w:val="none" w:sz="0" w:space="0" w:color="auto"/>
        <w:bottom w:val="none" w:sz="0" w:space="0" w:color="auto"/>
        <w:right w:val="none" w:sz="0" w:space="0" w:color="auto"/>
      </w:divBdr>
    </w:div>
    <w:div w:id="1024136713">
      <w:bodyDiv w:val="1"/>
      <w:marLeft w:val="0"/>
      <w:marRight w:val="0"/>
      <w:marTop w:val="0"/>
      <w:marBottom w:val="0"/>
      <w:divBdr>
        <w:top w:val="none" w:sz="0" w:space="0" w:color="auto"/>
        <w:left w:val="none" w:sz="0" w:space="0" w:color="auto"/>
        <w:bottom w:val="none" w:sz="0" w:space="0" w:color="auto"/>
        <w:right w:val="none" w:sz="0" w:space="0" w:color="auto"/>
      </w:divBdr>
    </w:div>
    <w:div w:id="1029840629">
      <w:bodyDiv w:val="1"/>
      <w:marLeft w:val="0"/>
      <w:marRight w:val="0"/>
      <w:marTop w:val="0"/>
      <w:marBottom w:val="0"/>
      <w:divBdr>
        <w:top w:val="none" w:sz="0" w:space="0" w:color="auto"/>
        <w:left w:val="none" w:sz="0" w:space="0" w:color="auto"/>
        <w:bottom w:val="none" w:sz="0" w:space="0" w:color="auto"/>
        <w:right w:val="none" w:sz="0" w:space="0" w:color="auto"/>
      </w:divBdr>
    </w:div>
    <w:div w:id="1078598218">
      <w:bodyDiv w:val="1"/>
      <w:marLeft w:val="0"/>
      <w:marRight w:val="0"/>
      <w:marTop w:val="0"/>
      <w:marBottom w:val="0"/>
      <w:divBdr>
        <w:top w:val="none" w:sz="0" w:space="0" w:color="auto"/>
        <w:left w:val="none" w:sz="0" w:space="0" w:color="auto"/>
        <w:bottom w:val="none" w:sz="0" w:space="0" w:color="auto"/>
        <w:right w:val="none" w:sz="0" w:space="0" w:color="auto"/>
      </w:divBdr>
    </w:div>
    <w:div w:id="1083648443">
      <w:bodyDiv w:val="1"/>
      <w:marLeft w:val="0"/>
      <w:marRight w:val="0"/>
      <w:marTop w:val="0"/>
      <w:marBottom w:val="0"/>
      <w:divBdr>
        <w:top w:val="none" w:sz="0" w:space="0" w:color="auto"/>
        <w:left w:val="none" w:sz="0" w:space="0" w:color="auto"/>
        <w:bottom w:val="none" w:sz="0" w:space="0" w:color="auto"/>
        <w:right w:val="none" w:sz="0" w:space="0" w:color="auto"/>
      </w:divBdr>
    </w:div>
    <w:div w:id="1132091333">
      <w:bodyDiv w:val="1"/>
      <w:marLeft w:val="0"/>
      <w:marRight w:val="0"/>
      <w:marTop w:val="0"/>
      <w:marBottom w:val="0"/>
      <w:divBdr>
        <w:top w:val="none" w:sz="0" w:space="0" w:color="auto"/>
        <w:left w:val="none" w:sz="0" w:space="0" w:color="auto"/>
        <w:bottom w:val="none" w:sz="0" w:space="0" w:color="auto"/>
        <w:right w:val="none" w:sz="0" w:space="0" w:color="auto"/>
      </w:divBdr>
    </w:div>
    <w:div w:id="1218662009">
      <w:bodyDiv w:val="1"/>
      <w:marLeft w:val="0"/>
      <w:marRight w:val="0"/>
      <w:marTop w:val="0"/>
      <w:marBottom w:val="0"/>
      <w:divBdr>
        <w:top w:val="none" w:sz="0" w:space="0" w:color="auto"/>
        <w:left w:val="none" w:sz="0" w:space="0" w:color="auto"/>
        <w:bottom w:val="none" w:sz="0" w:space="0" w:color="auto"/>
        <w:right w:val="none" w:sz="0" w:space="0" w:color="auto"/>
      </w:divBdr>
    </w:div>
    <w:div w:id="1248540494">
      <w:bodyDiv w:val="1"/>
      <w:marLeft w:val="0"/>
      <w:marRight w:val="0"/>
      <w:marTop w:val="0"/>
      <w:marBottom w:val="0"/>
      <w:divBdr>
        <w:top w:val="none" w:sz="0" w:space="0" w:color="auto"/>
        <w:left w:val="none" w:sz="0" w:space="0" w:color="auto"/>
        <w:bottom w:val="none" w:sz="0" w:space="0" w:color="auto"/>
        <w:right w:val="none" w:sz="0" w:space="0" w:color="auto"/>
      </w:divBdr>
    </w:div>
    <w:div w:id="1249190554">
      <w:bodyDiv w:val="1"/>
      <w:marLeft w:val="0"/>
      <w:marRight w:val="0"/>
      <w:marTop w:val="0"/>
      <w:marBottom w:val="0"/>
      <w:divBdr>
        <w:top w:val="none" w:sz="0" w:space="0" w:color="auto"/>
        <w:left w:val="none" w:sz="0" w:space="0" w:color="auto"/>
        <w:bottom w:val="none" w:sz="0" w:space="0" w:color="auto"/>
        <w:right w:val="none" w:sz="0" w:space="0" w:color="auto"/>
      </w:divBdr>
    </w:div>
    <w:div w:id="1294290134">
      <w:bodyDiv w:val="1"/>
      <w:marLeft w:val="0"/>
      <w:marRight w:val="0"/>
      <w:marTop w:val="0"/>
      <w:marBottom w:val="0"/>
      <w:divBdr>
        <w:top w:val="none" w:sz="0" w:space="0" w:color="auto"/>
        <w:left w:val="none" w:sz="0" w:space="0" w:color="auto"/>
        <w:bottom w:val="none" w:sz="0" w:space="0" w:color="auto"/>
        <w:right w:val="none" w:sz="0" w:space="0" w:color="auto"/>
      </w:divBdr>
    </w:div>
    <w:div w:id="1294409010">
      <w:bodyDiv w:val="1"/>
      <w:marLeft w:val="0"/>
      <w:marRight w:val="0"/>
      <w:marTop w:val="0"/>
      <w:marBottom w:val="0"/>
      <w:divBdr>
        <w:top w:val="none" w:sz="0" w:space="0" w:color="auto"/>
        <w:left w:val="none" w:sz="0" w:space="0" w:color="auto"/>
        <w:bottom w:val="none" w:sz="0" w:space="0" w:color="auto"/>
        <w:right w:val="none" w:sz="0" w:space="0" w:color="auto"/>
      </w:divBdr>
    </w:div>
    <w:div w:id="1304889844">
      <w:bodyDiv w:val="1"/>
      <w:marLeft w:val="0"/>
      <w:marRight w:val="0"/>
      <w:marTop w:val="0"/>
      <w:marBottom w:val="0"/>
      <w:divBdr>
        <w:top w:val="none" w:sz="0" w:space="0" w:color="auto"/>
        <w:left w:val="none" w:sz="0" w:space="0" w:color="auto"/>
        <w:bottom w:val="none" w:sz="0" w:space="0" w:color="auto"/>
        <w:right w:val="none" w:sz="0" w:space="0" w:color="auto"/>
      </w:divBdr>
    </w:div>
    <w:div w:id="1367366720">
      <w:bodyDiv w:val="1"/>
      <w:marLeft w:val="0"/>
      <w:marRight w:val="0"/>
      <w:marTop w:val="0"/>
      <w:marBottom w:val="0"/>
      <w:divBdr>
        <w:top w:val="none" w:sz="0" w:space="0" w:color="auto"/>
        <w:left w:val="none" w:sz="0" w:space="0" w:color="auto"/>
        <w:bottom w:val="none" w:sz="0" w:space="0" w:color="auto"/>
        <w:right w:val="none" w:sz="0" w:space="0" w:color="auto"/>
      </w:divBdr>
    </w:div>
    <w:div w:id="1369795793">
      <w:bodyDiv w:val="1"/>
      <w:marLeft w:val="0"/>
      <w:marRight w:val="0"/>
      <w:marTop w:val="0"/>
      <w:marBottom w:val="0"/>
      <w:divBdr>
        <w:top w:val="none" w:sz="0" w:space="0" w:color="auto"/>
        <w:left w:val="none" w:sz="0" w:space="0" w:color="auto"/>
        <w:bottom w:val="none" w:sz="0" w:space="0" w:color="auto"/>
        <w:right w:val="none" w:sz="0" w:space="0" w:color="auto"/>
      </w:divBdr>
    </w:div>
    <w:div w:id="1371153845">
      <w:bodyDiv w:val="1"/>
      <w:marLeft w:val="0"/>
      <w:marRight w:val="0"/>
      <w:marTop w:val="0"/>
      <w:marBottom w:val="0"/>
      <w:divBdr>
        <w:top w:val="none" w:sz="0" w:space="0" w:color="auto"/>
        <w:left w:val="none" w:sz="0" w:space="0" w:color="auto"/>
        <w:bottom w:val="none" w:sz="0" w:space="0" w:color="auto"/>
        <w:right w:val="none" w:sz="0" w:space="0" w:color="auto"/>
      </w:divBdr>
    </w:div>
    <w:div w:id="1380743608">
      <w:bodyDiv w:val="1"/>
      <w:marLeft w:val="0"/>
      <w:marRight w:val="0"/>
      <w:marTop w:val="0"/>
      <w:marBottom w:val="0"/>
      <w:divBdr>
        <w:top w:val="none" w:sz="0" w:space="0" w:color="auto"/>
        <w:left w:val="none" w:sz="0" w:space="0" w:color="auto"/>
        <w:bottom w:val="none" w:sz="0" w:space="0" w:color="auto"/>
        <w:right w:val="none" w:sz="0" w:space="0" w:color="auto"/>
      </w:divBdr>
    </w:div>
    <w:div w:id="1399480807">
      <w:bodyDiv w:val="1"/>
      <w:marLeft w:val="0"/>
      <w:marRight w:val="0"/>
      <w:marTop w:val="0"/>
      <w:marBottom w:val="0"/>
      <w:divBdr>
        <w:top w:val="none" w:sz="0" w:space="0" w:color="auto"/>
        <w:left w:val="none" w:sz="0" w:space="0" w:color="auto"/>
        <w:bottom w:val="none" w:sz="0" w:space="0" w:color="auto"/>
        <w:right w:val="none" w:sz="0" w:space="0" w:color="auto"/>
      </w:divBdr>
    </w:div>
    <w:div w:id="1408766643">
      <w:bodyDiv w:val="1"/>
      <w:marLeft w:val="0"/>
      <w:marRight w:val="0"/>
      <w:marTop w:val="0"/>
      <w:marBottom w:val="0"/>
      <w:divBdr>
        <w:top w:val="none" w:sz="0" w:space="0" w:color="auto"/>
        <w:left w:val="none" w:sz="0" w:space="0" w:color="auto"/>
        <w:bottom w:val="none" w:sz="0" w:space="0" w:color="auto"/>
        <w:right w:val="none" w:sz="0" w:space="0" w:color="auto"/>
      </w:divBdr>
    </w:div>
    <w:div w:id="1413044510">
      <w:bodyDiv w:val="1"/>
      <w:marLeft w:val="0"/>
      <w:marRight w:val="0"/>
      <w:marTop w:val="0"/>
      <w:marBottom w:val="0"/>
      <w:divBdr>
        <w:top w:val="none" w:sz="0" w:space="0" w:color="auto"/>
        <w:left w:val="none" w:sz="0" w:space="0" w:color="auto"/>
        <w:bottom w:val="none" w:sz="0" w:space="0" w:color="auto"/>
        <w:right w:val="none" w:sz="0" w:space="0" w:color="auto"/>
      </w:divBdr>
    </w:div>
    <w:div w:id="1413119732">
      <w:bodyDiv w:val="1"/>
      <w:marLeft w:val="0"/>
      <w:marRight w:val="0"/>
      <w:marTop w:val="0"/>
      <w:marBottom w:val="0"/>
      <w:divBdr>
        <w:top w:val="none" w:sz="0" w:space="0" w:color="auto"/>
        <w:left w:val="none" w:sz="0" w:space="0" w:color="auto"/>
        <w:bottom w:val="none" w:sz="0" w:space="0" w:color="auto"/>
        <w:right w:val="none" w:sz="0" w:space="0" w:color="auto"/>
      </w:divBdr>
    </w:div>
    <w:div w:id="1418870610">
      <w:bodyDiv w:val="1"/>
      <w:marLeft w:val="0"/>
      <w:marRight w:val="0"/>
      <w:marTop w:val="0"/>
      <w:marBottom w:val="0"/>
      <w:divBdr>
        <w:top w:val="none" w:sz="0" w:space="0" w:color="auto"/>
        <w:left w:val="none" w:sz="0" w:space="0" w:color="auto"/>
        <w:bottom w:val="none" w:sz="0" w:space="0" w:color="auto"/>
        <w:right w:val="none" w:sz="0" w:space="0" w:color="auto"/>
      </w:divBdr>
    </w:div>
    <w:div w:id="1431782288">
      <w:bodyDiv w:val="1"/>
      <w:marLeft w:val="0"/>
      <w:marRight w:val="0"/>
      <w:marTop w:val="0"/>
      <w:marBottom w:val="0"/>
      <w:divBdr>
        <w:top w:val="none" w:sz="0" w:space="0" w:color="auto"/>
        <w:left w:val="none" w:sz="0" w:space="0" w:color="auto"/>
        <w:bottom w:val="none" w:sz="0" w:space="0" w:color="auto"/>
        <w:right w:val="none" w:sz="0" w:space="0" w:color="auto"/>
      </w:divBdr>
      <w:divsChild>
        <w:div w:id="56706498">
          <w:marLeft w:val="0"/>
          <w:marRight w:val="0"/>
          <w:marTop w:val="0"/>
          <w:marBottom w:val="0"/>
          <w:divBdr>
            <w:top w:val="none" w:sz="0" w:space="0" w:color="auto"/>
            <w:left w:val="none" w:sz="0" w:space="0" w:color="auto"/>
            <w:bottom w:val="none" w:sz="0" w:space="0" w:color="auto"/>
            <w:right w:val="none" w:sz="0" w:space="0" w:color="auto"/>
          </w:divBdr>
        </w:div>
        <w:div w:id="132719724">
          <w:marLeft w:val="0"/>
          <w:marRight w:val="0"/>
          <w:marTop w:val="0"/>
          <w:marBottom w:val="0"/>
          <w:divBdr>
            <w:top w:val="none" w:sz="0" w:space="0" w:color="auto"/>
            <w:left w:val="none" w:sz="0" w:space="0" w:color="auto"/>
            <w:bottom w:val="none" w:sz="0" w:space="0" w:color="auto"/>
            <w:right w:val="none" w:sz="0" w:space="0" w:color="auto"/>
          </w:divBdr>
        </w:div>
        <w:div w:id="264923577">
          <w:marLeft w:val="0"/>
          <w:marRight w:val="0"/>
          <w:marTop w:val="0"/>
          <w:marBottom w:val="0"/>
          <w:divBdr>
            <w:top w:val="none" w:sz="0" w:space="0" w:color="auto"/>
            <w:left w:val="none" w:sz="0" w:space="0" w:color="auto"/>
            <w:bottom w:val="none" w:sz="0" w:space="0" w:color="auto"/>
            <w:right w:val="none" w:sz="0" w:space="0" w:color="auto"/>
          </w:divBdr>
        </w:div>
        <w:div w:id="473760422">
          <w:marLeft w:val="0"/>
          <w:marRight w:val="0"/>
          <w:marTop w:val="0"/>
          <w:marBottom w:val="0"/>
          <w:divBdr>
            <w:top w:val="none" w:sz="0" w:space="0" w:color="auto"/>
            <w:left w:val="none" w:sz="0" w:space="0" w:color="auto"/>
            <w:bottom w:val="none" w:sz="0" w:space="0" w:color="auto"/>
            <w:right w:val="none" w:sz="0" w:space="0" w:color="auto"/>
          </w:divBdr>
        </w:div>
        <w:div w:id="1164013386">
          <w:marLeft w:val="0"/>
          <w:marRight w:val="0"/>
          <w:marTop w:val="0"/>
          <w:marBottom w:val="0"/>
          <w:divBdr>
            <w:top w:val="none" w:sz="0" w:space="0" w:color="auto"/>
            <w:left w:val="none" w:sz="0" w:space="0" w:color="auto"/>
            <w:bottom w:val="none" w:sz="0" w:space="0" w:color="auto"/>
            <w:right w:val="none" w:sz="0" w:space="0" w:color="auto"/>
          </w:divBdr>
        </w:div>
      </w:divsChild>
    </w:div>
    <w:div w:id="1456021413">
      <w:bodyDiv w:val="1"/>
      <w:marLeft w:val="0"/>
      <w:marRight w:val="0"/>
      <w:marTop w:val="0"/>
      <w:marBottom w:val="0"/>
      <w:divBdr>
        <w:top w:val="none" w:sz="0" w:space="0" w:color="auto"/>
        <w:left w:val="none" w:sz="0" w:space="0" w:color="auto"/>
        <w:bottom w:val="none" w:sz="0" w:space="0" w:color="auto"/>
        <w:right w:val="none" w:sz="0" w:space="0" w:color="auto"/>
      </w:divBdr>
    </w:div>
    <w:div w:id="1477915239">
      <w:bodyDiv w:val="1"/>
      <w:marLeft w:val="0"/>
      <w:marRight w:val="0"/>
      <w:marTop w:val="0"/>
      <w:marBottom w:val="0"/>
      <w:divBdr>
        <w:top w:val="none" w:sz="0" w:space="0" w:color="auto"/>
        <w:left w:val="none" w:sz="0" w:space="0" w:color="auto"/>
        <w:bottom w:val="none" w:sz="0" w:space="0" w:color="auto"/>
        <w:right w:val="none" w:sz="0" w:space="0" w:color="auto"/>
      </w:divBdr>
    </w:div>
    <w:div w:id="1487283699">
      <w:bodyDiv w:val="1"/>
      <w:marLeft w:val="0"/>
      <w:marRight w:val="0"/>
      <w:marTop w:val="0"/>
      <w:marBottom w:val="0"/>
      <w:divBdr>
        <w:top w:val="none" w:sz="0" w:space="0" w:color="auto"/>
        <w:left w:val="none" w:sz="0" w:space="0" w:color="auto"/>
        <w:bottom w:val="none" w:sz="0" w:space="0" w:color="auto"/>
        <w:right w:val="none" w:sz="0" w:space="0" w:color="auto"/>
      </w:divBdr>
    </w:div>
    <w:div w:id="1510876048">
      <w:bodyDiv w:val="1"/>
      <w:marLeft w:val="0"/>
      <w:marRight w:val="0"/>
      <w:marTop w:val="0"/>
      <w:marBottom w:val="0"/>
      <w:divBdr>
        <w:top w:val="none" w:sz="0" w:space="0" w:color="auto"/>
        <w:left w:val="none" w:sz="0" w:space="0" w:color="auto"/>
        <w:bottom w:val="none" w:sz="0" w:space="0" w:color="auto"/>
        <w:right w:val="none" w:sz="0" w:space="0" w:color="auto"/>
      </w:divBdr>
    </w:div>
    <w:div w:id="1519931394">
      <w:bodyDiv w:val="1"/>
      <w:marLeft w:val="0"/>
      <w:marRight w:val="0"/>
      <w:marTop w:val="0"/>
      <w:marBottom w:val="0"/>
      <w:divBdr>
        <w:top w:val="none" w:sz="0" w:space="0" w:color="auto"/>
        <w:left w:val="none" w:sz="0" w:space="0" w:color="auto"/>
        <w:bottom w:val="none" w:sz="0" w:space="0" w:color="auto"/>
        <w:right w:val="none" w:sz="0" w:space="0" w:color="auto"/>
      </w:divBdr>
    </w:div>
    <w:div w:id="1523082383">
      <w:bodyDiv w:val="1"/>
      <w:marLeft w:val="0"/>
      <w:marRight w:val="0"/>
      <w:marTop w:val="0"/>
      <w:marBottom w:val="0"/>
      <w:divBdr>
        <w:top w:val="none" w:sz="0" w:space="0" w:color="auto"/>
        <w:left w:val="none" w:sz="0" w:space="0" w:color="auto"/>
        <w:bottom w:val="none" w:sz="0" w:space="0" w:color="auto"/>
        <w:right w:val="none" w:sz="0" w:space="0" w:color="auto"/>
      </w:divBdr>
    </w:div>
    <w:div w:id="1533301678">
      <w:bodyDiv w:val="1"/>
      <w:marLeft w:val="0"/>
      <w:marRight w:val="0"/>
      <w:marTop w:val="0"/>
      <w:marBottom w:val="0"/>
      <w:divBdr>
        <w:top w:val="none" w:sz="0" w:space="0" w:color="auto"/>
        <w:left w:val="none" w:sz="0" w:space="0" w:color="auto"/>
        <w:bottom w:val="none" w:sz="0" w:space="0" w:color="auto"/>
        <w:right w:val="none" w:sz="0" w:space="0" w:color="auto"/>
      </w:divBdr>
    </w:div>
    <w:div w:id="1533542517">
      <w:bodyDiv w:val="1"/>
      <w:marLeft w:val="0"/>
      <w:marRight w:val="0"/>
      <w:marTop w:val="0"/>
      <w:marBottom w:val="0"/>
      <w:divBdr>
        <w:top w:val="none" w:sz="0" w:space="0" w:color="auto"/>
        <w:left w:val="none" w:sz="0" w:space="0" w:color="auto"/>
        <w:bottom w:val="none" w:sz="0" w:space="0" w:color="auto"/>
        <w:right w:val="none" w:sz="0" w:space="0" w:color="auto"/>
      </w:divBdr>
    </w:div>
    <w:div w:id="1536698012">
      <w:bodyDiv w:val="1"/>
      <w:marLeft w:val="0"/>
      <w:marRight w:val="0"/>
      <w:marTop w:val="0"/>
      <w:marBottom w:val="0"/>
      <w:divBdr>
        <w:top w:val="none" w:sz="0" w:space="0" w:color="auto"/>
        <w:left w:val="none" w:sz="0" w:space="0" w:color="auto"/>
        <w:bottom w:val="none" w:sz="0" w:space="0" w:color="auto"/>
        <w:right w:val="none" w:sz="0" w:space="0" w:color="auto"/>
      </w:divBdr>
    </w:div>
    <w:div w:id="1549798700">
      <w:bodyDiv w:val="1"/>
      <w:marLeft w:val="0"/>
      <w:marRight w:val="0"/>
      <w:marTop w:val="0"/>
      <w:marBottom w:val="0"/>
      <w:divBdr>
        <w:top w:val="none" w:sz="0" w:space="0" w:color="auto"/>
        <w:left w:val="none" w:sz="0" w:space="0" w:color="auto"/>
        <w:bottom w:val="none" w:sz="0" w:space="0" w:color="auto"/>
        <w:right w:val="none" w:sz="0" w:space="0" w:color="auto"/>
      </w:divBdr>
    </w:div>
    <w:div w:id="1559508833">
      <w:bodyDiv w:val="1"/>
      <w:marLeft w:val="0"/>
      <w:marRight w:val="0"/>
      <w:marTop w:val="0"/>
      <w:marBottom w:val="0"/>
      <w:divBdr>
        <w:top w:val="none" w:sz="0" w:space="0" w:color="auto"/>
        <w:left w:val="none" w:sz="0" w:space="0" w:color="auto"/>
        <w:bottom w:val="none" w:sz="0" w:space="0" w:color="auto"/>
        <w:right w:val="none" w:sz="0" w:space="0" w:color="auto"/>
      </w:divBdr>
    </w:div>
    <w:div w:id="1569463788">
      <w:bodyDiv w:val="1"/>
      <w:marLeft w:val="0"/>
      <w:marRight w:val="0"/>
      <w:marTop w:val="0"/>
      <w:marBottom w:val="0"/>
      <w:divBdr>
        <w:top w:val="none" w:sz="0" w:space="0" w:color="auto"/>
        <w:left w:val="none" w:sz="0" w:space="0" w:color="auto"/>
        <w:bottom w:val="none" w:sz="0" w:space="0" w:color="auto"/>
        <w:right w:val="none" w:sz="0" w:space="0" w:color="auto"/>
      </w:divBdr>
    </w:div>
    <w:div w:id="1574848018">
      <w:bodyDiv w:val="1"/>
      <w:marLeft w:val="0"/>
      <w:marRight w:val="0"/>
      <w:marTop w:val="0"/>
      <w:marBottom w:val="0"/>
      <w:divBdr>
        <w:top w:val="none" w:sz="0" w:space="0" w:color="auto"/>
        <w:left w:val="none" w:sz="0" w:space="0" w:color="auto"/>
        <w:bottom w:val="none" w:sz="0" w:space="0" w:color="auto"/>
        <w:right w:val="none" w:sz="0" w:space="0" w:color="auto"/>
      </w:divBdr>
    </w:div>
    <w:div w:id="1582133351">
      <w:bodyDiv w:val="1"/>
      <w:marLeft w:val="0"/>
      <w:marRight w:val="0"/>
      <w:marTop w:val="0"/>
      <w:marBottom w:val="0"/>
      <w:divBdr>
        <w:top w:val="none" w:sz="0" w:space="0" w:color="auto"/>
        <w:left w:val="none" w:sz="0" w:space="0" w:color="auto"/>
        <w:bottom w:val="none" w:sz="0" w:space="0" w:color="auto"/>
        <w:right w:val="none" w:sz="0" w:space="0" w:color="auto"/>
      </w:divBdr>
    </w:div>
    <w:div w:id="1584488033">
      <w:bodyDiv w:val="1"/>
      <w:marLeft w:val="0"/>
      <w:marRight w:val="0"/>
      <w:marTop w:val="0"/>
      <w:marBottom w:val="0"/>
      <w:divBdr>
        <w:top w:val="none" w:sz="0" w:space="0" w:color="auto"/>
        <w:left w:val="none" w:sz="0" w:space="0" w:color="auto"/>
        <w:bottom w:val="none" w:sz="0" w:space="0" w:color="auto"/>
        <w:right w:val="none" w:sz="0" w:space="0" w:color="auto"/>
      </w:divBdr>
    </w:div>
    <w:div w:id="1590583898">
      <w:bodyDiv w:val="1"/>
      <w:marLeft w:val="0"/>
      <w:marRight w:val="0"/>
      <w:marTop w:val="0"/>
      <w:marBottom w:val="0"/>
      <w:divBdr>
        <w:top w:val="none" w:sz="0" w:space="0" w:color="auto"/>
        <w:left w:val="none" w:sz="0" w:space="0" w:color="auto"/>
        <w:bottom w:val="none" w:sz="0" w:space="0" w:color="auto"/>
        <w:right w:val="none" w:sz="0" w:space="0" w:color="auto"/>
      </w:divBdr>
    </w:div>
    <w:div w:id="1637106655">
      <w:bodyDiv w:val="1"/>
      <w:marLeft w:val="0"/>
      <w:marRight w:val="0"/>
      <w:marTop w:val="0"/>
      <w:marBottom w:val="0"/>
      <w:divBdr>
        <w:top w:val="none" w:sz="0" w:space="0" w:color="auto"/>
        <w:left w:val="none" w:sz="0" w:space="0" w:color="auto"/>
        <w:bottom w:val="none" w:sz="0" w:space="0" w:color="auto"/>
        <w:right w:val="none" w:sz="0" w:space="0" w:color="auto"/>
      </w:divBdr>
    </w:div>
    <w:div w:id="1653291808">
      <w:bodyDiv w:val="1"/>
      <w:marLeft w:val="0"/>
      <w:marRight w:val="0"/>
      <w:marTop w:val="0"/>
      <w:marBottom w:val="0"/>
      <w:divBdr>
        <w:top w:val="none" w:sz="0" w:space="0" w:color="auto"/>
        <w:left w:val="none" w:sz="0" w:space="0" w:color="auto"/>
        <w:bottom w:val="none" w:sz="0" w:space="0" w:color="auto"/>
        <w:right w:val="none" w:sz="0" w:space="0" w:color="auto"/>
      </w:divBdr>
    </w:div>
    <w:div w:id="1669020896">
      <w:bodyDiv w:val="1"/>
      <w:marLeft w:val="0"/>
      <w:marRight w:val="0"/>
      <w:marTop w:val="0"/>
      <w:marBottom w:val="0"/>
      <w:divBdr>
        <w:top w:val="none" w:sz="0" w:space="0" w:color="auto"/>
        <w:left w:val="none" w:sz="0" w:space="0" w:color="auto"/>
        <w:bottom w:val="none" w:sz="0" w:space="0" w:color="auto"/>
        <w:right w:val="none" w:sz="0" w:space="0" w:color="auto"/>
      </w:divBdr>
    </w:div>
    <w:div w:id="1732920778">
      <w:bodyDiv w:val="1"/>
      <w:marLeft w:val="0"/>
      <w:marRight w:val="0"/>
      <w:marTop w:val="0"/>
      <w:marBottom w:val="0"/>
      <w:divBdr>
        <w:top w:val="none" w:sz="0" w:space="0" w:color="auto"/>
        <w:left w:val="none" w:sz="0" w:space="0" w:color="auto"/>
        <w:bottom w:val="none" w:sz="0" w:space="0" w:color="auto"/>
        <w:right w:val="none" w:sz="0" w:space="0" w:color="auto"/>
      </w:divBdr>
    </w:div>
    <w:div w:id="1779983525">
      <w:bodyDiv w:val="1"/>
      <w:marLeft w:val="0"/>
      <w:marRight w:val="0"/>
      <w:marTop w:val="0"/>
      <w:marBottom w:val="0"/>
      <w:divBdr>
        <w:top w:val="none" w:sz="0" w:space="0" w:color="auto"/>
        <w:left w:val="none" w:sz="0" w:space="0" w:color="auto"/>
        <w:bottom w:val="none" w:sz="0" w:space="0" w:color="auto"/>
        <w:right w:val="none" w:sz="0" w:space="0" w:color="auto"/>
      </w:divBdr>
    </w:div>
    <w:div w:id="1816096150">
      <w:bodyDiv w:val="1"/>
      <w:marLeft w:val="0"/>
      <w:marRight w:val="0"/>
      <w:marTop w:val="0"/>
      <w:marBottom w:val="0"/>
      <w:divBdr>
        <w:top w:val="none" w:sz="0" w:space="0" w:color="auto"/>
        <w:left w:val="none" w:sz="0" w:space="0" w:color="auto"/>
        <w:bottom w:val="none" w:sz="0" w:space="0" w:color="auto"/>
        <w:right w:val="none" w:sz="0" w:space="0" w:color="auto"/>
      </w:divBdr>
    </w:div>
    <w:div w:id="1827432734">
      <w:bodyDiv w:val="1"/>
      <w:marLeft w:val="0"/>
      <w:marRight w:val="0"/>
      <w:marTop w:val="0"/>
      <w:marBottom w:val="0"/>
      <w:divBdr>
        <w:top w:val="none" w:sz="0" w:space="0" w:color="auto"/>
        <w:left w:val="none" w:sz="0" w:space="0" w:color="auto"/>
        <w:bottom w:val="none" w:sz="0" w:space="0" w:color="auto"/>
        <w:right w:val="none" w:sz="0" w:space="0" w:color="auto"/>
      </w:divBdr>
    </w:div>
    <w:div w:id="1846699577">
      <w:bodyDiv w:val="1"/>
      <w:marLeft w:val="0"/>
      <w:marRight w:val="0"/>
      <w:marTop w:val="0"/>
      <w:marBottom w:val="0"/>
      <w:divBdr>
        <w:top w:val="none" w:sz="0" w:space="0" w:color="auto"/>
        <w:left w:val="none" w:sz="0" w:space="0" w:color="auto"/>
        <w:bottom w:val="none" w:sz="0" w:space="0" w:color="auto"/>
        <w:right w:val="none" w:sz="0" w:space="0" w:color="auto"/>
      </w:divBdr>
    </w:div>
    <w:div w:id="1889955743">
      <w:bodyDiv w:val="1"/>
      <w:marLeft w:val="0"/>
      <w:marRight w:val="0"/>
      <w:marTop w:val="0"/>
      <w:marBottom w:val="0"/>
      <w:divBdr>
        <w:top w:val="none" w:sz="0" w:space="0" w:color="auto"/>
        <w:left w:val="none" w:sz="0" w:space="0" w:color="auto"/>
        <w:bottom w:val="none" w:sz="0" w:space="0" w:color="auto"/>
        <w:right w:val="none" w:sz="0" w:space="0" w:color="auto"/>
      </w:divBdr>
    </w:div>
    <w:div w:id="1892570802">
      <w:bodyDiv w:val="1"/>
      <w:marLeft w:val="0"/>
      <w:marRight w:val="0"/>
      <w:marTop w:val="0"/>
      <w:marBottom w:val="0"/>
      <w:divBdr>
        <w:top w:val="none" w:sz="0" w:space="0" w:color="auto"/>
        <w:left w:val="none" w:sz="0" w:space="0" w:color="auto"/>
        <w:bottom w:val="none" w:sz="0" w:space="0" w:color="auto"/>
        <w:right w:val="none" w:sz="0" w:space="0" w:color="auto"/>
      </w:divBdr>
    </w:div>
    <w:div w:id="1900701677">
      <w:bodyDiv w:val="1"/>
      <w:marLeft w:val="0"/>
      <w:marRight w:val="0"/>
      <w:marTop w:val="0"/>
      <w:marBottom w:val="0"/>
      <w:divBdr>
        <w:top w:val="none" w:sz="0" w:space="0" w:color="auto"/>
        <w:left w:val="none" w:sz="0" w:space="0" w:color="auto"/>
        <w:bottom w:val="none" w:sz="0" w:space="0" w:color="auto"/>
        <w:right w:val="none" w:sz="0" w:space="0" w:color="auto"/>
      </w:divBdr>
      <w:divsChild>
        <w:div w:id="237834221">
          <w:marLeft w:val="0"/>
          <w:marRight w:val="0"/>
          <w:marTop w:val="0"/>
          <w:marBottom w:val="0"/>
          <w:divBdr>
            <w:top w:val="none" w:sz="0" w:space="0" w:color="auto"/>
            <w:left w:val="none" w:sz="0" w:space="0" w:color="auto"/>
            <w:bottom w:val="none" w:sz="0" w:space="0" w:color="auto"/>
            <w:right w:val="none" w:sz="0" w:space="0" w:color="auto"/>
          </w:divBdr>
        </w:div>
        <w:div w:id="1372999775">
          <w:marLeft w:val="0"/>
          <w:marRight w:val="0"/>
          <w:marTop w:val="0"/>
          <w:marBottom w:val="0"/>
          <w:divBdr>
            <w:top w:val="none" w:sz="0" w:space="0" w:color="auto"/>
            <w:left w:val="none" w:sz="0" w:space="0" w:color="auto"/>
            <w:bottom w:val="none" w:sz="0" w:space="0" w:color="auto"/>
            <w:right w:val="none" w:sz="0" w:space="0" w:color="auto"/>
          </w:divBdr>
        </w:div>
        <w:div w:id="1425373612">
          <w:marLeft w:val="0"/>
          <w:marRight w:val="0"/>
          <w:marTop w:val="0"/>
          <w:marBottom w:val="0"/>
          <w:divBdr>
            <w:top w:val="none" w:sz="0" w:space="0" w:color="auto"/>
            <w:left w:val="none" w:sz="0" w:space="0" w:color="auto"/>
            <w:bottom w:val="none" w:sz="0" w:space="0" w:color="auto"/>
            <w:right w:val="none" w:sz="0" w:space="0" w:color="auto"/>
          </w:divBdr>
        </w:div>
        <w:div w:id="1432121901">
          <w:marLeft w:val="0"/>
          <w:marRight w:val="0"/>
          <w:marTop w:val="0"/>
          <w:marBottom w:val="0"/>
          <w:divBdr>
            <w:top w:val="none" w:sz="0" w:space="0" w:color="auto"/>
            <w:left w:val="none" w:sz="0" w:space="0" w:color="auto"/>
            <w:bottom w:val="none" w:sz="0" w:space="0" w:color="auto"/>
            <w:right w:val="none" w:sz="0" w:space="0" w:color="auto"/>
          </w:divBdr>
        </w:div>
        <w:div w:id="2001032884">
          <w:marLeft w:val="0"/>
          <w:marRight w:val="0"/>
          <w:marTop w:val="0"/>
          <w:marBottom w:val="0"/>
          <w:divBdr>
            <w:top w:val="none" w:sz="0" w:space="0" w:color="auto"/>
            <w:left w:val="none" w:sz="0" w:space="0" w:color="auto"/>
            <w:bottom w:val="none" w:sz="0" w:space="0" w:color="auto"/>
            <w:right w:val="none" w:sz="0" w:space="0" w:color="auto"/>
          </w:divBdr>
        </w:div>
      </w:divsChild>
    </w:div>
    <w:div w:id="1906599194">
      <w:bodyDiv w:val="1"/>
      <w:marLeft w:val="0"/>
      <w:marRight w:val="0"/>
      <w:marTop w:val="0"/>
      <w:marBottom w:val="0"/>
      <w:divBdr>
        <w:top w:val="none" w:sz="0" w:space="0" w:color="auto"/>
        <w:left w:val="none" w:sz="0" w:space="0" w:color="auto"/>
        <w:bottom w:val="none" w:sz="0" w:space="0" w:color="auto"/>
        <w:right w:val="none" w:sz="0" w:space="0" w:color="auto"/>
      </w:divBdr>
    </w:div>
    <w:div w:id="1906605665">
      <w:bodyDiv w:val="1"/>
      <w:marLeft w:val="0"/>
      <w:marRight w:val="0"/>
      <w:marTop w:val="0"/>
      <w:marBottom w:val="0"/>
      <w:divBdr>
        <w:top w:val="none" w:sz="0" w:space="0" w:color="auto"/>
        <w:left w:val="none" w:sz="0" w:space="0" w:color="auto"/>
        <w:bottom w:val="none" w:sz="0" w:space="0" w:color="auto"/>
        <w:right w:val="none" w:sz="0" w:space="0" w:color="auto"/>
      </w:divBdr>
    </w:div>
    <w:div w:id="1917207709">
      <w:bodyDiv w:val="1"/>
      <w:marLeft w:val="0"/>
      <w:marRight w:val="0"/>
      <w:marTop w:val="0"/>
      <w:marBottom w:val="0"/>
      <w:divBdr>
        <w:top w:val="none" w:sz="0" w:space="0" w:color="auto"/>
        <w:left w:val="none" w:sz="0" w:space="0" w:color="auto"/>
        <w:bottom w:val="none" w:sz="0" w:space="0" w:color="auto"/>
        <w:right w:val="none" w:sz="0" w:space="0" w:color="auto"/>
      </w:divBdr>
    </w:div>
    <w:div w:id="1930579401">
      <w:bodyDiv w:val="1"/>
      <w:marLeft w:val="0"/>
      <w:marRight w:val="0"/>
      <w:marTop w:val="0"/>
      <w:marBottom w:val="0"/>
      <w:divBdr>
        <w:top w:val="none" w:sz="0" w:space="0" w:color="auto"/>
        <w:left w:val="none" w:sz="0" w:space="0" w:color="auto"/>
        <w:bottom w:val="none" w:sz="0" w:space="0" w:color="auto"/>
        <w:right w:val="none" w:sz="0" w:space="0" w:color="auto"/>
      </w:divBdr>
    </w:div>
    <w:div w:id="1947692733">
      <w:bodyDiv w:val="1"/>
      <w:marLeft w:val="0"/>
      <w:marRight w:val="0"/>
      <w:marTop w:val="0"/>
      <w:marBottom w:val="0"/>
      <w:divBdr>
        <w:top w:val="none" w:sz="0" w:space="0" w:color="auto"/>
        <w:left w:val="none" w:sz="0" w:space="0" w:color="auto"/>
        <w:bottom w:val="none" w:sz="0" w:space="0" w:color="auto"/>
        <w:right w:val="none" w:sz="0" w:space="0" w:color="auto"/>
      </w:divBdr>
    </w:div>
    <w:div w:id="1952390997">
      <w:bodyDiv w:val="1"/>
      <w:marLeft w:val="0"/>
      <w:marRight w:val="0"/>
      <w:marTop w:val="0"/>
      <w:marBottom w:val="0"/>
      <w:divBdr>
        <w:top w:val="none" w:sz="0" w:space="0" w:color="auto"/>
        <w:left w:val="none" w:sz="0" w:space="0" w:color="auto"/>
        <w:bottom w:val="none" w:sz="0" w:space="0" w:color="auto"/>
        <w:right w:val="none" w:sz="0" w:space="0" w:color="auto"/>
      </w:divBdr>
    </w:div>
    <w:div w:id="1953049921">
      <w:bodyDiv w:val="1"/>
      <w:marLeft w:val="0"/>
      <w:marRight w:val="0"/>
      <w:marTop w:val="0"/>
      <w:marBottom w:val="0"/>
      <w:divBdr>
        <w:top w:val="none" w:sz="0" w:space="0" w:color="auto"/>
        <w:left w:val="none" w:sz="0" w:space="0" w:color="auto"/>
        <w:bottom w:val="none" w:sz="0" w:space="0" w:color="auto"/>
        <w:right w:val="none" w:sz="0" w:space="0" w:color="auto"/>
      </w:divBdr>
    </w:div>
    <w:div w:id="1962959887">
      <w:bodyDiv w:val="1"/>
      <w:marLeft w:val="0"/>
      <w:marRight w:val="0"/>
      <w:marTop w:val="0"/>
      <w:marBottom w:val="0"/>
      <w:divBdr>
        <w:top w:val="none" w:sz="0" w:space="0" w:color="auto"/>
        <w:left w:val="none" w:sz="0" w:space="0" w:color="auto"/>
        <w:bottom w:val="none" w:sz="0" w:space="0" w:color="auto"/>
        <w:right w:val="none" w:sz="0" w:space="0" w:color="auto"/>
      </w:divBdr>
    </w:div>
    <w:div w:id="1997758344">
      <w:bodyDiv w:val="1"/>
      <w:marLeft w:val="0"/>
      <w:marRight w:val="0"/>
      <w:marTop w:val="0"/>
      <w:marBottom w:val="0"/>
      <w:divBdr>
        <w:top w:val="none" w:sz="0" w:space="0" w:color="auto"/>
        <w:left w:val="none" w:sz="0" w:space="0" w:color="auto"/>
        <w:bottom w:val="none" w:sz="0" w:space="0" w:color="auto"/>
        <w:right w:val="none" w:sz="0" w:space="0" w:color="auto"/>
      </w:divBdr>
    </w:div>
    <w:div w:id="2009596074">
      <w:bodyDiv w:val="1"/>
      <w:marLeft w:val="0"/>
      <w:marRight w:val="0"/>
      <w:marTop w:val="0"/>
      <w:marBottom w:val="0"/>
      <w:divBdr>
        <w:top w:val="none" w:sz="0" w:space="0" w:color="auto"/>
        <w:left w:val="none" w:sz="0" w:space="0" w:color="auto"/>
        <w:bottom w:val="none" w:sz="0" w:space="0" w:color="auto"/>
        <w:right w:val="none" w:sz="0" w:space="0" w:color="auto"/>
      </w:divBdr>
    </w:div>
    <w:div w:id="2021273220">
      <w:bodyDiv w:val="1"/>
      <w:marLeft w:val="0"/>
      <w:marRight w:val="0"/>
      <w:marTop w:val="0"/>
      <w:marBottom w:val="0"/>
      <w:divBdr>
        <w:top w:val="none" w:sz="0" w:space="0" w:color="auto"/>
        <w:left w:val="none" w:sz="0" w:space="0" w:color="auto"/>
        <w:bottom w:val="none" w:sz="0" w:space="0" w:color="auto"/>
        <w:right w:val="none" w:sz="0" w:space="0" w:color="auto"/>
      </w:divBdr>
    </w:div>
    <w:div w:id="2040279788">
      <w:bodyDiv w:val="1"/>
      <w:marLeft w:val="0"/>
      <w:marRight w:val="0"/>
      <w:marTop w:val="0"/>
      <w:marBottom w:val="0"/>
      <w:divBdr>
        <w:top w:val="none" w:sz="0" w:space="0" w:color="auto"/>
        <w:left w:val="none" w:sz="0" w:space="0" w:color="auto"/>
        <w:bottom w:val="none" w:sz="0" w:space="0" w:color="auto"/>
        <w:right w:val="none" w:sz="0" w:space="0" w:color="auto"/>
      </w:divBdr>
    </w:div>
    <w:div w:id="2042245573">
      <w:bodyDiv w:val="1"/>
      <w:marLeft w:val="0"/>
      <w:marRight w:val="0"/>
      <w:marTop w:val="0"/>
      <w:marBottom w:val="0"/>
      <w:divBdr>
        <w:top w:val="none" w:sz="0" w:space="0" w:color="auto"/>
        <w:left w:val="none" w:sz="0" w:space="0" w:color="auto"/>
        <w:bottom w:val="none" w:sz="0" w:space="0" w:color="auto"/>
        <w:right w:val="none" w:sz="0" w:space="0" w:color="auto"/>
      </w:divBdr>
    </w:div>
    <w:div w:id="2058237428">
      <w:bodyDiv w:val="1"/>
      <w:marLeft w:val="0"/>
      <w:marRight w:val="0"/>
      <w:marTop w:val="0"/>
      <w:marBottom w:val="0"/>
      <w:divBdr>
        <w:top w:val="none" w:sz="0" w:space="0" w:color="auto"/>
        <w:left w:val="none" w:sz="0" w:space="0" w:color="auto"/>
        <w:bottom w:val="none" w:sz="0" w:space="0" w:color="auto"/>
        <w:right w:val="none" w:sz="0" w:space="0" w:color="auto"/>
      </w:divBdr>
    </w:div>
    <w:div w:id="2058772096">
      <w:bodyDiv w:val="1"/>
      <w:marLeft w:val="0"/>
      <w:marRight w:val="0"/>
      <w:marTop w:val="0"/>
      <w:marBottom w:val="0"/>
      <w:divBdr>
        <w:top w:val="none" w:sz="0" w:space="0" w:color="auto"/>
        <w:left w:val="none" w:sz="0" w:space="0" w:color="auto"/>
        <w:bottom w:val="none" w:sz="0" w:space="0" w:color="auto"/>
        <w:right w:val="none" w:sz="0" w:space="0" w:color="auto"/>
      </w:divBdr>
    </w:div>
    <w:div w:id="2085639724">
      <w:bodyDiv w:val="1"/>
      <w:marLeft w:val="0"/>
      <w:marRight w:val="0"/>
      <w:marTop w:val="0"/>
      <w:marBottom w:val="0"/>
      <w:divBdr>
        <w:top w:val="none" w:sz="0" w:space="0" w:color="auto"/>
        <w:left w:val="none" w:sz="0" w:space="0" w:color="auto"/>
        <w:bottom w:val="none" w:sz="0" w:space="0" w:color="auto"/>
        <w:right w:val="none" w:sz="0" w:space="0" w:color="auto"/>
      </w:divBdr>
    </w:div>
    <w:div w:id="2100521541">
      <w:bodyDiv w:val="1"/>
      <w:marLeft w:val="0"/>
      <w:marRight w:val="0"/>
      <w:marTop w:val="0"/>
      <w:marBottom w:val="0"/>
      <w:divBdr>
        <w:top w:val="none" w:sz="0" w:space="0" w:color="auto"/>
        <w:left w:val="none" w:sz="0" w:space="0" w:color="auto"/>
        <w:bottom w:val="none" w:sz="0" w:space="0" w:color="auto"/>
        <w:right w:val="none" w:sz="0" w:space="0" w:color="auto"/>
      </w:divBdr>
    </w:div>
    <w:div w:id="2145342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mailto:contratos@minhacienda.gov.co" TargetMode="External"/><Relationship Id="rId18" Type="http://schemas.openxmlformats.org/officeDocument/2006/relationships/hyperlink" Target="https://www.pmi.org/certifications/certification-resources/registry"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colombiacompra.gov.co" TargetMode="External"/><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s://badgecheck.io/"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togaf9-cert.opengroup.org/certified-individuals" TargetMode="External"/><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yperlink" Target="http://www.colombiacompra.gov.co" TargetMode="External"/><Relationship Id="rId23" Type="http://schemas.openxmlformats.org/officeDocument/2006/relationships/hyperlink" Target="https://badgecheck.io/" TargetMode="External"/><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togaf9-cert.opengroup.org/certified-individuals"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colombiacompra.gov.co" TargetMode="External"/><Relationship Id="rId22" Type="http://schemas.openxmlformats.org/officeDocument/2006/relationships/image" Target="media/image2.png"/><Relationship Id="rId27" Type="http://schemas.openxmlformats.org/officeDocument/2006/relationships/header" Target="header2.xml"/><Relationship Id="rId30" Type="http://schemas.openxmlformats.org/officeDocument/2006/relationships/footer" Target="footer3.xml"/><Relationship Id="rId8"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D:\MINHACIENDA\Area_Correspondencia\Plantillas\Betas\Prosperidad%20Para%20Todos-feb-2011\memoran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F6A503385C524343A74CE8E33B4A2AED" ma:contentTypeVersion="11" ma:contentTypeDescription="Crear nuevo documento." ma:contentTypeScope="" ma:versionID="352ab43353a237a91edce9ccf3e36bd5">
  <xsd:schema xmlns:xsd="http://www.w3.org/2001/XMLSchema" xmlns:xs="http://www.w3.org/2001/XMLSchema" xmlns:p="http://schemas.microsoft.com/office/2006/metadata/properties" xmlns:ns3="e58d38bc-d2bd-4503-b82d-551048600d4d" xmlns:ns4="ab237dfc-c6f4-40da-a941-884c199dea26" targetNamespace="http://schemas.microsoft.com/office/2006/metadata/properties" ma:root="true" ma:fieldsID="fef117780dfe9eb3dad517df80602b61" ns3:_="" ns4:_="">
    <xsd:import namespace="e58d38bc-d2bd-4503-b82d-551048600d4d"/>
    <xsd:import namespace="ab237dfc-c6f4-40da-a941-884c199dea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8d38bc-d2bd-4503-b82d-551048600d4d"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237dfc-c6f4-40da-a941-884c199dea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9B0E92-5D75-3442-9DA4-2EADED42F17E}">
  <ds:schemaRefs>
    <ds:schemaRef ds:uri="http://www.imanage.com/work/xmlschema"/>
  </ds:schemaRefs>
</ds:datastoreItem>
</file>

<file path=customXml/itemProps2.xml><?xml version="1.0" encoding="utf-8"?>
<ds:datastoreItem xmlns:ds="http://schemas.openxmlformats.org/officeDocument/2006/customXml" ds:itemID="{AE1A9A18-6D19-46CF-B9A9-CF256B9A3CEF}">
  <ds:schemaRefs>
    <ds:schemaRef ds:uri="http://schemas.openxmlformats.org/officeDocument/2006/bibliography"/>
  </ds:schemaRefs>
</ds:datastoreItem>
</file>

<file path=customXml/itemProps3.xml><?xml version="1.0" encoding="utf-8"?>
<ds:datastoreItem xmlns:ds="http://schemas.openxmlformats.org/officeDocument/2006/customXml" ds:itemID="{DF632B3D-463E-44EF-B985-DBA99C88FAFD}">
  <ds:schemaRefs>
    <ds:schemaRef ds:uri="http://schemas.openxmlformats.org/officeDocument/2006/bibliography"/>
  </ds:schemaRefs>
</ds:datastoreItem>
</file>

<file path=customXml/itemProps4.xml><?xml version="1.0" encoding="utf-8"?>
<ds:datastoreItem xmlns:ds="http://schemas.openxmlformats.org/officeDocument/2006/customXml" ds:itemID="{1A33A071-B856-4530-9CA3-ABE4E6B8664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A23CD3A-0D44-415A-849F-3F6545BFA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8d38bc-d2bd-4503-b82d-551048600d4d"/>
    <ds:schemaRef ds:uri="ab237dfc-c6f4-40da-a941-884c199dea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EA07C47-ABEC-4052-A5D6-C0ED0F4F61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memorando</Template>
  <TotalTime>53</TotalTime>
  <Pages>1</Pages>
  <Words>33830</Words>
  <Characters>186068</Characters>
  <Application>Microsoft Office Word</Application>
  <DocSecurity>0</DocSecurity>
  <Lines>1550</Lines>
  <Paragraphs>438</Paragraphs>
  <ScaleCrop>false</ScaleCrop>
  <HeadingPairs>
    <vt:vector size="2" baseType="variant">
      <vt:variant>
        <vt:lpstr>Título</vt:lpstr>
      </vt:variant>
      <vt:variant>
        <vt:i4>1</vt:i4>
      </vt:variant>
    </vt:vector>
  </HeadingPairs>
  <TitlesOfParts>
    <vt:vector size="1" baseType="lpstr">
      <vt:lpstr>Memorando (Comunicación Oficial Interna)</vt:lpstr>
    </vt:vector>
  </TitlesOfParts>
  <Manager>fjaramil</Manager>
  <Company>Minhacienda</Company>
  <LinksUpToDate>false</LinksUpToDate>
  <CharactersWithSpaces>219460</CharactersWithSpaces>
  <SharedDoc>false</SharedDoc>
  <HLinks>
    <vt:vector size="66" baseType="variant">
      <vt:variant>
        <vt:i4>12714062</vt:i4>
      </vt:variant>
      <vt:variant>
        <vt:i4>30</vt:i4>
      </vt:variant>
      <vt:variant>
        <vt:i4>0</vt:i4>
      </vt:variant>
      <vt:variant>
        <vt:i4>5</vt:i4>
      </vt:variant>
      <vt:variant>
        <vt:lpwstr/>
      </vt:variant>
      <vt:variant>
        <vt:lpwstr>RANGE!#¡REF!</vt:lpwstr>
      </vt:variant>
      <vt:variant>
        <vt:i4>12714062</vt:i4>
      </vt:variant>
      <vt:variant>
        <vt:i4>27</vt:i4>
      </vt:variant>
      <vt:variant>
        <vt:i4>0</vt:i4>
      </vt:variant>
      <vt:variant>
        <vt:i4>5</vt:i4>
      </vt:variant>
      <vt:variant>
        <vt:lpwstr/>
      </vt:variant>
      <vt:variant>
        <vt:lpwstr>RANGE!#¡REF!</vt:lpwstr>
      </vt:variant>
      <vt:variant>
        <vt:i4>8257569</vt:i4>
      </vt:variant>
      <vt:variant>
        <vt:i4>24</vt:i4>
      </vt:variant>
      <vt:variant>
        <vt:i4>0</vt:i4>
      </vt:variant>
      <vt:variant>
        <vt:i4>5</vt:i4>
      </vt:variant>
      <vt:variant>
        <vt:lpwstr>https://www.isc2.org/MemberVerification</vt:lpwstr>
      </vt:variant>
      <vt:variant>
        <vt:lpwstr/>
      </vt:variant>
      <vt:variant>
        <vt:i4>7602228</vt:i4>
      </vt:variant>
      <vt:variant>
        <vt:i4>21</vt:i4>
      </vt:variant>
      <vt:variant>
        <vt:i4>0</vt:i4>
      </vt:variant>
      <vt:variant>
        <vt:i4>5</vt:i4>
      </vt:variant>
      <vt:variant>
        <vt:lpwstr>https://www.isaca.org/credentialing/verify-a-certification</vt:lpwstr>
      </vt:variant>
      <vt:variant>
        <vt:lpwstr/>
      </vt:variant>
      <vt:variant>
        <vt:i4>2359337</vt:i4>
      </vt:variant>
      <vt:variant>
        <vt:i4>18</vt:i4>
      </vt:variant>
      <vt:variant>
        <vt:i4>0</vt:i4>
      </vt:variant>
      <vt:variant>
        <vt:i4>5</vt:i4>
      </vt:variant>
      <vt:variant>
        <vt:lpwstr>https://aspen.eccouncil.org/verify</vt:lpwstr>
      </vt:variant>
      <vt:variant>
        <vt:lpwstr/>
      </vt:variant>
      <vt:variant>
        <vt:i4>2949217</vt:i4>
      </vt:variant>
      <vt:variant>
        <vt:i4>15</vt:i4>
      </vt:variant>
      <vt:variant>
        <vt:i4>0</vt:i4>
      </vt:variant>
      <vt:variant>
        <vt:i4>5</vt:i4>
      </vt:variant>
      <vt:variant>
        <vt:lpwstr>https://www.pmi.org/certifications/certification-resources/registry</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7077907</vt:i4>
      </vt:variant>
      <vt:variant>
        <vt:i4>0</vt:i4>
      </vt:variant>
      <vt:variant>
        <vt:i4>0</vt:i4>
      </vt:variant>
      <vt:variant>
        <vt:i4>5</vt:i4>
      </vt:variant>
      <vt:variant>
        <vt:lpwstr>mailto:contratos@minhacienda.gov.co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 (Comunicación Oficial Interna)</dc:title>
  <dc:subject>plantilla para la elaboración de memorandos</dc:subject>
  <dc:creator>MHCP</dc:creator>
  <cp:keywords>plantilla, memorando</cp:keywords>
  <dc:description/>
  <cp:lastModifiedBy>Sonia Liliana Rojas Acevedo</cp:lastModifiedBy>
  <cp:revision>13</cp:revision>
  <cp:lastPrinted>2022-11-10T19:59:00Z</cp:lastPrinted>
  <dcterms:created xsi:type="dcterms:W3CDTF">2022-11-10T15:00:00Z</dcterms:created>
  <dcterms:modified xsi:type="dcterms:W3CDTF">2022-11-10T20:01:00Z</dcterms:modified>
  <cp:category>Plantillas de Grupo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18.0000000000000</vt:lpwstr>
  </property>
  <property fmtid="{D5CDD505-2E9C-101B-9397-08002B2CF9AE}" pid="3" name="Fecha Publicación">
    <vt:lpwstr>2011-02-22T00:00:00Z</vt:lpwstr>
  </property>
  <property fmtid="{D5CDD505-2E9C-101B-9397-08002B2CF9AE}" pid="4" name="ContentType">
    <vt:lpwstr>Documento</vt:lpwstr>
  </property>
  <property fmtid="{D5CDD505-2E9C-101B-9397-08002B2CF9AE}" pid="5" name="ContentTypeId">
    <vt:lpwstr>0x010100F6A503385C524343A74CE8E33B4A2AED</vt:lpwstr>
  </property>
</Properties>
</file>