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304D524D"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223AEC">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215B1AA2"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3F197758"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4F04312D"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50279D0B"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w:t>
      </w:r>
      <w:r w:rsidRPr="002C6096">
        <w:rPr>
          <w:rFonts w:asciiTheme="minorHAnsi" w:hAnsiTheme="minorHAnsi" w:cstheme="minorBidi"/>
          <w:sz w:val="20"/>
          <w:szCs w:val="20"/>
        </w:rPr>
        <w:lastRenderedPageBreak/>
        <w:t>de los aportes de salud, riesgos profesionales, pensiones y aportes a las Cajas de Compensación Familiar, al Instituto Colombiano de Bienestar Familiar, al Servicio Nacional de</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lastRenderedPageBreak/>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09AC2F" w14:textId="77777777" w:rsidR="00BE1FDB" w:rsidRDefault="00BE1FDB" w:rsidP="004F2C35">
      <w:r>
        <w:separator/>
      </w:r>
    </w:p>
  </w:endnote>
  <w:endnote w:type="continuationSeparator" w:id="0">
    <w:p w14:paraId="47851ACA" w14:textId="77777777" w:rsidR="00BE1FDB" w:rsidRDefault="00BE1FD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BB8BE" w14:textId="77777777" w:rsidR="00BE1FDB" w:rsidRDefault="00BE1FDB" w:rsidP="004F2C35">
      <w:r>
        <w:separator/>
      </w:r>
    </w:p>
  </w:footnote>
  <w:footnote w:type="continuationSeparator" w:id="0">
    <w:p w14:paraId="58FDFC1A" w14:textId="77777777" w:rsidR="00BE1FDB" w:rsidRDefault="00BE1FD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29521" w14:textId="4155AF99" w:rsidR="006D761F" w:rsidRPr="00223AEC" w:rsidRDefault="00223AEC" w:rsidP="006D761F">
    <w:pPr>
      <w:rPr>
        <w:color w:val="4E4D4D" w:themeColor="background2"/>
        <w:lang w:val="es-ES"/>
      </w:rPr>
    </w:pPr>
    <w:r>
      <w:rPr>
        <w:rFonts w:cs="Arial"/>
        <w:b/>
        <w:noProof/>
        <w:color w:val="131313" w:themeColor="background2" w:themeShade="40"/>
        <w:sz w:val="20"/>
        <w:szCs w:val="20"/>
        <w:highlight w:val="lightGray"/>
      </w:rPr>
      <w:drawing>
        <wp:inline distT="0" distB="0" distL="0" distR="0" wp14:anchorId="0F3E5960" wp14:editId="65F774B7">
          <wp:extent cx="1926590" cy="8477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6590" cy="8477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23AEC"/>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BE1FDB"/>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1240</Words>
  <Characters>6822</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Laura Valentina Sanin Morales</cp:lastModifiedBy>
  <cp:revision>2</cp:revision>
  <cp:lastPrinted>2020-11-13T22:18:00Z</cp:lastPrinted>
  <dcterms:created xsi:type="dcterms:W3CDTF">2022-02-11T19:43:00Z</dcterms:created>
  <dcterms:modified xsi:type="dcterms:W3CDTF">2022-02-11T19:43:00Z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