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7" w:type="dxa"/>
        <w:tblInd w:w="-12" w:type="dxa"/>
        <w:tblLayout w:type="fixed"/>
        <w:tblCellMar>
          <w:left w:w="10" w:type="dxa"/>
          <w:right w:w="10" w:type="dxa"/>
        </w:tblCellMar>
        <w:tblLook w:val="0000" w:firstRow="0" w:lastRow="0" w:firstColumn="0" w:lastColumn="0" w:noHBand="0" w:noVBand="0"/>
      </w:tblPr>
      <w:tblGrid>
        <w:gridCol w:w="2134"/>
        <w:gridCol w:w="422"/>
        <w:gridCol w:w="1463"/>
        <w:gridCol w:w="98"/>
        <w:gridCol w:w="695"/>
        <w:gridCol w:w="368"/>
        <w:gridCol w:w="64"/>
        <w:gridCol w:w="999"/>
        <w:gridCol w:w="276"/>
        <w:gridCol w:w="1142"/>
        <w:gridCol w:w="1560"/>
        <w:gridCol w:w="1276"/>
      </w:tblGrid>
      <w:tr w:rsidR="000E6912" w14:paraId="436BDAEF" w14:textId="77777777" w:rsidTr="00136529">
        <w:trPr>
          <w:trHeight w:val="557"/>
        </w:trPr>
        <w:tc>
          <w:tcPr>
            <w:tcW w:w="10497" w:type="dxa"/>
            <w:gridSpan w:val="1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vAlign w:val="center"/>
          </w:tcPr>
          <w:p w14:paraId="17661CCE" w14:textId="77777777" w:rsidR="000E6912" w:rsidRPr="00EB6D6E" w:rsidRDefault="008F544C">
            <w:pPr>
              <w:pStyle w:val="Ttulo4"/>
              <w:spacing w:before="0" w:after="0" w:line="100" w:lineRule="atLeast"/>
              <w:jc w:val="center"/>
              <w:rPr>
                <w:rFonts w:ascii="Arial Narrow" w:hAnsi="Arial Narrow"/>
                <w:sz w:val="18"/>
                <w:szCs w:val="18"/>
              </w:rPr>
            </w:pPr>
            <w:r w:rsidRPr="00EB6D6E">
              <w:rPr>
                <w:rFonts w:ascii="Arial Narrow" w:hAnsi="Arial Narrow"/>
                <w:sz w:val="18"/>
                <w:szCs w:val="18"/>
              </w:rPr>
              <w:t>CLAUSULAS DE CONDICIONES GENERALES</w:t>
            </w:r>
          </w:p>
        </w:tc>
      </w:tr>
      <w:tr w:rsidR="00136529" w14:paraId="5BC6209E" w14:textId="77777777" w:rsidTr="00212D72">
        <w:tc>
          <w:tcPr>
            <w:tcW w:w="5244" w:type="dxa"/>
            <w:gridSpan w:val="7"/>
            <w:vMerge w:val="restart"/>
            <w:tcBorders>
              <w:top w:val="single" w:sz="4" w:space="0" w:color="000000"/>
              <w:left w:val="single" w:sz="4" w:space="0" w:color="000000"/>
              <w:right w:val="single" w:sz="4" w:space="0" w:color="000000"/>
            </w:tcBorders>
            <w:shd w:val="clear" w:color="auto" w:fill="E6E6E6"/>
            <w:tcMar>
              <w:top w:w="0" w:type="dxa"/>
              <w:left w:w="0" w:type="dxa"/>
              <w:bottom w:w="0" w:type="dxa"/>
              <w:right w:w="70" w:type="dxa"/>
            </w:tcMar>
            <w:vAlign w:val="center"/>
          </w:tcPr>
          <w:p w14:paraId="1BBAE356" w14:textId="5A688DCA" w:rsidR="00136529" w:rsidRPr="00EB6D6E" w:rsidRDefault="009764D6" w:rsidP="002101EB">
            <w:pPr>
              <w:pStyle w:val="Ttulo5"/>
              <w:spacing w:after="0"/>
              <w:rPr>
                <w:rFonts w:ascii="Arial Narrow" w:hAnsi="Arial Narrow"/>
                <w:sz w:val="18"/>
                <w:szCs w:val="18"/>
              </w:rPr>
            </w:pPr>
            <w:r>
              <w:rPr>
                <w:rFonts w:ascii="Arial Narrow" w:hAnsi="Arial Narrow"/>
                <w:bCs w:val="0"/>
                <w:sz w:val="18"/>
                <w:szCs w:val="18"/>
                <w:lang w:val="es-ES" w:eastAsia="es-ES"/>
              </w:rPr>
              <w:t xml:space="preserve">CONTRATO DE </w:t>
            </w:r>
            <w:r w:rsidR="001B1719">
              <w:rPr>
                <w:rFonts w:ascii="Arial Narrow" w:hAnsi="Arial Narrow"/>
                <w:bCs w:val="0"/>
                <w:sz w:val="18"/>
                <w:szCs w:val="18"/>
                <w:lang w:val="es-ES" w:eastAsia="es-ES"/>
              </w:rPr>
              <w:t>PRESTACION DE SERVICIOS</w:t>
            </w:r>
          </w:p>
        </w:tc>
        <w:tc>
          <w:tcPr>
            <w:tcW w:w="5253" w:type="dxa"/>
            <w:gridSpan w:val="5"/>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70" w:type="dxa"/>
            </w:tcMar>
            <w:vAlign w:val="center"/>
          </w:tcPr>
          <w:p w14:paraId="6BB00BEB" w14:textId="77777777" w:rsidR="00136529" w:rsidRPr="00EB6D6E" w:rsidRDefault="00136529">
            <w:pPr>
              <w:pStyle w:val="Ttulo4"/>
              <w:spacing w:before="0" w:after="0" w:line="100" w:lineRule="atLeast"/>
              <w:jc w:val="center"/>
              <w:rPr>
                <w:rFonts w:ascii="Arial Narrow" w:hAnsi="Arial Narrow" w:cs="Arial"/>
                <w:sz w:val="18"/>
                <w:szCs w:val="18"/>
                <w:lang w:eastAsia="en-US"/>
              </w:rPr>
            </w:pPr>
            <w:r w:rsidRPr="00EB6D6E">
              <w:rPr>
                <w:rFonts w:ascii="Arial Narrow" w:hAnsi="Arial Narrow" w:cs="Arial"/>
                <w:sz w:val="18"/>
                <w:szCs w:val="18"/>
                <w:lang w:eastAsia="en-US"/>
              </w:rPr>
              <w:t>NÚMERO DE CONTRATO</w:t>
            </w:r>
          </w:p>
        </w:tc>
      </w:tr>
      <w:tr w:rsidR="00136529" w14:paraId="217E2300" w14:textId="77777777" w:rsidTr="00212D72">
        <w:trPr>
          <w:trHeight w:val="310"/>
        </w:trPr>
        <w:tc>
          <w:tcPr>
            <w:tcW w:w="5244" w:type="dxa"/>
            <w:gridSpan w:val="7"/>
            <w:vMerge/>
            <w:tcBorders>
              <w:left w:val="single" w:sz="4" w:space="0" w:color="000000"/>
              <w:bottom w:val="single" w:sz="4" w:space="0" w:color="000000"/>
              <w:right w:val="single" w:sz="4" w:space="0" w:color="000000"/>
            </w:tcBorders>
            <w:shd w:val="clear" w:color="auto" w:fill="E6E6E6"/>
            <w:tcMar>
              <w:top w:w="0" w:type="dxa"/>
              <w:left w:w="0" w:type="dxa"/>
              <w:bottom w:w="0" w:type="dxa"/>
              <w:right w:w="70" w:type="dxa"/>
            </w:tcMar>
            <w:vAlign w:val="center"/>
          </w:tcPr>
          <w:p w14:paraId="5ADE3D1D" w14:textId="77777777" w:rsidR="00136529" w:rsidRPr="00EB6D6E" w:rsidRDefault="00136529">
            <w:pPr>
              <w:pStyle w:val="Ttulo5"/>
              <w:spacing w:after="0"/>
              <w:rPr>
                <w:rFonts w:ascii="Arial Narrow" w:hAnsi="Arial Narrow"/>
                <w:bCs w:val="0"/>
                <w:sz w:val="18"/>
                <w:szCs w:val="18"/>
                <w:lang w:val="es-ES" w:eastAsia="es-ES"/>
              </w:rPr>
            </w:pPr>
          </w:p>
        </w:tc>
        <w:tc>
          <w:tcPr>
            <w:tcW w:w="5253" w:type="dxa"/>
            <w:gridSpan w:val="5"/>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70" w:type="dxa"/>
            </w:tcMar>
            <w:vAlign w:val="center"/>
          </w:tcPr>
          <w:p w14:paraId="1ADB7B12" w14:textId="70C682C2" w:rsidR="00136529" w:rsidRPr="00EB6D6E" w:rsidRDefault="00136529">
            <w:pPr>
              <w:pStyle w:val="Ttulo4"/>
              <w:spacing w:before="0" w:after="0"/>
              <w:rPr>
                <w:rFonts w:ascii="Arial Narrow" w:hAnsi="Arial Narrow" w:cs="Arial"/>
                <w:bCs w:val="0"/>
                <w:sz w:val="18"/>
                <w:szCs w:val="18"/>
                <w:lang w:val="es-ES"/>
              </w:rPr>
            </w:pPr>
            <w:r w:rsidRPr="00EB6D6E">
              <w:rPr>
                <w:rFonts w:ascii="Arial Narrow" w:hAnsi="Arial Narrow" w:cs="Arial"/>
                <w:bCs w:val="0"/>
                <w:sz w:val="18"/>
                <w:szCs w:val="18"/>
                <w:lang w:val="es-ES"/>
              </w:rPr>
              <w:t xml:space="preserve">     No.</w:t>
            </w:r>
            <w:r w:rsidR="00F1241E">
              <w:rPr>
                <w:rFonts w:ascii="Arial Narrow" w:hAnsi="Arial Narrow" w:cs="Arial"/>
                <w:bCs w:val="0"/>
                <w:sz w:val="18"/>
                <w:szCs w:val="18"/>
                <w:lang w:val="es-ES"/>
              </w:rPr>
              <w:t xml:space="preserve"> </w:t>
            </w:r>
            <w:r w:rsidR="001B1719">
              <w:rPr>
                <w:rFonts w:ascii="Arial Narrow" w:hAnsi="Arial Narrow" w:cs="Arial"/>
                <w:bCs w:val="0"/>
                <w:sz w:val="18"/>
                <w:szCs w:val="18"/>
                <w:lang w:val="es-ES"/>
              </w:rPr>
              <w:t>245</w:t>
            </w:r>
            <w:r w:rsidR="00F1241E">
              <w:rPr>
                <w:rFonts w:ascii="Arial Narrow" w:hAnsi="Arial Narrow" w:cs="Arial"/>
                <w:bCs w:val="0"/>
                <w:sz w:val="18"/>
                <w:szCs w:val="18"/>
                <w:lang w:val="es-ES"/>
              </w:rPr>
              <w:t xml:space="preserve"> DE 2022</w:t>
            </w:r>
          </w:p>
          <w:p w14:paraId="710D2CD7" w14:textId="77777777" w:rsidR="00136529" w:rsidRPr="00EB6D6E" w:rsidRDefault="00136529">
            <w:pPr>
              <w:pStyle w:val="Ttulo4"/>
              <w:spacing w:before="0" w:after="0"/>
              <w:jc w:val="center"/>
              <w:rPr>
                <w:rFonts w:ascii="Arial Narrow" w:hAnsi="Arial Narrow" w:cs="Arial"/>
                <w:bCs w:val="0"/>
                <w:sz w:val="18"/>
                <w:szCs w:val="18"/>
                <w:lang w:val="es-ES"/>
              </w:rPr>
            </w:pPr>
            <w:r w:rsidRPr="00EB6D6E">
              <w:rPr>
                <w:rFonts w:ascii="Arial Narrow" w:hAnsi="Arial Narrow" w:cs="Arial"/>
                <w:bCs w:val="0"/>
                <w:sz w:val="18"/>
                <w:szCs w:val="18"/>
                <w:lang w:val="es-ES"/>
              </w:rPr>
              <w:t xml:space="preserve"> </w:t>
            </w:r>
          </w:p>
        </w:tc>
      </w:tr>
      <w:tr w:rsidR="000E6912" w14:paraId="6DC29A74" w14:textId="77777777" w:rsidTr="001830D5">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7F118A3E" w14:textId="77777777" w:rsidR="000E6912" w:rsidRPr="00EB6D6E" w:rsidRDefault="00F05113">
            <w:pPr>
              <w:pStyle w:val="Ttulo5"/>
              <w:spacing w:after="0"/>
              <w:jc w:val="left"/>
              <w:rPr>
                <w:rFonts w:ascii="Arial Narrow" w:hAnsi="Arial Narrow"/>
                <w:sz w:val="18"/>
                <w:szCs w:val="18"/>
              </w:rPr>
            </w:pPr>
            <w:r w:rsidRPr="00EB6D6E">
              <w:rPr>
                <w:rFonts w:ascii="Arial Narrow" w:hAnsi="Arial Narrow"/>
                <w:sz w:val="18"/>
                <w:szCs w:val="18"/>
              </w:rPr>
              <w:t>CONTRATISTA</w:t>
            </w:r>
          </w:p>
        </w:tc>
        <w:tc>
          <w:tcPr>
            <w:tcW w:w="8363" w:type="dxa"/>
            <w:gridSpan w:val="11"/>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vAlign w:val="center"/>
          </w:tcPr>
          <w:p w14:paraId="5EF16528" w14:textId="77777777" w:rsidR="000E6912" w:rsidRPr="00EB6D6E" w:rsidRDefault="00186BBB">
            <w:pPr>
              <w:pStyle w:val="Standard"/>
              <w:spacing w:after="0"/>
              <w:jc w:val="both"/>
              <w:rPr>
                <w:rFonts w:ascii="Arial Narrow" w:hAnsi="Arial Narrow" w:cs="Arial"/>
                <w:spacing w:val="-3"/>
                <w:sz w:val="18"/>
                <w:szCs w:val="18"/>
              </w:rPr>
            </w:pPr>
            <w:r>
              <w:rPr>
                <w:rFonts w:ascii="Arial Narrow" w:hAnsi="Arial Narrow" w:cs="Arial"/>
                <w:spacing w:val="-3"/>
                <w:sz w:val="18"/>
                <w:szCs w:val="18"/>
              </w:rPr>
              <w:t xml:space="preserve">PRODUCCION DE EVENTOS 911 S.A.S. </w:t>
            </w:r>
          </w:p>
        </w:tc>
      </w:tr>
      <w:tr w:rsidR="000E6912" w14:paraId="1396506E" w14:textId="77777777" w:rsidTr="001830D5">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5DAC35B2" w14:textId="77777777" w:rsidR="000E6912" w:rsidRPr="00510E59" w:rsidRDefault="00F05113">
            <w:pPr>
              <w:pStyle w:val="Standard"/>
              <w:spacing w:after="0"/>
              <w:rPr>
                <w:rFonts w:ascii="Arial Narrow" w:hAnsi="Arial Narrow" w:cs="Arial"/>
                <w:b/>
                <w:bCs/>
                <w:sz w:val="18"/>
                <w:szCs w:val="18"/>
                <w:highlight w:val="yellow"/>
              </w:rPr>
            </w:pPr>
            <w:r w:rsidRPr="00CF3F95">
              <w:rPr>
                <w:rFonts w:ascii="Arial Narrow" w:hAnsi="Arial Narrow" w:cs="Arial"/>
                <w:b/>
                <w:bCs/>
                <w:sz w:val="18"/>
                <w:szCs w:val="18"/>
              </w:rPr>
              <w:t>IDENTIFICACIÓN</w:t>
            </w:r>
          </w:p>
        </w:tc>
        <w:tc>
          <w:tcPr>
            <w:tcW w:w="8363" w:type="dxa"/>
            <w:gridSpan w:val="11"/>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vAlign w:val="center"/>
          </w:tcPr>
          <w:p w14:paraId="3294DAB0" w14:textId="77777777" w:rsidR="000E6912" w:rsidRPr="00CF3F95" w:rsidRDefault="006C4354">
            <w:pPr>
              <w:pStyle w:val="Standard"/>
              <w:spacing w:after="0"/>
              <w:rPr>
                <w:rFonts w:ascii="Arial Narrow" w:hAnsi="Arial Narrow" w:cs="Arial"/>
                <w:spacing w:val="-3"/>
                <w:sz w:val="18"/>
                <w:szCs w:val="18"/>
              </w:rPr>
            </w:pPr>
            <w:r w:rsidRPr="00CF3F95">
              <w:rPr>
                <w:rFonts w:ascii="Arial Narrow" w:hAnsi="Arial Narrow" w:cs="Arial"/>
                <w:spacing w:val="-3"/>
                <w:sz w:val="18"/>
                <w:szCs w:val="18"/>
              </w:rPr>
              <w:t xml:space="preserve">NIT. </w:t>
            </w:r>
            <w:r w:rsidR="00186BBB">
              <w:rPr>
                <w:rFonts w:ascii="Arial Narrow" w:hAnsi="Arial Narrow" w:cs="Arial"/>
                <w:spacing w:val="-3"/>
                <w:sz w:val="18"/>
                <w:szCs w:val="18"/>
              </w:rPr>
              <w:t>900.199.025-3</w:t>
            </w:r>
          </w:p>
        </w:tc>
      </w:tr>
      <w:tr w:rsidR="000E6912" w14:paraId="3187747A" w14:textId="77777777" w:rsidTr="001830D5">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0898522C"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REPRESENTANTE LEGAL</w:t>
            </w:r>
          </w:p>
        </w:tc>
        <w:tc>
          <w:tcPr>
            <w:tcW w:w="8363" w:type="dxa"/>
            <w:gridSpan w:val="11"/>
            <w:tcBorders>
              <w:top w:val="single" w:sz="4" w:space="0" w:color="000000"/>
              <w:left w:val="single" w:sz="4" w:space="0" w:color="000000"/>
              <w:bottom w:val="single" w:sz="4" w:space="0" w:color="00000A"/>
              <w:right w:val="single" w:sz="12" w:space="0" w:color="00000A"/>
            </w:tcBorders>
            <w:shd w:val="clear" w:color="auto" w:fill="FFFFFF"/>
            <w:tcMar>
              <w:top w:w="0" w:type="dxa"/>
              <w:left w:w="0" w:type="dxa"/>
              <w:bottom w:w="0" w:type="dxa"/>
              <w:right w:w="70" w:type="dxa"/>
            </w:tcMar>
            <w:vAlign w:val="center"/>
          </w:tcPr>
          <w:p w14:paraId="56951D07" w14:textId="77777777" w:rsidR="000E6912" w:rsidRPr="00EB6D6E" w:rsidRDefault="00F05113">
            <w:pPr>
              <w:pStyle w:val="Standard"/>
              <w:spacing w:after="0"/>
              <w:jc w:val="both"/>
              <w:rPr>
                <w:rFonts w:ascii="Arial Narrow" w:hAnsi="Arial Narrow" w:cs="Arial"/>
                <w:spacing w:val="-3"/>
                <w:sz w:val="18"/>
                <w:szCs w:val="18"/>
              </w:rPr>
            </w:pPr>
            <w:r w:rsidRPr="00EB6D6E">
              <w:rPr>
                <w:rFonts w:ascii="Arial Narrow" w:hAnsi="Arial Narrow" w:cs="Arial"/>
                <w:spacing w:val="-3"/>
                <w:sz w:val="18"/>
                <w:szCs w:val="18"/>
              </w:rPr>
              <w:t xml:space="preserve"> </w:t>
            </w:r>
            <w:r w:rsidR="00186BBB">
              <w:rPr>
                <w:rFonts w:ascii="Arial Narrow" w:hAnsi="Arial Narrow" w:cs="Arial"/>
                <w:spacing w:val="-3"/>
                <w:sz w:val="18"/>
                <w:szCs w:val="18"/>
              </w:rPr>
              <w:t>EDGAR MIGUEL CARDONA JAMAICA</w:t>
            </w:r>
            <w:r w:rsidRPr="00EB6D6E">
              <w:rPr>
                <w:rFonts w:ascii="Arial Narrow" w:hAnsi="Arial Narrow" w:cs="Arial"/>
                <w:spacing w:val="-3"/>
                <w:sz w:val="18"/>
                <w:szCs w:val="18"/>
              </w:rPr>
              <w:t>, identificad</w:t>
            </w:r>
            <w:r w:rsidR="006C4354" w:rsidRPr="00EB6D6E">
              <w:rPr>
                <w:rFonts w:ascii="Arial Narrow" w:hAnsi="Arial Narrow" w:cs="Arial"/>
                <w:spacing w:val="-3"/>
                <w:sz w:val="18"/>
                <w:szCs w:val="18"/>
              </w:rPr>
              <w:t>a</w:t>
            </w:r>
            <w:r w:rsidRPr="00EB6D6E">
              <w:rPr>
                <w:rFonts w:ascii="Arial Narrow" w:hAnsi="Arial Narrow" w:cs="Arial"/>
                <w:spacing w:val="-3"/>
                <w:sz w:val="18"/>
                <w:szCs w:val="18"/>
              </w:rPr>
              <w:t xml:space="preserve"> con cedula de ciudadanía </w:t>
            </w:r>
            <w:r w:rsidR="00510E59" w:rsidRPr="00510E59">
              <w:rPr>
                <w:rFonts w:ascii="Arial Narrow" w:hAnsi="Arial Narrow" w:cs="Arial"/>
                <w:spacing w:val="-3"/>
                <w:sz w:val="18"/>
                <w:szCs w:val="18"/>
              </w:rPr>
              <w:t>7</w:t>
            </w:r>
            <w:r w:rsidR="00186BBB">
              <w:rPr>
                <w:rFonts w:ascii="Arial Narrow" w:hAnsi="Arial Narrow" w:cs="Arial"/>
                <w:spacing w:val="-3"/>
                <w:sz w:val="18"/>
                <w:szCs w:val="18"/>
              </w:rPr>
              <w:t>9.454.540</w:t>
            </w:r>
          </w:p>
        </w:tc>
      </w:tr>
      <w:tr w:rsidR="000E6912" w14:paraId="62E2464D" w14:textId="77777777" w:rsidTr="001830D5">
        <w:trPr>
          <w:trHeight w:val="142"/>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348C4B7B"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DIRECCIÓN</w:t>
            </w:r>
          </w:p>
        </w:tc>
        <w:tc>
          <w:tcPr>
            <w:tcW w:w="8363" w:type="dxa"/>
            <w:gridSpan w:val="11"/>
            <w:tcBorders>
              <w:top w:val="single" w:sz="4" w:space="0" w:color="00000A"/>
              <w:left w:val="single" w:sz="4" w:space="0" w:color="000000"/>
              <w:bottom w:val="single" w:sz="4" w:space="0" w:color="00000A"/>
              <w:right w:val="single" w:sz="12" w:space="0" w:color="00000A"/>
            </w:tcBorders>
            <w:shd w:val="clear" w:color="auto" w:fill="FFFFFF"/>
            <w:tcMar>
              <w:top w:w="0" w:type="dxa"/>
              <w:left w:w="0" w:type="dxa"/>
              <w:bottom w:w="0" w:type="dxa"/>
              <w:right w:w="70" w:type="dxa"/>
            </w:tcMar>
            <w:vAlign w:val="center"/>
          </w:tcPr>
          <w:p w14:paraId="05387B63" w14:textId="77777777" w:rsidR="000E6912" w:rsidRPr="00CF3F95" w:rsidRDefault="00AE17DB">
            <w:pPr>
              <w:pStyle w:val="Standard"/>
              <w:spacing w:after="0"/>
              <w:rPr>
                <w:rFonts w:ascii="Arial Narrow" w:hAnsi="Arial Narrow" w:cs="Arial"/>
                <w:spacing w:val="-3"/>
                <w:sz w:val="18"/>
                <w:szCs w:val="18"/>
              </w:rPr>
            </w:pPr>
            <w:r w:rsidRPr="00AE17DB">
              <w:rPr>
                <w:rFonts w:ascii="Arial Narrow" w:hAnsi="Arial Narrow" w:cs="Arial"/>
                <w:spacing w:val="-3"/>
                <w:sz w:val="18"/>
                <w:szCs w:val="18"/>
              </w:rPr>
              <w:t>Calle 108 8 21</w:t>
            </w:r>
          </w:p>
        </w:tc>
      </w:tr>
      <w:tr w:rsidR="000E6912" w14:paraId="69F46B2E" w14:textId="77777777" w:rsidTr="001830D5">
        <w:trPr>
          <w:trHeight w:val="142"/>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1DAFE0CD" w14:textId="77777777" w:rsidR="000E6912" w:rsidRPr="00EB6D6E" w:rsidRDefault="00F05113">
            <w:pPr>
              <w:pStyle w:val="Standard"/>
              <w:spacing w:after="0"/>
              <w:rPr>
                <w:rFonts w:ascii="Arial Narrow" w:hAnsi="Arial Narrow" w:cs="Arial"/>
                <w:b/>
                <w:bCs/>
                <w:sz w:val="18"/>
                <w:szCs w:val="18"/>
                <w:lang w:val="es-ES"/>
              </w:rPr>
            </w:pPr>
            <w:r w:rsidRPr="00EB6D6E">
              <w:rPr>
                <w:rFonts w:ascii="Arial Narrow" w:hAnsi="Arial Narrow" w:cs="Arial"/>
                <w:b/>
                <w:bCs/>
                <w:sz w:val="18"/>
                <w:szCs w:val="18"/>
                <w:lang w:val="es-ES"/>
              </w:rPr>
              <w:t>TELEFONO</w:t>
            </w:r>
          </w:p>
        </w:tc>
        <w:tc>
          <w:tcPr>
            <w:tcW w:w="1885" w:type="dxa"/>
            <w:gridSpan w:val="2"/>
            <w:tcBorders>
              <w:top w:val="single" w:sz="4" w:space="0" w:color="00000A"/>
              <w:left w:val="single" w:sz="4" w:space="0" w:color="000000"/>
              <w:bottom w:val="single" w:sz="12" w:space="0" w:color="00000A"/>
              <w:right w:val="single" w:sz="4" w:space="0" w:color="00000A"/>
            </w:tcBorders>
            <w:shd w:val="clear" w:color="auto" w:fill="FFFFFF"/>
            <w:tcMar>
              <w:top w:w="0" w:type="dxa"/>
              <w:left w:w="0" w:type="dxa"/>
              <w:bottom w:w="0" w:type="dxa"/>
              <w:right w:w="70" w:type="dxa"/>
            </w:tcMar>
            <w:vAlign w:val="center"/>
          </w:tcPr>
          <w:p w14:paraId="7F4FD05E" w14:textId="77777777" w:rsidR="000E6912" w:rsidRPr="00CF3F95" w:rsidRDefault="00AE17DB">
            <w:pPr>
              <w:pStyle w:val="Standard"/>
              <w:spacing w:after="0"/>
              <w:rPr>
                <w:rFonts w:ascii="Arial Narrow" w:hAnsi="Arial Narrow" w:cs="Arial"/>
                <w:spacing w:val="-3"/>
                <w:sz w:val="18"/>
                <w:szCs w:val="18"/>
              </w:rPr>
            </w:pPr>
            <w:r>
              <w:rPr>
                <w:rFonts w:ascii="Arial Narrow" w:hAnsi="Arial Narrow" w:cs="Arial"/>
                <w:spacing w:val="-3"/>
                <w:sz w:val="18"/>
                <w:szCs w:val="18"/>
              </w:rPr>
              <w:t>6044615</w:t>
            </w:r>
          </w:p>
        </w:tc>
        <w:tc>
          <w:tcPr>
            <w:tcW w:w="793" w:type="dxa"/>
            <w:gridSpan w:val="2"/>
            <w:tcBorders>
              <w:top w:val="single" w:sz="4" w:space="0" w:color="00000A"/>
              <w:left w:val="single" w:sz="4" w:space="0" w:color="00000A"/>
              <w:bottom w:val="single" w:sz="12" w:space="0" w:color="00000A"/>
              <w:right w:val="single" w:sz="4" w:space="0" w:color="00000A"/>
            </w:tcBorders>
            <w:shd w:val="clear" w:color="auto" w:fill="FFFFFF"/>
            <w:tcMar>
              <w:top w:w="0" w:type="dxa"/>
              <w:left w:w="0" w:type="dxa"/>
              <w:bottom w:w="0" w:type="dxa"/>
              <w:right w:w="70" w:type="dxa"/>
            </w:tcMar>
            <w:vAlign w:val="center"/>
          </w:tcPr>
          <w:p w14:paraId="33F99352" w14:textId="77777777" w:rsidR="000E6912" w:rsidRPr="00CF3F95" w:rsidRDefault="00F05113">
            <w:pPr>
              <w:pStyle w:val="Ttulo7"/>
              <w:spacing w:after="0"/>
              <w:rPr>
                <w:rFonts w:ascii="Arial Narrow" w:eastAsia="Times New Roman" w:hAnsi="Arial Narrow"/>
                <w:b w:val="0"/>
                <w:spacing w:val="-3"/>
                <w:sz w:val="18"/>
                <w:szCs w:val="18"/>
                <w:lang w:val="es-CO"/>
              </w:rPr>
            </w:pPr>
            <w:r w:rsidRPr="00CF3F95">
              <w:rPr>
                <w:rFonts w:ascii="Arial Narrow" w:eastAsia="Times New Roman" w:hAnsi="Arial Narrow"/>
                <w:b w:val="0"/>
                <w:spacing w:val="-3"/>
                <w:sz w:val="18"/>
                <w:szCs w:val="18"/>
                <w:lang w:val="es-CO"/>
              </w:rPr>
              <w:t>E-MAIL</w:t>
            </w:r>
          </w:p>
        </w:tc>
        <w:tc>
          <w:tcPr>
            <w:tcW w:w="5685" w:type="dxa"/>
            <w:gridSpan w:val="7"/>
            <w:tcBorders>
              <w:top w:val="single" w:sz="4" w:space="0" w:color="00000A"/>
              <w:left w:val="single" w:sz="4" w:space="0" w:color="00000A"/>
              <w:bottom w:val="single" w:sz="12" w:space="0" w:color="00000A"/>
              <w:right w:val="single" w:sz="12" w:space="0" w:color="00000A"/>
            </w:tcBorders>
            <w:shd w:val="clear" w:color="auto" w:fill="FFFFFF"/>
            <w:tcMar>
              <w:top w:w="0" w:type="dxa"/>
              <w:left w:w="0" w:type="dxa"/>
              <w:bottom w:w="0" w:type="dxa"/>
              <w:right w:w="70" w:type="dxa"/>
            </w:tcMar>
            <w:vAlign w:val="center"/>
          </w:tcPr>
          <w:p w14:paraId="08957D4B" w14:textId="77777777" w:rsidR="000E6912" w:rsidRPr="00CF3F95" w:rsidRDefault="00F05113">
            <w:pPr>
              <w:pStyle w:val="Standard"/>
              <w:spacing w:after="0"/>
              <w:rPr>
                <w:rFonts w:ascii="Arial Narrow" w:hAnsi="Arial Narrow" w:cs="Arial"/>
                <w:spacing w:val="-3"/>
                <w:sz w:val="18"/>
                <w:szCs w:val="18"/>
              </w:rPr>
            </w:pPr>
            <w:r w:rsidRPr="00CF3F95">
              <w:rPr>
                <w:rFonts w:ascii="Arial Narrow" w:hAnsi="Arial Narrow" w:cs="Arial"/>
                <w:spacing w:val="-3"/>
                <w:sz w:val="18"/>
                <w:szCs w:val="18"/>
              </w:rPr>
              <w:t xml:space="preserve"> </w:t>
            </w:r>
            <w:r w:rsidR="00AE17DB" w:rsidRPr="00AE17DB">
              <w:rPr>
                <w:rFonts w:ascii="Arial Narrow" w:hAnsi="Arial Narrow" w:cs="Arial"/>
                <w:spacing w:val="-3"/>
                <w:sz w:val="18"/>
                <w:szCs w:val="18"/>
              </w:rPr>
              <w:t>lpineda@logistica911.com</w:t>
            </w:r>
          </w:p>
        </w:tc>
      </w:tr>
      <w:tr w:rsidR="000E6912" w14:paraId="5909F4A7" w14:textId="77777777" w:rsidTr="006C4354">
        <w:trPr>
          <w:trHeight w:val="259"/>
        </w:trPr>
        <w:tc>
          <w:tcPr>
            <w:tcW w:w="10497" w:type="dxa"/>
            <w:gridSpan w:val="12"/>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70" w:type="dxa"/>
            </w:tcMar>
          </w:tcPr>
          <w:p w14:paraId="60C0A1BF" w14:textId="77777777" w:rsidR="000E6912" w:rsidRPr="00EB6D6E" w:rsidRDefault="00F05113">
            <w:pPr>
              <w:pStyle w:val="Ttulo7"/>
              <w:spacing w:after="0"/>
              <w:rPr>
                <w:rFonts w:ascii="Arial Narrow" w:eastAsia="Times New Roman" w:hAnsi="Arial Narrow"/>
                <w:b w:val="0"/>
                <w:spacing w:val="-3"/>
                <w:sz w:val="18"/>
                <w:szCs w:val="18"/>
                <w:lang w:val="es-CO"/>
              </w:rPr>
            </w:pPr>
            <w:r w:rsidRPr="00EB6D6E">
              <w:rPr>
                <w:rFonts w:ascii="Arial Narrow" w:eastAsia="Times New Roman" w:hAnsi="Arial Narrow"/>
                <w:b w:val="0"/>
                <w:spacing w:val="-3"/>
                <w:sz w:val="18"/>
                <w:szCs w:val="18"/>
                <w:lang w:val="es-CO"/>
              </w:rPr>
              <w:t>ESTIPULACIONES CONTRACTUALES</w:t>
            </w:r>
          </w:p>
        </w:tc>
      </w:tr>
      <w:tr w:rsidR="000E6912" w14:paraId="4047C67A" w14:textId="77777777" w:rsidTr="001830D5">
        <w:trPr>
          <w:trHeight w:val="220"/>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6DFB8375"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1) OBJETO</w:t>
            </w:r>
          </w:p>
        </w:tc>
        <w:tc>
          <w:tcPr>
            <w:tcW w:w="8363" w:type="dxa"/>
            <w:gridSpan w:val="11"/>
            <w:tcBorders>
              <w:top w:val="single" w:sz="4" w:space="0" w:color="00000A"/>
              <w:left w:val="single" w:sz="4" w:space="0" w:color="000000"/>
              <w:bottom w:val="single" w:sz="4" w:space="0" w:color="00000A"/>
              <w:right w:val="single" w:sz="12" w:space="0" w:color="00000A"/>
            </w:tcBorders>
            <w:shd w:val="clear" w:color="auto" w:fill="FFFFFF"/>
            <w:tcMar>
              <w:top w:w="0" w:type="dxa"/>
              <w:left w:w="0" w:type="dxa"/>
              <w:bottom w:w="0" w:type="dxa"/>
              <w:right w:w="70" w:type="dxa"/>
            </w:tcMar>
          </w:tcPr>
          <w:p w14:paraId="64EF02B5" w14:textId="77777777" w:rsidR="000E6912" w:rsidRPr="00186BBB" w:rsidRDefault="00186BBB" w:rsidP="00F208DB">
            <w:pPr>
              <w:widowControl/>
              <w:suppressAutoHyphens w:val="0"/>
              <w:autoSpaceDN/>
              <w:spacing w:line="240" w:lineRule="auto"/>
              <w:jc w:val="both"/>
              <w:textAlignment w:val="auto"/>
              <w:rPr>
                <w:rFonts w:ascii="Arial Narrow" w:hAnsi="Arial Narrow" w:cs="Arial"/>
                <w:sz w:val="18"/>
                <w:szCs w:val="18"/>
              </w:rPr>
            </w:pPr>
            <w:r w:rsidRPr="00186BBB">
              <w:rPr>
                <w:rFonts w:ascii="Arial Narrow" w:hAnsi="Arial Narrow" w:cs="Arial"/>
                <w:b/>
                <w:i/>
                <w:sz w:val="18"/>
                <w:szCs w:val="18"/>
              </w:rPr>
              <w:t>PRESTAR LOS SERVICIOS DE APOYO LOGÍSTICO Y DE SALUD CON ELEMENTOS Y PERSONAL NECESARIOS PARA EL DESARROLLO DE LOS EVENTOS PROGRAMADOS POR LA ORQUESTA FILARMÓNICA DE BOGOTÁ Y EN LOS QUE HAGA PARTE</w:t>
            </w:r>
          </w:p>
        </w:tc>
      </w:tr>
      <w:tr w:rsidR="000E6912" w14:paraId="0EE2B33C" w14:textId="77777777" w:rsidTr="001830D5">
        <w:trPr>
          <w:trHeight w:val="198"/>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1C95FF4E"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2) VALOR</w:t>
            </w:r>
          </w:p>
        </w:tc>
        <w:tc>
          <w:tcPr>
            <w:tcW w:w="8363" w:type="dxa"/>
            <w:gridSpan w:val="11"/>
            <w:tcBorders>
              <w:top w:val="single" w:sz="4" w:space="0" w:color="00000A"/>
              <w:left w:val="single" w:sz="4" w:space="0" w:color="000000"/>
              <w:bottom w:val="single" w:sz="4" w:space="0" w:color="00000A"/>
              <w:right w:val="single" w:sz="12" w:space="0" w:color="00000A"/>
            </w:tcBorders>
            <w:shd w:val="clear" w:color="auto" w:fill="FFFFFF"/>
            <w:tcMar>
              <w:top w:w="0" w:type="dxa"/>
              <w:left w:w="0" w:type="dxa"/>
              <w:bottom w:w="0" w:type="dxa"/>
              <w:right w:w="70" w:type="dxa"/>
            </w:tcMar>
          </w:tcPr>
          <w:p w14:paraId="417003AA" w14:textId="77777777" w:rsidR="000E6912" w:rsidRDefault="00186BBB">
            <w:pPr>
              <w:pStyle w:val="Standard"/>
              <w:autoSpaceDE w:val="0"/>
              <w:spacing w:after="0" w:line="200" w:lineRule="atLeast"/>
              <w:jc w:val="both"/>
              <w:rPr>
                <w:rFonts w:ascii="Arial Narrow" w:hAnsi="Arial Narrow" w:cs="Arial"/>
                <w:spacing w:val="-3"/>
                <w:sz w:val="18"/>
                <w:szCs w:val="18"/>
              </w:rPr>
            </w:pPr>
            <w:r w:rsidRPr="00186BBB">
              <w:rPr>
                <w:rFonts w:ascii="Arial Narrow" w:hAnsi="Arial Narrow" w:cs="Arial"/>
                <w:b/>
                <w:sz w:val="18"/>
                <w:szCs w:val="18"/>
              </w:rPr>
              <w:t>DOSCIENTOS DIECISÉIS MILLONES CUATROCIENTOS SETENTA Y OCHO MIL DOSCIENTOS VEINTE</w:t>
            </w:r>
            <w:r w:rsidR="00F208DB" w:rsidRPr="00186BBB">
              <w:rPr>
                <w:rFonts w:ascii="Arial Narrow" w:hAnsi="Arial Narrow" w:cs="Arial"/>
                <w:b/>
                <w:sz w:val="18"/>
                <w:szCs w:val="18"/>
              </w:rPr>
              <w:t xml:space="preserve"> PESOS</w:t>
            </w:r>
            <w:r w:rsidR="00F208DB" w:rsidRPr="00EB6D6E">
              <w:rPr>
                <w:rFonts w:ascii="Arial Narrow" w:hAnsi="Arial Narrow" w:cs="Arial"/>
                <w:b/>
                <w:sz w:val="18"/>
                <w:szCs w:val="18"/>
              </w:rPr>
              <w:t xml:space="preserve"> M.CTE ($2</w:t>
            </w:r>
            <w:r>
              <w:rPr>
                <w:rFonts w:ascii="Arial Narrow" w:hAnsi="Arial Narrow" w:cs="Arial"/>
                <w:b/>
                <w:sz w:val="18"/>
                <w:szCs w:val="18"/>
              </w:rPr>
              <w:t>16.478.220</w:t>
            </w:r>
            <w:r w:rsidR="00F208DB" w:rsidRPr="00EB6D6E">
              <w:rPr>
                <w:rFonts w:ascii="Arial Narrow" w:hAnsi="Arial Narrow" w:cs="Arial"/>
                <w:b/>
                <w:sz w:val="18"/>
                <w:szCs w:val="18"/>
              </w:rPr>
              <w:t xml:space="preserve">), </w:t>
            </w:r>
            <w:r w:rsidR="006C4354" w:rsidRPr="00EB6D6E">
              <w:rPr>
                <w:rFonts w:ascii="Arial Narrow" w:hAnsi="Arial Narrow" w:cs="Arial"/>
                <w:spacing w:val="-3"/>
                <w:sz w:val="18"/>
                <w:szCs w:val="18"/>
              </w:rPr>
              <w:t>que incluye todos los costos, gastos directos e indirectos impuestos, tasas y contribuciones de Ley a que haya lugar.</w:t>
            </w:r>
          </w:p>
          <w:p w14:paraId="014970AC" w14:textId="77777777" w:rsidR="009764D6" w:rsidRDefault="009764D6">
            <w:pPr>
              <w:pStyle w:val="Standard"/>
              <w:autoSpaceDE w:val="0"/>
              <w:spacing w:after="0" w:line="200" w:lineRule="atLeast"/>
              <w:jc w:val="both"/>
              <w:rPr>
                <w:rFonts w:ascii="Arial Narrow" w:hAnsi="Arial Narrow" w:cs="Arial"/>
                <w:spacing w:val="-3"/>
                <w:sz w:val="18"/>
                <w:szCs w:val="18"/>
              </w:rPr>
            </w:pPr>
          </w:p>
          <w:p w14:paraId="2A5EB8C2" w14:textId="42732058" w:rsidR="009764D6" w:rsidRPr="00EB6D6E" w:rsidRDefault="009764D6">
            <w:pPr>
              <w:pStyle w:val="Standard"/>
              <w:autoSpaceDE w:val="0"/>
              <w:spacing w:after="0" w:line="200" w:lineRule="atLeast"/>
              <w:jc w:val="both"/>
              <w:rPr>
                <w:rFonts w:ascii="Arial Narrow" w:hAnsi="Arial Narrow" w:cs="Arial"/>
                <w:spacing w:val="-3"/>
                <w:sz w:val="18"/>
                <w:szCs w:val="18"/>
              </w:rPr>
            </w:pPr>
            <w:r w:rsidRPr="001B1719">
              <w:rPr>
                <w:rFonts w:ascii="Arial Narrow" w:hAnsi="Arial Narrow" w:cs="Arial"/>
                <w:b/>
                <w:bCs/>
                <w:spacing w:val="-3"/>
                <w:sz w:val="18"/>
                <w:szCs w:val="18"/>
              </w:rPr>
              <w:t xml:space="preserve">Parágrafo </w:t>
            </w:r>
            <w:r w:rsidRPr="001B1719">
              <w:rPr>
                <w:rFonts w:ascii="Arial Narrow" w:hAnsi="Arial Narrow" w:cs="Arial"/>
                <w:spacing w:val="-3"/>
                <w:sz w:val="18"/>
                <w:szCs w:val="18"/>
              </w:rPr>
              <w:t>: De conformidad a la Subasta Inversa realizada y una vez aplicado el descuento del 30% a cada uno de los ítems, estos son los valores del contrato:</w:t>
            </w:r>
          </w:p>
        </w:tc>
      </w:tr>
      <w:tr w:rsidR="00212D72" w14:paraId="12A0D434" w14:textId="77777777" w:rsidTr="001830D5">
        <w:trPr>
          <w:trHeight w:val="198"/>
        </w:trPr>
        <w:tc>
          <w:tcPr>
            <w:tcW w:w="10497" w:type="dxa"/>
            <w:gridSpan w:val="12"/>
            <w:tcBorders>
              <w:top w:val="single" w:sz="4" w:space="0" w:color="000000"/>
              <w:left w:val="single" w:sz="4" w:space="0" w:color="000000"/>
              <w:bottom w:val="single" w:sz="4" w:space="0" w:color="auto"/>
              <w:right w:val="single" w:sz="12" w:space="0" w:color="00000A"/>
            </w:tcBorders>
            <w:shd w:val="clear" w:color="auto" w:fill="FFFFFF"/>
            <w:tcMar>
              <w:top w:w="0" w:type="dxa"/>
              <w:left w:w="0" w:type="dxa"/>
              <w:bottom w:w="0" w:type="dxa"/>
              <w:right w:w="70" w:type="dxa"/>
            </w:tcMar>
          </w:tcPr>
          <w:p w14:paraId="00247B74" w14:textId="040520DD" w:rsidR="00212D72" w:rsidRPr="00186BBB" w:rsidRDefault="00212D7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PRECIOS OFERTADOS PRODUCCIÓN DE EVENTOS 911 S.A.S NIT 900199025-3</w:t>
            </w:r>
          </w:p>
        </w:tc>
      </w:tr>
      <w:tr w:rsidR="005D7922" w14:paraId="587BCADF" w14:textId="77777777" w:rsidTr="002F1D79">
        <w:trPr>
          <w:trHeight w:val="176"/>
        </w:trPr>
        <w:tc>
          <w:tcPr>
            <w:tcW w:w="2134" w:type="dxa"/>
            <w:vMerge w:val="restart"/>
            <w:tcBorders>
              <w:top w:val="single" w:sz="4" w:space="0" w:color="auto"/>
              <w:left w:val="single" w:sz="4" w:space="0" w:color="auto"/>
              <w:right w:val="single" w:sz="4" w:space="0" w:color="auto"/>
            </w:tcBorders>
            <w:shd w:val="clear" w:color="auto" w:fill="FFFFFF"/>
            <w:tcMar>
              <w:top w:w="0" w:type="dxa"/>
              <w:left w:w="0" w:type="dxa"/>
              <w:bottom w:w="0" w:type="dxa"/>
              <w:right w:w="70" w:type="dxa"/>
            </w:tcMar>
            <w:vAlign w:val="center"/>
          </w:tcPr>
          <w:p w14:paraId="171745E3" w14:textId="4CE1A58F" w:rsidR="005D7922" w:rsidRPr="00EB6D6E" w:rsidRDefault="005D7922" w:rsidP="00212D72">
            <w:pPr>
              <w:pStyle w:val="Standard"/>
              <w:spacing w:after="0"/>
              <w:jc w:val="center"/>
              <w:rPr>
                <w:rFonts w:ascii="Arial Narrow" w:hAnsi="Arial Narrow" w:cs="Arial"/>
                <w:b/>
                <w:bCs/>
                <w:sz w:val="18"/>
                <w:szCs w:val="18"/>
              </w:rPr>
            </w:pPr>
            <w:r w:rsidRPr="00212D72">
              <w:rPr>
                <w:rFonts w:ascii="Arial Narrow" w:hAnsi="Arial Narrow" w:cs="Arial"/>
                <w:b/>
                <w:bCs/>
                <w:sz w:val="18"/>
                <w:szCs w:val="18"/>
              </w:rPr>
              <w:t>ÍTEM</w:t>
            </w:r>
          </w:p>
        </w:tc>
        <w:tc>
          <w:tcPr>
            <w:tcW w:w="1983" w:type="dxa"/>
            <w:gridSpan w:val="3"/>
            <w:vMerge w:val="restart"/>
            <w:tcBorders>
              <w:top w:val="single" w:sz="4" w:space="0" w:color="auto"/>
              <w:left w:val="single" w:sz="4" w:space="0" w:color="auto"/>
              <w:right w:val="single" w:sz="4" w:space="0" w:color="auto"/>
            </w:tcBorders>
            <w:shd w:val="clear" w:color="auto" w:fill="FFFFFF"/>
            <w:tcMar>
              <w:top w:w="0" w:type="dxa"/>
              <w:left w:w="0" w:type="dxa"/>
              <w:bottom w:w="0" w:type="dxa"/>
              <w:right w:w="70" w:type="dxa"/>
            </w:tcMar>
            <w:vAlign w:val="center"/>
          </w:tcPr>
          <w:p w14:paraId="5AA7086C" w14:textId="1ED92FE4" w:rsidR="005D7922" w:rsidRPr="00186BBB"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DESCRIPCIÓN</w:t>
            </w:r>
          </w:p>
        </w:tc>
        <w:tc>
          <w:tcPr>
            <w:tcW w:w="1063" w:type="dxa"/>
            <w:gridSpan w:val="2"/>
            <w:vMerge w:val="restart"/>
            <w:tcBorders>
              <w:top w:val="single" w:sz="4" w:space="0" w:color="auto"/>
              <w:left w:val="single" w:sz="4" w:space="0" w:color="auto"/>
              <w:right w:val="single" w:sz="4" w:space="0" w:color="auto"/>
            </w:tcBorders>
            <w:shd w:val="clear" w:color="auto" w:fill="FFFFFF"/>
            <w:vAlign w:val="center"/>
          </w:tcPr>
          <w:p w14:paraId="55794D7D" w14:textId="26A4B43D" w:rsidR="005D7922" w:rsidRPr="00186BBB"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TIEMPO</w:t>
            </w:r>
          </w:p>
        </w:tc>
        <w:tc>
          <w:tcPr>
            <w:tcW w:w="1063" w:type="dxa"/>
            <w:gridSpan w:val="2"/>
            <w:vMerge w:val="restart"/>
            <w:tcBorders>
              <w:top w:val="single" w:sz="4" w:space="0" w:color="auto"/>
              <w:left w:val="single" w:sz="4" w:space="0" w:color="auto"/>
              <w:right w:val="single" w:sz="4" w:space="0" w:color="auto"/>
            </w:tcBorders>
            <w:shd w:val="clear" w:color="auto" w:fill="FFFFFF"/>
            <w:vAlign w:val="center"/>
          </w:tcPr>
          <w:p w14:paraId="72E0CBEF" w14:textId="798CE0AD" w:rsidR="005D7922" w:rsidRPr="00186BBB"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UNIDAD</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14:paraId="1D0AA555" w14:textId="4EC15174" w:rsidR="005D7922" w:rsidRPr="00186BBB" w:rsidRDefault="005D7922" w:rsidP="005D792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VALOR PROMEDIO</w:t>
            </w:r>
          </w:p>
        </w:tc>
        <w:tc>
          <w:tcPr>
            <w:tcW w:w="1560" w:type="dxa"/>
            <w:vMerge w:val="restart"/>
            <w:tcBorders>
              <w:top w:val="single" w:sz="4" w:space="0" w:color="auto"/>
              <w:left w:val="single" w:sz="4" w:space="0" w:color="auto"/>
              <w:right w:val="single" w:sz="4" w:space="0" w:color="auto"/>
            </w:tcBorders>
            <w:shd w:val="clear" w:color="auto" w:fill="FFFFFF"/>
          </w:tcPr>
          <w:p w14:paraId="364EE08F" w14:textId="77777777" w:rsidR="005D7922"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 xml:space="preserve">30 % </w:t>
            </w:r>
          </w:p>
          <w:p w14:paraId="3C756434" w14:textId="5175FBEF" w:rsidR="005D7922" w:rsidRPr="00186BBB"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DESCUENTO</w:t>
            </w:r>
          </w:p>
        </w:tc>
        <w:tc>
          <w:tcPr>
            <w:tcW w:w="1276" w:type="dxa"/>
            <w:vMerge w:val="restart"/>
            <w:tcBorders>
              <w:top w:val="single" w:sz="4" w:space="0" w:color="auto"/>
              <w:left w:val="single" w:sz="4" w:space="0" w:color="auto"/>
              <w:right w:val="single" w:sz="4" w:space="0" w:color="auto"/>
            </w:tcBorders>
            <w:shd w:val="clear" w:color="auto" w:fill="FFFFFF"/>
          </w:tcPr>
          <w:p w14:paraId="34FC920D" w14:textId="3012849B" w:rsidR="005D7922" w:rsidRPr="00186BBB"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PRECIO OFERTADO</w:t>
            </w:r>
          </w:p>
        </w:tc>
      </w:tr>
      <w:tr w:rsidR="005D7922" w14:paraId="2FE2549E" w14:textId="77777777" w:rsidTr="002F1D79">
        <w:trPr>
          <w:trHeight w:val="175"/>
        </w:trPr>
        <w:tc>
          <w:tcPr>
            <w:tcW w:w="2134" w:type="dxa"/>
            <w:vMerge/>
            <w:tcBorders>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034A130" w14:textId="77777777" w:rsidR="005D7922" w:rsidRPr="00212D72" w:rsidRDefault="005D7922" w:rsidP="00212D72">
            <w:pPr>
              <w:pStyle w:val="Standard"/>
              <w:spacing w:after="0"/>
              <w:jc w:val="center"/>
              <w:rPr>
                <w:rFonts w:ascii="Arial Narrow" w:hAnsi="Arial Narrow" w:cs="Arial"/>
                <w:b/>
                <w:bCs/>
                <w:sz w:val="18"/>
                <w:szCs w:val="18"/>
              </w:rPr>
            </w:pPr>
          </w:p>
        </w:tc>
        <w:tc>
          <w:tcPr>
            <w:tcW w:w="1983" w:type="dxa"/>
            <w:gridSpan w:val="3"/>
            <w:vMerge/>
            <w:tcBorders>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E188ECC" w14:textId="77777777" w:rsidR="005D7922" w:rsidRPr="00212D72" w:rsidRDefault="005D7922" w:rsidP="00212D72">
            <w:pPr>
              <w:pStyle w:val="Standard"/>
              <w:autoSpaceDE w:val="0"/>
              <w:spacing w:after="0" w:line="200" w:lineRule="atLeast"/>
              <w:jc w:val="center"/>
              <w:rPr>
                <w:rFonts w:ascii="Arial Narrow" w:hAnsi="Arial Narrow" w:cs="Arial"/>
                <w:b/>
                <w:sz w:val="18"/>
                <w:szCs w:val="18"/>
              </w:rPr>
            </w:pPr>
          </w:p>
        </w:tc>
        <w:tc>
          <w:tcPr>
            <w:tcW w:w="1063" w:type="dxa"/>
            <w:gridSpan w:val="2"/>
            <w:vMerge/>
            <w:tcBorders>
              <w:left w:val="single" w:sz="4" w:space="0" w:color="auto"/>
              <w:bottom w:val="single" w:sz="4" w:space="0" w:color="auto"/>
              <w:right w:val="single" w:sz="4" w:space="0" w:color="auto"/>
            </w:tcBorders>
            <w:shd w:val="clear" w:color="auto" w:fill="FFFFFF"/>
            <w:vAlign w:val="center"/>
          </w:tcPr>
          <w:p w14:paraId="5F2AF236" w14:textId="77777777" w:rsidR="005D7922" w:rsidRPr="00212D72" w:rsidRDefault="005D7922" w:rsidP="00212D72">
            <w:pPr>
              <w:pStyle w:val="Standard"/>
              <w:autoSpaceDE w:val="0"/>
              <w:spacing w:after="0" w:line="200" w:lineRule="atLeast"/>
              <w:jc w:val="center"/>
              <w:rPr>
                <w:rFonts w:ascii="Arial Narrow" w:hAnsi="Arial Narrow" w:cs="Arial"/>
                <w:b/>
                <w:sz w:val="18"/>
                <w:szCs w:val="18"/>
              </w:rPr>
            </w:pPr>
          </w:p>
        </w:tc>
        <w:tc>
          <w:tcPr>
            <w:tcW w:w="1063" w:type="dxa"/>
            <w:gridSpan w:val="2"/>
            <w:vMerge/>
            <w:tcBorders>
              <w:left w:val="single" w:sz="4" w:space="0" w:color="auto"/>
              <w:bottom w:val="single" w:sz="4" w:space="0" w:color="auto"/>
              <w:right w:val="single" w:sz="4" w:space="0" w:color="auto"/>
            </w:tcBorders>
            <w:shd w:val="clear" w:color="auto" w:fill="FFFFFF"/>
            <w:vAlign w:val="center"/>
          </w:tcPr>
          <w:p w14:paraId="0D9AF41C" w14:textId="77777777" w:rsidR="005D7922" w:rsidRPr="00212D72" w:rsidRDefault="005D7922" w:rsidP="00212D72">
            <w:pPr>
              <w:pStyle w:val="Standard"/>
              <w:autoSpaceDE w:val="0"/>
              <w:spacing w:after="0" w:line="200" w:lineRule="atLeast"/>
              <w:jc w:val="center"/>
              <w:rPr>
                <w:rFonts w:ascii="Arial Narrow" w:hAnsi="Arial Narrow" w:cs="Arial"/>
                <w:b/>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14:paraId="0C939EA2" w14:textId="16477788" w:rsidR="005D7922" w:rsidRPr="00212D72" w:rsidRDefault="005D7922" w:rsidP="00212D72">
            <w:pPr>
              <w:pStyle w:val="Standard"/>
              <w:autoSpaceDE w:val="0"/>
              <w:spacing w:after="0" w:line="200" w:lineRule="atLeast"/>
              <w:jc w:val="center"/>
              <w:rPr>
                <w:rFonts w:ascii="Arial Narrow" w:hAnsi="Arial Narrow" w:cs="Arial"/>
                <w:b/>
                <w:sz w:val="18"/>
                <w:szCs w:val="18"/>
              </w:rPr>
            </w:pPr>
            <w:r w:rsidRPr="00212D72">
              <w:rPr>
                <w:rFonts w:ascii="Arial Narrow" w:hAnsi="Arial Narrow" w:cs="Arial"/>
                <w:b/>
                <w:sz w:val="18"/>
                <w:szCs w:val="18"/>
              </w:rPr>
              <w:t>VR INCLUIDO IVA</w:t>
            </w:r>
          </w:p>
        </w:tc>
        <w:tc>
          <w:tcPr>
            <w:tcW w:w="1560" w:type="dxa"/>
            <w:vMerge/>
            <w:tcBorders>
              <w:left w:val="single" w:sz="4" w:space="0" w:color="auto"/>
              <w:bottom w:val="single" w:sz="4" w:space="0" w:color="auto"/>
              <w:right w:val="single" w:sz="4" w:space="0" w:color="auto"/>
            </w:tcBorders>
            <w:shd w:val="clear" w:color="auto" w:fill="FFFFFF"/>
          </w:tcPr>
          <w:p w14:paraId="163952C5" w14:textId="77777777" w:rsidR="005D7922" w:rsidRPr="00212D72" w:rsidRDefault="005D7922" w:rsidP="00212D72">
            <w:pPr>
              <w:pStyle w:val="Standard"/>
              <w:autoSpaceDE w:val="0"/>
              <w:spacing w:after="0" w:line="200" w:lineRule="atLeast"/>
              <w:jc w:val="center"/>
              <w:rPr>
                <w:rFonts w:ascii="Arial Narrow" w:hAnsi="Arial Narrow" w:cs="Arial"/>
                <w:b/>
                <w:sz w:val="18"/>
                <w:szCs w:val="18"/>
              </w:rPr>
            </w:pPr>
          </w:p>
        </w:tc>
        <w:tc>
          <w:tcPr>
            <w:tcW w:w="1276" w:type="dxa"/>
            <w:vMerge/>
            <w:tcBorders>
              <w:left w:val="single" w:sz="4" w:space="0" w:color="auto"/>
              <w:bottom w:val="single" w:sz="4" w:space="0" w:color="auto"/>
              <w:right w:val="single" w:sz="4" w:space="0" w:color="auto"/>
            </w:tcBorders>
            <w:shd w:val="clear" w:color="auto" w:fill="FFFFFF"/>
          </w:tcPr>
          <w:p w14:paraId="3028FF99" w14:textId="77777777" w:rsidR="005D7922" w:rsidRPr="00212D72" w:rsidRDefault="005D7922" w:rsidP="00212D72">
            <w:pPr>
              <w:pStyle w:val="Standard"/>
              <w:autoSpaceDE w:val="0"/>
              <w:spacing w:after="0" w:line="200" w:lineRule="atLeast"/>
              <w:jc w:val="center"/>
              <w:rPr>
                <w:rFonts w:ascii="Arial Narrow" w:hAnsi="Arial Narrow" w:cs="Arial"/>
                <w:b/>
                <w:sz w:val="18"/>
                <w:szCs w:val="18"/>
              </w:rPr>
            </w:pPr>
          </w:p>
        </w:tc>
      </w:tr>
      <w:tr w:rsidR="001830D5" w14:paraId="262AF89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0190287" w14:textId="5D123EC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A82B5B5" w14:textId="1FFFC65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COORDINADOR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81B139" w14:textId="3268D43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78DB0E" w14:textId="7AA22F4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7891F6" w14:textId="3AFD775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$ 125.152,00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0845718" w14:textId="28D7FA7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37.546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00E0D8F" w14:textId="00B10B2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87.606 </w:t>
            </w:r>
          </w:p>
        </w:tc>
      </w:tr>
      <w:tr w:rsidR="001830D5" w14:paraId="3350DDF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909F665" w14:textId="3B0E828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E3E59C7" w14:textId="36B1422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COORDINADOR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07265F" w14:textId="4943A5A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57E6BF" w14:textId="4336456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3C1E3B" w14:textId="1410EBB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$ 137.202,50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A60860A" w14:textId="6830866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41.161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40307D8" w14:textId="28A107F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96.042 </w:t>
            </w:r>
          </w:p>
        </w:tc>
      </w:tr>
      <w:tr w:rsidR="001830D5" w14:paraId="547876C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C567E0E" w14:textId="6656A74F"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D2ED94C" w14:textId="255D7D1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COORDINADOR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52F5FA" w14:textId="0E9554D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B34897" w14:textId="11E59D3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F4C1B6" w14:textId="30CE302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$ 149.253,00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EB862DF" w14:textId="711975A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44.776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2B5D350" w14:textId="78C421D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104.477 </w:t>
            </w:r>
          </w:p>
        </w:tc>
      </w:tr>
      <w:tr w:rsidR="001830D5" w14:paraId="5A28FDC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C71C4E1" w14:textId="744CA317"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39AA6A2" w14:textId="3B199F4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COORDINADOR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F765D8" w14:textId="6100D67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0B1D3B" w14:textId="783155D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6D53BF" w14:textId="17B82B6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$ 173.302,50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232B535" w14:textId="0F65A46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51.991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E5E7E89" w14:textId="495FB2D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121.312 </w:t>
            </w:r>
          </w:p>
        </w:tc>
      </w:tr>
      <w:tr w:rsidR="001830D5" w14:paraId="4A8D76BA"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27DAD41" w14:textId="1AF07D2F"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A6C5ABA" w14:textId="16FF466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COORDINADOR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E14951" w14:textId="5A3D689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C687A8" w14:textId="00E31E8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4F3310" w14:textId="24173CE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$ 192.378,00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A66D064" w14:textId="2A87EFD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57.713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555759A" w14:textId="3C08D77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134.665 </w:t>
            </w:r>
          </w:p>
        </w:tc>
      </w:tr>
      <w:tr w:rsidR="001830D5" w14:paraId="17CF2F6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01098FC" w14:textId="4205B98C"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7C9C61B" w14:textId="70ABF7D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OPERADOR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C1A304" w14:textId="1050C87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97CCE9" w14:textId="0627DF7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9CD52C" w14:textId="42B3B3D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$ 96.075,50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EAABA40" w14:textId="0307050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28.823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6B7E4BE" w14:textId="3F582FF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67.253 </w:t>
            </w:r>
          </w:p>
        </w:tc>
      </w:tr>
      <w:tr w:rsidR="001830D5" w14:paraId="423248A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25A6F38" w14:textId="6AF88964"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26960ED" w14:textId="5BBBBA6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OPERADOR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B85D08" w14:textId="4BEB3C5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D5F331" w14:textId="1A779D0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DF7F3C" w14:textId="79D07FF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$ 108.101,50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920F1DF" w14:textId="4ECB1AA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32.430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FEBC004" w14:textId="60CB2BC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75.671 </w:t>
            </w:r>
          </w:p>
        </w:tc>
      </w:tr>
      <w:tr w:rsidR="001830D5" w14:paraId="746322F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E19D110" w14:textId="023ED9DF"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8</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F761499" w14:textId="4038F43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OPERADOR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011DDA" w14:textId="63FE92C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E32017" w14:textId="38523CE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5301C7" w14:textId="45F83F5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$ 120.150,00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C77E697" w14:textId="5FA3C8D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36.045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ED60AA4" w14:textId="295DF70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84.105 </w:t>
            </w:r>
          </w:p>
        </w:tc>
      </w:tr>
      <w:tr w:rsidR="001830D5" w14:paraId="2E1E73BA"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857C81B" w14:textId="367EB72B"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9</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AA488EE" w14:textId="3645C76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OPERADOR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25D320" w14:textId="2E00CCD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21431A" w14:textId="6FBFDE1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17F311" w14:textId="2EB85E8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$ 141.087,50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BD4BCFA" w14:textId="720FBEE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42.326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B628895" w14:textId="611B9DE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98.761 </w:t>
            </w:r>
          </w:p>
        </w:tc>
      </w:tr>
      <w:tr w:rsidR="001830D5" w14:paraId="671A5B02"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14A77DE" w14:textId="49FFF74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10</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0E55C90" w14:textId="7BBEA78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OPERADOR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1CBCC7" w14:textId="5C2DB11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830E8A" w14:textId="5FF0CC6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D186E5" w14:textId="33DE52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$ 166.208,50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A30D2F6" w14:textId="7313A6D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49.863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E1A040E" w14:textId="53F4C8E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116.346 </w:t>
            </w:r>
          </w:p>
        </w:tc>
      </w:tr>
      <w:tr w:rsidR="001830D5" w14:paraId="76FC436E"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9225854" w14:textId="7A710CB3"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11</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5A39157" w14:textId="5E01178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BRIGADISTA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0B9623" w14:textId="6AF1650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8BAD41" w14:textId="49BE5B9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829013" w14:textId="26CDA9B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$ 111.001,50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ADDED3D" w14:textId="3AF4D23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33.300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EE309D0" w14:textId="5D31175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77.701 </w:t>
            </w:r>
          </w:p>
        </w:tc>
      </w:tr>
      <w:tr w:rsidR="001830D5" w14:paraId="762D8FF0"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6B3CF1E" w14:textId="5F193D7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12</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B1D8AFC" w14:textId="6656CB2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BRIGADISTA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69E4A0" w14:textId="2ABC6C5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74AA5C" w14:textId="1995F36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B87C44" w14:textId="28A81C3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$ 123.052,00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2840575" w14:textId="544F941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36.916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DD241A8" w14:textId="0BF0367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86.136 </w:t>
            </w:r>
          </w:p>
        </w:tc>
      </w:tr>
      <w:tr w:rsidR="001830D5" w14:paraId="6C033572"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CF7D615" w14:textId="730F27D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13</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ADCD30C" w14:textId="27792F5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BRIGADISTA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995105" w14:textId="6F19DF5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C6089A" w14:textId="4E9AECE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44E958" w14:textId="287FD03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$ 135.104,00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EB88FF0" w14:textId="4A635D1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40.531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976C227" w14:textId="60F815E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94.573 </w:t>
            </w:r>
          </w:p>
        </w:tc>
      </w:tr>
      <w:tr w:rsidR="001830D5" w14:paraId="11963C3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2264A1A" w14:textId="771D388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14</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1F5B2AB" w14:textId="370F0C4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BRIGADISTA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D4212F" w14:textId="5755F8D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0A0AD4" w14:textId="1838718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4E1911" w14:textId="48671F1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$ 158.753,00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52487E7" w14:textId="37202B7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47.626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57E83E1" w14:textId="68304EF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111.127 </w:t>
            </w:r>
          </w:p>
        </w:tc>
      </w:tr>
      <w:tr w:rsidR="001830D5" w14:paraId="7F3B7300"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F5CD17D" w14:textId="546B9C5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15</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6DD5151" w14:textId="3F589E2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BRIGADISTA DE EVENTO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859760" w14:textId="45B8FA8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0CF698" w14:textId="646F6F7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5D1251" w14:textId="22134BE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$ 177.552,50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89472E3" w14:textId="595458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53.266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208308E" w14:textId="13D7EAC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124.287 </w:t>
            </w:r>
          </w:p>
        </w:tc>
      </w:tr>
      <w:tr w:rsidR="001830D5" w14:paraId="61076EC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6B7C8C7" w14:textId="0962135E"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16</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39E44D8" w14:textId="128DBE1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APOYO EN MONTAJES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C40869" w14:textId="62C3248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835407" w14:textId="735CCED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3B46A5" w14:textId="4A77133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$ 97.651,50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211E0F7" w14:textId="55294FB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29.295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2F01FF9" w14:textId="2CE5044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68.356 </w:t>
            </w:r>
          </w:p>
        </w:tc>
      </w:tr>
      <w:tr w:rsidR="001830D5" w14:paraId="1B02D81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5324BB1" w14:textId="5016A0B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17</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8EBF5C" w14:textId="0F1F6CA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APOYO EN MONTAJES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500236" w14:textId="4398586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71D0FF" w14:textId="4683319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6B9862" w14:textId="3211679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$ 109.701,50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7C1C7F6" w14:textId="60BFAC2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32.910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020F278" w14:textId="343C12A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76.791 </w:t>
            </w:r>
          </w:p>
        </w:tc>
      </w:tr>
      <w:tr w:rsidR="001830D5" w14:paraId="0A4524B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7288C72" w14:textId="6A252C5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18</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9A0E40E" w14:textId="2F2357A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APOYO EN MONTAJES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59C37B" w14:textId="79E59AA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AD09B8" w14:textId="786AA00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5AAEFC" w14:textId="2D892E2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$ 121.752,00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0F7DCE7" w14:textId="02BBE49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36.526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FE25E36" w14:textId="7D3D093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85.226 </w:t>
            </w:r>
          </w:p>
        </w:tc>
      </w:tr>
      <w:tr w:rsidR="001830D5" w14:paraId="60D1F697"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99E7E4A" w14:textId="4DE566F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19</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05F8F62" w14:textId="74ACE16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APOYO EN MONTAJES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0C8CC7" w14:textId="2750496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81709C" w14:textId="4E1C6FD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C9BAA2" w14:textId="33FBAE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$ 142.452,50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309A7E7" w14:textId="59660A7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42.736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47B1498" w14:textId="3AAC136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99.717 </w:t>
            </w:r>
          </w:p>
        </w:tc>
      </w:tr>
      <w:tr w:rsidR="001830D5" w14:paraId="6BD7CA74"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1EDE3DB" w14:textId="710A11F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20</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E4B4311" w14:textId="2A610A3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APOYO EN MONTAJES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58BC6B" w14:textId="67D21B8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411529" w14:textId="0276D65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D599E4" w14:textId="2408DE2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$ 161.208,50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37D8B0F" w14:textId="0340751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48.363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24C8003" w14:textId="5AD9A15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112.846 </w:t>
            </w:r>
          </w:p>
        </w:tc>
      </w:tr>
      <w:tr w:rsidR="001830D5" w14:paraId="1A116AB7"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07EBC66" w14:textId="4886AA9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21</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90E836D" w14:textId="714BB3E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ASEADORES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D4B56E" w14:textId="00419C9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4105B7" w14:textId="7020B6C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8525A2" w14:textId="320FCD8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$ 95.051,50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3017DE9" w14:textId="234D6E5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28.515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B48271D" w14:textId="6C8FE55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66.536 </w:t>
            </w:r>
          </w:p>
        </w:tc>
      </w:tr>
      <w:tr w:rsidR="001830D5" w14:paraId="4BC6F2B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937A69A" w14:textId="77E53093"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22</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6FF3DA8" w14:textId="2E856F9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ASEADORES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ED3C76" w14:textId="5016B4D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3539F5" w14:textId="1223A24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FD4398" w14:textId="7C1523E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$ 107.101,50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3170505" w14:textId="52104CC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32.130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52872C0" w14:textId="565D8C8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74.971 </w:t>
            </w:r>
          </w:p>
        </w:tc>
      </w:tr>
      <w:tr w:rsidR="001830D5" w14:paraId="24C1436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A5AFEF9" w14:textId="1BBE8B5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23</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FF466C7" w14:textId="77F4B88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ASEADORES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17D5B4" w14:textId="02584C7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36E4C81" w14:textId="107B46D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79E334" w14:textId="645910A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$ 128.716,50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40E22C5" w14:textId="47E1AFA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38.615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D58DA74" w14:textId="381BE48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90.102 </w:t>
            </w:r>
          </w:p>
        </w:tc>
      </w:tr>
      <w:tr w:rsidR="001830D5" w14:paraId="53A1DA1D"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445151" w14:textId="38A3008F"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24</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8F0440D" w14:textId="60594A4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ASEADORES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6F8655" w14:textId="5C82BDC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813C08" w14:textId="1EB7B2D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E8A784" w14:textId="0855C93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$ 152.587,50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D6F5E06" w14:textId="5E15F3C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45.776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476FBAD" w14:textId="0B3662E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106.811 </w:t>
            </w:r>
          </w:p>
        </w:tc>
      </w:tr>
      <w:tr w:rsidR="001830D5" w14:paraId="142BB53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3396235" w14:textId="3A6FB17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25</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B792C4C" w14:textId="69F6F9C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ASEADORES DE EVENTOS (LOGISTICO)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A53D6D" w14:textId="42D9ADF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32329A" w14:textId="33F4F3E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CBF3AC" w14:textId="573D4D0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$ 166.208,50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34FE108" w14:textId="65C06E7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49.863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A78B7B0" w14:textId="225AA72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116.346 </w:t>
            </w:r>
          </w:p>
        </w:tc>
      </w:tr>
      <w:tr w:rsidR="001830D5" w14:paraId="39186D2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BD44730" w14:textId="4D0006F2"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26</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9BBE377" w14:textId="15174AA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MEDICO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121CC7" w14:textId="3996DEB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E6E23E" w14:textId="6BEB500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827091" w14:textId="3D6ACB5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$ 121.466,50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C2530E3" w14:textId="45072FC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36.440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9D12F83" w14:textId="3FC1C6F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85.027 </w:t>
            </w:r>
          </w:p>
        </w:tc>
      </w:tr>
      <w:tr w:rsidR="001830D5" w14:paraId="64626DB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9209D0D" w14:textId="2C1B2198"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27</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335EFC9" w14:textId="27E4A13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MEDICO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3CD9CB" w14:textId="090931B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7C309C" w14:textId="40C4190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61D837" w14:textId="3E02326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$ 226.773,00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3B0A672" w14:textId="7554B77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68.032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AEE55E8" w14:textId="4E0E46F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158.741 </w:t>
            </w:r>
          </w:p>
        </w:tc>
      </w:tr>
      <w:tr w:rsidR="001830D5" w14:paraId="0D21EE0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F18B7F0" w14:textId="6B8A2468"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28</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2554894" w14:textId="2DA3875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MEDICO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CE4029" w14:textId="758CF60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806267" w14:textId="3BC7D61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4BC67C" w14:textId="7C6E19B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$ 347.123,50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50A5E4F" w14:textId="26DE1D2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104.137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9D0DFAD" w14:textId="32117C0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242.986 </w:t>
            </w:r>
          </w:p>
        </w:tc>
      </w:tr>
      <w:tr w:rsidR="001830D5" w14:paraId="5F946F5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B90A5A1" w14:textId="5529648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29</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72EEC4E" w14:textId="3002E2A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MEDICO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2C2582" w14:textId="79BD859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A7B667" w14:textId="76BBE8A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0D86E1" w14:textId="21D8F1A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$ 447.457,50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8FC2A26" w14:textId="1ABBB3A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134.237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CE9C76C" w14:textId="2DE76CD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313.220 </w:t>
            </w:r>
          </w:p>
        </w:tc>
      </w:tr>
      <w:tr w:rsidR="001830D5" w14:paraId="2D71E30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F474F6D" w14:textId="328F2CEE"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30</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DBEF517" w14:textId="39BB753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MEDICO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CD7429" w14:textId="678C6EC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EE05A9" w14:textId="1182EA8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5C0A27" w14:textId="666B871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$ 665.161,50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CFE20E7" w14:textId="462A85F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199.548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C413A99" w14:textId="68619A2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465.613 </w:t>
            </w:r>
          </w:p>
        </w:tc>
      </w:tr>
      <w:tr w:rsidR="001830D5" w14:paraId="6B19675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51EC55B" w14:textId="09597E1B"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31</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885F0AE" w14:textId="494792C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PARAMÉDICO O AUXILIAR DE ENFERMERÍA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6EF4AB" w14:textId="59D67BE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ACF31A" w14:textId="145C8C8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F70203" w14:textId="3D87428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$ 58.983,00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C151791" w14:textId="090FECB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17.695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035CD7F" w14:textId="42F900B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41.288 </w:t>
            </w:r>
          </w:p>
        </w:tc>
      </w:tr>
      <w:tr w:rsidR="001830D5" w14:paraId="50E0772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89E4527" w14:textId="0B75398E"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32</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ACFCD32" w14:textId="2B2DC2F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PARAMÉDICO O AUXILIAR DE ENFERMERÍA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FFE3D0" w14:textId="159C86E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D364B9" w14:textId="30EFD5E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CBF5F6" w14:textId="7BED1F0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$ 105.351,50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EA78F4B" w14:textId="52CB7CB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31.605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D31218A" w14:textId="637D905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73.746 </w:t>
            </w:r>
          </w:p>
        </w:tc>
      </w:tr>
      <w:tr w:rsidR="001830D5" w14:paraId="1A3C523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E492DED" w14:textId="67B9313B"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33</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873AD7E" w14:textId="46A283B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PARAMÉDICO O AUXILIAR DE ENFERMERÍA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D3B728" w14:textId="63A4EBA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264117" w14:textId="48F191D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9BD4BE" w14:textId="767541C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$ 152.003,00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83D3825" w14:textId="0B68F9C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45.601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F9FA2FB" w14:textId="554357F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106.402 </w:t>
            </w:r>
          </w:p>
        </w:tc>
      </w:tr>
      <w:tr w:rsidR="001830D5" w14:paraId="19C7F9B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72B22C9" w14:textId="0AB4728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34</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CE236D5" w14:textId="479AC5B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PARAMÉDICO O AUXILIAR DE ENFERMERÍA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5E83F6" w14:textId="179EDB9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F9547F" w14:textId="4459E8F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2B8E11" w14:textId="484C55A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$ 196.689,00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EF5D474" w14:textId="337DD6E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59.007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7E43B69" w14:textId="7DAA5ED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137.682 </w:t>
            </w:r>
          </w:p>
        </w:tc>
      </w:tr>
      <w:tr w:rsidR="001830D5" w14:paraId="65AA599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7C4DC9F" w14:textId="1EA1A86E"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35</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6507722" w14:textId="3AC7473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PARAMÉDICO O AUXILIAR DE ENFERMERÍA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F7361C" w14:textId="0A051A1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E39316" w14:textId="00C60AB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8E6E57" w14:textId="4896EB9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$ 291.954,50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D2BADAF" w14:textId="60D823F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87.586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FB31E9E" w14:textId="5EE9B86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204.368 </w:t>
            </w:r>
          </w:p>
        </w:tc>
      </w:tr>
      <w:tr w:rsidR="001830D5" w14:paraId="1BD3110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33C70B7" w14:textId="146419A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36</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0BCFB6A" w14:textId="5F38783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MEC - PUESTO DE SALUD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05F0AA" w14:textId="1469262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EE9DD2" w14:textId="20E8B0C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296911" w14:textId="19D1C41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$ 132.952,00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7B07A9A" w14:textId="1F5D6AD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39.886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85C6672" w14:textId="5DD9BAC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93.066 </w:t>
            </w:r>
          </w:p>
        </w:tc>
      </w:tr>
      <w:tr w:rsidR="001830D5" w14:paraId="5A5DB0B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B415626" w14:textId="11FE07A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37</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492950B" w14:textId="5977FD3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MEC - PUESTO DE SALUD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66CAB66" w14:textId="6B39EA4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F8512D" w14:textId="27DD10E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4F257B" w14:textId="66DDBAB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$ 267.354,50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D5DBC86" w14:textId="6351E28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80.206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016162E" w14:textId="576CA7F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187.148 </w:t>
            </w:r>
          </w:p>
        </w:tc>
      </w:tr>
      <w:tr w:rsidR="001830D5" w14:paraId="70C47D0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7511354" w14:textId="597CA5A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38</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C5F55DB" w14:textId="1DEAFDC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MEC - PUESTO DE SALUD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6D9251" w14:textId="5B15E75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930C83" w14:textId="725A16E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53C453" w14:textId="052E862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$ 374.757,00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29F699D" w14:textId="64DC2F3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112.427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8A36E1F" w14:textId="6E0B8C7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262.330 </w:t>
            </w:r>
          </w:p>
        </w:tc>
      </w:tr>
      <w:tr w:rsidR="001830D5" w14:paraId="7797226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CFE016A" w14:textId="127D32D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39</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7890111" w14:textId="6815052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MEC - PUESTO DE SALUD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FAE6E7" w14:textId="0972895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792453" w14:textId="0A0BE45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738063" w14:textId="0542A7C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$ 520.268,00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9110FBD" w14:textId="692A770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156.080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E957ADB" w14:textId="1D24E7D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364.188 </w:t>
            </w:r>
          </w:p>
        </w:tc>
      </w:tr>
      <w:tr w:rsidR="001830D5" w14:paraId="0E1251B0"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C1003E9" w14:textId="208170CB"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40</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D7305E5" w14:textId="20D0D6C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MEC - PUESTO DE SALUD PARA EVENTOS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B5EC99" w14:textId="06CCE25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426B38" w14:textId="7D131C9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1821AE" w14:textId="613C743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$ 641.060,50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9D0DDFC" w14:textId="6742639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192.318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CE0FB37" w14:textId="78F2EE3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448.742 </w:t>
            </w:r>
          </w:p>
        </w:tc>
      </w:tr>
      <w:tr w:rsidR="001830D5" w14:paraId="4EC9A98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9C1C7AA" w14:textId="0327DC8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41</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A156A5F" w14:textId="2B44C01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TAB - AMBULANCIA BÁSICA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9E9F65" w14:textId="078A65B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55BA36" w14:textId="636DC84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D57F43" w14:textId="05A9CDC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$ 373.437,50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A7FF86B" w14:textId="5E47E75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112.031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A69FADB" w14:textId="0781E5B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261.406 </w:t>
            </w:r>
          </w:p>
        </w:tc>
      </w:tr>
      <w:tr w:rsidR="001830D5" w14:paraId="7CC9283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979978E" w14:textId="1CB00DFC"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42</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8B7F190" w14:textId="29153E0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TAB - AMBULANCIA BÁSICA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BAE607" w14:textId="2EF9AFA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173D50" w14:textId="3BD5092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97E453" w14:textId="76CC71A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$ 732.413,50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01F422F" w14:textId="1C303F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219.724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A3ACCA2" w14:textId="0204B23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512.689 </w:t>
            </w:r>
          </w:p>
        </w:tc>
      </w:tr>
      <w:tr w:rsidR="001830D5" w14:paraId="3C5BF917"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C196747" w14:textId="6C7F1C4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43</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59BF4C6" w14:textId="636D9BC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TAB - AMBULANCIA BÁSICA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0A0B92" w14:textId="7EFE7F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6AD05B" w14:textId="0472346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C8179D" w14:textId="2C50236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$ 1.098.619,00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63EB2BC" w14:textId="196B598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329.586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E5BA1D4" w14:textId="46553B9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769.033 </w:t>
            </w:r>
          </w:p>
        </w:tc>
      </w:tr>
      <w:tr w:rsidR="001830D5" w14:paraId="273B8EF7"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F6FAE3D" w14:textId="13E6EE63"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44</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A7C2D8E" w14:textId="1D540B0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TAB - AMBULANCIA BÁSICA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EC80CB" w14:textId="3C38EFA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15CE46" w14:textId="6F4FA6A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974E2A" w14:textId="5DB9103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$ 1.490.750,00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E9E68F7" w14:textId="1FB0B73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447.225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E2D9F0D" w14:textId="5971CEF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1.043.525 </w:t>
            </w:r>
          </w:p>
        </w:tc>
      </w:tr>
      <w:tr w:rsidR="001830D5" w14:paraId="71CA5F9A"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2E85A05" w14:textId="74F203F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45</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6D245D0" w14:textId="038EBC8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TAB - AMBULANCIA BÁSICA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CD07CB" w14:textId="15E3378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B0B84F" w14:textId="48D5D72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9B8611" w14:textId="4EAC24A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$ 2.221.958,50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2730C12" w14:textId="3D07C01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666.588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2A2FCD5" w14:textId="6D60F18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1.555.371 </w:t>
            </w:r>
          </w:p>
        </w:tc>
      </w:tr>
      <w:tr w:rsidR="001830D5" w14:paraId="1221D90E"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BC28A42" w14:textId="166AC93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46</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13EF4CB" w14:textId="19B5C02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TAM - AMBULANCIA MEDICALZADA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420277" w14:textId="6C98B5E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65464D" w14:textId="39888D0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46E537" w14:textId="469650E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$ 477.213,50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CD468BE" w14:textId="0FA9A8B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143.164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BC2FAF1" w14:textId="7AB9902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334.049 </w:t>
            </w:r>
          </w:p>
        </w:tc>
      </w:tr>
      <w:tr w:rsidR="001830D5" w14:paraId="5AD2680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79097F9" w14:textId="0106C6C2"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47</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122F38A" w14:textId="7C03B09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TAM - AMBULANCIA MEDICALZADA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E5C4EE" w14:textId="349A0F2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4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C0C976" w14:textId="154369F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FD7607" w14:textId="5645D23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$ 944.594,00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1A5D34B" w14:textId="4F9DA65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283.378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1A7BB8A" w14:textId="6E038A8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661.216 </w:t>
            </w:r>
          </w:p>
        </w:tc>
      </w:tr>
      <w:tr w:rsidR="001830D5" w14:paraId="3C7CB0D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4EEF9DD" w14:textId="5CEF5974"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48</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EF47B22" w14:textId="6547A3C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TAM - AMBULANCIA MEDICALZADA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24BE1D" w14:textId="08633E6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6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9E34A2" w14:textId="625D838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55D303" w14:textId="388ACB6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$ 1.399.524,00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78D01B8" w14:textId="3FA9D23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419.857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787B6CD" w14:textId="70F31AE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979.667 </w:t>
            </w:r>
          </w:p>
        </w:tc>
      </w:tr>
      <w:tr w:rsidR="001830D5" w14:paraId="0DD5867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698DDD5" w14:textId="076B12B3"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49</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182F0ED" w14:textId="31B9098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TAM - AMBULANCIA MEDICALZADA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615E96" w14:textId="22AFA29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8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765399" w14:textId="46FC475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71CEEB" w14:textId="5749334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$ 1.882.220,50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C1BBD4A" w14:textId="2E4071B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564.666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F398CA5" w14:textId="7956AA2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1.317.554 </w:t>
            </w:r>
          </w:p>
        </w:tc>
      </w:tr>
      <w:tr w:rsidR="001830D5" w14:paraId="69B29B8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393A63E" w14:textId="2F048524"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50</w:t>
            </w:r>
          </w:p>
        </w:tc>
        <w:tc>
          <w:tcPr>
            <w:tcW w:w="198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25D88C4" w14:textId="5B74825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TAM - AMBULANCIA MEDICALZADA (SALUD)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54A4CA" w14:textId="1FB9B37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 A 12 HORAS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42AE33" w14:textId="32262D2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21CC0B" w14:textId="7D9FEE7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$ 2.494.401,00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79DA306" w14:textId="7B8D14C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748.320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58425FF" w14:textId="6E6277A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1.746.081 </w:t>
            </w:r>
          </w:p>
        </w:tc>
      </w:tr>
      <w:tr w:rsidR="001830D5" w14:paraId="308B57A7"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4064A11" w14:textId="5540F36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5628370" w14:textId="37C7783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DE SEPARACIÓN (</w:t>
            </w:r>
            <w:proofErr w:type="spellStart"/>
            <w:r w:rsidRPr="005D7922">
              <w:rPr>
                <w:rFonts w:ascii="Arial" w:hAnsi="Arial" w:cs="Arial"/>
                <w:color w:val="000000"/>
                <w:sz w:val="16"/>
                <w:szCs w:val="16"/>
              </w:rPr>
              <w:t>minimo</w:t>
            </w:r>
            <w:proofErr w:type="spellEnd"/>
            <w:r w:rsidRPr="005D7922">
              <w:rPr>
                <w:rFonts w:ascii="Arial" w:hAnsi="Arial" w:cs="Arial"/>
                <w:color w:val="000000"/>
                <w:sz w:val="16"/>
                <w:szCs w:val="16"/>
              </w:rPr>
              <w:t xml:space="preserve"> 2 metros x 1.40)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592DEB" w14:textId="7A5C754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434426" w14:textId="480B283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$ 27.069,50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E9A2CFD" w14:textId="6F1190B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8.121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BBCAED1" w14:textId="0FEA20D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18.949 </w:t>
            </w:r>
          </w:p>
        </w:tc>
      </w:tr>
      <w:tr w:rsidR="001830D5" w14:paraId="07C4CF2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CAE5F55" w14:textId="118128C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494F935" w14:textId="2306FD9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w:t>
            </w:r>
            <w:proofErr w:type="spellStart"/>
            <w:r w:rsidRPr="005D7922">
              <w:rPr>
                <w:rFonts w:ascii="Arial" w:hAnsi="Arial" w:cs="Arial"/>
                <w:color w:val="000000"/>
                <w:sz w:val="16"/>
                <w:szCs w:val="16"/>
              </w:rPr>
              <w:t>adicional:VALLA</w:t>
            </w:r>
            <w:proofErr w:type="spellEnd"/>
            <w:r w:rsidRPr="005D7922">
              <w:rPr>
                <w:rFonts w:ascii="Arial" w:hAnsi="Arial" w:cs="Arial"/>
                <w:color w:val="000000"/>
                <w:sz w:val="16"/>
                <w:szCs w:val="16"/>
              </w:rPr>
              <w:t xml:space="preserve"> DE SEPARACIÓN (</w:t>
            </w:r>
            <w:proofErr w:type="spellStart"/>
            <w:r w:rsidRPr="005D7922">
              <w:rPr>
                <w:rFonts w:ascii="Arial" w:hAnsi="Arial" w:cs="Arial"/>
                <w:color w:val="000000"/>
                <w:sz w:val="16"/>
                <w:szCs w:val="16"/>
              </w:rPr>
              <w:t>minimo</w:t>
            </w:r>
            <w:proofErr w:type="spellEnd"/>
            <w:r w:rsidRPr="005D7922">
              <w:rPr>
                <w:rFonts w:ascii="Arial" w:hAnsi="Arial" w:cs="Arial"/>
                <w:color w:val="000000"/>
                <w:sz w:val="16"/>
                <w:szCs w:val="16"/>
              </w:rPr>
              <w:t xml:space="preserve"> 2 metros x 1.40)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2928B7" w14:textId="5E3C524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0BD2BE" w14:textId="4B2CD99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$ 15.311,00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0A089D5" w14:textId="12A3418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4.593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9D47CCF" w14:textId="1C14C3B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10.718 </w:t>
            </w:r>
          </w:p>
        </w:tc>
      </w:tr>
      <w:tr w:rsidR="001830D5" w14:paraId="7CAF18E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44C606A" w14:textId="246A1EE7"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AFF175E" w14:textId="1630506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 MURO DE CONTENCIÓN (</w:t>
            </w:r>
            <w:proofErr w:type="spellStart"/>
            <w:r w:rsidRPr="005D7922">
              <w:rPr>
                <w:rFonts w:ascii="Arial" w:hAnsi="Arial" w:cs="Arial"/>
                <w:color w:val="000000"/>
                <w:sz w:val="16"/>
                <w:szCs w:val="16"/>
              </w:rPr>
              <w:t>minimo</w:t>
            </w:r>
            <w:proofErr w:type="spellEnd"/>
            <w:r w:rsidRPr="005D7922">
              <w:rPr>
                <w:rFonts w:ascii="Arial" w:hAnsi="Arial" w:cs="Arial"/>
                <w:color w:val="000000"/>
                <w:sz w:val="16"/>
                <w:szCs w:val="16"/>
              </w:rPr>
              <w:t xml:space="preserve"> 1.20 X 1.20 sección )</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304298" w14:textId="568A042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77AC11" w14:textId="07CEC3A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$ 58.098,00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710E2C4" w14:textId="2234DC4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17.429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DD843D5" w14:textId="60F4286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40.669 </w:t>
            </w:r>
          </w:p>
        </w:tc>
      </w:tr>
      <w:tr w:rsidR="001830D5" w14:paraId="75A4C4D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45BE7B4" w14:textId="5C1634B2"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4B47F83" w14:textId="5AF0800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 MURO DE CONTENCIÓN (</w:t>
            </w:r>
            <w:proofErr w:type="spellStart"/>
            <w:r w:rsidRPr="005D7922">
              <w:rPr>
                <w:rFonts w:ascii="Arial" w:hAnsi="Arial" w:cs="Arial"/>
                <w:color w:val="000000"/>
                <w:sz w:val="16"/>
                <w:szCs w:val="16"/>
              </w:rPr>
              <w:t>minimo</w:t>
            </w:r>
            <w:proofErr w:type="spellEnd"/>
            <w:r w:rsidRPr="005D7922">
              <w:rPr>
                <w:rFonts w:ascii="Arial" w:hAnsi="Arial" w:cs="Arial"/>
                <w:color w:val="000000"/>
                <w:sz w:val="16"/>
                <w:szCs w:val="16"/>
              </w:rPr>
              <w:t xml:space="preserve"> 1.20 X 1.20 sección )</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8CAFF5" w14:textId="576BA36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47555E" w14:textId="57691FC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$ 37.752,50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EA2F1A8" w14:textId="76F5025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11.326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C1D9332" w14:textId="30669BE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26.427 </w:t>
            </w:r>
          </w:p>
        </w:tc>
      </w:tr>
      <w:tr w:rsidR="001830D5" w14:paraId="484542CE"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D2090F2" w14:textId="01246AEB"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2B12E6F" w14:textId="6D2669D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DE SEPARACIÓN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4F4471" w14:textId="75B797A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601A75F" w14:textId="1F42B82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$ 27.495,00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87EDF52" w14:textId="5DA007E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8.249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64A37A3" w14:textId="5F5B672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19.247 </w:t>
            </w:r>
          </w:p>
        </w:tc>
      </w:tr>
      <w:tr w:rsidR="001830D5" w14:paraId="6DD41934"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420A377" w14:textId="4A90D249"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5A797E7" w14:textId="30E0243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DE SEPARACIÓN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7B47D1" w14:textId="21DB43A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7F0107" w14:textId="73C025E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$ 15.311,00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8575D28" w14:textId="2D7BEC6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4.593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A9DABC9" w14:textId="06284C0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10.718 </w:t>
            </w:r>
          </w:p>
        </w:tc>
      </w:tr>
      <w:tr w:rsidR="001830D5" w14:paraId="5B95C01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CD7E243" w14:textId="533AE5F9"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3A7369F" w14:textId="159570A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DE SEPARACIÓN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E751D3" w14:textId="210F7F6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3AC558" w14:textId="6A983A6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$ 26.900,00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AB1BBEE" w14:textId="6D04ADD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8.070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F834FB6" w14:textId="678F2FE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18.830 </w:t>
            </w:r>
          </w:p>
        </w:tc>
      </w:tr>
      <w:tr w:rsidR="001830D5" w14:paraId="548AD2B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AF67345" w14:textId="262C9EB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58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9B9CF4A" w14:textId="18D0A1E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DE SEPARACIÓN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521ABA" w14:textId="16DEE35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D85167" w14:textId="7FC4800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$ 14.716,00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5B78B67" w14:textId="3071982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4.415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D6B9D9F" w14:textId="10E75F7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10.301 </w:t>
            </w:r>
          </w:p>
        </w:tc>
      </w:tr>
      <w:tr w:rsidR="001830D5" w14:paraId="3AF1E6C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CC33529" w14:textId="26AC570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59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37066DD" w14:textId="3C929B9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DE SEPARACIÓN PAQUETE DE 10 A 220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271B08" w14:textId="5F674AE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44C736" w14:textId="18B1DE2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$ 26.305,00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E9B637F" w14:textId="7AA474A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7.892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A44C2CB" w14:textId="121B250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18.414 </w:t>
            </w:r>
          </w:p>
        </w:tc>
      </w:tr>
      <w:tr w:rsidR="001830D5" w14:paraId="2B9629C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D2F0BAD" w14:textId="2DAA3119"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4A9D782" w14:textId="752A554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DE SEPARACIÓN PAQUETE DE 10 A 220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BD704A" w14:textId="7416BD1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89AD76" w14:textId="2761FB7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$ 14.121,00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4D054E4" w14:textId="74F80C4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4.236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755A48A" w14:textId="6AFB945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9.885 </w:t>
            </w:r>
          </w:p>
        </w:tc>
      </w:tr>
      <w:tr w:rsidR="001830D5" w14:paraId="2D724BB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ACCD969" w14:textId="5AB62A0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D515EA9" w14:textId="1976F3D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 MURO DE CONTENCIÓN DE 10 A 40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A97015" w14:textId="037603E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3DA4AE" w14:textId="6181A67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$ 58.098,00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7E372E4" w14:textId="45DBF76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17.429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BBB59D7" w14:textId="22ADF70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40.669 </w:t>
            </w:r>
          </w:p>
        </w:tc>
      </w:tr>
      <w:tr w:rsidR="001830D5" w14:paraId="1641DA0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4D0B289" w14:textId="045D6D8C"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E1694BA" w14:textId="0F40385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 MURO DE CONTENCIÓN DE 10 A 40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545552" w14:textId="2DBE99C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5A1C02" w14:textId="041E534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$ 37.752,50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CF13DCF" w14:textId="1A6D27B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11.326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DDD1A2C" w14:textId="6899E41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26.427 </w:t>
            </w:r>
          </w:p>
        </w:tc>
      </w:tr>
      <w:tr w:rsidR="001830D5" w14:paraId="6053027E"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7555843" w14:textId="5287C0C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A4F7C4F" w14:textId="3CFA78E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 MURO DE CONTENCIÓN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60BD5E" w14:textId="6FFD89D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4D6A63" w14:textId="6C9CE47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$ 55.718,00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CF70405" w14:textId="59F5F62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16.715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B622C86" w14:textId="4BF154A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39.003 </w:t>
            </w:r>
          </w:p>
        </w:tc>
      </w:tr>
      <w:tr w:rsidR="001830D5" w14:paraId="4619662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B93989A" w14:textId="7E5C7C4A"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606F929" w14:textId="3D19156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 MURO DE CONTENCIÓN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915E3A" w14:textId="0655CC5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D8CA17" w14:textId="248CA52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$ 35.967,50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2CD80F1" w14:textId="42A8C5E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10.790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0D853F3" w14:textId="5FBDD92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25.177 </w:t>
            </w:r>
          </w:p>
        </w:tc>
      </w:tr>
      <w:tr w:rsidR="001830D5" w14:paraId="0DE333CA"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771781B" w14:textId="5661F92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86915CD" w14:textId="079F3B4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VALLA - MURO DE CONTENCIÓN DE 10 A 220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764DD7" w14:textId="02B2204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94E7F4" w14:textId="068C5B6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$ 53.933,00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E9353FA" w14:textId="519BF0B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16.180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509A3F0" w14:textId="666F5D7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37.753 </w:t>
            </w:r>
          </w:p>
        </w:tc>
      </w:tr>
      <w:tr w:rsidR="001830D5" w14:paraId="3B039FA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0467AC3" w14:textId="09D82CC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0043C0B" w14:textId="453A2B0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VALLA - MURO DE CONTENCIÓN DE 10 A 220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804D1C" w14:textId="639089F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1B0037" w14:textId="3B0AE42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$ 34.777,50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CE41E0A" w14:textId="2BDFE1A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10.433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6613A3A" w14:textId="46E04E3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24.344 </w:t>
            </w:r>
          </w:p>
        </w:tc>
      </w:tr>
      <w:tr w:rsidR="001830D5" w14:paraId="6129013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511C389" w14:textId="1F7591A0"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9E7EBA8" w14:textId="7C60689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250 VALLAS DE SEPARACIÓN + 50 VALLAS DE MURO DE CONTENCIÓN</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484893" w14:textId="199A1F7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15003F" w14:textId="48B4BB6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$ 9.224.270,00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9B770B7" w14:textId="5886C66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2.767.281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D6BF1D2" w14:textId="4575F85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6.456.989 </w:t>
            </w:r>
          </w:p>
        </w:tc>
      </w:tr>
      <w:tr w:rsidR="001830D5" w14:paraId="0A843DEE"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D20ABF7" w14:textId="53A43589"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7ADBF6F" w14:textId="5DA6B59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250 VALLAS DE SEPARACIÓN + 50 VALLAS DE MURO DE CONTENCIÓN</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5E8AE" w14:textId="5F904B9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0C2F81" w14:textId="3DB20BB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$ 5.298.875,00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F874EF6" w14:textId="72778BF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1.589.663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4ED312C" w14:textId="6F40AC6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3.709.213 </w:t>
            </w:r>
          </w:p>
        </w:tc>
      </w:tr>
      <w:tr w:rsidR="001830D5" w14:paraId="6038898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E4877E1" w14:textId="23C590A2"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69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02C8B49" w14:textId="6D4A6D9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500 VALLAS DE SEPARACIÓN + 100 VALLAS DE MURO DE CONTENCIÓN</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E86589" w14:textId="5B5C2D4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8BEF78" w14:textId="7A41BF6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$ 17.754.450,00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86E9900" w14:textId="4758BE9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5.326.335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5F056A3" w14:textId="329571F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12.428.115 </w:t>
            </w:r>
          </w:p>
        </w:tc>
      </w:tr>
      <w:tr w:rsidR="001830D5" w14:paraId="7B66F1D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401B3FF" w14:textId="3BEAEA9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7A7911D" w14:textId="3E359BF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500 VALLAS DE SEPARACIÓN + 100 VALLAS DE MURO DE CONTENCIÓN</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76EB23" w14:textId="29ADEE3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2791A1" w14:textId="1097608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$ 10.002.750,00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40AA754" w14:textId="1A5F2AF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3.000.825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7C21330" w14:textId="5000B66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7.001.925 </w:t>
            </w:r>
          </w:p>
        </w:tc>
      </w:tr>
      <w:tr w:rsidR="001830D5" w14:paraId="27B6A871"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758203E" w14:textId="44D8C669"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D328DC6" w14:textId="4B40919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CARPA DE 2 MTS X 2 MTS CON LATERALES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759F73" w14:textId="071F54A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72D34C" w14:textId="580081D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$ 171.424,00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E20E040" w14:textId="2681B46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51.427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E47E8B0" w14:textId="58F3909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119.997 </w:t>
            </w:r>
          </w:p>
        </w:tc>
      </w:tr>
      <w:tr w:rsidR="001830D5" w14:paraId="02D0272F"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68BE4F" w14:textId="530947F7"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13E4F02" w14:textId="261AB51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CARPA DE 2 MTS X 2 MTS CON LATERALES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69BDC5" w14:textId="69A1C51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A1F154" w14:textId="7E13C53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$ 134.357,00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4B3F749" w14:textId="5782E85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40.307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7228834" w14:textId="54172A9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94.050 </w:t>
            </w:r>
          </w:p>
        </w:tc>
      </w:tr>
      <w:tr w:rsidR="001830D5" w14:paraId="6ED58FD0"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67BE5F5" w14:textId="320DE23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C8B41D3" w14:textId="59AB2DB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CARPA DE 4 MTS X 4 MTS CON LATERALES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6905E8" w14:textId="1706B7D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146F58" w14:textId="77C7FA4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$ 228.921,50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000698C" w14:textId="4DD8D4E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68.676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ADDECE3" w14:textId="126C5F7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160.245 </w:t>
            </w:r>
          </w:p>
        </w:tc>
      </w:tr>
      <w:tr w:rsidR="001830D5" w14:paraId="170F53F7"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1FB061E" w14:textId="30259786"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97A127A" w14:textId="2D32C9B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CARPA DE 4 MTS X 4 MTS CON LATERALES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23B681" w14:textId="107264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1D20B7" w14:textId="0F8A34F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$ 176.788,00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C7D12FB" w14:textId="441F03C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53.036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54DDC76" w14:textId="74E1DD6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123.752 </w:t>
            </w:r>
          </w:p>
        </w:tc>
      </w:tr>
      <w:tr w:rsidR="001830D5" w14:paraId="60949C9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214EDF1" w14:textId="78DC06C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8920286" w14:textId="2BFCA6F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CARPA DE 6 MTS X 6 MTS CON LATERALES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77C537" w14:textId="169DD45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D5B675" w14:textId="3FE8683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$ 346.503,00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EC57A6D" w14:textId="51F413C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103.951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8F66BDC" w14:textId="1BA7796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242.552 </w:t>
            </w:r>
          </w:p>
        </w:tc>
      </w:tr>
      <w:tr w:rsidR="001830D5" w14:paraId="17DFFF73"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048BD4D" w14:textId="740D4C12"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0B5C0DD" w14:textId="3D2C35B8"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CARPA DE 6 MTS X 6 MTS CON LATERALES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B4C4A4" w14:textId="6415A2E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E87FB4" w14:textId="2D16F6D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$ 259.903,50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E77D1BD" w14:textId="65098E0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77.971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5B62616" w14:textId="3A9A3AD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181.932 </w:t>
            </w:r>
          </w:p>
        </w:tc>
      </w:tr>
      <w:tr w:rsidR="001830D5" w14:paraId="37EAF80C"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7579002" w14:textId="3366A17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7CEF631" w14:textId="034E181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CARPAS SEMICIRCULARES DE 6 MTS X 12 MTS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C778CA" w14:textId="65FF28D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719FB3" w14:textId="08CE649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$ 639.392,00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6083FFC" w14:textId="70F61DA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191.818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58B9BF5" w14:textId="2CDD0C0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447.574 </w:t>
            </w:r>
          </w:p>
        </w:tc>
      </w:tr>
      <w:tr w:rsidR="001830D5" w14:paraId="6E53080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C3AA95E" w14:textId="5D5D8ACB"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4F58C50" w14:textId="68A262F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CARPAS SEMICIRCULARES DE 6 MTS X 12 MTS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14B23A" w14:textId="38BA7F2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064641" w14:textId="65ADFA6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$ 541.076,00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FC2126B" w14:textId="5E6D04F5"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162.323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3494E70" w14:textId="1764114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378.753 </w:t>
            </w:r>
          </w:p>
        </w:tc>
      </w:tr>
      <w:tr w:rsidR="001830D5" w14:paraId="398FA748"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26829F3" w14:textId="61C07C51"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79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F24816" w14:textId="306E158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CARPAS SEMICIRCULARES DE 12 MTS X 12 MTS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C42C43" w14:textId="0A3DB22B"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E2EFFD" w14:textId="7BE8DD5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$ 1.310.430,00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71D9B18" w14:textId="2F7FEB2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393.129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5D3CDEC" w14:textId="596E33B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917.301 </w:t>
            </w:r>
          </w:p>
        </w:tc>
      </w:tr>
      <w:tr w:rsidR="001830D5" w14:paraId="418369D0"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711591C" w14:textId="27B84938"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80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C20AD55" w14:textId="63DDB37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CARPAS SEMICIRCULARES DE 12 MTS X 12 MTS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A649F4" w14:textId="4B3A0EE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6FF8B1" w14:textId="0D5AA2B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$ 1.060.962,50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CA4A373" w14:textId="6921F8E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318.289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31F4413" w14:textId="5757E59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742.674 </w:t>
            </w:r>
          </w:p>
        </w:tc>
      </w:tr>
      <w:tr w:rsidR="001830D5" w14:paraId="244FCD66"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FD48535" w14:textId="7F76A765"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81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92C1B40" w14:textId="0600D76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inicial ESTIBA PLÁSTICA mínimo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x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1E5A64" w14:textId="6954AB9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7E76C9" w14:textId="70478E8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$ 39.358,50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59FC94C" w14:textId="0433C69C"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11.808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DFA3F01" w14:textId="515701F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27.551 </w:t>
            </w:r>
          </w:p>
        </w:tc>
      </w:tr>
      <w:tr w:rsidR="001830D5" w14:paraId="3C161FDB"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4879933" w14:textId="6B8876ED"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82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95A209C" w14:textId="6D4755E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adicional ESTIBA PLÁSTICA mínimo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x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A1E7C6" w14:textId="64B8AB2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4579D5" w14:textId="1B8A143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$ 22.426,50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35FD797" w14:textId="1B35514D"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6.728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EDE9564" w14:textId="677CC4F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15.699 </w:t>
            </w:r>
          </w:p>
        </w:tc>
      </w:tr>
      <w:tr w:rsidR="001830D5" w14:paraId="26854489"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7D0D838" w14:textId="08B8B577"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83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3909953" w14:textId="31164FA0"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inicial ESTIBA DE MADERA mínimo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x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56D793" w14:textId="3FF98C3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98F4C0" w14:textId="6384BA59"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$ 38.117,50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1F23521" w14:textId="75EDD42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11.435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3ED027D" w14:textId="3FF0C49E"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26.682 </w:t>
            </w:r>
          </w:p>
        </w:tc>
      </w:tr>
      <w:tr w:rsidR="001830D5" w14:paraId="541B3E95" w14:textId="77777777" w:rsidTr="001830D5">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1A30E6A" w14:textId="155956DE"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84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6D0FADB" w14:textId="1F6644F6"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adicional ESTIBA DE MADERA mínimo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x 1.00 </w:t>
            </w:r>
            <w:proofErr w:type="spellStart"/>
            <w:r w:rsidRPr="005D7922">
              <w:rPr>
                <w:rFonts w:ascii="Arial" w:hAnsi="Arial" w:cs="Arial"/>
                <w:color w:val="000000"/>
                <w:sz w:val="16"/>
                <w:szCs w:val="16"/>
              </w:rPr>
              <w:t>mts</w:t>
            </w:r>
            <w:proofErr w:type="spellEnd"/>
            <w:r w:rsidRPr="005D7922">
              <w:rPr>
                <w:rFonts w:ascii="Arial" w:hAnsi="Arial" w:cs="Arial"/>
                <w:color w:val="000000"/>
                <w:sz w:val="16"/>
                <w:szCs w:val="16"/>
              </w:rPr>
              <w:t xml:space="preserve"> )</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34742F" w14:textId="317061B1"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59F3A3" w14:textId="3F60925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$ 28.551,50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AE46F69" w14:textId="76DB525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8.565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892D5A8" w14:textId="56F3F1E2"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19.986 </w:t>
            </w:r>
          </w:p>
        </w:tc>
      </w:tr>
      <w:tr w:rsidR="001830D5" w14:paraId="207FA51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43CCEF1" w14:textId="0CF95218" w:rsidR="001830D5" w:rsidRPr="005D7922" w:rsidRDefault="001830D5" w:rsidP="001830D5">
            <w:pPr>
              <w:pStyle w:val="Standard"/>
              <w:spacing w:after="0"/>
              <w:jc w:val="center"/>
              <w:rPr>
                <w:rFonts w:ascii="Arial Narrow" w:hAnsi="Arial Narrow" w:cs="Arial"/>
                <w:b/>
                <w:bCs/>
                <w:sz w:val="16"/>
                <w:szCs w:val="16"/>
              </w:rPr>
            </w:pPr>
            <w:r w:rsidRPr="005D7922">
              <w:rPr>
                <w:rFonts w:ascii="Arial" w:hAnsi="Arial" w:cs="Arial"/>
                <w:color w:val="000000"/>
                <w:sz w:val="16"/>
                <w:szCs w:val="16"/>
              </w:rPr>
              <w:t>85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B68DB3B" w14:textId="53CF19A4"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MODULO DE PISO EN MADERA</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AF4870" w14:textId="4B1787E3"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7AE101" w14:textId="60C4EB1A"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$ 50.585,00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816C7EA" w14:textId="7D7C23E7"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15.176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D005312" w14:textId="1E7A3E7F" w:rsidR="001830D5" w:rsidRPr="005D7922" w:rsidRDefault="001830D5" w:rsidP="001830D5">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35.410 </w:t>
            </w:r>
          </w:p>
        </w:tc>
      </w:tr>
      <w:tr w:rsidR="005D7922" w14:paraId="0C1DF90C"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BEC5A9C" w14:textId="2729901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86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BD2ADC5" w14:textId="008ACB5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MODULO DE PISO EN MADERA</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611869" w14:textId="67A8309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F256AD" w14:textId="3A5CABC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$ 32.255,00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2F3FF38" w14:textId="1035F87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9.677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592CF0D" w14:textId="018894B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22.579 </w:t>
            </w:r>
          </w:p>
        </w:tc>
      </w:tr>
      <w:tr w:rsidR="005D7922" w14:paraId="67705A69"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4E7F43C" w14:textId="40B6C916"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87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72C77EC" w14:textId="3F4D2D6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MODULO DE PISO EN MADERA -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0171E7" w14:textId="0ED2BA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7B6FB4" w14:textId="454F7F6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$ 1.279.855,00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4791C7C" w14:textId="15D720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383.957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546C7EA" w14:textId="790C942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895.899 </w:t>
            </w:r>
          </w:p>
        </w:tc>
      </w:tr>
      <w:tr w:rsidR="005D7922" w14:paraId="1992C73D"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C495864" w14:textId="6293CC4C"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88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CC3B3C9" w14:textId="5B11635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MODULO DE PISO EN MADERA -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D51FED" w14:textId="451CD16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36B53E" w14:textId="7D9948B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$ 1.056.250,00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6D3E5CF" w14:textId="7C882D9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316.875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A2431AF" w14:textId="0F4AA74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739.375 </w:t>
            </w:r>
          </w:p>
        </w:tc>
      </w:tr>
      <w:tr w:rsidR="005D7922" w14:paraId="51AFBB0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EF23FA2" w14:textId="3CA728BC"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89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093298B" w14:textId="73D2949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MODULO DE PISO EN MADERA - PAQUETE DE 10 A 80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AD7F42" w14:textId="709ADB4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F7BE93" w14:textId="7FDA8FF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$ 19.593.955,00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556DEB4" w14:textId="7ED14BC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5.878.187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0AA55F0" w14:textId="3E55A7F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13.715.769 </w:t>
            </w:r>
          </w:p>
        </w:tc>
      </w:tr>
      <w:tr w:rsidR="005D7922" w14:paraId="7FCA078F"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DA678C5" w14:textId="159C80EA"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B822FF6" w14:textId="300A4C4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MODULO DE PISO EN MADERA - PAQUETE DE 10 A 80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76BBE6" w14:textId="161D0D4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131DA1" w14:textId="7392E2D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$ 1.657.200,00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264705E" w14:textId="6516071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497.160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237BFE9" w14:textId="191B9A4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1.160.040 </w:t>
            </w:r>
          </w:p>
        </w:tc>
      </w:tr>
      <w:tr w:rsidR="005D7922" w14:paraId="1106B36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49108D1" w14:textId="1952886C"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22F6AA5" w14:textId="0E484F9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MODULO DE PISO EN MADERA -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1B0BBE" w14:textId="0721D16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9E3CA8" w14:textId="376A76A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$ 2.809.600,00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989E18E" w14:textId="0A573E5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842.880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99EED69" w14:textId="4FFF364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1.966.720 </w:t>
            </w:r>
          </w:p>
        </w:tc>
      </w:tr>
      <w:tr w:rsidR="005D7922" w14:paraId="3DE866FB"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91D6397" w14:textId="6668FE0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04E027D" w14:textId="64E7605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final MODULO DE PISO EN MADERA -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C23134" w14:textId="1B67A9B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E66FC9" w14:textId="72E7CA7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$ 2.799.600,00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A5B27F7" w14:textId="414E4AE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839.880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619268A" w14:textId="739BA76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1.959.720 </w:t>
            </w:r>
          </w:p>
        </w:tc>
      </w:tr>
      <w:tr w:rsidR="005D7922" w14:paraId="20C30BFA"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7C385ED" w14:textId="14F8CC92"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0546345" w14:textId="27CCA98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ESTIBA PLÁSTICA -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714727" w14:textId="719135A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C36B06" w14:textId="6AC420A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$ 1.010.993,50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7EDA670" w14:textId="0126AB5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303.298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316E7B0" w14:textId="4387493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707.695 </w:t>
            </w:r>
          </w:p>
        </w:tc>
      </w:tr>
      <w:tr w:rsidR="005D7922" w14:paraId="742760E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5AF42C5" w14:textId="7A8C2C2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28430BE" w14:textId="6E85AEC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ESTIBA PLÁSTICA -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4ECB55" w14:textId="198FCCF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DB3B58" w14:textId="3CB6AEC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$ 694.776,50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E807309" w14:textId="475C68C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208.433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0CA18D4" w14:textId="3F2C7BA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486.344 </w:t>
            </w:r>
          </w:p>
        </w:tc>
      </w:tr>
      <w:tr w:rsidR="005D7922" w14:paraId="2720C545"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BD0FE7" w14:textId="245832A3"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B40010C" w14:textId="669B648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ESTIBA DE MADERA -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750FF0" w14:textId="726CED5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F1374A" w14:textId="57DA932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$ 1.009.752,50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AE2E834" w14:textId="774B0F2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302.926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DF2CFF5" w14:textId="15917E4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706.827 </w:t>
            </w:r>
          </w:p>
        </w:tc>
      </w:tr>
      <w:tr w:rsidR="005D7922" w14:paraId="427F9D9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F3CA4AF" w14:textId="1D3778F8"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C83C2AB" w14:textId="742879E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ESTIBA DE MADERA - PAQUETE DE 10 A 50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D0160D" w14:textId="4FD9EC3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EADB58" w14:textId="7647A42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$ 700.901,50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EEDAB05" w14:textId="3571C33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210.270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EC68F99" w14:textId="685AD47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490.631 </w:t>
            </w:r>
          </w:p>
        </w:tc>
      </w:tr>
      <w:tr w:rsidR="005D7922" w14:paraId="33C9D3F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4CCE4B3" w14:textId="0F67803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D8FA1A5" w14:textId="10AFAE6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ESTIBA PLÁSTICA - PAQUETE DE 10 A 80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390FCE" w14:textId="3EC2842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203C02" w14:textId="4753B03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$ 1.527.453,50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1AB0167" w14:textId="709D149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458.236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8619CD1" w14:textId="552BA51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1.069.217 </w:t>
            </w:r>
          </w:p>
        </w:tc>
      </w:tr>
      <w:tr w:rsidR="005D7922" w14:paraId="32AB0F1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0D4B278" w14:textId="6FB619E5"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8079816" w14:textId="380C499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ESTIBA PLÁSTICA - PAQUETE DE 10 A 80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6269E6" w14:textId="4A71341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85513C" w14:textId="73E88D0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$ 1.067.246,50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D8A1281" w14:textId="3B773F9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320.174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4F4E968" w14:textId="68CFCCB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747.073 </w:t>
            </w:r>
          </w:p>
        </w:tc>
      </w:tr>
      <w:tr w:rsidR="005D7922" w14:paraId="280517B5"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C807F93" w14:textId="7E408997"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99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4332BAB" w14:textId="0CEB6C9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ESTIBA DE MADERA - PAQUETE DE 10 A 80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1F21BB" w14:textId="3EB1340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5DB7E9" w14:textId="2F257DE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$ 1.526.212,50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165293B" w14:textId="4C5B075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457.864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0EB9021" w14:textId="5B347B7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1.068.349 </w:t>
            </w:r>
          </w:p>
        </w:tc>
      </w:tr>
      <w:tr w:rsidR="005D7922" w14:paraId="2CF14C2F"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70C0AE6" w14:textId="106102F7"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44D6E2D" w14:textId="74BB724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ESTIBA DE MADERA - PAQUETE DE 10 A 80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886905" w14:textId="561B0E1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31D942" w14:textId="66F95AF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$ 1.073.371,50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06876F1" w14:textId="07233C7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322.011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2A7DDB5" w14:textId="6DD3D52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751.360 </w:t>
            </w:r>
          </w:p>
        </w:tc>
      </w:tr>
      <w:tr w:rsidR="005D7922" w14:paraId="4A507910"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004826A" w14:textId="25C7A896"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AA0CC6A" w14:textId="779B46C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ESTIBA PLÁSTICA -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CED43B" w14:textId="1AF61FC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B0871E" w14:textId="6F2EAC4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$ 2.206.348,50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13C5FC5" w14:textId="6C92F69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661.905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432C230" w14:textId="5D0B6CC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1.544.444 </w:t>
            </w:r>
          </w:p>
        </w:tc>
      </w:tr>
      <w:tr w:rsidR="005D7922" w14:paraId="74F196EB"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C413B8C" w14:textId="3BA65274"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5CD3CF0" w14:textId="76B601A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ESTIBA PLÁSTICA -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A78D84" w14:textId="3F69875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ECE1FC" w14:textId="4E7A904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$ 1.555.146,50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DA66314" w14:textId="4EFE45B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466.544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333CAA4" w14:textId="0BC6623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1.088.603 </w:t>
            </w:r>
          </w:p>
        </w:tc>
      </w:tr>
      <w:tr w:rsidR="005D7922" w14:paraId="2E141DA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337AF0E" w14:textId="652904CC"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ED4000C" w14:textId="71A9F27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ESTIBA DE MADERA -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12A407" w14:textId="1FC73F0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2B67F4" w14:textId="39C8F4B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$ 2.205.107,50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03FB317" w14:textId="6D61B54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661.532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6C63CB7" w14:textId="58751F1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1.543.575 </w:t>
            </w:r>
          </w:p>
        </w:tc>
      </w:tr>
      <w:tr w:rsidR="005D7922" w14:paraId="198C5F51"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4C1B215" w14:textId="03E58A0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B07C99A" w14:textId="17EE11B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ESTIBA DE MADERA - PAQUETE DE 10 A 120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CDEAC4" w14:textId="2329FF5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B44887" w14:textId="1D352AA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$ 1.561.271,50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14F4F65" w14:textId="1BB2538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468.381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AA57BD4" w14:textId="233A925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1.092.890 </w:t>
            </w:r>
          </w:p>
        </w:tc>
      </w:tr>
      <w:tr w:rsidR="005D7922" w14:paraId="0009E33C"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9316990" w14:textId="01B85CC1"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AC92165" w14:textId="18CAFC2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12EF7E" w14:textId="3E384C2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7A7968" w14:textId="10CF02F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$ 2.071,00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B90734E" w14:textId="70B15C1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621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FA4602A" w14:textId="5F26346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1.450 </w:t>
            </w:r>
          </w:p>
        </w:tc>
      </w:tr>
      <w:tr w:rsidR="005D7922" w14:paraId="3A754076"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65F1C36" w14:textId="52B48074"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7384F18" w14:textId="71B0CFE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RIMAX PLÁSTICAS FIJA</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3F24BD" w14:textId="2724FB7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71120B" w14:textId="50CF7AD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$ 1.523,50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FCE105A" w14:textId="42A9557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457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F563D29" w14:textId="753F8BC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1.066 </w:t>
            </w:r>
          </w:p>
        </w:tc>
      </w:tr>
      <w:tr w:rsidR="005D7922" w14:paraId="075B9AF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F36BE4B" w14:textId="6FC7FCD7"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1D5452F" w14:textId="663BBB8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CC02F3" w14:textId="1C968B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9A0D2E" w14:textId="56785C6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$ 11.795,00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EF85C94" w14:textId="627EF53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3.539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9045C75" w14:textId="3B918E6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8.257 </w:t>
            </w:r>
          </w:p>
        </w:tc>
      </w:tr>
      <w:tr w:rsidR="005D7922" w14:paraId="208A009C"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053F05B" w14:textId="788517B3"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108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0361839" w14:textId="24EB213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METALICA PLEGABLE</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4C0D6A" w14:textId="6B6535A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AB52A8" w14:textId="24C94F1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$ 8.760,00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D8EC4E1" w14:textId="59EC215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2.628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923E160" w14:textId="52C8B7D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6.132 </w:t>
            </w:r>
          </w:p>
        </w:tc>
      </w:tr>
      <w:tr w:rsidR="005D7922" w14:paraId="0A84CDEB"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9462741" w14:textId="054D240B"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109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937E6D4" w14:textId="7B6C64C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MESA CUADRADA TAPA PLASTICA Y MANTEL</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9F340C" w14:textId="08631BA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9C92D2" w14:textId="5D27DAB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$ 39.464,00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FB92954" w14:textId="5CFE4F2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11.839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D734758" w14:textId="23309A7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27.625 </w:t>
            </w:r>
          </w:p>
        </w:tc>
      </w:tr>
      <w:tr w:rsidR="005D7922" w14:paraId="6AB7AD35"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3DC66C5" w14:textId="6613A5E2"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C3748FD" w14:textId="1ACFAA1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MESA CUADRADA TAPA PLASTICA Y MANTEL</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F7EEBF" w14:textId="2BBC154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8EF13F" w14:textId="6989537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$ 30.470,00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7C9F240" w14:textId="5453835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9.141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95F5E76" w14:textId="22E2D0F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21.329 </w:t>
            </w:r>
          </w:p>
        </w:tc>
      </w:tr>
      <w:tr w:rsidR="005D7922" w14:paraId="4AC24A7B"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37CAA04" w14:textId="0ACA9A1A"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79C915" w14:textId="19868A0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MESÓN RECTANGULAR TAPA DE MADERA Y MANTEL</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23F017" w14:textId="5969D2F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BE6FF2" w14:textId="4BCEE57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$ 46.015,00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9D960F2" w14:textId="5B468FC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13.805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368E912" w14:textId="3D0694F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32.211 </w:t>
            </w:r>
          </w:p>
        </w:tc>
      </w:tr>
      <w:tr w:rsidR="005D7922" w14:paraId="7A4D0BD9"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AB01C97" w14:textId="7279577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25BEE6D" w14:textId="341C4BB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MESÓN RECTANGULAR TAPA DE MADERA Y MANTEL</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D67A93" w14:textId="3C907D4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295556" w14:textId="0E22B43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$ 33.470,00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2BB8881" w14:textId="64681D8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10.041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F70828C" w14:textId="0942DB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23.429 </w:t>
            </w:r>
          </w:p>
        </w:tc>
      </w:tr>
      <w:tr w:rsidR="005D7922" w14:paraId="459E3BE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8CC7F9C" w14:textId="1E0797A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15F7577" w14:textId="24508CF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 - PAQUETE DE 5 A 25</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2A3BAE" w14:textId="413C061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408051" w14:textId="36C37D7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$ 51.180,00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E8771E0" w14:textId="04B0625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15.354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D287F08" w14:textId="7DBA95D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35.826 </w:t>
            </w:r>
          </w:p>
        </w:tc>
      </w:tr>
      <w:tr w:rsidR="005D7922" w14:paraId="7D490E7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B0E316" w14:textId="3963083E"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1AE0CCD" w14:textId="274015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Dia adicional SILLA RIMAX PLÁSTICAS FIJA - PAQUETE DE 5 A 25</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2DF248" w14:textId="608B8D6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B49DE2" w14:textId="64BD355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$ 36.600,00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A19A5F8" w14:textId="49B3FA8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10.980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500DDC8" w14:textId="18A0236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25.620 </w:t>
            </w:r>
          </w:p>
        </w:tc>
      </w:tr>
      <w:tr w:rsidR="005D7922" w14:paraId="11A1496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6BC7F4F" w14:textId="317DE07B"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5E479E0" w14:textId="4519A68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 - PAQUETE DE 5 A 25</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24580B" w14:textId="041551D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529DC0" w14:textId="40F1A10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$ 293.090,00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67A9CFA" w14:textId="10BBC0B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87.927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8E4EE93" w14:textId="0DDE172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205.163 </w:t>
            </w:r>
          </w:p>
        </w:tc>
      </w:tr>
      <w:tr w:rsidR="005D7922" w14:paraId="4FD14BB5"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388EF1E" w14:textId="1EAF192A"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8706A4D" w14:textId="3E651D7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METALICA PLEGABLE - PAQUETE DE 5 A 25</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AAD70C" w14:textId="4828942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08E7B6" w14:textId="57C89D4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$ 213.050,00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4AE10CD" w14:textId="464638A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63.915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4C76096" w14:textId="0EF76D2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149.135 </w:t>
            </w:r>
          </w:p>
        </w:tc>
      </w:tr>
      <w:tr w:rsidR="005D7922" w14:paraId="55D5C701"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B524A34" w14:textId="74F049AE"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9366885" w14:textId="41479FD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 - PAQUETE DE 5 A 60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54B638" w14:textId="73CB7F8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DF5E95" w14:textId="60E82D0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$ 118.905,00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F3C449B" w14:textId="4613DDA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35.672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620DD47" w14:textId="032C0CE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83.234 </w:t>
            </w:r>
          </w:p>
        </w:tc>
      </w:tr>
      <w:tr w:rsidR="005D7922" w14:paraId="6F37DD5E"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54065E1" w14:textId="0F24801D"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68C3DC7" w14:textId="0653898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RIMAX PLÁSTICAS FIJA - PAQUETE DE 5 A 60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2ADBCD" w14:textId="4DD0450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3F1F83" w14:textId="49F50BD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$ 83.675,00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0A8CED6" w14:textId="58D3F8F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25.103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713D750" w14:textId="57030EF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58.573 </w:t>
            </w:r>
          </w:p>
        </w:tc>
      </w:tr>
      <w:tr w:rsidR="005D7922" w14:paraId="207A68B5"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D346006" w14:textId="6FA05F7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119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4F8958D" w14:textId="767A4C3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 - PAQUETE DE 5 A 60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8E3A56" w14:textId="4CC9BB0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60AF3C" w14:textId="7219FE6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$ 673.785,00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E2F8143" w14:textId="6A4161A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202.136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F7ED9E7" w14:textId="694B178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471.650 </w:t>
            </w:r>
          </w:p>
        </w:tc>
      </w:tr>
      <w:tr w:rsidR="005D7922" w14:paraId="38858D06"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30FAFEA" w14:textId="50C8A02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E9F2706" w14:textId="3BB61A4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METALICA PLEGABLE - PAQUETE DE 5 A 60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A8D3B8" w14:textId="541A9D4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CEF8B6" w14:textId="1C10D9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$ 507.750,00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42820CF" w14:textId="4D7AB73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152.325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27F4BA4" w14:textId="77D42AE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355.425 </w:t>
            </w:r>
          </w:p>
        </w:tc>
      </w:tr>
      <w:tr w:rsidR="005D7922" w14:paraId="48D04E21"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67FECBA" w14:textId="35618BCE"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9C6ECE2" w14:textId="7A3D255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 - PAQUETE DE 5 A 100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7A5F2F" w14:textId="16CD793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A27A0D" w14:textId="63AFA59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$ 191.630,00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830EE75" w14:textId="646F982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57.489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838DF03" w14:textId="282DAA6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134.141 </w:t>
            </w:r>
          </w:p>
        </w:tc>
      </w:tr>
      <w:tr w:rsidR="005D7922" w14:paraId="17EC90DE"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A52323C" w14:textId="5DAFF9AA"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AB33675" w14:textId="4309E66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RIMAX PLÁSTICAS FIJA - PAQUETE DE 5 A 100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3D0105" w14:textId="6DD973C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5CE07A" w14:textId="4A3BA27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$ 134.500,00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11C82FC" w14:textId="6CD55F5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40.350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DD9CF25" w14:textId="50B8575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94.150 </w:t>
            </w:r>
          </w:p>
        </w:tc>
      </w:tr>
      <w:tr w:rsidR="005D7922" w14:paraId="576E6BB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97E40A1" w14:textId="2BD5BC9B"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19970EF" w14:textId="41B15B8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 - PAQUETE DE 5 A 100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8E4FF3" w14:textId="4C102B7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9DEFED" w14:textId="2361737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$ 1.090.845,00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20A17FD" w14:textId="6C985FC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327.254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84703EC" w14:textId="2C9EEED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763.592 </w:t>
            </w:r>
          </w:p>
        </w:tc>
      </w:tr>
      <w:tr w:rsidR="005D7922" w14:paraId="269B3D9A"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2275CC4" w14:textId="20FEA241"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2D67B58" w14:textId="63A3532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METALICA PLEGABLE - PAQUETE DE 5 A 100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46DC53" w14:textId="0BBAF51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7F3193" w14:textId="1E58292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$ 828.400,00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09D8A93" w14:textId="372E80F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248.520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6DA0FC0" w14:textId="0E15B95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579.880 </w:t>
            </w:r>
          </w:p>
        </w:tc>
      </w:tr>
      <w:tr w:rsidR="005D7922" w14:paraId="3EB36AAC"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C96F25F" w14:textId="577C1E2C"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791CED3" w14:textId="4F9E631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 - PAQUETE DE 5 A 200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B872FC" w14:textId="0A4B37E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1FEA9D" w14:textId="02AD542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$ 370.170,00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D78644D" w14:textId="4E81C92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111.051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EAC9A96" w14:textId="640E184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259.119 </w:t>
            </w:r>
          </w:p>
        </w:tc>
      </w:tr>
      <w:tr w:rsidR="005D7922" w14:paraId="0D4EEB3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4101DD5" w14:textId="7FDF1B5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242F59A" w14:textId="2D27CD9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w:t>
            </w:r>
            <w:proofErr w:type="spellStart"/>
            <w:r w:rsidRPr="005D7922">
              <w:rPr>
                <w:rFonts w:ascii="Arial" w:hAnsi="Arial" w:cs="Arial"/>
                <w:color w:val="000000"/>
                <w:sz w:val="16"/>
                <w:szCs w:val="16"/>
              </w:rPr>
              <w:t>adcional</w:t>
            </w:r>
            <w:proofErr w:type="spellEnd"/>
            <w:r w:rsidRPr="005D7922">
              <w:rPr>
                <w:rFonts w:ascii="Arial" w:hAnsi="Arial" w:cs="Arial"/>
                <w:color w:val="000000"/>
                <w:sz w:val="16"/>
                <w:szCs w:val="16"/>
              </w:rPr>
              <w:t xml:space="preserve"> SILLA RIMAX PLÁSTICAS FIJA - PAQUETE DE 5 A 200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D4F321" w14:textId="6B07DC1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801F31" w14:textId="2794742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$ 263.050,00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7396B59" w14:textId="0539667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78.915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0D81949" w14:textId="061CE31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184.135 </w:t>
            </w:r>
          </w:p>
        </w:tc>
      </w:tr>
      <w:tr w:rsidR="005D7922" w14:paraId="2D6F9136"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7A1C9A9" w14:textId="29DD0093"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924F870" w14:textId="1E6BD3C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 - PAQUETE DE 5 A 200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5B991D" w14:textId="29A7707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0D9864" w14:textId="1792B83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$ 2.118.620,00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F9C30A2" w14:textId="72B2AD4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635.586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6029DE2" w14:textId="4BAFB5E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1.483.034 </w:t>
            </w:r>
          </w:p>
        </w:tc>
      </w:tr>
      <w:tr w:rsidR="005D7922" w14:paraId="6FBFA6D9"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C22A19B" w14:textId="2E002B5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5D7B726" w14:textId="578C9D3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METALICA PLEGABLE - PAQUETE DE 5 A 200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99E466" w14:textId="4878790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DC14B7" w14:textId="50C731B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$ 1.573.500,00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F138D64" w14:textId="04CC351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472.050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C241828" w14:textId="291CAE5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1.101.450 </w:t>
            </w:r>
          </w:p>
        </w:tc>
      </w:tr>
      <w:tr w:rsidR="005D7922" w14:paraId="0FAED409"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670B763" w14:textId="2B922C4D"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129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D760206" w14:textId="21BA528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 - PAQUETE DE 5 A 300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389BBD" w14:textId="03FDB72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BB695E" w14:textId="3767208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$ 536.215,00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9C60E78" w14:textId="0A5826C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160.865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E25EAD4" w14:textId="72D44F3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375.351 </w:t>
            </w:r>
          </w:p>
        </w:tc>
      </w:tr>
      <w:tr w:rsidR="005D7922" w14:paraId="17F891D0"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1090B0D" w14:textId="4A4368C8"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3E94627" w14:textId="1717AA6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RIMAX PLÁSTICAS FIJA - PAQUETE DE 5 A 300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34F7EB" w14:textId="01F0306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617E396" w14:textId="767D4E6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$ 379.700,00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D82DD04" w14:textId="4035E31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113.910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065AF08" w14:textId="6E54FAA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265.790 </w:t>
            </w:r>
          </w:p>
        </w:tc>
      </w:tr>
      <w:tr w:rsidR="005D7922" w14:paraId="37B45C2C"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5FE8C1D" w14:textId="2C89D5DE"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3D04C9E" w14:textId="3EDE7CB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 - PAQUETE DE 5 A 300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181800" w14:textId="786354D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5D8BB3" w14:textId="15BBA11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$ 3.083.325,00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BC50162" w14:textId="5A1EC98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924.998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FD2DEA5" w14:textId="6A268E1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2.158.328 </w:t>
            </w:r>
          </w:p>
        </w:tc>
      </w:tr>
      <w:tr w:rsidR="005D7922" w14:paraId="043BE06A"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D40E3F8" w14:textId="251445BD"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3826994" w14:textId="15C4378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METALICA PLEGABLE - PAQUETE DE 5 A 300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191959" w14:textId="2392338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EE4938" w14:textId="3ACF3F1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$ 2.276.950,00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E7BB3AD" w14:textId="3BB55EE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683.085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AA8AE85" w14:textId="3805B6A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1.593.865 </w:t>
            </w:r>
          </w:p>
        </w:tc>
      </w:tr>
      <w:tr w:rsidR="005D7922" w14:paraId="220EFDD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81CE98D" w14:textId="3AF8FD64"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78811E3" w14:textId="7D1DAF0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RIMAX PLÁSTICAS FIJA - PAQUETE DE 5 A 500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22E7DE" w14:textId="76D1A21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25DE2D" w14:textId="6344763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$ 861.760,00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FC95CD5" w14:textId="547813C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258.528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AFB3437" w14:textId="1D9C173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603.232 </w:t>
            </w:r>
          </w:p>
        </w:tc>
      </w:tr>
      <w:tr w:rsidR="005D7922" w14:paraId="1057307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42D1578" w14:textId="4FE469C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456AC2C" w14:textId="08BC00B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SILLA RIMAX PLÁSTICAS FIJA - PAQUETE DE 5 A 500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181A1B" w14:textId="2F754AF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AE5D0C" w14:textId="41CAE78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$ 610.025,00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33443AA" w14:textId="202156E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183.008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714B457" w14:textId="3A0E9CA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427.018 </w:t>
            </w:r>
          </w:p>
        </w:tc>
      </w:tr>
      <w:tr w:rsidR="005D7922" w14:paraId="45843EE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BEA39C9" w14:textId="3318866D"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135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E2482BB" w14:textId="4EE9DF9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SILLA METALICA PLEGABLE - PAQUETE DE 5 A 500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B7FA3A" w14:textId="7D343F9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07690D" w14:textId="587918A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$ 5.076.400,00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155D372" w14:textId="38B324D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1.522.920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49D66FA" w14:textId="4B984C9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3.553.480 </w:t>
            </w:r>
          </w:p>
        </w:tc>
      </w:tr>
      <w:tr w:rsidR="005D7922" w14:paraId="2B1464DB"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D6D81E6" w14:textId="27B70D12"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69D4701" w14:textId="347D2D1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 xml:space="preserve">Día </w:t>
            </w:r>
            <w:proofErr w:type="spellStart"/>
            <w:r w:rsidRPr="005D7922">
              <w:rPr>
                <w:rFonts w:ascii="Arial" w:hAnsi="Arial" w:cs="Arial"/>
                <w:color w:val="000000"/>
                <w:sz w:val="16"/>
                <w:szCs w:val="16"/>
              </w:rPr>
              <w:t>adcional</w:t>
            </w:r>
            <w:proofErr w:type="spellEnd"/>
            <w:r w:rsidRPr="005D7922">
              <w:rPr>
                <w:rFonts w:ascii="Arial" w:hAnsi="Arial" w:cs="Arial"/>
                <w:color w:val="000000"/>
                <w:sz w:val="16"/>
                <w:szCs w:val="16"/>
              </w:rPr>
              <w:t xml:space="preserve"> SILLA METALICA PLEGABLE - PAQUETE DE 5 A 500</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B9C12A" w14:textId="413815D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342CE5" w14:textId="1FA99E7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$ 3.695.750,00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3AB0F5A" w14:textId="4930DCC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1.108.725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478D873" w14:textId="7293665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2.587.025 </w:t>
            </w:r>
          </w:p>
        </w:tc>
      </w:tr>
      <w:tr w:rsidR="005D7922" w14:paraId="75FAD2C6"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86DFE6C" w14:textId="258F6CD3"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B470161" w14:textId="0A4EB20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CABINA SANITARIA PÓRTATIL CON EL SISTEMA DE RECIRCULACIÓN</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0CD5F5" w14:textId="08103BB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78EB2C" w14:textId="71CFA36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$ 186.030,00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2E2E8A8" w14:textId="45BCDB5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55.809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6041733" w14:textId="7938987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130.221 </w:t>
            </w:r>
          </w:p>
        </w:tc>
      </w:tr>
      <w:tr w:rsidR="005D7922" w14:paraId="5AD7C9C0"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274DF35" w14:textId="5E38AD7E"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A9734E6" w14:textId="3F64A33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CABINA SANITARIA PÓRTATIL CON EL SISTEMA DE RECIRCULACIÓN</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D5261C" w14:textId="12D6A37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23CFBE" w14:textId="4F4ACDD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$ 124.727,00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1E5A87A" w14:textId="03C6E23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37.418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27D4549" w14:textId="7FE0DAD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87.309 </w:t>
            </w:r>
          </w:p>
        </w:tc>
      </w:tr>
      <w:tr w:rsidR="005D7922" w14:paraId="3A9C2689"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363A87D" w14:textId="27C479C6"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139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58AC4BF" w14:textId="3780693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CABINA SANITARIA PÓRTATIL CON EL SISTEMA DE RECIRCULACIÓN CON LAVAMANOS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AAB518" w14:textId="5452078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F22E29" w14:textId="69F6982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$ 221.969,50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7E1CFEF" w14:textId="34373A0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66.591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CF2D32C" w14:textId="45B8F02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155.379 </w:t>
            </w:r>
          </w:p>
        </w:tc>
      </w:tr>
      <w:tr w:rsidR="005D7922" w14:paraId="16206840"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37F30CF" w14:textId="3E807157"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0A1B89D" w14:textId="6088FA8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CABINA SANITARIA PÓRTATIL CON EL SISTEMA DE RECIRCULACIÓN CON LAVAMANOS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340CE4" w14:textId="020125A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DF66F7" w14:textId="010D57A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$ 174.130,00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F7DD265" w14:textId="77E7493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52.239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8FD3D2B" w14:textId="7EF0239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121.891 </w:t>
            </w:r>
          </w:p>
        </w:tc>
      </w:tr>
      <w:tr w:rsidR="005D7922" w14:paraId="0F63C76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44C199E" w14:textId="3D8EB7E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B76A102" w14:textId="2733115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CABINA SANITARIA PÓRTATIL CON EL SISTEMA DE RECIRCULACIÓN PARA PERSONAS EN CONDICIÓN DE DISCAPACIDAD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0B7BA1" w14:textId="6D2DBF7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92A848" w14:textId="0F1788F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$ 230.152,00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54E8EFF" w14:textId="14EEE12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69.046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1D0B95C" w14:textId="2B3F373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161.106 </w:t>
            </w:r>
          </w:p>
        </w:tc>
      </w:tr>
      <w:tr w:rsidR="005D7922" w14:paraId="32346736"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7D07058" w14:textId="535F0C65"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BAA2E2F" w14:textId="006B5AE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CABINA SANITARIA PÓRTATIL CON EL SISTEMA DE RECIRCULACIÓN PARA PERSONAS EN CONDICIÓN DE DISCAPACIDAD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BA913F" w14:textId="318C26F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63055D" w14:textId="68BEB42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$ 162.639,50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6BD194B4" w14:textId="7712483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48.792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242A803" w14:textId="136A75A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113.848 </w:t>
            </w:r>
          </w:p>
        </w:tc>
      </w:tr>
      <w:tr w:rsidR="005D7922" w14:paraId="4975D0C1"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F686094" w14:textId="32A1D464"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07345BA" w14:textId="055DD51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SOFA DE 2 PUESTOS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46AD0A" w14:textId="7BC3FE1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693982" w14:textId="28F7771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$ 199.038,00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2D01801" w14:textId="389FC8B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59.711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435A7DD" w14:textId="64E4639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139.327 </w:t>
            </w:r>
          </w:p>
        </w:tc>
      </w:tr>
      <w:tr w:rsidR="005D7922" w14:paraId="6DCDC63E"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7D6658A" w14:textId="61608C25"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8D536B5" w14:textId="4FED408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SOFA DE 2 PUESTOS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A0B38B" w14:textId="5BD17A1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14A3A6" w14:textId="0E46D38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$ 167.188,00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8D7146F" w14:textId="4E2C9FF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50.156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E37CD59" w14:textId="210228C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117.032 </w:t>
            </w:r>
          </w:p>
        </w:tc>
      </w:tr>
      <w:tr w:rsidR="005D7922" w14:paraId="5A5EDF9A"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A3B1C8E" w14:textId="3AA166BC"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492C1E6" w14:textId="5CEEFF2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PUFF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2544E2" w14:textId="57BF789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D07202" w14:textId="678261F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$ 96.190,00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CB2A3BF" w14:textId="0FF53F8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28.857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C40BB50" w14:textId="4E9244F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67.333 </w:t>
            </w:r>
          </w:p>
        </w:tc>
      </w:tr>
      <w:tr w:rsidR="005D7922" w14:paraId="3B86613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4B4F463" w14:textId="3B05446B"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DD4DA71" w14:textId="541E7EC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PUFF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CD0142" w14:textId="30F39F0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B62382" w14:textId="0D294CA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$ 76.079,50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E7D0698" w14:textId="046E6C7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22.824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D72E349" w14:textId="1B44349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53.256 </w:t>
            </w:r>
          </w:p>
        </w:tc>
      </w:tr>
      <w:tr w:rsidR="005D7922" w14:paraId="73D4FF5C"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D4BE122" w14:textId="32F62EC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B618894" w14:textId="296C39D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MESA DE CENTRO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C13AA2" w14:textId="37F4C36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F31A6B" w14:textId="43F82FE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$ 95.545,00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B492BE0" w14:textId="2351F48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28.664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1250246" w14:textId="1A1EA97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66.882 </w:t>
            </w:r>
          </w:p>
        </w:tc>
      </w:tr>
      <w:tr w:rsidR="005D7922" w14:paraId="1786C96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D5554A6" w14:textId="24675AD8"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277795B" w14:textId="2C14DE3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MESA DE CENTRO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7783BA" w14:textId="379EDF3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057786" w14:textId="64E53F8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$ 66.103,50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CC71A62" w14:textId="49C2167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19.831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D4BFF1C" w14:textId="35E5EFC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46.272 </w:t>
            </w:r>
          </w:p>
        </w:tc>
      </w:tr>
      <w:tr w:rsidR="005D7922" w14:paraId="55DBF21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8E8AA51" w14:textId="3F3C4118"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149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F36AFEC" w14:textId="059A064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ESPEJO DE CUERPO ENTERO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07D73D" w14:textId="00EF42A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D910AE" w14:textId="75DD0CB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$ 83.935,00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D61D507" w14:textId="3C3D684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25.181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D364402" w14:textId="1AD5453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58.755 </w:t>
            </w:r>
          </w:p>
        </w:tc>
      </w:tr>
      <w:tr w:rsidR="005D7922" w14:paraId="2624320D"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1E355D0" w14:textId="261C5D39"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19D91FE" w14:textId="293111E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ESPEJO DE CUERPO ENTERO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F69026" w14:textId="5A888C4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04B13D" w14:textId="4379827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$ 46.753,00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91023D1" w14:textId="278DE0F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14.026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4B3AB450" w14:textId="08FB911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32.727 </w:t>
            </w:r>
          </w:p>
        </w:tc>
      </w:tr>
      <w:tr w:rsidR="005D7922" w14:paraId="25D24E2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5A0F4D6" w14:textId="4A177E33"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45AF073" w14:textId="02514CB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PERCHERO CON GANCHOS (MINIMO 5)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C757BF" w14:textId="03F7AD7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7E30C6" w14:textId="4FC68A8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$ 58.728,00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D21F577" w14:textId="0EBDDEF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17.618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AD2D8C2" w14:textId="251E6FA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41.110 </w:t>
            </w:r>
          </w:p>
        </w:tc>
      </w:tr>
      <w:tr w:rsidR="005D7922" w14:paraId="3FC25F14"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00C6F62" w14:textId="32E4A316"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C2EBD2A" w14:textId="085152D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PERCHERO CON GANCHOS (MINIMO 5) PARA CAMERINO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1BC69B" w14:textId="32E4DA4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9EF3AF" w14:textId="1095ADA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$ 51.902,50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8F77670" w14:textId="5933C8C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15.571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88775E3" w14:textId="32AAE78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36.332 </w:t>
            </w:r>
          </w:p>
        </w:tc>
      </w:tr>
      <w:tr w:rsidR="005D7922" w14:paraId="52B9D316"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EC66566" w14:textId="1C135482"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AD31785" w14:textId="2C9DAF1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sz w:val="16"/>
                <w:szCs w:val="16"/>
              </w:rPr>
              <w:t>Día inicial TOTEM (REGISTRO DE USUARIOS PLAN DE CONCIERTOS DE LA OFB)</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39F946" w14:textId="38537B4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1CAF7F" w14:textId="75ACE57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$ 686.127,50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0D857667" w14:textId="04EB4F6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205.838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41C0A09" w14:textId="52513DF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480.289 </w:t>
            </w:r>
          </w:p>
        </w:tc>
      </w:tr>
      <w:tr w:rsidR="005D7922" w14:paraId="41DCC885"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93CBFBE" w14:textId="5C0BB469"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EAB662F" w14:textId="4814F5D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sz w:val="16"/>
                <w:szCs w:val="16"/>
              </w:rPr>
              <w:t>Día adicional TOTEM (REGISTRO DE USUARIOS PLAN DE CONCIERTOS DE LA OFB)</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7BEA87" w14:textId="6728F15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E0DB2A" w14:textId="28BF1FC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$ 669.467,50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944B4D9" w14:textId="4731C25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200.840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BDABEF6" w14:textId="5AFA842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468.627 </w:t>
            </w:r>
          </w:p>
        </w:tc>
      </w:tr>
      <w:tr w:rsidR="005D7922" w14:paraId="40DA601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E05788C" w14:textId="7F72E95B"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08D7809" w14:textId="766F4C4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CANECA GRANDE 70 litros (BASURA)</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42C317" w14:textId="26CF3D1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4330AF" w14:textId="7767F68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$ 45.214,00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6AF6F8F" w14:textId="6A69319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13.564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3578D74" w14:textId="60A16A6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31.650 </w:t>
            </w:r>
          </w:p>
        </w:tc>
      </w:tr>
      <w:tr w:rsidR="005D7922" w14:paraId="0D26ACB0"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4A496F1" w14:textId="5B9E2967"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lastRenderedPageBreak/>
              <w:t>156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C8B33EE" w14:textId="5DA744C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CANECA GRANDE 70 litros (BASURA)</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5414AA" w14:textId="7507A4B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A9AA7B" w14:textId="414719C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$ 36.244,00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6FDF9AA" w14:textId="5FB5001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10.873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85FC572" w14:textId="3DD09A6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25.371 </w:t>
            </w:r>
          </w:p>
        </w:tc>
      </w:tr>
      <w:tr w:rsidR="005D7922" w14:paraId="6259538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AE26ACA" w14:textId="0504BB98"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157</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3C9854B" w14:textId="219D576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CANECA PEQUEÑA (55 litros (BASURAS)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0B69E2" w14:textId="2C2F42E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E9E290" w14:textId="2C260650"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$ 35.340,00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74A57185" w14:textId="49CCEA9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10.602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A00F8E6" w14:textId="5550F0F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24.738 </w:t>
            </w:r>
          </w:p>
        </w:tc>
      </w:tr>
      <w:tr w:rsidR="005D7922" w14:paraId="51A6782E"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7E5BF21" w14:textId="4BC5D4F1"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158</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376B75D" w14:textId="7F86F5C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CANECA PEQUEÑA (55 litros (BASURAS)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655569" w14:textId="778F66B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68A62E7" w14:textId="5363BCA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$ 22.014,50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460115E1" w14:textId="3449A54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6.604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32B12A09" w14:textId="0856F86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15.410 </w:t>
            </w:r>
          </w:p>
        </w:tc>
      </w:tr>
      <w:tr w:rsidR="005D7922" w14:paraId="539435ED"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A5D5F8A" w14:textId="120FB100"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159</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7383D9C" w14:textId="7F0619A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sz w:val="16"/>
                <w:szCs w:val="16"/>
              </w:rPr>
              <w:t>Día inicial EXTINTOR MULTIPROPOSITO DE 2.5 GALONES TIPO ( clase A y clase C)</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A06C81" w14:textId="2812EE8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6F5ABE" w14:textId="7955FA1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$ 40.089,00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6F9089C" w14:textId="726791D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12.027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0ACC1D7F" w14:textId="0A53483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28.062 </w:t>
            </w:r>
          </w:p>
        </w:tc>
      </w:tr>
      <w:tr w:rsidR="005D7922" w14:paraId="1709B5B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7E5A60D" w14:textId="603BCA72"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160</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0A6D300" w14:textId="70D263A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sz w:val="16"/>
                <w:szCs w:val="16"/>
              </w:rPr>
              <w:t>Día adicional EXTINTOR MULTIPROPOSITO DE 2.5 GALONES TIPO ( clase A y clase C)</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F9796D" w14:textId="52471C7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B3F695" w14:textId="0D1C170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$ 37.399,00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56077D81" w14:textId="09ABABC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11.220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866B3B9" w14:textId="19E8C08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26.179 </w:t>
            </w:r>
          </w:p>
        </w:tc>
      </w:tr>
      <w:tr w:rsidR="005D7922" w14:paraId="2522015F"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6A8C404F" w14:textId="11DDDB9F"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161</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29A38A9" w14:textId="073F145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RACK PARA VESTUARIO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7C55A8" w14:textId="19FD171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EED297" w14:textId="1D6AB48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$ 73.702,50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A11CC6A" w14:textId="219B7DB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22.111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7DBC504" w14:textId="6532F94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51.592 </w:t>
            </w:r>
          </w:p>
        </w:tc>
      </w:tr>
      <w:tr w:rsidR="005D7922" w14:paraId="5F9B94D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49B67F7" w14:textId="47B80057"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162</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3062B129" w14:textId="78F1F054"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adicional  RACK PARA VESTUARIO</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332D9D" w14:textId="749DC7D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69B0F6" w14:textId="640870B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$ 70.072,50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CB68770" w14:textId="32D95F8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21.022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2176A4C3" w14:textId="583243E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49.051 </w:t>
            </w:r>
          </w:p>
        </w:tc>
      </w:tr>
      <w:tr w:rsidR="005D7922" w14:paraId="60F826A1"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CA4D8A0" w14:textId="48F7F7E3"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163</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781A90C7" w14:textId="6BED8FB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GESTION DE PERMISOS PARA EVENTOS (MEDIA COMPLEJIDAD)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3121E6" w14:textId="13AF2791"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EE34EB" w14:textId="418D8F4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$ 2.755.350,00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670F656" w14:textId="6EBDCFE9"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826.605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56A70859" w14:textId="02DDFDEE"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1.928.745 </w:t>
            </w:r>
          </w:p>
        </w:tc>
      </w:tr>
      <w:tr w:rsidR="005D7922" w14:paraId="57CC5713"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2AEEE8B3" w14:textId="1300DBB5"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164</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06B48B99" w14:textId="22F9635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GESTION DE PERMISOS PARA EVENTOS (ALTA COMPLEJIDAD)</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5C1CD6" w14:textId="5465612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CB16B0" w14:textId="504D708F"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$ 3.274.310,00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2132025B" w14:textId="45E3F1CB"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982.293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6911B2D" w14:textId="54BFDC6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2.292.017 </w:t>
            </w:r>
          </w:p>
        </w:tc>
      </w:tr>
      <w:tr w:rsidR="005D7922" w14:paraId="5CF40272"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553569EA" w14:textId="78DBD252"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165</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54163F1" w14:textId="24209318"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inicial ROMPEFILAS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A3FC9F" w14:textId="10B7CA93"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61F6B6E" w14:textId="75E32E7C"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$ 21.077,00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3E69249E" w14:textId="277B3705"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6.323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2AE8A14" w14:textId="3CFA8AE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14.754 </w:t>
            </w:r>
          </w:p>
        </w:tc>
      </w:tr>
      <w:tr w:rsidR="005D7922" w14:paraId="244D7098" w14:textId="77777777" w:rsidTr="005D7922">
        <w:trPr>
          <w:trHeight w:val="423"/>
        </w:trPr>
        <w:tc>
          <w:tcPr>
            <w:tcW w:w="21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180EBFCF" w14:textId="67E986FE" w:rsidR="005D7922" w:rsidRPr="005D7922" w:rsidRDefault="005D7922" w:rsidP="005D7922">
            <w:pPr>
              <w:pStyle w:val="Standard"/>
              <w:spacing w:after="0"/>
              <w:jc w:val="center"/>
              <w:rPr>
                <w:rFonts w:ascii="Arial Narrow" w:hAnsi="Arial Narrow" w:cs="Arial"/>
                <w:b/>
                <w:bCs/>
                <w:sz w:val="16"/>
                <w:szCs w:val="16"/>
              </w:rPr>
            </w:pPr>
            <w:r w:rsidRPr="005D7922">
              <w:rPr>
                <w:rFonts w:ascii="Arial" w:hAnsi="Arial" w:cs="Arial"/>
                <w:color w:val="000000"/>
                <w:sz w:val="16"/>
                <w:szCs w:val="16"/>
              </w:rPr>
              <w:t>166</w:t>
            </w:r>
          </w:p>
        </w:tc>
        <w:tc>
          <w:tcPr>
            <w:tcW w:w="3046" w:type="dxa"/>
            <w:gridSpan w:val="5"/>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70" w:type="dxa"/>
            </w:tcMar>
            <w:vAlign w:val="center"/>
          </w:tcPr>
          <w:p w14:paraId="4195EF00" w14:textId="04ECA89A"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Día final ROMPEFILAS</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FE9EE7" w14:textId="060CC5C2"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Arial" w:hAnsi="Arial" w:cs="Arial"/>
                <w:color w:val="000000"/>
                <w:sz w:val="16"/>
                <w:szCs w:val="16"/>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22DDD5" w14:textId="330B6497"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$ 20.255,00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bottom"/>
          </w:tcPr>
          <w:p w14:paraId="12A50D06" w14:textId="571EC8C6"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6.077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0F14E15" w14:textId="53093E8D" w:rsidR="005D7922" w:rsidRPr="005D7922" w:rsidRDefault="005D7922" w:rsidP="005D7922">
            <w:pPr>
              <w:pStyle w:val="Standard"/>
              <w:autoSpaceDE w:val="0"/>
              <w:spacing w:after="0" w:line="200" w:lineRule="atLeast"/>
              <w:jc w:val="center"/>
              <w:rPr>
                <w:rFonts w:ascii="Arial Narrow" w:hAnsi="Arial Narrow" w:cs="Arial"/>
                <w:b/>
                <w:sz w:val="16"/>
                <w:szCs w:val="16"/>
              </w:rPr>
            </w:pPr>
            <w:r w:rsidRPr="005D7922">
              <w:rPr>
                <w:rFonts w:ascii="Calibri" w:hAnsi="Calibri" w:cs="Calibri"/>
                <w:color w:val="000000"/>
                <w:sz w:val="16"/>
                <w:szCs w:val="16"/>
              </w:rPr>
              <w:t xml:space="preserve"> $                14.179 </w:t>
            </w:r>
          </w:p>
        </w:tc>
      </w:tr>
      <w:tr w:rsidR="000E6912" w14:paraId="4B16C0CF" w14:textId="77777777" w:rsidTr="005D7922">
        <w:trPr>
          <w:trHeight w:val="394"/>
        </w:trPr>
        <w:tc>
          <w:tcPr>
            <w:tcW w:w="2134" w:type="dxa"/>
            <w:tcBorders>
              <w:top w:val="single" w:sz="4" w:space="0" w:color="auto"/>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2A02C696"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3)FORMA DE PAGO</w:t>
            </w:r>
          </w:p>
        </w:tc>
        <w:tc>
          <w:tcPr>
            <w:tcW w:w="8363" w:type="dxa"/>
            <w:gridSpan w:val="11"/>
            <w:tcBorders>
              <w:top w:val="single" w:sz="4" w:space="0" w:color="auto"/>
              <w:left w:val="single" w:sz="4" w:space="0" w:color="000000"/>
              <w:bottom w:val="single" w:sz="4" w:space="0" w:color="00000A"/>
              <w:right w:val="single" w:sz="12" w:space="0" w:color="00000A"/>
            </w:tcBorders>
            <w:shd w:val="clear" w:color="auto" w:fill="FFFFFF"/>
            <w:tcMar>
              <w:top w:w="0" w:type="dxa"/>
              <w:left w:w="0" w:type="dxa"/>
              <w:bottom w:w="0" w:type="dxa"/>
              <w:right w:w="70" w:type="dxa"/>
            </w:tcMar>
          </w:tcPr>
          <w:p w14:paraId="47892E66" w14:textId="77777777" w:rsidR="003C655D" w:rsidRPr="003C655D" w:rsidRDefault="003C655D" w:rsidP="003C655D">
            <w:pPr>
              <w:jc w:val="both"/>
              <w:rPr>
                <w:rFonts w:ascii="Arial Narrow" w:eastAsia="Arial" w:hAnsi="Arial Narrow" w:cs="Arial"/>
                <w:sz w:val="18"/>
                <w:szCs w:val="18"/>
              </w:rPr>
            </w:pPr>
            <w:r w:rsidRPr="003C655D">
              <w:rPr>
                <w:rFonts w:ascii="Arial Narrow" w:eastAsia="Arial" w:hAnsi="Arial Narrow" w:cs="Arial"/>
                <w:sz w:val="18"/>
                <w:szCs w:val="18"/>
              </w:rPr>
              <w:t xml:space="preserve">La Orquesta Filarmónica de Bogotá pagará el valor del contrato mediante pagos mensuales, por valores unitarios, una vez se realice la verificación de los servicios reales y efectivamente prestados, previa presentación de la factura respectiva, solicitudes de servicios a través de un correo formal de la entidad, certificados exigidos en las obligaciones específicas, certificación del recibo a satisfacción por cada servicio generado y firmado por la persona que recibe el servicio acompañada de los respectivos recibos de pago por concepto de aportes al sistema de seguridad social en salud, pensiones y ARL e ingreso almacén si aplica (El pago se efectuará dentro de los treinta (30) días hábiles siguientes). El pago estará sujeto a disponibilidad de PAC y se realizará previa presentación de la certificación de cumplimento, expedida por el supervisor designado por la Orquesta.  </w:t>
            </w:r>
          </w:p>
          <w:p w14:paraId="74C5EAF3" w14:textId="77777777" w:rsidR="003C655D" w:rsidRPr="003C655D" w:rsidRDefault="003C655D" w:rsidP="003C655D">
            <w:pPr>
              <w:jc w:val="both"/>
              <w:rPr>
                <w:rFonts w:ascii="Arial Narrow" w:eastAsia="Arial" w:hAnsi="Arial Narrow" w:cs="Arial"/>
                <w:sz w:val="18"/>
                <w:szCs w:val="18"/>
              </w:rPr>
            </w:pPr>
          </w:p>
          <w:p w14:paraId="67D35BB2" w14:textId="77777777" w:rsidR="003C655D" w:rsidRPr="003C655D" w:rsidRDefault="003C655D" w:rsidP="003C655D">
            <w:pPr>
              <w:jc w:val="both"/>
              <w:rPr>
                <w:rFonts w:ascii="Arial Narrow" w:eastAsia="Arial" w:hAnsi="Arial Narrow" w:cs="Arial"/>
                <w:sz w:val="18"/>
                <w:szCs w:val="18"/>
              </w:rPr>
            </w:pPr>
            <w:r w:rsidRPr="003C655D">
              <w:rPr>
                <w:rFonts w:ascii="Arial Narrow" w:eastAsia="Arial" w:hAnsi="Arial Narrow" w:cs="Arial"/>
                <w:b/>
                <w:sz w:val="18"/>
                <w:szCs w:val="18"/>
              </w:rPr>
              <w:t>Parágrafo:</w:t>
            </w:r>
            <w:r w:rsidRPr="003C655D">
              <w:rPr>
                <w:rFonts w:ascii="Arial Narrow" w:eastAsia="Arial" w:hAnsi="Arial Narrow" w:cs="Arial"/>
                <w:sz w:val="18"/>
                <w:szCs w:val="18"/>
              </w:rPr>
              <w:t xml:space="preserve"> Los costos, gastos directos e indirectos impuestos, tasas y contribuciones de Ley a que haya lugar con ocasión al presente contrato corren por cuenta del contratista, para cuyos efectos la Orquesta Filarmónica de Bogotá, hará las retenciones del caso y cumplirá con las obligaciones fiscales que ordene la normatividad vigente</w:t>
            </w:r>
          </w:p>
          <w:p w14:paraId="32719967" w14:textId="77777777" w:rsidR="000E6912" w:rsidRPr="00EB6D6E" w:rsidRDefault="000E6912" w:rsidP="00C32C06">
            <w:pPr>
              <w:spacing w:line="240" w:lineRule="auto"/>
              <w:jc w:val="both"/>
              <w:rPr>
                <w:rFonts w:ascii="Arial Narrow" w:hAnsi="Arial Narrow" w:cs="Arial"/>
                <w:sz w:val="18"/>
                <w:szCs w:val="18"/>
              </w:rPr>
            </w:pPr>
          </w:p>
        </w:tc>
      </w:tr>
      <w:tr w:rsidR="000E6912" w14:paraId="63820333" w14:textId="77777777" w:rsidTr="001830D5">
        <w:trPr>
          <w:trHeight w:val="431"/>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42EFAE79"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4) PLAZO DE EJECUCIÓN</w:t>
            </w:r>
          </w:p>
        </w:tc>
        <w:tc>
          <w:tcPr>
            <w:tcW w:w="8363" w:type="dxa"/>
            <w:gridSpan w:val="11"/>
            <w:tcBorders>
              <w:top w:val="single" w:sz="4" w:space="0" w:color="00000A"/>
              <w:left w:val="single" w:sz="4" w:space="0" w:color="000000"/>
              <w:bottom w:val="single" w:sz="4" w:space="0" w:color="00000A"/>
              <w:right w:val="single" w:sz="12" w:space="0" w:color="00000A"/>
            </w:tcBorders>
            <w:shd w:val="clear" w:color="auto" w:fill="FFFFFF"/>
            <w:tcMar>
              <w:top w:w="0" w:type="dxa"/>
              <w:left w:w="0" w:type="dxa"/>
              <w:bottom w:w="0" w:type="dxa"/>
              <w:right w:w="70" w:type="dxa"/>
            </w:tcMar>
          </w:tcPr>
          <w:p w14:paraId="000539AB" w14:textId="77777777" w:rsidR="000E6912" w:rsidRPr="00EB6D6E" w:rsidRDefault="006C4354">
            <w:pPr>
              <w:spacing w:line="240" w:lineRule="auto"/>
              <w:jc w:val="both"/>
              <w:rPr>
                <w:rFonts w:ascii="Arial Narrow" w:eastAsia="Times New Roman" w:hAnsi="Arial Narrow" w:cs="Arial"/>
                <w:color w:val="00000A"/>
                <w:spacing w:val="-3"/>
                <w:sz w:val="18"/>
                <w:szCs w:val="18"/>
                <w:lang w:eastAsia="es-ES"/>
              </w:rPr>
            </w:pPr>
            <w:r w:rsidRPr="00EB6D6E">
              <w:rPr>
                <w:rFonts w:ascii="Arial Narrow" w:eastAsia="Times New Roman" w:hAnsi="Arial Narrow" w:cs="Arial"/>
                <w:color w:val="00000A"/>
                <w:spacing w:val="-3"/>
                <w:sz w:val="18"/>
                <w:szCs w:val="18"/>
                <w:lang w:eastAsia="es-ES"/>
              </w:rPr>
              <w:t xml:space="preserve">El </w:t>
            </w:r>
            <w:r w:rsidRPr="002A1703">
              <w:rPr>
                <w:rFonts w:ascii="Arial Narrow" w:eastAsia="Times New Roman" w:hAnsi="Arial Narrow" w:cs="Arial"/>
                <w:color w:val="00000A"/>
                <w:spacing w:val="-3"/>
                <w:sz w:val="18"/>
                <w:szCs w:val="18"/>
                <w:lang w:eastAsia="es-ES"/>
              </w:rPr>
              <w:t xml:space="preserve">objeto del presente contrato </w:t>
            </w:r>
            <w:r w:rsidR="002A1703" w:rsidRPr="002A1703">
              <w:rPr>
                <w:rFonts w:ascii="Arial Narrow" w:hAnsi="Arial Narrow" w:cs="Arial"/>
                <w:bCs/>
                <w:sz w:val="18"/>
                <w:szCs w:val="18"/>
              </w:rPr>
              <w:t>se ejecutará dentro de un término hasta el 31 de diciembre de 2022 o hasta agotar presupuesto oficial, lo primero que ocurra; previo cumplimiento de los requisitos de perfeccionamiento y ejecución del contrato y firma del acta de inicio</w:t>
            </w:r>
            <w:r w:rsidRPr="002A1703">
              <w:rPr>
                <w:rFonts w:ascii="Arial Narrow" w:eastAsia="Times New Roman" w:hAnsi="Arial Narrow" w:cs="Arial"/>
                <w:color w:val="00000A"/>
                <w:spacing w:val="-3"/>
                <w:sz w:val="18"/>
                <w:szCs w:val="18"/>
                <w:lang w:eastAsia="es-ES"/>
              </w:rPr>
              <w:t>.</w:t>
            </w:r>
          </w:p>
        </w:tc>
      </w:tr>
      <w:tr w:rsidR="000E6912" w14:paraId="35272811" w14:textId="77777777" w:rsidTr="001830D5">
        <w:trPr>
          <w:trHeight w:val="285"/>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0DC1B092"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5) VIGENCIA DEL CONTRATO</w:t>
            </w:r>
          </w:p>
        </w:tc>
        <w:tc>
          <w:tcPr>
            <w:tcW w:w="8363" w:type="dxa"/>
            <w:gridSpan w:val="11"/>
            <w:tcBorders>
              <w:top w:val="single" w:sz="4" w:space="0" w:color="00000A"/>
              <w:left w:val="single" w:sz="4" w:space="0" w:color="000000"/>
              <w:bottom w:val="single" w:sz="4" w:space="0" w:color="000000"/>
              <w:right w:val="single" w:sz="12" w:space="0" w:color="00000A"/>
            </w:tcBorders>
            <w:shd w:val="clear" w:color="auto" w:fill="FFFFFF"/>
            <w:tcMar>
              <w:top w:w="0" w:type="dxa"/>
              <w:left w:w="0" w:type="dxa"/>
              <w:bottom w:w="0" w:type="dxa"/>
              <w:right w:w="70" w:type="dxa"/>
            </w:tcMar>
          </w:tcPr>
          <w:p w14:paraId="5A9F87BC" w14:textId="77777777" w:rsidR="000E6912" w:rsidRPr="00F37A37" w:rsidRDefault="00F05113">
            <w:pPr>
              <w:pStyle w:val="Standard"/>
              <w:spacing w:after="0" w:line="240" w:lineRule="auto"/>
              <w:jc w:val="both"/>
              <w:rPr>
                <w:rFonts w:ascii="Arial Narrow" w:hAnsi="Arial Narrow" w:cs="Arial"/>
                <w:spacing w:val="-3"/>
                <w:sz w:val="18"/>
                <w:szCs w:val="18"/>
              </w:rPr>
            </w:pPr>
            <w:r w:rsidRPr="009764D6">
              <w:rPr>
                <w:rFonts w:ascii="Arial Narrow" w:hAnsi="Arial Narrow" w:cs="Arial"/>
                <w:spacing w:val="-3"/>
                <w:sz w:val="18"/>
                <w:szCs w:val="18"/>
              </w:rPr>
              <w:t>Se entiende como el plazo de ejecución del contrato más cuatro (4) meses.</w:t>
            </w:r>
          </w:p>
        </w:tc>
      </w:tr>
      <w:tr w:rsidR="000E6912" w14:paraId="12D9E43F" w14:textId="77777777" w:rsidTr="001830D5">
        <w:trPr>
          <w:trHeight w:val="301"/>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3A38D5D0"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6) CODIGO PRESUPUESTAL</w:t>
            </w:r>
          </w:p>
        </w:tc>
        <w:tc>
          <w:tcPr>
            <w:tcW w:w="3110" w:type="dxa"/>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316F6AE6" w14:textId="77777777" w:rsidR="003C655D" w:rsidRPr="003C655D" w:rsidRDefault="00F37A37" w:rsidP="003C655D">
            <w:pPr>
              <w:spacing w:line="240" w:lineRule="auto"/>
              <w:rPr>
                <w:rFonts w:ascii="Arial Narrow" w:eastAsia="Arial" w:hAnsi="Arial Narrow" w:cs="Arial"/>
                <w:sz w:val="18"/>
                <w:szCs w:val="18"/>
                <w:highlight w:val="white"/>
              </w:rPr>
            </w:pPr>
            <w:r w:rsidRPr="003C655D">
              <w:rPr>
                <w:rFonts w:ascii="Arial Narrow" w:eastAsia="ArialMT" w:hAnsi="Arial Narrow" w:cs="Arial"/>
                <w:sz w:val="18"/>
                <w:szCs w:val="18"/>
              </w:rPr>
              <w:t xml:space="preserve">código </w:t>
            </w:r>
            <w:r w:rsidR="003C655D" w:rsidRPr="003C655D">
              <w:rPr>
                <w:rFonts w:ascii="Arial Narrow" w:eastAsia="Arial" w:hAnsi="Arial Narrow" w:cs="Arial"/>
                <w:sz w:val="18"/>
                <w:szCs w:val="18"/>
                <w:highlight w:val="white"/>
              </w:rPr>
              <w:t>133011601140000007663</w:t>
            </w:r>
            <w:r w:rsidRPr="003C655D">
              <w:rPr>
                <w:rFonts w:ascii="Arial Narrow" w:eastAsia="ArialMT" w:hAnsi="Arial Narrow" w:cs="Arial"/>
                <w:sz w:val="18"/>
                <w:szCs w:val="18"/>
              </w:rPr>
              <w:t xml:space="preserve"> denominado  “</w:t>
            </w:r>
            <w:r w:rsidR="003C655D" w:rsidRPr="003C655D">
              <w:rPr>
                <w:rFonts w:ascii="Arial Narrow" w:eastAsia="Arial" w:hAnsi="Arial Narrow" w:cs="Arial"/>
                <w:sz w:val="18"/>
                <w:szCs w:val="18"/>
                <w:highlight w:val="white"/>
              </w:rPr>
              <w:t>FORMACIÓN MUSICAL VAMOS A</w:t>
            </w:r>
          </w:p>
          <w:p w14:paraId="1A64C755" w14:textId="77777777" w:rsidR="003C655D" w:rsidRPr="003C655D" w:rsidRDefault="003C655D" w:rsidP="003C655D">
            <w:pPr>
              <w:spacing w:line="240" w:lineRule="auto"/>
              <w:rPr>
                <w:rFonts w:ascii="Arial Narrow" w:eastAsia="Arial" w:hAnsi="Arial Narrow" w:cs="Arial"/>
                <w:sz w:val="18"/>
                <w:szCs w:val="18"/>
                <w:highlight w:val="white"/>
              </w:rPr>
            </w:pPr>
            <w:r w:rsidRPr="003C655D">
              <w:rPr>
                <w:rFonts w:ascii="Arial Narrow" w:eastAsia="Arial" w:hAnsi="Arial Narrow" w:cs="Arial"/>
                <w:sz w:val="18"/>
                <w:szCs w:val="18"/>
                <w:highlight w:val="white"/>
              </w:rPr>
              <w:t>LA FILARMÓNICA</w:t>
            </w:r>
            <w:r w:rsidR="00F37A37" w:rsidRPr="003C655D">
              <w:rPr>
                <w:rFonts w:ascii="Arial Narrow" w:eastAsia="ArialMT" w:hAnsi="Arial Narrow" w:cs="Arial"/>
                <w:sz w:val="18"/>
                <w:szCs w:val="18"/>
              </w:rPr>
              <w:t xml:space="preserve">”, </w:t>
            </w:r>
            <w:r w:rsidRPr="003C655D">
              <w:rPr>
                <w:rFonts w:ascii="Arial Narrow" w:eastAsia="Arial" w:hAnsi="Arial Narrow" w:cs="Arial"/>
                <w:sz w:val="18"/>
                <w:szCs w:val="18"/>
                <w:highlight w:val="white"/>
              </w:rPr>
              <w:t>133011601210000007693</w:t>
            </w:r>
            <w:r w:rsidR="00F37A37" w:rsidRPr="003C655D">
              <w:rPr>
                <w:rFonts w:ascii="Arial Narrow" w:eastAsia="ArialMT" w:hAnsi="Arial Narrow" w:cs="Arial"/>
                <w:sz w:val="18"/>
                <w:szCs w:val="18"/>
              </w:rPr>
              <w:t xml:space="preserve"> denominado “</w:t>
            </w:r>
            <w:r w:rsidRPr="003C655D">
              <w:rPr>
                <w:rFonts w:ascii="Arial Narrow" w:eastAsia="Arial" w:hAnsi="Arial Narrow" w:cs="Arial"/>
                <w:sz w:val="18"/>
                <w:szCs w:val="18"/>
                <w:highlight w:val="white"/>
              </w:rPr>
              <w:t>IMPLEMENTACIÓN DEL</w:t>
            </w:r>
          </w:p>
          <w:p w14:paraId="273FD030" w14:textId="77777777" w:rsidR="003C655D" w:rsidRPr="003C655D" w:rsidRDefault="003C655D" w:rsidP="003C655D">
            <w:pPr>
              <w:spacing w:line="240" w:lineRule="auto"/>
              <w:rPr>
                <w:rFonts w:ascii="Arial Narrow" w:eastAsia="Arial" w:hAnsi="Arial Narrow" w:cs="Arial"/>
                <w:sz w:val="18"/>
                <w:szCs w:val="18"/>
                <w:highlight w:val="white"/>
              </w:rPr>
            </w:pPr>
            <w:r w:rsidRPr="003C655D">
              <w:rPr>
                <w:rFonts w:ascii="Arial Narrow" w:eastAsia="Arial" w:hAnsi="Arial Narrow" w:cs="Arial"/>
                <w:sz w:val="18"/>
                <w:szCs w:val="18"/>
                <w:highlight w:val="white"/>
              </w:rPr>
              <w:t>PROYECTO DE ESTÍMULOS DE</w:t>
            </w:r>
          </w:p>
          <w:p w14:paraId="56227FC7" w14:textId="77777777" w:rsidR="001B45B3" w:rsidRPr="00F37A37" w:rsidRDefault="003C655D" w:rsidP="003C655D">
            <w:pPr>
              <w:pStyle w:val="Standard"/>
              <w:spacing w:after="0" w:line="240" w:lineRule="auto"/>
              <w:rPr>
                <w:rFonts w:ascii="Arial Narrow" w:hAnsi="Arial Narrow" w:cs="Arial"/>
                <w:spacing w:val="-3"/>
                <w:sz w:val="18"/>
                <w:szCs w:val="18"/>
              </w:rPr>
            </w:pPr>
            <w:r w:rsidRPr="003C655D">
              <w:rPr>
                <w:rFonts w:ascii="Arial Narrow" w:eastAsia="Arial" w:hAnsi="Arial Narrow" w:cs="Arial"/>
                <w:sz w:val="18"/>
                <w:szCs w:val="18"/>
                <w:highlight w:val="white"/>
              </w:rPr>
              <w:t>LA OFB EN BOGOTÁ</w:t>
            </w:r>
            <w:r w:rsidR="00F37A37" w:rsidRPr="003C655D">
              <w:rPr>
                <w:rFonts w:ascii="Arial Narrow" w:eastAsia="ArialMT" w:hAnsi="Arial Narrow" w:cs="Arial"/>
                <w:sz w:val="18"/>
                <w:szCs w:val="18"/>
                <w:lang w:eastAsia="es-CO"/>
              </w:rPr>
              <w:t xml:space="preserve">” y </w:t>
            </w:r>
            <w:r w:rsidRPr="003C655D">
              <w:rPr>
                <w:rFonts w:ascii="Arial Narrow" w:eastAsia="Arial" w:hAnsi="Arial Narrow" w:cs="Arial"/>
                <w:sz w:val="18"/>
                <w:szCs w:val="18"/>
                <w:highlight w:val="white"/>
              </w:rPr>
              <w:t>133011601210000007691</w:t>
            </w:r>
            <w:r w:rsidR="00F37A37" w:rsidRPr="003C655D">
              <w:rPr>
                <w:rFonts w:ascii="Arial Narrow" w:eastAsia="ArialMT" w:hAnsi="Arial Narrow" w:cs="Arial"/>
                <w:sz w:val="18"/>
                <w:szCs w:val="18"/>
                <w:lang w:eastAsia="es-CO"/>
              </w:rPr>
              <w:t xml:space="preserve"> denominado “BOGOTÁ CIUDAD FILARMÓNICA</w:t>
            </w:r>
            <w:r w:rsidR="007F33C1" w:rsidRPr="003C655D">
              <w:rPr>
                <w:rFonts w:ascii="Arial Narrow" w:hAnsi="Arial Narrow" w:cs="Arial"/>
                <w:spacing w:val="-3"/>
                <w:sz w:val="18"/>
                <w:szCs w:val="18"/>
              </w:rPr>
              <w:t>”</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048CD3EE" w14:textId="77777777" w:rsidR="000E6912" w:rsidRPr="00EB6D6E" w:rsidRDefault="00F05113">
            <w:pPr>
              <w:pStyle w:val="Ttulo6"/>
              <w:spacing w:after="0" w:line="240" w:lineRule="auto"/>
              <w:rPr>
                <w:rFonts w:ascii="Arial Narrow" w:hAnsi="Arial Narrow" w:cs="Arial"/>
                <w:b w:val="0"/>
                <w:bCs w:val="0"/>
                <w:color w:val="00000A"/>
                <w:spacing w:val="-3"/>
                <w:sz w:val="18"/>
                <w:szCs w:val="18"/>
              </w:rPr>
            </w:pPr>
            <w:r w:rsidRPr="00EB6D6E">
              <w:rPr>
                <w:rFonts w:ascii="Arial Narrow" w:hAnsi="Arial Narrow" w:cs="Arial"/>
                <w:b w:val="0"/>
                <w:bCs w:val="0"/>
                <w:color w:val="00000A"/>
                <w:spacing w:val="-3"/>
                <w:sz w:val="18"/>
                <w:szCs w:val="18"/>
              </w:rPr>
              <w:t>No C.D.P.</w:t>
            </w:r>
          </w:p>
        </w:tc>
        <w:tc>
          <w:tcPr>
            <w:tcW w:w="397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29AB14C0" w14:textId="77777777" w:rsidR="000E6912" w:rsidRPr="00EB6D6E" w:rsidRDefault="003C655D">
            <w:pPr>
              <w:pStyle w:val="Standard"/>
              <w:spacing w:after="0" w:line="240" w:lineRule="auto"/>
              <w:rPr>
                <w:rFonts w:ascii="Arial Narrow" w:hAnsi="Arial Narrow" w:cs="Arial"/>
                <w:spacing w:val="-3"/>
                <w:sz w:val="18"/>
                <w:szCs w:val="18"/>
              </w:rPr>
            </w:pPr>
            <w:r>
              <w:rPr>
                <w:rFonts w:ascii="Arial Narrow" w:hAnsi="Arial Narrow" w:cs="Arial"/>
                <w:spacing w:val="-3"/>
                <w:sz w:val="18"/>
                <w:szCs w:val="18"/>
              </w:rPr>
              <w:t>395</w:t>
            </w:r>
            <w:r w:rsidR="007F33C1">
              <w:rPr>
                <w:rFonts w:ascii="Arial Narrow" w:hAnsi="Arial Narrow" w:cs="Arial"/>
                <w:spacing w:val="-3"/>
                <w:sz w:val="18"/>
                <w:szCs w:val="18"/>
              </w:rPr>
              <w:t xml:space="preserve"> del </w:t>
            </w:r>
            <w:r>
              <w:rPr>
                <w:rFonts w:ascii="Arial Narrow" w:hAnsi="Arial Narrow" w:cs="Arial"/>
                <w:spacing w:val="-3"/>
                <w:sz w:val="18"/>
                <w:szCs w:val="18"/>
              </w:rPr>
              <w:t>19</w:t>
            </w:r>
            <w:r w:rsidR="00F05113" w:rsidRPr="00EB6D6E">
              <w:rPr>
                <w:rFonts w:ascii="Arial Narrow" w:hAnsi="Arial Narrow" w:cs="Arial"/>
                <w:spacing w:val="-3"/>
                <w:sz w:val="18"/>
                <w:szCs w:val="18"/>
              </w:rPr>
              <w:t xml:space="preserve"> de </w:t>
            </w:r>
            <w:r>
              <w:rPr>
                <w:rFonts w:ascii="Arial Narrow" w:hAnsi="Arial Narrow" w:cs="Arial"/>
                <w:spacing w:val="-3"/>
                <w:sz w:val="18"/>
                <w:szCs w:val="18"/>
              </w:rPr>
              <w:t>septiembre</w:t>
            </w:r>
            <w:r w:rsidR="006C4354" w:rsidRPr="00EB6D6E">
              <w:rPr>
                <w:rFonts w:ascii="Arial Narrow" w:hAnsi="Arial Narrow" w:cs="Arial"/>
                <w:spacing w:val="-3"/>
                <w:sz w:val="18"/>
                <w:szCs w:val="18"/>
              </w:rPr>
              <w:t xml:space="preserve"> de 20</w:t>
            </w:r>
            <w:r w:rsidR="00327C08" w:rsidRPr="00EB6D6E">
              <w:rPr>
                <w:rFonts w:ascii="Arial Narrow" w:hAnsi="Arial Narrow" w:cs="Arial"/>
                <w:spacing w:val="-3"/>
                <w:sz w:val="18"/>
                <w:szCs w:val="18"/>
              </w:rPr>
              <w:t>22</w:t>
            </w:r>
          </w:p>
          <w:p w14:paraId="2347C193" w14:textId="77777777" w:rsidR="000E6912" w:rsidRPr="00EB6D6E" w:rsidRDefault="000E6912">
            <w:pPr>
              <w:pStyle w:val="Standard"/>
              <w:spacing w:after="0" w:line="240" w:lineRule="auto"/>
              <w:rPr>
                <w:rFonts w:ascii="Arial Narrow" w:hAnsi="Arial Narrow" w:cs="Arial"/>
                <w:spacing w:val="-3"/>
                <w:sz w:val="18"/>
                <w:szCs w:val="18"/>
              </w:rPr>
            </w:pPr>
          </w:p>
        </w:tc>
      </w:tr>
      <w:tr w:rsidR="000E6912" w14:paraId="7FB8EC73" w14:textId="77777777" w:rsidTr="001830D5">
        <w:trPr>
          <w:trHeight w:val="241"/>
        </w:trPr>
        <w:tc>
          <w:tcPr>
            <w:tcW w:w="2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70" w:type="dxa"/>
            </w:tcMar>
          </w:tcPr>
          <w:p w14:paraId="4C15EF12" w14:textId="77777777" w:rsidR="000E6912" w:rsidRPr="00EB6D6E" w:rsidRDefault="00F05113">
            <w:pPr>
              <w:pStyle w:val="Standard"/>
              <w:spacing w:after="0"/>
              <w:rPr>
                <w:rFonts w:ascii="Arial Narrow" w:hAnsi="Arial Narrow" w:cs="Arial"/>
                <w:b/>
                <w:bCs/>
                <w:sz w:val="18"/>
                <w:szCs w:val="18"/>
              </w:rPr>
            </w:pPr>
            <w:r w:rsidRPr="00EB6D6E">
              <w:rPr>
                <w:rFonts w:ascii="Arial Narrow" w:hAnsi="Arial Narrow" w:cs="Arial"/>
                <w:b/>
                <w:bCs/>
                <w:sz w:val="18"/>
                <w:szCs w:val="18"/>
              </w:rPr>
              <w:t>7) LIQUIDACIÓN</w:t>
            </w:r>
          </w:p>
        </w:tc>
        <w:tc>
          <w:tcPr>
            <w:tcW w:w="8363" w:type="dxa"/>
            <w:gridSpan w:val="11"/>
            <w:tcBorders>
              <w:top w:val="single" w:sz="4" w:space="0" w:color="000000"/>
              <w:left w:val="single" w:sz="4" w:space="0" w:color="000000"/>
              <w:bottom w:val="single" w:sz="12" w:space="0" w:color="00000A"/>
              <w:right w:val="single" w:sz="12" w:space="0" w:color="00000A"/>
            </w:tcBorders>
            <w:shd w:val="clear" w:color="auto" w:fill="FFFFFF"/>
            <w:tcMar>
              <w:top w:w="0" w:type="dxa"/>
              <w:left w:w="0" w:type="dxa"/>
              <w:bottom w:w="0" w:type="dxa"/>
              <w:right w:w="70" w:type="dxa"/>
            </w:tcMar>
          </w:tcPr>
          <w:p w14:paraId="0081697F" w14:textId="77777777" w:rsidR="000E6912" w:rsidRPr="00EB6D6E" w:rsidRDefault="00F05113">
            <w:pPr>
              <w:pStyle w:val="Standard"/>
              <w:spacing w:after="0" w:line="240" w:lineRule="auto"/>
              <w:jc w:val="both"/>
              <w:rPr>
                <w:rFonts w:ascii="Arial Narrow" w:hAnsi="Arial Narrow"/>
                <w:sz w:val="18"/>
                <w:szCs w:val="18"/>
              </w:rPr>
            </w:pPr>
            <w:r w:rsidRPr="00EB6D6E">
              <w:rPr>
                <w:rFonts w:ascii="Arial Narrow" w:hAnsi="Arial Narrow" w:cs="Arial"/>
                <w:spacing w:val="-3"/>
                <w:sz w:val="18"/>
                <w:szCs w:val="18"/>
              </w:rPr>
              <w:t xml:space="preserve">¿Procede la Liquidación?     </w:t>
            </w:r>
            <w:r w:rsidRPr="00EB6D6E">
              <w:rPr>
                <w:rFonts w:ascii="Arial Narrow" w:hAnsi="Arial Narrow" w:cs="Arial"/>
                <w:b/>
                <w:spacing w:val="-3"/>
                <w:sz w:val="18"/>
                <w:szCs w:val="18"/>
              </w:rPr>
              <w:t>Si x   No __</w:t>
            </w:r>
          </w:p>
        </w:tc>
      </w:tr>
      <w:tr w:rsidR="000E6912" w14:paraId="4AEBA36E" w14:textId="77777777" w:rsidTr="006C4354">
        <w:trPr>
          <w:trHeight w:val="561"/>
        </w:trPr>
        <w:tc>
          <w:tcPr>
            <w:tcW w:w="10497" w:type="dxa"/>
            <w:gridSpan w:val="12"/>
            <w:tcBorders>
              <w:top w:val="single" w:sz="12" w:space="0" w:color="00000A"/>
              <w:left w:val="single" w:sz="12" w:space="0" w:color="00000A"/>
              <w:bottom w:val="single" w:sz="4" w:space="0" w:color="00000A"/>
              <w:right w:val="single" w:sz="12" w:space="0" w:color="00000A"/>
            </w:tcBorders>
            <w:shd w:val="clear" w:color="auto" w:fill="FFFFFF"/>
            <w:tcMar>
              <w:top w:w="0" w:type="dxa"/>
              <w:left w:w="0" w:type="dxa"/>
              <w:bottom w:w="0" w:type="dxa"/>
              <w:right w:w="70" w:type="dxa"/>
            </w:tcMar>
          </w:tcPr>
          <w:p w14:paraId="7453E446" w14:textId="77777777" w:rsidR="000E6912" w:rsidRPr="00EB6D6E" w:rsidRDefault="00F05113">
            <w:pPr>
              <w:pStyle w:val="Standard"/>
              <w:spacing w:after="0" w:line="240" w:lineRule="auto"/>
              <w:jc w:val="both"/>
              <w:rPr>
                <w:rFonts w:ascii="Arial Narrow" w:hAnsi="Arial Narrow"/>
                <w:b/>
                <w:spacing w:val="-3"/>
                <w:sz w:val="18"/>
                <w:szCs w:val="18"/>
              </w:rPr>
            </w:pPr>
            <w:r w:rsidRPr="00EB6D6E">
              <w:rPr>
                <w:rFonts w:ascii="Arial Narrow" w:hAnsi="Arial Narrow"/>
                <w:b/>
                <w:spacing w:val="-3"/>
                <w:sz w:val="18"/>
                <w:szCs w:val="18"/>
              </w:rPr>
              <w:lastRenderedPageBreak/>
              <w:t xml:space="preserve">8) GARANTÍA ÚNICA:  </w:t>
            </w:r>
          </w:p>
          <w:tbl>
            <w:tblPr>
              <w:tblStyle w:val="TableNormal"/>
              <w:tblW w:w="0" w:type="auto"/>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78"/>
              <w:gridCol w:w="888"/>
            </w:tblGrid>
            <w:tr w:rsidR="00755645" w:rsidRPr="00450446" w14:paraId="017926B1" w14:textId="77777777" w:rsidTr="00C66767">
              <w:trPr>
                <w:trHeight w:val="914"/>
              </w:trPr>
              <w:tc>
                <w:tcPr>
                  <w:tcW w:w="8178" w:type="dxa"/>
                </w:tcPr>
                <w:p w14:paraId="51693768" w14:textId="77777777" w:rsidR="00755645" w:rsidRPr="00450446" w:rsidRDefault="00755645" w:rsidP="00755645">
                  <w:pPr>
                    <w:pStyle w:val="TableParagraph"/>
                    <w:ind w:left="112" w:right="100"/>
                    <w:jc w:val="both"/>
                    <w:rPr>
                      <w:rFonts w:ascii="Arial" w:hAnsi="Arial" w:cs="Arial"/>
                      <w:sz w:val="20"/>
                      <w:szCs w:val="20"/>
                      <w:lang w:val="es-CO"/>
                    </w:rPr>
                  </w:pPr>
                  <w:r w:rsidRPr="00450446">
                    <w:rPr>
                      <w:rFonts w:ascii="Arial" w:hAnsi="Arial" w:cs="Arial"/>
                      <w:b/>
                      <w:sz w:val="20"/>
                      <w:szCs w:val="20"/>
                      <w:lang w:val="es-CO"/>
                    </w:rPr>
                    <w:t xml:space="preserve">Cumplimiento: </w:t>
                  </w:r>
                  <w:r w:rsidRPr="00450446">
                    <w:rPr>
                      <w:rFonts w:ascii="Arial" w:hAnsi="Arial" w:cs="Arial"/>
                      <w:sz w:val="20"/>
                      <w:szCs w:val="20"/>
                      <w:lang w:val="es-CO"/>
                    </w:rPr>
                    <w:t>Para garantizar el cumplimiento de todas y cada una de las obligaciones</w:t>
                  </w:r>
                  <w:r w:rsidRPr="00450446">
                    <w:rPr>
                      <w:rFonts w:ascii="Arial" w:hAnsi="Arial" w:cs="Arial"/>
                      <w:spacing w:val="1"/>
                      <w:sz w:val="20"/>
                      <w:szCs w:val="20"/>
                      <w:lang w:val="es-CO"/>
                    </w:rPr>
                    <w:t xml:space="preserve"> </w:t>
                  </w:r>
                  <w:r w:rsidRPr="00450446">
                    <w:rPr>
                      <w:rFonts w:ascii="Arial" w:hAnsi="Arial" w:cs="Arial"/>
                      <w:sz w:val="20"/>
                      <w:szCs w:val="20"/>
                      <w:lang w:val="es-CO"/>
                    </w:rPr>
                    <w:t>derivadas del contrato, así como de su cumplimiento, en cuantía equivalente al diez por</w:t>
                  </w:r>
                  <w:r w:rsidRPr="00450446">
                    <w:rPr>
                      <w:rFonts w:ascii="Arial" w:hAnsi="Arial" w:cs="Arial"/>
                      <w:spacing w:val="1"/>
                      <w:sz w:val="20"/>
                      <w:szCs w:val="20"/>
                      <w:lang w:val="es-CO"/>
                    </w:rPr>
                    <w:t xml:space="preserve"> </w:t>
                  </w:r>
                  <w:r w:rsidRPr="00450446">
                    <w:rPr>
                      <w:rFonts w:ascii="Arial" w:hAnsi="Arial" w:cs="Arial"/>
                      <w:sz w:val="20"/>
                      <w:szCs w:val="20"/>
                      <w:lang w:val="es-CO"/>
                    </w:rPr>
                    <w:t>ciento</w:t>
                  </w:r>
                  <w:r w:rsidRPr="00450446">
                    <w:rPr>
                      <w:rFonts w:ascii="Arial" w:hAnsi="Arial" w:cs="Arial"/>
                      <w:spacing w:val="39"/>
                      <w:sz w:val="20"/>
                      <w:szCs w:val="20"/>
                      <w:lang w:val="es-CO"/>
                    </w:rPr>
                    <w:t xml:space="preserve"> </w:t>
                  </w:r>
                  <w:r w:rsidRPr="00450446">
                    <w:rPr>
                      <w:rFonts w:ascii="Arial" w:hAnsi="Arial" w:cs="Arial"/>
                      <w:sz w:val="20"/>
                      <w:szCs w:val="20"/>
                      <w:lang w:val="es-CO"/>
                    </w:rPr>
                    <w:t>(10%)</w:t>
                  </w:r>
                  <w:r w:rsidRPr="00450446">
                    <w:rPr>
                      <w:rFonts w:ascii="Arial" w:hAnsi="Arial" w:cs="Arial"/>
                      <w:spacing w:val="40"/>
                      <w:sz w:val="20"/>
                      <w:szCs w:val="20"/>
                      <w:lang w:val="es-CO"/>
                    </w:rPr>
                    <w:t xml:space="preserve"> </w:t>
                  </w:r>
                  <w:r w:rsidRPr="00450446">
                    <w:rPr>
                      <w:rFonts w:ascii="Arial" w:hAnsi="Arial" w:cs="Arial"/>
                      <w:sz w:val="20"/>
                      <w:szCs w:val="20"/>
                      <w:lang w:val="es-CO"/>
                    </w:rPr>
                    <w:t>del</w:t>
                  </w:r>
                  <w:r w:rsidRPr="00450446">
                    <w:rPr>
                      <w:rFonts w:ascii="Arial" w:hAnsi="Arial" w:cs="Arial"/>
                      <w:spacing w:val="39"/>
                      <w:sz w:val="20"/>
                      <w:szCs w:val="20"/>
                      <w:lang w:val="es-CO"/>
                    </w:rPr>
                    <w:t xml:space="preserve"> </w:t>
                  </w:r>
                  <w:r w:rsidRPr="00450446">
                    <w:rPr>
                      <w:rFonts w:ascii="Arial" w:hAnsi="Arial" w:cs="Arial"/>
                      <w:sz w:val="20"/>
                      <w:szCs w:val="20"/>
                      <w:lang w:val="es-CO"/>
                    </w:rPr>
                    <w:t>valor</w:t>
                  </w:r>
                  <w:r w:rsidRPr="00450446">
                    <w:rPr>
                      <w:rFonts w:ascii="Arial" w:hAnsi="Arial" w:cs="Arial"/>
                      <w:spacing w:val="40"/>
                      <w:sz w:val="20"/>
                      <w:szCs w:val="20"/>
                      <w:lang w:val="es-CO"/>
                    </w:rPr>
                    <w:t xml:space="preserve"> </w:t>
                  </w:r>
                  <w:r w:rsidRPr="00450446">
                    <w:rPr>
                      <w:rFonts w:ascii="Arial" w:hAnsi="Arial" w:cs="Arial"/>
                      <w:sz w:val="20"/>
                      <w:szCs w:val="20"/>
                      <w:lang w:val="es-CO"/>
                    </w:rPr>
                    <w:t>total</w:t>
                  </w:r>
                  <w:r w:rsidRPr="00450446">
                    <w:rPr>
                      <w:rFonts w:ascii="Arial" w:hAnsi="Arial" w:cs="Arial"/>
                      <w:spacing w:val="39"/>
                      <w:sz w:val="20"/>
                      <w:szCs w:val="20"/>
                      <w:lang w:val="es-CO"/>
                    </w:rPr>
                    <w:t xml:space="preserve"> </w:t>
                  </w:r>
                  <w:r w:rsidRPr="00450446">
                    <w:rPr>
                      <w:rFonts w:ascii="Arial" w:hAnsi="Arial" w:cs="Arial"/>
                      <w:sz w:val="20"/>
                      <w:szCs w:val="20"/>
                      <w:lang w:val="es-CO"/>
                    </w:rPr>
                    <w:t>del</w:t>
                  </w:r>
                  <w:r w:rsidRPr="00450446">
                    <w:rPr>
                      <w:rFonts w:ascii="Arial" w:hAnsi="Arial" w:cs="Arial"/>
                      <w:spacing w:val="40"/>
                      <w:sz w:val="20"/>
                      <w:szCs w:val="20"/>
                      <w:lang w:val="es-CO"/>
                    </w:rPr>
                    <w:t xml:space="preserve"> </w:t>
                  </w:r>
                  <w:r w:rsidRPr="00450446">
                    <w:rPr>
                      <w:rFonts w:ascii="Arial" w:hAnsi="Arial" w:cs="Arial"/>
                      <w:sz w:val="20"/>
                      <w:szCs w:val="20"/>
                      <w:lang w:val="es-CO"/>
                    </w:rPr>
                    <w:t>contrato</w:t>
                  </w:r>
                  <w:r w:rsidRPr="00450446">
                    <w:rPr>
                      <w:rFonts w:ascii="Arial" w:hAnsi="Arial" w:cs="Arial"/>
                      <w:spacing w:val="40"/>
                      <w:sz w:val="20"/>
                      <w:szCs w:val="20"/>
                      <w:lang w:val="es-CO"/>
                    </w:rPr>
                    <w:t xml:space="preserve"> </w:t>
                  </w:r>
                  <w:r w:rsidRPr="00450446">
                    <w:rPr>
                      <w:rFonts w:ascii="Arial" w:hAnsi="Arial" w:cs="Arial"/>
                      <w:sz w:val="20"/>
                      <w:szCs w:val="20"/>
                      <w:lang w:val="es-CO"/>
                    </w:rPr>
                    <w:t>y</w:t>
                  </w:r>
                  <w:r w:rsidRPr="00450446">
                    <w:rPr>
                      <w:rFonts w:ascii="Arial" w:hAnsi="Arial" w:cs="Arial"/>
                      <w:spacing w:val="39"/>
                      <w:sz w:val="20"/>
                      <w:szCs w:val="20"/>
                      <w:lang w:val="es-CO"/>
                    </w:rPr>
                    <w:t xml:space="preserve"> </w:t>
                  </w:r>
                  <w:r w:rsidRPr="00450446">
                    <w:rPr>
                      <w:rFonts w:ascii="Arial" w:hAnsi="Arial" w:cs="Arial"/>
                      <w:sz w:val="20"/>
                      <w:szCs w:val="20"/>
                      <w:lang w:val="es-CO"/>
                    </w:rPr>
                    <w:t>por</w:t>
                  </w:r>
                  <w:r w:rsidRPr="00450446">
                    <w:rPr>
                      <w:rFonts w:ascii="Arial" w:hAnsi="Arial" w:cs="Arial"/>
                      <w:spacing w:val="40"/>
                      <w:sz w:val="20"/>
                      <w:szCs w:val="20"/>
                      <w:lang w:val="es-CO"/>
                    </w:rPr>
                    <w:t xml:space="preserve"> </w:t>
                  </w:r>
                  <w:r w:rsidRPr="00450446">
                    <w:rPr>
                      <w:rFonts w:ascii="Arial" w:hAnsi="Arial" w:cs="Arial"/>
                      <w:sz w:val="20"/>
                      <w:szCs w:val="20"/>
                      <w:lang w:val="es-CO"/>
                    </w:rPr>
                    <w:t>el</w:t>
                  </w:r>
                  <w:r w:rsidRPr="00450446">
                    <w:rPr>
                      <w:rFonts w:ascii="Arial" w:hAnsi="Arial" w:cs="Arial"/>
                      <w:spacing w:val="39"/>
                      <w:sz w:val="20"/>
                      <w:szCs w:val="20"/>
                      <w:lang w:val="es-CO"/>
                    </w:rPr>
                    <w:t xml:space="preserve"> </w:t>
                  </w:r>
                  <w:r w:rsidRPr="00450446">
                    <w:rPr>
                      <w:rFonts w:ascii="Arial" w:hAnsi="Arial" w:cs="Arial"/>
                      <w:sz w:val="20"/>
                      <w:szCs w:val="20"/>
                      <w:lang w:val="es-CO"/>
                    </w:rPr>
                    <w:t>término</w:t>
                  </w:r>
                  <w:r w:rsidRPr="00450446">
                    <w:rPr>
                      <w:rFonts w:ascii="Arial" w:hAnsi="Arial" w:cs="Arial"/>
                      <w:spacing w:val="40"/>
                      <w:sz w:val="20"/>
                      <w:szCs w:val="20"/>
                      <w:lang w:val="es-CO"/>
                    </w:rPr>
                    <w:t xml:space="preserve"> </w:t>
                  </w:r>
                  <w:r w:rsidRPr="00450446">
                    <w:rPr>
                      <w:rFonts w:ascii="Arial" w:hAnsi="Arial" w:cs="Arial"/>
                      <w:sz w:val="20"/>
                      <w:szCs w:val="20"/>
                      <w:lang w:val="es-CO"/>
                    </w:rPr>
                    <w:t>de</w:t>
                  </w:r>
                  <w:r w:rsidRPr="00450446">
                    <w:rPr>
                      <w:rFonts w:ascii="Arial" w:hAnsi="Arial" w:cs="Arial"/>
                      <w:spacing w:val="40"/>
                      <w:sz w:val="20"/>
                      <w:szCs w:val="20"/>
                      <w:lang w:val="es-CO"/>
                    </w:rPr>
                    <w:t xml:space="preserve"> </w:t>
                  </w:r>
                  <w:r w:rsidRPr="00450446">
                    <w:rPr>
                      <w:rFonts w:ascii="Arial" w:hAnsi="Arial" w:cs="Arial"/>
                      <w:sz w:val="20"/>
                      <w:szCs w:val="20"/>
                      <w:lang w:val="es-CO"/>
                    </w:rPr>
                    <w:t>ejecución</w:t>
                  </w:r>
                  <w:r w:rsidRPr="00450446">
                    <w:rPr>
                      <w:rFonts w:ascii="Arial" w:hAnsi="Arial" w:cs="Arial"/>
                      <w:spacing w:val="39"/>
                      <w:sz w:val="20"/>
                      <w:szCs w:val="20"/>
                      <w:lang w:val="es-CO"/>
                    </w:rPr>
                    <w:t xml:space="preserve"> </w:t>
                  </w:r>
                  <w:r w:rsidRPr="00450446">
                    <w:rPr>
                      <w:rFonts w:ascii="Arial" w:hAnsi="Arial" w:cs="Arial"/>
                      <w:sz w:val="20"/>
                      <w:szCs w:val="20"/>
                      <w:lang w:val="es-CO"/>
                    </w:rPr>
                    <w:t>del</w:t>
                  </w:r>
                  <w:r w:rsidRPr="00450446">
                    <w:rPr>
                      <w:rFonts w:ascii="Arial" w:hAnsi="Arial" w:cs="Arial"/>
                      <w:spacing w:val="40"/>
                      <w:sz w:val="20"/>
                      <w:szCs w:val="20"/>
                      <w:lang w:val="es-CO"/>
                    </w:rPr>
                    <w:t xml:space="preserve"> </w:t>
                  </w:r>
                  <w:r w:rsidRPr="00450446">
                    <w:rPr>
                      <w:rFonts w:ascii="Arial" w:hAnsi="Arial" w:cs="Arial"/>
                      <w:sz w:val="20"/>
                      <w:szCs w:val="20"/>
                      <w:lang w:val="es-CO"/>
                    </w:rPr>
                    <w:t>contrato</w:t>
                  </w:r>
                  <w:r w:rsidRPr="00450446">
                    <w:rPr>
                      <w:rFonts w:ascii="Arial" w:hAnsi="Arial" w:cs="Arial"/>
                      <w:spacing w:val="39"/>
                      <w:sz w:val="20"/>
                      <w:szCs w:val="20"/>
                      <w:lang w:val="es-CO"/>
                    </w:rPr>
                    <w:t xml:space="preserve"> </w:t>
                  </w:r>
                  <w:r w:rsidRPr="00450446">
                    <w:rPr>
                      <w:rFonts w:ascii="Arial" w:hAnsi="Arial" w:cs="Arial"/>
                      <w:sz w:val="20"/>
                      <w:szCs w:val="20"/>
                      <w:lang w:val="es-CO"/>
                    </w:rPr>
                    <w:t>y</w:t>
                  </w:r>
                  <w:r w:rsidRPr="00450446">
                    <w:rPr>
                      <w:rFonts w:ascii="Arial" w:hAnsi="Arial" w:cs="Arial"/>
                      <w:spacing w:val="-53"/>
                      <w:sz w:val="20"/>
                      <w:szCs w:val="20"/>
                      <w:lang w:val="es-CO"/>
                    </w:rPr>
                    <w:t xml:space="preserve"> </w:t>
                  </w:r>
                  <w:r w:rsidRPr="00450446">
                    <w:rPr>
                      <w:rFonts w:ascii="Arial" w:hAnsi="Arial" w:cs="Arial"/>
                      <w:sz w:val="20"/>
                      <w:szCs w:val="20"/>
                      <w:lang w:val="es-CO"/>
                    </w:rPr>
                    <w:t>cuatro (4) meses más.</w:t>
                  </w:r>
                </w:p>
              </w:tc>
              <w:tc>
                <w:tcPr>
                  <w:tcW w:w="888" w:type="dxa"/>
                </w:tcPr>
                <w:p w14:paraId="4C7F72DD" w14:textId="77777777" w:rsidR="00755645" w:rsidRPr="00450446" w:rsidRDefault="00755645" w:rsidP="00755645">
                  <w:pPr>
                    <w:pStyle w:val="TableParagraph"/>
                    <w:spacing w:before="9"/>
                    <w:rPr>
                      <w:rFonts w:ascii="Arial" w:hAnsi="Arial" w:cs="Arial"/>
                      <w:sz w:val="20"/>
                      <w:szCs w:val="20"/>
                      <w:lang w:val="es-CO"/>
                    </w:rPr>
                  </w:pPr>
                </w:p>
                <w:p w14:paraId="50665935" w14:textId="77777777" w:rsidR="00755645" w:rsidRPr="00450446" w:rsidRDefault="00755645" w:rsidP="00755645">
                  <w:pPr>
                    <w:pStyle w:val="TableParagraph"/>
                    <w:ind w:left="374"/>
                    <w:rPr>
                      <w:rFonts w:ascii="Arial" w:hAnsi="Arial" w:cs="Arial"/>
                      <w:b/>
                      <w:sz w:val="20"/>
                      <w:szCs w:val="20"/>
                      <w:lang w:val="es-CO"/>
                    </w:rPr>
                  </w:pPr>
                  <w:r w:rsidRPr="00450446">
                    <w:rPr>
                      <w:rFonts w:ascii="Arial" w:hAnsi="Arial" w:cs="Arial"/>
                      <w:b/>
                      <w:sz w:val="20"/>
                      <w:szCs w:val="20"/>
                      <w:lang w:val="es-CO"/>
                    </w:rPr>
                    <w:t>X</w:t>
                  </w:r>
                </w:p>
              </w:tc>
            </w:tr>
            <w:tr w:rsidR="00755645" w:rsidRPr="00450446" w14:paraId="18BE5946" w14:textId="77777777" w:rsidTr="00C66767">
              <w:trPr>
                <w:trHeight w:val="909"/>
              </w:trPr>
              <w:tc>
                <w:tcPr>
                  <w:tcW w:w="8178" w:type="dxa"/>
                </w:tcPr>
                <w:p w14:paraId="1FCDFF03" w14:textId="77777777" w:rsidR="00755645" w:rsidRPr="00450446" w:rsidRDefault="00755645" w:rsidP="00755645">
                  <w:pPr>
                    <w:pStyle w:val="TableParagraph"/>
                    <w:ind w:left="112" w:right="100"/>
                    <w:jc w:val="both"/>
                    <w:rPr>
                      <w:rFonts w:ascii="Arial" w:hAnsi="Arial" w:cs="Arial"/>
                      <w:sz w:val="20"/>
                      <w:szCs w:val="20"/>
                      <w:lang w:val="es-CO"/>
                    </w:rPr>
                  </w:pPr>
                  <w:r w:rsidRPr="00450446">
                    <w:rPr>
                      <w:rFonts w:ascii="Arial" w:hAnsi="Arial" w:cs="Arial"/>
                      <w:b/>
                      <w:sz w:val="20"/>
                      <w:szCs w:val="20"/>
                      <w:lang w:val="es-CO"/>
                    </w:rPr>
                    <w:t>Calidad</w:t>
                  </w:r>
                  <w:r w:rsidRPr="00450446">
                    <w:rPr>
                      <w:rFonts w:ascii="Arial" w:hAnsi="Arial" w:cs="Arial"/>
                      <w:b/>
                      <w:spacing w:val="1"/>
                      <w:sz w:val="20"/>
                      <w:szCs w:val="20"/>
                      <w:lang w:val="es-CO"/>
                    </w:rPr>
                    <w:t xml:space="preserve"> </w:t>
                  </w:r>
                  <w:r w:rsidRPr="00450446">
                    <w:rPr>
                      <w:rFonts w:ascii="Arial" w:hAnsi="Arial" w:cs="Arial"/>
                      <w:b/>
                      <w:sz w:val="20"/>
                      <w:szCs w:val="20"/>
                      <w:lang w:val="es-CO"/>
                    </w:rPr>
                    <w:t>del</w:t>
                  </w:r>
                  <w:r w:rsidRPr="00450446">
                    <w:rPr>
                      <w:rFonts w:ascii="Arial" w:hAnsi="Arial" w:cs="Arial"/>
                      <w:b/>
                      <w:spacing w:val="1"/>
                      <w:sz w:val="20"/>
                      <w:szCs w:val="20"/>
                      <w:lang w:val="es-CO"/>
                    </w:rPr>
                    <w:t xml:space="preserve"> </w:t>
                  </w:r>
                  <w:r w:rsidRPr="00450446">
                    <w:rPr>
                      <w:rFonts w:ascii="Arial" w:hAnsi="Arial" w:cs="Arial"/>
                      <w:b/>
                      <w:sz w:val="20"/>
                      <w:szCs w:val="20"/>
                      <w:lang w:val="es-CO"/>
                    </w:rPr>
                    <w:t>servicio:</w:t>
                  </w:r>
                  <w:r w:rsidRPr="00450446">
                    <w:rPr>
                      <w:rFonts w:ascii="Arial" w:hAnsi="Arial" w:cs="Arial"/>
                      <w:b/>
                      <w:spacing w:val="1"/>
                      <w:sz w:val="20"/>
                      <w:szCs w:val="20"/>
                      <w:lang w:val="es-CO"/>
                    </w:rPr>
                    <w:t xml:space="preserve"> </w:t>
                  </w:r>
                  <w:r w:rsidRPr="00450446">
                    <w:rPr>
                      <w:rFonts w:ascii="Arial" w:hAnsi="Arial" w:cs="Arial"/>
                      <w:sz w:val="20"/>
                      <w:szCs w:val="20"/>
                      <w:lang w:val="es-CO"/>
                    </w:rPr>
                    <w:t>Para</w:t>
                  </w:r>
                  <w:r w:rsidRPr="00450446">
                    <w:rPr>
                      <w:rFonts w:ascii="Arial" w:hAnsi="Arial" w:cs="Arial"/>
                      <w:spacing w:val="1"/>
                      <w:sz w:val="20"/>
                      <w:szCs w:val="20"/>
                      <w:lang w:val="es-CO"/>
                    </w:rPr>
                    <w:t xml:space="preserve"> </w:t>
                  </w:r>
                  <w:r w:rsidRPr="00450446">
                    <w:rPr>
                      <w:rFonts w:ascii="Arial" w:hAnsi="Arial" w:cs="Arial"/>
                      <w:sz w:val="20"/>
                      <w:szCs w:val="20"/>
                      <w:lang w:val="es-CO"/>
                    </w:rPr>
                    <w:t>garantizar</w:t>
                  </w:r>
                  <w:r w:rsidRPr="00450446">
                    <w:rPr>
                      <w:rFonts w:ascii="Arial" w:hAnsi="Arial" w:cs="Arial"/>
                      <w:spacing w:val="1"/>
                      <w:sz w:val="20"/>
                      <w:szCs w:val="20"/>
                      <w:lang w:val="es-CO"/>
                    </w:rPr>
                    <w:t xml:space="preserve"> </w:t>
                  </w:r>
                  <w:r w:rsidRPr="00450446">
                    <w:rPr>
                      <w:rFonts w:ascii="Arial" w:hAnsi="Arial" w:cs="Arial"/>
                      <w:sz w:val="20"/>
                      <w:szCs w:val="20"/>
                      <w:lang w:val="es-CO"/>
                    </w:rPr>
                    <w:t>el</w:t>
                  </w:r>
                  <w:r w:rsidRPr="00450446">
                    <w:rPr>
                      <w:rFonts w:ascii="Arial" w:hAnsi="Arial" w:cs="Arial"/>
                      <w:spacing w:val="1"/>
                      <w:sz w:val="20"/>
                      <w:szCs w:val="20"/>
                      <w:lang w:val="es-CO"/>
                    </w:rPr>
                    <w:t xml:space="preserve"> </w:t>
                  </w:r>
                  <w:r w:rsidRPr="00450446">
                    <w:rPr>
                      <w:rFonts w:ascii="Arial" w:hAnsi="Arial" w:cs="Arial"/>
                      <w:sz w:val="20"/>
                      <w:szCs w:val="20"/>
                      <w:lang w:val="es-CO"/>
                    </w:rPr>
                    <w:t>cubrimiento</w:t>
                  </w:r>
                  <w:r w:rsidRPr="00450446">
                    <w:rPr>
                      <w:rFonts w:ascii="Arial" w:hAnsi="Arial" w:cs="Arial"/>
                      <w:spacing w:val="1"/>
                      <w:sz w:val="20"/>
                      <w:szCs w:val="20"/>
                      <w:lang w:val="es-CO"/>
                    </w:rPr>
                    <w:t xml:space="preserve"> </w:t>
                  </w:r>
                  <w:r w:rsidRPr="00450446">
                    <w:rPr>
                      <w:rFonts w:ascii="Arial" w:hAnsi="Arial" w:cs="Arial"/>
                      <w:sz w:val="20"/>
                      <w:szCs w:val="20"/>
                      <w:lang w:val="es-CO"/>
                    </w:rPr>
                    <w:t>de</w:t>
                  </w:r>
                  <w:r w:rsidRPr="00450446">
                    <w:rPr>
                      <w:rFonts w:ascii="Arial" w:hAnsi="Arial" w:cs="Arial"/>
                      <w:spacing w:val="1"/>
                      <w:sz w:val="20"/>
                      <w:szCs w:val="20"/>
                      <w:lang w:val="es-CO"/>
                    </w:rPr>
                    <w:t xml:space="preserve"> </w:t>
                  </w:r>
                  <w:r w:rsidRPr="00450446">
                    <w:rPr>
                      <w:rFonts w:ascii="Arial" w:hAnsi="Arial" w:cs="Arial"/>
                      <w:sz w:val="20"/>
                      <w:szCs w:val="20"/>
                      <w:lang w:val="es-CO"/>
                    </w:rPr>
                    <w:t>la</w:t>
                  </w:r>
                  <w:r w:rsidRPr="00450446">
                    <w:rPr>
                      <w:rFonts w:ascii="Arial" w:hAnsi="Arial" w:cs="Arial"/>
                      <w:spacing w:val="1"/>
                      <w:sz w:val="20"/>
                      <w:szCs w:val="20"/>
                      <w:lang w:val="es-CO"/>
                    </w:rPr>
                    <w:t xml:space="preserve"> </w:t>
                  </w:r>
                  <w:r w:rsidRPr="00450446">
                    <w:rPr>
                      <w:rFonts w:ascii="Arial" w:hAnsi="Arial" w:cs="Arial"/>
                      <w:sz w:val="20"/>
                      <w:szCs w:val="20"/>
                      <w:lang w:val="es-CO"/>
                    </w:rPr>
                    <w:t>Entidad</w:t>
                  </w:r>
                  <w:r w:rsidRPr="00450446">
                    <w:rPr>
                      <w:rFonts w:ascii="Arial" w:hAnsi="Arial" w:cs="Arial"/>
                      <w:spacing w:val="1"/>
                      <w:sz w:val="20"/>
                      <w:szCs w:val="20"/>
                      <w:lang w:val="es-CO"/>
                    </w:rPr>
                    <w:t xml:space="preserve"> </w:t>
                  </w:r>
                  <w:r w:rsidRPr="00450446">
                    <w:rPr>
                      <w:rFonts w:ascii="Arial" w:hAnsi="Arial" w:cs="Arial"/>
                      <w:sz w:val="20"/>
                      <w:szCs w:val="20"/>
                      <w:lang w:val="es-CO"/>
                    </w:rPr>
                    <w:t>Estatal</w:t>
                  </w:r>
                  <w:r w:rsidRPr="00450446">
                    <w:rPr>
                      <w:rFonts w:ascii="Arial" w:hAnsi="Arial" w:cs="Arial"/>
                      <w:spacing w:val="1"/>
                      <w:sz w:val="20"/>
                      <w:szCs w:val="20"/>
                      <w:lang w:val="es-CO"/>
                    </w:rPr>
                    <w:t xml:space="preserve"> </w:t>
                  </w:r>
                  <w:r w:rsidRPr="00450446">
                    <w:rPr>
                      <w:rFonts w:ascii="Arial" w:hAnsi="Arial" w:cs="Arial"/>
                      <w:sz w:val="20"/>
                      <w:szCs w:val="20"/>
                      <w:lang w:val="es-CO"/>
                    </w:rPr>
                    <w:t>de</w:t>
                  </w:r>
                  <w:r w:rsidRPr="00450446">
                    <w:rPr>
                      <w:rFonts w:ascii="Arial" w:hAnsi="Arial" w:cs="Arial"/>
                      <w:spacing w:val="1"/>
                      <w:sz w:val="20"/>
                      <w:szCs w:val="20"/>
                      <w:lang w:val="es-CO"/>
                    </w:rPr>
                    <w:t xml:space="preserve"> </w:t>
                  </w:r>
                  <w:r w:rsidRPr="00450446">
                    <w:rPr>
                      <w:rFonts w:ascii="Arial" w:hAnsi="Arial" w:cs="Arial"/>
                      <w:sz w:val="20"/>
                      <w:szCs w:val="20"/>
                      <w:lang w:val="es-CO"/>
                    </w:rPr>
                    <w:t>los</w:t>
                  </w:r>
                  <w:r w:rsidRPr="00450446">
                    <w:rPr>
                      <w:rFonts w:ascii="Arial" w:hAnsi="Arial" w:cs="Arial"/>
                      <w:spacing w:val="1"/>
                      <w:sz w:val="20"/>
                      <w:szCs w:val="20"/>
                      <w:lang w:val="es-CO"/>
                    </w:rPr>
                    <w:t xml:space="preserve"> </w:t>
                  </w:r>
                  <w:r w:rsidRPr="00450446">
                    <w:rPr>
                      <w:rFonts w:ascii="Arial" w:hAnsi="Arial" w:cs="Arial"/>
                      <w:sz w:val="20"/>
                      <w:szCs w:val="20"/>
                      <w:lang w:val="es-CO"/>
                    </w:rPr>
                    <w:t>perjuicios derivados de la deficiente calidad del servicio prestado, en cuantía equivalente</w:t>
                  </w:r>
                  <w:r w:rsidRPr="00450446">
                    <w:rPr>
                      <w:rFonts w:ascii="Arial" w:hAnsi="Arial" w:cs="Arial"/>
                      <w:spacing w:val="1"/>
                      <w:sz w:val="20"/>
                      <w:szCs w:val="20"/>
                      <w:lang w:val="es-CO"/>
                    </w:rPr>
                    <w:t xml:space="preserve"> </w:t>
                  </w:r>
                  <w:r w:rsidRPr="00450446">
                    <w:rPr>
                      <w:rFonts w:ascii="Arial" w:hAnsi="Arial" w:cs="Arial"/>
                      <w:sz w:val="20"/>
                      <w:szCs w:val="20"/>
                      <w:lang w:val="es-CO"/>
                    </w:rPr>
                    <w:t>al</w:t>
                  </w:r>
                  <w:r w:rsidRPr="00450446">
                    <w:rPr>
                      <w:rFonts w:ascii="Arial" w:hAnsi="Arial" w:cs="Arial"/>
                      <w:spacing w:val="34"/>
                      <w:sz w:val="20"/>
                      <w:szCs w:val="20"/>
                      <w:lang w:val="es-CO"/>
                    </w:rPr>
                    <w:t xml:space="preserve"> </w:t>
                  </w:r>
                  <w:r w:rsidRPr="00450446">
                    <w:rPr>
                      <w:rFonts w:ascii="Arial" w:hAnsi="Arial" w:cs="Arial"/>
                      <w:sz w:val="20"/>
                      <w:szCs w:val="20"/>
                      <w:lang w:val="es-CO"/>
                    </w:rPr>
                    <w:t>diez</w:t>
                  </w:r>
                  <w:r w:rsidRPr="00450446">
                    <w:rPr>
                      <w:rFonts w:ascii="Arial" w:hAnsi="Arial" w:cs="Arial"/>
                      <w:spacing w:val="35"/>
                      <w:sz w:val="20"/>
                      <w:szCs w:val="20"/>
                      <w:lang w:val="es-CO"/>
                    </w:rPr>
                    <w:t xml:space="preserve"> </w:t>
                  </w:r>
                  <w:r w:rsidRPr="00450446">
                    <w:rPr>
                      <w:rFonts w:ascii="Arial" w:hAnsi="Arial" w:cs="Arial"/>
                      <w:sz w:val="20"/>
                      <w:szCs w:val="20"/>
                      <w:lang w:val="es-CO"/>
                    </w:rPr>
                    <w:t>por</w:t>
                  </w:r>
                  <w:r w:rsidRPr="00450446">
                    <w:rPr>
                      <w:rFonts w:ascii="Arial" w:hAnsi="Arial" w:cs="Arial"/>
                      <w:spacing w:val="34"/>
                      <w:sz w:val="20"/>
                      <w:szCs w:val="20"/>
                      <w:lang w:val="es-CO"/>
                    </w:rPr>
                    <w:t xml:space="preserve"> </w:t>
                  </w:r>
                  <w:r w:rsidRPr="00450446">
                    <w:rPr>
                      <w:rFonts w:ascii="Arial" w:hAnsi="Arial" w:cs="Arial"/>
                      <w:sz w:val="20"/>
                      <w:szCs w:val="20"/>
                      <w:lang w:val="es-CO"/>
                    </w:rPr>
                    <w:t>ciento</w:t>
                  </w:r>
                  <w:r w:rsidRPr="00450446">
                    <w:rPr>
                      <w:rFonts w:ascii="Arial" w:hAnsi="Arial" w:cs="Arial"/>
                      <w:spacing w:val="35"/>
                      <w:sz w:val="20"/>
                      <w:szCs w:val="20"/>
                      <w:lang w:val="es-CO"/>
                    </w:rPr>
                    <w:t xml:space="preserve"> </w:t>
                  </w:r>
                  <w:r w:rsidRPr="00450446">
                    <w:rPr>
                      <w:rFonts w:ascii="Arial" w:hAnsi="Arial" w:cs="Arial"/>
                      <w:sz w:val="20"/>
                      <w:szCs w:val="20"/>
                      <w:lang w:val="es-CO"/>
                    </w:rPr>
                    <w:t>(10%)</w:t>
                  </w:r>
                  <w:r w:rsidRPr="00450446">
                    <w:rPr>
                      <w:rFonts w:ascii="Arial" w:hAnsi="Arial" w:cs="Arial"/>
                      <w:spacing w:val="34"/>
                      <w:sz w:val="20"/>
                      <w:szCs w:val="20"/>
                      <w:lang w:val="es-CO"/>
                    </w:rPr>
                    <w:t xml:space="preserve"> </w:t>
                  </w:r>
                  <w:r w:rsidRPr="00450446">
                    <w:rPr>
                      <w:rFonts w:ascii="Arial" w:hAnsi="Arial" w:cs="Arial"/>
                      <w:sz w:val="20"/>
                      <w:szCs w:val="20"/>
                      <w:lang w:val="es-CO"/>
                    </w:rPr>
                    <w:t>del</w:t>
                  </w:r>
                  <w:r w:rsidRPr="00450446">
                    <w:rPr>
                      <w:rFonts w:ascii="Arial" w:hAnsi="Arial" w:cs="Arial"/>
                      <w:spacing w:val="35"/>
                      <w:sz w:val="20"/>
                      <w:szCs w:val="20"/>
                      <w:lang w:val="es-CO"/>
                    </w:rPr>
                    <w:t xml:space="preserve"> </w:t>
                  </w:r>
                  <w:r w:rsidRPr="00450446">
                    <w:rPr>
                      <w:rFonts w:ascii="Arial" w:hAnsi="Arial" w:cs="Arial"/>
                      <w:sz w:val="20"/>
                      <w:szCs w:val="20"/>
                      <w:lang w:val="es-CO"/>
                    </w:rPr>
                    <w:t>valor</w:t>
                  </w:r>
                  <w:r w:rsidRPr="00450446">
                    <w:rPr>
                      <w:rFonts w:ascii="Arial" w:hAnsi="Arial" w:cs="Arial"/>
                      <w:spacing w:val="34"/>
                      <w:sz w:val="20"/>
                      <w:szCs w:val="20"/>
                      <w:lang w:val="es-CO"/>
                    </w:rPr>
                    <w:t xml:space="preserve"> </w:t>
                  </w:r>
                  <w:r w:rsidRPr="00450446">
                    <w:rPr>
                      <w:rFonts w:ascii="Arial" w:hAnsi="Arial" w:cs="Arial"/>
                      <w:sz w:val="20"/>
                      <w:szCs w:val="20"/>
                      <w:lang w:val="es-CO"/>
                    </w:rPr>
                    <w:t>total</w:t>
                  </w:r>
                  <w:r w:rsidRPr="00450446">
                    <w:rPr>
                      <w:rFonts w:ascii="Arial" w:hAnsi="Arial" w:cs="Arial"/>
                      <w:spacing w:val="35"/>
                      <w:sz w:val="20"/>
                      <w:szCs w:val="20"/>
                      <w:lang w:val="es-CO"/>
                    </w:rPr>
                    <w:t xml:space="preserve"> </w:t>
                  </w:r>
                  <w:r w:rsidRPr="00450446">
                    <w:rPr>
                      <w:rFonts w:ascii="Arial" w:hAnsi="Arial" w:cs="Arial"/>
                      <w:sz w:val="20"/>
                      <w:szCs w:val="20"/>
                      <w:lang w:val="es-CO"/>
                    </w:rPr>
                    <w:t>del</w:t>
                  </w:r>
                  <w:r w:rsidRPr="00450446">
                    <w:rPr>
                      <w:rFonts w:ascii="Arial" w:hAnsi="Arial" w:cs="Arial"/>
                      <w:spacing w:val="35"/>
                      <w:sz w:val="20"/>
                      <w:szCs w:val="20"/>
                      <w:lang w:val="es-CO"/>
                    </w:rPr>
                    <w:t xml:space="preserve"> </w:t>
                  </w:r>
                  <w:r w:rsidRPr="00450446">
                    <w:rPr>
                      <w:rFonts w:ascii="Arial" w:hAnsi="Arial" w:cs="Arial"/>
                      <w:sz w:val="20"/>
                      <w:szCs w:val="20"/>
                      <w:lang w:val="es-CO"/>
                    </w:rPr>
                    <w:t>contrato</w:t>
                  </w:r>
                  <w:r w:rsidRPr="00450446">
                    <w:rPr>
                      <w:rFonts w:ascii="Arial" w:hAnsi="Arial" w:cs="Arial"/>
                      <w:spacing w:val="34"/>
                      <w:sz w:val="20"/>
                      <w:szCs w:val="20"/>
                      <w:lang w:val="es-CO"/>
                    </w:rPr>
                    <w:t xml:space="preserve"> </w:t>
                  </w:r>
                  <w:r w:rsidRPr="00450446">
                    <w:rPr>
                      <w:rFonts w:ascii="Arial" w:hAnsi="Arial" w:cs="Arial"/>
                      <w:sz w:val="20"/>
                      <w:szCs w:val="20"/>
                      <w:lang w:val="es-CO"/>
                    </w:rPr>
                    <w:t>y</w:t>
                  </w:r>
                  <w:r w:rsidRPr="00450446">
                    <w:rPr>
                      <w:rFonts w:ascii="Arial" w:hAnsi="Arial" w:cs="Arial"/>
                      <w:spacing w:val="35"/>
                      <w:sz w:val="20"/>
                      <w:szCs w:val="20"/>
                      <w:lang w:val="es-CO"/>
                    </w:rPr>
                    <w:t xml:space="preserve"> </w:t>
                  </w:r>
                  <w:r w:rsidRPr="00450446">
                    <w:rPr>
                      <w:rFonts w:ascii="Arial" w:hAnsi="Arial" w:cs="Arial"/>
                      <w:sz w:val="20"/>
                      <w:szCs w:val="20"/>
                      <w:lang w:val="es-CO"/>
                    </w:rPr>
                    <w:t>por</w:t>
                  </w:r>
                  <w:r w:rsidRPr="00450446">
                    <w:rPr>
                      <w:rFonts w:ascii="Arial" w:hAnsi="Arial" w:cs="Arial"/>
                      <w:spacing w:val="34"/>
                      <w:sz w:val="20"/>
                      <w:szCs w:val="20"/>
                      <w:lang w:val="es-CO"/>
                    </w:rPr>
                    <w:t xml:space="preserve"> </w:t>
                  </w:r>
                  <w:r w:rsidRPr="00450446">
                    <w:rPr>
                      <w:rFonts w:ascii="Arial" w:hAnsi="Arial" w:cs="Arial"/>
                      <w:sz w:val="20"/>
                      <w:szCs w:val="20"/>
                      <w:lang w:val="es-CO"/>
                    </w:rPr>
                    <w:t>el</w:t>
                  </w:r>
                  <w:r w:rsidRPr="00450446">
                    <w:rPr>
                      <w:rFonts w:ascii="Arial" w:hAnsi="Arial" w:cs="Arial"/>
                      <w:spacing w:val="35"/>
                      <w:sz w:val="20"/>
                      <w:szCs w:val="20"/>
                      <w:lang w:val="es-CO"/>
                    </w:rPr>
                    <w:t xml:space="preserve"> </w:t>
                  </w:r>
                  <w:r w:rsidRPr="00450446">
                    <w:rPr>
                      <w:rFonts w:ascii="Arial" w:hAnsi="Arial" w:cs="Arial"/>
                      <w:sz w:val="20"/>
                      <w:szCs w:val="20"/>
                      <w:lang w:val="es-CO"/>
                    </w:rPr>
                    <w:t>término</w:t>
                  </w:r>
                  <w:r w:rsidRPr="00450446">
                    <w:rPr>
                      <w:rFonts w:ascii="Arial" w:hAnsi="Arial" w:cs="Arial"/>
                      <w:spacing w:val="34"/>
                      <w:sz w:val="20"/>
                      <w:szCs w:val="20"/>
                      <w:lang w:val="es-CO"/>
                    </w:rPr>
                    <w:t xml:space="preserve"> </w:t>
                  </w:r>
                  <w:r w:rsidRPr="00450446">
                    <w:rPr>
                      <w:rFonts w:ascii="Arial" w:hAnsi="Arial" w:cs="Arial"/>
                      <w:sz w:val="20"/>
                      <w:szCs w:val="20"/>
                      <w:lang w:val="es-CO"/>
                    </w:rPr>
                    <w:t>de</w:t>
                  </w:r>
                  <w:r w:rsidRPr="00450446">
                    <w:rPr>
                      <w:rFonts w:ascii="Arial" w:hAnsi="Arial" w:cs="Arial"/>
                      <w:spacing w:val="35"/>
                      <w:sz w:val="20"/>
                      <w:szCs w:val="20"/>
                      <w:lang w:val="es-CO"/>
                    </w:rPr>
                    <w:t xml:space="preserve"> </w:t>
                  </w:r>
                  <w:r w:rsidRPr="00450446">
                    <w:rPr>
                      <w:rFonts w:ascii="Arial" w:hAnsi="Arial" w:cs="Arial"/>
                      <w:sz w:val="20"/>
                      <w:szCs w:val="20"/>
                      <w:lang w:val="es-CO"/>
                    </w:rPr>
                    <w:t>ejecución</w:t>
                  </w:r>
                  <w:r w:rsidRPr="00450446">
                    <w:rPr>
                      <w:rFonts w:ascii="Arial" w:hAnsi="Arial" w:cs="Arial"/>
                      <w:spacing w:val="35"/>
                      <w:sz w:val="20"/>
                      <w:szCs w:val="20"/>
                      <w:lang w:val="es-CO"/>
                    </w:rPr>
                    <w:t xml:space="preserve"> </w:t>
                  </w:r>
                  <w:r w:rsidRPr="00450446">
                    <w:rPr>
                      <w:rFonts w:ascii="Arial" w:hAnsi="Arial" w:cs="Arial"/>
                      <w:sz w:val="20"/>
                      <w:szCs w:val="20"/>
                      <w:lang w:val="es-CO"/>
                    </w:rPr>
                    <w:t>del</w:t>
                  </w:r>
                </w:p>
                <w:p w14:paraId="3CBCDE19" w14:textId="77777777" w:rsidR="00755645" w:rsidRPr="00450446" w:rsidRDefault="00755645" w:rsidP="00755645">
                  <w:pPr>
                    <w:pStyle w:val="TableParagraph"/>
                    <w:ind w:left="112"/>
                    <w:jc w:val="both"/>
                    <w:rPr>
                      <w:rFonts w:ascii="Arial" w:hAnsi="Arial" w:cs="Arial"/>
                      <w:sz w:val="20"/>
                      <w:szCs w:val="20"/>
                      <w:lang w:val="es-CO"/>
                    </w:rPr>
                  </w:pPr>
                  <w:r w:rsidRPr="00450446">
                    <w:rPr>
                      <w:rFonts w:ascii="Arial" w:hAnsi="Arial" w:cs="Arial"/>
                      <w:sz w:val="20"/>
                      <w:szCs w:val="20"/>
                      <w:lang w:val="es-CO"/>
                    </w:rPr>
                    <w:t>contrato y cuatro (4) meses más.</w:t>
                  </w:r>
                </w:p>
              </w:tc>
              <w:tc>
                <w:tcPr>
                  <w:tcW w:w="888" w:type="dxa"/>
                </w:tcPr>
                <w:p w14:paraId="34A1396A" w14:textId="77777777" w:rsidR="00755645" w:rsidRPr="00450446" w:rsidRDefault="00755645" w:rsidP="00755645">
                  <w:pPr>
                    <w:pStyle w:val="TableParagraph"/>
                    <w:spacing w:before="3"/>
                    <w:rPr>
                      <w:rFonts w:ascii="Arial" w:hAnsi="Arial" w:cs="Arial"/>
                      <w:sz w:val="20"/>
                      <w:szCs w:val="20"/>
                      <w:lang w:val="es-CO"/>
                    </w:rPr>
                  </w:pPr>
                </w:p>
                <w:p w14:paraId="28246EE0" w14:textId="77777777" w:rsidR="00755645" w:rsidRPr="00450446" w:rsidRDefault="00755645" w:rsidP="00755645">
                  <w:pPr>
                    <w:pStyle w:val="TableParagraph"/>
                    <w:spacing w:before="1"/>
                    <w:ind w:left="374"/>
                    <w:rPr>
                      <w:rFonts w:ascii="Arial" w:hAnsi="Arial" w:cs="Arial"/>
                      <w:b/>
                      <w:sz w:val="20"/>
                      <w:szCs w:val="20"/>
                      <w:lang w:val="es-CO"/>
                    </w:rPr>
                  </w:pPr>
                  <w:r w:rsidRPr="00450446">
                    <w:rPr>
                      <w:rFonts w:ascii="Arial" w:hAnsi="Arial" w:cs="Arial"/>
                      <w:b/>
                      <w:sz w:val="20"/>
                      <w:szCs w:val="20"/>
                      <w:lang w:val="es-CO"/>
                    </w:rPr>
                    <w:t>X</w:t>
                  </w:r>
                </w:p>
              </w:tc>
            </w:tr>
            <w:tr w:rsidR="00755645" w:rsidRPr="00450446" w14:paraId="2462A63F" w14:textId="77777777" w:rsidTr="00C66767">
              <w:trPr>
                <w:trHeight w:val="1369"/>
              </w:trPr>
              <w:tc>
                <w:tcPr>
                  <w:tcW w:w="8178" w:type="dxa"/>
                </w:tcPr>
                <w:p w14:paraId="59739A5C" w14:textId="77777777" w:rsidR="00755645" w:rsidRPr="00450446" w:rsidRDefault="00755645" w:rsidP="00755645">
                  <w:pPr>
                    <w:pStyle w:val="TableParagraph"/>
                    <w:ind w:left="112" w:right="100"/>
                    <w:jc w:val="both"/>
                    <w:rPr>
                      <w:rFonts w:ascii="Arial" w:hAnsi="Arial" w:cs="Arial"/>
                      <w:sz w:val="20"/>
                      <w:szCs w:val="20"/>
                      <w:lang w:val="es-CO"/>
                    </w:rPr>
                  </w:pPr>
                  <w:r w:rsidRPr="00450446">
                    <w:rPr>
                      <w:rFonts w:ascii="Arial" w:hAnsi="Arial" w:cs="Arial"/>
                      <w:b/>
                      <w:sz w:val="20"/>
                      <w:szCs w:val="20"/>
                      <w:lang w:val="es-CO"/>
                    </w:rPr>
                    <w:t xml:space="preserve">Pago de salarios, prestaciones sociales e indemnizaciones laborales: </w:t>
                  </w:r>
                  <w:r w:rsidRPr="00450446">
                    <w:rPr>
                      <w:rFonts w:ascii="Arial" w:hAnsi="Arial" w:cs="Arial"/>
                      <w:sz w:val="20"/>
                      <w:szCs w:val="20"/>
                      <w:lang w:val="es-CO"/>
                    </w:rPr>
                    <w:t>Para cubrir a</w:t>
                  </w:r>
                  <w:r w:rsidRPr="00450446">
                    <w:rPr>
                      <w:rFonts w:ascii="Arial" w:hAnsi="Arial" w:cs="Arial"/>
                      <w:spacing w:val="1"/>
                      <w:sz w:val="20"/>
                      <w:szCs w:val="20"/>
                      <w:lang w:val="es-CO"/>
                    </w:rPr>
                    <w:t xml:space="preserve"> </w:t>
                  </w:r>
                  <w:r w:rsidRPr="00450446">
                    <w:rPr>
                      <w:rFonts w:ascii="Arial" w:hAnsi="Arial" w:cs="Arial"/>
                      <w:sz w:val="20"/>
                      <w:szCs w:val="20"/>
                      <w:lang w:val="es-CO"/>
                    </w:rPr>
                    <w:t>la Entidad de los perjuicios que se le ocasionen como consecuencia del incumplimiento</w:t>
                  </w:r>
                  <w:r w:rsidRPr="00450446">
                    <w:rPr>
                      <w:rFonts w:ascii="Arial" w:hAnsi="Arial" w:cs="Arial"/>
                      <w:spacing w:val="1"/>
                      <w:sz w:val="20"/>
                      <w:szCs w:val="20"/>
                      <w:lang w:val="es-CO"/>
                    </w:rPr>
                    <w:t xml:space="preserve"> </w:t>
                  </w:r>
                  <w:r w:rsidRPr="00450446">
                    <w:rPr>
                      <w:rFonts w:ascii="Arial" w:hAnsi="Arial" w:cs="Arial"/>
                      <w:sz w:val="20"/>
                      <w:szCs w:val="20"/>
                      <w:lang w:val="es-CO"/>
                    </w:rPr>
                    <w:t>de</w:t>
                  </w:r>
                  <w:r w:rsidRPr="00450446">
                    <w:rPr>
                      <w:rFonts w:ascii="Arial" w:hAnsi="Arial" w:cs="Arial"/>
                      <w:spacing w:val="1"/>
                      <w:sz w:val="20"/>
                      <w:szCs w:val="20"/>
                      <w:lang w:val="es-CO"/>
                    </w:rPr>
                    <w:t xml:space="preserve"> </w:t>
                  </w:r>
                  <w:r w:rsidRPr="00450446">
                    <w:rPr>
                      <w:rFonts w:ascii="Arial" w:hAnsi="Arial" w:cs="Arial"/>
                      <w:sz w:val="20"/>
                      <w:szCs w:val="20"/>
                      <w:lang w:val="es-CO"/>
                    </w:rPr>
                    <w:t>las</w:t>
                  </w:r>
                  <w:r w:rsidRPr="00450446">
                    <w:rPr>
                      <w:rFonts w:ascii="Arial" w:hAnsi="Arial" w:cs="Arial"/>
                      <w:spacing w:val="1"/>
                      <w:sz w:val="20"/>
                      <w:szCs w:val="20"/>
                      <w:lang w:val="es-CO"/>
                    </w:rPr>
                    <w:t xml:space="preserve"> </w:t>
                  </w:r>
                  <w:r w:rsidRPr="00450446">
                    <w:rPr>
                      <w:rFonts w:ascii="Arial" w:hAnsi="Arial" w:cs="Arial"/>
                      <w:sz w:val="20"/>
                      <w:szCs w:val="20"/>
                      <w:lang w:val="es-CO"/>
                    </w:rPr>
                    <w:t>obligaciones</w:t>
                  </w:r>
                  <w:r w:rsidRPr="00450446">
                    <w:rPr>
                      <w:rFonts w:ascii="Arial" w:hAnsi="Arial" w:cs="Arial"/>
                      <w:spacing w:val="1"/>
                      <w:sz w:val="20"/>
                      <w:szCs w:val="20"/>
                      <w:lang w:val="es-CO"/>
                    </w:rPr>
                    <w:t xml:space="preserve"> </w:t>
                  </w:r>
                  <w:r w:rsidRPr="00450446">
                    <w:rPr>
                      <w:rFonts w:ascii="Arial" w:hAnsi="Arial" w:cs="Arial"/>
                      <w:sz w:val="20"/>
                      <w:szCs w:val="20"/>
                      <w:lang w:val="es-CO"/>
                    </w:rPr>
                    <w:t>laborales</w:t>
                  </w:r>
                  <w:r w:rsidRPr="00450446">
                    <w:rPr>
                      <w:rFonts w:ascii="Arial" w:hAnsi="Arial" w:cs="Arial"/>
                      <w:spacing w:val="1"/>
                      <w:sz w:val="20"/>
                      <w:szCs w:val="20"/>
                      <w:lang w:val="es-CO"/>
                    </w:rPr>
                    <w:t xml:space="preserve"> </w:t>
                  </w:r>
                  <w:r w:rsidRPr="00450446">
                    <w:rPr>
                      <w:rFonts w:ascii="Arial" w:hAnsi="Arial" w:cs="Arial"/>
                      <w:sz w:val="20"/>
                      <w:szCs w:val="20"/>
                      <w:lang w:val="es-CO"/>
                    </w:rPr>
                    <w:t>a</w:t>
                  </w:r>
                  <w:r w:rsidRPr="00450446">
                    <w:rPr>
                      <w:rFonts w:ascii="Arial" w:hAnsi="Arial" w:cs="Arial"/>
                      <w:spacing w:val="1"/>
                      <w:sz w:val="20"/>
                      <w:szCs w:val="20"/>
                      <w:lang w:val="es-CO"/>
                    </w:rPr>
                    <w:t xml:space="preserve"> </w:t>
                  </w:r>
                  <w:r w:rsidRPr="00450446">
                    <w:rPr>
                      <w:rFonts w:ascii="Arial" w:hAnsi="Arial" w:cs="Arial"/>
                      <w:sz w:val="20"/>
                      <w:szCs w:val="20"/>
                      <w:lang w:val="es-CO"/>
                    </w:rPr>
                    <w:t>que</w:t>
                  </w:r>
                  <w:r w:rsidRPr="00450446">
                    <w:rPr>
                      <w:rFonts w:ascii="Arial" w:hAnsi="Arial" w:cs="Arial"/>
                      <w:spacing w:val="1"/>
                      <w:sz w:val="20"/>
                      <w:szCs w:val="20"/>
                      <w:lang w:val="es-CO"/>
                    </w:rPr>
                    <w:t xml:space="preserve"> </w:t>
                  </w:r>
                  <w:r w:rsidRPr="00450446">
                    <w:rPr>
                      <w:rFonts w:ascii="Arial" w:hAnsi="Arial" w:cs="Arial"/>
                      <w:sz w:val="20"/>
                      <w:szCs w:val="20"/>
                      <w:lang w:val="es-CO"/>
                    </w:rPr>
                    <w:t>este</w:t>
                  </w:r>
                  <w:r w:rsidRPr="00450446">
                    <w:rPr>
                      <w:rFonts w:ascii="Arial" w:hAnsi="Arial" w:cs="Arial"/>
                      <w:spacing w:val="1"/>
                      <w:sz w:val="20"/>
                      <w:szCs w:val="20"/>
                      <w:lang w:val="es-CO"/>
                    </w:rPr>
                    <w:t xml:space="preserve"> </w:t>
                  </w:r>
                  <w:r w:rsidRPr="00450446">
                    <w:rPr>
                      <w:rFonts w:ascii="Arial" w:hAnsi="Arial" w:cs="Arial"/>
                      <w:sz w:val="20"/>
                      <w:szCs w:val="20"/>
                      <w:lang w:val="es-CO"/>
                    </w:rPr>
                    <w:t>obligado</w:t>
                  </w:r>
                  <w:r w:rsidRPr="00450446">
                    <w:rPr>
                      <w:rFonts w:ascii="Arial" w:hAnsi="Arial" w:cs="Arial"/>
                      <w:spacing w:val="1"/>
                      <w:sz w:val="20"/>
                      <w:szCs w:val="20"/>
                      <w:lang w:val="es-CO"/>
                    </w:rPr>
                    <w:t xml:space="preserve"> </w:t>
                  </w:r>
                  <w:r w:rsidRPr="00450446">
                    <w:rPr>
                      <w:rFonts w:ascii="Arial" w:hAnsi="Arial" w:cs="Arial"/>
                      <w:sz w:val="20"/>
                      <w:szCs w:val="20"/>
                      <w:lang w:val="es-CO"/>
                    </w:rPr>
                    <w:t>el</w:t>
                  </w:r>
                  <w:r w:rsidRPr="00450446">
                    <w:rPr>
                      <w:rFonts w:ascii="Arial" w:hAnsi="Arial" w:cs="Arial"/>
                      <w:spacing w:val="1"/>
                      <w:sz w:val="20"/>
                      <w:szCs w:val="20"/>
                      <w:lang w:val="es-CO"/>
                    </w:rPr>
                    <w:t xml:space="preserve"> </w:t>
                  </w:r>
                  <w:r w:rsidRPr="00450446">
                    <w:rPr>
                      <w:rFonts w:ascii="Arial" w:hAnsi="Arial" w:cs="Arial"/>
                      <w:sz w:val="20"/>
                      <w:szCs w:val="20"/>
                      <w:lang w:val="es-CO"/>
                    </w:rPr>
                    <w:t>contratista,</w:t>
                  </w:r>
                  <w:r w:rsidRPr="00450446">
                    <w:rPr>
                      <w:rFonts w:ascii="Arial" w:hAnsi="Arial" w:cs="Arial"/>
                      <w:spacing w:val="1"/>
                      <w:sz w:val="20"/>
                      <w:szCs w:val="20"/>
                      <w:lang w:val="es-CO"/>
                    </w:rPr>
                    <w:t xml:space="preserve"> </w:t>
                  </w:r>
                  <w:r w:rsidRPr="00450446">
                    <w:rPr>
                      <w:rFonts w:ascii="Arial" w:hAnsi="Arial" w:cs="Arial"/>
                      <w:sz w:val="20"/>
                      <w:szCs w:val="20"/>
                      <w:lang w:val="es-CO"/>
                    </w:rPr>
                    <w:t>derivadas</w:t>
                  </w:r>
                  <w:r w:rsidRPr="00450446">
                    <w:rPr>
                      <w:rFonts w:ascii="Arial" w:hAnsi="Arial" w:cs="Arial"/>
                      <w:spacing w:val="1"/>
                      <w:sz w:val="20"/>
                      <w:szCs w:val="20"/>
                      <w:lang w:val="es-CO"/>
                    </w:rPr>
                    <w:t xml:space="preserve"> </w:t>
                  </w:r>
                  <w:r w:rsidRPr="00450446">
                    <w:rPr>
                      <w:rFonts w:ascii="Arial" w:hAnsi="Arial" w:cs="Arial"/>
                      <w:sz w:val="20"/>
                      <w:szCs w:val="20"/>
                      <w:lang w:val="es-CO"/>
                    </w:rPr>
                    <w:t>de</w:t>
                  </w:r>
                  <w:r w:rsidRPr="00450446">
                    <w:rPr>
                      <w:rFonts w:ascii="Arial" w:hAnsi="Arial" w:cs="Arial"/>
                      <w:spacing w:val="1"/>
                      <w:sz w:val="20"/>
                      <w:szCs w:val="20"/>
                      <w:lang w:val="es-CO"/>
                    </w:rPr>
                    <w:t xml:space="preserve"> </w:t>
                  </w:r>
                  <w:r w:rsidRPr="00450446">
                    <w:rPr>
                      <w:rFonts w:ascii="Arial" w:hAnsi="Arial" w:cs="Arial"/>
                      <w:sz w:val="20"/>
                      <w:szCs w:val="20"/>
                      <w:lang w:val="es-CO"/>
                    </w:rPr>
                    <w:t>la</w:t>
                  </w:r>
                  <w:r w:rsidRPr="00450446">
                    <w:rPr>
                      <w:rFonts w:ascii="Arial" w:hAnsi="Arial" w:cs="Arial"/>
                      <w:spacing w:val="1"/>
                      <w:sz w:val="20"/>
                      <w:szCs w:val="20"/>
                      <w:lang w:val="es-CO"/>
                    </w:rPr>
                    <w:t xml:space="preserve"> </w:t>
                  </w:r>
                  <w:r w:rsidRPr="00450446">
                    <w:rPr>
                      <w:rFonts w:ascii="Arial" w:hAnsi="Arial" w:cs="Arial"/>
                      <w:sz w:val="20"/>
                      <w:szCs w:val="20"/>
                      <w:lang w:val="es-CO"/>
                    </w:rPr>
                    <w:t>contratación de personal utilizado para la ejecución del contrato amparado, en cuantía</w:t>
                  </w:r>
                  <w:r w:rsidRPr="00450446">
                    <w:rPr>
                      <w:rFonts w:ascii="Arial" w:hAnsi="Arial" w:cs="Arial"/>
                      <w:spacing w:val="1"/>
                      <w:sz w:val="20"/>
                      <w:szCs w:val="20"/>
                      <w:lang w:val="es-CO"/>
                    </w:rPr>
                    <w:t xml:space="preserve"> </w:t>
                  </w:r>
                  <w:r w:rsidRPr="00450446">
                    <w:rPr>
                      <w:rFonts w:ascii="Arial" w:hAnsi="Arial" w:cs="Arial"/>
                      <w:sz w:val="20"/>
                      <w:szCs w:val="20"/>
                      <w:lang w:val="es-CO"/>
                    </w:rPr>
                    <w:t>equivalente</w:t>
                  </w:r>
                  <w:r w:rsidRPr="00450446">
                    <w:rPr>
                      <w:rFonts w:ascii="Arial" w:hAnsi="Arial" w:cs="Arial"/>
                      <w:spacing w:val="2"/>
                      <w:sz w:val="20"/>
                      <w:szCs w:val="20"/>
                      <w:lang w:val="es-CO"/>
                    </w:rPr>
                    <w:t xml:space="preserve"> </w:t>
                  </w:r>
                  <w:r w:rsidRPr="00450446">
                    <w:rPr>
                      <w:rFonts w:ascii="Arial" w:hAnsi="Arial" w:cs="Arial"/>
                      <w:sz w:val="20"/>
                      <w:szCs w:val="20"/>
                      <w:lang w:val="es-CO"/>
                    </w:rPr>
                    <w:t>al</w:t>
                  </w:r>
                  <w:r w:rsidRPr="00450446">
                    <w:rPr>
                      <w:rFonts w:ascii="Arial" w:hAnsi="Arial" w:cs="Arial"/>
                      <w:spacing w:val="2"/>
                      <w:sz w:val="20"/>
                      <w:szCs w:val="20"/>
                      <w:lang w:val="es-CO"/>
                    </w:rPr>
                    <w:t xml:space="preserve"> </w:t>
                  </w:r>
                  <w:r w:rsidRPr="00450446">
                    <w:rPr>
                      <w:rFonts w:ascii="Arial" w:hAnsi="Arial" w:cs="Arial"/>
                      <w:sz w:val="20"/>
                      <w:szCs w:val="20"/>
                      <w:lang w:val="es-CO"/>
                    </w:rPr>
                    <w:t>cinco</w:t>
                  </w:r>
                  <w:r w:rsidRPr="00450446">
                    <w:rPr>
                      <w:rFonts w:ascii="Arial" w:hAnsi="Arial" w:cs="Arial"/>
                      <w:spacing w:val="2"/>
                      <w:sz w:val="20"/>
                      <w:szCs w:val="20"/>
                      <w:lang w:val="es-CO"/>
                    </w:rPr>
                    <w:t xml:space="preserve"> </w:t>
                  </w:r>
                  <w:r w:rsidRPr="00450446">
                    <w:rPr>
                      <w:rFonts w:ascii="Arial" w:hAnsi="Arial" w:cs="Arial"/>
                      <w:sz w:val="20"/>
                      <w:szCs w:val="20"/>
                      <w:lang w:val="es-CO"/>
                    </w:rPr>
                    <w:t>por</w:t>
                  </w:r>
                  <w:r w:rsidRPr="00450446">
                    <w:rPr>
                      <w:rFonts w:ascii="Arial" w:hAnsi="Arial" w:cs="Arial"/>
                      <w:spacing w:val="2"/>
                      <w:sz w:val="20"/>
                      <w:szCs w:val="20"/>
                      <w:lang w:val="es-CO"/>
                    </w:rPr>
                    <w:t xml:space="preserve"> </w:t>
                  </w:r>
                  <w:r w:rsidRPr="00450446">
                    <w:rPr>
                      <w:rFonts w:ascii="Arial" w:hAnsi="Arial" w:cs="Arial"/>
                      <w:sz w:val="20"/>
                      <w:szCs w:val="20"/>
                      <w:lang w:val="es-CO"/>
                    </w:rPr>
                    <w:t>ciento</w:t>
                  </w:r>
                  <w:r w:rsidRPr="00450446">
                    <w:rPr>
                      <w:rFonts w:ascii="Arial" w:hAnsi="Arial" w:cs="Arial"/>
                      <w:spacing w:val="2"/>
                      <w:sz w:val="20"/>
                      <w:szCs w:val="20"/>
                      <w:lang w:val="es-CO"/>
                    </w:rPr>
                    <w:t xml:space="preserve"> </w:t>
                  </w:r>
                  <w:r w:rsidRPr="00450446">
                    <w:rPr>
                      <w:rFonts w:ascii="Arial" w:hAnsi="Arial" w:cs="Arial"/>
                      <w:sz w:val="20"/>
                      <w:szCs w:val="20"/>
                      <w:lang w:val="es-CO"/>
                    </w:rPr>
                    <w:t>(5%)</w:t>
                  </w:r>
                  <w:r w:rsidRPr="00450446">
                    <w:rPr>
                      <w:rFonts w:ascii="Arial" w:hAnsi="Arial" w:cs="Arial"/>
                      <w:spacing w:val="2"/>
                      <w:sz w:val="20"/>
                      <w:szCs w:val="20"/>
                      <w:lang w:val="es-CO"/>
                    </w:rPr>
                    <w:t xml:space="preserve"> </w:t>
                  </w:r>
                  <w:r w:rsidRPr="00450446">
                    <w:rPr>
                      <w:rFonts w:ascii="Arial" w:hAnsi="Arial" w:cs="Arial"/>
                      <w:sz w:val="20"/>
                      <w:szCs w:val="20"/>
                      <w:lang w:val="es-CO"/>
                    </w:rPr>
                    <w:t>del</w:t>
                  </w:r>
                  <w:r w:rsidRPr="00450446">
                    <w:rPr>
                      <w:rFonts w:ascii="Arial" w:hAnsi="Arial" w:cs="Arial"/>
                      <w:spacing w:val="2"/>
                      <w:sz w:val="20"/>
                      <w:szCs w:val="20"/>
                      <w:lang w:val="es-CO"/>
                    </w:rPr>
                    <w:t xml:space="preserve"> </w:t>
                  </w:r>
                  <w:r w:rsidRPr="00450446">
                    <w:rPr>
                      <w:rFonts w:ascii="Arial" w:hAnsi="Arial" w:cs="Arial"/>
                      <w:sz w:val="20"/>
                      <w:szCs w:val="20"/>
                      <w:lang w:val="es-CO"/>
                    </w:rPr>
                    <w:t>valor</w:t>
                  </w:r>
                  <w:r w:rsidRPr="00450446">
                    <w:rPr>
                      <w:rFonts w:ascii="Arial" w:hAnsi="Arial" w:cs="Arial"/>
                      <w:spacing w:val="2"/>
                      <w:sz w:val="20"/>
                      <w:szCs w:val="20"/>
                      <w:lang w:val="es-CO"/>
                    </w:rPr>
                    <w:t xml:space="preserve"> </w:t>
                  </w:r>
                  <w:r w:rsidRPr="00450446">
                    <w:rPr>
                      <w:rFonts w:ascii="Arial" w:hAnsi="Arial" w:cs="Arial"/>
                      <w:sz w:val="20"/>
                      <w:szCs w:val="20"/>
                      <w:lang w:val="es-CO"/>
                    </w:rPr>
                    <w:t>total</w:t>
                  </w:r>
                  <w:r w:rsidRPr="00450446">
                    <w:rPr>
                      <w:rFonts w:ascii="Arial" w:hAnsi="Arial" w:cs="Arial"/>
                      <w:spacing w:val="2"/>
                      <w:sz w:val="20"/>
                      <w:szCs w:val="20"/>
                      <w:lang w:val="es-CO"/>
                    </w:rPr>
                    <w:t xml:space="preserve"> </w:t>
                  </w:r>
                  <w:r w:rsidRPr="00450446">
                    <w:rPr>
                      <w:rFonts w:ascii="Arial" w:hAnsi="Arial" w:cs="Arial"/>
                      <w:sz w:val="20"/>
                      <w:szCs w:val="20"/>
                      <w:lang w:val="es-CO"/>
                    </w:rPr>
                    <w:t>del</w:t>
                  </w:r>
                  <w:r w:rsidRPr="00450446">
                    <w:rPr>
                      <w:rFonts w:ascii="Arial" w:hAnsi="Arial" w:cs="Arial"/>
                      <w:spacing w:val="2"/>
                      <w:sz w:val="20"/>
                      <w:szCs w:val="20"/>
                      <w:lang w:val="es-CO"/>
                    </w:rPr>
                    <w:t xml:space="preserve"> </w:t>
                  </w:r>
                  <w:r w:rsidRPr="00450446">
                    <w:rPr>
                      <w:rFonts w:ascii="Arial" w:hAnsi="Arial" w:cs="Arial"/>
                      <w:sz w:val="20"/>
                      <w:szCs w:val="20"/>
                      <w:lang w:val="es-CO"/>
                    </w:rPr>
                    <w:t>contrato,</w:t>
                  </w:r>
                  <w:r w:rsidRPr="00450446">
                    <w:rPr>
                      <w:rFonts w:ascii="Arial" w:hAnsi="Arial" w:cs="Arial"/>
                      <w:spacing w:val="2"/>
                      <w:sz w:val="20"/>
                      <w:szCs w:val="20"/>
                      <w:lang w:val="es-CO"/>
                    </w:rPr>
                    <w:t xml:space="preserve"> </w:t>
                  </w:r>
                  <w:r w:rsidRPr="00450446">
                    <w:rPr>
                      <w:rFonts w:ascii="Arial" w:hAnsi="Arial" w:cs="Arial"/>
                      <w:sz w:val="20"/>
                      <w:szCs w:val="20"/>
                      <w:lang w:val="es-CO"/>
                    </w:rPr>
                    <w:t>por</w:t>
                  </w:r>
                  <w:r w:rsidRPr="00450446">
                    <w:rPr>
                      <w:rFonts w:ascii="Arial" w:hAnsi="Arial" w:cs="Arial"/>
                      <w:spacing w:val="2"/>
                      <w:sz w:val="20"/>
                      <w:szCs w:val="20"/>
                      <w:lang w:val="es-CO"/>
                    </w:rPr>
                    <w:t xml:space="preserve"> </w:t>
                  </w:r>
                  <w:r w:rsidRPr="00450446">
                    <w:rPr>
                      <w:rFonts w:ascii="Arial" w:hAnsi="Arial" w:cs="Arial"/>
                      <w:sz w:val="20"/>
                      <w:szCs w:val="20"/>
                      <w:lang w:val="es-CO"/>
                    </w:rPr>
                    <w:t>el</w:t>
                  </w:r>
                  <w:r w:rsidRPr="00450446">
                    <w:rPr>
                      <w:rFonts w:ascii="Arial" w:hAnsi="Arial" w:cs="Arial"/>
                      <w:spacing w:val="2"/>
                      <w:sz w:val="20"/>
                      <w:szCs w:val="20"/>
                      <w:lang w:val="es-CO"/>
                    </w:rPr>
                    <w:t xml:space="preserve"> </w:t>
                  </w:r>
                  <w:r w:rsidRPr="00450446">
                    <w:rPr>
                      <w:rFonts w:ascii="Arial" w:hAnsi="Arial" w:cs="Arial"/>
                      <w:sz w:val="20"/>
                      <w:szCs w:val="20"/>
                      <w:lang w:val="es-CO"/>
                    </w:rPr>
                    <w:t>término</w:t>
                  </w:r>
                  <w:r w:rsidRPr="00450446">
                    <w:rPr>
                      <w:rFonts w:ascii="Arial" w:hAnsi="Arial" w:cs="Arial"/>
                      <w:spacing w:val="2"/>
                      <w:sz w:val="20"/>
                      <w:szCs w:val="20"/>
                      <w:lang w:val="es-CO"/>
                    </w:rPr>
                    <w:t xml:space="preserve"> </w:t>
                  </w:r>
                  <w:r w:rsidRPr="00450446">
                    <w:rPr>
                      <w:rFonts w:ascii="Arial" w:hAnsi="Arial" w:cs="Arial"/>
                      <w:sz w:val="20"/>
                      <w:szCs w:val="20"/>
                      <w:lang w:val="es-CO"/>
                    </w:rPr>
                    <w:t>de</w:t>
                  </w:r>
                </w:p>
                <w:p w14:paraId="42F5A3A6" w14:textId="77777777" w:rsidR="00755645" w:rsidRPr="00450446" w:rsidRDefault="00755645" w:rsidP="00755645">
                  <w:pPr>
                    <w:pStyle w:val="TableParagraph"/>
                    <w:ind w:left="112"/>
                    <w:jc w:val="both"/>
                    <w:rPr>
                      <w:rFonts w:ascii="Arial" w:hAnsi="Arial" w:cs="Arial"/>
                      <w:sz w:val="20"/>
                      <w:szCs w:val="20"/>
                      <w:lang w:val="es-CO"/>
                    </w:rPr>
                  </w:pPr>
                  <w:r w:rsidRPr="00450446">
                    <w:rPr>
                      <w:rFonts w:ascii="Arial" w:hAnsi="Arial" w:cs="Arial"/>
                      <w:sz w:val="20"/>
                      <w:szCs w:val="20"/>
                      <w:lang w:val="es-CO"/>
                    </w:rPr>
                    <w:t>ejecución del contrato y tres (3) años más.</w:t>
                  </w:r>
                </w:p>
              </w:tc>
              <w:tc>
                <w:tcPr>
                  <w:tcW w:w="888" w:type="dxa"/>
                </w:tcPr>
                <w:p w14:paraId="6493E42E" w14:textId="77777777" w:rsidR="00755645" w:rsidRPr="00450446" w:rsidRDefault="00755645" w:rsidP="00755645">
                  <w:pPr>
                    <w:pStyle w:val="TableParagraph"/>
                    <w:rPr>
                      <w:rFonts w:ascii="Arial" w:hAnsi="Arial" w:cs="Arial"/>
                      <w:sz w:val="20"/>
                      <w:szCs w:val="20"/>
                      <w:lang w:val="es-CO"/>
                    </w:rPr>
                  </w:pPr>
                </w:p>
                <w:p w14:paraId="18A5A07D" w14:textId="77777777" w:rsidR="00755645" w:rsidRPr="00450446" w:rsidRDefault="00755645" w:rsidP="00755645">
                  <w:pPr>
                    <w:pStyle w:val="TableParagraph"/>
                    <w:spacing w:before="3"/>
                    <w:rPr>
                      <w:rFonts w:ascii="Arial" w:hAnsi="Arial" w:cs="Arial"/>
                      <w:sz w:val="20"/>
                      <w:szCs w:val="20"/>
                      <w:lang w:val="es-CO"/>
                    </w:rPr>
                  </w:pPr>
                </w:p>
                <w:p w14:paraId="250AA4D8" w14:textId="77777777" w:rsidR="00755645" w:rsidRPr="00450446" w:rsidRDefault="00755645" w:rsidP="00755645">
                  <w:pPr>
                    <w:pStyle w:val="TableParagraph"/>
                    <w:spacing w:before="1"/>
                    <w:ind w:left="374"/>
                    <w:rPr>
                      <w:rFonts w:ascii="Arial" w:hAnsi="Arial" w:cs="Arial"/>
                      <w:b/>
                      <w:sz w:val="20"/>
                      <w:szCs w:val="20"/>
                      <w:lang w:val="es-CO"/>
                    </w:rPr>
                  </w:pPr>
                  <w:r w:rsidRPr="00450446">
                    <w:rPr>
                      <w:rFonts w:ascii="Arial" w:hAnsi="Arial" w:cs="Arial"/>
                      <w:b/>
                      <w:sz w:val="20"/>
                      <w:szCs w:val="20"/>
                      <w:lang w:val="es-CO"/>
                    </w:rPr>
                    <w:t>X</w:t>
                  </w:r>
                </w:p>
              </w:tc>
            </w:tr>
            <w:tr w:rsidR="00755645" w:rsidRPr="00450446" w14:paraId="4966CA36" w14:textId="77777777" w:rsidTr="00C66767">
              <w:trPr>
                <w:trHeight w:val="454"/>
              </w:trPr>
              <w:tc>
                <w:tcPr>
                  <w:tcW w:w="8178" w:type="dxa"/>
                </w:tcPr>
                <w:p w14:paraId="77908611" w14:textId="77777777" w:rsidR="00755645" w:rsidRPr="00450446" w:rsidRDefault="00755645" w:rsidP="00755645">
                  <w:pPr>
                    <w:pStyle w:val="TableParagraph"/>
                    <w:ind w:left="112" w:right="92"/>
                    <w:rPr>
                      <w:rFonts w:ascii="Arial" w:hAnsi="Arial" w:cs="Arial"/>
                      <w:sz w:val="20"/>
                      <w:szCs w:val="20"/>
                      <w:lang w:val="es-CO"/>
                    </w:rPr>
                  </w:pPr>
                  <w:r w:rsidRPr="00450446">
                    <w:rPr>
                      <w:rFonts w:ascii="Arial" w:hAnsi="Arial" w:cs="Arial"/>
                      <w:b/>
                      <w:sz w:val="20"/>
                      <w:szCs w:val="20"/>
                      <w:lang w:val="es-CO"/>
                    </w:rPr>
                    <w:t>Anexo</w:t>
                  </w:r>
                  <w:r w:rsidRPr="00450446">
                    <w:rPr>
                      <w:rFonts w:ascii="Arial" w:hAnsi="Arial" w:cs="Arial"/>
                      <w:b/>
                      <w:spacing w:val="34"/>
                      <w:sz w:val="20"/>
                      <w:szCs w:val="20"/>
                      <w:lang w:val="es-CO"/>
                    </w:rPr>
                    <w:t xml:space="preserve"> </w:t>
                  </w:r>
                  <w:r w:rsidRPr="00450446">
                    <w:rPr>
                      <w:rFonts w:ascii="Arial" w:hAnsi="Arial" w:cs="Arial"/>
                      <w:b/>
                      <w:sz w:val="20"/>
                      <w:szCs w:val="20"/>
                      <w:lang w:val="es-CO"/>
                    </w:rPr>
                    <w:t>de</w:t>
                  </w:r>
                  <w:r w:rsidRPr="00450446">
                    <w:rPr>
                      <w:rFonts w:ascii="Arial" w:hAnsi="Arial" w:cs="Arial"/>
                      <w:b/>
                      <w:spacing w:val="35"/>
                      <w:sz w:val="20"/>
                      <w:szCs w:val="20"/>
                      <w:lang w:val="es-CO"/>
                    </w:rPr>
                    <w:t xml:space="preserve"> </w:t>
                  </w:r>
                  <w:r w:rsidRPr="00450446">
                    <w:rPr>
                      <w:rFonts w:ascii="Arial" w:hAnsi="Arial" w:cs="Arial"/>
                      <w:b/>
                      <w:sz w:val="20"/>
                      <w:szCs w:val="20"/>
                      <w:lang w:val="es-CO"/>
                    </w:rPr>
                    <w:t>Responsabilidad</w:t>
                  </w:r>
                  <w:r w:rsidRPr="00450446">
                    <w:rPr>
                      <w:rFonts w:ascii="Arial" w:hAnsi="Arial" w:cs="Arial"/>
                      <w:b/>
                      <w:spacing w:val="34"/>
                      <w:sz w:val="20"/>
                      <w:szCs w:val="20"/>
                      <w:lang w:val="es-CO"/>
                    </w:rPr>
                    <w:t xml:space="preserve"> </w:t>
                  </w:r>
                  <w:r w:rsidRPr="00450446">
                    <w:rPr>
                      <w:rFonts w:ascii="Arial" w:hAnsi="Arial" w:cs="Arial"/>
                      <w:b/>
                      <w:sz w:val="20"/>
                      <w:szCs w:val="20"/>
                      <w:lang w:val="es-CO"/>
                    </w:rPr>
                    <w:t>extracontractual:</w:t>
                  </w:r>
                  <w:r w:rsidRPr="00450446">
                    <w:rPr>
                      <w:rFonts w:ascii="Arial" w:hAnsi="Arial" w:cs="Arial"/>
                      <w:b/>
                      <w:spacing w:val="35"/>
                      <w:sz w:val="20"/>
                      <w:szCs w:val="20"/>
                      <w:lang w:val="es-CO"/>
                    </w:rPr>
                    <w:t xml:space="preserve"> </w:t>
                  </w:r>
                  <w:r w:rsidRPr="00450446">
                    <w:rPr>
                      <w:rFonts w:ascii="Arial" w:hAnsi="Arial" w:cs="Arial"/>
                      <w:sz w:val="20"/>
                      <w:szCs w:val="20"/>
                      <w:lang w:val="es-CO"/>
                    </w:rPr>
                    <w:t>no</w:t>
                  </w:r>
                  <w:r w:rsidRPr="00450446">
                    <w:rPr>
                      <w:rFonts w:ascii="Arial" w:hAnsi="Arial" w:cs="Arial"/>
                      <w:spacing w:val="34"/>
                      <w:sz w:val="20"/>
                      <w:szCs w:val="20"/>
                      <w:lang w:val="es-CO"/>
                    </w:rPr>
                    <w:t xml:space="preserve"> </w:t>
                  </w:r>
                  <w:r w:rsidRPr="00450446">
                    <w:rPr>
                      <w:rFonts w:ascii="Arial" w:hAnsi="Arial" w:cs="Arial"/>
                      <w:sz w:val="20"/>
                      <w:szCs w:val="20"/>
                      <w:lang w:val="es-CO"/>
                    </w:rPr>
                    <w:t>podrá</w:t>
                  </w:r>
                  <w:r w:rsidRPr="00450446">
                    <w:rPr>
                      <w:rFonts w:ascii="Arial" w:hAnsi="Arial" w:cs="Arial"/>
                      <w:spacing w:val="35"/>
                      <w:sz w:val="20"/>
                      <w:szCs w:val="20"/>
                      <w:lang w:val="es-CO"/>
                    </w:rPr>
                    <w:t xml:space="preserve"> </w:t>
                  </w:r>
                  <w:r w:rsidRPr="00450446">
                    <w:rPr>
                      <w:rFonts w:ascii="Arial" w:hAnsi="Arial" w:cs="Arial"/>
                      <w:sz w:val="20"/>
                      <w:szCs w:val="20"/>
                      <w:lang w:val="es-CO"/>
                    </w:rPr>
                    <w:t>ser</w:t>
                  </w:r>
                  <w:r w:rsidRPr="00450446">
                    <w:rPr>
                      <w:rFonts w:ascii="Arial" w:hAnsi="Arial" w:cs="Arial"/>
                      <w:spacing w:val="34"/>
                      <w:sz w:val="20"/>
                      <w:szCs w:val="20"/>
                      <w:lang w:val="es-CO"/>
                    </w:rPr>
                    <w:t xml:space="preserve"> </w:t>
                  </w:r>
                  <w:r w:rsidRPr="00450446">
                    <w:rPr>
                      <w:rFonts w:ascii="Arial" w:hAnsi="Arial" w:cs="Arial"/>
                      <w:sz w:val="20"/>
                      <w:szCs w:val="20"/>
                      <w:lang w:val="es-CO"/>
                    </w:rPr>
                    <w:t>inferior</w:t>
                  </w:r>
                  <w:r w:rsidRPr="00450446">
                    <w:rPr>
                      <w:rFonts w:ascii="Arial" w:hAnsi="Arial" w:cs="Arial"/>
                      <w:spacing w:val="35"/>
                      <w:sz w:val="20"/>
                      <w:szCs w:val="20"/>
                      <w:lang w:val="es-CO"/>
                    </w:rPr>
                    <w:t xml:space="preserve"> </w:t>
                  </w:r>
                  <w:r w:rsidRPr="00450446">
                    <w:rPr>
                      <w:rFonts w:ascii="Arial" w:hAnsi="Arial" w:cs="Arial"/>
                      <w:sz w:val="20"/>
                      <w:szCs w:val="20"/>
                      <w:lang w:val="es-CO"/>
                    </w:rPr>
                    <w:t>a</w:t>
                  </w:r>
                  <w:r w:rsidRPr="00450446">
                    <w:rPr>
                      <w:rFonts w:ascii="Arial" w:hAnsi="Arial" w:cs="Arial"/>
                      <w:spacing w:val="35"/>
                      <w:sz w:val="20"/>
                      <w:szCs w:val="20"/>
                      <w:lang w:val="es-CO"/>
                    </w:rPr>
                    <w:t xml:space="preserve"> </w:t>
                  </w:r>
                  <w:r w:rsidRPr="00450446">
                    <w:rPr>
                      <w:rFonts w:ascii="Arial" w:hAnsi="Arial" w:cs="Arial"/>
                      <w:sz w:val="20"/>
                      <w:szCs w:val="20"/>
                      <w:lang w:val="es-CO"/>
                    </w:rPr>
                    <w:t>200</w:t>
                  </w:r>
                  <w:r w:rsidRPr="00450446">
                    <w:rPr>
                      <w:rFonts w:ascii="Arial" w:hAnsi="Arial" w:cs="Arial"/>
                      <w:spacing w:val="34"/>
                      <w:sz w:val="20"/>
                      <w:szCs w:val="20"/>
                      <w:lang w:val="es-CO"/>
                    </w:rPr>
                    <w:t xml:space="preserve"> </w:t>
                  </w:r>
                  <w:r w:rsidRPr="00450446">
                    <w:rPr>
                      <w:rFonts w:ascii="Arial" w:hAnsi="Arial" w:cs="Arial"/>
                      <w:sz w:val="20"/>
                      <w:szCs w:val="20"/>
                      <w:lang w:val="es-CO"/>
                    </w:rPr>
                    <w:t>SMMLV</w:t>
                  </w:r>
                  <w:r w:rsidRPr="00450446">
                    <w:rPr>
                      <w:rFonts w:ascii="Arial" w:hAnsi="Arial" w:cs="Arial"/>
                      <w:spacing w:val="35"/>
                      <w:sz w:val="20"/>
                      <w:szCs w:val="20"/>
                      <w:lang w:val="es-CO"/>
                    </w:rPr>
                    <w:t xml:space="preserve"> </w:t>
                  </w:r>
                  <w:r w:rsidRPr="00450446">
                    <w:rPr>
                      <w:rFonts w:ascii="Arial" w:hAnsi="Arial" w:cs="Arial"/>
                      <w:sz w:val="20"/>
                      <w:szCs w:val="20"/>
                      <w:lang w:val="es-CO"/>
                    </w:rPr>
                    <w:t>y</w:t>
                  </w:r>
                  <w:r w:rsidRPr="00450446">
                    <w:rPr>
                      <w:rFonts w:ascii="Arial" w:hAnsi="Arial" w:cs="Arial"/>
                      <w:spacing w:val="-53"/>
                      <w:sz w:val="20"/>
                      <w:szCs w:val="20"/>
                      <w:lang w:val="es-CO"/>
                    </w:rPr>
                    <w:t xml:space="preserve"> </w:t>
                  </w:r>
                  <w:r w:rsidRPr="00450446">
                    <w:rPr>
                      <w:rFonts w:ascii="Arial" w:hAnsi="Arial" w:cs="Arial"/>
                      <w:sz w:val="20"/>
                      <w:szCs w:val="20"/>
                      <w:lang w:val="es-CO"/>
                    </w:rPr>
                    <w:t>deberá estar vigente por el término de ejecución del contrato</w:t>
                  </w:r>
                </w:p>
              </w:tc>
              <w:tc>
                <w:tcPr>
                  <w:tcW w:w="888" w:type="dxa"/>
                </w:tcPr>
                <w:p w14:paraId="7E742971" w14:textId="77777777" w:rsidR="00755645" w:rsidRPr="00450446" w:rsidRDefault="00755645" w:rsidP="00755645">
                  <w:pPr>
                    <w:pStyle w:val="TableParagraph"/>
                    <w:spacing w:before="112"/>
                    <w:ind w:left="374"/>
                    <w:rPr>
                      <w:rFonts w:ascii="Arial" w:hAnsi="Arial" w:cs="Arial"/>
                      <w:b/>
                      <w:sz w:val="20"/>
                      <w:szCs w:val="20"/>
                      <w:lang w:val="es-CO"/>
                    </w:rPr>
                  </w:pPr>
                  <w:r w:rsidRPr="00450446">
                    <w:rPr>
                      <w:rFonts w:ascii="Arial" w:hAnsi="Arial" w:cs="Arial"/>
                      <w:b/>
                      <w:sz w:val="20"/>
                      <w:szCs w:val="20"/>
                      <w:lang w:val="es-CO"/>
                    </w:rPr>
                    <w:t>X</w:t>
                  </w:r>
                </w:p>
              </w:tc>
            </w:tr>
          </w:tbl>
          <w:p w14:paraId="076864B2" w14:textId="77777777" w:rsidR="000E6912" w:rsidRPr="00EB6D6E" w:rsidRDefault="000E6912">
            <w:pPr>
              <w:pStyle w:val="Standard"/>
              <w:spacing w:after="0" w:line="240" w:lineRule="auto"/>
              <w:jc w:val="both"/>
              <w:rPr>
                <w:rFonts w:ascii="Arial Narrow" w:hAnsi="Arial Narrow"/>
                <w:spacing w:val="-3"/>
                <w:sz w:val="18"/>
                <w:szCs w:val="18"/>
              </w:rPr>
            </w:pPr>
          </w:p>
        </w:tc>
      </w:tr>
      <w:tr w:rsidR="000E6912" w14:paraId="3BB60316" w14:textId="77777777" w:rsidTr="00212D72">
        <w:tc>
          <w:tcPr>
            <w:tcW w:w="2556" w:type="dxa"/>
            <w:gridSpan w:val="2"/>
            <w:tcBorders>
              <w:top w:val="single" w:sz="12" w:space="0" w:color="00000A"/>
              <w:left w:val="single" w:sz="12" w:space="0" w:color="00000A"/>
              <w:bottom w:val="single" w:sz="12" w:space="0" w:color="00000A"/>
              <w:right w:val="single" w:sz="12" w:space="0" w:color="00000A"/>
            </w:tcBorders>
            <w:shd w:val="clear" w:color="auto" w:fill="FFFFFF"/>
            <w:tcMar>
              <w:top w:w="0" w:type="dxa"/>
              <w:left w:w="0" w:type="dxa"/>
              <w:bottom w:w="0" w:type="dxa"/>
              <w:right w:w="70" w:type="dxa"/>
            </w:tcMar>
          </w:tcPr>
          <w:p w14:paraId="4CE99797" w14:textId="77777777" w:rsidR="000E6912" w:rsidRPr="00EB6D6E" w:rsidRDefault="00F05113">
            <w:pPr>
              <w:pStyle w:val="Standard"/>
              <w:spacing w:after="0" w:line="240" w:lineRule="auto"/>
              <w:rPr>
                <w:rFonts w:ascii="Arial Narrow" w:hAnsi="Arial Narrow"/>
                <w:b/>
                <w:bCs/>
                <w:sz w:val="18"/>
                <w:szCs w:val="18"/>
              </w:rPr>
            </w:pPr>
            <w:r w:rsidRPr="00EB6D6E">
              <w:rPr>
                <w:rFonts w:ascii="Arial Narrow" w:hAnsi="Arial Narrow"/>
                <w:b/>
                <w:bCs/>
                <w:sz w:val="18"/>
                <w:szCs w:val="18"/>
              </w:rPr>
              <w:t>9) INTERVENTOR O SUPERVISOR:</w:t>
            </w:r>
          </w:p>
        </w:tc>
        <w:tc>
          <w:tcPr>
            <w:tcW w:w="7941" w:type="dxa"/>
            <w:gridSpan w:val="10"/>
            <w:tcBorders>
              <w:top w:val="single" w:sz="12" w:space="0" w:color="00000A"/>
              <w:left w:val="single" w:sz="12" w:space="0" w:color="00000A"/>
              <w:bottom w:val="single" w:sz="4" w:space="0" w:color="00000A"/>
              <w:right w:val="single" w:sz="12" w:space="0" w:color="00000A"/>
            </w:tcBorders>
            <w:shd w:val="clear" w:color="auto" w:fill="FFFFFF"/>
            <w:tcMar>
              <w:top w:w="0" w:type="dxa"/>
              <w:left w:w="0" w:type="dxa"/>
              <w:bottom w:w="0" w:type="dxa"/>
              <w:right w:w="70" w:type="dxa"/>
            </w:tcMar>
          </w:tcPr>
          <w:p w14:paraId="38695386" w14:textId="77777777" w:rsidR="000E6912" w:rsidRPr="00EB6D6E" w:rsidRDefault="00F05113">
            <w:pPr>
              <w:pStyle w:val="Ttulo1"/>
              <w:spacing w:after="0" w:line="240" w:lineRule="auto"/>
              <w:rPr>
                <w:rFonts w:ascii="Arial Narrow" w:eastAsia="Times New Roman" w:hAnsi="Arial Narrow" w:cs="Times New Roman"/>
                <w:b w:val="0"/>
                <w:bCs w:val="0"/>
                <w:sz w:val="18"/>
                <w:szCs w:val="18"/>
                <w:lang w:val="es-CO"/>
              </w:rPr>
            </w:pPr>
            <w:r w:rsidRPr="00EB6D6E">
              <w:rPr>
                <w:rFonts w:ascii="Arial Narrow" w:eastAsia="Times New Roman" w:hAnsi="Arial Narrow" w:cs="Times New Roman"/>
                <w:b w:val="0"/>
                <w:bCs w:val="0"/>
                <w:sz w:val="18"/>
                <w:szCs w:val="18"/>
                <w:lang w:val="es-CO"/>
              </w:rPr>
              <w:t xml:space="preserve">La supervisión del contrato por </w:t>
            </w:r>
            <w:r w:rsidRPr="00DA528F">
              <w:rPr>
                <w:rFonts w:ascii="Arial Narrow" w:eastAsia="Times New Roman" w:hAnsi="Arial Narrow" w:cs="Times New Roman"/>
                <w:b w:val="0"/>
                <w:bCs w:val="0"/>
                <w:sz w:val="18"/>
                <w:szCs w:val="18"/>
                <w:lang w:val="es-CO"/>
              </w:rPr>
              <w:t xml:space="preserve">parte de la entidad estará a cargo del </w:t>
            </w:r>
            <w:r w:rsidR="00DA528F" w:rsidRPr="00DA528F">
              <w:rPr>
                <w:rFonts w:ascii="Arial Narrow" w:hAnsi="Arial Narrow"/>
                <w:sz w:val="18"/>
                <w:szCs w:val="18"/>
                <w:lang w:val="es-CO"/>
              </w:rPr>
              <w:t xml:space="preserve">DIRECTOR </w:t>
            </w:r>
            <w:r w:rsidR="003C655D">
              <w:rPr>
                <w:rFonts w:ascii="Arial Narrow" w:hAnsi="Arial Narrow"/>
                <w:sz w:val="18"/>
                <w:szCs w:val="18"/>
                <w:lang w:val="es-CO"/>
              </w:rPr>
              <w:t xml:space="preserve">DE LA DIRECCION FILARMONICA </w:t>
            </w:r>
          </w:p>
        </w:tc>
      </w:tr>
      <w:tr w:rsidR="000E6912" w14:paraId="0ED57D52" w14:textId="77777777" w:rsidTr="00212D72">
        <w:trPr>
          <w:trHeight w:val="340"/>
        </w:trPr>
        <w:tc>
          <w:tcPr>
            <w:tcW w:w="2556" w:type="dxa"/>
            <w:gridSpan w:val="2"/>
            <w:tcBorders>
              <w:top w:val="single" w:sz="12" w:space="0" w:color="00000A"/>
              <w:left w:val="single" w:sz="12" w:space="0" w:color="00000A"/>
              <w:bottom w:val="single" w:sz="12" w:space="0" w:color="00000A"/>
              <w:right w:val="single" w:sz="12" w:space="0" w:color="00000A"/>
            </w:tcBorders>
            <w:shd w:val="clear" w:color="auto" w:fill="FFFFFF"/>
            <w:tcMar>
              <w:top w:w="0" w:type="dxa"/>
              <w:left w:w="0" w:type="dxa"/>
              <w:bottom w:w="0" w:type="dxa"/>
              <w:right w:w="70" w:type="dxa"/>
            </w:tcMar>
          </w:tcPr>
          <w:p w14:paraId="50A140CD" w14:textId="77777777" w:rsidR="000E6912" w:rsidRPr="00EB6D6E" w:rsidRDefault="00F05113">
            <w:pPr>
              <w:pStyle w:val="Standard"/>
              <w:spacing w:after="0" w:line="240" w:lineRule="auto"/>
              <w:jc w:val="both"/>
              <w:rPr>
                <w:rFonts w:ascii="Arial Narrow" w:hAnsi="Arial Narrow" w:cs="Arial"/>
                <w:b/>
                <w:bCs/>
                <w:sz w:val="18"/>
                <w:szCs w:val="18"/>
              </w:rPr>
            </w:pPr>
            <w:r w:rsidRPr="00EB6D6E">
              <w:rPr>
                <w:rFonts w:ascii="Arial Narrow" w:hAnsi="Arial Narrow" w:cs="Arial"/>
                <w:b/>
                <w:bCs/>
                <w:sz w:val="18"/>
                <w:szCs w:val="18"/>
              </w:rPr>
              <w:t>10)ESTIPULACIONES CONTRACTUALES ADICIONALES</w:t>
            </w:r>
          </w:p>
        </w:tc>
        <w:tc>
          <w:tcPr>
            <w:tcW w:w="7941" w:type="dxa"/>
            <w:gridSpan w:val="10"/>
            <w:tcBorders>
              <w:top w:val="single" w:sz="4" w:space="0" w:color="00000A"/>
              <w:left w:val="single" w:sz="12" w:space="0" w:color="00000A"/>
              <w:bottom w:val="single" w:sz="12" w:space="0" w:color="00000A"/>
              <w:right w:val="single" w:sz="12" w:space="0" w:color="00000A"/>
            </w:tcBorders>
            <w:shd w:val="clear" w:color="auto" w:fill="FFFFFF"/>
            <w:tcMar>
              <w:top w:w="0" w:type="dxa"/>
              <w:left w:w="0" w:type="dxa"/>
              <w:bottom w:w="0" w:type="dxa"/>
              <w:right w:w="70" w:type="dxa"/>
            </w:tcMar>
          </w:tcPr>
          <w:p w14:paraId="553FE232" w14:textId="77777777" w:rsidR="000E6912" w:rsidRPr="00EB6D6E" w:rsidRDefault="00F05113">
            <w:pPr>
              <w:pStyle w:val="Ttulo9"/>
              <w:spacing w:after="0" w:line="240" w:lineRule="auto"/>
              <w:jc w:val="both"/>
              <w:rPr>
                <w:rFonts w:ascii="Arial Narrow" w:hAnsi="Arial Narrow"/>
                <w:b w:val="0"/>
                <w:bCs/>
                <w:sz w:val="18"/>
                <w:szCs w:val="18"/>
              </w:rPr>
            </w:pPr>
            <w:r w:rsidRPr="00EB6D6E">
              <w:rPr>
                <w:rFonts w:ascii="Arial Narrow" w:hAnsi="Arial Narrow"/>
                <w:b w:val="0"/>
                <w:bCs/>
                <w:sz w:val="18"/>
                <w:szCs w:val="18"/>
              </w:rPr>
              <w:t>Se aplican y hacen parte del presente contrato, las estipulaciones consignadas en el adverso de este documento, en consideración a su naturaleza y régimen legal, estudios previos y pliego de condiciones.</w:t>
            </w:r>
          </w:p>
        </w:tc>
      </w:tr>
      <w:tr w:rsidR="000E6912" w14:paraId="2FDD4227" w14:textId="77777777" w:rsidTr="006C4354">
        <w:trPr>
          <w:trHeight w:val="403"/>
        </w:trPr>
        <w:tc>
          <w:tcPr>
            <w:tcW w:w="10497" w:type="dxa"/>
            <w:gridSpan w:val="12"/>
            <w:tcBorders>
              <w:top w:val="single" w:sz="12" w:space="0" w:color="00000A"/>
              <w:left w:val="single" w:sz="12" w:space="0" w:color="00000A"/>
              <w:bottom w:val="single" w:sz="4" w:space="0" w:color="00000A"/>
              <w:right w:val="single" w:sz="12" w:space="0" w:color="00000A"/>
            </w:tcBorders>
            <w:shd w:val="clear" w:color="auto" w:fill="FFFFFF"/>
            <w:tcMar>
              <w:top w:w="0" w:type="dxa"/>
              <w:left w:w="0" w:type="dxa"/>
              <w:bottom w:w="0" w:type="dxa"/>
              <w:right w:w="70" w:type="dxa"/>
            </w:tcMar>
          </w:tcPr>
          <w:p w14:paraId="2F356E82" w14:textId="77777777" w:rsidR="000E6912" w:rsidRPr="00EB6D6E" w:rsidRDefault="00F05113">
            <w:pPr>
              <w:pStyle w:val="Standard"/>
              <w:spacing w:after="0" w:line="100" w:lineRule="atLeast"/>
              <w:jc w:val="both"/>
              <w:rPr>
                <w:rFonts w:ascii="Arial Narrow" w:hAnsi="Arial Narrow"/>
                <w:sz w:val="18"/>
                <w:szCs w:val="18"/>
              </w:rPr>
            </w:pPr>
            <w:r w:rsidRPr="00EB6D6E">
              <w:rPr>
                <w:rFonts w:ascii="Arial Narrow" w:hAnsi="Arial Narrow"/>
                <w:b/>
                <w:sz w:val="18"/>
                <w:szCs w:val="18"/>
              </w:rPr>
              <w:t xml:space="preserve">11) DOCUMENTOS INTEGRANTES DEL CONTRATO: </w:t>
            </w:r>
            <w:r w:rsidRPr="00EB6D6E">
              <w:rPr>
                <w:rFonts w:ascii="Arial Narrow" w:hAnsi="Arial Narrow"/>
                <w:sz w:val="18"/>
                <w:szCs w:val="18"/>
              </w:rPr>
              <w:t>Hacen parte del presente contrato todos los documentos de la etapa precontractual (oferta, estudios previos entre otros), contractual y en la liquidación del mismo cuando haya lugar a ella.</w:t>
            </w:r>
          </w:p>
        </w:tc>
      </w:tr>
      <w:tr w:rsidR="000E6912" w14:paraId="5EF9FF9D" w14:textId="77777777" w:rsidTr="006C4354">
        <w:trPr>
          <w:trHeight w:val="136"/>
        </w:trPr>
        <w:tc>
          <w:tcPr>
            <w:tcW w:w="10497" w:type="dxa"/>
            <w:gridSpan w:val="12"/>
            <w:tcBorders>
              <w:top w:val="single" w:sz="4" w:space="0" w:color="00000A"/>
              <w:left w:val="single" w:sz="12" w:space="0" w:color="00000A"/>
              <w:bottom w:val="single" w:sz="4" w:space="0" w:color="00000A"/>
              <w:right w:val="single" w:sz="12" w:space="0" w:color="00000A"/>
            </w:tcBorders>
            <w:shd w:val="clear" w:color="auto" w:fill="auto"/>
            <w:tcMar>
              <w:top w:w="0" w:type="dxa"/>
              <w:left w:w="0" w:type="dxa"/>
              <w:bottom w:w="0" w:type="dxa"/>
              <w:right w:w="70" w:type="dxa"/>
            </w:tcMar>
          </w:tcPr>
          <w:p w14:paraId="563F8C3D" w14:textId="77777777" w:rsidR="00AD563B" w:rsidRPr="00AD563B" w:rsidRDefault="00F05113" w:rsidP="00AD563B">
            <w:pPr>
              <w:widowControl/>
              <w:shd w:val="clear" w:color="auto" w:fill="FFFFFF"/>
              <w:tabs>
                <w:tab w:val="left" w:pos="0"/>
                <w:tab w:val="left" w:pos="284"/>
              </w:tabs>
              <w:autoSpaceDN/>
              <w:spacing w:line="240" w:lineRule="auto"/>
              <w:jc w:val="both"/>
              <w:textAlignment w:val="auto"/>
              <w:rPr>
                <w:rFonts w:ascii="Arial Narrow" w:eastAsia="Arial" w:hAnsi="Arial Narrow" w:cs="Arial"/>
                <w:sz w:val="18"/>
                <w:szCs w:val="18"/>
              </w:rPr>
            </w:pPr>
            <w:r w:rsidRPr="00EB6D6E">
              <w:rPr>
                <w:rFonts w:ascii="Arial Narrow" w:hAnsi="Arial Narrow"/>
                <w:sz w:val="18"/>
                <w:szCs w:val="18"/>
              </w:rPr>
              <w:t xml:space="preserve">CLÁUSULA PRIMERA. OBLIGACIONES GENERALES: </w:t>
            </w:r>
            <w:r w:rsidR="00C160E5" w:rsidRPr="00EB6D6E">
              <w:rPr>
                <w:rFonts w:ascii="Arial Narrow" w:hAnsi="Arial Narrow"/>
                <w:sz w:val="18"/>
                <w:szCs w:val="18"/>
              </w:rPr>
              <w:t xml:space="preserve">1. </w:t>
            </w:r>
            <w:r w:rsidR="00C160E5" w:rsidRPr="00EB6D6E">
              <w:rPr>
                <w:rFonts w:ascii="Arial Narrow" w:hAnsi="Arial Narrow" w:cs="Arial"/>
                <w:sz w:val="18"/>
                <w:szCs w:val="18"/>
              </w:rPr>
              <w:t xml:space="preserve">Obrar con lealtad y buena fe en las distintas etapas contractuales, evitando dilaciones. 2. Allegar a la Orquesta, en los plazos establecidos, los documentos requeridos para la cumplida iniciación y ejecución del contrato, tales como las garantías y demás requisitos establecidos en los documentos del proceso y el contrato que llegare a celebrarse. 3. Constituir la garantía única de conformidad con lo establecido en el contrato y mantener vigente la misma por el tiempo pactado en el contrato, así como de las modificaciones que se presenten en la ejecución del mismo. 4. Reportar al supervisor, de manera inmediata, cualquier novedad o anomalía que pueda afectar la ejecución del contrato. 5. Guardar total reserva de la información que por razón de sus obligaciones y desarrollo de sus actividades obtenga. Esta es de propiedad de la Orquesta y solo salvo expreso requerimiento de autoridad competente podrá ser divulgada. 6. Acatar y aplicar de manera diligente las observaciones y recomendaciones impartidas por el interventor o supervisor del contrato.  7. Asumir la responsabilidad total en el caso de accidentes por el deterioro o daño de los bienes utilizados o intervenidos de propiedad de la orquesta durante el desarrollo del contrato, si fuere del caso. </w:t>
            </w:r>
            <w:r w:rsidR="00DA0486" w:rsidRPr="00EB6D6E">
              <w:rPr>
                <w:rFonts w:ascii="Arial Narrow" w:hAnsi="Arial Narrow" w:cs="Arial"/>
                <w:sz w:val="18"/>
                <w:szCs w:val="18"/>
              </w:rPr>
              <w:t>8</w:t>
            </w:r>
            <w:r w:rsidR="00C160E5" w:rsidRPr="00EB6D6E">
              <w:rPr>
                <w:rFonts w:ascii="Arial Narrow" w:hAnsi="Arial Narrow" w:cs="Arial"/>
                <w:sz w:val="18"/>
                <w:szCs w:val="18"/>
              </w:rPr>
              <w:t xml:space="preserve">. Presentar para el pago la factura y comprobante de aportes a la seguridad social. (Salud y pensión). </w:t>
            </w:r>
            <w:r w:rsidR="00DA0486" w:rsidRPr="00EB6D6E">
              <w:rPr>
                <w:rFonts w:ascii="Arial Narrow" w:hAnsi="Arial Narrow" w:cs="Arial"/>
                <w:sz w:val="18"/>
                <w:szCs w:val="18"/>
              </w:rPr>
              <w:t>9</w:t>
            </w:r>
            <w:r w:rsidR="00C160E5" w:rsidRPr="00EB6D6E">
              <w:rPr>
                <w:rFonts w:ascii="Arial Narrow" w:hAnsi="Arial Narrow" w:cs="Arial"/>
                <w:sz w:val="18"/>
                <w:szCs w:val="18"/>
              </w:rPr>
              <w:t xml:space="preserve">. Diligenciar el formato entregado por la Entidad, con el fin de realizar el pago por transferencia, en caso de aplicar. </w:t>
            </w:r>
            <w:r w:rsidR="00DA0486" w:rsidRPr="00EB6D6E">
              <w:rPr>
                <w:rFonts w:ascii="Arial Narrow" w:hAnsi="Arial Narrow" w:cs="Arial"/>
                <w:sz w:val="18"/>
                <w:szCs w:val="18"/>
              </w:rPr>
              <w:t>10</w:t>
            </w:r>
            <w:r w:rsidR="00C160E5" w:rsidRPr="00EB6D6E">
              <w:rPr>
                <w:rFonts w:ascii="Arial Narrow" w:hAnsi="Arial Narrow" w:cs="Arial"/>
                <w:sz w:val="18"/>
                <w:szCs w:val="18"/>
              </w:rPr>
              <w:t>. Cumplir con las normas ambientales y de seguridad Industrial. 1</w:t>
            </w:r>
            <w:r w:rsidR="00DA0486" w:rsidRPr="00EB6D6E">
              <w:rPr>
                <w:rFonts w:ascii="Arial Narrow" w:hAnsi="Arial Narrow" w:cs="Arial"/>
                <w:sz w:val="18"/>
                <w:szCs w:val="18"/>
              </w:rPr>
              <w:t>1</w:t>
            </w:r>
            <w:r w:rsidR="00C160E5" w:rsidRPr="00EB6D6E">
              <w:rPr>
                <w:rFonts w:ascii="Arial Narrow" w:hAnsi="Arial Narrow" w:cs="Arial"/>
                <w:sz w:val="18"/>
                <w:szCs w:val="18"/>
              </w:rPr>
              <w:t>. De acuerdo con la Circular número 001 de 2011, expedida por la Alcaldía Mayor de Bogotá, el Contratista se compromete a no contratar menores de edad, en cumplimiento de los pactos, convenios y convenciones internacionales ratificados por Colombia, según lo establece la Constitución Política y demás normas vigentes sobre la materia, en particular aquellas que consagran los derechos de los niños.  1</w:t>
            </w:r>
            <w:r w:rsidR="00DA0486" w:rsidRPr="00EB6D6E">
              <w:rPr>
                <w:rFonts w:ascii="Arial Narrow" w:hAnsi="Arial Narrow" w:cs="Arial"/>
                <w:sz w:val="18"/>
                <w:szCs w:val="18"/>
              </w:rPr>
              <w:t>2</w:t>
            </w:r>
            <w:r w:rsidR="00C160E5" w:rsidRPr="00EB6D6E">
              <w:rPr>
                <w:rFonts w:ascii="Arial Narrow" w:hAnsi="Arial Narrow" w:cs="Arial"/>
                <w:sz w:val="18"/>
                <w:szCs w:val="18"/>
              </w:rPr>
              <w:t>. En caso de que producto de las obligaciones del contrato el contratista deba entregar bienes, adquiridos por la OFB será obligación del supervisor realizar la entrega e ingreso de dichos elementos al área del almacén.  1</w:t>
            </w:r>
            <w:r w:rsidR="00DA0486" w:rsidRPr="00EB6D6E">
              <w:rPr>
                <w:rFonts w:ascii="Arial Narrow" w:hAnsi="Arial Narrow" w:cs="Arial"/>
                <w:sz w:val="18"/>
                <w:szCs w:val="18"/>
              </w:rPr>
              <w:t>3</w:t>
            </w:r>
            <w:r w:rsidR="00C160E5" w:rsidRPr="00EB6D6E">
              <w:rPr>
                <w:rFonts w:ascii="Arial Narrow" w:hAnsi="Arial Narrow" w:cs="Arial"/>
                <w:sz w:val="18"/>
                <w:szCs w:val="18"/>
              </w:rPr>
              <w:t>. El CONTRATISTA se obliga a suministrar anualmente a la Orquesta Filarmónica de Bogotá la información relativa a su naturaleza jurídica. Igualmente, se obliga a informar en cualquier tiempo a la OFB sobre hechos de naturaleza jurídica, económica o financiera relativos a la sociedad, a su matriz, filiales, socios o administradores (en adelante "Sujetos") que puedan llegar a generar un cambio significativo en la evaluación y/o gestión de los riesgos asociados al contrato celebrado entre las partes. Para el cumplimiento de esta obligación, la OFB comunicará al CONTRATISTA la información en los términos, canales y oportunidad que la entidad establezca. 1</w:t>
            </w:r>
            <w:r w:rsidR="00DA0486" w:rsidRPr="00EB6D6E">
              <w:rPr>
                <w:rFonts w:ascii="Arial Narrow" w:hAnsi="Arial Narrow" w:cs="Arial"/>
                <w:sz w:val="18"/>
                <w:szCs w:val="18"/>
              </w:rPr>
              <w:t>4</w:t>
            </w:r>
            <w:r w:rsidR="00C160E5" w:rsidRPr="00EB6D6E">
              <w:rPr>
                <w:rFonts w:ascii="Arial Narrow" w:hAnsi="Arial Narrow" w:cs="Arial"/>
                <w:sz w:val="18"/>
                <w:szCs w:val="18"/>
              </w:rPr>
              <w:t>. El CONTRATISTA deberá informar a la Orquesta Filarmónica de Bogotá sobre la existencia de investigaciones judiciales o administrativas y su estado, providencias judiciales como medidas de aseguramiento o cautelares, condenas o aplicación de principios de oportunidad que involucren a los Sujetos, tanto en 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También deberá proveer dicha 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funcionarios Públicos en el Extranjero, de la Organización para la Cooperación y el Desarrollo Económicos (OECD). 1</w:t>
            </w:r>
            <w:r w:rsidR="00DA0486" w:rsidRPr="00EB6D6E">
              <w:rPr>
                <w:rFonts w:ascii="Arial Narrow" w:hAnsi="Arial Narrow" w:cs="Arial"/>
                <w:sz w:val="18"/>
                <w:szCs w:val="18"/>
              </w:rPr>
              <w:t>5</w:t>
            </w:r>
            <w:r w:rsidR="00C160E5" w:rsidRPr="00EB6D6E">
              <w:rPr>
                <w:rFonts w:ascii="Arial Narrow" w:hAnsi="Arial Narrow" w:cs="Arial"/>
                <w:sz w:val="18"/>
                <w:szCs w:val="18"/>
              </w:rPr>
              <w:t>. El CONTRATISTA deberá suministrar en cualquier tiempo a la Orquesta Filarmónica de Bogotá la información que le sea requerida por éste en relación con su participación o la de cualquiera de los sujetos vinculados con "Actos de Corrupción", bien sea presuntos o demostrados. Es deber de la Entidad adoptar las medidas que resulten procedentes para salvaguardar la confidencialidad de la información que sea suministrada por el CONTRATISTA en virtud de esta obligación y respetar el debido proceso y presunción de inocencia. 1</w:t>
            </w:r>
            <w:r w:rsidR="00DA0486" w:rsidRPr="00EB6D6E">
              <w:rPr>
                <w:rFonts w:ascii="Arial Narrow" w:hAnsi="Arial Narrow" w:cs="Arial"/>
                <w:sz w:val="18"/>
                <w:szCs w:val="18"/>
              </w:rPr>
              <w:t>6</w:t>
            </w:r>
            <w:r w:rsidR="00C160E5" w:rsidRPr="00EB6D6E">
              <w:rPr>
                <w:rFonts w:ascii="Arial Narrow" w:hAnsi="Arial Narrow" w:cs="Arial"/>
                <w:sz w:val="18"/>
                <w:szCs w:val="18"/>
              </w:rPr>
              <w:t xml:space="preserve">. El CONTRATISTA se obliga a acceder y a leer el contenido del Plan Anticorrupción y de Atención al Ciudadano, y el Código de Integridad del Servido Público del </w:t>
            </w:r>
            <w:r w:rsidR="00C160E5" w:rsidRPr="00EB6D6E">
              <w:rPr>
                <w:rFonts w:ascii="Arial Narrow" w:hAnsi="Arial Narrow" w:cs="Arial"/>
                <w:sz w:val="18"/>
                <w:szCs w:val="18"/>
              </w:rPr>
              <w:lastRenderedPageBreak/>
              <w:t>Distrito (Decreto Distrital 118 de 2018) y el colombiano (Ley 2016 de 2020), motivo por el cual se compromete a respetar y a acatar en su integridad los principios y lineamientos allí establecidos. 1</w:t>
            </w:r>
            <w:r w:rsidR="00DA0486" w:rsidRPr="00EB6D6E">
              <w:rPr>
                <w:rFonts w:ascii="Arial Narrow" w:hAnsi="Arial Narrow" w:cs="Arial"/>
                <w:sz w:val="18"/>
                <w:szCs w:val="18"/>
              </w:rPr>
              <w:t>7</w:t>
            </w:r>
            <w:r w:rsidR="00C160E5" w:rsidRPr="00EB6D6E">
              <w:rPr>
                <w:rFonts w:ascii="Arial Narrow" w:hAnsi="Arial Narrow" w:cs="Arial"/>
                <w:sz w:val="18"/>
                <w:szCs w:val="18"/>
              </w:rPr>
              <w:t>. El CONTRATISTA se obliga a abstenerse de dar, prometer, ofrecer, entregar, solicitar, exigir o aceptar, directa o indirectamente, contra prestaciones provenientes o destinadas a la OFB o a sus representantes y, en general, a cualquier persona natural o jurídica con las que interactúe en el marco de la ejecución de los servicios, con el fin de obtener una ventaja indebida en provecho propio o de un tercero. 1</w:t>
            </w:r>
            <w:r w:rsidR="00DA0486" w:rsidRPr="00EB6D6E">
              <w:rPr>
                <w:rFonts w:ascii="Arial Narrow" w:hAnsi="Arial Narrow" w:cs="Arial"/>
                <w:sz w:val="18"/>
                <w:szCs w:val="18"/>
              </w:rPr>
              <w:t>8</w:t>
            </w:r>
            <w:r w:rsidR="00C160E5" w:rsidRPr="00EB6D6E">
              <w:rPr>
                <w:rFonts w:ascii="Arial Narrow" w:hAnsi="Arial Narrow" w:cs="Arial"/>
                <w:sz w:val="18"/>
                <w:szCs w:val="18"/>
              </w:rPr>
              <w:t>. La Orquesta Filarmónica de Bogotá podrá terminar unilateralmente la relación con el CONTRATISTA en aquellos eventos en los que cualquiera de los Sujetos haya sido condenado o le haya sido concedido un principio de oportunidad por actos de corrupción, incluidos los delitos contra la fe pública, el orden económico social, la administración pública, y contra la eficaz y recta impartición de justicia. La Entidad podrá ejercer su competencia sancionatoria contractual en los términos previstos en este contrato y los artículos 17 de la Ley 1150 de 2007 y 86 de la Ley 1474 de 2011 por el incumplimiento de esta obligación, así como ejercer las demás acciones civiles, penales, administrativas, fiscales o disciplinarias a que haya lugar". 1</w:t>
            </w:r>
            <w:r w:rsidR="00DA0486" w:rsidRPr="00EB6D6E">
              <w:rPr>
                <w:rFonts w:ascii="Arial Narrow" w:hAnsi="Arial Narrow" w:cs="Arial"/>
                <w:sz w:val="18"/>
                <w:szCs w:val="18"/>
              </w:rPr>
              <w:t>9</w:t>
            </w:r>
            <w:r w:rsidR="00C160E5" w:rsidRPr="00EB6D6E">
              <w:rPr>
                <w:rFonts w:ascii="Arial Narrow" w:hAnsi="Arial Narrow" w:cs="Arial"/>
                <w:sz w:val="18"/>
                <w:szCs w:val="18"/>
              </w:rPr>
              <w:t xml:space="preserve">. El contratista se compromete con la OFB en un esfuerzo conjunto, a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 “Por el cual se expiden lineamientos generales sobre transparencia, integridad y medidas anticorrupción en las entidades y organismos del orden distrital y se dictan otras disposiciones”. PARAGRAFO PRIMERO: Las conductas en la cuales no podrá incurrir EL CONTRATISTA son: A. No ofrecer ni dar sobornos, ni ninguna otra forma de halago o dádiva a ningún funcionario público en relación con la propuesta, o contrato que suscriba con ocasión del proceso </w:t>
            </w:r>
            <w:r w:rsidR="00C160E5" w:rsidRPr="00AD563B">
              <w:rPr>
                <w:rFonts w:ascii="Arial Narrow" w:hAnsi="Arial Narrow" w:cs="Arial"/>
                <w:sz w:val="18"/>
                <w:szCs w:val="18"/>
              </w:rPr>
              <w:t xml:space="preserve">de selección, ni tampoco permitir que sus empleados o contratistas lo hagan en su nombre. B. Dar aviso inmediato a la OFB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C. No efectuar acuerdos previos, o realizar actos o conductas que tengan por objeto la colusión en el proceso de selección, con otros proponentes para tratar de influenciar o manipular los resultados de la adjudicación. D. No incurrir en falsedad o adulteración de los documentos exigidos para cumplir con los requisitos del proceso de selección. PARAGRAFO SEGUNDO: El contratista asume a través de la suscripción del presente documento, las consecuencias legales si se comprobare el incumplimiento de los compromisos de integridad y anticorrupción.  </w:t>
            </w:r>
            <w:r w:rsidR="00DA0486" w:rsidRPr="00AD563B">
              <w:rPr>
                <w:rFonts w:ascii="Arial Narrow" w:hAnsi="Arial Narrow" w:cs="Arial"/>
                <w:sz w:val="18"/>
                <w:szCs w:val="18"/>
              </w:rPr>
              <w:t>20</w:t>
            </w:r>
            <w:r w:rsidR="00C160E5" w:rsidRPr="00AD563B">
              <w:rPr>
                <w:rFonts w:ascii="Arial Narrow" w:hAnsi="Arial Narrow" w:cs="Arial"/>
                <w:sz w:val="18"/>
                <w:szCs w:val="18"/>
              </w:rPr>
              <w:t xml:space="preserve">. </w:t>
            </w:r>
            <w:r w:rsidR="00AD563B" w:rsidRPr="00AD563B">
              <w:rPr>
                <w:rFonts w:ascii="Arial Narrow" w:eastAsia="Arial" w:hAnsi="Arial Narrow" w:cs="Arial"/>
                <w:sz w:val="18"/>
                <w:szCs w:val="18"/>
              </w:rPr>
              <w:t>Vincular y reportar al supervisor del contrato el porcentaje de mujeres durante todo el periodo de ejecución del contrato según los porcentajes que se establecen a continuación, atendiendo los requisitos de perfiles y experiencia requerida, así mismo garantizar el cumplimiento de los derechos laborales de dicho personal conforme a la forma de contratación empleada, de acuerdo con lo dispuesto en el artículo 3° del Decreto 332 de 2020. Porcentaje mínimo de mujeres que deben estar vinculadas a la ejecución del contrato o convenio:</w:t>
            </w:r>
          </w:p>
          <w:tbl>
            <w:tblPr>
              <w:tblW w:w="7157" w:type="dxa"/>
              <w:jc w:val="center"/>
              <w:tblLayout w:type="fixed"/>
              <w:tblLook w:val="0400" w:firstRow="0" w:lastRow="0" w:firstColumn="0" w:lastColumn="0" w:noHBand="0" w:noVBand="1"/>
            </w:tblPr>
            <w:tblGrid>
              <w:gridCol w:w="2196"/>
              <w:gridCol w:w="1984"/>
              <w:gridCol w:w="2977"/>
            </w:tblGrid>
            <w:tr w:rsidR="00AD563B" w:rsidRPr="00AD563B" w14:paraId="14478041" w14:textId="77777777" w:rsidTr="004B6AC7">
              <w:trPr>
                <w:trHeight w:val="300"/>
                <w:jc w:val="center"/>
              </w:trPr>
              <w:tc>
                <w:tcPr>
                  <w:tcW w:w="21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F3D13B"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 xml:space="preserve">A partir del </w:t>
                  </w:r>
                </w:p>
                <w:p w14:paraId="4AAEB2CD"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10 de junio de 2021</w:t>
                  </w:r>
                </w:p>
              </w:tc>
              <w:tc>
                <w:tcPr>
                  <w:tcW w:w="1984" w:type="dxa"/>
                  <w:tcBorders>
                    <w:top w:val="single" w:sz="4" w:space="0" w:color="000000"/>
                    <w:left w:val="nil"/>
                    <w:bottom w:val="single" w:sz="4" w:space="0" w:color="000000"/>
                    <w:right w:val="single" w:sz="4" w:space="0" w:color="000000"/>
                  </w:tcBorders>
                  <w:shd w:val="clear" w:color="auto" w:fill="FFFFFF"/>
                  <w:vAlign w:val="center"/>
                </w:tcPr>
                <w:p w14:paraId="2B0E51AB"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 xml:space="preserve">A partir del </w:t>
                  </w:r>
                </w:p>
                <w:p w14:paraId="5F5FD5E0"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10 de junio de 2022</w:t>
                  </w: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7A9CDA86"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 xml:space="preserve">A partir del </w:t>
                  </w:r>
                </w:p>
                <w:p w14:paraId="6E7832F3"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10 de junio de 2023</w:t>
                  </w:r>
                </w:p>
              </w:tc>
            </w:tr>
            <w:tr w:rsidR="00AD563B" w:rsidRPr="00AD563B" w14:paraId="560B2EC3" w14:textId="77777777" w:rsidTr="004B6AC7">
              <w:trPr>
                <w:trHeight w:val="300"/>
                <w:jc w:val="center"/>
              </w:trPr>
              <w:tc>
                <w:tcPr>
                  <w:tcW w:w="2196" w:type="dxa"/>
                  <w:tcBorders>
                    <w:top w:val="nil"/>
                    <w:left w:val="single" w:sz="4" w:space="0" w:color="000000"/>
                    <w:bottom w:val="single" w:sz="4" w:space="0" w:color="000000"/>
                    <w:right w:val="single" w:sz="4" w:space="0" w:color="000000"/>
                  </w:tcBorders>
                  <w:shd w:val="clear" w:color="auto" w:fill="auto"/>
                  <w:vAlign w:val="bottom"/>
                </w:tcPr>
                <w:p w14:paraId="160FE75A"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50%</w:t>
                  </w:r>
                </w:p>
              </w:tc>
              <w:tc>
                <w:tcPr>
                  <w:tcW w:w="1984" w:type="dxa"/>
                  <w:tcBorders>
                    <w:top w:val="nil"/>
                    <w:left w:val="nil"/>
                    <w:bottom w:val="single" w:sz="4" w:space="0" w:color="000000"/>
                    <w:right w:val="single" w:sz="4" w:space="0" w:color="000000"/>
                  </w:tcBorders>
                  <w:shd w:val="clear" w:color="auto" w:fill="auto"/>
                  <w:vAlign w:val="bottom"/>
                </w:tcPr>
                <w:p w14:paraId="7B2B21D6"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50%</w:t>
                  </w:r>
                </w:p>
              </w:tc>
              <w:tc>
                <w:tcPr>
                  <w:tcW w:w="2977" w:type="dxa"/>
                  <w:tcBorders>
                    <w:top w:val="nil"/>
                    <w:left w:val="nil"/>
                    <w:bottom w:val="single" w:sz="4" w:space="0" w:color="000000"/>
                    <w:right w:val="single" w:sz="4" w:space="0" w:color="000000"/>
                  </w:tcBorders>
                  <w:shd w:val="clear" w:color="auto" w:fill="auto"/>
                  <w:vAlign w:val="bottom"/>
                </w:tcPr>
                <w:p w14:paraId="40BE0D26" w14:textId="77777777" w:rsidR="00AD563B" w:rsidRPr="00AD563B" w:rsidRDefault="00AD563B" w:rsidP="00AD563B">
                  <w:pPr>
                    <w:jc w:val="center"/>
                    <w:rPr>
                      <w:rFonts w:ascii="Arial Narrow" w:hAnsi="Arial Narrow"/>
                      <w:sz w:val="18"/>
                      <w:szCs w:val="18"/>
                    </w:rPr>
                  </w:pPr>
                  <w:r w:rsidRPr="00AD563B">
                    <w:rPr>
                      <w:rFonts w:ascii="Arial Narrow" w:hAnsi="Arial Narrow"/>
                      <w:sz w:val="18"/>
                      <w:szCs w:val="18"/>
                    </w:rPr>
                    <w:t>50%</w:t>
                  </w:r>
                </w:p>
              </w:tc>
            </w:tr>
          </w:tbl>
          <w:p w14:paraId="060DE561" w14:textId="77777777" w:rsidR="00AD563B" w:rsidRPr="00AD563B" w:rsidRDefault="00AD563B" w:rsidP="00AD563B">
            <w:pPr>
              <w:shd w:val="clear" w:color="auto" w:fill="FFFFFF"/>
              <w:tabs>
                <w:tab w:val="left" w:pos="0"/>
                <w:tab w:val="left" w:pos="284"/>
              </w:tabs>
              <w:ind w:left="284" w:right="423"/>
              <w:jc w:val="both"/>
              <w:rPr>
                <w:rFonts w:ascii="Arial Narrow" w:eastAsia="Arial" w:hAnsi="Arial Narrow" w:cs="Arial"/>
                <w:sz w:val="18"/>
                <w:szCs w:val="18"/>
              </w:rPr>
            </w:pPr>
          </w:p>
          <w:p w14:paraId="5E257B59" w14:textId="77777777" w:rsidR="000E6912" w:rsidRPr="00755645" w:rsidRDefault="00AD563B" w:rsidP="00AD563B">
            <w:pPr>
              <w:widowControl/>
              <w:autoSpaceDN/>
              <w:spacing w:line="240" w:lineRule="auto"/>
              <w:jc w:val="both"/>
              <w:textAlignment w:val="auto"/>
              <w:rPr>
                <w:rFonts w:ascii="Arial Narrow" w:hAnsi="Arial Narrow" w:cs="Arial"/>
                <w:sz w:val="18"/>
                <w:szCs w:val="18"/>
              </w:rPr>
            </w:pPr>
            <w:r w:rsidRPr="00AD563B">
              <w:rPr>
                <w:rFonts w:ascii="Arial Narrow" w:eastAsia="Arial" w:hAnsi="Arial Narrow" w:cs="Arial"/>
                <w:color w:val="000000"/>
                <w:sz w:val="18"/>
                <w:szCs w:val="18"/>
              </w:rPr>
              <w:t>Nota: Como lo señala el Decreto Distrital 332 de 2020, excepcionalmente: “</w:t>
            </w:r>
            <w:r w:rsidRPr="00AD563B">
              <w:rPr>
                <w:rFonts w:ascii="Arial Narrow" w:eastAsia="Arial" w:hAnsi="Arial Narrow" w:cs="Arial"/>
                <w:i/>
                <w:color w:val="000000"/>
                <w:sz w:val="18"/>
                <w:szCs w:val="18"/>
              </w:rPr>
              <w:t xml:space="preserve">si la entidad u organismo distrital concluye que por la especificidad de ciertos contratos no es posible cumplir con los porcentajes en las fechas indicadas, deberá incluir en los respectivos pliegos de condiciones y estudios previos esta observación, justificando cumplir la </w:t>
            </w:r>
            <w:proofErr w:type="spellStart"/>
            <w:r w:rsidRPr="00AD563B">
              <w:rPr>
                <w:rFonts w:ascii="Arial Narrow" w:eastAsia="Arial" w:hAnsi="Arial Narrow" w:cs="Arial"/>
                <w:i/>
                <w:color w:val="000000"/>
                <w:sz w:val="18"/>
                <w:szCs w:val="18"/>
              </w:rPr>
              <w:t>meta”.</w:t>
            </w:r>
            <w:r w:rsidRPr="00AD563B">
              <w:rPr>
                <w:rFonts w:ascii="Arial Narrow" w:eastAsia="Arial" w:hAnsi="Arial Narrow" w:cs="Arial"/>
                <w:color w:val="000000"/>
                <w:sz w:val="18"/>
                <w:szCs w:val="18"/>
              </w:rPr>
              <w:t>En</w:t>
            </w:r>
            <w:proofErr w:type="spellEnd"/>
            <w:r w:rsidRPr="00AD563B">
              <w:rPr>
                <w:rFonts w:ascii="Arial Narrow" w:eastAsia="Arial" w:hAnsi="Arial Narrow" w:cs="Arial"/>
                <w:color w:val="000000"/>
                <w:sz w:val="18"/>
                <w:szCs w:val="18"/>
              </w:rPr>
              <w:t xml:space="preserve"> cumplimiento de lo anterior se debe justificar la aplicación o no del Decreto 332 de 2020 en el numeral </w:t>
            </w:r>
            <w:r w:rsidRPr="00AD563B">
              <w:rPr>
                <w:rFonts w:ascii="Arial Narrow" w:eastAsia="Arial" w:hAnsi="Arial Narrow" w:cs="Arial"/>
                <w:b/>
                <w:color w:val="000000"/>
                <w:sz w:val="18"/>
                <w:szCs w:val="18"/>
              </w:rPr>
              <w:t xml:space="preserve">2.4. Especificaciones de orden técnico. </w:t>
            </w:r>
            <w:r w:rsidRPr="00AD563B">
              <w:rPr>
                <w:rFonts w:ascii="Arial Narrow" w:eastAsia="Arial" w:hAnsi="Arial Narrow" w:cs="Arial"/>
                <w:color w:val="000000"/>
                <w:sz w:val="18"/>
                <w:szCs w:val="18"/>
              </w:rPr>
              <w:t xml:space="preserve">En todos los casos, la entidad u organismo distrital contará con un máximo de seis (6) meses adicionales para cumplir con los porcentajes indicados anteriormente.  Para la verificación será válida la manifestación bimensual bajo juramento del Representante legal y del Revisor fiscal del contratista (si aplica), acompañado de copia de los respectivos contratos, sin perjuicio de que el supervisor (a) del contrato solicite otros mecanismos de verificación.  21. El contratista debe participar en la implementación y mejoramiento continuo del Sistema de Gestión de Calidad SGC y del Modelo Estándar de Control Interno MECÍ, así como del Plan Institucional de Gestión Ambiental PIGA, dentro de los parámetros de las normas que los regulan y de acuerdo con las directrices de la OFB 22. Garantizar el no uso de elementos de asbesto cemento, en cumplimiento a la ley 1968 de julio de 11 de julio de 2019 en donde a partir del primero (1) de enero de 2021 se prohíbe explotar, producir, comercializar, importar, distribuir o exportar cualquier variedad de asbesto y de los productos elaborados en el territorio nacional con el fin de preservar la vida, la salud y el ambiente de los trabajadores y todos los habitantes del país frente a los riesgos que representa la exposición al asbesto para la salud 23. Garantizar el cumplimiento a la ley de prohibición de plásticos de un solo uso como son: 1. Bolsas de punto de pago utilizadas para embalar, cargar o transportar paquetes y mercancías, excepto aquellas reutilizables o de uso industrial. 2. Bolsas utilizadas para embalar periódicos, revistas, publicidad y facturas, así como las utilizadas en las lavanderías para empacar ropa lavada. 3. Rollos de bolsas vacías en superficies comerciales para embalar, cargar o transportar paquetes y mercancías o llevar alimentos a granel, excepto para los productos de origen animal crudos. 4. Envases o empaques, recipientes y bolsas para contener líquidos no preenvasados, para consumo inmediato, para llevar o para entregas a domicilio. 5. Platos, bandejas, cuchillos, tenedores, cucharas, vasos y guantes para comer. 6. Mezcladores y pitillos para bebidas. 7. Soportes plásticos para las bombas de inflar. 8. Confeti, manteles y serpentinas. 9. Envases o empaques y recipientes para contener o llevar comidas o alimentos no preenvasados conforme a la normatividad vigente, para consumo inmediato, utilizados para llevar o para entregas a domicilio. 10. Láminas para servir, empacar, envolver o separar alimentos de consumo inmediato, utilizados para llevar o para entrega a domicilio. 11. Soportes plásticos de los copitos de algodón o hisopos flexibles con puntas de algodón. 12. Mangos para hilo dental o porta hilos dentales de uso único. 13. Empaques, envases o cualquier recipiente empleado para la comercialización, al consumidor final, de frutas, verduras y tubérculos frescos que en su estado natural cuenten con cáscaras; hierbas aromáticas frescas, hortalizas y hongos frescos. Podrán emplearse tales empaques, envases o recipientes para garantizar la inocuidad de los alimentos, prevenir la pérdida o el desperdicio de alimentos, y/o proteger la integridad de estos frente a daños, siempre y cuando los materiales empleados sean en su totalidad reciclables y/o reciclados, conforme lo permita la normatividad sanitaria, y cuenten con metas de reincorporación en un modelo de economía circular. 14. Adhesivos, etiquetas o cualquier distintivo que se fije a los vegetales. 24. </w:t>
            </w:r>
            <w:r w:rsidRPr="00AD563B">
              <w:rPr>
                <w:rFonts w:ascii="Arial Narrow" w:eastAsia="Arial" w:hAnsi="Arial Narrow" w:cs="Arial"/>
                <w:sz w:val="18"/>
                <w:szCs w:val="18"/>
              </w:rPr>
              <w:t xml:space="preserve">El contratista se compromete con la OFB en un esfuerzo conjunto, a preservar, fortalecer y garantizar la transparencia y la prevención de </w:t>
            </w:r>
            <w:r w:rsidRPr="00AD563B">
              <w:rPr>
                <w:rFonts w:ascii="Arial Narrow" w:eastAsia="Arial" w:hAnsi="Arial Narrow" w:cs="Arial"/>
                <w:sz w:val="18"/>
                <w:szCs w:val="18"/>
              </w:rPr>
              <w:lastRenderedPageBreak/>
              <w:t xml:space="preserve">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 “Por el cual se expiden lineamientos generales sobre transparencia, integridad y medidas anticorrupción en las entidades y organismos del orden distrital y se dictan otras disposiciones”. PARÁGRAFO PRIMERO: Las conductas en las cuales no podrá incurrir EL CONTRATISTA son: A. No ofrecer ni dar sobornos, ni ninguna otra forma de halago o dádiva a ningún funcionario público en relación con la propuesta, o contrato que suscriba con ocasión del proceso de selección, ni tampoco permitir que sus empleados o contratistas lo hagan en su nombre. B. Dar aviso inmediato a la OFB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C. No efectuar acuerdos previos, o realizar actos o conductas que tengan por objeto la colusión en el proceso de selección, con otros proponentes para tratar de influenciar o manipular los resultados de la adjudicación. D. No incurrir en falsedad o adulteración de los documentos exigidos para cumplir con los requisitos del proceso de selección. PARÁGRAFO SEGUNDO: El contratista asume a través de la suscripción del presente documento, las consecuencias legales si se comprobare el incumplimiento de los compromisos de integridad y anticorrupción </w:t>
            </w:r>
            <w:r w:rsidR="00755645" w:rsidRPr="00AD563B">
              <w:rPr>
                <w:rFonts w:ascii="Arial Narrow" w:hAnsi="Arial Narrow" w:cs="Arial"/>
                <w:sz w:val="18"/>
                <w:szCs w:val="18"/>
              </w:rPr>
              <w:t xml:space="preserve"> </w:t>
            </w:r>
            <w:r w:rsidR="00F05113" w:rsidRPr="00AD563B">
              <w:rPr>
                <w:rFonts w:ascii="Arial Narrow" w:hAnsi="Arial Narrow"/>
                <w:sz w:val="18"/>
                <w:szCs w:val="18"/>
              </w:rPr>
              <w:t xml:space="preserve">CLÁUSULA SEGUNDA. OBLIGACIONES ESPECIFICAS: </w:t>
            </w:r>
            <w:r w:rsidR="00C9208D" w:rsidRPr="00AD563B">
              <w:rPr>
                <w:rFonts w:ascii="Arial Narrow" w:hAnsi="Arial Narrow"/>
                <w:sz w:val="18"/>
                <w:szCs w:val="18"/>
              </w:rPr>
              <w:t>1</w:t>
            </w:r>
            <w:r w:rsidRPr="00AD563B">
              <w:rPr>
                <w:rFonts w:ascii="Arial Narrow" w:eastAsia="Arial" w:hAnsi="Arial Narrow" w:cs="Arial"/>
                <w:sz w:val="18"/>
                <w:szCs w:val="18"/>
              </w:rPr>
              <w:t xml:space="preserve"> Cumplir con las condiciones establecidas en las especificaciones técnicas de la oferta adjudicada. 2.  Garantizar el cumplimiento de la normatividad, nacional y distrital, sobre las medidas para la prevención y manejo de la pandemia por el COVID-19, así mismo, el CONTRATISTA, se compromete a cumplir con los protocolos de bioseguridad requeridos por agentes externos, entes públicos o privados o requerimientos institucionales, que sean necesarios para la ejecución de las actividades asociadas al cumplimiento del objeto contractual pactado. 3. Designar un coordinador quien actuará con plena autonomía, toma de decisiones y en representación del mismo durante la ejecución del contrato. Esta persona no deberá generar costos adicionales a los solicitados. Este coordinador de servicio será el interlocutor entre la OFB (supervisor del contrato) y el contratista. 4. Contar con un equipo de comunicación debidamente autorizado (radio, teléfono, celular o </w:t>
            </w:r>
            <w:proofErr w:type="spellStart"/>
            <w:r w:rsidRPr="00AD563B">
              <w:rPr>
                <w:rFonts w:ascii="Arial Narrow" w:eastAsia="Arial" w:hAnsi="Arial Narrow" w:cs="Arial"/>
                <w:sz w:val="18"/>
                <w:szCs w:val="18"/>
              </w:rPr>
              <w:t>avantel</w:t>
            </w:r>
            <w:proofErr w:type="spellEnd"/>
            <w:r w:rsidRPr="00AD563B">
              <w:rPr>
                <w:rFonts w:ascii="Arial Narrow" w:eastAsia="Arial" w:hAnsi="Arial Narrow" w:cs="Arial"/>
                <w:sz w:val="18"/>
                <w:szCs w:val="18"/>
              </w:rPr>
              <w:t>) permanente (24 horas), que le permita a la OFB comunicarse con el contratista. No se aceptan sistemas de comunicación tipo buscapersonas. 5. Subsanar la ausencia del personal, con otro que reúna los requisitos, capacidades y condiciones para el cumplimiento del servicio, en el menor tiempo posible y no superior a 30 minutos. 6. Controlar que el personal preste el servicio en excelente estado de presentación personal y debidamente identificado con carné que suministre el contratista. 7. Controlar que el personal a cargo del CONTRATISTA no se presente en estado de ebriedad, y/o que hayan consumido sustancias psicoactivas y/o psicotrópicas. 8. Asumir los gastos necesarios para la prestación del servicio como son uniformes, alimentación e hidratación, transportes y demás necesarios para la prestación del servicio. 9 Asumir la responsabilidad total en el caso de accidentes de trabajo, invalidez o muerte del personal que se asigne para la ejecución del contrato de conformidad con la normatividad vigente. (La Orquesta no tendrá ninguna relación laboral con este personal). 10. Garantizar que el personal logístico cumpla con las siguientes tareas antes, durante y después de la realización del evento: a. Apoyar al productor de campo del evento en las actividades logísticas que éste solicite. B. Montar y desmontar las piezas de señalización en los lugares adecuados. C. Montar y desmontar las vallas de separación para la diferenciación de áreas de trabajo, control de circulaciones u otros e. Recepción, atención y guía de artistas durante la realización del evento. F. Controlar y asegurar el acceso al escenario. G. Conocer el uso de Extintores h Controlar el acceso del público al lugar donde se realice el evento. i Restringir el acceso de bebidas alcohólicas y sustancias psicoactivas al lugar donde se realice el evento. Controlar las áreas críticas de trabajo. J Informar al público sobre el evento y distribuir el material publicitario que se le entregue. 11. Brindar un trato respetuoso y cordial a todo el personal logístico, a los integrantes de la OFB, al público y demás participantes de los eventos.  12. Acatar y aplicar de manera diligente las observaciones y recomendaciones impartidas por el supervisor o interventor del contrato, presentar los informes sobre la ejecución del mismo informar acerca del estado financiero y la ejecución presupuestal de cada gasto (si la hubiere) con su respectivo soporte. 13. Asistir a las reuniones que sean convocadas por el supervisor o interventor del contrato, para revisar el estado de ejecución del mismo, el cumplimiento de las obligaciones a cargo del contratista o cualquier aspecto técnico referente al mismo. 14. Presentar oportunamente las facturas, los soportes correspondientes y demás documentos necesarios para el pago. 15. Ejecutar el objeto del contrato con total autonomía, por lo tanto, el contrato no genera relación o vínculo laboral alguno entre el personal utilizado por el CONTRATISTA y la Orquesta. Por consiguiente, no se tendrá derecho a ninguna prestación distinta al valor pactado en el contrato.  16. Gestionar y realizar los planes de aglomeración, certificados de logística, salud, brigadas contra incendio (trámites para contar con el servicio de bomberos), vallas y planos y demás trámites exigidos por las autoridades del Distrito Capital. 17. El cambio de personal que se genere durante la ejecución del contrato deberá ser informado al supervisor, adjuntando las nuevas hojas de vida para la aprobación por parte del mismo.18. Las demás inherentes al objeto y la naturaleza del contrato y aquellas indicadas por el supervisor o interventor para el cabal cumplimiento del objeto del contrato.</w:t>
            </w:r>
            <w:r w:rsidR="004C520F" w:rsidRPr="00AD563B">
              <w:rPr>
                <w:rFonts w:ascii="Arial Narrow" w:hAnsi="Arial Narrow" w:cs="Arial"/>
                <w:sz w:val="18"/>
                <w:szCs w:val="18"/>
              </w:rPr>
              <w:t xml:space="preserve"> </w:t>
            </w:r>
            <w:r w:rsidR="00F05113" w:rsidRPr="00AD563B">
              <w:rPr>
                <w:rFonts w:ascii="Arial Narrow" w:hAnsi="Arial Narrow"/>
                <w:sz w:val="18"/>
                <w:szCs w:val="18"/>
              </w:rPr>
              <w:t xml:space="preserve"> CLÁUSULA </w:t>
            </w:r>
            <w:r w:rsidR="001D25E7" w:rsidRPr="00AD563B">
              <w:rPr>
                <w:rFonts w:ascii="Arial Narrow" w:hAnsi="Arial Narrow"/>
                <w:sz w:val="18"/>
                <w:szCs w:val="18"/>
              </w:rPr>
              <w:t>CUARTA</w:t>
            </w:r>
            <w:r w:rsidR="00F05113" w:rsidRPr="00AD563B">
              <w:rPr>
                <w:rFonts w:ascii="Arial Narrow" w:hAnsi="Arial Narrow"/>
                <w:sz w:val="18"/>
                <w:szCs w:val="18"/>
              </w:rPr>
              <w:t xml:space="preserve">. CADUCIDAD, MODIFICACIÓN, TERMINACIÓN E INTERPRETACIÓN UNILATERAL. Son aplicables al contrato las disposiciones que se encuentran consignadas en la Ley 80 de 1993, Artículos 14, 15, 16, 17 y 18, y en la Ley 789 de 2002, artículo 50, parágrafo 2º CLÁUSULA </w:t>
            </w:r>
            <w:r w:rsidR="001D25E7" w:rsidRPr="00AD563B">
              <w:rPr>
                <w:rFonts w:ascii="Arial Narrow" w:hAnsi="Arial Narrow"/>
                <w:sz w:val="18"/>
                <w:szCs w:val="18"/>
              </w:rPr>
              <w:t>QUINTA</w:t>
            </w:r>
            <w:r w:rsidR="00F05113" w:rsidRPr="00AD563B">
              <w:rPr>
                <w:rFonts w:ascii="Arial Narrow" w:hAnsi="Arial Narrow"/>
                <w:sz w:val="18"/>
                <w:szCs w:val="18"/>
              </w:rPr>
              <w:t xml:space="preserve">. SUSPENSIÓN DEL CONTRATO: El plazo de ejecución del contrato podrá suspenderse en los siguientes eventos: a) Por circunstancias de fuerza mayor o caso fortuito. b) Por mutuo acuerdo, siempre que de ello no se deriven mayores costos para la OFB, ni se causen otros perjuicios. c) Por incapacidad del CONTRATISTA de prestar sus servicios de manera personal. La suspensión se hará constar en acta motivada, suscrita por las partes. CLÁUSULA </w:t>
            </w:r>
            <w:r w:rsidR="001D25E7" w:rsidRPr="00AD563B">
              <w:rPr>
                <w:rFonts w:ascii="Arial Narrow" w:hAnsi="Arial Narrow"/>
                <w:sz w:val="18"/>
                <w:szCs w:val="18"/>
              </w:rPr>
              <w:t>SEXTA</w:t>
            </w:r>
            <w:r w:rsidR="00F05113" w:rsidRPr="00AD563B">
              <w:rPr>
                <w:rFonts w:ascii="Arial Narrow" w:hAnsi="Arial Narrow"/>
                <w:sz w:val="18"/>
                <w:szCs w:val="18"/>
              </w:rPr>
              <w:t xml:space="preserve"> - CESIÓN: El (la) CONTRATISTA no podrá ceder el presente contrato a persona alguna natural o jurídica, nacional o extranjera sin el consentimiento previo y escrito de la OFB pudiendo este reservarse</w:t>
            </w:r>
            <w:r w:rsidR="00F05113" w:rsidRPr="007316E7">
              <w:rPr>
                <w:rFonts w:ascii="Arial Narrow" w:hAnsi="Arial Narrow"/>
                <w:sz w:val="18"/>
                <w:szCs w:val="18"/>
              </w:rPr>
              <w:t xml:space="preserve"> las razones que tenga para negar la autorización de la cesión. CLÁUSULA </w:t>
            </w:r>
            <w:r w:rsidR="001D25E7" w:rsidRPr="007316E7">
              <w:rPr>
                <w:rFonts w:ascii="Arial Narrow" w:hAnsi="Arial Narrow"/>
                <w:sz w:val="18"/>
                <w:szCs w:val="18"/>
              </w:rPr>
              <w:t>SEPTIMA</w:t>
            </w:r>
            <w:r w:rsidR="00F05113" w:rsidRPr="007316E7">
              <w:rPr>
                <w:rFonts w:ascii="Arial Narrow" w:hAnsi="Arial Narrow"/>
                <w:sz w:val="18"/>
                <w:szCs w:val="18"/>
              </w:rPr>
              <w:t xml:space="preserve">. SUBCONTRATOS: El (la) CONTRATISTA no podrá subcontratar el presente contrato a persona natural o jurídica, nacional o extranjera alguna. En todos los casos el (la) CONTRATISTA es el único responsable por la celebración de subcontratos y la OFB no adquirirá vínculo alguno con los subcontratistas. </w:t>
            </w:r>
            <w:r w:rsidR="001D25E7" w:rsidRPr="007316E7">
              <w:rPr>
                <w:rFonts w:ascii="Arial Narrow" w:hAnsi="Arial Narrow"/>
                <w:sz w:val="18"/>
                <w:szCs w:val="18"/>
              </w:rPr>
              <w:t>CLÁUSULA OCTAVA</w:t>
            </w:r>
            <w:r w:rsidR="00F05113" w:rsidRPr="007316E7">
              <w:rPr>
                <w:rFonts w:ascii="Arial Narrow" w:hAnsi="Arial Narrow"/>
                <w:sz w:val="18"/>
                <w:szCs w:val="18"/>
              </w:rPr>
              <w:t xml:space="preserve">. PERFECCIONAMIENTO Y REQUISITOS DE EJECUCIÓN: El presente contrato se perfecciona con el acuerdo de voluntades de las partes y la suscripción del mismo. Requiere para su ejecución: a) Expedición del registro presupuestal correspondiente. b) Suscripción del acta de inicio. c) Aprobación de póliza, en caso de que el contrato la exija. Parágrafo Primero: el contratista deberá mantener actualizadas las garantías de acuerdo con las estipulaciones pactadas y hasta la liquidación del contrato (cuando a ello haya lugar). CLÁUSULA </w:t>
            </w:r>
            <w:r w:rsidR="001D25E7" w:rsidRPr="007316E7">
              <w:rPr>
                <w:rFonts w:ascii="Arial Narrow" w:hAnsi="Arial Narrow"/>
                <w:sz w:val="18"/>
                <w:szCs w:val="18"/>
              </w:rPr>
              <w:t>NOVENA</w:t>
            </w:r>
            <w:r w:rsidR="00F05113" w:rsidRPr="007316E7">
              <w:rPr>
                <w:rFonts w:ascii="Arial Narrow" w:hAnsi="Arial Narrow"/>
                <w:sz w:val="18"/>
                <w:szCs w:val="18"/>
              </w:rPr>
              <w:t xml:space="preserve">. SUPERVISIÓN: Ejercerá el control y vigilancia de la ejecución del contrato, tendrá a su cargo coordinar lo atinente a la ejecución del mismo. Será el responsable de verificar el cumplimiento del objeto y obligaciones del contrato, autorizar el pago final en los términos establecidos en el presente contrato y en </w:t>
            </w:r>
            <w:r w:rsidR="00F05113" w:rsidRPr="007316E7">
              <w:rPr>
                <w:rFonts w:ascii="Arial Narrow" w:hAnsi="Arial Narrow"/>
                <w:sz w:val="18"/>
                <w:szCs w:val="18"/>
              </w:rPr>
              <w:lastRenderedPageBreak/>
              <w:t>general ejercer las funciones de supervisión establecidas en la ley y los manuales expedidos por la OFB, en especial</w:t>
            </w:r>
            <w:r w:rsidR="00F05113" w:rsidRPr="00EB6D6E">
              <w:rPr>
                <w:rFonts w:ascii="Arial Narrow" w:hAnsi="Arial Narrow"/>
                <w:sz w:val="18"/>
                <w:szCs w:val="18"/>
              </w:rPr>
              <w:t xml:space="preserve"> </w:t>
            </w:r>
            <w:r w:rsidR="00F05113" w:rsidRPr="00755645">
              <w:rPr>
                <w:rFonts w:ascii="Arial Narrow" w:hAnsi="Arial Narrow"/>
                <w:sz w:val="18"/>
                <w:szCs w:val="18"/>
              </w:rPr>
              <w:t>1) Disponer e informar sobre lo inherente al contrato 2) ejercer la vigilancia y control  de la ejecución del contrato, así como coordinar lo atinente a la ejecución del mismo 3) verificar el cumplimiento del objeto y obligaciones contractuales y autorizar los pagos en los términos allí establecidos 4) remitir copia a la oficina asesora jurídica  de la suspensión y /o suspensiones que se realicen al contrato las cuales deben ser suscritas por el ordenador del gasto  y el contratista, previo concepto técnico favorable emitido por el supervisor designado. 5) allegar a la Oficina Asesora Jurídica cada uno de los informes mensuales de las actividades presentados por el contratista.</w:t>
            </w:r>
            <w:r w:rsidR="00F05113" w:rsidRPr="00EB6D6E">
              <w:rPr>
                <w:rFonts w:ascii="Arial Narrow" w:hAnsi="Arial Narrow"/>
                <w:sz w:val="18"/>
                <w:szCs w:val="18"/>
              </w:rPr>
              <w:t xml:space="preserve"> CLÁUSULA DÉCIMA. CLÁUSULA PENAL PECUNIARIA: En caso de incumplimiento total o parcial de cualquiera de las obligaciones a cargo del CONTRATISTA, habrá lugar al pago de una sanción pecuniaria del veinte por ciento (20%) del valor total del contrato, sin que el pago de la pena extinga la obligación principal. CLÁUSULA DÉCIMA</w:t>
            </w:r>
            <w:r w:rsidR="001D25E7" w:rsidRPr="00EB6D6E">
              <w:rPr>
                <w:rFonts w:ascii="Arial Narrow" w:hAnsi="Arial Narrow"/>
                <w:sz w:val="18"/>
                <w:szCs w:val="18"/>
              </w:rPr>
              <w:t xml:space="preserve"> PRIMERA</w:t>
            </w:r>
            <w:r w:rsidR="00F05113" w:rsidRPr="00EB6D6E">
              <w:rPr>
                <w:rFonts w:ascii="Arial Narrow" w:hAnsi="Arial Narrow"/>
                <w:sz w:val="18"/>
                <w:szCs w:val="18"/>
              </w:rPr>
              <w:t xml:space="preserve"> </w:t>
            </w:r>
            <w:r w:rsidR="001D25E7" w:rsidRPr="00EB6D6E">
              <w:rPr>
                <w:rFonts w:ascii="Arial Narrow" w:hAnsi="Arial Narrow"/>
                <w:sz w:val="18"/>
                <w:szCs w:val="18"/>
              </w:rPr>
              <w:t xml:space="preserve">- </w:t>
            </w:r>
            <w:r w:rsidR="00F05113" w:rsidRPr="00EB6D6E">
              <w:rPr>
                <w:rFonts w:ascii="Arial Narrow" w:hAnsi="Arial Narrow"/>
                <w:sz w:val="18"/>
                <w:szCs w:val="18"/>
              </w:rPr>
              <w:t>MECANISMOS DE SOLUCIÓN DE CONTROVERSIAS CONTRACTUALES: Las partes contratantes dirimirán sus controversias contractuales agotando el procedimiento establecido en el artículo 68, título VIII de la Ley 80 de 1993 y demás normas concordantes que regulen la materia, para lo cual se acudirá en primer lugar al arreglo directo entre las partes y en segundo lugar a la conciliación extrajudicial o judicial. CLÁUSULA DÉCIMA</w:t>
            </w:r>
            <w:r w:rsidR="001D25E7" w:rsidRPr="00EB6D6E">
              <w:rPr>
                <w:rFonts w:ascii="Arial Narrow" w:hAnsi="Arial Narrow"/>
                <w:sz w:val="18"/>
                <w:szCs w:val="18"/>
              </w:rPr>
              <w:t xml:space="preserve"> SEGUNDA. -</w:t>
            </w:r>
            <w:r w:rsidR="00F05113" w:rsidRPr="00EB6D6E">
              <w:rPr>
                <w:rFonts w:ascii="Arial Narrow" w:hAnsi="Arial Narrow"/>
                <w:sz w:val="18"/>
                <w:szCs w:val="18"/>
              </w:rPr>
              <w:t xml:space="preserve">INDEMNIDAD: El contratista mantendrá indemne a la OFB contra cualquier daño o perjuicio originado en reclamaciones de terceros y que se deriven de sus actuaciones o de las de sus subcontratistas o dependientes. 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 En caso de que se entable un reclamo, demanda o acción legal contra la OFB por asuntos que al tenor del contrato sean de responsabilidad del contratista, éste será notificado lo más pronto posible para que por su cuenta adopte oportunamente las medidas previstas por la ley para mantener indemne a la OFB. Si en cualquiera de los eventos antes previstos el contratista no asume debida y oportunamente la defensa de la OFB, éste podrá hacerlo directamente, previa notificación escrita al contratista y éste pagará todos los gastos en que el contratante incurra por tal motivo. En caso de que así no lo hiciere el contratista, la OFB tendrá derecho a descontar el valor de tales erogaciones de cualquier suma que adeude al contratista por razón de los servicios objeto del contrato, a recurrir a las garantías otorgadas o a utilizar cualquier otro mecanismo legal para tal propósito. CLÁUSULA </w:t>
            </w:r>
            <w:r w:rsidR="004F241A" w:rsidRPr="00EB6D6E">
              <w:rPr>
                <w:rFonts w:ascii="Arial Narrow" w:hAnsi="Arial Narrow"/>
                <w:sz w:val="18"/>
                <w:szCs w:val="18"/>
              </w:rPr>
              <w:t>DÉCIMA TERCERA</w:t>
            </w:r>
            <w:r w:rsidR="001D25E7" w:rsidRPr="00EB6D6E">
              <w:rPr>
                <w:rFonts w:ascii="Arial Narrow" w:hAnsi="Arial Narrow"/>
                <w:sz w:val="18"/>
                <w:szCs w:val="18"/>
              </w:rPr>
              <w:t xml:space="preserve"> –</w:t>
            </w:r>
            <w:r w:rsidR="00F05113" w:rsidRPr="00EB6D6E">
              <w:rPr>
                <w:rFonts w:ascii="Arial Narrow" w:hAnsi="Arial Narrow"/>
                <w:sz w:val="18"/>
                <w:szCs w:val="18"/>
              </w:rPr>
              <w:t xml:space="preserve"> RESPONSABILIDAD: El (la) contratista es responsable por el cumplimiento del objeto del presente contrato, será responsable por los daños que ocasione sus empleados y/o los empleados de sus subcontratistas a la OFB en la ejecución del presente contrato. Ninguna de las partes será responsable frente a la otra o frente a terceros por daños </w:t>
            </w:r>
            <w:r w:rsidR="00F05113" w:rsidRPr="00CD31FA">
              <w:rPr>
                <w:rFonts w:ascii="Arial Narrow" w:hAnsi="Arial Narrow"/>
                <w:sz w:val="18"/>
                <w:szCs w:val="18"/>
              </w:rPr>
              <w:t xml:space="preserve">especiales, imprevisibles o daños indirectos, derivados de fuerza mayor o caso fortuito de acuerdo con la ley. CLÁUSULA DÉCIMA </w:t>
            </w:r>
            <w:r w:rsidR="001D25E7" w:rsidRPr="00CD31FA">
              <w:rPr>
                <w:rFonts w:ascii="Arial Narrow" w:hAnsi="Arial Narrow"/>
                <w:sz w:val="18"/>
                <w:szCs w:val="18"/>
              </w:rPr>
              <w:t>CUARTA</w:t>
            </w:r>
            <w:r w:rsidR="00F05113" w:rsidRPr="00CD31FA">
              <w:rPr>
                <w:rFonts w:ascii="Arial Narrow" w:hAnsi="Arial Narrow"/>
                <w:sz w:val="18"/>
                <w:szCs w:val="18"/>
              </w:rPr>
              <w:t xml:space="preserve">- LUGAR DE EJECUCIÓN: </w:t>
            </w:r>
            <w:r w:rsidR="00CD31FA" w:rsidRPr="00CD31FA">
              <w:rPr>
                <w:rFonts w:ascii="Arial Narrow" w:hAnsi="Arial Narrow" w:cs="Arial"/>
                <w:sz w:val="18"/>
                <w:szCs w:val="18"/>
                <w:shd w:val="clear" w:color="auto" w:fill="FFFFFF"/>
              </w:rPr>
              <w:t>El contrato por celebrar se ejecutará en la ciudad de Bogotá D.C. y demás lugares que la Entidad determine</w:t>
            </w:r>
            <w:r w:rsidR="00F05113" w:rsidRPr="00CD31FA">
              <w:rPr>
                <w:rFonts w:ascii="Arial Narrow" w:hAnsi="Arial Narrow"/>
                <w:sz w:val="18"/>
                <w:szCs w:val="18"/>
              </w:rPr>
              <w:t xml:space="preserve">. CLÁUSULA DÉCIMA </w:t>
            </w:r>
            <w:r w:rsidR="001D25E7" w:rsidRPr="00CD31FA">
              <w:rPr>
                <w:rFonts w:ascii="Arial Narrow" w:hAnsi="Arial Narrow"/>
                <w:sz w:val="18"/>
                <w:szCs w:val="18"/>
              </w:rPr>
              <w:t>QUINTA</w:t>
            </w:r>
            <w:r w:rsidR="00F05113" w:rsidRPr="00CD31FA">
              <w:rPr>
                <w:rFonts w:ascii="Arial Narrow" w:hAnsi="Arial Narrow"/>
                <w:sz w:val="18"/>
                <w:szCs w:val="18"/>
              </w:rPr>
              <w:t xml:space="preserve"> - PUBLICACIÓN: La OFB a través de la Oficina Asesora Jurídica deberá publicar el presente contrato en la página web de del SECOP</w:t>
            </w:r>
            <w:r w:rsidR="00C9208D" w:rsidRPr="00CD31FA">
              <w:rPr>
                <w:rFonts w:ascii="Arial Narrow" w:hAnsi="Arial Narrow"/>
                <w:sz w:val="18"/>
                <w:szCs w:val="18"/>
              </w:rPr>
              <w:t>II</w:t>
            </w:r>
            <w:r w:rsidR="00F05113" w:rsidRPr="00CD31FA">
              <w:rPr>
                <w:rFonts w:ascii="Arial Narrow" w:hAnsi="Arial Narrow"/>
                <w:sz w:val="18"/>
                <w:szCs w:val="18"/>
              </w:rPr>
              <w:t>, de conformidad</w:t>
            </w:r>
            <w:r w:rsidR="00F05113" w:rsidRPr="00EB6D6E">
              <w:rPr>
                <w:rFonts w:ascii="Arial Narrow" w:hAnsi="Arial Narrow"/>
                <w:sz w:val="18"/>
                <w:szCs w:val="18"/>
              </w:rPr>
              <w:t xml:space="preserve"> con los términos del artículo 2.2.1.1.1.7.1 del Decreto 1082 de 2015. CLÁUSULA DÉCIMA S</w:t>
            </w:r>
            <w:r w:rsidR="001D25E7" w:rsidRPr="00EB6D6E">
              <w:rPr>
                <w:rFonts w:ascii="Arial Narrow" w:hAnsi="Arial Narrow"/>
                <w:sz w:val="18"/>
                <w:szCs w:val="18"/>
              </w:rPr>
              <w:t>EXTA</w:t>
            </w:r>
            <w:r w:rsidR="00F05113" w:rsidRPr="00EB6D6E">
              <w:rPr>
                <w:rFonts w:ascii="Arial Narrow" w:hAnsi="Arial Narrow"/>
                <w:sz w:val="18"/>
                <w:szCs w:val="18"/>
              </w:rPr>
              <w:t xml:space="preserve"> - DOMICILIO Y NOTIFICACIONES: Para todos los efectos legales y fiscales se fija como domicilio contractual la ciudad de Bogotá D. C. Los avisos, solicitudes, comunicaciones y notificaciones que las Partes deban hacer en desarrollo del presente Contrato deben constar por escrito y se entenderán debidamente efectuadas sólo si son entregadas CLÁUSULA DÉCIMA </w:t>
            </w:r>
            <w:r w:rsidR="001D25E7" w:rsidRPr="00EB6D6E">
              <w:rPr>
                <w:rFonts w:ascii="Arial Narrow" w:hAnsi="Arial Narrow"/>
                <w:sz w:val="18"/>
                <w:szCs w:val="18"/>
              </w:rPr>
              <w:t>SEPTIMA</w:t>
            </w:r>
            <w:r w:rsidR="00F05113" w:rsidRPr="00EB6D6E">
              <w:rPr>
                <w:rFonts w:ascii="Arial Narrow" w:hAnsi="Arial Narrow"/>
                <w:sz w:val="18"/>
                <w:szCs w:val="18"/>
              </w:rPr>
              <w:t xml:space="preserve"> - INHABILIDADES E INCOMPATIBILIDADES: EL CONTRATISTA declara bajo la gravedad del juramento que se entiende prestado con la firma del presente contrato, que no se haya incurso en ninguna de las causales de inhabilidad e incompatibilidad señaladas en las normas vigentes. CLÁUSULA DÉSIMA </w:t>
            </w:r>
            <w:r w:rsidR="001D25E7" w:rsidRPr="00EB6D6E">
              <w:rPr>
                <w:rFonts w:ascii="Arial Narrow" w:hAnsi="Arial Narrow"/>
                <w:sz w:val="18"/>
                <w:szCs w:val="18"/>
              </w:rPr>
              <w:t>OCTAVA</w:t>
            </w:r>
            <w:r w:rsidR="00F05113" w:rsidRPr="00EB6D6E">
              <w:rPr>
                <w:rFonts w:ascii="Arial Narrow" w:hAnsi="Arial Narrow"/>
                <w:sz w:val="18"/>
                <w:szCs w:val="18"/>
              </w:rPr>
              <w:t>- TOTAL ENTENDIMIENTO: Se entiende que las partes conocen, comprenden y aceptan todas y cada una de las cláusulas y apartes del presente contrato. También se entiende que el eventual vicio declarado por autoridad competente de alguna o algunas de ellas, sólo afecta a aquellas declaradas como viciadas.</w:t>
            </w:r>
          </w:p>
        </w:tc>
      </w:tr>
    </w:tbl>
    <w:p w14:paraId="37D014A9" w14:textId="77777777" w:rsidR="00705B7F" w:rsidRDefault="00705B7F">
      <w:pPr>
        <w:sectPr w:rsidR="00705B7F" w:rsidSect="00BF558D">
          <w:headerReference w:type="default" r:id="rId10"/>
          <w:footerReference w:type="default" r:id="rId11"/>
          <w:pgSz w:w="12240" w:h="15840" w:code="1"/>
          <w:pgMar w:top="1985" w:right="567" w:bottom="2251" w:left="1134" w:header="397" w:footer="0" w:gutter="0"/>
          <w:cols w:space="720"/>
          <w:docGrid w:linePitch="299"/>
        </w:sectPr>
      </w:pPr>
    </w:p>
    <w:p w14:paraId="44B55D14" w14:textId="77777777" w:rsidR="000E6912" w:rsidRDefault="000E6912">
      <w:pPr>
        <w:rPr>
          <w:rFonts w:ascii="Arial, sans-serif" w:hAnsi="Arial, sans-serif" w:hint="eastAsia"/>
          <w:sz w:val="14"/>
          <w:szCs w:val="13"/>
        </w:rPr>
      </w:pPr>
    </w:p>
    <w:sectPr w:rsidR="000E6912">
      <w:headerReference w:type="default" r:id="rId12"/>
      <w:footerReference w:type="default" r:id="rId13"/>
      <w:pgSz w:w="12240" w:h="18720"/>
      <w:pgMar w:top="1985" w:right="1134" w:bottom="2251" w:left="1134" w:header="39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BC830" w14:textId="77777777" w:rsidR="002D3913" w:rsidRDefault="002D3913">
      <w:pPr>
        <w:spacing w:line="240" w:lineRule="auto"/>
      </w:pPr>
      <w:r>
        <w:separator/>
      </w:r>
    </w:p>
  </w:endnote>
  <w:endnote w:type="continuationSeparator" w:id="0">
    <w:p w14:paraId="792935FF" w14:textId="77777777" w:rsidR="002D3913" w:rsidRDefault="002D39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roman"/>
    <w:notTrueType/>
    <w:pitch w:val="default"/>
  </w:font>
  <w:font w:name="Microsoft YaHei">
    <w:panose1 w:val="020B0503020204020204"/>
    <w:charset w:val="86"/>
    <w:family w:val="swiss"/>
    <w:pitch w:val="variable"/>
    <w:sig w:usb0="80000287" w:usb1="2A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宋体">
    <w:altName w:val="Cambria"/>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ArialMT">
    <w:altName w:val="Arial"/>
    <w:panose1 w:val="020B0604020202020204"/>
    <w:charset w:val="80"/>
    <w:family w:val="auto"/>
    <w:notTrueType/>
    <w:pitch w:val="default"/>
    <w:sig w:usb0="00000001" w:usb1="08070000" w:usb2="00000010" w:usb3="00000000" w:csb0="00020000" w:csb1="00000000"/>
  </w:font>
  <w:font w:name="Arial, sans-serif">
    <w:altName w:val="Times New Roman"/>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5" w:type="dxa"/>
      <w:tblCellMar>
        <w:left w:w="10" w:type="dxa"/>
        <w:right w:w="10" w:type="dxa"/>
      </w:tblCellMar>
      <w:tblLook w:val="0000" w:firstRow="0" w:lastRow="0" w:firstColumn="0" w:lastColumn="0" w:noHBand="0" w:noVBand="0"/>
    </w:tblPr>
    <w:tblGrid>
      <w:gridCol w:w="3510"/>
      <w:gridCol w:w="3139"/>
      <w:gridCol w:w="3366"/>
    </w:tblGrid>
    <w:tr w:rsidR="00F30CCE" w14:paraId="24885DF3" w14:textId="77777777">
      <w:trPr>
        <w:trHeight w:val="1347"/>
      </w:trPr>
      <w:tc>
        <w:tcPr>
          <w:tcW w:w="3539" w:type="dxa"/>
          <w:shd w:val="clear" w:color="auto" w:fill="auto"/>
          <w:tcMar>
            <w:top w:w="0" w:type="dxa"/>
            <w:left w:w="108" w:type="dxa"/>
            <w:bottom w:w="0" w:type="dxa"/>
            <w:right w:w="108" w:type="dxa"/>
          </w:tcMar>
        </w:tcPr>
        <w:p w14:paraId="1BE366D7" w14:textId="77777777" w:rsidR="00F30CCE" w:rsidRDefault="00F05113">
          <w:pPr>
            <w:pStyle w:val="Piedepgina"/>
            <w:spacing w:after="0"/>
            <w:rPr>
              <w:rFonts w:ascii="Arial" w:hAnsi="Arial" w:cs="Arial"/>
              <w:sz w:val="18"/>
              <w:szCs w:val="18"/>
            </w:rPr>
          </w:pPr>
          <w:r>
            <w:rPr>
              <w:rFonts w:ascii="Arial" w:hAnsi="Arial" w:cs="Arial"/>
              <w:sz w:val="18"/>
              <w:szCs w:val="18"/>
            </w:rPr>
            <w:t>Calle 39 Bis No. 14-57</w:t>
          </w:r>
        </w:p>
        <w:p w14:paraId="7DED1680" w14:textId="77777777" w:rsidR="00F30CCE" w:rsidRDefault="00F05113">
          <w:pPr>
            <w:pStyle w:val="Piedepgina"/>
            <w:spacing w:after="0"/>
            <w:rPr>
              <w:rFonts w:ascii="Arial" w:hAnsi="Arial" w:cs="Arial"/>
              <w:sz w:val="18"/>
              <w:szCs w:val="18"/>
            </w:rPr>
          </w:pPr>
          <w:r>
            <w:rPr>
              <w:rFonts w:ascii="Arial" w:hAnsi="Arial" w:cs="Arial"/>
              <w:sz w:val="18"/>
              <w:szCs w:val="18"/>
            </w:rPr>
            <w:t>Tel: 288 3466</w:t>
          </w:r>
        </w:p>
        <w:p w14:paraId="0B8528E2" w14:textId="77777777" w:rsidR="00F30CCE" w:rsidRDefault="00000000">
          <w:pPr>
            <w:pStyle w:val="Piedepgina"/>
            <w:spacing w:after="0"/>
          </w:pPr>
          <w:hyperlink r:id="rId1" w:history="1">
            <w:r w:rsidR="00F05113">
              <w:rPr>
                <w:rStyle w:val="Hipervnculo"/>
                <w:rFonts w:ascii="Arial" w:hAnsi="Arial" w:cs="Arial"/>
                <w:sz w:val="18"/>
                <w:szCs w:val="18"/>
              </w:rPr>
              <w:t>www.filarmonicabogota.gov.co</w:t>
            </w:r>
          </w:hyperlink>
        </w:p>
        <w:p w14:paraId="0E7E2DA9" w14:textId="77777777" w:rsidR="00F30CCE" w:rsidRDefault="00F05113">
          <w:pPr>
            <w:pStyle w:val="Piedepgina"/>
            <w:spacing w:after="0"/>
            <w:rPr>
              <w:rFonts w:ascii="Arial" w:hAnsi="Arial" w:cs="Arial"/>
              <w:sz w:val="18"/>
              <w:szCs w:val="18"/>
            </w:rPr>
          </w:pPr>
          <w:proofErr w:type="spellStart"/>
          <w:r>
            <w:rPr>
              <w:rFonts w:ascii="Arial" w:hAnsi="Arial" w:cs="Arial"/>
              <w:sz w:val="18"/>
              <w:szCs w:val="18"/>
            </w:rPr>
            <w:t>Info</w:t>
          </w:r>
          <w:proofErr w:type="spellEnd"/>
          <w:r>
            <w:rPr>
              <w:rFonts w:ascii="Arial" w:hAnsi="Arial" w:cs="Arial"/>
              <w:sz w:val="18"/>
              <w:szCs w:val="18"/>
            </w:rPr>
            <w:t>: línea 195</w:t>
          </w:r>
        </w:p>
      </w:tc>
      <w:tc>
        <w:tcPr>
          <w:tcW w:w="3235" w:type="dxa"/>
          <w:shd w:val="clear" w:color="auto" w:fill="auto"/>
          <w:tcMar>
            <w:top w:w="0" w:type="dxa"/>
            <w:left w:w="108" w:type="dxa"/>
            <w:bottom w:w="0" w:type="dxa"/>
            <w:right w:w="108" w:type="dxa"/>
          </w:tcMar>
        </w:tcPr>
        <w:p w14:paraId="19AA71C8" w14:textId="77777777" w:rsidR="00F30CCE" w:rsidRDefault="00000000">
          <w:pPr>
            <w:pStyle w:val="Piedepgina"/>
            <w:spacing w:after="0"/>
            <w:jc w:val="center"/>
            <w:rPr>
              <w:rFonts w:ascii="Arial" w:hAnsi="Arial" w:cs="Arial"/>
              <w:sz w:val="18"/>
              <w:szCs w:val="18"/>
              <w:lang w:val="es-MX"/>
            </w:rPr>
          </w:pPr>
        </w:p>
        <w:p w14:paraId="3ADBC0C6" w14:textId="77777777" w:rsidR="00F30CCE" w:rsidRDefault="00000000">
          <w:pPr>
            <w:pStyle w:val="Piedepgina"/>
            <w:spacing w:after="0"/>
            <w:jc w:val="center"/>
            <w:rPr>
              <w:rFonts w:ascii="Arial" w:hAnsi="Arial" w:cs="Arial"/>
              <w:sz w:val="18"/>
              <w:szCs w:val="18"/>
            </w:rPr>
          </w:pPr>
        </w:p>
      </w:tc>
      <w:tc>
        <w:tcPr>
          <w:tcW w:w="3241" w:type="dxa"/>
          <w:shd w:val="clear" w:color="auto" w:fill="auto"/>
          <w:tcMar>
            <w:top w:w="0" w:type="dxa"/>
            <w:left w:w="108" w:type="dxa"/>
            <w:bottom w:w="0" w:type="dxa"/>
            <w:right w:w="108" w:type="dxa"/>
          </w:tcMar>
        </w:tcPr>
        <w:p w14:paraId="1B7F51D6" w14:textId="77777777" w:rsidR="00F30CCE" w:rsidRDefault="001D5FE1">
          <w:pPr>
            <w:pStyle w:val="Piedepgina"/>
            <w:spacing w:after="0"/>
            <w:jc w:val="right"/>
          </w:pPr>
          <w:r w:rsidRPr="00240EEE">
            <w:rPr>
              <w:noProof/>
              <w:lang w:eastAsia="es-CO"/>
            </w:rPr>
            <w:drawing>
              <wp:inline distT="0" distB="0" distL="0" distR="0" wp14:anchorId="206AA8F8" wp14:editId="36E0FBAD">
                <wp:extent cx="1990725" cy="65722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0725" cy="657225"/>
                        </a:xfrm>
                        <a:prstGeom prst="rect">
                          <a:avLst/>
                        </a:prstGeom>
                        <a:noFill/>
                        <a:ln>
                          <a:noFill/>
                        </a:ln>
                      </pic:spPr>
                    </pic:pic>
                  </a:graphicData>
                </a:graphic>
              </wp:inline>
            </w:drawing>
          </w:r>
        </w:p>
        <w:p w14:paraId="7E73336A" w14:textId="77777777" w:rsidR="00F30CCE" w:rsidRDefault="00000000">
          <w:pPr>
            <w:pStyle w:val="Piedepgina"/>
            <w:spacing w:after="0"/>
            <w:jc w:val="right"/>
            <w:rPr>
              <w:rFonts w:ascii="Arial" w:hAnsi="Arial" w:cs="Arial"/>
              <w:sz w:val="18"/>
              <w:szCs w:val="18"/>
            </w:rPr>
          </w:pPr>
        </w:p>
      </w:tc>
    </w:tr>
  </w:tbl>
  <w:p w14:paraId="1E88F13F" w14:textId="77777777" w:rsidR="00F30CCE" w:rsidRDefault="00000000">
    <w:pPr>
      <w:pStyle w:val="Standard"/>
    </w:pPr>
  </w:p>
  <w:p w14:paraId="069BB9AF" w14:textId="77777777" w:rsidR="00F30CCE"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9E8A9" w14:textId="77777777" w:rsidR="00F30CCE" w:rsidRDefault="00000000">
    <w:pPr>
      <w:pStyle w:val="Standard"/>
    </w:pPr>
  </w:p>
  <w:p w14:paraId="604F5696" w14:textId="77777777" w:rsidR="00F30CCE"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CD3B1" w14:textId="77777777" w:rsidR="002D3913" w:rsidRDefault="002D3913">
      <w:pPr>
        <w:spacing w:line="240" w:lineRule="auto"/>
      </w:pPr>
      <w:r>
        <w:rPr>
          <w:color w:val="000000"/>
        </w:rPr>
        <w:separator/>
      </w:r>
    </w:p>
  </w:footnote>
  <w:footnote w:type="continuationSeparator" w:id="0">
    <w:p w14:paraId="3751107E" w14:textId="77777777" w:rsidR="002D3913" w:rsidRDefault="002D39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32AE" w14:textId="77777777" w:rsidR="00F30CCE" w:rsidRDefault="00F05113">
    <w:pPr>
      <w:pStyle w:val="Encabezado"/>
      <w:jc w:val="center"/>
      <w:rPr>
        <w:rFonts w:hint="eastAsia"/>
      </w:rPr>
    </w:pPr>
    <w:r>
      <w:rPr>
        <w:noProof/>
        <w:lang w:val="es-CO" w:eastAsia="es-CO"/>
      </w:rPr>
      <w:drawing>
        <wp:inline distT="0" distB="0" distL="0" distR="0" wp14:anchorId="76D942D6" wp14:editId="07E612C4">
          <wp:extent cx="1194361" cy="646947"/>
          <wp:effectExtent l="0" t="0" r="5789" b="753"/>
          <wp:docPr id="9" name="Imagen 35" descr="alcaldia-secretaria01-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194361" cy="646947"/>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F61C1" w14:textId="77777777" w:rsidR="00F30CCE" w:rsidRDefault="00000000">
    <w:pPr>
      <w:pStyle w:val="Encabezado"/>
      <w:jc w:val="cen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50528"/>
    <w:multiLevelType w:val="hybridMultilevel"/>
    <w:tmpl w:val="95FAFE46"/>
    <w:lvl w:ilvl="0" w:tplc="8F46ED1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1306"/>
    <w:multiLevelType w:val="hybridMultilevel"/>
    <w:tmpl w:val="0B9249F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7B245E8"/>
    <w:multiLevelType w:val="multilevel"/>
    <w:tmpl w:val="53D21144"/>
    <w:lvl w:ilvl="0">
      <w:start w:val="1"/>
      <w:numFmt w:val="decimal"/>
      <w:lvlText w:val="%1."/>
      <w:lvlJc w:val="left"/>
      <w:pPr>
        <w:ind w:left="360" w:hanging="360"/>
      </w:pPr>
      <w:rPr>
        <w:rFonts w:ascii="Arial" w:eastAsia="Arial" w:hAnsi="Arial" w:cs="Arial"/>
        <w:color w:val="000000"/>
        <w:sz w:val="20"/>
        <w:szCs w:val="20"/>
      </w:rPr>
    </w:lvl>
    <w:lvl w:ilvl="1">
      <w:start w:val="1"/>
      <w:numFmt w:val="decimal"/>
      <w:lvlText w:val="%1.%2"/>
      <w:lvlJc w:val="left"/>
      <w:pPr>
        <w:ind w:left="615" w:hanging="61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7CE6BD5"/>
    <w:multiLevelType w:val="hybridMultilevel"/>
    <w:tmpl w:val="7F8C7BC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1D1405"/>
    <w:multiLevelType w:val="multilevel"/>
    <w:tmpl w:val="BDAE38E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8A670A"/>
    <w:multiLevelType w:val="hybridMultilevel"/>
    <w:tmpl w:val="0D7CC2D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AF6704"/>
    <w:multiLevelType w:val="multilevel"/>
    <w:tmpl w:val="B36E08E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35610F6D"/>
    <w:multiLevelType w:val="multilevel"/>
    <w:tmpl w:val="708AF59A"/>
    <w:lvl w:ilvl="0">
      <w:start w:val="1"/>
      <w:numFmt w:val="decimal"/>
      <w:lvlText w:val="%1."/>
      <w:lvlJc w:val="left"/>
      <w:pPr>
        <w:ind w:left="1004" w:hanging="360"/>
      </w:pPr>
      <w:rPr>
        <w:rFonts w:ascii="Arial" w:hAnsi="Arial" w:cs="Arial" w:hint="default"/>
        <w:color w:val="auto"/>
        <w:sz w:val="20"/>
        <w:szCs w:val="23"/>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8" w15:restartNumberingAfterBreak="0">
    <w:nsid w:val="3FBF3AAE"/>
    <w:multiLevelType w:val="hybridMultilevel"/>
    <w:tmpl w:val="4BC051B4"/>
    <w:lvl w:ilvl="0" w:tplc="08981CF6">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B767B0"/>
    <w:multiLevelType w:val="multilevel"/>
    <w:tmpl w:val="226859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0E76AA"/>
    <w:multiLevelType w:val="multilevel"/>
    <w:tmpl w:val="18782370"/>
    <w:lvl w:ilvl="0">
      <w:start w:val="1"/>
      <w:numFmt w:val="decimal"/>
      <w:lvlText w:val="%1."/>
      <w:lvlJc w:val="left"/>
      <w:pPr>
        <w:ind w:left="720" w:hanging="360"/>
      </w:pPr>
      <w:rPr>
        <w:b/>
      </w:rPr>
    </w:lvl>
    <w:lvl w:ilvl="1">
      <w:start w:val="3"/>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1" w15:restartNumberingAfterBreak="0">
    <w:nsid w:val="6D5244E2"/>
    <w:multiLevelType w:val="multilevel"/>
    <w:tmpl w:val="8420570C"/>
    <w:lvl w:ilvl="0">
      <w:start w:val="7"/>
      <w:numFmt w:val="decimal"/>
      <w:lvlText w:val="%1"/>
      <w:lvlJc w:val="left"/>
      <w:pPr>
        <w:ind w:left="1030" w:hanging="490"/>
      </w:pPr>
      <w:rPr>
        <w:rFonts w:hint="default"/>
        <w:lang w:val="es-ES" w:eastAsia="en-US" w:bidi="ar-SA"/>
      </w:rPr>
    </w:lvl>
    <w:lvl w:ilvl="1">
      <w:start w:val="1"/>
      <w:numFmt w:val="decimal"/>
      <w:lvlText w:val="%1.%2."/>
      <w:lvlJc w:val="left"/>
      <w:pPr>
        <w:ind w:left="1030" w:hanging="490"/>
      </w:pPr>
      <w:rPr>
        <w:rFonts w:ascii="Arial" w:eastAsia="Arial" w:hAnsi="Arial" w:cs="Arial" w:hint="default"/>
        <w:b/>
        <w:bCs/>
        <w:w w:val="100"/>
        <w:sz w:val="22"/>
        <w:szCs w:val="22"/>
        <w:lang w:val="es-ES" w:eastAsia="en-US" w:bidi="ar-SA"/>
      </w:rPr>
    </w:lvl>
    <w:lvl w:ilvl="2">
      <w:start w:val="1"/>
      <w:numFmt w:val="decimal"/>
      <w:lvlText w:val="%3."/>
      <w:lvlJc w:val="left"/>
      <w:pPr>
        <w:ind w:left="1261" w:hanging="360"/>
      </w:pPr>
      <w:rPr>
        <w:rFonts w:ascii="Arial" w:eastAsia="Arial MT" w:hAnsi="Arial" w:cs="Arial" w:hint="default"/>
        <w:w w:val="100"/>
        <w:sz w:val="20"/>
        <w:szCs w:val="20"/>
        <w:lang w:val="es-ES" w:eastAsia="en-US" w:bidi="ar-SA"/>
      </w:rPr>
    </w:lvl>
    <w:lvl w:ilvl="3">
      <w:numFmt w:val="bullet"/>
      <w:lvlText w:val="•"/>
      <w:lvlJc w:val="left"/>
      <w:pPr>
        <w:ind w:left="2345" w:hanging="360"/>
      </w:pPr>
      <w:rPr>
        <w:rFonts w:hint="default"/>
        <w:lang w:val="es-ES" w:eastAsia="en-US" w:bidi="ar-SA"/>
      </w:rPr>
    </w:lvl>
    <w:lvl w:ilvl="4">
      <w:numFmt w:val="bullet"/>
      <w:lvlText w:val="•"/>
      <w:lvlJc w:val="left"/>
      <w:pPr>
        <w:ind w:left="3430" w:hanging="360"/>
      </w:pPr>
      <w:rPr>
        <w:rFonts w:hint="default"/>
        <w:lang w:val="es-ES" w:eastAsia="en-US" w:bidi="ar-SA"/>
      </w:rPr>
    </w:lvl>
    <w:lvl w:ilvl="5">
      <w:numFmt w:val="bullet"/>
      <w:lvlText w:val="•"/>
      <w:lvlJc w:val="left"/>
      <w:pPr>
        <w:ind w:left="4515" w:hanging="360"/>
      </w:pPr>
      <w:rPr>
        <w:rFonts w:hint="default"/>
        <w:lang w:val="es-ES" w:eastAsia="en-US" w:bidi="ar-SA"/>
      </w:rPr>
    </w:lvl>
    <w:lvl w:ilvl="6">
      <w:numFmt w:val="bullet"/>
      <w:lvlText w:val="•"/>
      <w:lvlJc w:val="left"/>
      <w:pPr>
        <w:ind w:left="5600" w:hanging="360"/>
      </w:pPr>
      <w:rPr>
        <w:rFonts w:hint="default"/>
        <w:lang w:val="es-ES" w:eastAsia="en-US" w:bidi="ar-SA"/>
      </w:rPr>
    </w:lvl>
    <w:lvl w:ilvl="7">
      <w:numFmt w:val="bullet"/>
      <w:lvlText w:val="•"/>
      <w:lvlJc w:val="left"/>
      <w:pPr>
        <w:ind w:left="6685" w:hanging="360"/>
      </w:pPr>
      <w:rPr>
        <w:rFonts w:hint="default"/>
        <w:lang w:val="es-ES" w:eastAsia="en-US" w:bidi="ar-SA"/>
      </w:rPr>
    </w:lvl>
    <w:lvl w:ilvl="8">
      <w:numFmt w:val="bullet"/>
      <w:lvlText w:val="•"/>
      <w:lvlJc w:val="left"/>
      <w:pPr>
        <w:ind w:left="7770" w:hanging="360"/>
      </w:pPr>
      <w:rPr>
        <w:rFonts w:hint="default"/>
        <w:lang w:val="es-ES" w:eastAsia="en-US" w:bidi="ar-SA"/>
      </w:rPr>
    </w:lvl>
  </w:abstractNum>
  <w:abstractNum w:abstractNumId="12" w15:restartNumberingAfterBreak="0">
    <w:nsid w:val="6EEB7182"/>
    <w:multiLevelType w:val="multilevel"/>
    <w:tmpl w:val="B0E846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8BD4CD3"/>
    <w:multiLevelType w:val="hybridMultilevel"/>
    <w:tmpl w:val="0A443606"/>
    <w:lvl w:ilvl="0" w:tplc="D4CAF8A2">
      <w:start w:val="10"/>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2441321">
    <w:abstractNumId w:val="6"/>
  </w:num>
  <w:num w:numId="2" w16cid:durableId="634062834">
    <w:abstractNumId w:val="10"/>
  </w:num>
  <w:num w:numId="3" w16cid:durableId="1457717530">
    <w:abstractNumId w:val="3"/>
  </w:num>
  <w:num w:numId="4" w16cid:durableId="361977459">
    <w:abstractNumId w:val="7"/>
  </w:num>
  <w:num w:numId="5" w16cid:durableId="1256595589">
    <w:abstractNumId w:val="4"/>
  </w:num>
  <w:num w:numId="6" w16cid:durableId="1832409159">
    <w:abstractNumId w:val="5"/>
  </w:num>
  <w:num w:numId="7" w16cid:durableId="1106345966">
    <w:abstractNumId w:val="1"/>
  </w:num>
  <w:num w:numId="8" w16cid:durableId="1441099079">
    <w:abstractNumId w:val="8"/>
  </w:num>
  <w:num w:numId="9" w16cid:durableId="272908729">
    <w:abstractNumId w:val="11"/>
  </w:num>
  <w:num w:numId="10" w16cid:durableId="526524942">
    <w:abstractNumId w:val="2"/>
  </w:num>
  <w:num w:numId="11" w16cid:durableId="703943884">
    <w:abstractNumId w:val="12"/>
  </w:num>
  <w:num w:numId="12" w16cid:durableId="1442339342">
    <w:abstractNumId w:val="9"/>
  </w:num>
  <w:num w:numId="13" w16cid:durableId="755833432">
    <w:abstractNumId w:val="0"/>
  </w:num>
  <w:num w:numId="14" w16cid:durableId="7922129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attachedTemplate r:id="rId1"/>
  <w:defaultTabStop w:val="4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D72"/>
    <w:rsid w:val="00055C0E"/>
    <w:rsid w:val="000722DC"/>
    <w:rsid w:val="000D750A"/>
    <w:rsid w:val="000E6912"/>
    <w:rsid w:val="00136529"/>
    <w:rsid w:val="001830D5"/>
    <w:rsid w:val="00186BBB"/>
    <w:rsid w:val="0019768C"/>
    <w:rsid w:val="001B1719"/>
    <w:rsid w:val="001B45B3"/>
    <w:rsid w:val="001D25E7"/>
    <w:rsid w:val="001D5FE1"/>
    <w:rsid w:val="00212D72"/>
    <w:rsid w:val="002A0257"/>
    <w:rsid w:val="002A1703"/>
    <w:rsid w:val="002D08F2"/>
    <w:rsid w:val="002D3913"/>
    <w:rsid w:val="002D6BC5"/>
    <w:rsid w:val="00327C08"/>
    <w:rsid w:val="003C655D"/>
    <w:rsid w:val="00405319"/>
    <w:rsid w:val="004329B1"/>
    <w:rsid w:val="00481E58"/>
    <w:rsid w:val="004C520F"/>
    <w:rsid w:val="004F241A"/>
    <w:rsid w:val="004F3E95"/>
    <w:rsid w:val="00510E59"/>
    <w:rsid w:val="00537957"/>
    <w:rsid w:val="005B36FA"/>
    <w:rsid w:val="005D7922"/>
    <w:rsid w:val="005F5AE9"/>
    <w:rsid w:val="006B1A12"/>
    <w:rsid w:val="006C4354"/>
    <w:rsid w:val="00705B7F"/>
    <w:rsid w:val="00725BEB"/>
    <w:rsid w:val="007316E7"/>
    <w:rsid w:val="00733730"/>
    <w:rsid w:val="00755645"/>
    <w:rsid w:val="0077470D"/>
    <w:rsid w:val="00793F63"/>
    <w:rsid w:val="007C085E"/>
    <w:rsid w:val="007D596D"/>
    <w:rsid w:val="007F33C1"/>
    <w:rsid w:val="008F544C"/>
    <w:rsid w:val="00901487"/>
    <w:rsid w:val="00927C63"/>
    <w:rsid w:val="00942B65"/>
    <w:rsid w:val="009764D6"/>
    <w:rsid w:val="00AD563B"/>
    <w:rsid w:val="00AE17DB"/>
    <w:rsid w:val="00B451DB"/>
    <w:rsid w:val="00B70C4B"/>
    <w:rsid w:val="00BD4E28"/>
    <w:rsid w:val="00BF064B"/>
    <w:rsid w:val="00BF558D"/>
    <w:rsid w:val="00C028C6"/>
    <w:rsid w:val="00C160E5"/>
    <w:rsid w:val="00C169D5"/>
    <w:rsid w:val="00C32C06"/>
    <w:rsid w:val="00C9208D"/>
    <w:rsid w:val="00C928E8"/>
    <w:rsid w:val="00C95104"/>
    <w:rsid w:val="00CC7C85"/>
    <w:rsid w:val="00CD31FA"/>
    <w:rsid w:val="00CF3F95"/>
    <w:rsid w:val="00D16F48"/>
    <w:rsid w:val="00DA0486"/>
    <w:rsid w:val="00DA0EF6"/>
    <w:rsid w:val="00DA528F"/>
    <w:rsid w:val="00DF12F7"/>
    <w:rsid w:val="00E24057"/>
    <w:rsid w:val="00E85E66"/>
    <w:rsid w:val="00EB6D6E"/>
    <w:rsid w:val="00EF4ADC"/>
    <w:rsid w:val="00F05113"/>
    <w:rsid w:val="00F1241E"/>
    <w:rsid w:val="00F208DB"/>
    <w:rsid w:val="00F37A37"/>
    <w:rsid w:val="00F52255"/>
    <w:rsid w:val="00F73EF9"/>
    <w:rsid w:val="00F85A79"/>
    <w:rsid w:val="00FC5928"/>
    <w:rsid w:val="00FE1E1C"/>
    <w:rsid w:val="00FE7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41"/>
  <w15:docId w15:val="{AAB43BA7-9BE5-432E-AA5D-A00032B3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kern w:val="3"/>
        <w:sz w:val="22"/>
        <w:szCs w:val="22"/>
        <w:lang w:val="es-CO" w:eastAsia="es-CO" w:bidi="ar-SA"/>
      </w:rPr>
    </w:rPrDefault>
    <w:pPrDefault>
      <w:pPr>
        <w:widowControl w:val="0"/>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pPr>
      <w:keepNext/>
      <w:suppressAutoHyphens w:val="0"/>
      <w:jc w:val="both"/>
      <w:outlineLvl w:val="0"/>
    </w:pPr>
    <w:rPr>
      <w:rFonts w:ascii="Arial" w:eastAsia="Arial" w:hAnsi="Arial" w:cs="Arial"/>
      <w:b/>
      <w:bCs/>
      <w:lang w:val="en-US"/>
    </w:rPr>
  </w:style>
  <w:style w:type="paragraph" w:styleId="Ttulo3">
    <w:name w:val="heading 3"/>
    <w:basedOn w:val="Standard"/>
    <w:next w:val="Standard"/>
    <w:pPr>
      <w:keepNext/>
      <w:suppressAutoHyphens w:val="0"/>
      <w:spacing w:after="0" w:line="240" w:lineRule="auto"/>
      <w:jc w:val="center"/>
      <w:outlineLvl w:val="2"/>
    </w:pPr>
    <w:rPr>
      <w:rFonts w:ascii="Tahoma" w:eastAsia="Tahoma" w:hAnsi="Tahoma" w:cs="Tahoma"/>
      <w:b/>
      <w:bCs/>
      <w:sz w:val="18"/>
      <w:szCs w:val="18"/>
    </w:rPr>
  </w:style>
  <w:style w:type="paragraph" w:styleId="Ttulo4">
    <w:name w:val="heading 4"/>
    <w:basedOn w:val="Standard"/>
    <w:pPr>
      <w:keepNext/>
      <w:suppressAutoHyphens w:val="0"/>
      <w:spacing w:before="240" w:after="60"/>
      <w:outlineLvl w:val="3"/>
    </w:pPr>
    <w:rPr>
      <w:b/>
      <w:bCs/>
      <w:sz w:val="28"/>
      <w:szCs w:val="28"/>
    </w:rPr>
  </w:style>
  <w:style w:type="paragraph" w:styleId="Ttulo5">
    <w:name w:val="heading 5"/>
    <w:basedOn w:val="Standard"/>
    <w:pPr>
      <w:keepNext/>
      <w:suppressAutoHyphens w:val="0"/>
      <w:jc w:val="center"/>
      <w:outlineLvl w:val="4"/>
    </w:pPr>
    <w:rPr>
      <w:rFonts w:ascii="Arial" w:eastAsia="Arial" w:hAnsi="Arial" w:cs="Arial"/>
      <w:b/>
      <w:bCs/>
      <w:sz w:val="22"/>
      <w:szCs w:val="20"/>
      <w:lang w:eastAsia="en-US"/>
    </w:rPr>
  </w:style>
  <w:style w:type="paragraph" w:styleId="Ttulo6">
    <w:name w:val="heading 6"/>
    <w:basedOn w:val="Standard"/>
    <w:pPr>
      <w:keepNext/>
      <w:suppressAutoHyphens w:val="0"/>
      <w:jc w:val="center"/>
      <w:outlineLvl w:val="5"/>
    </w:pPr>
    <w:rPr>
      <w:b/>
      <w:bCs/>
      <w:color w:val="000000"/>
      <w:sz w:val="22"/>
      <w:szCs w:val="21"/>
    </w:rPr>
  </w:style>
  <w:style w:type="paragraph" w:styleId="Ttulo7">
    <w:name w:val="heading 7"/>
    <w:basedOn w:val="Standard"/>
    <w:pPr>
      <w:keepNext/>
      <w:suppressAutoHyphens w:val="0"/>
      <w:jc w:val="both"/>
      <w:outlineLvl w:val="6"/>
    </w:pPr>
    <w:rPr>
      <w:rFonts w:ascii="Arial" w:eastAsia="Arial" w:hAnsi="Arial" w:cs="Arial"/>
      <w:b/>
      <w:sz w:val="20"/>
      <w:szCs w:val="20"/>
      <w:lang w:val="en-US"/>
    </w:rPr>
  </w:style>
  <w:style w:type="paragraph" w:styleId="Ttulo9">
    <w:name w:val="heading 9"/>
    <w:basedOn w:val="Standard"/>
    <w:pPr>
      <w:keepNext/>
      <w:suppressAutoHyphens w:val="0"/>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spacing w:after="200"/>
    </w:pPr>
    <w:rPr>
      <w:rFonts w:ascii="Times New Roman" w:eastAsia="Times New Roman" w:hAnsi="Times New Roman"/>
      <w:color w:val="00000A"/>
      <w:sz w:val="24"/>
      <w:szCs w:val="24"/>
      <w:lang w:eastAsia="es-ES"/>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Encabezado">
    <w:name w:val="header"/>
    <w:basedOn w:val="Standard"/>
    <w:pPr>
      <w:keepNext/>
      <w:tabs>
        <w:tab w:val="center" w:pos="4252"/>
        <w:tab w:val="right" w:pos="8504"/>
      </w:tabs>
      <w:spacing w:before="240" w:after="120"/>
    </w:pPr>
    <w:rPr>
      <w:rFonts w:ascii="Liberation Sans" w:eastAsia="Microsoft YaHei" w:hAnsi="Liberation Sans" w:cs="Mangal"/>
      <w:sz w:val="20"/>
      <w:szCs w:val="20"/>
      <w:lang w:val="en-US"/>
    </w:rPr>
  </w:style>
  <w:style w:type="paragraph" w:styleId="Piedepgina">
    <w:name w:val="footer"/>
    <w:basedOn w:val="Standard"/>
    <w:pPr>
      <w:tabs>
        <w:tab w:val="center" w:pos="4419"/>
        <w:tab w:val="right" w:pos="8838"/>
      </w:tabs>
    </w:pPr>
  </w:style>
  <w:style w:type="paragraph" w:styleId="Textodeglobo">
    <w:name w:val="Balloon Text"/>
    <w:basedOn w:val="Standard"/>
    <w:rPr>
      <w:rFonts w:ascii="Tahoma" w:eastAsia="Tahoma" w:hAnsi="Tahoma" w:cs="Tahoma"/>
      <w:sz w:val="16"/>
      <w:szCs w:val="16"/>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Standard"/>
    <w:uiPriority w:val="1"/>
    <w:qFormat/>
    <w:pPr>
      <w:spacing w:after="0"/>
      <w:ind w:left="720"/>
    </w:pPr>
  </w:style>
  <w:style w:type="paragraph" w:customStyle="1" w:styleId="TableContents">
    <w:name w:val="Table Contents"/>
    <w:basedOn w:val="Standard"/>
  </w:style>
  <w:style w:type="paragraph" w:customStyle="1" w:styleId="TableHeading">
    <w:name w:val="Table Heading"/>
    <w:basedOn w:val="TableContents"/>
  </w:style>
  <w:style w:type="paragraph" w:styleId="NormalWeb">
    <w:name w:val="Normal (Web)"/>
    <w:basedOn w:val="Standard"/>
    <w:pPr>
      <w:spacing w:before="280" w:after="280" w:line="240" w:lineRule="auto"/>
    </w:pPr>
    <w:rPr>
      <w:lang w:val="es-ES"/>
    </w:rPr>
  </w:style>
  <w:style w:type="character" w:customStyle="1" w:styleId="Ttulo1Car">
    <w:name w:val="Título 1 Car"/>
    <w:basedOn w:val="Fuentedeprrafopredeter"/>
    <w:rPr>
      <w:rFonts w:ascii="Arial" w:eastAsia="Arial" w:hAnsi="Arial" w:cs="Arial"/>
      <w:b/>
      <w:bCs/>
      <w:sz w:val="24"/>
      <w:szCs w:val="24"/>
      <w:lang w:val="en-US" w:eastAsia="es-ES"/>
    </w:rPr>
  </w:style>
  <w:style w:type="character" w:customStyle="1" w:styleId="Ttulo3Car">
    <w:name w:val="Título 3 Car"/>
    <w:basedOn w:val="Fuentedeprrafopredeter"/>
    <w:rPr>
      <w:rFonts w:ascii="Tahoma" w:eastAsia="Tahoma" w:hAnsi="Tahoma" w:cs="Tahoma"/>
      <w:b/>
      <w:bCs/>
      <w:sz w:val="18"/>
      <w:szCs w:val="18"/>
      <w:lang w:val="es-CO" w:eastAsia="es-ES"/>
    </w:rPr>
  </w:style>
  <w:style w:type="character" w:customStyle="1" w:styleId="Ttulo4Car">
    <w:name w:val="Título 4 Car"/>
    <w:basedOn w:val="Fuentedeprrafopredeter"/>
    <w:rPr>
      <w:rFonts w:ascii="Times New Roman" w:eastAsia="Times New Roman" w:hAnsi="Times New Roman" w:cs="Times New Roman"/>
      <w:b/>
      <w:bCs/>
      <w:sz w:val="28"/>
      <w:szCs w:val="28"/>
      <w:lang w:val="es-CO" w:eastAsia="es-ES"/>
    </w:rPr>
  </w:style>
  <w:style w:type="character" w:customStyle="1" w:styleId="Ttulo5Car">
    <w:name w:val="Título 5 Car"/>
    <w:basedOn w:val="Fuentedeprrafopredeter"/>
    <w:rPr>
      <w:rFonts w:ascii="Arial" w:eastAsia="Arial" w:hAnsi="Arial" w:cs="Arial"/>
      <w:b/>
      <w:bCs/>
      <w:sz w:val="20"/>
      <w:szCs w:val="20"/>
      <w:lang w:val="es-CO"/>
    </w:rPr>
  </w:style>
  <w:style w:type="character" w:customStyle="1" w:styleId="Ttulo6Car">
    <w:name w:val="Título 6 Car"/>
    <w:basedOn w:val="Fuentedeprrafopredeter"/>
    <w:rPr>
      <w:rFonts w:ascii="Times New Roman" w:eastAsia="Times New Roman" w:hAnsi="Times New Roman" w:cs="Times New Roman"/>
      <w:b/>
      <w:bCs/>
      <w:color w:val="000000"/>
      <w:sz w:val="21"/>
      <w:szCs w:val="21"/>
      <w:lang w:val="es-CO" w:eastAsia="es-ES"/>
    </w:rPr>
  </w:style>
  <w:style w:type="character" w:customStyle="1" w:styleId="Ttulo7Car">
    <w:name w:val="Título 7 Car"/>
    <w:basedOn w:val="Fuentedeprrafopredeter"/>
    <w:rPr>
      <w:rFonts w:ascii="Arial" w:eastAsia="Arial" w:hAnsi="Arial" w:cs="Times New Roman"/>
      <w:b/>
      <w:sz w:val="20"/>
      <w:szCs w:val="20"/>
      <w:lang w:val="en-US" w:eastAsia="es-ES"/>
    </w:rPr>
  </w:style>
  <w:style w:type="character" w:customStyle="1" w:styleId="Ttulo9Car">
    <w:name w:val="Título 9 Car"/>
    <w:basedOn w:val="Fuentedeprrafopredeter"/>
    <w:rPr>
      <w:rFonts w:ascii="Arial" w:eastAsia="Arial" w:hAnsi="Arial" w:cs="Times New Roman"/>
      <w:b/>
      <w:color w:val="000000"/>
      <w:sz w:val="20"/>
      <w:szCs w:val="20"/>
      <w:lang w:eastAsia="es-ES"/>
    </w:rPr>
  </w:style>
  <w:style w:type="character" w:customStyle="1" w:styleId="EncabezadoCar">
    <w:name w:val="Encabezado Car"/>
    <w:basedOn w:val="Fuentedeprrafopredeter"/>
    <w:rPr>
      <w:rFonts w:ascii="Times New Roman" w:eastAsia="Times New Roman" w:hAnsi="Times New Roman" w:cs="Times New Roman"/>
      <w:sz w:val="20"/>
      <w:szCs w:val="20"/>
      <w:lang w:val="en-US" w:eastAsia="es-ES"/>
    </w:rPr>
  </w:style>
  <w:style w:type="character" w:customStyle="1" w:styleId="PiedepginaCar">
    <w:name w:val="Pie de página Car"/>
    <w:basedOn w:val="Fuentedeprrafopredeter"/>
    <w:rPr>
      <w:rFonts w:ascii="Times New Roman" w:eastAsia="Times New Roman" w:hAnsi="Times New Roman" w:cs="Times New Roman"/>
      <w:sz w:val="24"/>
      <w:szCs w:val="24"/>
      <w:lang w:val="es-CO" w:eastAsia="es-ES"/>
    </w:rPr>
  </w:style>
  <w:style w:type="character" w:customStyle="1" w:styleId="TextodegloboCar">
    <w:name w:val="Texto de globo Car"/>
    <w:basedOn w:val="Fuentedeprrafopredeter"/>
    <w:rPr>
      <w:rFonts w:ascii="Tahoma" w:eastAsia="Tahoma" w:hAnsi="Tahoma" w:cs="Tahoma"/>
      <w:sz w:val="16"/>
      <w:szCs w:val="16"/>
      <w:lang w:val="es-CO" w:eastAsia="es-ES"/>
    </w:rPr>
  </w:style>
  <w:style w:type="character" w:customStyle="1" w:styleId="ListLabel1">
    <w:name w:val="ListLabel 1"/>
    <w:rPr>
      <w:rFonts w:cs="Times New Roman"/>
    </w:rPr>
  </w:style>
  <w:style w:type="character" w:customStyle="1" w:styleId="ListLabel2">
    <w:name w:val="ListLabel 2"/>
    <w:rPr>
      <w:rFonts w:cs="Times New Roman"/>
      <w:b/>
      <w:sz w:val="14"/>
    </w:rPr>
  </w:style>
  <w:style w:type="character" w:customStyle="1" w:styleId="ListLabel3">
    <w:name w:val="ListLabel 3"/>
    <w:rPr>
      <w:b/>
    </w:rPr>
  </w:style>
  <w:style w:type="character" w:customStyle="1" w:styleId="Ttulo1Car1">
    <w:name w:val="Título 1 Car1"/>
    <w:basedOn w:val="Fuentedeprrafopredeter"/>
    <w:rPr>
      <w:rFonts w:ascii="Cambria" w:eastAsia="Cambria" w:hAnsi="Cambria" w:cs="Cambria"/>
      <w:b/>
      <w:bCs/>
      <w:color w:val="365F91"/>
      <w:sz w:val="28"/>
      <w:szCs w:val="28"/>
      <w:lang w:val="es-CO"/>
    </w:rPr>
  </w:style>
  <w:style w:type="character" w:customStyle="1" w:styleId="Ttulo3Car1">
    <w:name w:val="Título 3 Car1"/>
    <w:basedOn w:val="Fuentedeprrafopredeter"/>
    <w:rPr>
      <w:rFonts w:ascii="Cambria" w:eastAsia="Cambria" w:hAnsi="Cambria" w:cs="Cambria"/>
      <w:b/>
      <w:bCs/>
      <w:color w:val="4F81BD"/>
      <w:sz w:val="24"/>
      <w:szCs w:val="24"/>
      <w:lang w:val="es-CO"/>
    </w:rPr>
  </w:style>
  <w:style w:type="character" w:customStyle="1" w:styleId="Ttulo4Car1">
    <w:name w:val="Título 4 Car1"/>
    <w:basedOn w:val="Fuentedeprrafopredeter"/>
    <w:rPr>
      <w:rFonts w:ascii="Cambria" w:eastAsia="Cambria" w:hAnsi="Cambria" w:cs="Cambria"/>
      <w:b/>
      <w:bCs/>
      <w:i/>
      <w:iCs/>
      <w:color w:val="4F81BD"/>
      <w:sz w:val="24"/>
      <w:szCs w:val="24"/>
      <w:lang w:val="es-CO"/>
    </w:rPr>
  </w:style>
  <w:style w:type="character" w:customStyle="1" w:styleId="Ttulo5Car1">
    <w:name w:val="Título 5 Car1"/>
    <w:basedOn w:val="Fuentedeprrafopredeter"/>
    <w:rPr>
      <w:rFonts w:ascii="Cambria" w:eastAsia="Cambria" w:hAnsi="Cambria" w:cs="Cambria"/>
      <w:color w:val="243F60"/>
      <w:sz w:val="24"/>
      <w:szCs w:val="24"/>
      <w:lang w:val="es-CO"/>
    </w:rPr>
  </w:style>
  <w:style w:type="character" w:customStyle="1" w:styleId="Ttulo6Car1">
    <w:name w:val="Título 6 Car1"/>
    <w:basedOn w:val="Fuentedeprrafopredeter"/>
    <w:rPr>
      <w:rFonts w:ascii="Cambria" w:eastAsia="Cambria" w:hAnsi="Cambria" w:cs="Cambria"/>
      <w:i/>
      <w:iCs/>
      <w:color w:val="243F60"/>
      <w:sz w:val="24"/>
      <w:szCs w:val="24"/>
      <w:lang w:val="es-CO"/>
    </w:rPr>
  </w:style>
  <w:style w:type="character" w:customStyle="1" w:styleId="Ttulo7Car1">
    <w:name w:val="Título 7 Car1"/>
    <w:basedOn w:val="Fuentedeprrafopredeter"/>
    <w:rPr>
      <w:rFonts w:ascii="Cambria" w:eastAsia="Cambria" w:hAnsi="Cambria" w:cs="Cambria"/>
      <w:i/>
      <w:iCs/>
      <w:color w:val="404040"/>
      <w:sz w:val="24"/>
      <w:szCs w:val="24"/>
      <w:lang w:val="es-CO"/>
    </w:rPr>
  </w:style>
  <w:style w:type="character" w:customStyle="1" w:styleId="Ttulo9Car1">
    <w:name w:val="Título 9 Car1"/>
    <w:basedOn w:val="Fuentedeprrafopredeter"/>
    <w:rPr>
      <w:rFonts w:ascii="Cambria" w:eastAsia="Cambria" w:hAnsi="Cambria" w:cs="Cambria"/>
      <w:i/>
      <w:iCs/>
      <w:color w:val="404040"/>
      <w:sz w:val="20"/>
      <w:szCs w:val="20"/>
      <w:lang w:val="es-CO"/>
    </w:rPr>
  </w:style>
  <w:style w:type="character" w:customStyle="1" w:styleId="ListLabel4">
    <w:name w:val="ListLabel 4"/>
    <w:rPr>
      <w:b/>
    </w:rPr>
  </w:style>
  <w:style w:type="character" w:customStyle="1" w:styleId="Ttulo3Car2">
    <w:name w:val="Título 3 Car2"/>
    <w:basedOn w:val="Fuentedeprrafopredeter"/>
    <w:rPr>
      <w:rFonts w:ascii="Tahoma" w:eastAsia="Times New Roman" w:hAnsi="Tahoma" w:cs="Tahoma"/>
      <w:b/>
      <w:bCs/>
      <w:sz w:val="18"/>
      <w:szCs w:val="18"/>
      <w:lang w:eastAsia="es-ES"/>
    </w:rPr>
  </w:style>
  <w:style w:type="character" w:customStyle="1" w:styleId="Internetlink">
    <w:name w:val="Internet link"/>
    <w:basedOn w:val="Fuentedeprrafopredeter"/>
    <w:rPr>
      <w:color w:val="0000FF"/>
      <w:u w:val="single"/>
    </w:rPr>
  </w:style>
  <w:style w:type="paragraph" w:styleId="Textoindependiente">
    <w:name w:val="Body Text"/>
    <w:basedOn w:val="Normal"/>
    <w:pPr>
      <w:widowControl/>
      <w:spacing w:line="240" w:lineRule="auto"/>
      <w:jc w:val="both"/>
      <w:textAlignment w:val="auto"/>
    </w:pPr>
    <w:rPr>
      <w:rFonts w:ascii="Arial" w:eastAsia="Calibri" w:hAnsi="Arial" w:cs="Arial"/>
      <w:kern w:val="0"/>
      <w:lang w:val="es-ES_tradnl" w:eastAsia="ar-SA"/>
    </w:rPr>
  </w:style>
  <w:style w:type="character" w:customStyle="1" w:styleId="TextoindependienteCar">
    <w:name w:val="Texto independiente Car"/>
    <w:basedOn w:val="Fuentedeprrafopredeter"/>
    <w:rPr>
      <w:rFonts w:ascii="Arial" w:eastAsia="Calibri" w:hAnsi="Arial" w:cs="Arial"/>
      <w:kern w:val="0"/>
      <w:lang w:val="es-ES_tradnl" w:eastAsia="ar-SA"/>
    </w:rPr>
  </w:style>
  <w:style w:type="character" w:styleId="Hipervnculo">
    <w:name w:val="Hyperlink"/>
    <w:basedOn w:val="Fuentedeprrafopredeter"/>
    <w:rPr>
      <w:color w:val="0563C1"/>
      <w:u w:val="single"/>
    </w:rPr>
  </w:style>
  <w:style w:type="paragraph" w:customStyle="1" w:styleId="Encabezado1">
    <w:name w:val="Encabezado 1"/>
    <w:basedOn w:val="Normal"/>
    <w:pPr>
      <w:keepNext/>
      <w:spacing w:line="100" w:lineRule="atLeast"/>
      <w:jc w:val="both"/>
    </w:pPr>
    <w:rPr>
      <w:rFonts w:ascii="Arial" w:eastAsia="SimSun;宋体" w:hAnsi="Arial" w:cs="Mangal"/>
      <w:b/>
      <w:bCs/>
      <w:color w:val="00000A"/>
      <w:kern w:val="0"/>
      <w:sz w:val="24"/>
      <w:szCs w:val="24"/>
      <w:lang w:eastAsia="zh-CN" w:bidi="hi-IN"/>
    </w:rPr>
  </w:style>
  <w:style w:type="character" w:styleId="Textodelmarcadordeposicin">
    <w:name w:val="Placeholder Text"/>
    <w:rPr>
      <w:color w:val="808080"/>
    </w:rPr>
  </w:style>
  <w:style w:type="paragraph" w:customStyle="1" w:styleId="Encabezado3">
    <w:name w:val="Encabezado 3"/>
    <w:basedOn w:val="Normal"/>
    <w:pPr>
      <w:keepNext/>
      <w:spacing w:line="100" w:lineRule="atLeast"/>
      <w:jc w:val="center"/>
    </w:pPr>
    <w:rPr>
      <w:rFonts w:ascii="Tahoma" w:eastAsia="SimSun;宋体" w:hAnsi="Tahoma" w:cs="Mangal"/>
      <w:b/>
      <w:bCs/>
      <w:color w:val="00000A"/>
      <w:kern w:val="0"/>
      <w:sz w:val="18"/>
      <w:szCs w:val="18"/>
      <w:lang w:eastAsia="zh-CN" w:bidi="hi-IN"/>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uiPriority w:val="34"/>
    <w:qFormat/>
    <w:rPr>
      <w:rFonts w:ascii="Times New Roman" w:eastAsia="Times New Roman" w:hAnsi="Times New Roman"/>
      <w:color w:val="00000A"/>
      <w:sz w:val="24"/>
      <w:szCs w:val="24"/>
      <w:lang w:eastAsia="es-ES"/>
    </w:rPr>
  </w:style>
  <w:style w:type="numbering" w:customStyle="1" w:styleId="Sinlista1">
    <w:name w:val="Sin lista1"/>
    <w:basedOn w:val="Sinlista"/>
    <w:pPr>
      <w:numPr>
        <w:numId w:val="1"/>
      </w:numPr>
    </w:pPr>
  </w:style>
  <w:style w:type="character" w:customStyle="1" w:styleId="Textodelmarcadordeposicin1">
    <w:name w:val="Texto del marcador de posición1"/>
    <w:uiPriority w:val="99"/>
    <w:semiHidden/>
    <w:rsid w:val="006C4354"/>
    <w:rPr>
      <w:color w:val="808080"/>
    </w:rPr>
  </w:style>
  <w:style w:type="paragraph" w:customStyle="1" w:styleId="Default">
    <w:name w:val="Default"/>
    <w:qFormat/>
    <w:rsid w:val="006C4354"/>
    <w:pPr>
      <w:widowControl/>
      <w:autoSpaceDE w:val="0"/>
      <w:adjustRightInd w:val="0"/>
      <w:spacing w:line="240" w:lineRule="auto"/>
      <w:textAlignment w:val="auto"/>
    </w:pPr>
    <w:rPr>
      <w:rFonts w:ascii="Arial" w:eastAsia="Calibri" w:hAnsi="Arial" w:cs="Arial"/>
      <w:color w:val="000000"/>
      <w:kern w:val="0"/>
      <w:sz w:val="24"/>
      <w:szCs w:val="24"/>
    </w:rPr>
  </w:style>
  <w:style w:type="paragraph" w:styleId="Sinespaciado">
    <w:name w:val="No Spacing"/>
    <w:link w:val="SinespaciadoCar"/>
    <w:uiPriority w:val="1"/>
    <w:qFormat/>
    <w:rsid w:val="006C4354"/>
    <w:pPr>
      <w:widowControl/>
      <w:autoSpaceDN/>
      <w:spacing w:line="240" w:lineRule="auto"/>
      <w:textAlignment w:val="auto"/>
    </w:pPr>
    <w:rPr>
      <w:rFonts w:eastAsia="Calibri"/>
      <w:kern w:val="0"/>
      <w:lang w:val="es-ES" w:eastAsia="en-US"/>
    </w:rPr>
  </w:style>
  <w:style w:type="character" w:customStyle="1" w:styleId="SinespaciadoCar">
    <w:name w:val="Sin espaciado Car"/>
    <w:link w:val="Sinespaciado"/>
    <w:uiPriority w:val="1"/>
    <w:rsid w:val="006C4354"/>
    <w:rPr>
      <w:rFonts w:eastAsia="Calibri"/>
      <w:kern w:val="0"/>
      <w:lang w:val="es-ES" w:eastAsia="en-US"/>
    </w:rPr>
  </w:style>
  <w:style w:type="table" w:customStyle="1" w:styleId="TableNormal">
    <w:name w:val="Table Normal"/>
    <w:unhideWhenUsed/>
    <w:qFormat/>
    <w:rsid w:val="00755645"/>
    <w:pPr>
      <w:autoSpaceDE w:val="0"/>
      <w:spacing w:line="240" w:lineRule="auto"/>
      <w:textAlignment w:val="auto"/>
    </w:pPr>
    <w:rPr>
      <w:rFonts w:asciiTheme="minorHAnsi" w:eastAsiaTheme="minorHAnsi" w:hAnsiTheme="minorHAnsi" w:cstheme="minorBidi"/>
      <w:kern w:val="0"/>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645"/>
    <w:pPr>
      <w:suppressAutoHyphens w:val="0"/>
      <w:autoSpaceDE w:val="0"/>
      <w:spacing w:line="240" w:lineRule="auto"/>
      <w:textAlignment w:val="auto"/>
    </w:pPr>
    <w:rPr>
      <w:rFonts w:ascii="Arial MT" w:eastAsia="Arial MT" w:hAnsi="Arial MT" w:cs="Arial MT"/>
      <w:kern w:val="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7686">
      <w:bodyDiv w:val="1"/>
      <w:marLeft w:val="0"/>
      <w:marRight w:val="0"/>
      <w:marTop w:val="0"/>
      <w:marBottom w:val="0"/>
      <w:divBdr>
        <w:top w:val="none" w:sz="0" w:space="0" w:color="auto"/>
        <w:left w:val="none" w:sz="0" w:space="0" w:color="auto"/>
        <w:bottom w:val="none" w:sz="0" w:space="0" w:color="auto"/>
        <w:right w:val="none" w:sz="0" w:space="0" w:color="auto"/>
      </w:divBdr>
    </w:div>
    <w:div w:id="436290930">
      <w:bodyDiv w:val="1"/>
      <w:marLeft w:val="0"/>
      <w:marRight w:val="0"/>
      <w:marTop w:val="0"/>
      <w:marBottom w:val="0"/>
      <w:divBdr>
        <w:top w:val="none" w:sz="0" w:space="0" w:color="auto"/>
        <w:left w:val="none" w:sz="0" w:space="0" w:color="auto"/>
        <w:bottom w:val="none" w:sz="0" w:space="0" w:color="auto"/>
        <w:right w:val="none" w:sz="0" w:space="0" w:color="auto"/>
      </w:divBdr>
    </w:div>
    <w:div w:id="563763725">
      <w:bodyDiv w:val="1"/>
      <w:marLeft w:val="0"/>
      <w:marRight w:val="0"/>
      <w:marTop w:val="0"/>
      <w:marBottom w:val="0"/>
      <w:divBdr>
        <w:top w:val="none" w:sz="0" w:space="0" w:color="auto"/>
        <w:left w:val="none" w:sz="0" w:space="0" w:color="auto"/>
        <w:bottom w:val="none" w:sz="0" w:space="0" w:color="auto"/>
        <w:right w:val="none" w:sz="0" w:space="0" w:color="auto"/>
      </w:divBdr>
    </w:div>
    <w:div w:id="624000749">
      <w:bodyDiv w:val="1"/>
      <w:marLeft w:val="0"/>
      <w:marRight w:val="0"/>
      <w:marTop w:val="0"/>
      <w:marBottom w:val="0"/>
      <w:divBdr>
        <w:top w:val="none" w:sz="0" w:space="0" w:color="auto"/>
        <w:left w:val="none" w:sz="0" w:space="0" w:color="auto"/>
        <w:bottom w:val="none" w:sz="0" w:space="0" w:color="auto"/>
        <w:right w:val="none" w:sz="0" w:space="0" w:color="auto"/>
      </w:divBdr>
    </w:div>
    <w:div w:id="1665278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galeano\Downloads\CLAUSULAS%20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BFC8AE3D6604FAD226DB1B59B6225" ma:contentTypeVersion="2" ma:contentTypeDescription="Create a new document." ma:contentTypeScope="" ma:versionID="9061df521e9c4af5c13e66762b3757e6">
  <xsd:schema xmlns:xsd="http://www.w3.org/2001/XMLSchema" xmlns:xs="http://www.w3.org/2001/XMLSchema" xmlns:p="http://schemas.microsoft.com/office/2006/metadata/properties" xmlns:ns3="0dc897c9-e9e6-4cb8-8513-1901f655aba4" targetNamespace="http://schemas.microsoft.com/office/2006/metadata/properties" ma:root="true" ma:fieldsID="cfb180c3aec1ad76b34fd43fc035a429" ns3:_="">
    <xsd:import namespace="0dc897c9-e9e6-4cb8-8513-1901f655ab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897c9-e9e6-4cb8-8513-1901f65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80B0AB-17F6-42D9-BDD7-5F4065C0E6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3419BF-E06B-4916-9698-4571801D5BAB}">
  <ds:schemaRefs>
    <ds:schemaRef ds:uri="http://schemas.microsoft.com/sharepoint/v3/contenttype/forms"/>
  </ds:schemaRefs>
</ds:datastoreItem>
</file>

<file path=customXml/itemProps3.xml><?xml version="1.0" encoding="utf-8"?>
<ds:datastoreItem xmlns:ds="http://schemas.openxmlformats.org/officeDocument/2006/customXml" ds:itemID="{50C6161B-B8BF-4875-8813-1B42E616D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897c9-e9e6-4cb8-8513-1901f655a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C:\Users\fgaleano\Downloads\CLAUSULAS lo.dotx</Template>
  <TotalTime>1</TotalTime>
  <Pages>13</Pages>
  <Words>7804</Words>
  <Characters>42922</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Felipe Galeano Gomez</dc:creator>
  <cp:lastModifiedBy>Christian Solis Riaño</cp:lastModifiedBy>
  <cp:revision>2</cp:revision>
  <cp:lastPrinted>2022-09-15T21:17:00Z</cp:lastPrinted>
  <dcterms:created xsi:type="dcterms:W3CDTF">2022-11-16T21:08:00Z</dcterms:created>
  <dcterms:modified xsi:type="dcterms:W3CDTF">2022-11-16T21:08:00Z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0x010100330BFC8AE3D6604FAD226DB1B59B6225</vt:lpwstr>
  </property>
</Properties>
</file>