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747933" w:rsidRDefault="00AD6484" w:rsidP="00AD6484">
      <w:pPr>
        <w:rPr>
          <w:color w:val="000000" w:themeColor="text1"/>
          <w:sz w:val="22"/>
          <w:szCs w:val="22"/>
        </w:rPr>
      </w:pPr>
    </w:p>
    <w:p w:rsidR="00AD6484" w:rsidRPr="00747933" w:rsidRDefault="002F3BA8" w:rsidP="00AD6484">
      <w:pPr>
        <w:pStyle w:val="Puesto"/>
        <w:rPr>
          <w:rFonts w:ascii="Tahoma" w:hAnsi="Tahoma" w:cs="Tahoma"/>
          <w:color w:val="000000" w:themeColor="text1"/>
          <w:sz w:val="20"/>
        </w:rPr>
      </w:pPr>
      <w:r w:rsidRPr="00747933">
        <w:rPr>
          <w:rFonts w:ascii="Tahoma" w:hAnsi="Tahoma" w:cs="Tahoma"/>
          <w:color w:val="000000" w:themeColor="text1"/>
          <w:sz w:val="20"/>
        </w:rPr>
        <w:t xml:space="preserve">REGIONAL DE ASEGURAMIENTO EN SALUD N° 8 </w:t>
      </w:r>
    </w:p>
    <w:p w:rsidR="002F3BA8" w:rsidRPr="00747933" w:rsidRDefault="002F3BA8" w:rsidP="00AD6484">
      <w:pPr>
        <w:pStyle w:val="Puesto"/>
        <w:rPr>
          <w:color w:val="000000" w:themeColor="text1"/>
        </w:rPr>
      </w:pPr>
      <w:r w:rsidRPr="00747933">
        <w:rPr>
          <w:rFonts w:ascii="Tahoma" w:hAnsi="Tahoma" w:cs="Tahoma"/>
          <w:color w:val="000000" w:themeColor="text1"/>
          <w:sz w:val="20"/>
        </w:rPr>
        <w:t xml:space="preserve">UNIDAD PRESTADORA DE SALUD MAGDALENA </w:t>
      </w:r>
    </w:p>
    <w:p w:rsidR="00AD6484" w:rsidRPr="00747933" w:rsidRDefault="00AD6484" w:rsidP="00AD6484">
      <w:pPr>
        <w:rPr>
          <w:rFonts w:ascii="Tahoma" w:hAnsi="Tahoma" w:cs="Tahoma"/>
          <w:color w:val="000000" w:themeColor="text1"/>
          <w:lang w:val="es-CO"/>
        </w:rPr>
      </w:pPr>
    </w:p>
    <w:p w:rsidR="002F3BA8" w:rsidRPr="00747933" w:rsidRDefault="002F3BA8" w:rsidP="00AD6484">
      <w:pPr>
        <w:rPr>
          <w:rFonts w:ascii="Tahoma" w:hAnsi="Tahoma" w:cs="Tahoma"/>
          <w:bCs/>
          <w:color w:val="000000" w:themeColor="text1"/>
          <w:sz w:val="22"/>
          <w:szCs w:val="22"/>
          <w:lang w:val="es-CO" w:eastAsia="es-MX"/>
        </w:rPr>
      </w:pPr>
      <w:r w:rsidRPr="00747933">
        <w:rPr>
          <w:rFonts w:ascii="Tahoma" w:hAnsi="Tahoma" w:cs="Tahoma"/>
          <w:bCs/>
          <w:color w:val="000000" w:themeColor="text1"/>
          <w:sz w:val="22"/>
          <w:szCs w:val="22"/>
          <w:lang w:val="es-CO" w:eastAsia="es-MX"/>
        </w:rPr>
        <w:t>No.   S-2022-</w:t>
      </w:r>
      <w:r w:rsidRPr="00747933">
        <w:rPr>
          <w:rFonts w:ascii="Tahoma" w:hAnsi="Tahoma" w:cs="Tahoma"/>
          <w:bCs/>
          <w:color w:val="000000" w:themeColor="text1"/>
          <w:sz w:val="22"/>
          <w:szCs w:val="22"/>
          <w:lang w:val="es-CO" w:eastAsia="es-MX"/>
        </w:rPr>
        <w:tab/>
      </w:r>
      <w:r w:rsidRPr="00747933">
        <w:rPr>
          <w:rFonts w:ascii="Tahoma" w:hAnsi="Tahoma" w:cs="Tahoma"/>
          <w:bCs/>
          <w:color w:val="000000" w:themeColor="text1"/>
          <w:sz w:val="22"/>
          <w:szCs w:val="22"/>
          <w:lang w:val="es-CO" w:eastAsia="es-MX"/>
        </w:rPr>
        <w:tab/>
      </w:r>
      <w:r w:rsidRPr="00747933">
        <w:rPr>
          <w:rFonts w:ascii="Tahoma" w:hAnsi="Tahoma" w:cs="Tahoma"/>
          <w:bCs/>
          <w:color w:val="000000" w:themeColor="text1"/>
          <w:sz w:val="22"/>
          <w:szCs w:val="22"/>
          <w:lang w:val="es-CO" w:eastAsia="es-MX"/>
        </w:rPr>
        <w:tab/>
        <w:t xml:space="preserve">   /RASES 8 – GRUCO – 17.5</w:t>
      </w:r>
    </w:p>
    <w:p w:rsidR="00F1424F" w:rsidRPr="00747933" w:rsidRDefault="00F1424F" w:rsidP="00AD6484">
      <w:pPr>
        <w:rPr>
          <w:rFonts w:ascii="Tahoma" w:hAnsi="Tahoma" w:cs="Tahoma"/>
          <w:color w:val="000000" w:themeColor="text1"/>
          <w:lang w:val="es-CO"/>
        </w:rPr>
      </w:pPr>
      <w:r w:rsidRPr="00747933">
        <w:rPr>
          <w:rFonts w:ascii="Tahoma" w:hAnsi="Tahoma" w:cs="Tahoma"/>
          <w:color w:val="000000" w:themeColor="text1"/>
          <w:lang w:val="es-CO"/>
        </w:rPr>
        <w:t xml:space="preserve"> </w:t>
      </w:r>
    </w:p>
    <w:p w:rsidR="00AD6484" w:rsidRPr="00747933" w:rsidRDefault="002F3BA8" w:rsidP="00AD6484">
      <w:pPr>
        <w:rPr>
          <w:rFonts w:ascii="Tahoma" w:hAnsi="Tahoma" w:cs="Tahoma"/>
          <w:color w:val="000000" w:themeColor="text1"/>
          <w:lang w:val="es-CO"/>
        </w:rPr>
      </w:pPr>
      <w:r w:rsidRPr="00747933">
        <w:rPr>
          <w:b/>
          <w:bCs/>
          <w:color w:val="000000" w:themeColor="text1"/>
          <w:lang w:val="es-MX" w:eastAsia="es-MX"/>
        </w:rPr>
        <w:t>Barranquilla</w:t>
      </w:r>
      <w:r w:rsidR="00AD6484" w:rsidRPr="00747933">
        <w:rPr>
          <w:b/>
          <w:bCs/>
          <w:color w:val="000000" w:themeColor="text1"/>
          <w:lang w:val="es-MX" w:eastAsia="es-MX"/>
        </w:rPr>
        <w:t>,</w:t>
      </w:r>
      <w:r w:rsidR="00AD6484" w:rsidRPr="00747933">
        <w:rPr>
          <w:b/>
          <w:bCs/>
          <w:color w:val="000000" w:themeColor="text1"/>
          <w:lang w:val="es-MX" w:eastAsia="es-MX"/>
        </w:rPr>
        <w:tab/>
      </w:r>
      <w:r w:rsidR="00AD6484" w:rsidRPr="00747933">
        <w:rPr>
          <w:b/>
          <w:bCs/>
          <w:color w:val="000000" w:themeColor="text1"/>
          <w:lang w:val="es-MX" w:eastAsia="es-MX"/>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r>
      <w:r w:rsidR="00AD6484" w:rsidRPr="00747933">
        <w:rPr>
          <w:rFonts w:ascii="Tahoma" w:hAnsi="Tahoma" w:cs="Tahoma"/>
          <w:color w:val="000000" w:themeColor="text1"/>
          <w:lang w:val="es-CO"/>
        </w:rPr>
        <w:tab/>
        <w:t xml:space="preserve"> </w:t>
      </w:r>
    </w:p>
    <w:p w:rsidR="00AD6484" w:rsidRPr="00747933" w:rsidRDefault="00AD6484" w:rsidP="00AD6484">
      <w:pPr>
        <w:jc w:val="both"/>
        <w:rPr>
          <w:rFonts w:ascii="Tahoma" w:hAnsi="Tahoma" w:cs="Tahoma"/>
          <w:color w:val="000000" w:themeColor="text1"/>
          <w:lang w:val="es-CO"/>
        </w:rPr>
      </w:pPr>
    </w:p>
    <w:p w:rsidR="00AD6484" w:rsidRPr="00747933" w:rsidRDefault="00AD6484" w:rsidP="00AD6484">
      <w:pPr>
        <w:pStyle w:val="Sangradetextonormal"/>
        <w:ind w:left="0"/>
        <w:jc w:val="center"/>
        <w:rPr>
          <w:rFonts w:ascii="Tahoma" w:hAnsi="Tahoma" w:cs="Tahoma"/>
          <w:b/>
          <w:color w:val="000000" w:themeColor="text1"/>
          <w:sz w:val="20"/>
          <w:szCs w:val="20"/>
        </w:rPr>
      </w:pPr>
      <w:r w:rsidRPr="00747933">
        <w:rPr>
          <w:rFonts w:ascii="Tahoma" w:hAnsi="Tahoma" w:cs="Tahoma"/>
          <w:b/>
          <w:color w:val="000000" w:themeColor="text1"/>
          <w:sz w:val="20"/>
          <w:szCs w:val="20"/>
        </w:rPr>
        <w:t xml:space="preserve">INVITACIÓN PÚBLICA A PRESENTAR OFERTA AL PROCESO DE MININA CUANTIA </w:t>
      </w:r>
    </w:p>
    <w:p w:rsidR="00AD6484" w:rsidRPr="00747933" w:rsidRDefault="00AD6484" w:rsidP="00AD6484">
      <w:pPr>
        <w:pStyle w:val="Sangradetextonormal"/>
        <w:ind w:left="0"/>
        <w:jc w:val="center"/>
        <w:rPr>
          <w:rFonts w:ascii="Tahoma" w:hAnsi="Tahoma" w:cs="Tahoma"/>
          <w:b/>
          <w:color w:val="000000" w:themeColor="text1"/>
          <w:sz w:val="20"/>
          <w:szCs w:val="20"/>
        </w:rPr>
      </w:pPr>
    </w:p>
    <w:p w:rsidR="00AD6484" w:rsidRPr="00747933" w:rsidRDefault="00AD6484" w:rsidP="00AD6484">
      <w:pPr>
        <w:pStyle w:val="Sangradetextonormal"/>
        <w:ind w:left="0"/>
        <w:jc w:val="center"/>
        <w:rPr>
          <w:b/>
          <w:color w:val="000000" w:themeColor="text1"/>
        </w:rPr>
      </w:pPr>
      <w:r w:rsidRPr="00747933">
        <w:rPr>
          <w:rFonts w:ascii="Tahoma" w:hAnsi="Tahoma" w:cs="Tahoma"/>
          <w:b/>
          <w:color w:val="000000" w:themeColor="text1"/>
          <w:sz w:val="20"/>
          <w:szCs w:val="20"/>
        </w:rPr>
        <w:t xml:space="preserve">PN </w:t>
      </w:r>
      <w:r w:rsidR="00DB3AD2" w:rsidRPr="00747933">
        <w:rPr>
          <w:rFonts w:ascii="Tahoma" w:hAnsi="Tahoma" w:cs="Tahoma"/>
          <w:b/>
          <w:color w:val="000000" w:themeColor="text1"/>
          <w:sz w:val="20"/>
          <w:szCs w:val="20"/>
        </w:rPr>
        <w:t>RASES 8 DEMA</w:t>
      </w:r>
      <w:r w:rsidR="00DB248C" w:rsidRPr="00747933">
        <w:rPr>
          <w:rFonts w:ascii="Tahoma" w:hAnsi="Tahoma" w:cs="Tahoma"/>
          <w:b/>
          <w:color w:val="000000" w:themeColor="text1"/>
          <w:sz w:val="20"/>
          <w:szCs w:val="20"/>
        </w:rPr>
        <w:t>G</w:t>
      </w:r>
      <w:r w:rsidR="00DB3AD2" w:rsidRPr="00747933">
        <w:rPr>
          <w:rFonts w:ascii="Tahoma" w:hAnsi="Tahoma" w:cs="Tahoma"/>
          <w:b/>
          <w:color w:val="000000" w:themeColor="text1"/>
          <w:sz w:val="20"/>
          <w:szCs w:val="20"/>
        </w:rPr>
        <w:t xml:space="preserve"> </w:t>
      </w:r>
      <w:r w:rsidRPr="00747933">
        <w:rPr>
          <w:rFonts w:ascii="Tahoma" w:hAnsi="Tahoma" w:cs="Tahoma"/>
          <w:b/>
          <w:color w:val="000000" w:themeColor="text1"/>
          <w:sz w:val="20"/>
          <w:szCs w:val="20"/>
        </w:rPr>
        <w:t xml:space="preserve">MIC </w:t>
      </w:r>
      <w:r w:rsidR="00C0526A" w:rsidRPr="00747933">
        <w:rPr>
          <w:rFonts w:ascii="Tahoma" w:hAnsi="Tahoma" w:cs="Tahoma"/>
          <w:b/>
          <w:color w:val="000000" w:themeColor="text1"/>
          <w:sz w:val="20"/>
          <w:szCs w:val="20"/>
        </w:rPr>
        <w:t>1</w:t>
      </w:r>
      <w:r w:rsidR="00D627A4">
        <w:rPr>
          <w:rFonts w:ascii="Tahoma" w:hAnsi="Tahoma" w:cs="Tahoma"/>
          <w:b/>
          <w:color w:val="000000" w:themeColor="text1"/>
          <w:sz w:val="20"/>
          <w:szCs w:val="20"/>
        </w:rPr>
        <w:t>63</w:t>
      </w:r>
      <w:r w:rsidR="00DB248C" w:rsidRPr="00747933">
        <w:rPr>
          <w:rFonts w:ascii="Tahoma" w:hAnsi="Tahoma" w:cs="Tahoma"/>
          <w:b/>
          <w:color w:val="000000" w:themeColor="text1"/>
          <w:sz w:val="20"/>
          <w:szCs w:val="20"/>
        </w:rPr>
        <w:t xml:space="preserve">  </w:t>
      </w:r>
      <w:r w:rsidR="00DB3AD2" w:rsidRPr="00747933">
        <w:rPr>
          <w:rFonts w:ascii="Tahoma" w:hAnsi="Tahoma" w:cs="Tahoma"/>
          <w:b/>
          <w:color w:val="000000" w:themeColor="text1"/>
          <w:sz w:val="20"/>
          <w:szCs w:val="20"/>
        </w:rPr>
        <w:t>-2022</w:t>
      </w:r>
    </w:p>
    <w:p w:rsidR="00AD6484" w:rsidRPr="00747933" w:rsidRDefault="00AD6484" w:rsidP="00AD6484">
      <w:pPr>
        <w:pStyle w:val="Sangradetextonormal"/>
        <w:ind w:left="0"/>
        <w:jc w:val="center"/>
        <w:rPr>
          <w:rFonts w:ascii="Tahoma" w:hAnsi="Tahoma" w:cs="Tahoma"/>
          <w:color w:val="000000" w:themeColor="text1"/>
          <w:sz w:val="20"/>
          <w:szCs w:val="20"/>
        </w:rPr>
      </w:pPr>
    </w:p>
    <w:p w:rsidR="000204BB" w:rsidRPr="00747933" w:rsidRDefault="000204BB" w:rsidP="000204BB">
      <w:pPr>
        <w:pStyle w:val="Prrafodelista"/>
        <w:ind w:left="0"/>
        <w:jc w:val="both"/>
        <w:rPr>
          <w:color w:val="000000" w:themeColor="text1"/>
        </w:rPr>
      </w:pPr>
      <w:r w:rsidRPr="00747933">
        <w:rPr>
          <w:color w:val="000000" w:themeColor="text1"/>
          <w:lang w:val="es-MX"/>
        </w:rPr>
        <w:t xml:space="preserve">La REGIONAL DE ASEGURAMIENTO EN SALUD N° 8 , invita a </w:t>
      </w:r>
      <w:r w:rsidRPr="00747933">
        <w:rPr>
          <w:color w:val="000000" w:themeColor="text1"/>
        </w:rPr>
        <w:t xml:space="preserve">todas las personas naturales o jurídicas, nacionales o extranjeras domiciliadas o con sucursal en Colombia en Consorcio o Unión Temporal existentes en el mercado Nacional, con capacidad de contratar </w:t>
      </w:r>
      <w:r w:rsidRPr="00747933">
        <w:rPr>
          <w:b/>
          <w:bCs/>
          <w:color w:val="000000" w:themeColor="text1"/>
        </w:rPr>
        <w:t>“</w:t>
      </w:r>
      <w:r w:rsidR="00D627A4" w:rsidRPr="00D627A4">
        <w:rPr>
          <w:b/>
          <w:bCs/>
          <w:color w:val="000000" w:themeColor="text1"/>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Pr="00747933">
        <w:rPr>
          <w:b/>
          <w:bCs/>
          <w:color w:val="000000" w:themeColor="text1"/>
        </w:rPr>
        <w:t xml:space="preserve">”, </w:t>
      </w:r>
      <w:r w:rsidRPr="00747933">
        <w:rPr>
          <w:color w:val="000000" w:themeColor="text1"/>
        </w:rPr>
        <w:t xml:space="preserve">de acuerdo a las condiciones técnicas mínimas establecidas y cumplan con todos los requisitos exigidos para el mismo. </w:t>
      </w:r>
    </w:p>
    <w:p w:rsidR="00AD6484" w:rsidRPr="00747933" w:rsidRDefault="00AD6484" w:rsidP="00AD6484">
      <w:pPr>
        <w:jc w:val="both"/>
        <w:rPr>
          <w:rFonts w:ascii="Tahoma" w:hAnsi="Tahoma" w:cs="Tahoma"/>
          <w:color w:val="000000" w:themeColor="text1"/>
        </w:rPr>
      </w:pPr>
    </w:p>
    <w:p w:rsidR="00AD6484" w:rsidRPr="00747933" w:rsidRDefault="00AD6484" w:rsidP="00AD6484">
      <w:pPr>
        <w:jc w:val="both"/>
        <w:rPr>
          <w:rFonts w:ascii="Tahoma" w:hAnsi="Tahoma" w:cs="Tahoma"/>
          <w:b/>
          <w:color w:val="000000" w:themeColor="text1"/>
          <w:lang w:val="es-MX"/>
        </w:rPr>
      </w:pPr>
      <w:r w:rsidRPr="00747933">
        <w:rPr>
          <w:rFonts w:ascii="Tahoma" w:hAnsi="Tahoma" w:cs="Tahoma"/>
          <w:b/>
          <w:color w:val="000000" w:themeColor="text1"/>
          <w:lang w:val="es-MX"/>
        </w:rPr>
        <w:t>MODALIDAD DE SELECCIÓN</w:t>
      </w:r>
    </w:p>
    <w:p w:rsidR="00AD6484" w:rsidRPr="00747933" w:rsidRDefault="00AD6484" w:rsidP="00AD6484">
      <w:pPr>
        <w:jc w:val="both"/>
        <w:rPr>
          <w:rFonts w:ascii="Tahoma" w:eastAsia="Calibri" w:hAnsi="Tahoma" w:cs="Tahoma"/>
          <w:color w:val="000000" w:themeColor="text1"/>
          <w:lang w:val="es-CO"/>
        </w:rPr>
      </w:pPr>
    </w:p>
    <w:p w:rsidR="00AD6484" w:rsidRPr="00747933" w:rsidRDefault="00AD6484" w:rsidP="00AD6484">
      <w:pPr>
        <w:jc w:val="both"/>
        <w:rPr>
          <w:rFonts w:ascii="Tahoma" w:eastAsia="Calibri" w:hAnsi="Tahoma" w:cs="Tahoma"/>
          <w:color w:val="000000" w:themeColor="text1"/>
          <w:lang w:val="es-CO"/>
        </w:rPr>
      </w:pPr>
      <w:r w:rsidRPr="00747933">
        <w:rPr>
          <w:rFonts w:ascii="Tahoma" w:eastAsia="Calibri" w:hAnsi="Tahoma" w:cs="Tahoma"/>
          <w:color w:val="000000" w:themeColor="text1"/>
          <w:lang w:val="es-CO"/>
        </w:rPr>
        <w:t>El presente proceso de contratación se adelantará por modalidad de SELECCIÓN DE MINIMA CUANTIA, según lo establecido en el  las Leyes 1450 y 1474 de 2011 y Decreto 0734  de 2012.</w:t>
      </w:r>
    </w:p>
    <w:p w:rsidR="00AD6484" w:rsidRPr="00747933" w:rsidRDefault="00AD6484" w:rsidP="00AD6484">
      <w:pPr>
        <w:jc w:val="both"/>
        <w:rPr>
          <w:rFonts w:ascii="Tahoma" w:hAnsi="Tahoma" w:cs="Tahoma"/>
          <w:color w:val="000000" w:themeColor="text1"/>
          <w:lang w:val="es-CO"/>
        </w:rPr>
      </w:pPr>
    </w:p>
    <w:p w:rsidR="00AD6484" w:rsidRPr="00747933" w:rsidRDefault="00AD6484" w:rsidP="00AD6484">
      <w:pPr>
        <w:jc w:val="both"/>
        <w:rPr>
          <w:rFonts w:ascii="Tahoma" w:hAnsi="Tahoma" w:cs="Tahoma"/>
          <w:color w:val="000000" w:themeColor="text1"/>
        </w:rPr>
      </w:pPr>
      <w:r w:rsidRPr="00747933">
        <w:rPr>
          <w:rFonts w:ascii="Tahoma" w:hAnsi="Tahoma" w:cs="Tahoma"/>
          <w:color w:val="000000" w:themeColor="text1"/>
        </w:rPr>
        <w:t>Las condiciones de la presente invitación son las siguientes:</w:t>
      </w:r>
    </w:p>
    <w:p w:rsidR="00AD6484" w:rsidRPr="00747933" w:rsidRDefault="00AD6484" w:rsidP="00AD6484">
      <w:pPr>
        <w:jc w:val="both"/>
        <w:rPr>
          <w:rFonts w:ascii="Tahoma" w:hAnsi="Tahoma" w:cs="Tahoma"/>
          <w:color w:val="000000" w:themeColor="text1"/>
        </w:rPr>
      </w:pPr>
    </w:p>
    <w:p w:rsidR="00AD6484" w:rsidRPr="00747933" w:rsidRDefault="00AD6484" w:rsidP="00F17552">
      <w:pPr>
        <w:numPr>
          <w:ilvl w:val="0"/>
          <w:numId w:val="1"/>
        </w:numPr>
        <w:suppressAutoHyphens/>
        <w:jc w:val="both"/>
        <w:textAlignment w:val="baseline"/>
        <w:rPr>
          <w:color w:val="000000" w:themeColor="text1"/>
        </w:rPr>
      </w:pPr>
      <w:r w:rsidRPr="00747933">
        <w:rPr>
          <w:rFonts w:ascii="Tahoma" w:hAnsi="Tahoma" w:cs="Tahoma"/>
          <w:b/>
          <w:color w:val="000000" w:themeColor="text1"/>
        </w:rPr>
        <w:t xml:space="preserve">  </w:t>
      </w:r>
      <w:r w:rsidRPr="00747933">
        <w:rPr>
          <w:rFonts w:ascii="Tahoma" w:hAnsi="Tahoma" w:cs="Tahoma"/>
          <w:b/>
          <w:bCs/>
          <w:color w:val="000000" w:themeColor="text1"/>
        </w:rPr>
        <w:t>DATOS DEL PROCESO</w:t>
      </w:r>
    </w:p>
    <w:p w:rsidR="00AD6484" w:rsidRPr="00747933" w:rsidRDefault="00AD6484" w:rsidP="00AD6484">
      <w:pPr>
        <w:ind w:left="720"/>
        <w:jc w:val="both"/>
        <w:rPr>
          <w:rFonts w:ascii="Tahoma" w:hAnsi="Tahoma" w:cs="Tahoma"/>
          <w:b/>
          <w:bCs/>
          <w:color w:val="000000" w:themeColor="text1"/>
        </w:rPr>
      </w:pPr>
    </w:p>
    <w:tbl>
      <w:tblPr>
        <w:tblW w:w="9406" w:type="dxa"/>
        <w:jc w:val="center"/>
        <w:tblCellMar>
          <w:left w:w="10" w:type="dxa"/>
          <w:right w:w="10" w:type="dxa"/>
        </w:tblCellMar>
        <w:tblLook w:val="0000" w:firstRow="0" w:lastRow="0" w:firstColumn="0" w:lastColumn="0" w:noHBand="0" w:noVBand="0"/>
      </w:tblPr>
      <w:tblGrid>
        <w:gridCol w:w="2177"/>
        <w:gridCol w:w="7229"/>
      </w:tblGrid>
      <w:tr w:rsidR="00747933" w:rsidRPr="00747933" w:rsidTr="000204BB">
        <w:trPr>
          <w:trHeight w:val="56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D627A4" w:rsidP="000204BB">
            <w:pPr>
              <w:jc w:val="both"/>
              <w:rPr>
                <w:rFonts w:ascii="Tahoma" w:hAnsi="Tahoma" w:cs="Tahoma"/>
                <w:b/>
                <w:color w:val="000000" w:themeColor="text1"/>
              </w:rPr>
            </w:pPr>
            <w:r w:rsidRPr="00D627A4">
              <w:rPr>
                <w:rFonts w:ascii="Tahoma" w:hAnsi="Tahoma" w:cs="Tahoma"/>
                <w:b/>
                <w:color w:val="000000" w:themeColor="text1"/>
              </w:rPr>
              <w:t xml:space="preserve">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w:t>
            </w:r>
            <w:r w:rsidRPr="00D627A4">
              <w:rPr>
                <w:rFonts w:ascii="Tahoma" w:hAnsi="Tahoma" w:cs="Tahoma"/>
                <w:b/>
                <w:color w:val="000000" w:themeColor="text1"/>
              </w:rPr>
              <w:lastRenderedPageBreak/>
              <w:t>AQUELLOS NO CONTEMPLADOS EN EL ACUERDO 002 DE ABRIL 27 DE 2001 QUE SEAN PREVIAMENTE APROBADOS POR COMITÉ TÉCNICO CIENTÍFICO DE LA DIRECCION DE SANIDAD DE LA POLICIA NACIONAL Y AQUELLOS AMPARADOS BAJO ACCION CONSTITUCIONAL DE TUTELA.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1452"/>
              <w:gridCol w:w="1452"/>
              <w:gridCol w:w="1378"/>
              <w:gridCol w:w="1451"/>
            </w:tblGrid>
            <w:tr w:rsidR="00D627A4" w:rsidRPr="00C22378" w:rsidTr="00D627A4">
              <w:trPr>
                <w:trHeight w:val="211"/>
                <w:jc w:val="center"/>
              </w:trPr>
              <w:tc>
                <w:tcPr>
                  <w:tcW w:w="1373" w:type="dxa"/>
                  <w:shd w:val="clear" w:color="auto" w:fill="D9D9D9"/>
                  <w:vAlign w:val="center"/>
                </w:tcPr>
                <w:p w:rsidR="00D627A4" w:rsidRPr="00C22378" w:rsidRDefault="00D627A4" w:rsidP="00D627A4">
                  <w:pPr>
                    <w:jc w:val="center"/>
                    <w:rPr>
                      <w:rFonts w:eastAsia="MS Mincho"/>
                      <w:b/>
                      <w:sz w:val="14"/>
                      <w:szCs w:val="14"/>
                    </w:rPr>
                  </w:pPr>
                  <w:r w:rsidRPr="00C22378">
                    <w:rPr>
                      <w:rFonts w:eastAsia="MS Mincho"/>
                      <w:b/>
                      <w:sz w:val="14"/>
                      <w:szCs w:val="14"/>
                    </w:rPr>
                    <w:t>CLASIFICACIÓN UNSPSC</w:t>
                  </w:r>
                </w:p>
              </w:tc>
              <w:tc>
                <w:tcPr>
                  <w:tcW w:w="1701" w:type="dxa"/>
                  <w:shd w:val="clear" w:color="auto" w:fill="D9D9D9"/>
                  <w:vAlign w:val="center"/>
                </w:tcPr>
                <w:p w:rsidR="00D627A4" w:rsidRPr="00C22378" w:rsidRDefault="00D627A4" w:rsidP="00D627A4">
                  <w:pPr>
                    <w:jc w:val="center"/>
                    <w:rPr>
                      <w:rFonts w:eastAsia="MS Mincho"/>
                      <w:b/>
                      <w:sz w:val="14"/>
                      <w:szCs w:val="14"/>
                    </w:rPr>
                  </w:pPr>
                  <w:r w:rsidRPr="00C22378">
                    <w:rPr>
                      <w:rFonts w:eastAsia="MS Mincho"/>
                      <w:b/>
                      <w:sz w:val="14"/>
                      <w:szCs w:val="14"/>
                    </w:rPr>
                    <w:t>SEGMENTO</w:t>
                  </w:r>
                </w:p>
              </w:tc>
              <w:tc>
                <w:tcPr>
                  <w:tcW w:w="1701" w:type="dxa"/>
                  <w:shd w:val="clear" w:color="auto" w:fill="D9D9D9"/>
                  <w:vAlign w:val="center"/>
                </w:tcPr>
                <w:p w:rsidR="00D627A4" w:rsidRPr="00C22378" w:rsidRDefault="00D627A4" w:rsidP="00D627A4">
                  <w:pPr>
                    <w:jc w:val="center"/>
                    <w:rPr>
                      <w:rFonts w:eastAsia="MS Mincho"/>
                      <w:b/>
                      <w:sz w:val="14"/>
                      <w:szCs w:val="14"/>
                    </w:rPr>
                  </w:pPr>
                  <w:r w:rsidRPr="00C22378">
                    <w:rPr>
                      <w:rFonts w:eastAsia="MS Mincho"/>
                      <w:b/>
                      <w:sz w:val="14"/>
                      <w:szCs w:val="14"/>
                    </w:rPr>
                    <w:t>FAMILIA</w:t>
                  </w:r>
                </w:p>
              </w:tc>
              <w:tc>
                <w:tcPr>
                  <w:tcW w:w="1571" w:type="dxa"/>
                  <w:shd w:val="clear" w:color="auto" w:fill="D9D9D9"/>
                  <w:vAlign w:val="center"/>
                </w:tcPr>
                <w:p w:rsidR="00D627A4" w:rsidRPr="00C22378" w:rsidRDefault="00D627A4" w:rsidP="00D627A4">
                  <w:pPr>
                    <w:jc w:val="center"/>
                    <w:rPr>
                      <w:rFonts w:eastAsia="MS Mincho"/>
                      <w:b/>
                      <w:sz w:val="14"/>
                      <w:szCs w:val="14"/>
                    </w:rPr>
                  </w:pPr>
                  <w:r w:rsidRPr="00C22378">
                    <w:rPr>
                      <w:rFonts w:eastAsia="MS Mincho"/>
                      <w:b/>
                      <w:sz w:val="14"/>
                      <w:szCs w:val="14"/>
                    </w:rPr>
                    <w:t>CLASE</w:t>
                  </w:r>
                </w:p>
              </w:tc>
              <w:tc>
                <w:tcPr>
                  <w:tcW w:w="1783" w:type="dxa"/>
                  <w:shd w:val="clear" w:color="auto" w:fill="D9D9D9"/>
                  <w:vAlign w:val="center"/>
                </w:tcPr>
                <w:p w:rsidR="00D627A4" w:rsidRPr="00C22378" w:rsidRDefault="00D627A4" w:rsidP="00D627A4">
                  <w:pPr>
                    <w:jc w:val="center"/>
                    <w:rPr>
                      <w:rFonts w:eastAsia="MS Mincho"/>
                      <w:b/>
                      <w:sz w:val="14"/>
                      <w:szCs w:val="14"/>
                    </w:rPr>
                  </w:pPr>
                  <w:r w:rsidRPr="00C22378">
                    <w:rPr>
                      <w:rFonts w:eastAsia="MS Mincho"/>
                      <w:b/>
                      <w:sz w:val="14"/>
                      <w:szCs w:val="14"/>
                    </w:rPr>
                    <w:t>PRODUCTO</w:t>
                  </w:r>
                </w:p>
              </w:tc>
            </w:tr>
            <w:tr w:rsidR="00D627A4" w:rsidRPr="00C22378" w:rsidTr="00D627A4">
              <w:trPr>
                <w:trHeight w:val="328"/>
                <w:jc w:val="center"/>
              </w:trPr>
              <w:tc>
                <w:tcPr>
                  <w:tcW w:w="1373" w:type="dxa"/>
                  <w:shd w:val="clear" w:color="auto" w:fill="auto"/>
                  <w:vAlign w:val="center"/>
                </w:tcPr>
                <w:p w:rsidR="00D627A4" w:rsidRPr="00C22378" w:rsidRDefault="00D627A4" w:rsidP="00D627A4">
                  <w:pPr>
                    <w:adjustRightInd w:val="0"/>
                    <w:jc w:val="center"/>
                    <w:rPr>
                      <w:b/>
                      <w:color w:val="FF0000"/>
                      <w:sz w:val="14"/>
                      <w:szCs w:val="14"/>
                    </w:rPr>
                  </w:pPr>
                  <w:r>
                    <w:rPr>
                      <w:sz w:val="14"/>
                      <w:szCs w:val="14"/>
                      <w:lang w:eastAsia="es-CO"/>
                    </w:rPr>
                    <w:t>12141904</w:t>
                  </w:r>
                </w:p>
              </w:tc>
              <w:tc>
                <w:tcPr>
                  <w:tcW w:w="1701" w:type="dxa"/>
                  <w:shd w:val="clear" w:color="auto" w:fill="auto"/>
                  <w:vAlign w:val="center"/>
                </w:tcPr>
                <w:p w:rsidR="00D627A4" w:rsidRPr="00C22378" w:rsidRDefault="00D627A4" w:rsidP="00D627A4">
                  <w:pPr>
                    <w:jc w:val="center"/>
                    <w:rPr>
                      <w:sz w:val="14"/>
                      <w:szCs w:val="14"/>
                    </w:rPr>
                  </w:pPr>
                  <w:r w:rsidRPr="00C22378">
                    <w:rPr>
                      <w:sz w:val="14"/>
                      <w:szCs w:val="14"/>
                    </w:rPr>
                    <w:t>Medicamentos y productos farmacéuticos</w:t>
                  </w:r>
                </w:p>
              </w:tc>
              <w:tc>
                <w:tcPr>
                  <w:tcW w:w="1701" w:type="dxa"/>
                  <w:vAlign w:val="center"/>
                </w:tcPr>
                <w:p w:rsidR="00D627A4" w:rsidRPr="00C22378" w:rsidRDefault="00D627A4" w:rsidP="00D627A4">
                  <w:pPr>
                    <w:jc w:val="center"/>
                    <w:rPr>
                      <w:sz w:val="14"/>
                      <w:szCs w:val="14"/>
                    </w:rPr>
                  </w:pPr>
                  <w:r w:rsidRPr="00C22378">
                    <w:rPr>
                      <w:sz w:val="14"/>
                      <w:szCs w:val="14"/>
                    </w:rPr>
                    <w:t>Medicamentos que afectan el sistema respiratorio</w:t>
                  </w:r>
                </w:p>
              </w:tc>
              <w:tc>
                <w:tcPr>
                  <w:tcW w:w="1571" w:type="dxa"/>
                  <w:vAlign w:val="center"/>
                </w:tcPr>
                <w:p w:rsidR="00D627A4" w:rsidRPr="00C22378" w:rsidRDefault="00D627A4" w:rsidP="00D627A4">
                  <w:pPr>
                    <w:jc w:val="center"/>
                    <w:rPr>
                      <w:sz w:val="14"/>
                      <w:szCs w:val="14"/>
                    </w:rPr>
                  </w:pPr>
                  <w:r w:rsidRPr="00C22378">
                    <w:rPr>
                      <w:sz w:val="14"/>
                      <w:szCs w:val="14"/>
                    </w:rPr>
                    <w:t>Medicamentos para alteraciones del tracto respiratorio</w:t>
                  </w:r>
                </w:p>
              </w:tc>
              <w:tc>
                <w:tcPr>
                  <w:tcW w:w="1783" w:type="dxa"/>
                  <w:shd w:val="clear" w:color="auto" w:fill="auto"/>
                  <w:vAlign w:val="center"/>
                </w:tcPr>
                <w:p w:rsidR="00D627A4" w:rsidRPr="00C22378" w:rsidRDefault="00D627A4" w:rsidP="00D627A4">
                  <w:pPr>
                    <w:jc w:val="both"/>
                    <w:rPr>
                      <w:sz w:val="14"/>
                      <w:szCs w:val="14"/>
                    </w:rPr>
                  </w:pPr>
                  <w:r w:rsidRPr="00C22378">
                    <w:rPr>
                      <w:sz w:val="14"/>
                      <w:szCs w:val="14"/>
                    </w:rPr>
                    <w:t>Gases medicinales (oxígeno y óxido nitroso y otros)</w:t>
                  </w:r>
                </w:p>
              </w:tc>
            </w:tr>
          </w:tbl>
          <w:p w:rsidR="00D7791B" w:rsidRPr="00747933" w:rsidRDefault="00D7791B" w:rsidP="000204BB">
            <w:pPr>
              <w:jc w:val="both"/>
              <w:rPr>
                <w:rFonts w:ascii="Tahoma" w:hAnsi="Tahoma" w:cs="Tahoma"/>
                <w:b/>
                <w:color w:val="000000" w:themeColor="text1"/>
              </w:rPr>
            </w:pPr>
          </w:p>
        </w:tc>
      </w:tr>
      <w:tr w:rsidR="00747933" w:rsidRPr="00747933" w:rsidTr="00AF6406">
        <w:trPr>
          <w:trHeight w:val="203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3A298F" w:rsidRDefault="00AD6484" w:rsidP="000204BB">
            <w:pPr>
              <w:pStyle w:val="Textoindependiente"/>
              <w:jc w:val="both"/>
              <w:rPr>
                <w:rFonts w:ascii="Tahoma" w:hAnsi="Tahoma" w:cs="Tahoma"/>
                <w:b/>
                <w:bCs/>
                <w:color w:val="000000" w:themeColor="text1"/>
                <w:sz w:val="20"/>
              </w:rPr>
            </w:pPr>
            <w:r w:rsidRPr="003A298F">
              <w:rPr>
                <w:rFonts w:ascii="Tahoma" w:hAnsi="Tahoma" w:cs="Tahoma"/>
                <w:b/>
                <w:bCs/>
                <w:color w:val="000000" w:themeColor="text1"/>
                <w:sz w:val="20"/>
              </w:rPr>
              <w:lastRenderedPageBreak/>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627A4" w:rsidRPr="005E364F" w:rsidRDefault="00D627A4" w:rsidP="00D627A4">
            <w:pPr>
              <w:jc w:val="both"/>
            </w:pPr>
            <w:r w:rsidRPr="005E364F">
              <w:t xml:space="preserve">El valor estimado para el presente proceso de contratación es de </w:t>
            </w:r>
            <w:r>
              <w:rPr>
                <w:b/>
              </w:rPr>
              <w:t xml:space="preserve">VEINTISÉIS MILLONES DE PESOS( $26.000.000,00) </w:t>
            </w:r>
            <w:r w:rsidRPr="005E364F">
              <w:t xml:space="preserve"> Moneda L</w:t>
            </w:r>
            <w:r>
              <w:t xml:space="preserve">egal, para vigencia 2022 y vigencia 2023, </w:t>
            </w:r>
            <w:r w:rsidRPr="005E364F">
              <w:t>distribuidos de la siguiente manera</w:t>
            </w:r>
            <w:r>
              <w:t xml:space="preserve"> así</w:t>
            </w:r>
            <w:r w:rsidRPr="005E364F">
              <w:t>:</w:t>
            </w:r>
          </w:p>
          <w:p w:rsidR="00AD6484" w:rsidRPr="003A298F" w:rsidRDefault="00AD6484" w:rsidP="000204BB">
            <w:pPr>
              <w:jc w:val="both"/>
              <w:rPr>
                <w:rFonts w:ascii="Tahoma" w:hAnsi="Tahoma" w:cs="Tahoma"/>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3034"/>
              <w:gridCol w:w="1786"/>
            </w:tblGrid>
            <w:tr w:rsidR="00D627A4" w:rsidRPr="005E364F" w:rsidTr="00D627A4">
              <w:trPr>
                <w:jc w:val="center"/>
              </w:trPr>
              <w:tc>
                <w:tcPr>
                  <w:tcW w:w="1086" w:type="dxa"/>
                  <w:shd w:val="clear" w:color="auto" w:fill="BFBFBF"/>
                </w:tcPr>
                <w:p w:rsidR="00D627A4" w:rsidRPr="005E364F" w:rsidRDefault="00D627A4" w:rsidP="00D627A4">
                  <w:pPr>
                    <w:jc w:val="center"/>
                    <w:rPr>
                      <w:rFonts w:eastAsia="MS Mincho"/>
                      <w:b/>
                    </w:rPr>
                  </w:pPr>
                  <w:r w:rsidRPr="005E364F">
                    <w:rPr>
                      <w:rFonts w:eastAsia="MS Mincho"/>
                      <w:b/>
                    </w:rPr>
                    <w:t>ITEMS</w:t>
                  </w:r>
                </w:p>
              </w:tc>
              <w:tc>
                <w:tcPr>
                  <w:tcW w:w="3034" w:type="dxa"/>
                  <w:shd w:val="clear" w:color="auto" w:fill="BFBFBF"/>
                </w:tcPr>
                <w:p w:rsidR="00D627A4" w:rsidRPr="005E364F" w:rsidRDefault="00D627A4" w:rsidP="00D627A4">
                  <w:pPr>
                    <w:jc w:val="center"/>
                    <w:rPr>
                      <w:rFonts w:eastAsia="MS Mincho"/>
                      <w:b/>
                    </w:rPr>
                  </w:pPr>
                  <w:r w:rsidRPr="005E364F">
                    <w:rPr>
                      <w:rFonts w:eastAsia="MS Mincho"/>
                      <w:b/>
                    </w:rPr>
                    <w:t>VALOR</w:t>
                  </w:r>
                </w:p>
              </w:tc>
              <w:tc>
                <w:tcPr>
                  <w:tcW w:w="1786" w:type="dxa"/>
                  <w:shd w:val="clear" w:color="auto" w:fill="BFBFBF"/>
                </w:tcPr>
                <w:p w:rsidR="00D627A4" w:rsidRPr="005E364F" w:rsidRDefault="00D627A4" w:rsidP="00D627A4">
                  <w:pPr>
                    <w:jc w:val="center"/>
                    <w:rPr>
                      <w:rFonts w:eastAsia="MS Mincho"/>
                      <w:b/>
                    </w:rPr>
                  </w:pPr>
                  <w:r w:rsidRPr="005E364F">
                    <w:rPr>
                      <w:rFonts w:eastAsia="MS Mincho"/>
                      <w:b/>
                    </w:rPr>
                    <w:t>VIGENCIAS</w:t>
                  </w:r>
                </w:p>
              </w:tc>
            </w:tr>
            <w:tr w:rsidR="00D627A4" w:rsidRPr="005E364F" w:rsidTr="00D627A4">
              <w:trPr>
                <w:jc w:val="center"/>
              </w:trPr>
              <w:tc>
                <w:tcPr>
                  <w:tcW w:w="1086" w:type="dxa"/>
                  <w:shd w:val="clear" w:color="auto" w:fill="auto"/>
                  <w:vAlign w:val="center"/>
                </w:tcPr>
                <w:p w:rsidR="00D627A4" w:rsidRPr="005E364F" w:rsidRDefault="00D627A4" w:rsidP="00D627A4">
                  <w:pPr>
                    <w:jc w:val="center"/>
                    <w:rPr>
                      <w:rFonts w:eastAsia="MS Mincho"/>
                    </w:rPr>
                  </w:pPr>
                  <w:r w:rsidRPr="005E364F">
                    <w:rPr>
                      <w:rFonts w:eastAsia="MS Mincho"/>
                    </w:rPr>
                    <w:t>1</w:t>
                  </w:r>
                </w:p>
              </w:tc>
              <w:tc>
                <w:tcPr>
                  <w:tcW w:w="3034" w:type="dxa"/>
                  <w:shd w:val="clear" w:color="auto" w:fill="auto"/>
                </w:tcPr>
                <w:p w:rsidR="00D627A4" w:rsidRPr="005E364F" w:rsidRDefault="00D627A4" w:rsidP="00D627A4">
                  <w:pPr>
                    <w:jc w:val="center"/>
                    <w:rPr>
                      <w:rFonts w:eastAsia="MS Mincho"/>
                    </w:rPr>
                  </w:pPr>
                  <w:r w:rsidRPr="005E364F">
                    <w:rPr>
                      <w:rFonts w:eastAsia="MS Mincho"/>
                    </w:rPr>
                    <w:t>$</w:t>
                  </w:r>
                  <w:r>
                    <w:rPr>
                      <w:rFonts w:eastAsia="MS Mincho"/>
                    </w:rPr>
                    <w:t>6.000.000,00</w:t>
                  </w:r>
                </w:p>
              </w:tc>
              <w:tc>
                <w:tcPr>
                  <w:tcW w:w="1786" w:type="dxa"/>
                  <w:shd w:val="clear" w:color="auto" w:fill="auto"/>
                </w:tcPr>
                <w:p w:rsidR="00D627A4" w:rsidRPr="005E364F" w:rsidRDefault="00D627A4" w:rsidP="00D627A4">
                  <w:pPr>
                    <w:jc w:val="center"/>
                    <w:rPr>
                      <w:rFonts w:eastAsia="MS Mincho"/>
                    </w:rPr>
                  </w:pPr>
                  <w:r>
                    <w:rPr>
                      <w:rFonts w:eastAsia="MS Mincho"/>
                    </w:rPr>
                    <w:t>2022</w:t>
                  </w:r>
                </w:p>
              </w:tc>
            </w:tr>
            <w:tr w:rsidR="00D627A4" w:rsidRPr="005E364F" w:rsidTr="00D627A4">
              <w:trPr>
                <w:jc w:val="center"/>
              </w:trPr>
              <w:tc>
                <w:tcPr>
                  <w:tcW w:w="1086" w:type="dxa"/>
                  <w:shd w:val="clear" w:color="auto" w:fill="auto"/>
                  <w:vAlign w:val="center"/>
                </w:tcPr>
                <w:p w:rsidR="00D627A4" w:rsidRPr="005E364F" w:rsidRDefault="00D627A4" w:rsidP="00D627A4">
                  <w:pPr>
                    <w:jc w:val="center"/>
                    <w:rPr>
                      <w:rFonts w:eastAsia="MS Mincho"/>
                    </w:rPr>
                  </w:pPr>
                  <w:r>
                    <w:rPr>
                      <w:rFonts w:eastAsia="MS Mincho"/>
                    </w:rPr>
                    <w:t>2</w:t>
                  </w:r>
                </w:p>
              </w:tc>
              <w:tc>
                <w:tcPr>
                  <w:tcW w:w="3034" w:type="dxa"/>
                  <w:shd w:val="clear" w:color="auto" w:fill="auto"/>
                </w:tcPr>
                <w:p w:rsidR="00D627A4" w:rsidRPr="005E364F" w:rsidRDefault="00D627A4" w:rsidP="00D627A4">
                  <w:pPr>
                    <w:jc w:val="center"/>
                    <w:rPr>
                      <w:rFonts w:eastAsia="MS Mincho"/>
                    </w:rPr>
                  </w:pPr>
                  <w:r>
                    <w:rPr>
                      <w:rFonts w:eastAsia="MS Mincho"/>
                    </w:rPr>
                    <w:t>$20.000.000,00</w:t>
                  </w:r>
                </w:p>
              </w:tc>
              <w:tc>
                <w:tcPr>
                  <w:tcW w:w="1786" w:type="dxa"/>
                  <w:shd w:val="clear" w:color="auto" w:fill="auto"/>
                </w:tcPr>
                <w:p w:rsidR="00D627A4" w:rsidRDefault="00D627A4" w:rsidP="00D627A4">
                  <w:pPr>
                    <w:jc w:val="center"/>
                    <w:rPr>
                      <w:rFonts w:eastAsia="MS Mincho"/>
                    </w:rPr>
                  </w:pPr>
                  <w:r>
                    <w:rPr>
                      <w:rFonts w:eastAsia="MS Mincho"/>
                    </w:rPr>
                    <w:t>2023</w:t>
                  </w:r>
                </w:p>
              </w:tc>
            </w:tr>
          </w:tbl>
          <w:p w:rsidR="00D7791B" w:rsidRPr="003A298F" w:rsidRDefault="00D7791B" w:rsidP="000204BB">
            <w:pPr>
              <w:jc w:val="both"/>
              <w:rPr>
                <w:b/>
                <w:color w:val="000000" w:themeColor="text1"/>
              </w:rPr>
            </w:pPr>
          </w:p>
          <w:p w:rsidR="00D7791B" w:rsidRPr="003A298F" w:rsidRDefault="00D7791B" w:rsidP="00D7791B">
            <w:pPr>
              <w:pStyle w:val="Prrafodelista"/>
              <w:ind w:left="0"/>
              <w:jc w:val="both"/>
              <w:rPr>
                <w:b/>
                <w:color w:val="000000" w:themeColor="text1"/>
                <w:u w:val="single"/>
              </w:rPr>
            </w:pPr>
            <w:r w:rsidRPr="003A298F">
              <w:rPr>
                <w:b/>
                <w:color w:val="000000" w:themeColor="text1"/>
              </w:rPr>
              <w:t>NOTA</w:t>
            </w:r>
            <w:r w:rsidRPr="003A298F">
              <w:rPr>
                <w:color w:val="000000" w:themeColor="text1"/>
              </w:rPr>
              <w:t xml:space="preserve">: </w:t>
            </w:r>
            <w:r w:rsidRPr="003A298F">
              <w:rPr>
                <w:bCs/>
                <w:color w:val="000000" w:themeColor="text1"/>
              </w:rPr>
              <w:t xml:space="preserve">La </w:t>
            </w:r>
            <w:r w:rsidRPr="003A298F">
              <w:rPr>
                <w:b/>
                <w:color w:val="000000" w:themeColor="text1"/>
              </w:rPr>
              <w:t xml:space="preserve">REGIONAL </w:t>
            </w:r>
            <w:r w:rsidRPr="003A298F">
              <w:rPr>
                <w:bCs/>
                <w:color w:val="000000" w:themeColor="text1"/>
              </w:rPr>
              <w:t xml:space="preserve">requiere la presentación de una </w:t>
            </w:r>
            <w:r w:rsidRPr="003A298F">
              <w:rPr>
                <w:b/>
                <w:bCs/>
                <w:color w:val="000000" w:themeColor="text1"/>
                <w:lang w:val="es-MX"/>
              </w:rPr>
              <w:t>OFERTA TOTAL</w:t>
            </w:r>
            <w:r w:rsidRPr="003A298F">
              <w:rPr>
                <w:b/>
                <w:bCs/>
                <w:color w:val="000000" w:themeColor="text1"/>
              </w:rPr>
              <w:t>. NO SE ACEPTAN OFERTAS PARCIALES,</w:t>
            </w:r>
            <w:r w:rsidRPr="003A298F">
              <w:rPr>
                <w:color w:val="000000" w:themeColor="text1"/>
              </w:rPr>
              <w:t xml:space="preserve"> Diligenciar </w:t>
            </w:r>
            <w:r w:rsidRPr="003A298F">
              <w:rPr>
                <w:b/>
                <w:color w:val="000000" w:themeColor="text1"/>
                <w:u w:val="single"/>
              </w:rPr>
              <w:t>ANEXO No. 3</w:t>
            </w:r>
          </w:p>
          <w:p w:rsidR="00D7791B" w:rsidRPr="003A298F" w:rsidRDefault="00D7791B" w:rsidP="00D7791B">
            <w:pPr>
              <w:pStyle w:val="Prrafodelista"/>
              <w:ind w:left="0"/>
              <w:jc w:val="both"/>
              <w:rPr>
                <w:b/>
                <w:color w:val="000000" w:themeColor="text1"/>
                <w:u w:val="single"/>
              </w:rPr>
            </w:pPr>
          </w:p>
          <w:p w:rsidR="00AD6484" w:rsidRPr="003A298F" w:rsidRDefault="00AD6484" w:rsidP="000204BB">
            <w:pPr>
              <w:pStyle w:val="Prrafodelista"/>
              <w:ind w:left="0"/>
              <w:jc w:val="both"/>
              <w:rPr>
                <w:rFonts w:ascii="Tahoma" w:hAnsi="Tahoma" w:cs="Tahoma"/>
                <w:color w:val="000000" w:themeColor="text1"/>
              </w:rPr>
            </w:pPr>
            <w:r w:rsidRPr="003A298F">
              <w:rPr>
                <w:rFonts w:ascii="Tahoma" w:hAnsi="Tahoma" w:cs="Tahoma"/>
                <w:b/>
                <w:color w:val="000000" w:themeColor="text1"/>
              </w:rPr>
              <w:t>NOTA</w:t>
            </w:r>
            <w:r w:rsidRPr="003A298F">
              <w:rPr>
                <w:rFonts w:ascii="Tahoma" w:hAnsi="Tahoma" w:cs="Tahoma"/>
                <w:color w:val="000000" w:themeColor="text1"/>
              </w:rPr>
              <w:t>: La oferta debe presentar un único porcentaje de descuento el cual se aplicará sobre el valor máximo por ítem.</w:t>
            </w:r>
          </w:p>
          <w:p w:rsidR="00AD6484" w:rsidRPr="003A298F" w:rsidRDefault="00AD6484" w:rsidP="00D627A4">
            <w:pPr>
              <w:jc w:val="both"/>
              <w:rPr>
                <w:rFonts w:ascii="Tahoma" w:hAnsi="Tahoma" w:cs="Tahoma"/>
                <w:color w:val="000000" w:themeColor="text1"/>
              </w:rPr>
            </w:pPr>
            <w:r w:rsidRPr="003A298F">
              <w:rPr>
                <w:rFonts w:ascii="Tahoma" w:hAnsi="Tahoma" w:cs="Tahoma"/>
                <w:color w:val="000000" w:themeColor="text1"/>
              </w:rPr>
              <w:t>Amparado en el certificado d</w:t>
            </w:r>
            <w:r w:rsidR="00D627A4">
              <w:rPr>
                <w:rFonts w:ascii="Tahoma" w:hAnsi="Tahoma" w:cs="Tahoma"/>
                <w:color w:val="000000" w:themeColor="text1"/>
              </w:rPr>
              <w:t>e disponibilidad presupuestal</w:t>
            </w:r>
            <w:r w:rsidRPr="003A298F">
              <w:rPr>
                <w:rFonts w:ascii="Tahoma" w:hAnsi="Tahoma" w:cs="Tahoma"/>
                <w:color w:val="000000" w:themeColor="text1"/>
              </w:rPr>
              <w:t xml:space="preserve">, expedido por el Jefe de Presupuesto </w:t>
            </w:r>
            <w:r w:rsidR="009849D6" w:rsidRPr="003A298F">
              <w:rPr>
                <w:rFonts w:ascii="Tahoma" w:hAnsi="Tahoma" w:cs="Tahoma"/>
                <w:color w:val="000000" w:themeColor="text1"/>
              </w:rPr>
              <w:t>RASES 8</w:t>
            </w:r>
            <w:r w:rsidRPr="003A298F">
              <w:rPr>
                <w:rFonts w:ascii="Tahoma" w:hAnsi="Tahoma" w:cs="Tahoma"/>
                <w:color w:val="000000" w:themeColor="text1"/>
              </w:rPr>
              <w:t xml:space="preserve">. </w:t>
            </w:r>
          </w:p>
        </w:tc>
      </w:tr>
      <w:tr w:rsidR="00747933" w:rsidRPr="00747933" w:rsidTr="00AF6406">
        <w:trPr>
          <w:trHeight w:val="700"/>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Plazo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Sinespaciado1"/>
              <w:jc w:val="both"/>
              <w:rPr>
                <w:rFonts w:ascii="Tahoma" w:eastAsia="MS Mincho" w:hAnsi="Tahoma" w:cs="Tahoma"/>
                <w:color w:val="000000" w:themeColor="text1"/>
                <w:sz w:val="20"/>
                <w:szCs w:val="22"/>
              </w:rPr>
            </w:pPr>
          </w:p>
          <w:p w:rsidR="00AD6484" w:rsidRPr="00747933" w:rsidRDefault="009849D6" w:rsidP="001E08D3">
            <w:pPr>
              <w:jc w:val="both"/>
              <w:rPr>
                <w:color w:val="000000" w:themeColor="text1"/>
              </w:rPr>
            </w:pPr>
            <w:r w:rsidRPr="00747933">
              <w:rPr>
                <w:color w:val="000000" w:themeColor="text1"/>
              </w:rPr>
              <w:t xml:space="preserve">El plazo de ejecución del contrato será a partir de la aprobación de la garantía única y notificación del acta de inicio y </w:t>
            </w:r>
            <w:r w:rsidR="001E08D3" w:rsidRPr="00747933">
              <w:rPr>
                <w:color w:val="000000" w:themeColor="text1"/>
              </w:rPr>
              <w:t>hasta el 30</w:t>
            </w:r>
            <w:r w:rsidRPr="00747933">
              <w:rPr>
                <w:color w:val="000000" w:themeColor="text1"/>
              </w:rPr>
              <w:t xml:space="preserve"> de </w:t>
            </w:r>
            <w:r w:rsidR="001E08D3" w:rsidRPr="00747933">
              <w:rPr>
                <w:color w:val="000000" w:themeColor="text1"/>
              </w:rPr>
              <w:t>junio del año 2023</w:t>
            </w:r>
            <w:r w:rsidRPr="00747933">
              <w:rPr>
                <w:color w:val="000000" w:themeColor="text1"/>
              </w:rPr>
              <w:t xml:space="preserve"> o hasta agotar presupuesto, (lo primero que ocurra). </w:t>
            </w:r>
          </w:p>
        </w:tc>
      </w:tr>
      <w:tr w:rsidR="00747933" w:rsidRPr="00747933" w:rsidTr="00AF6406">
        <w:trPr>
          <w:trHeight w:val="30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jc w:val="both"/>
              <w:rPr>
                <w:rFonts w:ascii="Tahoma" w:hAnsi="Tahoma" w:cs="Tahoma"/>
                <w:color w:val="000000" w:themeColor="text1"/>
              </w:rPr>
            </w:pPr>
          </w:p>
          <w:p w:rsidR="00AD6484" w:rsidRPr="00747933" w:rsidRDefault="009849D6" w:rsidP="000204BB">
            <w:pPr>
              <w:jc w:val="both"/>
              <w:rPr>
                <w:color w:val="000000" w:themeColor="text1"/>
                <w:lang w:val="es-CO"/>
              </w:rPr>
            </w:pPr>
            <w:r w:rsidRPr="00747933">
              <w:rPr>
                <w:color w:val="000000" w:themeColor="text1"/>
                <w:lang w:val="es-CO"/>
              </w:rPr>
              <w:t xml:space="preserve">La prestación del servicio objeto del presente proceso se realizara directamente en las instalaciones de la IPS contratada </w:t>
            </w:r>
            <w:r w:rsidR="006C770A" w:rsidRPr="00747933">
              <w:rPr>
                <w:color w:val="000000" w:themeColor="text1"/>
                <w:lang w:val="es-CO"/>
              </w:rPr>
              <w:t>en la Ciudad  de Santa Marta Departamento del Magdalena.</w:t>
            </w:r>
          </w:p>
        </w:tc>
      </w:tr>
      <w:tr w:rsidR="00747933" w:rsidRPr="00747933" w:rsidTr="000204BB">
        <w:trPr>
          <w:trHeight w:val="181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La RASES efectuará el pago del valor del contrato en los términos establecidos por la ley siempre y cuando EL CONTRATISTA presente los documentos requeridos por la RASES 8 para efectuar el pago. Estos documentos soportes de la facturación, deberán estar acompañados del recibo a satisfacción de la prestación del servicio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Todos los pagos a que se compromete serán cancelados dentro de los treinta (30) días calendario siguiente a aquel en que haya sido presentada la respectiva factura y previo situado de los dineros correspondientes por parte de la Dirección de Sanidad.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PARAGRAFO PRIMERO: Documentos que se deben presentar para el pago de los SERVICIOS MEDICOS PRESTADOS ASI: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Enviar la facturación los 5 (cinco) primeros días del mes siguiente a la prestación del servicio a la Ventanilla Única de  Central de Cuentas, ubicada en la Avenida Circunvalar No. 45-124 Soledad, con los siguientes soportes: </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Factura comercial en original y copia, donde se estipule cada servicio prestado con su respectivo código (CUPS), individual por cada paciente.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Recibo a satisfacción de la prestación de servicio expedido por el SUPERVISOR DEL CONTRATO.</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Original de la boleta de autorización (orden de servicio externo) expedida por los funcionarios de la Oficina de  Referencia y Contrarreferencia adicionando los siguientes documentos: a) RIPS en medio magnético correspondientes a la facturación presentada.  b) Fotocopia de los resultados de exámenes paraclínicos y demás ayudas diagnósticas, incluidas las lecturas correspondientes. c) Facturas con soportes: orden de servicio externo, con la firma del usuario del servicio recibido a satisfacción, anexando copia de documentos de identidad del usuario (carné en copia por ambas caras o constancia vigente, cédula de ciudadanía, tarjeta de identidad o registro civil). d) Factura que cumpla con los requisitos legales vigentes establecidos por la DIAN</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Facturar los servicios médicos, diagnósticos y terapéuticos según la tarifa presentada por la entidad en la oferta económica aprobada.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En lo referente a los RIPS, el CONTRATISTA debe cumplir con lo estipulado en la Resolución 3374 MINSALUD de 2000 y demás normas que lo reglamenten o modifiquen. La factura debe llegar con el pre radicado de los RIPS.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Allegar con la correspondiente factura, el recibo de pago de aportes parafiscales y de seguridad social actualizado según corresponda de acuerdo a la ley 1607 de 2012, donde se especifique el mes de pago del mismo, de igual manera anexar en los casos que apliquen la planilla pila.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Fotocopia de la hoja del contrato en donde se encuentra el registro presupuestal.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Las cuentas que sean radicadas deben corresponder a la facturación de los servicios que fueron prestados en el mes inmediatamente anterior a la fecha en que se entrega la facturación.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La factura debe ser presentada según la Resolución No 000042 del 2020. (Facturación electrónica).</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Debe traer las facturas con sus soportes legajados a la mitad de la parte izquierda de la hoja en paquetes de 200 folios, según ley de archivo.</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Es importante que para el proceso de pago de facturación deben tener en cuenta anexar a la facturación los soportes exigidos y establecidos por la norma (decreto 4747 y resolución 3047 del 2008) ya que son necesarios para el proceso de radicación y auditoría realizada la facturación. </w:t>
            </w: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De acuerdo a lo anterior aparte d ellos soportes físicos se debe presentar en medio magnético un detallado de las facturas presentadas en archivo de Excel, el cual relacione la siguiente información. NIT, Numero de factura, Nombre del paciente, Numero de identificación, Edad del paciente,  Diagnostico, Procedimientos o CUPS y  Valor facturado.</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OBJECIONES Y GLOSAS.</w:t>
            </w:r>
          </w:p>
          <w:p w:rsidR="00D7791B" w:rsidRPr="00747933" w:rsidRDefault="00D7791B" w:rsidP="00D7791B">
            <w:pPr>
              <w:tabs>
                <w:tab w:val="left" w:pos="1080"/>
                <w:tab w:val="left" w:pos="2580"/>
              </w:tabs>
              <w:autoSpaceDE/>
              <w:autoSpaceDN/>
              <w:jc w:val="both"/>
              <w:rPr>
                <w:color w:val="000000" w:themeColor="text1"/>
                <w:szCs w:val="18"/>
                <w:lang w:val="es-ES"/>
              </w:rPr>
            </w:pPr>
          </w:p>
          <w:p w:rsidR="00D7791B" w:rsidRPr="00747933" w:rsidRDefault="00D7791B" w:rsidP="00D7791B">
            <w:pPr>
              <w:tabs>
                <w:tab w:val="left" w:pos="1080"/>
                <w:tab w:val="left" w:pos="2580"/>
              </w:tabs>
              <w:autoSpaceDE/>
              <w:autoSpaceDN/>
              <w:jc w:val="both"/>
              <w:rPr>
                <w:color w:val="000000" w:themeColor="text1"/>
                <w:szCs w:val="18"/>
                <w:lang w:val="es-ES"/>
              </w:rPr>
            </w:pPr>
            <w:r w:rsidRPr="00747933">
              <w:rPr>
                <w:color w:val="000000" w:themeColor="text1"/>
                <w:szCs w:val="18"/>
                <w:lang w:val="es-ES"/>
              </w:rPr>
              <w:t xml:space="preserve">DECRETO 4747/2007 Artículo 23. Trámite de glosas. Resolución 4331 del 19 de Diciembre del 2012 que modificó parcialmente la Resolución 3047 de 2008 y Ley 1438 de 2011.  La entidad deberá dar respuesta a las glosas notificadas por la UPRES 8 Atlántico, dentro de los quince (15) días hábiles siguientes a su </w:t>
            </w:r>
            <w:r w:rsidRPr="00747933">
              <w:rPr>
                <w:color w:val="000000" w:themeColor="text1"/>
                <w:szCs w:val="18"/>
                <w:lang w:val="es-ES"/>
              </w:rPr>
              <w:lastRenderedPageBreak/>
              <w:t>recepción. En su respuesta a las glosas, el prestador de servicios de salud podrá aceptar las glosas iniciales que estime justificadas y emitir las correspondientes notas crédito o subsanar las causales que generaron la glosa, o indicar justificadamente, que la glosa no tiene lugar.  En caso de no dar respuesta se entenderá como aceptada y se procederá a realizar su respectivo trámite.  El valor de la factura que no fue objetado, continuará con el trámite de pago establecido en la presente cláusula Forma de Pago</w:t>
            </w:r>
          </w:p>
          <w:p w:rsidR="00AD6484" w:rsidRPr="00747933" w:rsidRDefault="00AD6484" w:rsidP="000204BB">
            <w:pPr>
              <w:jc w:val="both"/>
              <w:rPr>
                <w:color w:val="000000" w:themeColor="text1"/>
              </w:rPr>
            </w:pPr>
          </w:p>
          <w:p w:rsidR="00D7791B" w:rsidRPr="00747933" w:rsidRDefault="00D7791B" w:rsidP="00D7791B">
            <w:pPr>
              <w:jc w:val="both"/>
              <w:rPr>
                <w:rFonts w:ascii="Tahoma" w:hAnsi="Tahoma" w:cs="Tahoma"/>
                <w:color w:val="000000" w:themeColor="text1"/>
              </w:rPr>
            </w:pPr>
            <w:r w:rsidRPr="00747933">
              <w:rPr>
                <w:rFonts w:ascii="Tahoma" w:hAnsi="Tahoma" w:cs="Tahoma"/>
                <w:color w:val="000000" w:themeColor="text1"/>
              </w:rPr>
              <w:t>Son causales para el rechazo de las propuestas, las siguientes:</w:t>
            </w:r>
          </w:p>
          <w:p w:rsidR="00D7791B" w:rsidRPr="00747933" w:rsidRDefault="00D7791B" w:rsidP="00D7791B">
            <w:pPr>
              <w:pStyle w:val="Prrafodelista"/>
              <w:jc w:val="both"/>
              <w:rPr>
                <w:rFonts w:ascii="Tahoma" w:hAnsi="Tahoma" w:cs="Tahoma"/>
                <w:color w:val="000000" w:themeColor="text1"/>
              </w:rPr>
            </w:pP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compruebe que un proponente ha interferido, influenciado, u obtenido correspondencia interna, proyectos de concepto de evaluación o de respuesta a observaciones, no enviados oficialmente a los proponentes.</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compruebe confabulación entre los proponentes que altere de cualquier manera la aplicación del principio de selección objetiva.</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proponente o alguno de sus integrantes se encuentre incurso en las causales de inhabilidades o incompatibilidad fijadas por la Constitución y la Ley.</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en la propuesta se encuentre información o documentos que no correspondan  a la realidad que le permita cumplir un requisito mínimo.</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Objeto Social de la firma, incluido en el Certificado de Existencia y Representación Legal no faculte a la sociedad para desarrollar la actividad materia de la futura contratación.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el oferente sea persona jurídica y se encuentre incurso en alguna de las causales de disolución o liquidación proferidas por Autoridad Competente.</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se presente más de una oferta por un mismo oferente o se ostente la calidad de representante legal o socio de más de una persona jurídica participante en el presente proceso de selección.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 xml:space="preserve">Cuando el valor de la propuesta contenga precios artificialmente bajos. Y no se realice la respectiva. </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la oferta no cumpla con las especificaciones técnicas mínimas exigidas.</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La NO presentación de los documentos habilitantes dentro del término establecido en la invitación.</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la oferta supere el valor máximo por ítem (precio techo).</w:t>
            </w:r>
          </w:p>
          <w:p w:rsidR="00D7791B" w:rsidRPr="00747933" w:rsidRDefault="00D7791B" w:rsidP="00D7791B">
            <w:pPr>
              <w:pStyle w:val="Prrafodelista"/>
              <w:numPr>
                <w:ilvl w:val="0"/>
                <w:numId w:val="2"/>
              </w:numPr>
              <w:suppressAutoHyphens/>
              <w:ind w:left="305" w:hanging="283"/>
              <w:contextualSpacing w:val="0"/>
              <w:jc w:val="both"/>
              <w:textAlignment w:val="baseline"/>
              <w:rPr>
                <w:rFonts w:ascii="Tahoma" w:hAnsi="Tahoma" w:cs="Tahoma"/>
                <w:color w:val="000000" w:themeColor="text1"/>
              </w:rPr>
            </w:pPr>
            <w:r w:rsidRPr="00747933">
              <w:rPr>
                <w:rFonts w:ascii="Tahoma" w:hAnsi="Tahoma" w:cs="Tahoma"/>
                <w:color w:val="000000" w:themeColor="text1"/>
              </w:rPr>
              <w:t>Cuando no se presente la oferta económica.</w:t>
            </w:r>
          </w:p>
          <w:p w:rsidR="00D7791B" w:rsidRPr="00747933" w:rsidRDefault="00D7791B" w:rsidP="000204BB">
            <w:pPr>
              <w:jc w:val="both"/>
              <w:rPr>
                <w:color w:val="000000" w:themeColor="text1"/>
              </w:rPr>
            </w:pPr>
          </w:p>
        </w:tc>
      </w:tr>
      <w:tr w:rsidR="00747933" w:rsidRPr="00747933" w:rsidTr="000204BB">
        <w:trPr>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jc w:val="both"/>
              <w:rPr>
                <w:rFonts w:ascii="Tahoma" w:hAnsi="Tahoma" w:cs="Tahoma"/>
                <w:b/>
                <w:bCs/>
                <w:color w:val="000000" w:themeColor="text1"/>
              </w:rPr>
            </w:pPr>
            <w:r w:rsidRPr="00747933">
              <w:rPr>
                <w:rFonts w:ascii="Tahoma" w:hAnsi="Tahoma" w:cs="Tahoma"/>
                <w:b/>
                <w:bCs/>
                <w:color w:val="000000" w:themeColor="text1"/>
              </w:rPr>
              <w:t>CAUSALES PARA DECLARAR DESIERTO EL PROCESO</w:t>
            </w:r>
          </w:p>
          <w:p w:rsidR="00AD6484" w:rsidRPr="00747933" w:rsidRDefault="00AD6484" w:rsidP="000204BB">
            <w:pPr>
              <w:jc w:val="both"/>
              <w:rPr>
                <w:rFonts w:ascii="Tahoma" w:hAnsi="Tahoma" w:cs="Tahoma"/>
                <w:b/>
                <w:bCs/>
                <w:color w:val="000000" w:themeColor="text1"/>
              </w:rPr>
            </w:pPr>
          </w:p>
          <w:p w:rsidR="00AD6484" w:rsidRPr="00747933" w:rsidRDefault="009849D6" w:rsidP="000204BB">
            <w:pPr>
              <w:jc w:val="both"/>
              <w:rPr>
                <w:rFonts w:ascii="Tahoma" w:hAnsi="Tahoma" w:cs="Tahoma"/>
                <w:color w:val="000000" w:themeColor="text1"/>
              </w:rPr>
            </w:pPr>
            <w:r w:rsidRPr="00747933">
              <w:rPr>
                <w:rFonts w:ascii="Tahoma" w:hAnsi="Tahoma" w:cs="Tahoma"/>
                <w:color w:val="000000" w:themeColor="text1"/>
              </w:rPr>
              <w:t>REGIONAL DE ASEGURAMIENTO EN SALUD N° 8</w:t>
            </w:r>
            <w:r w:rsidR="00AD6484" w:rsidRPr="00747933">
              <w:rPr>
                <w:rFonts w:ascii="Tahoma" w:hAnsi="Tahoma" w:cs="Tahoma"/>
                <w:color w:val="000000" w:themeColor="text1"/>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747933" w:rsidRDefault="00AD6484" w:rsidP="000204BB">
            <w:pPr>
              <w:jc w:val="both"/>
              <w:rPr>
                <w:rFonts w:ascii="Tahoma" w:hAnsi="Tahoma" w:cs="Tahoma"/>
                <w:color w:val="000000" w:themeColor="text1"/>
              </w:rPr>
            </w:pPr>
          </w:p>
          <w:p w:rsidR="00AD6484" w:rsidRPr="00747933" w:rsidRDefault="00AD6484" w:rsidP="000204BB">
            <w:pPr>
              <w:jc w:val="both"/>
              <w:rPr>
                <w:rFonts w:ascii="Tahoma" w:hAnsi="Tahoma" w:cs="Tahoma"/>
                <w:color w:val="000000" w:themeColor="text1"/>
              </w:rPr>
            </w:pPr>
            <w:r w:rsidRPr="00747933">
              <w:rPr>
                <w:rFonts w:ascii="Tahoma" w:hAnsi="Tahoma" w:cs="Tahoma"/>
                <w:color w:val="000000" w:themeColor="text1"/>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747933">
              <w:rPr>
                <w:rFonts w:ascii="Tahoma" w:hAnsi="Tahoma" w:cs="Tahoma"/>
                <w:color w:val="000000" w:themeColor="text1"/>
              </w:rPr>
              <w:lastRenderedPageBreak/>
              <w:t>entidad podrá descalificarlos o declarar desierto el proceso, caso en el cual deberá darse inicio a uno nuevo.</w:t>
            </w:r>
          </w:p>
          <w:p w:rsidR="00AD6484" w:rsidRPr="00747933" w:rsidRDefault="00AD6484" w:rsidP="000204BB">
            <w:pPr>
              <w:jc w:val="both"/>
              <w:rPr>
                <w:rFonts w:ascii="Tahoma" w:hAnsi="Tahoma" w:cs="Tahoma"/>
                <w:color w:val="000000" w:themeColor="text1"/>
              </w:rPr>
            </w:pPr>
          </w:p>
          <w:p w:rsidR="00AD6484" w:rsidRPr="00747933" w:rsidRDefault="00AD6484" w:rsidP="000204BB">
            <w:pPr>
              <w:jc w:val="both"/>
              <w:rPr>
                <w:rFonts w:ascii="Tahoma" w:hAnsi="Tahoma" w:cs="Tahoma"/>
                <w:color w:val="000000" w:themeColor="text1"/>
              </w:rPr>
            </w:pPr>
            <w:r w:rsidRPr="00747933">
              <w:rPr>
                <w:rFonts w:ascii="Tahoma" w:hAnsi="Tahoma" w:cs="Tahoma"/>
                <w:color w:val="000000" w:themeColor="text1"/>
              </w:rPr>
              <w:t>La declaratoria de desierta del proceso se hará mediante comunicación motivada, la cual se publicará en el SECOP.</w:t>
            </w:r>
          </w:p>
        </w:tc>
      </w:tr>
      <w:tr w:rsidR="00747933" w:rsidRPr="00747933" w:rsidTr="000204BB">
        <w:trPr>
          <w:trHeight w:val="374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lastRenderedPageBreak/>
              <w:t xml:space="preserve">Factores que se </w:t>
            </w:r>
            <w:r w:rsidR="00ED15E0" w:rsidRPr="00747933">
              <w:rPr>
                <w:rFonts w:ascii="Tahoma" w:hAnsi="Tahoma" w:cs="Tahoma"/>
                <w:b/>
                <w:color w:val="000000" w:themeColor="text1"/>
                <w:sz w:val="20"/>
                <w:lang w:val="es-CO"/>
              </w:rPr>
              <w:t>tendrán</w:t>
            </w:r>
            <w:r w:rsidRPr="00747933">
              <w:rPr>
                <w:rFonts w:ascii="Tahoma" w:hAnsi="Tahoma" w:cs="Tahoma"/>
                <w:b/>
                <w:color w:val="000000" w:themeColor="text1"/>
                <w:sz w:val="20"/>
                <w:lang w:val="es-CO"/>
              </w:rPr>
              <w:t xml:space="preserve"> </w:t>
            </w:r>
            <w:r w:rsidR="00ED15E0" w:rsidRPr="00747933">
              <w:rPr>
                <w:rFonts w:ascii="Tahoma" w:hAnsi="Tahoma" w:cs="Tahoma"/>
                <w:b/>
                <w:color w:val="000000" w:themeColor="text1"/>
                <w:sz w:val="20"/>
                <w:lang w:val="es-CO"/>
              </w:rPr>
              <w:t>en cuenta</w:t>
            </w:r>
            <w:r w:rsidRPr="00747933">
              <w:rPr>
                <w:rFonts w:ascii="Tahoma" w:hAnsi="Tahoma" w:cs="Tahoma"/>
                <w:b/>
                <w:color w:val="000000" w:themeColor="text1"/>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jc w:val="both"/>
              <w:rPr>
                <w:rFonts w:ascii="Tahoma" w:hAnsi="Tahoma" w:cs="Tahoma"/>
                <w:color w:val="000000" w:themeColor="text1"/>
              </w:rPr>
            </w:pPr>
            <w:r w:rsidRPr="00747933">
              <w:rPr>
                <w:rFonts w:ascii="Tahoma" w:hAnsi="Tahoma" w:cs="Tahoma"/>
                <w:color w:val="000000" w:themeColor="text1"/>
              </w:rPr>
              <w:t>Al momento de la presentación de las propuestas, se determinará el orden de elegibilidad, comenzando por la oferta de menor valor hasta la de mayor valor.</w:t>
            </w:r>
          </w:p>
          <w:p w:rsidR="001E08D3" w:rsidRPr="00747933" w:rsidRDefault="001E08D3" w:rsidP="001E08D3">
            <w:pPr>
              <w:jc w:val="both"/>
              <w:rPr>
                <w:rFonts w:ascii="Tahoma" w:hAnsi="Tahoma" w:cs="Tahoma"/>
                <w:color w:val="000000" w:themeColor="text1"/>
              </w:rPr>
            </w:pPr>
          </w:p>
          <w:p w:rsidR="001E08D3" w:rsidRPr="00747933" w:rsidRDefault="001E08D3" w:rsidP="001E08D3">
            <w:pPr>
              <w:jc w:val="both"/>
              <w:rPr>
                <w:rFonts w:ascii="Tahoma" w:hAnsi="Tahoma" w:cs="Tahoma"/>
                <w:color w:val="000000" w:themeColor="text1"/>
              </w:rPr>
            </w:pPr>
            <w:r w:rsidRPr="00747933">
              <w:rPr>
                <w:rFonts w:ascii="Tahoma" w:hAnsi="Tahoma" w:cs="Tahoma"/>
                <w:color w:val="000000" w:themeColor="text1"/>
              </w:rPr>
              <w:t>La entidad 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1E08D3" w:rsidRPr="00747933" w:rsidRDefault="001E08D3" w:rsidP="001E08D3">
            <w:pPr>
              <w:jc w:val="both"/>
              <w:rPr>
                <w:rFonts w:ascii="Tahoma" w:hAnsi="Tahoma" w:cs="Tahoma"/>
                <w:color w:val="000000" w:themeColor="text1"/>
              </w:rPr>
            </w:pPr>
          </w:p>
          <w:p w:rsidR="00AD6484" w:rsidRPr="00747933" w:rsidRDefault="001E08D3" w:rsidP="001E08D3">
            <w:pPr>
              <w:pStyle w:val="Prrafodelista"/>
              <w:ind w:left="0"/>
              <w:jc w:val="both"/>
              <w:rPr>
                <w:rFonts w:ascii="Tahoma" w:hAnsi="Tahoma" w:cs="Tahoma"/>
                <w:color w:val="000000" w:themeColor="text1"/>
              </w:rPr>
            </w:pPr>
            <w:r w:rsidRPr="00747933">
              <w:rPr>
                <w:rFonts w:ascii="Tahoma" w:hAnsi="Tahoma" w:cs="Tahoma"/>
                <w:color w:val="000000" w:themeColor="text1"/>
              </w:rPr>
              <w:t xml:space="preserve">Si una vez verificadas todas las ofertas presentadas, no se logra la adjudicación, el proceso se declarará desierto. Adicional a lo anterior, se observará el procedimiento establecido en el Artículo 2.2.1.2.1.5.2 del Decreto 1082 de 2015, </w:t>
            </w:r>
            <w:r w:rsidRPr="00747933">
              <w:rPr>
                <w:color w:val="000000" w:themeColor="text1"/>
              </w:rPr>
              <w:t>con relación a la propuesta de menor precio cuando se dé la hipótesis establecida en dicha disposición.</w:t>
            </w:r>
          </w:p>
        </w:tc>
      </w:tr>
      <w:tr w:rsidR="00747933" w:rsidRPr="00747933" w:rsidTr="000204BB">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Sinespaciado"/>
              <w:jc w:val="both"/>
              <w:rPr>
                <w:rFonts w:ascii="Arial" w:hAnsi="Arial" w:cs="Arial"/>
                <w:color w:val="000000" w:themeColor="text1"/>
                <w:sz w:val="20"/>
                <w:szCs w:val="18"/>
              </w:rPr>
            </w:pPr>
            <w:r w:rsidRPr="00747933">
              <w:rPr>
                <w:rFonts w:ascii="Arial" w:hAnsi="Arial" w:cs="Arial"/>
                <w:color w:val="000000" w:themeColor="text1"/>
                <w:sz w:val="20"/>
                <w:szCs w:val="18"/>
              </w:rPr>
              <w:t>En caso de empate de dos o más ofertas y conforme a lo dispuesto en el Artículo 2 del Decreto 1860 de 2021, se dará aplicación a los criterios establecidos en el en el artículo 35 de la ley 2069 de 2020, en cuanto sean aplicables, de forma sucesiva y excluyente para adjudicar el proceso, así:</w:t>
            </w:r>
          </w:p>
          <w:p w:rsidR="001E08D3" w:rsidRPr="00747933" w:rsidRDefault="001E08D3" w:rsidP="001E08D3">
            <w:pPr>
              <w:pStyle w:val="Sinespaciado"/>
              <w:jc w:val="both"/>
              <w:rPr>
                <w:color w:val="000000" w:themeColor="text1"/>
                <w:sz w:val="20"/>
                <w:szCs w:val="14"/>
              </w:rPr>
            </w:pPr>
          </w:p>
          <w:p w:rsidR="001E08D3" w:rsidRPr="00747933" w:rsidRDefault="001E08D3" w:rsidP="001E08D3">
            <w:pPr>
              <w:pStyle w:val="Prrafodelista"/>
              <w:numPr>
                <w:ilvl w:val="0"/>
                <w:numId w:val="17"/>
              </w:numPr>
              <w:rPr>
                <w:color w:val="000000" w:themeColor="text1"/>
                <w:szCs w:val="18"/>
              </w:rPr>
            </w:pPr>
            <w:r w:rsidRPr="00747933">
              <w:rPr>
                <w:color w:val="000000" w:themeColor="text1"/>
                <w:szCs w:val="18"/>
              </w:rPr>
              <w:t>Preferir la oferta de bienes o servicios nacionales frente a la oferta de bienes o servicios extranjeros.</w:t>
            </w:r>
          </w:p>
          <w:p w:rsidR="001E08D3" w:rsidRPr="00747933" w:rsidRDefault="001E08D3" w:rsidP="001E08D3">
            <w:pPr>
              <w:pStyle w:val="Sinespaciado"/>
              <w:ind w:left="284"/>
              <w:jc w:val="both"/>
              <w:rPr>
                <w:rFonts w:ascii="Arial" w:hAnsi="Arial" w:cs="Arial"/>
                <w:color w:val="000000" w:themeColor="text1"/>
                <w:sz w:val="20"/>
                <w:szCs w:val="20"/>
              </w:rPr>
            </w:pPr>
          </w:p>
          <w:p w:rsidR="001E08D3" w:rsidRPr="00747933" w:rsidRDefault="001E08D3" w:rsidP="001E08D3">
            <w:pPr>
              <w:pStyle w:val="Prrafodelista"/>
              <w:numPr>
                <w:ilvl w:val="0"/>
                <w:numId w:val="17"/>
              </w:numPr>
              <w:autoSpaceDE/>
              <w:autoSpaceDN/>
              <w:spacing w:after="399" w:line="216" w:lineRule="auto"/>
              <w:jc w:val="both"/>
              <w:rPr>
                <w:color w:val="000000" w:themeColor="text1"/>
                <w:szCs w:val="18"/>
              </w:rPr>
            </w:pPr>
            <w:r w:rsidRPr="00747933">
              <w:rPr>
                <w:color w:val="000000" w:themeColor="text1"/>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1E08D3" w:rsidRPr="00747933" w:rsidRDefault="001E08D3" w:rsidP="001E08D3">
            <w:pPr>
              <w:pStyle w:val="Prrafodelista"/>
              <w:numPr>
                <w:ilvl w:val="0"/>
                <w:numId w:val="17"/>
              </w:numPr>
              <w:autoSpaceDE/>
              <w:autoSpaceDN/>
              <w:spacing w:after="399" w:line="216" w:lineRule="auto"/>
              <w:jc w:val="both"/>
              <w:rPr>
                <w:color w:val="000000" w:themeColor="text1"/>
                <w:szCs w:val="18"/>
              </w:rPr>
            </w:pPr>
            <w:r w:rsidRPr="00747933">
              <w:rPr>
                <w:color w:val="000000" w:themeColor="text1"/>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acreditada en la oferta.</w:t>
            </w:r>
          </w:p>
          <w:p w:rsidR="001E08D3" w:rsidRPr="00747933" w:rsidRDefault="001E08D3" w:rsidP="001E08D3">
            <w:pPr>
              <w:pStyle w:val="Prrafodelista"/>
              <w:rPr>
                <w:color w:val="000000" w:themeColor="text1"/>
              </w:rPr>
            </w:pPr>
          </w:p>
          <w:p w:rsidR="001E08D3" w:rsidRPr="00747933" w:rsidRDefault="001E08D3" w:rsidP="001E08D3">
            <w:pPr>
              <w:numPr>
                <w:ilvl w:val="0"/>
                <w:numId w:val="17"/>
              </w:numPr>
              <w:autoSpaceDE/>
              <w:autoSpaceDN/>
              <w:spacing w:after="208" w:line="216" w:lineRule="auto"/>
              <w:ind w:right="24"/>
              <w:jc w:val="both"/>
              <w:rPr>
                <w:color w:val="000000" w:themeColor="text1"/>
                <w:szCs w:val="18"/>
              </w:rPr>
            </w:pPr>
            <w:r w:rsidRPr="00747933">
              <w:rPr>
                <w:color w:val="000000" w:themeColor="text1"/>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1E08D3" w:rsidRPr="00747933" w:rsidRDefault="001E08D3" w:rsidP="001E08D3">
            <w:pPr>
              <w:pStyle w:val="Prrafodelista"/>
              <w:numPr>
                <w:ilvl w:val="0"/>
                <w:numId w:val="17"/>
              </w:numPr>
              <w:jc w:val="both"/>
              <w:rPr>
                <w:color w:val="000000" w:themeColor="text1"/>
                <w:szCs w:val="18"/>
              </w:rPr>
            </w:pPr>
            <w:r w:rsidRPr="00747933">
              <w:rPr>
                <w:color w:val="000000" w:themeColor="text1"/>
                <w:szCs w:val="18"/>
              </w:rPr>
              <w:t>Preferir la propuesta presentada por el oferente que acredite, en las condiciones establecidas en la ley, que por lo menos diez por ciento (10%) de su nómina pertenece a población indígena, negra, afrocolombiana, raizal, palanquera, rom o gitanas.</w:t>
            </w:r>
          </w:p>
          <w:p w:rsidR="001E08D3" w:rsidRPr="00747933" w:rsidRDefault="001E08D3" w:rsidP="001E08D3">
            <w:pPr>
              <w:pStyle w:val="Prrafodelista"/>
              <w:ind w:left="360"/>
              <w:jc w:val="both"/>
              <w:rPr>
                <w:color w:val="000000" w:themeColor="text1"/>
              </w:rPr>
            </w:pPr>
          </w:p>
          <w:p w:rsidR="001E08D3" w:rsidRPr="00747933" w:rsidRDefault="001E08D3" w:rsidP="001E08D3">
            <w:pPr>
              <w:pStyle w:val="Prrafodelista"/>
              <w:numPr>
                <w:ilvl w:val="0"/>
                <w:numId w:val="17"/>
              </w:numPr>
              <w:jc w:val="both"/>
              <w:rPr>
                <w:color w:val="000000" w:themeColor="text1"/>
                <w:szCs w:val="18"/>
              </w:rPr>
            </w:pPr>
            <w:r w:rsidRPr="00747933">
              <w:rPr>
                <w:color w:val="000000" w:themeColor="text1"/>
                <w:szCs w:val="18"/>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1E08D3" w:rsidRPr="00747933" w:rsidRDefault="001E08D3" w:rsidP="001E08D3">
            <w:pPr>
              <w:pStyle w:val="Prrafodelista"/>
              <w:rPr>
                <w:color w:val="000000" w:themeColor="text1"/>
              </w:rPr>
            </w:pP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Preferir la oferta presentada por una Mipyme o cooperativas o asociaciones mutuales; o un proponente plural constituido por Mipymes, cooperativas o asociaciones mutuales.</w:t>
            </w: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Preferir la oferta presentada por el proponente plural constituido por micro y/o pequeñas empresas, cooperativas o asociaciones mutuales.</w:t>
            </w:r>
          </w:p>
          <w:p w:rsidR="001E08D3" w:rsidRPr="00747933" w:rsidRDefault="001E08D3" w:rsidP="001E08D3">
            <w:pPr>
              <w:pStyle w:val="Puesto"/>
              <w:numPr>
                <w:ilvl w:val="0"/>
                <w:numId w:val="17"/>
              </w:numPr>
              <w:tabs>
                <w:tab w:val="left" w:pos="356"/>
              </w:tabs>
              <w:ind w:left="208" w:hanging="152"/>
              <w:jc w:val="both"/>
              <w:rPr>
                <w:b w:val="0"/>
                <w:bCs/>
                <w:color w:val="000000" w:themeColor="text1"/>
                <w:sz w:val="20"/>
              </w:rPr>
            </w:pPr>
            <w:r w:rsidRPr="00747933">
              <w:rPr>
                <w:b w:val="0"/>
                <w:bCs/>
                <w:color w:val="000000" w:themeColor="text1"/>
                <w:sz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1E08D3" w:rsidRPr="00747933" w:rsidRDefault="001E08D3" w:rsidP="001E08D3">
            <w:pPr>
              <w:pStyle w:val="Puesto"/>
              <w:ind w:left="360"/>
              <w:jc w:val="both"/>
              <w:rPr>
                <w:b w:val="0"/>
                <w:bCs/>
                <w:color w:val="000000" w:themeColor="text1"/>
                <w:sz w:val="20"/>
              </w:rPr>
            </w:pPr>
          </w:p>
          <w:p w:rsidR="001E08D3" w:rsidRPr="00747933" w:rsidRDefault="001E08D3" w:rsidP="001E08D3">
            <w:pPr>
              <w:numPr>
                <w:ilvl w:val="0"/>
                <w:numId w:val="17"/>
              </w:numPr>
              <w:autoSpaceDE/>
              <w:autoSpaceDN/>
              <w:spacing w:after="163" w:line="216" w:lineRule="auto"/>
              <w:ind w:right="7"/>
              <w:jc w:val="both"/>
              <w:rPr>
                <w:color w:val="000000" w:themeColor="text1"/>
                <w:szCs w:val="18"/>
              </w:rPr>
            </w:pPr>
            <w:r w:rsidRPr="00747933">
              <w:rPr>
                <w:color w:val="000000" w:themeColor="text1"/>
                <w:szCs w:val="18"/>
              </w:rPr>
              <w:t>Preferir las empresas reconocidas y establecidas como Sociedad de Beneficio e Interés Colectivo o Sociedad BIC, del segmento MIPYMES.</w:t>
            </w:r>
          </w:p>
          <w:p w:rsidR="001E08D3" w:rsidRPr="00747933" w:rsidRDefault="001E08D3" w:rsidP="001E08D3">
            <w:pPr>
              <w:pStyle w:val="Prrafodelista"/>
              <w:rPr>
                <w:color w:val="000000" w:themeColor="text1"/>
                <w:szCs w:val="18"/>
              </w:rPr>
            </w:pPr>
          </w:p>
          <w:p w:rsidR="001E08D3" w:rsidRPr="00747933" w:rsidRDefault="001E08D3" w:rsidP="001E08D3">
            <w:pPr>
              <w:numPr>
                <w:ilvl w:val="0"/>
                <w:numId w:val="17"/>
              </w:numPr>
              <w:autoSpaceDE/>
              <w:autoSpaceDN/>
              <w:spacing w:after="195" w:line="216" w:lineRule="auto"/>
              <w:ind w:right="24"/>
              <w:jc w:val="both"/>
              <w:rPr>
                <w:color w:val="000000" w:themeColor="text1"/>
                <w:szCs w:val="18"/>
              </w:rPr>
            </w:pPr>
            <w:r w:rsidRPr="00747933">
              <w:rPr>
                <w:color w:val="000000" w:themeColor="text1"/>
                <w:szCs w:val="18"/>
              </w:rPr>
              <w:t>Si persiste el empate, la Entidad convocará a una audiencia de sorteo mediante mensaje público, y se seleccionará en orden de elegibilidad mediante el procedimiento de sorteo por balotas al oferente que obtenga el mayor número.</w:t>
            </w:r>
          </w:p>
          <w:p w:rsidR="001E08D3" w:rsidRPr="00747933" w:rsidRDefault="001E08D3" w:rsidP="001E08D3">
            <w:pPr>
              <w:pStyle w:val="Sinespaciado"/>
              <w:jc w:val="both"/>
              <w:rPr>
                <w:rFonts w:ascii="Arial" w:hAnsi="Arial" w:cs="Arial"/>
                <w:color w:val="000000" w:themeColor="text1"/>
                <w:sz w:val="20"/>
                <w:szCs w:val="18"/>
              </w:rPr>
            </w:pPr>
            <w:r w:rsidRPr="00747933">
              <w:rPr>
                <w:rFonts w:ascii="Arial" w:hAnsi="Arial" w:cs="Arial"/>
                <w:b/>
                <w:color w:val="000000" w:themeColor="text1"/>
                <w:sz w:val="20"/>
                <w:szCs w:val="18"/>
                <w:lang w:eastAsia="es-CO"/>
              </w:rPr>
              <w:t>Parágrafo1.</w:t>
            </w:r>
            <w:r w:rsidRPr="00747933">
              <w:rPr>
                <w:rFonts w:ascii="Arial" w:hAnsi="Arial" w:cs="Arial"/>
                <w:color w:val="000000" w:themeColor="text1"/>
                <w:sz w:val="20"/>
                <w:szCs w:val="18"/>
                <w:lang w:eastAsia="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rsidR="001E08D3" w:rsidRPr="00747933" w:rsidRDefault="001E08D3" w:rsidP="001E08D3">
            <w:pPr>
              <w:pStyle w:val="Sinespaciado"/>
              <w:jc w:val="both"/>
              <w:rPr>
                <w:rFonts w:ascii="Arial" w:hAnsi="Arial" w:cs="Arial"/>
                <w:color w:val="000000" w:themeColor="text1"/>
                <w:sz w:val="20"/>
                <w:szCs w:val="20"/>
              </w:rPr>
            </w:pPr>
          </w:p>
          <w:p w:rsidR="001E08D3" w:rsidRPr="00747933" w:rsidRDefault="001E08D3" w:rsidP="001E08D3">
            <w:pPr>
              <w:pStyle w:val="Sinespaciado"/>
              <w:jc w:val="both"/>
              <w:rPr>
                <w:rFonts w:ascii="Arial" w:hAnsi="Arial" w:cs="Arial"/>
                <w:color w:val="000000" w:themeColor="text1"/>
                <w:sz w:val="20"/>
                <w:szCs w:val="18"/>
                <w:lang w:eastAsia="es-CO"/>
              </w:rPr>
            </w:pPr>
            <w:r w:rsidRPr="00747933">
              <w:rPr>
                <w:rFonts w:ascii="Arial" w:hAnsi="Arial" w:cs="Arial"/>
                <w:b/>
                <w:color w:val="000000" w:themeColor="text1"/>
                <w:sz w:val="20"/>
                <w:szCs w:val="18"/>
                <w:lang w:eastAsia="es-CO"/>
              </w:rPr>
              <w:t xml:space="preserve">Parágrafo 2. </w:t>
            </w:r>
            <w:r w:rsidRPr="00747933">
              <w:rPr>
                <w:rFonts w:ascii="Arial" w:hAnsi="Arial" w:cs="Arial"/>
                <w:color w:val="000000" w:themeColor="text1"/>
                <w:sz w:val="20"/>
                <w:szCs w:val="18"/>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1E08D3" w:rsidRPr="00747933" w:rsidRDefault="001E08D3" w:rsidP="001E08D3">
            <w:pPr>
              <w:pStyle w:val="Sinespaciado"/>
              <w:jc w:val="both"/>
              <w:rPr>
                <w:rFonts w:ascii="Arial" w:hAnsi="Arial" w:cs="Arial"/>
                <w:color w:val="000000" w:themeColor="text1"/>
                <w:sz w:val="20"/>
                <w:szCs w:val="18"/>
                <w:lang w:eastAsia="es-CO"/>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lastRenderedPageBreak/>
              <w:t>Nota 1: la condición de mujer cabeza de familia se acreditará con la declaración ante el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2: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las mujeres, sus hijos e hijas, se acreditarán con la medida de protección expedida por la autoridad competente, sin que puedan exigirse requisitos adicionales».</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6: la condición de persona en proceso de reintegración o reincorporación se acredita con la certificación que expedida la Agencia para la Reincorporación y la Normalización ARN.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8: la condición de Mipyme se acreditará, conforme a lo dispuesto en el artículo 2.2.1.2.4.2.4 del de Decreto 1082 de 2015, con un certificado expedido por el representante legal y el revisor fiscal, si está obligado a tenerlo, o el contador, en el cual conste que la Mipyme tiene el tamaño empresarial establecido de conformidad con la ley.</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9: para la aplicación del criterio de desempate establecido en el literal j), el proponente deberá aportar los estados financieros o información contable con corte a 31 de diciembre del año anterior, que permita establecer tal circunstancia.</w:t>
            </w:r>
          </w:p>
          <w:p w:rsidR="001E08D3" w:rsidRPr="00747933" w:rsidRDefault="001E08D3" w:rsidP="001E08D3">
            <w:pPr>
              <w:pStyle w:val="Sinespaciado1"/>
              <w:jc w:val="both"/>
              <w:rPr>
                <w:rFonts w:ascii="Arial" w:hAnsi="Arial" w:cs="Arial"/>
                <w:color w:val="000000" w:themeColor="text1"/>
                <w:sz w:val="20"/>
                <w:szCs w:val="18"/>
              </w:rPr>
            </w:pPr>
          </w:p>
          <w:p w:rsidR="001E08D3" w:rsidRPr="00747933" w:rsidRDefault="001E08D3" w:rsidP="001E08D3">
            <w:pPr>
              <w:pStyle w:val="Sinespaciado1"/>
              <w:jc w:val="both"/>
              <w:rPr>
                <w:rFonts w:ascii="Arial" w:hAnsi="Arial" w:cs="Arial"/>
                <w:color w:val="000000" w:themeColor="text1"/>
                <w:sz w:val="20"/>
                <w:szCs w:val="18"/>
              </w:rPr>
            </w:pPr>
            <w:r w:rsidRPr="00747933">
              <w:rPr>
                <w:rFonts w:ascii="Arial" w:hAnsi="Arial" w:cs="Arial"/>
                <w:color w:val="000000" w:themeColor="text1"/>
                <w:sz w:val="20"/>
                <w:szCs w:val="18"/>
              </w:rPr>
              <w:t>Nota 10: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rsidR="001E08D3" w:rsidRPr="00747933" w:rsidRDefault="001E08D3" w:rsidP="001E08D3">
            <w:pPr>
              <w:pStyle w:val="Sinespaciado1"/>
              <w:jc w:val="both"/>
              <w:rPr>
                <w:rFonts w:ascii="Arial" w:hAnsi="Arial" w:cs="Arial"/>
                <w:color w:val="000000" w:themeColor="text1"/>
                <w:sz w:val="20"/>
                <w:szCs w:val="18"/>
              </w:rPr>
            </w:pPr>
          </w:p>
          <w:p w:rsidR="00AD6484" w:rsidRPr="00747933" w:rsidRDefault="001E08D3" w:rsidP="001E08D3">
            <w:pPr>
              <w:pStyle w:val="Prrafodelista"/>
              <w:ind w:left="0"/>
              <w:jc w:val="both"/>
              <w:rPr>
                <w:rFonts w:ascii="Tahoma" w:hAnsi="Tahoma" w:cs="Tahoma"/>
                <w:color w:val="000000" w:themeColor="text1"/>
                <w:lang w:val="es-CO"/>
              </w:rPr>
            </w:pPr>
            <w:r w:rsidRPr="00747933">
              <w:rPr>
                <w:color w:val="000000" w:themeColor="text1"/>
                <w:szCs w:val="18"/>
              </w:rPr>
              <w:t>Nota 11: para acreditar la condición de sociedad de beneficio e interés colectivo BIC, bastara con el certificado de existencia y representación legal de la sociedad en la que se evidencie dicha denominación conforme el artículo 2° de la ley 1901 de 2018.</w:t>
            </w:r>
          </w:p>
        </w:tc>
      </w:tr>
      <w:tr w:rsidR="00747933" w:rsidRPr="00747933" w:rsidTr="000204BB">
        <w:trPr>
          <w:trHeight w:val="1077"/>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center"/>
              <w:rPr>
                <w:rFonts w:cs="Arial"/>
                <w:b/>
                <w:color w:val="000000" w:themeColor="text1"/>
                <w:sz w:val="20"/>
                <w:lang w:val="es-CO"/>
              </w:rPr>
            </w:pPr>
            <w:r w:rsidRPr="00747933">
              <w:rPr>
                <w:rFonts w:cs="Arial"/>
                <w:b/>
                <w:color w:val="000000" w:themeColor="text1"/>
                <w:sz w:val="20"/>
                <w:lang w:val="es-CO"/>
              </w:rPr>
              <w:lastRenderedPageBreak/>
              <w:t>Convocatoria Limitada a Mipymes</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Mipymes, cuando se haya manifestado interés de por lo menos dos (02) Mipymes, dentro del día hábil siguiente a la publicación de la invitación pública.</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Por lo anterior se convoca a las Mipymes interesadas para que, de conformidad con lo establecido en el artículo 2.2.1.2.4.2.2. del Decreto 1082 de 2015, realicen su solicitud de limitar la presente convocatoria a Mipymes, para lo cual deberán cumplir con lo establecido en el artículo 2.2.1.2.4.2.4 del Decreto 1082 de 2015, así:</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b/>
                <w:bCs/>
                <w:color w:val="000000" w:themeColor="text1"/>
                <w:sz w:val="20"/>
                <w:szCs w:val="20"/>
              </w:rPr>
              <w:t>Artículo 2.2.1.2.4.2.4. Acreditación de requisitos para participar en convocatorias limitadas.</w:t>
            </w:r>
            <w:r w:rsidRPr="00747933">
              <w:rPr>
                <w:rFonts w:ascii="Arial" w:hAnsi="Arial" w:cs="Arial"/>
                <w:color w:val="000000" w:themeColor="text1"/>
                <w:sz w:val="20"/>
                <w:szCs w:val="20"/>
              </w:rPr>
              <w:t xml:space="preserve"> La Mipyme nacional debe acreditar su condición con un certificado expedido por el representante legal y el revisor fiscal, si está obligado a tenerlo, o el contador, en el cual conste que la Mipyme tiene el tamaño empresarial establecido de conformidad con la ley.</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En las convocatorias limitadas, la Entidad Estatal debe aceptar solamente las ofertas de Mipyme, consorcios o uniones temporales formadas únicamente por Mipyme.</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lastRenderedPageBreak/>
              <w:t>La Entidad Estatal debe recibir estas solicitudes junto con los documentos descritos en el artículo y el certificado de existencia y representación legal de la Mipyme interesada, dentro del día hábil siguiente a la publicación de la invitación pública del proceso de contratación.</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Igualmente, para que las Mipymes puedan participar en las convocatorias limitadas, deberán acreditar como mínimo un (01) año de existencia, para lo cual deberán presentar el certificado de existencia y representación expedido por respectiva la cámara de comercio.</w:t>
            </w:r>
          </w:p>
          <w:p w:rsidR="001E08D3" w:rsidRPr="00747933" w:rsidRDefault="001E08D3" w:rsidP="001E08D3">
            <w:pPr>
              <w:pStyle w:val="Sinespaciado1"/>
              <w:jc w:val="both"/>
              <w:rPr>
                <w:rFonts w:ascii="Arial" w:hAnsi="Arial" w:cs="Arial"/>
                <w:color w:val="000000" w:themeColor="text1"/>
                <w:sz w:val="20"/>
                <w:szCs w:val="20"/>
              </w:rPr>
            </w:pPr>
          </w:p>
          <w:p w:rsidR="001E08D3" w:rsidRPr="00747933" w:rsidRDefault="001E08D3" w:rsidP="001E08D3">
            <w:pPr>
              <w:pStyle w:val="Sinespaciado1"/>
              <w:jc w:val="both"/>
              <w:rPr>
                <w:rFonts w:ascii="Arial" w:hAnsi="Arial" w:cs="Arial"/>
                <w:color w:val="000000" w:themeColor="text1"/>
                <w:sz w:val="20"/>
                <w:szCs w:val="20"/>
              </w:rPr>
            </w:pPr>
            <w:r w:rsidRPr="00747933">
              <w:rPr>
                <w:rFonts w:ascii="Arial" w:hAnsi="Arial" w:cs="Arial"/>
                <w:color w:val="000000" w:themeColor="text1"/>
                <w:sz w:val="20"/>
                <w:szCs w:val="20"/>
              </w:rPr>
              <w:t>Por lo tanto, el siguiente día hábil posterior a la recepción de las solicitudes para limitar la convocatoria a Mipyme, la Entidad Estatal procederá a publicar un aviso precisando si el proceso efectivamente se limita a Mipyme o si podrá participar cualquier otro interesado.</w:t>
            </w:r>
          </w:p>
        </w:tc>
      </w:tr>
      <w:tr w:rsidR="00747933" w:rsidRPr="00747933" w:rsidTr="00AF6406">
        <w:trPr>
          <w:trHeight w:val="71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lastRenderedPageBreak/>
              <w:t xml:space="preserve">Información de aceptación de la oferta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Prrafodelista"/>
              <w:ind w:left="0"/>
              <w:jc w:val="both"/>
              <w:rPr>
                <w:rFonts w:ascii="Tahoma" w:hAnsi="Tahoma" w:cs="Tahoma"/>
                <w:color w:val="000000" w:themeColor="text1"/>
                <w:lang w:val="es-CO"/>
              </w:rPr>
            </w:pPr>
            <w:r w:rsidRPr="00747933">
              <w:rPr>
                <w:rFonts w:ascii="Tahoma" w:hAnsi="Tahoma" w:cs="Tahoma"/>
                <w:color w:val="000000" w:themeColor="text1"/>
                <w:lang w:val="es-CO"/>
              </w:rPr>
              <w:t xml:space="preserve">Con la comunicación de aceptación de la oferta publicada en el SECOP, el proponente seleccionado quedará notificado de la aceptación de su oferta. </w:t>
            </w:r>
          </w:p>
        </w:tc>
      </w:tr>
      <w:tr w:rsidR="001E08D3" w:rsidRPr="00747933" w:rsidTr="00AF6406">
        <w:trPr>
          <w:trHeight w:val="132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Análisis de garantías:</w:t>
            </w:r>
          </w:p>
          <w:p w:rsidR="001E08D3" w:rsidRPr="00747933" w:rsidRDefault="001E08D3" w:rsidP="001E08D3">
            <w:pPr>
              <w:pStyle w:val="Textoindependiente"/>
              <w:jc w:val="both"/>
              <w:rPr>
                <w:rFonts w:ascii="Tahoma" w:hAnsi="Tahoma" w:cs="Tahoma"/>
                <w:b/>
                <w:color w:val="000000" w:themeColor="text1"/>
                <w:sz w:val="20"/>
                <w:lang w:val="es-CO"/>
              </w:rPr>
            </w:pPr>
            <w:r w:rsidRPr="00747933">
              <w:rPr>
                <w:rFonts w:ascii="Tahoma" w:hAnsi="Tahoma" w:cs="Tahoma"/>
                <w:b/>
                <w:color w:val="000000" w:themeColor="text1"/>
                <w:sz w:val="20"/>
                <w:lang w:val="es-CO"/>
              </w:rPr>
              <w:t>tipificación, estimación y asignación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08D3" w:rsidRPr="00747933" w:rsidRDefault="001E08D3" w:rsidP="001E08D3">
            <w:pPr>
              <w:pStyle w:val="Prrafodelista"/>
              <w:ind w:left="0"/>
              <w:jc w:val="both"/>
              <w:rPr>
                <w:color w:val="000000" w:themeColor="text1"/>
              </w:rPr>
            </w:pPr>
            <w:r w:rsidRPr="00747933">
              <w:rPr>
                <w:rFonts w:ascii="Tahoma" w:hAnsi="Tahoma" w:cs="Tahoma"/>
                <w:color w:val="000000" w:themeColor="text1"/>
              </w:rPr>
              <w:t>Las contenidas en el Anexo No. 2 de la presente Invitación</w:t>
            </w:r>
          </w:p>
        </w:tc>
      </w:tr>
    </w:tbl>
    <w:p w:rsidR="00AD6484" w:rsidRPr="00747933" w:rsidRDefault="00AD6484" w:rsidP="00AD6484">
      <w:pPr>
        <w:pStyle w:val="Textoindependiente"/>
        <w:rPr>
          <w:rFonts w:ascii="Tahoma" w:hAnsi="Tahoma" w:cs="Tahoma"/>
          <w:color w:val="000000" w:themeColor="text1"/>
          <w:sz w:val="20"/>
        </w:rPr>
      </w:pPr>
    </w:p>
    <w:p w:rsidR="00AD6484" w:rsidRPr="00747933" w:rsidRDefault="00AD6484" w:rsidP="00F17552">
      <w:pPr>
        <w:pStyle w:val="Textoindependiente"/>
        <w:numPr>
          <w:ilvl w:val="0"/>
          <w:numId w:val="3"/>
        </w:numPr>
        <w:tabs>
          <w:tab w:val="left" w:pos="0"/>
          <w:tab w:val="left" w:pos="36"/>
        </w:tabs>
        <w:suppressAutoHyphens/>
        <w:autoSpaceDN w:val="0"/>
        <w:jc w:val="both"/>
        <w:textAlignment w:val="baseline"/>
        <w:rPr>
          <w:rFonts w:ascii="Tahoma" w:hAnsi="Tahoma" w:cs="Tahoma"/>
          <w:b/>
          <w:bCs/>
          <w:color w:val="000000" w:themeColor="text1"/>
          <w:sz w:val="20"/>
        </w:rPr>
      </w:pPr>
      <w:r w:rsidRPr="00747933">
        <w:rPr>
          <w:rFonts w:ascii="Tahoma" w:hAnsi="Tahoma" w:cs="Tahoma"/>
          <w:b/>
          <w:bCs/>
          <w:color w:val="000000" w:themeColor="text1"/>
          <w:sz w:val="20"/>
        </w:rPr>
        <w:t>REQUISITOS MÍNIMOS HABILITANTES.</w:t>
      </w:r>
    </w:p>
    <w:p w:rsidR="00AD6484" w:rsidRPr="00747933" w:rsidRDefault="00AD6484" w:rsidP="00AD6484">
      <w:pPr>
        <w:pStyle w:val="Textoindependiente"/>
        <w:tabs>
          <w:tab w:val="left" w:pos="426"/>
        </w:tabs>
        <w:ind w:left="390"/>
        <w:jc w:val="both"/>
        <w:rPr>
          <w:rFonts w:ascii="Tahoma" w:hAnsi="Tahoma" w:cs="Tahoma"/>
          <w:b/>
          <w:bCs/>
          <w:color w:val="000000" w:themeColor="text1"/>
          <w:sz w:val="12"/>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Los proponentes deberán presentar su oferta en original y con los siguientes documentos:</w:t>
      </w:r>
    </w:p>
    <w:p w:rsidR="00AD6484" w:rsidRPr="00747933" w:rsidRDefault="00AD6484" w:rsidP="00AD6484">
      <w:pPr>
        <w:pStyle w:val="Textoindependiente"/>
        <w:jc w:val="both"/>
        <w:rPr>
          <w:rFonts w:ascii="Tahoma" w:hAnsi="Tahoma" w:cs="Tahoma"/>
          <w:color w:val="000000" w:themeColor="text1"/>
          <w:sz w:val="14"/>
        </w:rPr>
      </w:pP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Carta de presentación de la oferta de acuerdo al formulario No. 1 firmada por el oferente (persona natural o representante legal de la persona jurídica).</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Diligenciamiento del anexo 1 especificaciones técnicas mínimas.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Certificado Existencia y Representación Legal para personas jurídicas y/o matricula de persona natural expedido (s) por la Cámara de Comercio respectiva, no superior a un (1) mes.</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Fotocopia de la Cédula de Ciudadanía del  Representante Legal y/o proponente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La Policía Nacional consultará el Boletín de Responsables Fiscales de la Contraloría General de la República de la firma y del representante legal.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La Policía Nacional consultará los antecedentes judiciales del oferente o su representante legal. </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La Policía Nacional consultara el certificado de antecedentes disciplinarios de la Procuraduría General de la Nación del representante legal.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Certificación de Aportes Parafiscales suscrito por el Representante Legal,  o Revisor Fiscal.  En este último evento, se deberá anexar fotocopia de la tarjeta profesional del revisor fiscal.</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Copia del Formulario de Inscripción en el Registro Único Tributario.</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color w:val="000000" w:themeColor="text1"/>
        </w:rPr>
      </w:pPr>
      <w:r w:rsidRPr="00747933">
        <w:rPr>
          <w:rFonts w:ascii="Tahoma" w:hAnsi="Tahoma" w:cs="Tahoma"/>
          <w:color w:val="000000" w:themeColor="text1"/>
          <w:sz w:val="20"/>
        </w:rPr>
        <w:t>Certificación Bancaria vigente.</w:t>
      </w:r>
    </w:p>
    <w:p w:rsidR="00AD6484" w:rsidRPr="00747933" w:rsidRDefault="00AD6484" w:rsidP="00F17552">
      <w:pPr>
        <w:pStyle w:val="Textoindependiente"/>
        <w:numPr>
          <w:ilvl w:val="0"/>
          <w:numId w:val="4"/>
        </w:numPr>
        <w:tabs>
          <w:tab w:val="left" w:pos="426"/>
        </w:tabs>
        <w:suppressAutoHyphens/>
        <w:autoSpaceDN w:val="0"/>
        <w:ind w:left="426" w:hanging="426"/>
        <w:jc w:val="both"/>
        <w:textAlignment w:val="baseline"/>
        <w:rPr>
          <w:rFonts w:ascii="Tahoma" w:hAnsi="Tahoma" w:cs="Tahoma"/>
          <w:color w:val="000000" w:themeColor="text1"/>
          <w:sz w:val="20"/>
        </w:rPr>
      </w:pPr>
      <w:r w:rsidRPr="00747933">
        <w:rPr>
          <w:rFonts w:ascii="Tahoma" w:hAnsi="Tahoma" w:cs="Tahoma"/>
          <w:color w:val="000000" w:themeColor="text1"/>
          <w:sz w:val="20"/>
        </w:rPr>
        <w:t>DATOS BÁSICOS BENEFICIARIO CUENTA  (diligenciar formulario N° 2 adjunto)</w:t>
      </w:r>
      <w:r w:rsidR="00C36389" w:rsidRPr="00747933">
        <w:rPr>
          <w:rFonts w:ascii="Tahoma" w:hAnsi="Tahoma" w:cs="Tahoma"/>
          <w:color w:val="000000" w:themeColor="text1"/>
          <w:sz w:val="20"/>
        </w:rPr>
        <w:t xml:space="preserve">, adjunto en la presente invitación. </w:t>
      </w:r>
    </w:p>
    <w:p w:rsidR="00C36389" w:rsidRPr="00747933" w:rsidRDefault="00C36389" w:rsidP="00C36389">
      <w:pPr>
        <w:pStyle w:val="Textoindependiente"/>
        <w:numPr>
          <w:ilvl w:val="0"/>
          <w:numId w:val="4"/>
        </w:numPr>
        <w:tabs>
          <w:tab w:val="left" w:pos="426"/>
        </w:tabs>
        <w:suppressAutoHyphens/>
        <w:autoSpaceDN w:val="0"/>
        <w:ind w:left="426" w:hanging="426"/>
        <w:jc w:val="both"/>
        <w:textAlignment w:val="baseline"/>
        <w:rPr>
          <w:rFonts w:cs="Arial"/>
          <w:color w:val="000000" w:themeColor="text1"/>
          <w:sz w:val="20"/>
          <w:szCs w:val="18"/>
        </w:rPr>
      </w:pPr>
      <w:r w:rsidRPr="00747933">
        <w:rPr>
          <w:rFonts w:cs="Arial"/>
          <w:color w:val="000000" w:themeColor="text1"/>
          <w:sz w:val="20"/>
          <w:szCs w:val="18"/>
        </w:rPr>
        <w:t>Compromiso Anticorrupción de acuerdo con el Formulario No. 3, suscrito por el oferente (persona natural o Representante Legal de la Persona Jurídica),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ind w:left="426" w:hanging="426"/>
        <w:jc w:val="both"/>
        <w:textAlignment w:val="baseline"/>
        <w:rPr>
          <w:rFonts w:cs="Arial"/>
          <w:color w:val="000000" w:themeColor="text1"/>
          <w:sz w:val="20"/>
          <w:szCs w:val="18"/>
        </w:rPr>
      </w:pPr>
      <w:r w:rsidRPr="00747933">
        <w:rPr>
          <w:rFonts w:cs="Arial"/>
          <w:color w:val="000000" w:themeColor="text1"/>
          <w:sz w:val="20"/>
          <w:szCs w:val="18"/>
        </w:rPr>
        <w:t xml:space="preserve">Certificación de Aportes Parafiscales suscrito por el Representante Legal, o Revisor Fiscal.  En este último evento, se deberá anexar fotocopia de la tarjeta profesional del revisor fiscal. </w:t>
      </w:r>
      <w:r w:rsidRPr="00747933">
        <w:rPr>
          <w:rFonts w:cs="Arial"/>
          <w:color w:val="000000" w:themeColor="text1"/>
          <w:sz w:val="20"/>
          <w:szCs w:val="18"/>
        </w:rPr>
        <w:lastRenderedPageBreak/>
        <w:t>(Diligenciar Formulario N° 4)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sistema de gestión de la seguridad y salud en el trabajo (Diligenciar Formulario N° 5)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 xml:space="preserve">Certificado de Inhabilidades e Incompatibilidades (Diligenciar Formulario No. 6), relacionado en la sección 5 DOCUMENTOS DEL PROCESO, PLATAFORMA SECOP II. </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compromiso sistema de gestión ambiental (Diligenciar Formulario No. 7), relacionado en la sección 5 DOCUMENTOS DEL PROCESO, PLATAFORMA SECOP II.</w:t>
      </w:r>
    </w:p>
    <w:p w:rsidR="00C36389" w:rsidRPr="00747933" w:rsidRDefault="00C36389" w:rsidP="00C36389">
      <w:pPr>
        <w:pStyle w:val="Textoindependiente"/>
        <w:numPr>
          <w:ilvl w:val="0"/>
          <w:numId w:val="4"/>
        </w:numPr>
        <w:tabs>
          <w:tab w:val="left" w:pos="426"/>
        </w:tabs>
        <w:suppressAutoHyphens/>
        <w:autoSpaceDN w:val="0"/>
        <w:jc w:val="both"/>
        <w:textAlignment w:val="baseline"/>
        <w:rPr>
          <w:rFonts w:cs="Arial"/>
          <w:color w:val="000000" w:themeColor="text1"/>
          <w:sz w:val="20"/>
          <w:szCs w:val="18"/>
        </w:rPr>
      </w:pPr>
      <w:r w:rsidRPr="00747933">
        <w:rPr>
          <w:rFonts w:cs="Arial"/>
          <w:color w:val="000000" w:themeColor="text1"/>
          <w:sz w:val="20"/>
          <w:szCs w:val="18"/>
        </w:rPr>
        <w:t>Acuerdo de confidencialidad (Diligenciar Formulario No. 8), relacionado en la sección 5 DOCUMENTOS DEL PROCESO, PLATAFORMA SECOP II.</w:t>
      </w:r>
    </w:p>
    <w:p w:rsidR="00AD6484" w:rsidRPr="00747933" w:rsidRDefault="00AD6484" w:rsidP="00AD6484">
      <w:pPr>
        <w:pStyle w:val="Textoindependiente"/>
        <w:rPr>
          <w:rFonts w:ascii="Tahoma" w:hAnsi="Tahoma" w:cs="Tahoma"/>
          <w:color w:val="000000" w:themeColor="text1"/>
          <w:sz w:val="14"/>
        </w:rPr>
      </w:pP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b/>
          <w:color w:val="000000" w:themeColor="text1"/>
          <w:sz w:val="20"/>
          <w:szCs w:val="18"/>
        </w:rPr>
        <w:t>TÉCNICOS:</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color w:val="000000" w:themeColor="text1"/>
          <w:sz w:val="20"/>
          <w:szCs w:val="18"/>
        </w:rPr>
        <w:t xml:space="preserve">  Diligenciamiento y entrega de documentos solicitados en el </w:t>
      </w:r>
      <w:r w:rsidRPr="00747933">
        <w:rPr>
          <w:rFonts w:cs="Arial"/>
          <w:b/>
          <w:color w:val="000000" w:themeColor="text1"/>
          <w:sz w:val="20"/>
          <w:szCs w:val="18"/>
        </w:rPr>
        <w:t>Anexo No. 1 (</w:t>
      </w:r>
      <w:r w:rsidRPr="00747933">
        <w:rPr>
          <w:b/>
          <w:color w:val="000000" w:themeColor="text1"/>
          <w:sz w:val="20"/>
          <w:szCs w:val="18"/>
        </w:rPr>
        <w:t>ESPECIFICACIONES TÉCNICAS), (ANEXADO EN LA PLATAFORMA SECOP II).</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12"/>
          <w:szCs w:val="18"/>
        </w:rPr>
      </w:pP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b/>
          <w:color w:val="000000" w:themeColor="text1"/>
          <w:sz w:val="20"/>
          <w:szCs w:val="18"/>
        </w:rPr>
        <w:t>ECONÓMICOS:</w:t>
      </w:r>
    </w:p>
    <w:p w:rsidR="001E08D3" w:rsidRPr="00747933" w:rsidRDefault="001E08D3" w:rsidP="001E08D3">
      <w:pPr>
        <w:pStyle w:val="Textoindependiente"/>
        <w:tabs>
          <w:tab w:val="left" w:pos="426"/>
        </w:tabs>
        <w:suppressAutoHyphens/>
        <w:autoSpaceDN w:val="0"/>
        <w:jc w:val="both"/>
        <w:textAlignment w:val="baseline"/>
        <w:rPr>
          <w:rFonts w:cs="Arial"/>
          <w:b/>
          <w:color w:val="000000" w:themeColor="text1"/>
          <w:sz w:val="20"/>
          <w:szCs w:val="18"/>
        </w:rPr>
      </w:pPr>
      <w:r w:rsidRPr="00747933">
        <w:rPr>
          <w:rFonts w:cs="Arial"/>
          <w:color w:val="000000" w:themeColor="text1"/>
          <w:sz w:val="20"/>
          <w:szCs w:val="18"/>
        </w:rPr>
        <w:t xml:space="preserve">Diligenciamiento y entrega de documentos solicitados en el </w:t>
      </w:r>
      <w:r w:rsidRPr="00747933">
        <w:rPr>
          <w:rFonts w:cs="Arial"/>
          <w:b/>
          <w:color w:val="000000" w:themeColor="text1"/>
          <w:sz w:val="20"/>
          <w:szCs w:val="18"/>
        </w:rPr>
        <w:t>Anexo No. 3 (</w:t>
      </w:r>
      <w:r w:rsidRPr="00747933">
        <w:rPr>
          <w:b/>
          <w:color w:val="000000" w:themeColor="text1"/>
          <w:sz w:val="20"/>
          <w:szCs w:val="18"/>
        </w:rPr>
        <w:t>OFERTA ECONOMICA), (ANEXADO EN LA PLATAFORMA SECOP II).</w:t>
      </w:r>
    </w:p>
    <w:p w:rsidR="001E08D3" w:rsidRPr="00747933" w:rsidRDefault="001E08D3" w:rsidP="001E08D3">
      <w:pPr>
        <w:pStyle w:val="Textoindependiente"/>
        <w:tabs>
          <w:tab w:val="left" w:pos="426"/>
        </w:tabs>
        <w:suppressAutoHyphens/>
        <w:autoSpaceDN w:val="0"/>
        <w:jc w:val="both"/>
        <w:textAlignment w:val="baseline"/>
        <w:rPr>
          <w:rFonts w:cs="Arial"/>
          <w:color w:val="000000" w:themeColor="text1"/>
          <w:sz w:val="10"/>
          <w:szCs w:val="18"/>
          <w:lang w:val="es-CO"/>
        </w:rPr>
      </w:pPr>
    </w:p>
    <w:p w:rsidR="001E08D3" w:rsidRPr="00747933" w:rsidRDefault="001E08D3" w:rsidP="001E08D3">
      <w:pPr>
        <w:pStyle w:val="Prrafodelista"/>
        <w:numPr>
          <w:ilvl w:val="0"/>
          <w:numId w:val="3"/>
        </w:numPr>
        <w:jc w:val="both"/>
        <w:rPr>
          <w:b/>
          <w:color w:val="000000" w:themeColor="text1"/>
          <w:szCs w:val="18"/>
        </w:rPr>
      </w:pPr>
      <w:r w:rsidRPr="00747933">
        <w:rPr>
          <w:b/>
          <w:color w:val="000000" w:themeColor="text1"/>
          <w:szCs w:val="18"/>
        </w:rPr>
        <w:t>EVALUACIÓN Y VERIFICACIÓN DE REQUISITOS HABILITANTES</w:t>
      </w:r>
    </w:p>
    <w:p w:rsidR="001E08D3" w:rsidRPr="00747933" w:rsidRDefault="001E08D3" w:rsidP="001E08D3">
      <w:pPr>
        <w:jc w:val="both"/>
        <w:rPr>
          <w:color w:val="000000" w:themeColor="text1"/>
          <w:szCs w:val="18"/>
          <w:lang w:eastAsia="es-CO"/>
        </w:rPr>
      </w:pPr>
      <w:r w:rsidRPr="00747933">
        <w:rPr>
          <w:color w:val="000000" w:themeColor="text1"/>
          <w:szCs w:val="18"/>
          <w:lang w:eastAsia="es-CO"/>
        </w:rPr>
        <w:t xml:space="preserve">La evaluación y verificación será desarrollada de conformidad con lo establecido en el artículo </w:t>
      </w:r>
      <w:r w:rsidRPr="00747933">
        <w:rPr>
          <w:color w:val="000000" w:themeColor="text1"/>
          <w:szCs w:val="18"/>
        </w:rPr>
        <w:t xml:space="preserve">2.2.1.1.2.2.3. </w:t>
      </w:r>
      <w:r w:rsidRPr="00747933">
        <w:rPr>
          <w:color w:val="000000" w:themeColor="text1"/>
          <w:szCs w:val="18"/>
          <w:lang w:eastAsia="es-CO"/>
        </w:rPr>
        <w:t>Inciso 2 del Decreto 1082 de 2015.</w:t>
      </w:r>
    </w:p>
    <w:p w:rsidR="00AD6484" w:rsidRPr="00747933" w:rsidRDefault="00AD6484" w:rsidP="00AD6484">
      <w:pPr>
        <w:pStyle w:val="Textoindependiente"/>
        <w:rPr>
          <w:rFonts w:ascii="Tahoma" w:hAnsi="Tahoma" w:cs="Tahoma"/>
          <w:color w:val="000000" w:themeColor="text1"/>
          <w:sz w:val="20"/>
        </w:rPr>
      </w:pPr>
    </w:p>
    <w:p w:rsidR="00AD6484" w:rsidRPr="00747933" w:rsidRDefault="00AD6484" w:rsidP="00F17552">
      <w:pPr>
        <w:pStyle w:val="Textoindependiente"/>
        <w:numPr>
          <w:ilvl w:val="0"/>
          <w:numId w:val="3"/>
        </w:numPr>
        <w:tabs>
          <w:tab w:val="left" w:pos="532"/>
        </w:tabs>
        <w:suppressAutoHyphens/>
        <w:autoSpaceDN w:val="0"/>
        <w:ind w:left="532"/>
        <w:textAlignment w:val="baseline"/>
        <w:rPr>
          <w:color w:val="000000" w:themeColor="text1"/>
        </w:rPr>
      </w:pPr>
      <w:r w:rsidRPr="00747933">
        <w:rPr>
          <w:rFonts w:ascii="Tahoma" w:hAnsi="Tahoma" w:cs="Tahoma"/>
          <w:b/>
          <w:color w:val="000000" w:themeColor="text1"/>
          <w:sz w:val="20"/>
        </w:rPr>
        <w:t>CRONOLOGÍA DEL PROCESO</w:t>
      </w:r>
    </w:p>
    <w:p w:rsidR="00AD6484" w:rsidRPr="00747933" w:rsidRDefault="00AD6484" w:rsidP="00455D56">
      <w:pPr>
        <w:pStyle w:val="Textoindependiente"/>
        <w:rPr>
          <w:rFonts w:ascii="Tahoma" w:hAnsi="Tahoma" w:cs="Tahoma"/>
          <w:color w:val="000000" w:themeColor="text1"/>
          <w:sz w:val="8"/>
        </w:rPr>
      </w:pPr>
    </w:p>
    <w:tbl>
      <w:tblPr>
        <w:tblW w:w="9776" w:type="dxa"/>
        <w:jc w:val="center"/>
        <w:tblLayout w:type="fixed"/>
        <w:tblCellMar>
          <w:left w:w="10" w:type="dxa"/>
          <w:right w:w="10" w:type="dxa"/>
        </w:tblCellMar>
        <w:tblLook w:val="0000" w:firstRow="0" w:lastRow="0" w:firstColumn="0" w:lastColumn="0" w:noHBand="0" w:noVBand="0"/>
      </w:tblPr>
      <w:tblGrid>
        <w:gridCol w:w="2903"/>
        <w:gridCol w:w="6873"/>
      </w:tblGrid>
      <w:tr w:rsidR="00747933" w:rsidRPr="00747933" w:rsidTr="00455D56">
        <w:trPr>
          <w:trHeight w:val="1134"/>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 xml:space="preserve">Publicación de la invitación </w:t>
            </w:r>
          </w:p>
          <w:p w:rsidR="00AD6484" w:rsidRPr="00747933" w:rsidRDefault="00AD6484" w:rsidP="000204BB">
            <w:pPr>
              <w:pStyle w:val="Textoindependiente"/>
              <w:rPr>
                <w:rFonts w:ascii="Tahoma" w:hAnsi="Tahoma" w:cs="Tahoma"/>
                <w:b/>
                <w:color w:val="000000" w:themeColor="text1"/>
                <w:sz w:val="20"/>
              </w:rPr>
            </w:pP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Lugar:  PORTAL ÚNICO DE CONTRATACIÓN</w:t>
            </w:r>
          </w:p>
          <w:p w:rsidR="00AD6484" w:rsidRPr="00747933" w:rsidRDefault="00FD4113" w:rsidP="000204BB">
            <w:pPr>
              <w:pStyle w:val="Textoindependiente"/>
              <w:ind w:left="746"/>
              <w:rPr>
                <w:color w:val="000000" w:themeColor="text1"/>
              </w:rPr>
            </w:pPr>
            <w:hyperlink r:id="rId8" w:history="1">
              <w:r w:rsidR="00AD6484" w:rsidRPr="00747933">
                <w:rPr>
                  <w:rStyle w:val="Hipervnculo"/>
                  <w:rFonts w:ascii="Tahoma" w:hAnsi="Tahoma" w:cs="Tahoma"/>
                  <w:color w:val="000000" w:themeColor="text1"/>
                  <w:sz w:val="20"/>
                </w:rPr>
                <w:t>www.contratos.gov.co</w:t>
              </w:r>
            </w:hyperlink>
          </w:p>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Fecha:  </w:t>
            </w:r>
            <w:r w:rsidR="004E4A8C" w:rsidRPr="00747933">
              <w:rPr>
                <w:rFonts w:cs="Arial"/>
                <w:color w:val="000000" w:themeColor="text1"/>
                <w:sz w:val="20"/>
              </w:rPr>
              <w:t>De acuerdo a lo establecido en la plataforma SECOP II</w:t>
            </w:r>
          </w:p>
          <w:p w:rsidR="00AD6484" w:rsidRPr="00747933" w:rsidRDefault="00AD6484" w:rsidP="000204BB">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Hora  : </w:t>
            </w:r>
            <w:r w:rsidRPr="00747933">
              <w:rPr>
                <w:rFonts w:ascii="Tahoma" w:hAnsi="Tahoma" w:cs="Tahoma"/>
                <w:color w:val="000000" w:themeColor="text1"/>
                <w:sz w:val="20"/>
              </w:rPr>
              <w:softHyphen/>
              <w:t xml:space="preserve"> </w:t>
            </w:r>
            <w:r w:rsidR="004E4A8C" w:rsidRPr="00747933">
              <w:rPr>
                <w:rFonts w:cs="Arial"/>
                <w:color w:val="000000" w:themeColor="text1"/>
                <w:sz w:val="20"/>
              </w:rPr>
              <w:t>De acuerdo a lo establecido en la plataforma SECOP II</w:t>
            </w:r>
          </w:p>
        </w:tc>
      </w:tr>
      <w:tr w:rsidR="00747933" w:rsidRPr="00747933" w:rsidTr="00455D56">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Entrega de propuestas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9849D6" w:rsidP="00675F1E">
            <w:pPr>
              <w:pStyle w:val="Textoindependiente"/>
              <w:rPr>
                <w:rFonts w:ascii="Tahoma" w:hAnsi="Tahoma" w:cs="Tahoma"/>
                <w:color w:val="000000" w:themeColor="text1"/>
                <w:sz w:val="20"/>
              </w:rPr>
            </w:pPr>
            <w:r w:rsidRPr="00747933">
              <w:rPr>
                <w:rFonts w:ascii="Tahoma" w:hAnsi="Tahoma" w:cs="Tahoma"/>
                <w:color w:val="000000" w:themeColor="text1"/>
                <w:sz w:val="20"/>
              </w:rPr>
              <w:t xml:space="preserve"> </w:t>
            </w:r>
          </w:p>
          <w:p w:rsidR="00AD6484" w:rsidRPr="00747933" w:rsidRDefault="00AD6484" w:rsidP="000204BB">
            <w:pPr>
              <w:pStyle w:val="Textoindependiente"/>
              <w:tabs>
                <w:tab w:val="left" w:pos="5115"/>
              </w:tabs>
              <w:jc w:val="both"/>
              <w:rPr>
                <w:rFonts w:ascii="Tahoma" w:hAnsi="Tahoma" w:cs="Tahoma"/>
                <w:color w:val="000000" w:themeColor="text1"/>
                <w:sz w:val="20"/>
              </w:rPr>
            </w:pPr>
            <w:r w:rsidRPr="00747933">
              <w:rPr>
                <w:rFonts w:ascii="Tahoma" w:hAnsi="Tahoma" w:cs="Tahoma"/>
                <w:color w:val="000000" w:themeColor="text1"/>
                <w:sz w:val="20"/>
              </w:rPr>
              <w:t xml:space="preserve">Fecha: </w:t>
            </w:r>
            <w:r w:rsidR="004E4A8C" w:rsidRPr="00747933">
              <w:rPr>
                <w:rFonts w:cs="Arial"/>
                <w:color w:val="000000" w:themeColor="text1"/>
                <w:sz w:val="20"/>
              </w:rPr>
              <w:t>De acuerdo a lo establecido en la plataforma SECOP II</w:t>
            </w:r>
          </w:p>
          <w:p w:rsidR="00AD6484" w:rsidRPr="00747933" w:rsidRDefault="009849D6" w:rsidP="00163D2F">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Hora: </w:t>
            </w:r>
            <w:r w:rsidR="004E4A8C" w:rsidRPr="00747933">
              <w:rPr>
                <w:rFonts w:cs="Arial"/>
                <w:color w:val="000000" w:themeColor="text1"/>
                <w:sz w:val="20"/>
              </w:rPr>
              <w:t>De acuerdo a lo establecido en la plataforma SECOP II</w:t>
            </w:r>
          </w:p>
        </w:tc>
      </w:tr>
      <w:tr w:rsidR="00747933" w:rsidRPr="00747933" w:rsidTr="00455D56">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Evaluación de las Propuestas  y Verificación de los Requisitos Habilitantes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r w:rsidR="00747933" w:rsidRPr="00747933" w:rsidTr="00455D56">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Publicación para Observaciones y Presentación de Documentos Habilitantes</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ind w:left="3"/>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r w:rsidR="00AD6484" w:rsidRPr="00747933" w:rsidTr="00455D56">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747933" w:rsidRDefault="00AD6484" w:rsidP="000204BB">
            <w:pPr>
              <w:pStyle w:val="Textoindependiente"/>
              <w:rPr>
                <w:rFonts w:ascii="Tahoma" w:hAnsi="Tahoma" w:cs="Tahoma"/>
                <w:b/>
                <w:color w:val="000000" w:themeColor="text1"/>
                <w:sz w:val="20"/>
              </w:rPr>
            </w:pPr>
            <w:r w:rsidRPr="00747933">
              <w:rPr>
                <w:rFonts w:ascii="Tahoma" w:hAnsi="Tahoma" w:cs="Tahoma"/>
                <w:b/>
                <w:color w:val="000000" w:themeColor="text1"/>
                <w:sz w:val="20"/>
              </w:rPr>
              <w:t>Notificación de aceptación de oferta.</w:t>
            </w:r>
          </w:p>
        </w:tc>
        <w:tc>
          <w:tcPr>
            <w:tcW w:w="687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47933" w:rsidRDefault="004E4A8C" w:rsidP="000204BB">
            <w:pPr>
              <w:pStyle w:val="Textoindependiente"/>
              <w:jc w:val="both"/>
              <w:rPr>
                <w:rFonts w:ascii="Tahoma" w:hAnsi="Tahoma" w:cs="Tahoma"/>
                <w:color w:val="000000" w:themeColor="text1"/>
                <w:sz w:val="20"/>
              </w:rPr>
            </w:pPr>
            <w:r w:rsidRPr="00747933">
              <w:rPr>
                <w:rFonts w:cs="Arial"/>
                <w:color w:val="000000" w:themeColor="text1"/>
                <w:sz w:val="20"/>
              </w:rPr>
              <w:t>De acuerdo a lo establecido en la plataforma SECOP II</w:t>
            </w:r>
          </w:p>
        </w:tc>
      </w:tr>
    </w:tbl>
    <w:p w:rsidR="00F30E9A" w:rsidRPr="00747933" w:rsidRDefault="00F30E9A" w:rsidP="00AD6484">
      <w:pPr>
        <w:jc w:val="both"/>
        <w:rPr>
          <w:rFonts w:ascii="Tahoma" w:hAnsi="Tahoma" w:cs="Tahoma"/>
          <w:b/>
          <w:color w:val="000000" w:themeColor="text1"/>
          <w:sz w:val="12"/>
        </w:rPr>
      </w:pPr>
    </w:p>
    <w:p w:rsidR="00AD6484" w:rsidRPr="00747933" w:rsidRDefault="00AD6484" w:rsidP="00AD6484">
      <w:pPr>
        <w:jc w:val="both"/>
        <w:rPr>
          <w:rFonts w:ascii="Tahoma" w:hAnsi="Tahoma" w:cs="Tahoma"/>
          <w:b/>
          <w:color w:val="000000" w:themeColor="text1"/>
        </w:rPr>
      </w:pPr>
      <w:r w:rsidRPr="00747933">
        <w:rPr>
          <w:rFonts w:ascii="Tahoma" w:hAnsi="Tahoma" w:cs="Tahoma"/>
          <w:b/>
          <w:color w:val="000000" w:themeColor="text1"/>
        </w:rPr>
        <w:t xml:space="preserve">NOTA 1: </w:t>
      </w:r>
    </w:p>
    <w:p w:rsidR="00AD6484" w:rsidRPr="00747933" w:rsidRDefault="00AD6484" w:rsidP="00AD6484">
      <w:pPr>
        <w:jc w:val="both"/>
        <w:rPr>
          <w:rFonts w:ascii="Tahoma" w:hAnsi="Tahoma" w:cs="Tahoma"/>
          <w:color w:val="000000" w:themeColor="text1"/>
        </w:rPr>
      </w:pPr>
      <w:r w:rsidRPr="00747933">
        <w:rPr>
          <w:rFonts w:ascii="Tahoma" w:hAnsi="Tahoma" w:cs="Tahoma"/>
          <w:color w:val="000000" w:themeColor="text1"/>
        </w:rPr>
        <w:t>La validez de la oferta será de sesenta (60) días calendario contados a partir de la fecha de presentación.</w:t>
      </w:r>
    </w:p>
    <w:p w:rsidR="00F30E9A" w:rsidRPr="00747933" w:rsidRDefault="00F30E9A" w:rsidP="00AD6484">
      <w:pPr>
        <w:jc w:val="both"/>
        <w:rPr>
          <w:rFonts w:ascii="Tahoma" w:hAnsi="Tahoma" w:cs="Tahoma"/>
          <w:b/>
          <w:color w:val="000000" w:themeColor="text1"/>
          <w:sz w:val="10"/>
        </w:rPr>
      </w:pPr>
    </w:p>
    <w:p w:rsidR="00AD6484" w:rsidRPr="00747933" w:rsidRDefault="00AD6484" w:rsidP="00AD6484">
      <w:pPr>
        <w:jc w:val="both"/>
        <w:rPr>
          <w:rFonts w:ascii="Tahoma" w:hAnsi="Tahoma" w:cs="Tahoma"/>
          <w:b/>
          <w:color w:val="000000" w:themeColor="text1"/>
        </w:rPr>
      </w:pPr>
      <w:r w:rsidRPr="00747933">
        <w:rPr>
          <w:rFonts w:ascii="Tahoma" w:hAnsi="Tahoma" w:cs="Tahoma"/>
          <w:b/>
          <w:color w:val="000000" w:themeColor="text1"/>
        </w:rPr>
        <w:t xml:space="preserve">NOTA 2: </w:t>
      </w:r>
    </w:p>
    <w:p w:rsidR="00F30E9A" w:rsidRPr="00747933" w:rsidRDefault="00AD6484" w:rsidP="003D7DAE">
      <w:pPr>
        <w:pStyle w:val="Prrafodelista"/>
        <w:tabs>
          <w:tab w:val="left" w:pos="240"/>
        </w:tabs>
        <w:ind w:left="0"/>
        <w:jc w:val="both"/>
        <w:rPr>
          <w:rFonts w:ascii="Tahoma" w:hAnsi="Tahoma" w:cs="Tahoma"/>
          <w:color w:val="000000" w:themeColor="text1"/>
        </w:rPr>
      </w:pPr>
      <w:r w:rsidRPr="00747933">
        <w:rPr>
          <w:rFonts w:ascii="Tahoma" w:hAnsi="Tahoma" w:cs="Tahoma"/>
          <w:color w:val="000000" w:themeColor="text1"/>
        </w:rPr>
        <w:t>De ser necesaria la modificación de las condiciones de la invitación, esta se efectuará mediante ADENDA, la cual será expedida y publicada en el portal único de contratación hasta el día anterior a la fecha establecida p</w:t>
      </w:r>
      <w:r w:rsidR="00F30E9A" w:rsidRPr="00747933">
        <w:rPr>
          <w:rFonts w:ascii="Tahoma" w:hAnsi="Tahoma" w:cs="Tahoma"/>
          <w:color w:val="000000" w:themeColor="text1"/>
        </w:rPr>
        <w:t>ara la recepción de las ofertas.</w:t>
      </w:r>
    </w:p>
    <w:p w:rsidR="00AD6484" w:rsidRPr="00747933" w:rsidRDefault="00AD6484" w:rsidP="00F17552">
      <w:pPr>
        <w:pStyle w:val="Textoindependiente"/>
        <w:numPr>
          <w:ilvl w:val="0"/>
          <w:numId w:val="3"/>
        </w:numPr>
        <w:suppressAutoHyphens/>
        <w:autoSpaceDN w:val="0"/>
        <w:jc w:val="both"/>
        <w:textAlignment w:val="baseline"/>
        <w:rPr>
          <w:rFonts w:ascii="Tahoma" w:hAnsi="Tahoma" w:cs="Tahoma"/>
          <w:b/>
          <w:bCs/>
          <w:color w:val="000000" w:themeColor="text1"/>
          <w:sz w:val="20"/>
        </w:rPr>
      </w:pPr>
      <w:r w:rsidRPr="00747933">
        <w:rPr>
          <w:rFonts w:ascii="Tahoma" w:hAnsi="Tahoma" w:cs="Tahoma"/>
          <w:b/>
          <w:bCs/>
          <w:color w:val="000000" w:themeColor="text1"/>
          <w:sz w:val="20"/>
        </w:rPr>
        <w:lastRenderedPageBreak/>
        <w:t xml:space="preserve">SUPERVISOR DEL CONTRATO. </w:t>
      </w:r>
    </w:p>
    <w:p w:rsidR="00AD6484" w:rsidRPr="00747933" w:rsidRDefault="00AD6484" w:rsidP="00AD6484">
      <w:pPr>
        <w:pStyle w:val="Textoindependiente"/>
        <w:jc w:val="both"/>
        <w:rPr>
          <w:rFonts w:ascii="Tahoma" w:hAnsi="Tahoma" w:cs="Tahoma"/>
          <w:b/>
          <w:bCs/>
          <w:color w:val="000000" w:themeColor="text1"/>
          <w:sz w:val="10"/>
        </w:rPr>
      </w:pPr>
    </w:p>
    <w:p w:rsidR="009849D6" w:rsidRPr="00747933" w:rsidRDefault="009849D6" w:rsidP="009849D6">
      <w:pPr>
        <w:jc w:val="both"/>
        <w:rPr>
          <w:color w:val="000000" w:themeColor="text1"/>
        </w:rPr>
      </w:pPr>
      <w:r w:rsidRPr="00747933">
        <w:rPr>
          <w:color w:val="000000" w:themeColor="text1"/>
        </w:rPr>
        <w:t>El supervisor del contrato que se derive del presente proceso de contratación será un funcionario de la Unidad Prestadora de Salud Magdalena, o quien designe el ordenador del gasto quien deberá cumplir con las funciones estipuladas en la resolución</w:t>
      </w:r>
      <w:r w:rsidR="000204BB" w:rsidRPr="00747933">
        <w:rPr>
          <w:color w:val="000000" w:themeColor="text1"/>
        </w:rPr>
        <w:t xml:space="preserve"> 00090 del 15 de Enero del 2018, se actualiza, modifica y complementa el Manual de Contratación de la Policía Nacional, adoptado mediante Resolución 03049 de 2014 y dentro la cual se reglamenta la actividad de los Interventores, Supervisores y Coordinadores de los Contratos y/o Convenios en la Policía Nacional.</w:t>
      </w:r>
    </w:p>
    <w:p w:rsidR="009849D6" w:rsidRPr="00747933" w:rsidRDefault="009849D6" w:rsidP="00AD6484">
      <w:pPr>
        <w:pStyle w:val="Textoindependiente"/>
        <w:jc w:val="both"/>
        <w:rPr>
          <w:rFonts w:ascii="Tahoma" w:hAnsi="Tahoma" w:cs="Tahoma"/>
          <w:b/>
          <w:bCs/>
          <w:color w:val="000000" w:themeColor="text1"/>
          <w:sz w:val="20"/>
        </w:rPr>
      </w:pPr>
    </w:p>
    <w:p w:rsidR="00675F1E" w:rsidRPr="00747933" w:rsidRDefault="00675F1E" w:rsidP="00675F1E">
      <w:pPr>
        <w:autoSpaceDE/>
        <w:autoSpaceDN/>
        <w:spacing w:line="276" w:lineRule="auto"/>
        <w:jc w:val="center"/>
        <w:rPr>
          <w:color w:val="000000" w:themeColor="text1"/>
        </w:rPr>
      </w:pPr>
      <w:r w:rsidRPr="00747933">
        <w:rPr>
          <w:b/>
          <w:color w:val="000000" w:themeColor="text1"/>
        </w:rPr>
        <w:t>“SE INVITA A LAS VEEDURÍAS CIUDADANAS PARA EJERCER CONTROL SOCIAL, DE ACUERDO CON LA NORMATIVIDAD LEGAL VIGENTE</w:t>
      </w:r>
      <w:r w:rsidRPr="00747933">
        <w:rPr>
          <w:color w:val="000000" w:themeColor="text1"/>
        </w:rPr>
        <w:t>”</w:t>
      </w:r>
    </w:p>
    <w:p w:rsidR="00675F1E" w:rsidRPr="00747933" w:rsidRDefault="00675F1E" w:rsidP="00675F1E">
      <w:pPr>
        <w:autoSpaceDE/>
        <w:autoSpaceDN/>
        <w:jc w:val="both"/>
        <w:rPr>
          <w:color w:val="000000" w:themeColor="text1"/>
          <w:sz w:val="10"/>
          <w:lang w:val="es-ES"/>
        </w:rPr>
      </w:pPr>
    </w:p>
    <w:p w:rsidR="00675F1E" w:rsidRPr="00747933" w:rsidRDefault="00675F1E" w:rsidP="00675F1E">
      <w:pPr>
        <w:autoSpaceDE/>
        <w:autoSpaceDN/>
        <w:jc w:val="both"/>
        <w:rPr>
          <w:color w:val="000000" w:themeColor="text1"/>
          <w:lang w:val="es-ES"/>
        </w:rPr>
      </w:pPr>
      <w:r w:rsidRPr="00747933">
        <w:rPr>
          <w:color w:val="000000" w:themeColor="text1"/>
          <w:lang w:val="es-ES"/>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rsidR="00675F1E" w:rsidRPr="00747933" w:rsidRDefault="00675F1E" w:rsidP="00675F1E">
      <w:pPr>
        <w:autoSpaceDE/>
        <w:autoSpaceDN/>
        <w:jc w:val="both"/>
        <w:rPr>
          <w:color w:val="000000" w:themeColor="text1"/>
          <w:sz w:val="14"/>
          <w:lang w:val="es-ES"/>
        </w:rPr>
      </w:pPr>
    </w:p>
    <w:p w:rsidR="00675F1E" w:rsidRPr="00747933" w:rsidRDefault="00675F1E" w:rsidP="00675F1E">
      <w:pPr>
        <w:autoSpaceDE/>
        <w:autoSpaceDN/>
        <w:jc w:val="both"/>
        <w:rPr>
          <w:color w:val="000000" w:themeColor="text1"/>
          <w:lang w:val="es-ES"/>
        </w:rPr>
      </w:pPr>
      <w:r w:rsidRPr="00747933">
        <w:rPr>
          <w:color w:val="000000" w:themeColor="text1"/>
          <w:lang w:val="es-ES"/>
        </w:rPr>
        <w:t>Se informa a los interesados, que la seccional sanidad atlántica de la policía nacional, adelantara la presente invitación pública y para ellos suministra la siguiente información básica, con el fin de convocarlos a participar en el mismo.</w:t>
      </w:r>
    </w:p>
    <w:p w:rsidR="00AD6484" w:rsidRPr="00747933" w:rsidRDefault="00AD6484" w:rsidP="00AD6484">
      <w:pPr>
        <w:pStyle w:val="Textoindependiente"/>
        <w:rPr>
          <w:rFonts w:ascii="Tahoma" w:hAnsi="Tahoma" w:cs="Tahoma"/>
          <w:b/>
          <w:bCs/>
          <w:color w:val="000000" w:themeColor="text1"/>
          <w:sz w:val="12"/>
        </w:rPr>
      </w:pPr>
    </w:p>
    <w:p w:rsidR="00675F1E" w:rsidRPr="00747933" w:rsidRDefault="00675F1E" w:rsidP="00675F1E">
      <w:pPr>
        <w:autoSpaceDE/>
        <w:autoSpaceDN/>
        <w:jc w:val="both"/>
        <w:rPr>
          <w:color w:val="000000" w:themeColor="text1"/>
          <w:lang w:val="es-ES"/>
        </w:rPr>
      </w:pPr>
      <w:r w:rsidRPr="00747933">
        <w:rPr>
          <w:color w:val="000000" w:themeColor="text1"/>
          <w:lang w:val="es-ES"/>
        </w:rPr>
        <w:t xml:space="preserve">Los estudios y documentos previos y la invitación pública podrán ser consultados a través de la página electrónica </w:t>
      </w:r>
      <w:r w:rsidRPr="00747933">
        <w:rPr>
          <w:b/>
          <w:color w:val="000000" w:themeColor="text1"/>
          <w:lang w:val="es-ES"/>
        </w:rPr>
        <w:t>wwwcolombiacompra.gov.co</w:t>
      </w:r>
      <w:r w:rsidRPr="00747933">
        <w:rPr>
          <w:color w:val="000000" w:themeColor="text1"/>
          <w:lang w:val="es-ES"/>
        </w:rPr>
        <w:t xml:space="preserve">  SECOP II. La presente invitación no tiene costo alguno.</w:t>
      </w:r>
    </w:p>
    <w:p w:rsidR="00675F1E" w:rsidRPr="00747933" w:rsidRDefault="00675F1E" w:rsidP="00AD6484">
      <w:pPr>
        <w:pStyle w:val="Textoindependiente"/>
        <w:rPr>
          <w:rFonts w:ascii="Tahoma" w:hAnsi="Tahoma" w:cs="Tahoma"/>
          <w:b/>
          <w:bCs/>
          <w:color w:val="000000" w:themeColor="text1"/>
          <w:sz w:val="12"/>
        </w:rPr>
      </w:pPr>
    </w:p>
    <w:p w:rsidR="00EC3976" w:rsidRPr="00747933" w:rsidRDefault="00EC3976" w:rsidP="00EC3976">
      <w:pPr>
        <w:pStyle w:val="Textoindependiente"/>
        <w:rPr>
          <w:rFonts w:cs="Arial"/>
          <w:b/>
          <w:bCs/>
          <w:color w:val="000000" w:themeColor="text1"/>
          <w:sz w:val="20"/>
        </w:rPr>
      </w:pPr>
      <w:r w:rsidRPr="00747933">
        <w:rPr>
          <w:rFonts w:cs="Arial"/>
          <w:b/>
          <w:bCs/>
          <w:color w:val="000000" w:themeColor="text1"/>
          <w:sz w:val="20"/>
        </w:rPr>
        <w:t xml:space="preserve">NOTA: </w:t>
      </w:r>
      <w:r w:rsidRPr="00747933">
        <w:rPr>
          <w:rFonts w:cs="Arial"/>
          <w:bCs/>
          <w:color w:val="000000" w:themeColor="text1"/>
          <w:sz w:val="20"/>
        </w:rPr>
        <w:t>La firma de este documento digital se hará en la plataforma SECOP II, por medio del flujo de aprobación del proceso en cada etapa correspondiente.</w:t>
      </w:r>
    </w:p>
    <w:p w:rsidR="008E61E6" w:rsidRPr="00747933" w:rsidRDefault="008E61E6" w:rsidP="00AD6484">
      <w:pPr>
        <w:pStyle w:val="Textoindependiente"/>
        <w:jc w:val="both"/>
        <w:rPr>
          <w:rFonts w:ascii="Tahoma" w:hAnsi="Tahoma" w:cs="Tahoma"/>
          <w:color w:val="000000" w:themeColor="text1"/>
          <w:sz w:val="20"/>
        </w:rPr>
      </w:pPr>
    </w:p>
    <w:p w:rsidR="007451E0" w:rsidRPr="00747933" w:rsidRDefault="007451E0" w:rsidP="007451E0">
      <w:pPr>
        <w:pStyle w:val="Textoindependiente"/>
        <w:jc w:val="both"/>
        <w:rPr>
          <w:rFonts w:ascii="Tahoma" w:hAnsi="Tahoma" w:cs="Tahoma"/>
          <w:color w:val="000000" w:themeColor="text1"/>
          <w:sz w:val="20"/>
        </w:rPr>
      </w:pPr>
      <w:r w:rsidRPr="00747933">
        <w:rPr>
          <w:rFonts w:ascii="Tahoma" w:hAnsi="Tahoma" w:cs="Tahoma"/>
          <w:color w:val="000000" w:themeColor="text1"/>
          <w:sz w:val="20"/>
        </w:rPr>
        <w:t>Atentamente,</w:t>
      </w:r>
    </w:p>
    <w:p w:rsidR="005D3BCA" w:rsidRPr="00747933" w:rsidRDefault="005D3BCA" w:rsidP="007451E0">
      <w:pPr>
        <w:pStyle w:val="Textoindependiente"/>
        <w:jc w:val="both"/>
        <w:rPr>
          <w:rFonts w:ascii="Tahoma" w:hAnsi="Tahoma" w:cs="Tahoma"/>
          <w:color w:val="000000" w:themeColor="text1"/>
          <w:sz w:val="20"/>
        </w:rPr>
      </w:pPr>
    </w:p>
    <w:p w:rsidR="005D3BCA" w:rsidRPr="00747933" w:rsidRDefault="005D3BCA" w:rsidP="007451E0">
      <w:pPr>
        <w:pStyle w:val="Textoindependiente"/>
        <w:jc w:val="both"/>
        <w:rPr>
          <w:rFonts w:ascii="Tahoma" w:hAnsi="Tahoma" w:cs="Tahoma"/>
          <w:color w:val="000000" w:themeColor="text1"/>
          <w:sz w:val="20"/>
        </w:rPr>
      </w:pPr>
    </w:p>
    <w:p w:rsidR="005D3BCA" w:rsidRPr="00747933" w:rsidRDefault="005D3BCA" w:rsidP="005D3BCA">
      <w:pPr>
        <w:jc w:val="center"/>
        <w:rPr>
          <w:b/>
          <w:color w:val="000000" w:themeColor="text1"/>
        </w:rPr>
      </w:pPr>
      <w:r w:rsidRPr="00747933">
        <w:rPr>
          <w:b/>
          <w:color w:val="000000" w:themeColor="text1"/>
        </w:rPr>
        <w:t xml:space="preserve">Regional de </w:t>
      </w:r>
      <w:r w:rsidR="007F2F0B" w:rsidRPr="00747933">
        <w:rPr>
          <w:b/>
          <w:color w:val="000000" w:themeColor="text1"/>
        </w:rPr>
        <w:t xml:space="preserve">Aseguramiento en Salud No.8  </w:t>
      </w:r>
    </w:p>
    <w:p w:rsidR="005D3BCA" w:rsidRPr="00747933" w:rsidRDefault="005D3BCA" w:rsidP="005D3BCA">
      <w:pPr>
        <w:pStyle w:val="Textoindependiente"/>
        <w:jc w:val="center"/>
        <w:rPr>
          <w:rFonts w:ascii="Tahoma" w:hAnsi="Tahoma" w:cs="Tahoma"/>
          <w:color w:val="000000" w:themeColor="text1"/>
          <w:sz w:val="20"/>
        </w:rPr>
      </w:pPr>
    </w:p>
    <w:p w:rsidR="007451E0" w:rsidRPr="00747933" w:rsidRDefault="007451E0" w:rsidP="007451E0">
      <w:pPr>
        <w:pStyle w:val="Textoindependiente"/>
        <w:jc w:val="both"/>
        <w:rPr>
          <w:rFonts w:ascii="Tahoma" w:hAnsi="Tahoma" w:cs="Tahoma"/>
          <w:b/>
          <w:color w:val="000000" w:themeColor="text1"/>
          <w:sz w:val="20"/>
        </w:rPr>
      </w:pPr>
    </w:p>
    <w:p w:rsidR="00454599" w:rsidRPr="00747933" w:rsidRDefault="00454599" w:rsidP="00A53B7D">
      <w:pPr>
        <w:pStyle w:val="Piedepgina"/>
        <w:rPr>
          <w:rFonts w:ascii="Tahoma" w:hAnsi="Tahoma" w:cs="Tahoma"/>
          <w:color w:val="000000" w:themeColor="text1"/>
        </w:rPr>
      </w:pPr>
    </w:p>
    <w:p w:rsidR="008D4AE2" w:rsidRPr="00747933" w:rsidRDefault="008D4AE2" w:rsidP="005D3BCA">
      <w:pPr>
        <w:tabs>
          <w:tab w:val="left" w:pos="6909"/>
        </w:tabs>
        <w:rPr>
          <w:color w:val="000000" w:themeColor="text1"/>
          <w:sz w:val="16"/>
        </w:rPr>
      </w:pPr>
    </w:p>
    <w:p w:rsidR="00996470" w:rsidRPr="00747933" w:rsidRDefault="00996470" w:rsidP="005D3BCA">
      <w:pPr>
        <w:tabs>
          <w:tab w:val="left" w:pos="6909"/>
        </w:tabs>
        <w:rPr>
          <w:color w:val="000000" w:themeColor="text1"/>
          <w:sz w:val="16"/>
        </w:rPr>
      </w:pPr>
    </w:p>
    <w:p w:rsidR="00AD6484" w:rsidRPr="00747933" w:rsidRDefault="008D4AE2" w:rsidP="003D7DAE">
      <w:pPr>
        <w:pStyle w:val="NormalArial"/>
        <w:jc w:val="center"/>
        <w:rPr>
          <w:color w:val="000000" w:themeColor="text1"/>
          <w:sz w:val="20"/>
        </w:rPr>
      </w:pPr>
      <w:r w:rsidRPr="00747933">
        <w:rPr>
          <w:rFonts w:ascii="Tahoma" w:hAnsi="Tahoma" w:cs="Tahoma"/>
          <w:noProof/>
          <w:color w:val="000000" w:themeColor="text1"/>
          <w:sz w:val="18"/>
          <w:szCs w:val="20"/>
          <w:lang w:eastAsia="es-CO"/>
        </w:rPr>
        <w:t xml:space="preserve">Diección </w:t>
      </w:r>
      <w:r w:rsidR="0005713E" w:rsidRPr="00747933">
        <w:rPr>
          <w:rFonts w:ascii="Tahoma" w:hAnsi="Tahoma" w:cs="Tahoma"/>
          <w:noProof/>
          <w:color w:val="000000" w:themeColor="text1"/>
          <w:sz w:val="18"/>
          <w:szCs w:val="20"/>
          <w:lang w:eastAsia="es-CO"/>
        </w:rPr>
        <w:t>Av Circunvalar 45- 124 Soledad</w:t>
      </w:r>
    </w:p>
    <w:p w:rsidR="00AD6484" w:rsidRPr="00747933" w:rsidRDefault="00AD6484" w:rsidP="00AD6484">
      <w:pPr>
        <w:tabs>
          <w:tab w:val="left" w:pos="6909"/>
        </w:tabs>
        <w:jc w:val="center"/>
        <w:rPr>
          <w:rFonts w:ascii="Tahoma" w:hAnsi="Tahoma" w:cs="Tahoma"/>
          <w:color w:val="000000" w:themeColor="text1"/>
          <w:sz w:val="14"/>
        </w:rPr>
      </w:pPr>
      <w:r w:rsidRPr="00747933">
        <w:rPr>
          <w:rFonts w:ascii="Tahoma" w:hAnsi="Tahoma" w:cs="Tahoma"/>
          <w:color w:val="000000" w:themeColor="text1"/>
          <w:sz w:val="14"/>
        </w:rPr>
        <w:t xml:space="preserve">Teléfonos: </w:t>
      </w:r>
      <w:r w:rsidR="0005713E" w:rsidRPr="00747933">
        <w:rPr>
          <w:rFonts w:ascii="Tahoma" w:hAnsi="Tahoma" w:cs="Tahoma"/>
          <w:color w:val="000000" w:themeColor="text1"/>
          <w:sz w:val="14"/>
        </w:rPr>
        <w:t>4234831</w:t>
      </w:r>
    </w:p>
    <w:p w:rsidR="00AD6484" w:rsidRPr="00747933" w:rsidRDefault="00AD6484" w:rsidP="0005713E">
      <w:pPr>
        <w:tabs>
          <w:tab w:val="left" w:pos="6909"/>
        </w:tabs>
        <w:jc w:val="center"/>
        <w:rPr>
          <w:rFonts w:ascii="Tahoma" w:hAnsi="Tahoma" w:cs="Tahoma"/>
          <w:color w:val="000000" w:themeColor="text1"/>
          <w:sz w:val="14"/>
          <w:u w:val="single"/>
        </w:rPr>
      </w:pPr>
      <w:r w:rsidRPr="00747933">
        <w:rPr>
          <w:rFonts w:ascii="Tahoma" w:hAnsi="Tahoma" w:cs="Tahoma"/>
          <w:color w:val="000000" w:themeColor="text1"/>
          <w:sz w:val="14"/>
        </w:rPr>
        <w:t xml:space="preserve">Email: </w:t>
      </w:r>
      <w:r w:rsidR="0005713E" w:rsidRPr="00747933">
        <w:rPr>
          <w:rStyle w:val="Hipervnculo"/>
          <w:color w:val="000000" w:themeColor="text1"/>
          <w:sz w:val="14"/>
          <w:szCs w:val="14"/>
        </w:rPr>
        <w:t>demag.upres</w:t>
      </w:r>
      <w:hyperlink r:id="rId9" w:history="1">
        <w:r w:rsidRPr="00747933">
          <w:rPr>
            <w:rStyle w:val="Hipervnculo"/>
            <w:rFonts w:ascii="Tahoma" w:hAnsi="Tahoma" w:cs="Tahoma"/>
            <w:color w:val="000000" w:themeColor="text1"/>
            <w:sz w:val="14"/>
          </w:rPr>
          <w:t>@correo.policia.gov.co</w:t>
        </w:r>
      </w:hyperlink>
      <w:r w:rsidR="0005713E" w:rsidRPr="00747933">
        <w:rPr>
          <w:rStyle w:val="Hipervnculo"/>
          <w:rFonts w:ascii="Tahoma" w:hAnsi="Tahoma" w:cs="Tahoma"/>
          <w:color w:val="000000" w:themeColor="text1"/>
          <w:sz w:val="14"/>
        </w:rPr>
        <w:t xml:space="preserve"> </w:t>
      </w:r>
    </w:p>
    <w:p w:rsidR="00D627A4" w:rsidRDefault="00FD4113" w:rsidP="00D627A4">
      <w:pPr>
        <w:jc w:val="center"/>
        <w:rPr>
          <w:rStyle w:val="Hipervnculo"/>
          <w:rFonts w:ascii="Tahoma" w:hAnsi="Tahoma" w:cs="Tahoma"/>
          <w:b/>
          <w:bCs/>
          <w:color w:val="000000" w:themeColor="text1"/>
          <w:sz w:val="14"/>
        </w:rPr>
      </w:pPr>
      <w:hyperlink r:id="rId10" w:history="1">
        <w:r w:rsidR="00AD6484" w:rsidRPr="00747933">
          <w:rPr>
            <w:rStyle w:val="Hipervnculo"/>
            <w:rFonts w:ascii="Tahoma" w:hAnsi="Tahoma" w:cs="Tahoma"/>
            <w:b/>
            <w:bCs/>
            <w:color w:val="000000" w:themeColor="text1"/>
            <w:sz w:val="14"/>
          </w:rPr>
          <w:t>www.policia.gov.co</w:t>
        </w:r>
      </w:hyperlink>
    </w:p>
    <w:p w:rsidR="00D627A4" w:rsidRDefault="00D627A4"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bookmarkStart w:id="0" w:name="_GoBack"/>
      <w:bookmarkEnd w:id="0"/>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3C4672" w:rsidRDefault="003C4672"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Default="00562851" w:rsidP="00D627A4">
      <w:pPr>
        <w:jc w:val="center"/>
        <w:rPr>
          <w:rFonts w:ascii="Tahoma" w:hAnsi="Tahoma" w:cs="Tahoma"/>
          <w:b/>
          <w:bCs/>
          <w:color w:val="000000" w:themeColor="text1"/>
          <w:sz w:val="14"/>
          <w:u w:val="single"/>
        </w:rPr>
      </w:pPr>
    </w:p>
    <w:p w:rsidR="00562851" w:rsidRPr="00D627A4" w:rsidRDefault="00562851" w:rsidP="00D627A4">
      <w:pPr>
        <w:jc w:val="center"/>
        <w:rPr>
          <w:rFonts w:ascii="Tahoma" w:hAnsi="Tahoma" w:cs="Tahoma"/>
          <w:b/>
          <w:bCs/>
          <w:color w:val="000000" w:themeColor="text1"/>
          <w:sz w:val="14"/>
          <w:u w:val="single"/>
        </w:rPr>
      </w:pPr>
    </w:p>
    <w:p w:rsidR="00AD6484" w:rsidRPr="00747933" w:rsidRDefault="00AD6484" w:rsidP="00A53B7D">
      <w:pPr>
        <w:pStyle w:val="Prrafodelista"/>
        <w:tabs>
          <w:tab w:val="left" w:pos="240"/>
        </w:tabs>
        <w:ind w:left="0"/>
        <w:jc w:val="center"/>
        <w:rPr>
          <w:rFonts w:ascii="Tahoma" w:hAnsi="Tahoma" w:cs="Tahoma"/>
          <w:b/>
          <w:color w:val="000000" w:themeColor="text1"/>
          <w:lang w:val="pt-PT"/>
        </w:rPr>
      </w:pPr>
      <w:r w:rsidRPr="00747933">
        <w:rPr>
          <w:rFonts w:ascii="Tahoma" w:hAnsi="Tahoma" w:cs="Tahoma"/>
          <w:b/>
          <w:color w:val="000000" w:themeColor="text1"/>
          <w:lang w:val="pt-PT"/>
        </w:rPr>
        <w:lastRenderedPageBreak/>
        <w:t>ANEXO No. 1</w:t>
      </w:r>
    </w:p>
    <w:p w:rsidR="00AD6484" w:rsidRPr="00747933" w:rsidRDefault="00AD6484" w:rsidP="00AD6484">
      <w:pPr>
        <w:ind w:left="-540" w:firstLine="540"/>
        <w:jc w:val="center"/>
        <w:rPr>
          <w:rFonts w:ascii="Tahoma" w:hAnsi="Tahoma" w:cs="Tahoma"/>
          <w:b/>
          <w:color w:val="000000" w:themeColor="text1"/>
        </w:rPr>
      </w:pPr>
      <w:r w:rsidRPr="00747933">
        <w:rPr>
          <w:rFonts w:ascii="Tahoma" w:hAnsi="Tahoma" w:cs="Tahoma"/>
          <w:b/>
          <w:color w:val="000000" w:themeColor="text1"/>
        </w:rPr>
        <w:t xml:space="preserve">ESPECIFICACIONES TÉCNICAS MÍNIMAS </w:t>
      </w:r>
    </w:p>
    <w:p w:rsidR="00AD6484" w:rsidRPr="00747933" w:rsidRDefault="00AD6484" w:rsidP="00AD6484">
      <w:pPr>
        <w:tabs>
          <w:tab w:val="left" w:pos="-1080"/>
          <w:tab w:val="left" w:pos="0"/>
        </w:tabs>
        <w:jc w:val="both"/>
        <w:rPr>
          <w:rFonts w:ascii="Tahoma" w:eastAsia="MS Mincho" w:hAnsi="Tahoma" w:cs="Tahoma"/>
          <w:color w:val="000000" w:themeColor="text1"/>
        </w:rPr>
      </w:pPr>
    </w:p>
    <w:p w:rsidR="00AD6484" w:rsidRPr="00747933" w:rsidRDefault="00AD6484" w:rsidP="00AD6484">
      <w:pPr>
        <w:tabs>
          <w:tab w:val="left" w:pos="-1080"/>
          <w:tab w:val="left" w:pos="0"/>
        </w:tabs>
        <w:jc w:val="both"/>
        <w:rPr>
          <w:rFonts w:ascii="Tahoma" w:eastAsia="MS Mincho" w:hAnsi="Tahoma" w:cs="Tahoma"/>
          <w:color w:val="000000" w:themeColor="text1"/>
        </w:rPr>
      </w:pPr>
    </w:p>
    <w:p w:rsidR="00AD6484" w:rsidRPr="00747933" w:rsidRDefault="00AD6484" w:rsidP="008D4AE2">
      <w:pPr>
        <w:tabs>
          <w:tab w:val="left" w:pos="-1080"/>
          <w:tab w:val="left" w:pos="0"/>
        </w:tabs>
        <w:jc w:val="both"/>
        <w:rPr>
          <w:rFonts w:ascii="Tahoma" w:eastAsia="MS Mincho" w:hAnsi="Tahoma" w:cs="Tahoma"/>
          <w:color w:val="000000" w:themeColor="text1"/>
        </w:rPr>
      </w:pPr>
      <w:r w:rsidRPr="00747933">
        <w:rPr>
          <w:rFonts w:ascii="Tahoma" w:eastAsia="MS Mincho" w:hAnsi="Tahoma" w:cs="Tahoma"/>
          <w:color w:val="000000" w:themeColor="text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AD6484" w:rsidRPr="00747933" w:rsidRDefault="00AD6484" w:rsidP="008D4AE2">
      <w:pPr>
        <w:pStyle w:val="Textoindependiente2"/>
        <w:rPr>
          <w:rFonts w:ascii="Tahoma" w:hAnsi="Tahoma" w:cs="Tahoma"/>
          <w:b/>
          <w:bCs/>
          <w:color w:val="000000" w:themeColor="text1"/>
        </w:rPr>
      </w:pPr>
      <w:r w:rsidRPr="00747933">
        <w:rPr>
          <w:rFonts w:ascii="Tahoma" w:hAnsi="Tahoma" w:cs="Tahoma"/>
          <w:b/>
          <w:bCs/>
          <w:color w:val="000000" w:themeColor="text1"/>
        </w:rPr>
        <w:t>CUMPLIMIENTO ESPECIFICACIÓN TÉCNICA.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3"/>
        <w:gridCol w:w="7007"/>
        <w:gridCol w:w="503"/>
        <w:gridCol w:w="567"/>
      </w:tblGrid>
      <w:tr w:rsidR="00747933" w:rsidRPr="00BD5AD8" w:rsidTr="00D627A4">
        <w:trPr>
          <w:trHeight w:val="254"/>
        </w:trPr>
        <w:tc>
          <w:tcPr>
            <w:tcW w:w="0" w:type="auto"/>
            <w:vMerge w:val="restart"/>
            <w:shd w:val="clear" w:color="auto" w:fill="D9D9D9"/>
            <w:noWrap/>
            <w:vAlign w:val="center"/>
          </w:tcPr>
          <w:p w:rsidR="00747933" w:rsidRPr="00BD5AD8" w:rsidRDefault="00747933" w:rsidP="00D627A4">
            <w:pPr>
              <w:adjustRightInd w:val="0"/>
              <w:jc w:val="center"/>
              <w:rPr>
                <w:b/>
              </w:rPr>
            </w:pPr>
            <w:r w:rsidRPr="00BD5AD8">
              <w:rPr>
                <w:b/>
              </w:rPr>
              <w:t>ITEMS</w:t>
            </w:r>
          </w:p>
        </w:tc>
        <w:tc>
          <w:tcPr>
            <w:tcW w:w="7977" w:type="dxa"/>
            <w:vMerge w:val="restart"/>
            <w:shd w:val="clear" w:color="auto" w:fill="D9D9D9"/>
            <w:vAlign w:val="center"/>
          </w:tcPr>
          <w:p w:rsidR="00747933" w:rsidRPr="00BD5AD8" w:rsidRDefault="00747933" w:rsidP="00D627A4">
            <w:pPr>
              <w:adjustRightInd w:val="0"/>
              <w:jc w:val="center"/>
              <w:rPr>
                <w:b/>
              </w:rPr>
            </w:pPr>
            <w:r w:rsidRPr="00BD5AD8">
              <w:rPr>
                <w:b/>
                <w:bCs/>
                <w:color w:val="000000"/>
                <w:lang w:eastAsia="es-CO"/>
              </w:rPr>
              <w:t>OTRAS CONDICIONES TECNICAS DE VERIFICACION</w:t>
            </w:r>
          </w:p>
        </w:tc>
        <w:tc>
          <w:tcPr>
            <w:tcW w:w="1152" w:type="dxa"/>
            <w:gridSpan w:val="2"/>
            <w:shd w:val="clear" w:color="auto" w:fill="D9D9D9"/>
            <w:vAlign w:val="center"/>
          </w:tcPr>
          <w:p w:rsidR="00747933" w:rsidRPr="00BD5AD8" w:rsidRDefault="00747933" w:rsidP="00D627A4">
            <w:pPr>
              <w:adjustRightInd w:val="0"/>
              <w:jc w:val="center"/>
              <w:rPr>
                <w:rFonts w:eastAsia="Calibri"/>
                <w:b/>
              </w:rPr>
            </w:pPr>
            <w:r w:rsidRPr="00BD5AD8">
              <w:rPr>
                <w:rFonts w:eastAsia="Calibri"/>
                <w:b/>
              </w:rPr>
              <w:t>CUMPLE</w:t>
            </w:r>
          </w:p>
        </w:tc>
      </w:tr>
      <w:tr w:rsidR="00747933" w:rsidRPr="00BD5AD8" w:rsidTr="00D627A4">
        <w:trPr>
          <w:trHeight w:val="238"/>
        </w:trPr>
        <w:tc>
          <w:tcPr>
            <w:tcW w:w="0" w:type="auto"/>
            <w:vMerge/>
            <w:shd w:val="clear" w:color="auto" w:fill="D9D9D9"/>
            <w:noWrap/>
            <w:vAlign w:val="center"/>
          </w:tcPr>
          <w:p w:rsidR="00747933" w:rsidRPr="00BD5AD8" w:rsidRDefault="00747933" w:rsidP="00D627A4">
            <w:pPr>
              <w:adjustRightInd w:val="0"/>
              <w:jc w:val="center"/>
              <w:rPr>
                <w:b/>
              </w:rPr>
            </w:pPr>
          </w:p>
        </w:tc>
        <w:tc>
          <w:tcPr>
            <w:tcW w:w="7977" w:type="dxa"/>
            <w:vMerge/>
            <w:shd w:val="clear" w:color="auto" w:fill="D9D9D9"/>
            <w:vAlign w:val="center"/>
          </w:tcPr>
          <w:p w:rsidR="00747933" w:rsidRPr="00BD5AD8" w:rsidRDefault="00747933" w:rsidP="00D627A4">
            <w:pPr>
              <w:adjustRightInd w:val="0"/>
              <w:jc w:val="center"/>
              <w:rPr>
                <w:rFonts w:eastAsia="Calibri"/>
                <w:b/>
              </w:rPr>
            </w:pPr>
          </w:p>
        </w:tc>
        <w:tc>
          <w:tcPr>
            <w:tcW w:w="550" w:type="dxa"/>
            <w:shd w:val="clear" w:color="auto" w:fill="D9D9D9"/>
            <w:vAlign w:val="center"/>
          </w:tcPr>
          <w:p w:rsidR="00747933" w:rsidRPr="00BD5AD8" w:rsidRDefault="00747933" w:rsidP="00D627A4">
            <w:pPr>
              <w:adjustRightInd w:val="0"/>
              <w:jc w:val="center"/>
              <w:rPr>
                <w:rFonts w:eastAsia="Calibri"/>
                <w:b/>
              </w:rPr>
            </w:pPr>
            <w:r w:rsidRPr="00BD5AD8">
              <w:rPr>
                <w:rFonts w:eastAsia="Calibri"/>
                <w:b/>
              </w:rPr>
              <w:t>SI</w:t>
            </w:r>
          </w:p>
        </w:tc>
        <w:tc>
          <w:tcPr>
            <w:tcW w:w="602" w:type="dxa"/>
            <w:shd w:val="clear" w:color="auto" w:fill="D9D9D9"/>
            <w:vAlign w:val="center"/>
          </w:tcPr>
          <w:p w:rsidR="00747933" w:rsidRPr="00BD5AD8" w:rsidRDefault="00747933" w:rsidP="00D627A4">
            <w:pPr>
              <w:adjustRightInd w:val="0"/>
              <w:jc w:val="center"/>
              <w:rPr>
                <w:rFonts w:eastAsia="Calibri"/>
                <w:b/>
              </w:rPr>
            </w:pPr>
            <w:r w:rsidRPr="00BD5AD8">
              <w:rPr>
                <w:rFonts w:eastAsia="Calibri"/>
                <w:b/>
              </w:rPr>
              <w:t>NO</w:t>
            </w:r>
          </w:p>
        </w:tc>
      </w:tr>
      <w:tr w:rsidR="00747933" w:rsidRPr="00BD5AD8" w:rsidTr="00D627A4">
        <w:trPr>
          <w:trHeight w:val="446"/>
        </w:trPr>
        <w:tc>
          <w:tcPr>
            <w:tcW w:w="0" w:type="auto"/>
            <w:shd w:val="clear" w:color="auto" w:fill="auto"/>
            <w:noWrap/>
            <w:vAlign w:val="center"/>
          </w:tcPr>
          <w:p w:rsidR="00747933" w:rsidRPr="00BD5AD8" w:rsidRDefault="00747933" w:rsidP="00D627A4">
            <w:pPr>
              <w:adjustRightInd w:val="0"/>
              <w:jc w:val="center"/>
              <w:rPr>
                <w:b/>
                <w:color w:val="000000"/>
              </w:rPr>
            </w:pPr>
            <w:r w:rsidRPr="00BD5AD8">
              <w:rPr>
                <w:b/>
                <w:color w:val="000000"/>
              </w:rPr>
              <w:t>01</w:t>
            </w:r>
          </w:p>
        </w:tc>
        <w:tc>
          <w:tcPr>
            <w:tcW w:w="7977" w:type="dxa"/>
          </w:tcPr>
          <w:p w:rsidR="00747933" w:rsidRPr="00BD5AD8" w:rsidRDefault="00747933" w:rsidP="00D627A4">
            <w:pPr>
              <w:tabs>
                <w:tab w:val="left" w:pos="0"/>
              </w:tabs>
              <w:jc w:val="both"/>
              <w:rPr>
                <w:sz w:val="16"/>
                <w:szCs w:val="16"/>
              </w:rPr>
            </w:pPr>
            <w:r w:rsidRPr="00BD5AD8">
              <w:rPr>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(2019 y/o  2020 y/o  2021) de proyectos iguales o similares al presente proceso contractual cuya suma supere el cien por ciento (100%) del presupuesto asignado al presente proceso, con empresas públicas o privadas, para lo cual el oferente deberá  presentar certificaciones (certificación por contrato) con concepto favorable de la recepción de los contratos.</w:t>
            </w:r>
          </w:p>
          <w:p w:rsidR="00747933" w:rsidRPr="00BD5AD8" w:rsidRDefault="00747933" w:rsidP="00D627A4">
            <w:pPr>
              <w:tabs>
                <w:tab w:val="left" w:pos="0"/>
              </w:tabs>
              <w:jc w:val="both"/>
              <w:rPr>
                <w:sz w:val="16"/>
                <w:szCs w:val="16"/>
              </w:rPr>
            </w:pPr>
            <w:r w:rsidRPr="00BD5AD8">
              <w:rPr>
                <w:sz w:val="16"/>
                <w:szCs w:val="16"/>
              </w:rPr>
              <w:t xml:space="preserve">LA EXPERIENCIA SE VERIFICARÁ MEDIANTE LAS CERTIFICACIONES APORTADAS, CALIFICANDOSE “CUMPLE” O “NO CUMPLE”. </w:t>
            </w:r>
          </w:p>
          <w:p w:rsidR="00747933" w:rsidRPr="00BD5AD8" w:rsidRDefault="00747933" w:rsidP="00D627A4">
            <w:pPr>
              <w:tabs>
                <w:tab w:val="left" w:pos="0"/>
              </w:tabs>
              <w:jc w:val="both"/>
              <w:rPr>
                <w:sz w:val="16"/>
                <w:szCs w:val="16"/>
              </w:rPr>
            </w:pPr>
            <w:r w:rsidRPr="00BD5AD8">
              <w:rPr>
                <w:sz w:val="16"/>
                <w:szCs w:val="16"/>
              </w:rPr>
              <w:t xml:space="preserve">La propuesta del oferente que no presente certificaciones o que las presentadas no reúnan las condiciones anteriormente citadas, se dará como NO CUMPLE. </w:t>
            </w:r>
          </w:p>
          <w:p w:rsidR="00747933" w:rsidRPr="00BD5AD8" w:rsidRDefault="00747933" w:rsidP="00D627A4">
            <w:pPr>
              <w:tabs>
                <w:tab w:val="left" w:pos="0"/>
              </w:tabs>
              <w:jc w:val="both"/>
              <w:rPr>
                <w:sz w:val="16"/>
                <w:szCs w:val="16"/>
              </w:rPr>
            </w:pPr>
            <w:r w:rsidRPr="00BD5AD8">
              <w:rPr>
                <w:sz w:val="16"/>
                <w:szCs w:val="16"/>
              </w:rPr>
              <w:t xml:space="preserve">La Policía Nacional se reserva el derecho de hacer las verificaciones que considere necesarias en la documentación presentada ante organismos de control como DIAN, CAMARA DE COMERCIO, etc., con el fin de garantizar la transparencia del proceso de contratación. </w:t>
            </w:r>
          </w:p>
          <w:p w:rsidR="00747933" w:rsidRPr="00BD5AD8" w:rsidRDefault="00747933" w:rsidP="00D627A4">
            <w:pPr>
              <w:tabs>
                <w:tab w:val="left" w:pos="0"/>
              </w:tabs>
              <w:jc w:val="both"/>
              <w:rPr>
                <w:sz w:val="16"/>
                <w:szCs w:val="16"/>
              </w:rPr>
            </w:pPr>
            <w:r w:rsidRPr="00BD5AD8">
              <w:rPr>
                <w:sz w:val="16"/>
                <w:szCs w:val="16"/>
              </w:rPr>
              <w:t xml:space="preserve">Justificación: La experiencia específica del proponente es importante por cuanto le asegura a la entidad que el contrato será ejecutado por un tercero con la suficiente experiencia en contratos de similares características, que garantice la calidad final de los bienes del contrato y el cumplimiento del tiempo de ejecución establecido para el mismo. </w:t>
            </w:r>
          </w:p>
          <w:p w:rsidR="00747933" w:rsidRPr="00BD5AD8" w:rsidRDefault="00747933" w:rsidP="00D627A4">
            <w:pPr>
              <w:tabs>
                <w:tab w:val="left" w:pos="1843"/>
              </w:tabs>
              <w:ind w:left="-78"/>
              <w:jc w:val="both"/>
              <w:rPr>
                <w:rFonts w:eastAsia="MS Mincho"/>
              </w:rPr>
            </w:pPr>
            <w:r w:rsidRPr="00BD5AD8">
              <w:rPr>
                <w:sz w:val="16"/>
                <w:szCs w:val="16"/>
              </w:rPr>
              <w:t>Acreditar la experiencia exigida es un requisito que no otorga puntaje y la entidad lo certificará como CUMPLE o NO CUMPLE.</w:t>
            </w:r>
          </w:p>
        </w:tc>
        <w:tc>
          <w:tcPr>
            <w:tcW w:w="550" w:type="dxa"/>
            <w:vAlign w:val="center"/>
          </w:tcPr>
          <w:p w:rsidR="00747933" w:rsidRPr="00BD5AD8" w:rsidRDefault="00747933" w:rsidP="00D627A4">
            <w:pPr>
              <w:widowControl w:val="0"/>
              <w:adjustRightInd w:val="0"/>
              <w:spacing w:line="42" w:lineRule="exact"/>
              <w:ind w:left="-131"/>
              <w:jc w:val="center"/>
            </w:pPr>
          </w:p>
        </w:tc>
        <w:tc>
          <w:tcPr>
            <w:tcW w:w="602" w:type="dxa"/>
            <w:vAlign w:val="center"/>
          </w:tcPr>
          <w:p w:rsidR="00747933" w:rsidRPr="00BD5AD8" w:rsidRDefault="00747933" w:rsidP="00D627A4">
            <w:pPr>
              <w:widowControl w:val="0"/>
              <w:adjustRightInd w:val="0"/>
              <w:spacing w:line="42" w:lineRule="exact"/>
              <w:ind w:left="-131"/>
              <w:jc w:val="center"/>
            </w:pPr>
          </w:p>
        </w:tc>
      </w:tr>
      <w:tr w:rsidR="00747933" w:rsidRPr="00BD5AD8" w:rsidTr="00D627A4">
        <w:trPr>
          <w:trHeight w:val="446"/>
        </w:trPr>
        <w:tc>
          <w:tcPr>
            <w:tcW w:w="0" w:type="auto"/>
            <w:shd w:val="clear" w:color="auto" w:fill="auto"/>
            <w:noWrap/>
            <w:vAlign w:val="center"/>
          </w:tcPr>
          <w:p w:rsidR="00747933" w:rsidRPr="00BD5AD8" w:rsidRDefault="00747933" w:rsidP="00D627A4">
            <w:pPr>
              <w:adjustRightInd w:val="0"/>
              <w:jc w:val="center"/>
              <w:rPr>
                <w:b/>
                <w:color w:val="000000"/>
              </w:rPr>
            </w:pPr>
          </w:p>
        </w:tc>
        <w:tc>
          <w:tcPr>
            <w:tcW w:w="7977" w:type="dxa"/>
          </w:tcPr>
          <w:p w:rsidR="00747933" w:rsidRPr="00BD5AD8" w:rsidRDefault="00747933" w:rsidP="00D627A4">
            <w:pPr>
              <w:tabs>
                <w:tab w:val="left" w:pos="0"/>
              </w:tabs>
              <w:jc w:val="both"/>
            </w:pPr>
            <w:r w:rsidRPr="00BD5AD8">
              <w:rPr>
                <w:rFonts w:eastAsia="Calibri"/>
                <w:sz w:val="16"/>
                <w:szCs w:val="16"/>
              </w:rPr>
              <w:t>Capacidad operativa y justificación: el oferente debe certificar mediante comunicación oficial que cuenta con la capacidad instalada, de infraestructura, maquinaria, equipos, recurso humano y/o todos aquellos aspectos requeridos por la Resolución 2003 del mes de Mayo de 2014.</w:t>
            </w:r>
            <w:r w:rsidRPr="00BD5AD8">
              <w:rPr>
                <w:rFonts w:eastAsia="Calibri"/>
                <w:sz w:val="16"/>
                <w:szCs w:val="16"/>
                <w:lang w:val="es-MX"/>
              </w:rPr>
              <w:t xml:space="preserve"> (Esta certificación debe ser aportada junto con la propuesta presentada la cual será verificada por parte del comité técnico del proceso.)</w:t>
            </w:r>
          </w:p>
        </w:tc>
        <w:tc>
          <w:tcPr>
            <w:tcW w:w="550" w:type="dxa"/>
            <w:vAlign w:val="center"/>
          </w:tcPr>
          <w:p w:rsidR="00747933" w:rsidRPr="00BD5AD8" w:rsidRDefault="00747933" w:rsidP="00D627A4">
            <w:pPr>
              <w:widowControl w:val="0"/>
              <w:adjustRightInd w:val="0"/>
              <w:spacing w:line="42" w:lineRule="exact"/>
              <w:ind w:left="-131"/>
              <w:jc w:val="center"/>
            </w:pPr>
          </w:p>
        </w:tc>
        <w:tc>
          <w:tcPr>
            <w:tcW w:w="602" w:type="dxa"/>
            <w:vAlign w:val="center"/>
          </w:tcPr>
          <w:p w:rsidR="00747933" w:rsidRPr="00BD5AD8" w:rsidRDefault="00747933" w:rsidP="00D627A4">
            <w:pPr>
              <w:widowControl w:val="0"/>
              <w:adjustRightInd w:val="0"/>
              <w:spacing w:line="42" w:lineRule="exact"/>
              <w:ind w:left="-131"/>
              <w:jc w:val="center"/>
            </w:pPr>
          </w:p>
        </w:tc>
      </w:tr>
      <w:tr w:rsidR="00747933" w:rsidRPr="00BD5AD8" w:rsidTr="00D627A4">
        <w:trPr>
          <w:trHeight w:val="446"/>
        </w:trPr>
        <w:tc>
          <w:tcPr>
            <w:tcW w:w="0" w:type="auto"/>
            <w:shd w:val="clear" w:color="auto" w:fill="auto"/>
            <w:noWrap/>
            <w:vAlign w:val="center"/>
          </w:tcPr>
          <w:p w:rsidR="00747933" w:rsidRPr="00BD5AD8" w:rsidRDefault="00747933" w:rsidP="00D627A4">
            <w:pPr>
              <w:adjustRightInd w:val="0"/>
              <w:jc w:val="center"/>
              <w:rPr>
                <w:b/>
              </w:rPr>
            </w:pPr>
            <w:r w:rsidRPr="00BD5AD8">
              <w:rPr>
                <w:b/>
              </w:rPr>
              <w:t xml:space="preserve"> 02</w:t>
            </w:r>
          </w:p>
        </w:tc>
        <w:tc>
          <w:tcPr>
            <w:tcW w:w="7977" w:type="dxa"/>
          </w:tcPr>
          <w:p w:rsidR="00747933" w:rsidRPr="00BD5AD8" w:rsidRDefault="00747933" w:rsidP="00D627A4">
            <w:pPr>
              <w:tabs>
                <w:tab w:val="left" w:pos="284"/>
              </w:tabs>
              <w:jc w:val="both"/>
              <w:rPr>
                <w:rFonts w:eastAsia="MS Mincho"/>
                <w:sz w:val="16"/>
                <w:szCs w:val="16"/>
                <w:lang w:val="es-ES"/>
              </w:rPr>
            </w:pPr>
            <w:r w:rsidRPr="00BD5AD8">
              <w:rPr>
                <w:rFonts w:eastAsia="MS Mincho"/>
                <w:sz w:val="16"/>
                <w:szCs w:val="16"/>
                <w:lang w:val="es-ES"/>
              </w:rPr>
              <w:t xml:space="preserve">El proponente presentará en documento anexo firmado por el representante legal, las características que oferta respecto a la atención a los usuarios, incluyendo como mínimo: </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Requisitos para la atención de servicio</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Horarios de Atención</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Modalidad para la asignación de citas (Telefónica y/o Presencial)</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Entrega de instrucciones para procedimientos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Entrega de resultados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 xml:space="preserve">Entrega de copia de servicios prestados </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Dirección y teléfonos (Fijos y/o móviles) en donde puedan localizarse para la programación de servicios por parte de referencia en  casos de solicitarles servicios prioritarios o en caso de urgencias.</w:t>
            </w:r>
          </w:p>
          <w:p w:rsidR="00747933" w:rsidRPr="00BD5AD8" w:rsidRDefault="00747933" w:rsidP="00747933">
            <w:pPr>
              <w:numPr>
                <w:ilvl w:val="0"/>
                <w:numId w:val="16"/>
              </w:numPr>
              <w:tabs>
                <w:tab w:val="left" w:pos="284"/>
              </w:tabs>
              <w:autoSpaceDE/>
              <w:autoSpaceDN/>
              <w:jc w:val="both"/>
              <w:rPr>
                <w:rFonts w:eastAsia="MS Mincho"/>
                <w:sz w:val="16"/>
                <w:szCs w:val="16"/>
                <w:lang w:val="es-ES"/>
              </w:rPr>
            </w:pPr>
            <w:r w:rsidRPr="00BD5AD8">
              <w:rPr>
                <w:rFonts w:eastAsia="MS Mincho"/>
                <w:sz w:val="16"/>
                <w:szCs w:val="16"/>
                <w:lang w:val="es-ES"/>
              </w:rPr>
              <w:t>Anexar el Portafolios de servicios, incluyendo en este el modelo de atención y capacidad instalada.</w:t>
            </w:r>
          </w:p>
        </w:tc>
        <w:tc>
          <w:tcPr>
            <w:tcW w:w="550" w:type="dxa"/>
            <w:vAlign w:val="center"/>
          </w:tcPr>
          <w:p w:rsidR="00747933" w:rsidRPr="00BD5AD8" w:rsidRDefault="00747933" w:rsidP="00D627A4">
            <w:pPr>
              <w:tabs>
                <w:tab w:val="left" w:pos="284"/>
              </w:tabs>
              <w:jc w:val="center"/>
              <w:rPr>
                <w:rFonts w:eastAsia="Calibri"/>
              </w:rPr>
            </w:pPr>
          </w:p>
        </w:tc>
        <w:tc>
          <w:tcPr>
            <w:tcW w:w="602" w:type="dxa"/>
            <w:vAlign w:val="center"/>
          </w:tcPr>
          <w:p w:rsidR="00747933" w:rsidRPr="00BD5AD8" w:rsidRDefault="00747933" w:rsidP="00D627A4">
            <w:pPr>
              <w:tabs>
                <w:tab w:val="left" w:pos="284"/>
              </w:tabs>
              <w:jc w:val="center"/>
              <w:rPr>
                <w:rFonts w:eastAsia="Calibri"/>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adjustRightInd w:val="0"/>
              <w:jc w:val="center"/>
              <w:rPr>
                <w:b/>
              </w:rPr>
            </w:pPr>
            <w:r w:rsidRPr="00BD5AD8">
              <w:rPr>
                <w:b/>
              </w:rPr>
              <w:t>03</w:t>
            </w:r>
          </w:p>
        </w:tc>
        <w:tc>
          <w:tcPr>
            <w:tcW w:w="7977" w:type="dxa"/>
            <w:vAlign w:val="bottom"/>
          </w:tcPr>
          <w:p w:rsidR="00747933" w:rsidRPr="00BD5AD8" w:rsidRDefault="00747933" w:rsidP="00D627A4">
            <w:pPr>
              <w:tabs>
                <w:tab w:val="left" w:pos="0"/>
              </w:tabs>
              <w:jc w:val="both"/>
              <w:rPr>
                <w:rFonts w:eastAsia="MS Mincho"/>
                <w:sz w:val="16"/>
                <w:szCs w:val="16"/>
                <w:lang w:val="es-ES"/>
              </w:rPr>
            </w:pPr>
            <w:r w:rsidRPr="00BD5AD8">
              <w:rPr>
                <w:rFonts w:eastAsia="MS Mincho"/>
                <w:sz w:val="16"/>
                <w:szCs w:val="16"/>
                <w:lang w:val="es-ES"/>
              </w:rPr>
              <w:t xml:space="preserve">El oferente deberá presentar una certificación firmada por el representante legal donde certifique que su personal cumple con los estudios necesario para prestar los servicios requerido  por la Unidad Prestadora de Salud Magdalena en </w:t>
            </w:r>
            <w:r w:rsidR="00D627A4" w:rsidRPr="00D627A4">
              <w:rPr>
                <w:rFonts w:eastAsia="MS Mincho"/>
                <w:sz w:val="16"/>
                <w:szCs w:val="16"/>
                <w:lang w:val="es-ES"/>
              </w:rPr>
              <w:t>SUMINISTRO DE GASES MEDICINALES QUE INCLUYA ALQUILER Y MANTENIMIENTO DE EQUIPOS NO INVASIVOS PARA USO INSTITUCIONAL Y DOMICILIARIOS; ADITAMENTOS, INSUMOS, EDUCACION AL USUARIO Y SU FAMILIAR EN EL USO DE EQUIPÓS, OXIGENOTERAPIA</w:t>
            </w:r>
            <w:r w:rsidRPr="00BD5AD8">
              <w:rPr>
                <w:rFonts w:eastAsia="MS Mincho"/>
                <w:sz w:val="16"/>
                <w:szCs w:val="16"/>
                <w:lang w:val="es-ES"/>
              </w:rPr>
              <w:t>, cabe aclara que los diplomas, actas de grado y de más estudios realizados deberán reposar en la oficina de talento humano de la entidad seleccionada.</w:t>
            </w:r>
          </w:p>
        </w:tc>
        <w:tc>
          <w:tcPr>
            <w:tcW w:w="550" w:type="dxa"/>
            <w:vAlign w:val="center"/>
          </w:tcPr>
          <w:p w:rsidR="00747933" w:rsidRPr="00BD5AD8" w:rsidRDefault="00747933" w:rsidP="00D627A4">
            <w:pPr>
              <w:tabs>
                <w:tab w:val="left" w:pos="567"/>
              </w:tabs>
              <w:jc w:val="center"/>
              <w:rPr>
                <w:rFonts w:eastAsia="Calibri"/>
                <w:b/>
              </w:rPr>
            </w:pPr>
          </w:p>
        </w:tc>
        <w:tc>
          <w:tcPr>
            <w:tcW w:w="602" w:type="dxa"/>
            <w:vAlign w:val="center"/>
          </w:tcPr>
          <w:p w:rsidR="00747933" w:rsidRPr="00BD5AD8" w:rsidRDefault="00747933" w:rsidP="00D627A4">
            <w:pPr>
              <w:tabs>
                <w:tab w:val="left" w:pos="567"/>
              </w:tabs>
              <w:jc w:val="center"/>
              <w:rPr>
                <w:rFonts w:eastAsia="Calibri"/>
                <w:b/>
              </w:rPr>
            </w:pPr>
          </w:p>
        </w:tc>
      </w:tr>
      <w:tr w:rsidR="00747933" w:rsidRPr="00BD5AD8" w:rsidTr="00D627A4">
        <w:trPr>
          <w:trHeight w:val="70"/>
        </w:trPr>
        <w:tc>
          <w:tcPr>
            <w:tcW w:w="0" w:type="auto"/>
            <w:shd w:val="clear" w:color="auto" w:fill="auto"/>
            <w:noWrap/>
            <w:vAlign w:val="center"/>
          </w:tcPr>
          <w:p w:rsidR="00747933" w:rsidRPr="00BD5AD8" w:rsidRDefault="00747933" w:rsidP="00D627A4">
            <w:pPr>
              <w:adjustRightInd w:val="0"/>
              <w:jc w:val="center"/>
              <w:rPr>
                <w:b/>
              </w:rPr>
            </w:pPr>
            <w:r w:rsidRPr="00BD5AD8">
              <w:rPr>
                <w:b/>
              </w:rPr>
              <w:lastRenderedPageBreak/>
              <w:t>04</w:t>
            </w:r>
          </w:p>
        </w:tc>
        <w:tc>
          <w:tcPr>
            <w:tcW w:w="7977" w:type="dxa"/>
          </w:tcPr>
          <w:p w:rsidR="00747933" w:rsidRPr="00BD5AD8" w:rsidRDefault="00747933" w:rsidP="00D627A4">
            <w:pPr>
              <w:tabs>
                <w:tab w:val="left" w:pos="284"/>
              </w:tabs>
              <w:jc w:val="both"/>
              <w:rPr>
                <w:rFonts w:eastAsia="MS Mincho"/>
                <w:sz w:val="16"/>
                <w:szCs w:val="16"/>
                <w:lang w:val="es-ES"/>
              </w:rPr>
            </w:pPr>
            <w:r w:rsidRPr="00BD5AD8">
              <w:rPr>
                <w:rFonts w:eastAsia="MS Mincho"/>
                <w:sz w:val="16"/>
                <w:szCs w:val="16"/>
                <w:lang w:val="es-ES"/>
              </w:rPr>
              <w:t>El oferente deberá estar habilitado y anexar copia de la Certificación de acuerdo a lo estipulado en el Registro Especial de Prestadores de Servicios de Salud de acuerdo al Decreto 780 de 2016 y la Resolución No. 2003 de 2014. Para los servicios solicitados con relación al objeto del presente proceso de contratación.</w:t>
            </w:r>
          </w:p>
        </w:tc>
        <w:tc>
          <w:tcPr>
            <w:tcW w:w="550" w:type="dxa"/>
            <w:vAlign w:val="center"/>
          </w:tcPr>
          <w:p w:rsidR="00747933" w:rsidRPr="00BD5AD8" w:rsidRDefault="00747933" w:rsidP="00D627A4">
            <w:pPr>
              <w:pStyle w:val="Prrafodelista"/>
              <w:widowControl w:val="0"/>
              <w:tabs>
                <w:tab w:val="left" w:pos="224"/>
              </w:tabs>
              <w:overflowPunct w:val="0"/>
              <w:adjustRightInd w:val="0"/>
              <w:spacing w:line="220" w:lineRule="auto"/>
              <w:ind w:left="0" w:right="-38"/>
              <w:rPr>
                <w:b/>
                <w:bCs/>
                <w:lang w:eastAsia="en-US"/>
              </w:rPr>
            </w:pPr>
          </w:p>
        </w:tc>
        <w:tc>
          <w:tcPr>
            <w:tcW w:w="602" w:type="dxa"/>
            <w:vAlign w:val="center"/>
          </w:tcPr>
          <w:p w:rsidR="00747933" w:rsidRPr="00BD5AD8" w:rsidRDefault="00747933" w:rsidP="00D627A4">
            <w:pPr>
              <w:pStyle w:val="Prrafodelista"/>
              <w:widowControl w:val="0"/>
              <w:tabs>
                <w:tab w:val="left" w:pos="224"/>
              </w:tabs>
              <w:overflowPunct w:val="0"/>
              <w:adjustRightInd w:val="0"/>
              <w:spacing w:line="220" w:lineRule="auto"/>
              <w:ind w:left="0" w:right="-38"/>
              <w:rPr>
                <w:b/>
                <w:bCs/>
                <w:lang w:eastAsia="en-US"/>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adjustRightInd w:val="0"/>
              <w:jc w:val="center"/>
              <w:rPr>
                <w:b/>
              </w:rPr>
            </w:pPr>
            <w:r w:rsidRPr="00BD5AD8">
              <w:rPr>
                <w:b/>
              </w:rPr>
              <w:t>05</w:t>
            </w:r>
          </w:p>
        </w:tc>
        <w:tc>
          <w:tcPr>
            <w:tcW w:w="7977" w:type="dxa"/>
          </w:tcPr>
          <w:p w:rsidR="00747933" w:rsidRPr="00BD5AD8" w:rsidRDefault="00747933" w:rsidP="00D627A4">
            <w:pPr>
              <w:tabs>
                <w:tab w:val="left" w:pos="284"/>
              </w:tabs>
              <w:jc w:val="both"/>
              <w:rPr>
                <w:rFonts w:eastAsia="MS Mincho"/>
                <w:sz w:val="16"/>
                <w:szCs w:val="16"/>
                <w:lang w:val="es-ES"/>
              </w:rPr>
            </w:pPr>
            <w:r w:rsidRPr="00BD5AD8">
              <w:rPr>
                <w:rFonts w:eastAsia="MS Mincho"/>
                <w:sz w:val="16"/>
                <w:szCs w:val="16"/>
                <w:lang w:val="es-ES"/>
              </w:rPr>
              <w:t>RETHUS - Registro Único Nacional del Talento Humano en Salud. Sistema de información del Ministerio​ de Salud y Protección Social del talento humano en salud que cumple con los requisitos establecidos en la Ley 1164 de 2007, proceso con el cual se entiende que dicho personal se encuentra autorizado para el ejercicio de una profesión u ocupación del área de la salud. En el RETHUS se señala también la información sobre las sanciones del ​talento humano en salud que, según el caso, reportan los Tribunales ético-disciplinarios del área de la salud, autoridades competentes o los particulares a quienes se les deleguen las funciones públicas.​ Por este motivo el profesional debe estar inscrito en el sistema antes mencionado.</w:t>
            </w:r>
          </w:p>
        </w:tc>
        <w:tc>
          <w:tcPr>
            <w:tcW w:w="550" w:type="dxa"/>
            <w:vAlign w:val="center"/>
          </w:tcPr>
          <w:p w:rsidR="00747933" w:rsidRPr="00BD5AD8" w:rsidRDefault="00747933" w:rsidP="00D627A4">
            <w:pPr>
              <w:tabs>
                <w:tab w:val="left" w:pos="284"/>
              </w:tabs>
              <w:jc w:val="center"/>
              <w:rPr>
                <w:rFonts w:eastAsia="MS Mincho"/>
              </w:rPr>
            </w:pPr>
          </w:p>
        </w:tc>
        <w:tc>
          <w:tcPr>
            <w:tcW w:w="602" w:type="dxa"/>
            <w:vAlign w:val="center"/>
          </w:tcPr>
          <w:p w:rsidR="00747933" w:rsidRPr="00BD5AD8" w:rsidRDefault="00747933" w:rsidP="00D627A4">
            <w:pPr>
              <w:tabs>
                <w:tab w:val="left" w:pos="284"/>
              </w:tabs>
              <w:jc w:val="center"/>
              <w:rPr>
                <w:rFonts w:eastAsia="MS Mincho"/>
              </w:rPr>
            </w:pPr>
          </w:p>
        </w:tc>
      </w:tr>
      <w:tr w:rsidR="00747933" w:rsidRPr="00BD5AD8" w:rsidTr="00D627A4">
        <w:trPr>
          <w:trHeight w:val="446"/>
        </w:trPr>
        <w:tc>
          <w:tcPr>
            <w:tcW w:w="0" w:type="auto"/>
            <w:shd w:val="clear" w:color="auto" w:fill="FFFFFF"/>
            <w:noWrap/>
            <w:vAlign w:val="center"/>
          </w:tcPr>
          <w:p w:rsidR="00747933" w:rsidRPr="00BD5AD8" w:rsidRDefault="00747933" w:rsidP="00D627A4">
            <w:pPr>
              <w:adjustRightInd w:val="0"/>
              <w:jc w:val="center"/>
              <w:rPr>
                <w:b/>
              </w:rPr>
            </w:pPr>
            <w:r w:rsidRPr="00BD5AD8">
              <w:rPr>
                <w:b/>
              </w:rPr>
              <w:t>06</w:t>
            </w:r>
          </w:p>
        </w:tc>
        <w:tc>
          <w:tcPr>
            <w:tcW w:w="7977" w:type="dxa"/>
          </w:tcPr>
          <w:p w:rsidR="00747933" w:rsidRPr="00BD5AD8" w:rsidRDefault="00747933" w:rsidP="00D627A4">
            <w:pPr>
              <w:adjustRightInd w:val="0"/>
              <w:spacing w:after="120"/>
              <w:jc w:val="both"/>
              <w:rPr>
                <w:rFonts w:eastAsia="MS Mincho"/>
                <w:sz w:val="16"/>
                <w:szCs w:val="16"/>
                <w:lang w:val="es-ES"/>
              </w:rPr>
            </w:pPr>
            <w:r w:rsidRPr="00BD5AD8">
              <w:rPr>
                <w:rFonts w:eastAsia="MS Mincho"/>
                <w:sz w:val="16"/>
                <w:szCs w:val="16"/>
                <w:lang w:val="es-ES"/>
              </w:rPr>
              <w:t xml:space="preserve"> OPORTUNIDAD DE ACCEDER AL SERVICIO:</w:t>
            </w:r>
          </w:p>
          <w:p w:rsidR="00747933" w:rsidRPr="00BD5AD8" w:rsidRDefault="00747933" w:rsidP="00D627A4">
            <w:pPr>
              <w:tabs>
                <w:tab w:val="num" w:pos="318"/>
              </w:tabs>
              <w:spacing w:after="120"/>
              <w:jc w:val="both"/>
              <w:rPr>
                <w:rFonts w:eastAsia="MS Mincho"/>
                <w:sz w:val="16"/>
                <w:szCs w:val="16"/>
                <w:lang w:val="es-ES"/>
              </w:rPr>
            </w:pPr>
            <w:r w:rsidRPr="00BD5AD8">
              <w:rPr>
                <w:rFonts w:eastAsia="MS Mincho"/>
                <w:sz w:val="16"/>
                <w:szCs w:val="16"/>
                <w:lang w:val="es-ES"/>
              </w:rPr>
              <w:t>Es obligación del contratista la asignación de consulta médica ambulatoria, en CINCO (5) días hábiles.</w:t>
            </w:r>
          </w:p>
          <w:p w:rsidR="00747933" w:rsidRPr="00BD5AD8" w:rsidRDefault="00747933" w:rsidP="00D627A4">
            <w:pPr>
              <w:tabs>
                <w:tab w:val="num" w:pos="318"/>
              </w:tabs>
              <w:spacing w:after="120"/>
              <w:jc w:val="both"/>
              <w:rPr>
                <w:rFonts w:eastAsia="MS Mincho"/>
                <w:sz w:val="16"/>
                <w:szCs w:val="16"/>
                <w:lang w:val="es-ES"/>
              </w:rPr>
            </w:pPr>
            <w:r w:rsidRPr="00BD5AD8">
              <w:rPr>
                <w:rFonts w:eastAsia="MS Mincho"/>
                <w:sz w:val="16"/>
                <w:szCs w:val="16"/>
                <w:lang w:val="es-ES"/>
              </w:rPr>
              <w:t>La oportunidad para la realización de procedimientos diagnósticos ambulatorios debe ser de CINCO (5) días hábiles.</w:t>
            </w:r>
          </w:p>
          <w:p w:rsidR="00747933" w:rsidRPr="00BD5AD8" w:rsidRDefault="00747933" w:rsidP="00D627A4">
            <w:pPr>
              <w:tabs>
                <w:tab w:val="num" w:pos="318"/>
              </w:tabs>
              <w:spacing w:after="120"/>
              <w:jc w:val="both"/>
              <w:rPr>
                <w:rFonts w:eastAsia="MS Mincho"/>
                <w:sz w:val="16"/>
                <w:szCs w:val="16"/>
                <w:lang w:val="es-ES"/>
              </w:rPr>
            </w:pPr>
            <w:r w:rsidRPr="00BD5AD8">
              <w:rPr>
                <w:rFonts w:eastAsia="MS Mincho"/>
                <w:sz w:val="16"/>
                <w:szCs w:val="16"/>
                <w:lang w:val="es-ES"/>
              </w:rPr>
              <w:t>La Oportunidad para la realización de procedimientos terapéuticos ambulatorios y domiciliarios será de CINCO (5) días hábiles.</w:t>
            </w:r>
          </w:p>
        </w:tc>
        <w:tc>
          <w:tcPr>
            <w:tcW w:w="550" w:type="dxa"/>
            <w:vAlign w:val="center"/>
          </w:tcPr>
          <w:p w:rsidR="00747933" w:rsidRPr="00BD5AD8" w:rsidRDefault="00747933" w:rsidP="00D627A4">
            <w:pPr>
              <w:adjustRightInd w:val="0"/>
              <w:spacing w:after="120"/>
              <w:jc w:val="center"/>
              <w:rPr>
                <w:rFonts w:eastAsia="MS Mincho"/>
              </w:rPr>
            </w:pPr>
          </w:p>
        </w:tc>
        <w:tc>
          <w:tcPr>
            <w:tcW w:w="602" w:type="dxa"/>
            <w:vAlign w:val="center"/>
          </w:tcPr>
          <w:p w:rsidR="00747933" w:rsidRPr="00BD5AD8" w:rsidRDefault="00747933" w:rsidP="00D627A4">
            <w:pPr>
              <w:adjustRightInd w:val="0"/>
              <w:spacing w:after="120"/>
              <w:jc w:val="center"/>
              <w:rPr>
                <w:rFonts w:eastAsia="MS Mincho"/>
              </w:rPr>
            </w:pPr>
          </w:p>
        </w:tc>
      </w:tr>
      <w:tr w:rsidR="00747933" w:rsidRPr="00BD5AD8" w:rsidTr="00D627A4">
        <w:trPr>
          <w:trHeight w:val="1062"/>
        </w:trPr>
        <w:tc>
          <w:tcPr>
            <w:tcW w:w="0" w:type="auto"/>
            <w:shd w:val="clear" w:color="auto" w:fill="FFFFFF"/>
            <w:noWrap/>
            <w:vAlign w:val="center"/>
          </w:tcPr>
          <w:p w:rsidR="00747933" w:rsidRPr="00BD5AD8" w:rsidRDefault="00747933" w:rsidP="00D627A4">
            <w:pPr>
              <w:adjustRightInd w:val="0"/>
              <w:jc w:val="center"/>
              <w:rPr>
                <w:b/>
              </w:rPr>
            </w:pPr>
            <w:r w:rsidRPr="00BD5AD8">
              <w:rPr>
                <w:b/>
              </w:rPr>
              <w:t>07</w:t>
            </w:r>
          </w:p>
        </w:tc>
        <w:tc>
          <w:tcPr>
            <w:tcW w:w="7977" w:type="dxa"/>
          </w:tcPr>
          <w:p w:rsidR="00747933" w:rsidRPr="00BD5AD8" w:rsidRDefault="00747933" w:rsidP="00D627A4">
            <w:pPr>
              <w:adjustRightInd w:val="0"/>
              <w:ind w:right="203"/>
              <w:jc w:val="both"/>
              <w:rPr>
                <w:rFonts w:eastAsia="MS Mincho"/>
                <w:sz w:val="16"/>
                <w:szCs w:val="16"/>
              </w:rPr>
            </w:pPr>
            <w:r w:rsidRPr="00BD5AD8">
              <w:rPr>
                <w:rFonts w:eastAsia="MS Mincho"/>
                <w:sz w:val="16"/>
                <w:szCs w:val="16"/>
              </w:rPr>
              <w:t>El oferente deberá realizar el cargue de los RIPS  en la nueva plataforma Registro de Cuentas Medicas RECUM de la Dirección de Sanidad, deberá enviar en cd  diligenciada la planilla en EXCEL, relación de paciente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757"/>
              <w:gridCol w:w="942"/>
              <w:gridCol w:w="1212"/>
              <w:gridCol w:w="1088"/>
              <w:gridCol w:w="1207"/>
              <w:gridCol w:w="645"/>
            </w:tblGrid>
            <w:tr w:rsidR="00747933" w:rsidRPr="00BD5AD8" w:rsidTr="00D627A4">
              <w:tc>
                <w:tcPr>
                  <w:tcW w:w="1338" w:type="dxa"/>
                  <w:shd w:val="clear" w:color="auto" w:fill="D9D9D9"/>
                  <w:vAlign w:val="center"/>
                </w:tcPr>
                <w:p w:rsidR="00747933" w:rsidRPr="00BD5AD8" w:rsidRDefault="00747933" w:rsidP="00D627A4">
                  <w:pPr>
                    <w:adjustRightInd w:val="0"/>
                    <w:jc w:val="center"/>
                    <w:rPr>
                      <w:rFonts w:eastAsia="MS Mincho"/>
                      <w:b/>
                      <w:sz w:val="14"/>
                      <w:szCs w:val="14"/>
                    </w:rPr>
                  </w:pPr>
                  <w:r w:rsidRPr="00BD5AD8">
                    <w:rPr>
                      <w:rFonts w:eastAsia="MS Mincho"/>
                      <w:b/>
                      <w:sz w:val="14"/>
                      <w:szCs w:val="14"/>
                    </w:rPr>
                    <w:t>Numero de factura</w:t>
                  </w:r>
                </w:p>
              </w:tc>
              <w:tc>
                <w:tcPr>
                  <w:tcW w:w="850" w:type="dxa"/>
                  <w:shd w:val="clear" w:color="auto" w:fill="D9D9D9"/>
                  <w:vAlign w:val="center"/>
                </w:tcPr>
                <w:p w:rsidR="00747933" w:rsidRPr="00BD5AD8" w:rsidRDefault="00747933" w:rsidP="00D627A4">
                  <w:pPr>
                    <w:adjustRightInd w:val="0"/>
                    <w:ind w:right="-48"/>
                    <w:jc w:val="center"/>
                    <w:rPr>
                      <w:rFonts w:eastAsia="MS Mincho"/>
                      <w:b/>
                      <w:sz w:val="14"/>
                      <w:szCs w:val="14"/>
                    </w:rPr>
                  </w:pPr>
                  <w:r w:rsidRPr="00BD5AD8">
                    <w:rPr>
                      <w:rFonts w:eastAsia="MS Mincho"/>
                      <w:b/>
                      <w:sz w:val="14"/>
                      <w:szCs w:val="14"/>
                    </w:rPr>
                    <w:t>Fecha de factura</w:t>
                  </w:r>
                </w:p>
              </w:tc>
              <w:tc>
                <w:tcPr>
                  <w:tcW w:w="1132" w:type="dxa"/>
                  <w:shd w:val="clear" w:color="auto" w:fill="D9D9D9"/>
                  <w:vAlign w:val="center"/>
                </w:tcPr>
                <w:p w:rsidR="00747933" w:rsidRPr="00BD5AD8" w:rsidRDefault="00747933" w:rsidP="00D627A4">
                  <w:pPr>
                    <w:adjustRightInd w:val="0"/>
                    <w:jc w:val="center"/>
                    <w:rPr>
                      <w:rFonts w:eastAsia="MS Mincho"/>
                      <w:b/>
                      <w:sz w:val="14"/>
                      <w:szCs w:val="14"/>
                    </w:rPr>
                  </w:pPr>
                  <w:r w:rsidRPr="00BD5AD8">
                    <w:rPr>
                      <w:rFonts w:eastAsia="MS Mincho"/>
                      <w:b/>
                      <w:sz w:val="14"/>
                      <w:szCs w:val="14"/>
                    </w:rPr>
                    <w:t>Fecha de atención</w:t>
                  </w:r>
                </w:p>
              </w:tc>
              <w:tc>
                <w:tcPr>
                  <w:tcW w:w="1703" w:type="dxa"/>
                  <w:shd w:val="clear" w:color="auto" w:fill="D9D9D9"/>
                  <w:vAlign w:val="center"/>
                </w:tcPr>
                <w:p w:rsidR="00747933" w:rsidRPr="00BD5AD8" w:rsidRDefault="00747933" w:rsidP="00D627A4">
                  <w:pPr>
                    <w:adjustRightInd w:val="0"/>
                    <w:jc w:val="center"/>
                    <w:rPr>
                      <w:rFonts w:eastAsia="MS Mincho"/>
                      <w:b/>
                      <w:sz w:val="14"/>
                      <w:szCs w:val="14"/>
                    </w:rPr>
                  </w:pPr>
                  <w:r w:rsidRPr="00BD5AD8">
                    <w:rPr>
                      <w:rFonts w:eastAsia="MS Mincho"/>
                      <w:b/>
                      <w:sz w:val="14"/>
                      <w:szCs w:val="14"/>
                    </w:rPr>
                    <w:t>Nombres y apellidos del paciente</w:t>
                  </w:r>
                </w:p>
              </w:tc>
              <w:tc>
                <w:tcPr>
                  <w:tcW w:w="1134" w:type="dxa"/>
                  <w:shd w:val="clear" w:color="auto" w:fill="D9D9D9"/>
                  <w:vAlign w:val="center"/>
                </w:tcPr>
                <w:p w:rsidR="00747933" w:rsidRPr="00BD5AD8" w:rsidRDefault="00747933" w:rsidP="00D627A4">
                  <w:pPr>
                    <w:adjustRightInd w:val="0"/>
                    <w:ind w:left="-68" w:right="-34"/>
                    <w:jc w:val="center"/>
                    <w:rPr>
                      <w:rFonts w:eastAsia="MS Mincho"/>
                      <w:b/>
                      <w:sz w:val="14"/>
                      <w:szCs w:val="14"/>
                    </w:rPr>
                  </w:pPr>
                  <w:r w:rsidRPr="00BD5AD8">
                    <w:rPr>
                      <w:rFonts w:eastAsia="MS Mincho"/>
                      <w:b/>
                      <w:sz w:val="14"/>
                      <w:szCs w:val="14"/>
                    </w:rPr>
                    <w:t>Identificación del paciente</w:t>
                  </w:r>
                </w:p>
              </w:tc>
              <w:tc>
                <w:tcPr>
                  <w:tcW w:w="1229" w:type="dxa"/>
                  <w:shd w:val="clear" w:color="auto" w:fill="D9D9D9"/>
                  <w:vAlign w:val="center"/>
                </w:tcPr>
                <w:p w:rsidR="00747933" w:rsidRPr="00BD5AD8" w:rsidRDefault="00747933" w:rsidP="00D627A4">
                  <w:pPr>
                    <w:adjustRightInd w:val="0"/>
                    <w:ind w:right="-153"/>
                    <w:jc w:val="center"/>
                    <w:rPr>
                      <w:rFonts w:eastAsia="MS Mincho"/>
                      <w:b/>
                      <w:sz w:val="14"/>
                      <w:szCs w:val="14"/>
                    </w:rPr>
                  </w:pPr>
                  <w:r w:rsidRPr="00BD5AD8">
                    <w:rPr>
                      <w:rFonts w:eastAsia="MS Mincho"/>
                      <w:b/>
                      <w:sz w:val="14"/>
                      <w:szCs w:val="14"/>
                    </w:rPr>
                    <w:t>Procedimiento realizado</w:t>
                  </w:r>
                </w:p>
              </w:tc>
              <w:tc>
                <w:tcPr>
                  <w:tcW w:w="765" w:type="dxa"/>
                  <w:shd w:val="clear" w:color="auto" w:fill="D9D9D9"/>
                  <w:vAlign w:val="center"/>
                </w:tcPr>
                <w:p w:rsidR="00747933" w:rsidRPr="00BD5AD8" w:rsidRDefault="00747933" w:rsidP="00D627A4">
                  <w:pPr>
                    <w:adjustRightInd w:val="0"/>
                    <w:ind w:right="-97"/>
                    <w:jc w:val="center"/>
                    <w:rPr>
                      <w:rFonts w:eastAsia="MS Mincho"/>
                      <w:b/>
                      <w:sz w:val="14"/>
                      <w:szCs w:val="14"/>
                    </w:rPr>
                  </w:pPr>
                  <w:r w:rsidRPr="00BD5AD8">
                    <w:rPr>
                      <w:rFonts w:eastAsia="MS Mincho"/>
                      <w:b/>
                      <w:sz w:val="14"/>
                      <w:szCs w:val="14"/>
                    </w:rPr>
                    <w:t>valor</w:t>
                  </w:r>
                </w:p>
              </w:tc>
            </w:tr>
          </w:tbl>
          <w:p w:rsidR="00747933" w:rsidRPr="00BD5AD8" w:rsidRDefault="00747933" w:rsidP="00D627A4">
            <w:pPr>
              <w:adjustRightInd w:val="0"/>
              <w:ind w:right="203"/>
              <w:jc w:val="both"/>
              <w:rPr>
                <w:rFonts w:eastAsia="MS Mincho"/>
              </w:rPr>
            </w:pP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Calibri"/>
                <w:b/>
              </w:rPr>
            </w:pPr>
            <w:r w:rsidRPr="00BD5AD8">
              <w:rPr>
                <w:rFonts w:eastAsia="Calibri"/>
                <w:b/>
              </w:rPr>
              <w:t>08</w:t>
            </w:r>
          </w:p>
        </w:tc>
        <w:tc>
          <w:tcPr>
            <w:tcW w:w="7977" w:type="dxa"/>
          </w:tcPr>
          <w:p w:rsidR="00747933" w:rsidRPr="00BD5AD8" w:rsidRDefault="00747933" w:rsidP="00D627A4">
            <w:pPr>
              <w:tabs>
                <w:tab w:val="left" w:pos="709"/>
              </w:tabs>
              <w:jc w:val="both"/>
              <w:rPr>
                <w:rFonts w:eastAsia="MS Mincho"/>
                <w:sz w:val="16"/>
                <w:szCs w:val="16"/>
                <w:lang w:val="es-ES"/>
              </w:rPr>
            </w:pPr>
            <w:r w:rsidRPr="00BD5AD8">
              <w:rPr>
                <w:rFonts w:eastAsia="MS Mincho"/>
                <w:sz w:val="16"/>
                <w:szCs w:val="16"/>
                <w:lang w:val="es-ES"/>
              </w:rPr>
              <w:t>Una vez adjudicado el presente proceso de contratación el futuro contratista se compromete a enviar archivo plano en Excel donde se discrimine cada uno de los CUPS con sus respectivos valores en pesos colombianos a la tarifa contratada.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FFFFFF"/>
            <w:noWrap/>
            <w:vAlign w:val="center"/>
          </w:tcPr>
          <w:p w:rsidR="00747933" w:rsidRPr="00BD5AD8" w:rsidRDefault="00747933" w:rsidP="00D627A4">
            <w:pPr>
              <w:pStyle w:val="Textoindependiente2"/>
              <w:spacing w:after="0" w:line="240" w:lineRule="auto"/>
              <w:jc w:val="center"/>
              <w:rPr>
                <w:rFonts w:eastAsia="Calibri"/>
                <w:b/>
              </w:rPr>
            </w:pPr>
            <w:r w:rsidRPr="00BD5AD8">
              <w:rPr>
                <w:rFonts w:eastAsia="Calibri"/>
                <w:b/>
              </w:rPr>
              <w:t>09</w:t>
            </w:r>
          </w:p>
        </w:tc>
        <w:tc>
          <w:tcPr>
            <w:tcW w:w="7977" w:type="dxa"/>
          </w:tcPr>
          <w:p w:rsidR="00747933" w:rsidRPr="00BD5AD8" w:rsidRDefault="00747933" w:rsidP="00D627A4">
            <w:pPr>
              <w:tabs>
                <w:tab w:val="left" w:pos="709"/>
              </w:tabs>
              <w:jc w:val="both"/>
              <w:rPr>
                <w:rFonts w:eastAsia="MS Mincho"/>
                <w:sz w:val="16"/>
                <w:szCs w:val="16"/>
                <w:lang w:val="es-ES"/>
              </w:rPr>
            </w:pPr>
            <w:r w:rsidRPr="00BD5AD8">
              <w:rPr>
                <w:rFonts w:eastAsia="MS Mincho"/>
                <w:sz w:val="16"/>
                <w:szCs w:val="16"/>
                <w:lang w:val="es-ES"/>
              </w:rPr>
              <w:t>Prestar los servicios de acuerdo al plan de beneficios es el establecido en el Acuerdo 002 del 27 de abril de 2001 del consejo superior de la fuerza militares y Policía Nacional o que se den por autorizados por el Comité Técnico científico de lo cual deberá anexarse la certificación de dicha autorización mediante oficio emitido por la Jefatura del Establecimiento de Sanidad Policial.</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Calibri"/>
                <w:b/>
              </w:rPr>
            </w:pPr>
            <w:r w:rsidRPr="00BD5AD8">
              <w:rPr>
                <w:rFonts w:eastAsia="Calibri"/>
                <w:b/>
              </w:rPr>
              <w:t>10</w:t>
            </w:r>
          </w:p>
        </w:tc>
        <w:tc>
          <w:tcPr>
            <w:tcW w:w="7977" w:type="dxa"/>
          </w:tcPr>
          <w:p w:rsidR="00747933" w:rsidRPr="00BD5AD8" w:rsidRDefault="00747933" w:rsidP="00D627A4">
            <w:pPr>
              <w:tabs>
                <w:tab w:val="left" w:pos="709"/>
              </w:tabs>
              <w:jc w:val="both"/>
              <w:rPr>
                <w:rFonts w:eastAsia="MS Mincho"/>
                <w:sz w:val="16"/>
                <w:szCs w:val="16"/>
                <w:lang w:val="es-ES"/>
              </w:rPr>
            </w:pPr>
            <w:r w:rsidRPr="00BD5AD8">
              <w:rPr>
                <w:rFonts w:eastAsia="MS Mincho"/>
                <w:sz w:val="16"/>
                <w:szCs w:val="16"/>
                <w:lang w:val="es-ES"/>
              </w:rPr>
              <w:t>Aceptar los requisitos para prestar la atención a los usuarios: La orden expedida por la oficina de Referencia y Contrareferencia de  la Unidad Prestadora de Salud Magdalena, la documentación para la acreditación de derechos de los usuarios. Y en especial el instructivo 009/DISAN-AGESA – 70 “ modelo de atención en salud familiar con enfoque de riesgo de la Policía Nacional – lineamientos para la red externa”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11</w:t>
            </w:r>
          </w:p>
        </w:tc>
        <w:tc>
          <w:tcPr>
            <w:tcW w:w="7977" w:type="dxa"/>
          </w:tcPr>
          <w:p w:rsidR="00747933" w:rsidRPr="00BD5AD8" w:rsidRDefault="00747933" w:rsidP="00D627A4">
            <w:pPr>
              <w:tabs>
                <w:tab w:val="left" w:pos="709"/>
              </w:tabs>
              <w:jc w:val="both"/>
              <w:rPr>
                <w:rFonts w:eastAsia="MS Mincho"/>
                <w:sz w:val="16"/>
                <w:szCs w:val="16"/>
                <w:lang w:val="es-ES"/>
              </w:rPr>
            </w:pPr>
            <w:r w:rsidRPr="00BD5AD8">
              <w:rPr>
                <w:rFonts w:eastAsia="MS Mincho"/>
                <w:sz w:val="16"/>
                <w:szCs w:val="16"/>
                <w:lang w:val="es-ES"/>
              </w:rPr>
              <w:t>El futuro contratista debe disponer de una o varias líneas telefónicas directas y servicio de FAX para que los usuarios puedan solicitar información acerca de los servicios prestados y para la Coordinación previa de los servicios de Referencia y Contrareferencia.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FFFFFF"/>
            <w:noWrap/>
            <w:vAlign w:val="center"/>
          </w:tcPr>
          <w:p w:rsidR="00747933" w:rsidRPr="00BD5AD8" w:rsidRDefault="00747933" w:rsidP="00D627A4">
            <w:pPr>
              <w:pStyle w:val="Textoindependiente2"/>
              <w:spacing w:after="0" w:line="240" w:lineRule="auto"/>
              <w:jc w:val="center"/>
              <w:rPr>
                <w:rFonts w:eastAsia="MS Mincho"/>
                <w:b/>
                <w:spacing w:val="-3"/>
              </w:rPr>
            </w:pPr>
            <w:r w:rsidRPr="00BD5AD8">
              <w:rPr>
                <w:rFonts w:eastAsia="MS Mincho"/>
                <w:b/>
                <w:spacing w:val="-3"/>
              </w:rPr>
              <w:t>12</w:t>
            </w:r>
          </w:p>
        </w:tc>
        <w:tc>
          <w:tcPr>
            <w:tcW w:w="7977" w:type="dxa"/>
          </w:tcPr>
          <w:p w:rsidR="00747933" w:rsidRPr="00BD5AD8" w:rsidRDefault="00747933" w:rsidP="00D627A4">
            <w:pPr>
              <w:tabs>
                <w:tab w:val="left" w:pos="709"/>
              </w:tabs>
              <w:jc w:val="both"/>
              <w:rPr>
                <w:rFonts w:eastAsia="MS Mincho"/>
                <w:sz w:val="16"/>
                <w:szCs w:val="16"/>
                <w:lang w:val="es-ES"/>
              </w:rPr>
            </w:pPr>
            <w:r w:rsidRPr="00BD5AD8">
              <w:rPr>
                <w:rFonts w:eastAsia="MS Mincho"/>
                <w:sz w:val="16"/>
                <w:szCs w:val="16"/>
                <w:lang w:val="es-ES"/>
              </w:rPr>
              <w:t>El futuro contratista debe asignar el coordinador informando nombre, cargo del funcionario y teléfonos fijos o celular del mismo para resolver las posibles dificultades administrativas o asistenciales que bien pudieran presentarse en el proceso. Para el caso de Profesionales Independientes, el contacto será el mismo profesional, especialistas o subespecialistas.</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13</w:t>
            </w:r>
          </w:p>
        </w:tc>
        <w:tc>
          <w:tcPr>
            <w:tcW w:w="7977" w:type="dxa"/>
          </w:tcPr>
          <w:p w:rsidR="00747933" w:rsidRPr="00BD5AD8" w:rsidRDefault="00747933" w:rsidP="00D627A4">
            <w:pPr>
              <w:adjustRightInd w:val="0"/>
              <w:ind w:right="203"/>
              <w:jc w:val="both"/>
              <w:rPr>
                <w:rFonts w:eastAsia="MS Mincho"/>
                <w:sz w:val="16"/>
                <w:szCs w:val="16"/>
                <w:lang w:val="es-ES"/>
              </w:rPr>
            </w:pPr>
            <w:r w:rsidRPr="00BD5AD8">
              <w:rPr>
                <w:b/>
                <w:bCs/>
                <w:color w:val="000000"/>
                <w:sz w:val="16"/>
                <w:szCs w:val="16"/>
                <w:lang w:eastAsia="es-CO"/>
              </w:rPr>
              <w:t xml:space="preserve">CUMPLIMIENTO DEL SISTEMA DE GESTIÓN DE LA SEGURIDAD Y SALUD EN EL TRABAJO (SG-SST). </w:t>
            </w:r>
            <w:r w:rsidRPr="00BD5AD8">
              <w:rPr>
                <w:color w:val="000000"/>
                <w:sz w:val="16"/>
                <w:szCs w:val="16"/>
                <w:lang w:eastAsia="es-CO"/>
              </w:rPr>
              <w:t>El oferente deberá certificar mediante comunicado oficial con firma del </w:t>
            </w:r>
            <w:r w:rsidRPr="00BD5AD8">
              <w:rPr>
                <w:b/>
                <w:bCs/>
                <w:color w:val="000000"/>
                <w:sz w:val="16"/>
                <w:szCs w:val="16"/>
                <w:lang w:eastAsia="es-CO"/>
              </w:rPr>
              <w:t>representante legal y el profesional encargado según la idoneidad presentada de este último</w:t>
            </w:r>
            <w:r w:rsidRPr="00BD5AD8">
              <w:rPr>
                <w:color w:val="000000"/>
                <w:sz w:val="16"/>
                <w:szCs w:val="16"/>
                <w:lang w:eastAsia="es-CO"/>
              </w:rPr>
              <w:t xml:space="preserve">, que cumple con lo establecido en la Resolución número 0312 del 13 de febrero de 2019 Por medio de la cual se definen los Estándares Mínimos del Sistema de Gestión de la Seguridad y Salud en el Trabajo SG-SST. De igual forma diligenciara y anexara el </w:t>
            </w:r>
            <w:r w:rsidRPr="00BD5AD8">
              <w:rPr>
                <w:b/>
                <w:color w:val="000000"/>
                <w:sz w:val="16"/>
                <w:szCs w:val="16"/>
                <w:lang w:eastAsia="es-CO"/>
              </w:rPr>
              <w:t>Formulario </w:t>
            </w:r>
            <w:r w:rsidRPr="00BD5AD8">
              <w:rPr>
                <w:b/>
                <w:bCs/>
                <w:color w:val="000000"/>
                <w:sz w:val="16"/>
                <w:szCs w:val="16"/>
                <w:lang w:eastAsia="es-CO"/>
              </w:rPr>
              <w:t xml:space="preserve">No. 2 </w:t>
            </w:r>
            <w:r w:rsidRPr="00BD5AD8">
              <w:rPr>
                <w:color w:val="000000"/>
                <w:sz w:val="16"/>
                <w:szCs w:val="16"/>
                <w:lang w:eastAsia="es-CO"/>
              </w:rPr>
              <w:t>(</w:t>
            </w:r>
            <w:r w:rsidRPr="00BD5AD8">
              <w:rPr>
                <w:b/>
                <w:bCs/>
                <w:color w:val="000000"/>
                <w:sz w:val="16"/>
                <w:szCs w:val="16"/>
                <w:lang w:eastAsia="es-CO"/>
              </w:rPr>
              <w:t>sistema de gestión de la seguridad y la salud en el trabajo)</w:t>
            </w:r>
            <w:r w:rsidRPr="00BD5AD8">
              <w:rPr>
                <w:color w:val="000000"/>
                <w:sz w:val="16"/>
                <w:szCs w:val="16"/>
                <w:lang w:eastAsia="es-CO"/>
              </w:rPr>
              <w:t>.</w:t>
            </w:r>
          </w:p>
        </w:tc>
        <w:tc>
          <w:tcPr>
            <w:tcW w:w="550" w:type="dxa"/>
            <w:vAlign w:val="center"/>
          </w:tcPr>
          <w:p w:rsidR="00747933" w:rsidRPr="00BD5AD8" w:rsidRDefault="00747933" w:rsidP="00D627A4">
            <w:pPr>
              <w:tabs>
                <w:tab w:val="left" w:pos="709"/>
              </w:tabs>
              <w:jc w:val="center"/>
              <w:rPr>
                <w:rFonts w:eastAsia="Calibri"/>
              </w:rPr>
            </w:pPr>
          </w:p>
        </w:tc>
        <w:tc>
          <w:tcPr>
            <w:tcW w:w="602" w:type="dxa"/>
            <w:vAlign w:val="center"/>
          </w:tcPr>
          <w:p w:rsidR="00747933" w:rsidRPr="00BD5AD8" w:rsidRDefault="00747933" w:rsidP="00D627A4">
            <w:pPr>
              <w:tabs>
                <w:tab w:val="left" w:pos="709"/>
              </w:tabs>
              <w:jc w:val="center"/>
              <w:rPr>
                <w:rFonts w:eastAsia="Calibri"/>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14</w:t>
            </w:r>
          </w:p>
        </w:tc>
        <w:tc>
          <w:tcPr>
            <w:tcW w:w="7977" w:type="dxa"/>
          </w:tcPr>
          <w:p w:rsidR="00747933" w:rsidRPr="00BD5AD8" w:rsidRDefault="00747933" w:rsidP="00D627A4">
            <w:pPr>
              <w:adjustRightInd w:val="0"/>
              <w:ind w:right="203"/>
              <w:jc w:val="both"/>
              <w:rPr>
                <w:rFonts w:eastAsia="MS Mincho"/>
                <w:sz w:val="16"/>
                <w:szCs w:val="16"/>
                <w:lang w:val="es-ES"/>
              </w:rPr>
            </w:pPr>
            <w:r w:rsidRPr="00BD5AD8">
              <w:rPr>
                <w:rFonts w:eastAsia="MS Mincho"/>
                <w:sz w:val="16"/>
                <w:szCs w:val="16"/>
                <w:lang w:val="es-ES"/>
              </w:rPr>
              <w:t>El futuro contratista se compromete a cumplir y/o acogerse con cada una de las condiciones y exigencias establecidas en el Instructivo No. 016 AGESA-GRUSE de fecha 28/09/2015 por la cual se establecen los  LINEAMIENTOS PARA EL FUNCIONAMIENTO DE REFERENCIA, CONTRARREFERENCIA Y AUTORIZACIONES EN EL SUBSISTEMA DE SALUD DE LA POLICÍA NACIONAL.</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15</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rFonts w:eastAsia="MS Mincho"/>
                <w:sz w:val="16"/>
                <w:szCs w:val="16"/>
              </w:rPr>
              <w:t>El oferente deberá ofertar la totalidad  de los servicios requeridos, lo cual será verificado por el comité técnico.</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16</w:t>
            </w:r>
          </w:p>
        </w:tc>
        <w:tc>
          <w:tcPr>
            <w:tcW w:w="7977" w:type="dxa"/>
          </w:tcPr>
          <w:p w:rsidR="00747933" w:rsidRPr="00BD5AD8" w:rsidRDefault="00747933" w:rsidP="00D627A4">
            <w:pPr>
              <w:pStyle w:val="Textoindependiente2"/>
              <w:spacing w:after="0" w:line="240" w:lineRule="auto"/>
              <w:jc w:val="both"/>
              <w:rPr>
                <w:rFonts w:eastAsia="Calibri"/>
                <w:lang w:val="es-CO"/>
              </w:rPr>
            </w:pPr>
            <w:r w:rsidRPr="00BD5AD8">
              <w:rPr>
                <w:rFonts w:eastAsia="MS Mincho"/>
                <w:sz w:val="16"/>
                <w:szCs w:val="16"/>
              </w:rPr>
              <w:t>El oferente deberá entregar diligenciado en la propuesta el Formulario No.1 Acuerdo de confiabilidad, anexo al presente pliego.</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lastRenderedPageBreak/>
              <w:t>17</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Entrega de los documentos que evidencian, la afiliación a la seguridad social integral del personal contratada, (E.P.S, E.F.P, A.R.L, C.C.F.) obligándose a mantener dicha afiliación y nivel de la cobertura del riesgo, durante la totalidad del tiempo necesaria para la ejecución de la actividad contratada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18</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Aportar la copia del sistema de gestión de seguridad y salud en el trabajo del contratista con la evaluación del riesgo aplicable a la actividad contratada y lo establecido en el artículo 2.2.46.23 del decreto 1072 de 2015 o la norma que lo sustituya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19</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Entregar el plan de trabajo para la ejecución de la actividad del SGSST donde se evidencie el cumplimiento a todas las normas vigentes en SGSST, aplicables a la tarea contratada, en especial las actividades que generan cualquier tipo de riesgo a los trabajadores del contratista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20</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habilidades para la tarea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21</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Copia del plan de trabajo relacionado con el SGSST, preveniente acordado con la ARL a la cual tiene afiliado a sus trabajadores o dependientes</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22</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Notificar por escrito al responsable SGSST del contrato del trabajo para articular actividades de prevención, control y su pericón de la actividad contratada</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23</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Copia del reglamento de higiene y seguridad industrial (físico o magnético) que aplica el contratista o subcontratista en la actividad laboral</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r w:rsidR="00747933" w:rsidRPr="00BD5AD8" w:rsidTr="00D627A4">
        <w:trPr>
          <w:trHeight w:val="446"/>
        </w:trPr>
        <w:tc>
          <w:tcPr>
            <w:tcW w:w="0" w:type="auto"/>
            <w:shd w:val="clear" w:color="auto" w:fill="auto"/>
            <w:noWrap/>
            <w:vAlign w:val="center"/>
          </w:tcPr>
          <w:p w:rsidR="00747933" w:rsidRPr="00BD5AD8" w:rsidRDefault="00747933" w:rsidP="00D627A4">
            <w:pPr>
              <w:pStyle w:val="Textoindependiente2"/>
              <w:spacing w:after="0" w:line="240" w:lineRule="auto"/>
              <w:jc w:val="center"/>
              <w:rPr>
                <w:rFonts w:eastAsia="MS Mincho"/>
                <w:b/>
              </w:rPr>
            </w:pPr>
            <w:r w:rsidRPr="00BD5AD8">
              <w:rPr>
                <w:rFonts w:eastAsia="MS Mincho"/>
                <w:b/>
              </w:rPr>
              <w:t>24</w:t>
            </w:r>
          </w:p>
        </w:tc>
        <w:tc>
          <w:tcPr>
            <w:tcW w:w="7977" w:type="dxa"/>
          </w:tcPr>
          <w:p w:rsidR="00747933" w:rsidRPr="00BD5AD8" w:rsidRDefault="00747933" w:rsidP="00D627A4">
            <w:pPr>
              <w:pStyle w:val="Textoindependiente2"/>
              <w:spacing w:after="0" w:line="240" w:lineRule="auto"/>
              <w:jc w:val="both"/>
              <w:rPr>
                <w:rFonts w:eastAsia="MS Mincho"/>
                <w:sz w:val="16"/>
                <w:szCs w:val="16"/>
              </w:rPr>
            </w:pPr>
            <w:r w:rsidRPr="00BD5AD8">
              <w:rPr>
                <w:sz w:val="16"/>
                <w:szCs w:val="16"/>
                <w:lang w:eastAsia="es-CO"/>
              </w:rPr>
              <w:t>Deberá evidenciar objetivamente que cumple en su totalidad con los requisitos legales establecidos en el artículo 2.2.4.6.28 del decreto 1072-2015 en relación con sus de pendientes y contratista durante toda la ejecución contractual</w:t>
            </w:r>
          </w:p>
        </w:tc>
        <w:tc>
          <w:tcPr>
            <w:tcW w:w="550" w:type="dxa"/>
            <w:vAlign w:val="center"/>
          </w:tcPr>
          <w:p w:rsidR="00747933" w:rsidRPr="00BD5AD8" w:rsidRDefault="00747933" w:rsidP="00D627A4">
            <w:pPr>
              <w:adjustRightInd w:val="0"/>
              <w:ind w:right="203"/>
              <w:jc w:val="center"/>
              <w:rPr>
                <w:rFonts w:eastAsia="MS Mincho"/>
              </w:rPr>
            </w:pPr>
          </w:p>
        </w:tc>
        <w:tc>
          <w:tcPr>
            <w:tcW w:w="602" w:type="dxa"/>
            <w:vAlign w:val="center"/>
          </w:tcPr>
          <w:p w:rsidR="00747933" w:rsidRPr="00BD5AD8" w:rsidRDefault="00747933" w:rsidP="00D627A4">
            <w:pPr>
              <w:adjustRightInd w:val="0"/>
              <w:ind w:right="203"/>
              <w:jc w:val="center"/>
              <w:rPr>
                <w:rFonts w:eastAsia="MS Mincho"/>
              </w:rPr>
            </w:pPr>
          </w:p>
        </w:tc>
      </w:tr>
    </w:tbl>
    <w:p w:rsidR="00AD6484" w:rsidRPr="00747933" w:rsidRDefault="00AD6484" w:rsidP="00AD6484">
      <w:pPr>
        <w:tabs>
          <w:tab w:val="left" w:pos="-1080"/>
          <w:tab w:val="left" w:pos="0"/>
        </w:tabs>
        <w:jc w:val="both"/>
        <w:rPr>
          <w:rFonts w:ascii="Tahoma" w:hAnsi="Tahoma" w:cs="Tahoma"/>
          <w:b/>
          <w:bCs/>
          <w:color w:val="000000" w:themeColor="text1"/>
        </w:rPr>
      </w:pPr>
    </w:p>
    <w:p w:rsidR="006C770A" w:rsidRPr="00747933" w:rsidRDefault="006C770A" w:rsidP="00AD6484">
      <w:pPr>
        <w:tabs>
          <w:tab w:val="left" w:pos="-1080"/>
          <w:tab w:val="left" w:pos="0"/>
        </w:tabs>
        <w:jc w:val="both"/>
        <w:rPr>
          <w:rFonts w:ascii="Tahoma" w:hAnsi="Tahoma" w:cs="Tahoma"/>
          <w:b/>
          <w:bCs/>
          <w:color w:val="000000" w:themeColor="text1"/>
        </w:rPr>
      </w:pPr>
    </w:p>
    <w:p w:rsidR="006C770A" w:rsidRPr="00747933" w:rsidRDefault="006C770A" w:rsidP="00747933">
      <w:pPr>
        <w:tabs>
          <w:tab w:val="left" w:pos="-1080"/>
          <w:tab w:val="left" w:pos="0"/>
        </w:tabs>
        <w:jc w:val="center"/>
        <w:rPr>
          <w:rFonts w:ascii="Tahoma" w:hAnsi="Tahoma" w:cs="Tahoma"/>
          <w:b/>
          <w:bCs/>
          <w:color w:val="000000" w:themeColor="text1"/>
        </w:rPr>
      </w:pPr>
      <w:r w:rsidRPr="00747933">
        <w:rPr>
          <w:rFonts w:ascii="Tahoma" w:hAnsi="Tahoma" w:cs="Tahoma"/>
          <w:b/>
          <w:bCs/>
          <w:color w:val="000000" w:themeColor="text1"/>
        </w:rPr>
        <w:t>SERVICIOS REQUERIDOS</w:t>
      </w: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896"/>
        <w:gridCol w:w="5583"/>
        <w:gridCol w:w="585"/>
        <w:gridCol w:w="508"/>
        <w:gridCol w:w="482"/>
      </w:tblGrid>
      <w:tr w:rsidR="00D627A4" w:rsidRPr="00FB38ED" w:rsidTr="00D627A4">
        <w:trPr>
          <w:trHeight w:val="84"/>
          <w:jc w:val="center"/>
        </w:trPr>
        <w:tc>
          <w:tcPr>
            <w:tcW w:w="364" w:type="pct"/>
            <w:vMerge w:val="restart"/>
            <w:shd w:val="clear" w:color="000000" w:fill="BFBFB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ITEMS</w:t>
            </w:r>
          </w:p>
        </w:tc>
        <w:tc>
          <w:tcPr>
            <w:tcW w:w="407" w:type="pct"/>
            <w:vMerge w:val="restart"/>
            <w:shd w:val="clear" w:color="000000" w:fill="BFBFB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CODIGOS CUPS</w:t>
            </w:r>
          </w:p>
        </w:tc>
        <w:tc>
          <w:tcPr>
            <w:tcW w:w="3257" w:type="pct"/>
            <w:vMerge w:val="restart"/>
            <w:shd w:val="clear" w:color="000000" w:fill="BFBFB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DESCRIPCION</w:t>
            </w:r>
          </w:p>
        </w:tc>
        <w:tc>
          <w:tcPr>
            <w:tcW w:w="353" w:type="pct"/>
            <w:vMerge w:val="restart"/>
            <w:shd w:val="clear" w:color="000000" w:fill="BFBFB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CANT</w:t>
            </w:r>
          </w:p>
        </w:tc>
        <w:tc>
          <w:tcPr>
            <w:tcW w:w="620" w:type="pct"/>
            <w:gridSpan w:val="2"/>
            <w:shd w:val="clear" w:color="000000" w:fill="BFBFBF"/>
            <w:vAlign w:val="center"/>
          </w:tcPr>
          <w:p w:rsidR="00D627A4" w:rsidRPr="00504E5C" w:rsidRDefault="00D627A4" w:rsidP="00D627A4">
            <w:pPr>
              <w:jc w:val="center"/>
              <w:rPr>
                <w:b/>
                <w:bCs/>
                <w:color w:val="000000"/>
                <w:sz w:val="16"/>
                <w:szCs w:val="16"/>
                <w:lang w:eastAsia="es-CO"/>
              </w:rPr>
            </w:pPr>
            <w:r>
              <w:rPr>
                <w:b/>
                <w:bCs/>
                <w:color w:val="000000"/>
                <w:sz w:val="16"/>
                <w:szCs w:val="16"/>
                <w:lang w:eastAsia="es-CO"/>
              </w:rPr>
              <w:t>OFERTA</w:t>
            </w:r>
          </w:p>
        </w:tc>
      </w:tr>
      <w:tr w:rsidR="00D627A4" w:rsidRPr="00FB38ED" w:rsidTr="00D627A4">
        <w:trPr>
          <w:trHeight w:val="62"/>
          <w:jc w:val="center"/>
        </w:trPr>
        <w:tc>
          <w:tcPr>
            <w:tcW w:w="364" w:type="pct"/>
            <w:vMerge/>
            <w:shd w:val="clear" w:color="000000" w:fill="BFBFBF"/>
            <w:vAlign w:val="center"/>
          </w:tcPr>
          <w:p w:rsidR="00D627A4" w:rsidRPr="00FB38ED" w:rsidRDefault="00D627A4" w:rsidP="00D627A4">
            <w:pPr>
              <w:jc w:val="center"/>
              <w:rPr>
                <w:b/>
                <w:bCs/>
                <w:color w:val="000000"/>
                <w:sz w:val="16"/>
                <w:szCs w:val="16"/>
                <w:lang w:eastAsia="es-CO"/>
              </w:rPr>
            </w:pPr>
          </w:p>
        </w:tc>
        <w:tc>
          <w:tcPr>
            <w:tcW w:w="407" w:type="pct"/>
            <w:vMerge/>
            <w:shd w:val="clear" w:color="000000" w:fill="BFBFBF"/>
            <w:vAlign w:val="center"/>
          </w:tcPr>
          <w:p w:rsidR="00D627A4" w:rsidRDefault="00D627A4" w:rsidP="00D627A4">
            <w:pPr>
              <w:jc w:val="center"/>
              <w:rPr>
                <w:b/>
                <w:bCs/>
                <w:color w:val="000000"/>
                <w:sz w:val="16"/>
                <w:szCs w:val="16"/>
                <w:lang w:eastAsia="es-CO"/>
              </w:rPr>
            </w:pPr>
          </w:p>
        </w:tc>
        <w:tc>
          <w:tcPr>
            <w:tcW w:w="3257" w:type="pct"/>
            <w:vMerge/>
            <w:shd w:val="clear" w:color="000000" w:fill="BFBFBF"/>
            <w:vAlign w:val="center"/>
          </w:tcPr>
          <w:p w:rsidR="00D627A4" w:rsidRPr="00FB38ED" w:rsidRDefault="00D627A4" w:rsidP="00D627A4">
            <w:pPr>
              <w:jc w:val="center"/>
              <w:rPr>
                <w:b/>
                <w:bCs/>
                <w:color w:val="000000"/>
                <w:sz w:val="16"/>
                <w:szCs w:val="16"/>
                <w:lang w:eastAsia="es-CO"/>
              </w:rPr>
            </w:pPr>
          </w:p>
        </w:tc>
        <w:tc>
          <w:tcPr>
            <w:tcW w:w="353" w:type="pct"/>
            <w:vMerge/>
            <w:shd w:val="clear" w:color="000000" w:fill="BFBFBF"/>
            <w:vAlign w:val="center"/>
          </w:tcPr>
          <w:p w:rsidR="00D627A4" w:rsidRPr="00FB38ED" w:rsidRDefault="00D627A4" w:rsidP="00D627A4">
            <w:pPr>
              <w:jc w:val="center"/>
              <w:rPr>
                <w:b/>
                <w:bCs/>
                <w:color w:val="000000"/>
                <w:sz w:val="16"/>
                <w:szCs w:val="16"/>
                <w:lang w:eastAsia="es-CO"/>
              </w:rPr>
            </w:pPr>
          </w:p>
        </w:tc>
        <w:tc>
          <w:tcPr>
            <w:tcW w:w="320" w:type="pct"/>
            <w:shd w:val="clear" w:color="000000" w:fill="BFBFBF"/>
            <w:vAlign w:val="center"/>
          </w:tcPr>
          <w:p w:rsidR="00D627A4" w:rsidRPr="00504E5C" w:rsidRDefault="00D627A4" w:rsidP="00D627A4">
            <w:pPr>
              <w:jc w:val="center"/>
              <w:rPr>
                <w:b/>
                <w:bCs/>
                <w:color w:val="000000"/>
                <w:sz w:val="16"/>
                <w:szCs w:val="16"/>
                <w:lang w:eastAsia="es-CO"/>
              </w:rPr>
            </w:pPr>
            <w:r>
              <w:rPr>
                <w:b/>
                <w:bCs/>
                <w:color w:val="000000"/>
                <w:sz w:val="16"/>
                <w:szCs w:val="16"/>
                <w:lang w:eastAsia="es-CO"/>
              </w:rPr>
              <w:t>SI</w:t>
            </w:r>
          </w:p>
        </w:tc>
        <w:tc>
          <w:tcPr>
            <w:tcW w:w="300" w:type="pct"/>
            <w:shd w:val="clear" w:color="000000" w:fill="BFBFBF"/>
            <w:vAlign w:val="center"/>
          </w:tcPr>
          <w:p w:rsidR="00D627A4" w:rsidRPr="00504E5C" w:rsidRDefault="00D627A4" w:rsidP="00D627A4">
            <w:pPr>
              <w:jc w:val="center"/>
              <w:rPr>
                <w:b/>
                <w:bCs/>
                <w:color w:val="000000"/>
                <w:sz w:val="16"/>
                <w:szCs w:val="16"/>
                <w:lang w:eastAsia="es-CO"/>
              </w:rPr>
            </w:pPr>
            <w:r>
              <w:rPr>
                <w:b/>
                <w:bCs/>
                <w:color w:val="000000"/>
                <w:sz w:val="16"/>
                <w:szCs w:val="16"/>
                <w:lang w:eastAsia="es-CO"/>
              </w:rPr>
              <w:t>NO</w:t>
            </w:r>
          </w:p>
        </w:tc>
      </w:tr>
      <w:tr w:rsidR="00D627A4" w:rsidRPr="00FB38ED" w:rsidTr="00D627A4">
        <w:trPr>
          <w:trHeight w:val="251"/>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P20OXI0</w:t>
            </w:r>
          </w:p>
        </w:tc>
        <w:tc>
          <w:tcPr>
            <w:tcW w:w="3257" w:type="pct"/>
            <w:shd w:val="clear" w:color="000000" w:fill="FFFFFF"/>
            <w:vAlign w:val="center"/>
          </w:tcPr>
          <w:p w:rsidR="00D627A4" w:rsidRPr="002B30BB" w:rsidRDefault="00D627A4" w:rsidP="00D627A4">
            <w:pPr>
              <w:jc w:val="both"/>
              <w:rPr>
                <w:sz w:val="16"/>
                <w:szCs w:val="16"/>
                <w:lang w:eastAsia="es-CO"/>
              </w:rPr>
            </w:pPr>
            <w:r w:rsidRPr="002B30BB">
              <w:rPr>
                <w:sz w:val="16"/>
                <w:szCs w:val="16"/>
              </w:rPr>
              <w:t>SUMINISTRO DE OXIGENO DOMICILIARIO POR CONCENTRADOR DE BAJO FLUJO + CILINDRO DE RESPALDO + BALA PORTATIL QUE INCLUYA REGULADOR + HUMIDIFICADOR+ AGUA DESTILADA X500ML Y CANULA NASAL (MES)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115"/>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2</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P32OXI0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OXIGENO DOMICILIARIO POR CONCENTRADOR DE ALTO FLUJO + CILINDRO DE RESPALDO + BALA PORTATIL QUE INCLUYA REGULADOR + HUMIDIFICADOR+ AGUA DESTILADA X500ML Y CANULA NASAL(MES)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352"/>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3</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P440XI0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OXIGENO POR CILINDRO DOMICILIARIO 6.5MTS CUBICOS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338"/>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4</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P460XI0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ALQUILER DE REGULADOR MEDICINAL</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344"/>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5</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P470XI0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DE OXIGENO DE 3 MTS CUBICOS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330"/>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6</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P480XI0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PORTATIL DE OXIGENO 415LTS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417"/>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7</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P490XI0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DE OXIGENO DE 680 LTS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494"/>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8</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P530XI0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OXIGENO.3.5MTS CUBICOS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340"/>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9</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P540X10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CILINDRO GASEOSO MEDICINAL 6.5MTS CUBICOS INSTITUCIONAL</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402"/>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10</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P28OXI0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SUCCIONADOR QUE INCLUYA LOS DESECHABLES DEL EQUIPO</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640"/>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11</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P12OXI1</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EQUIPO DE CPAP MODO AUTO PACIENTE ADULTO Y PEDIATRICO (MES)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454"/>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12</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P160XI1</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EQUIPO DE BPAP PACIENTE ADULTO Y PEDIATRICO (MES)</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206"/>
          <w:jc w:val="center"/>
        </w:trPr>
        <w:tc>
          <w:tcPr>
            <w:tcW w:w="364"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13</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P290XI10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MASCARA BIPAP</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206"/>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14</w:t>
            </w:r>
          </w:p>
        </w:tc>
        <w:tc>
          <w:tcPr>
            <w:tcW w:w="407" w:type="pct"/>
            <w:shd w:val="clear" w:color="000000" w:fill="FFFFFF"/>
            <w:vAlign w:val="center"/>
          </w:tcPr>
          <w:p w:rsidR="00D627A4" w:rsidRPr="00E46408" w:rsidRDefault="00D627A4" w:rsidP="00D627A4">
            <w:pPr>
              <w:jc w:val="center"/>
              <w:rPr>
                <w:sz w:val="16"/>
                <w:szCs w:val="16"/>
              </w:rPr>
            </w:pPr>
            <w:r>
              <w:rPr>
                <w:sz w:val="16"/>
                <w:szCs w:val="16"/>
              </w:rPr>
              <w:t>MQ799</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L</w:t>
            </w:r>
          </w:p>
        </w:tc>
        <w:tc>
          <w:tcPr>
            <w:tcW w:w="353" w:type="pct"/>
            <w:shd w:val="clear" w:color="000000" w:fill="FFFFFF"/>
            <w:vAlign w:val="center"/>
          </w:tcPr>
          <w:p w:rsidR="00D627A4" w:rsidRPr="00FB38ED" w:rsidRDefault="00D627A4" w:rsidP="00D627A4">
            <w:pPr>
              <w:jc w:val="center"/>
              <w:rPr>
                <w:b/>
                <w:bCs/>
                <w:color w:val="000000"/>
                <w:sz w:val="16"/>
                <w:szCs w:val="16"/>
                <w:lang w:eastAsia="es-CO"/>
              </w:rPr>
            </w:pP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249"/>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lastRenderedPageBreak/>
              <w:t>15</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MQ1268</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M</w:t>
            </w:r>
          </w:p>
        </w:tc>
        <w:tc>
          <w:tcPr>
            <w:tcW w:w="353"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231"/>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16</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MQ1269</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S</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163"/>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17</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MQ802</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TALLA M</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18</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MQ803</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TALLA S</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19</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MQ804</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PEDIATRICO</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20</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MQ1271</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DE NO REINHALACION</w:t>
            </w:r>
            <w:r>
              <w:rPr>
                <w:sz w:val="16"/>
                <w:szCs w:val="16"/>
              </w:rPr>
              <w:t xml:space="preserve"> </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88"/>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21</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MQ797</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DE NO</w:t>
            </w:r>
            <w:r>
              <w:rPr>
                <w:sz w:val="16"/>
                <w:szCs w:val="16"/>
              </w:rPr>
              <w:t xml:space="preserve"> PEDIATRICA</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22</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MQ810</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PARA OXIGENO ADULTO</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23</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MQ812</w:t>
            </w:r>
          </w:p>
        </w:tc>
        <w:tc>
          <w:tcPr>
            <w:tcW w:w="3257"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PARA OXIGENO PEDIATRICO</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24</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MQ488</w:t>
            </w:r>
          </w:p>
        </w:tc>
        <w:tc>
          <w:tcPr>
            <w:tcW w:w="3257" w:type="pct"/>
            <w:shd w:val="clear" w:color="000000" w:fill="FFFFFF"/>
            <w:vAlign w:val="center"/>
          </w:tcPr>
          <w:p w:rsidR="00D627A4" w:rsidRPr="005918AF" w:rsidRDefault="00D627A4" w:rsidP="00D627A4">
            <w:pPr>
              <w:jc w:val="both"/>
              <w:rPr>
                <w:sz w:val="16"/>
                <w:szCs w:val="16"/>
              </w:rPr>
            </w:pPr>
            <w:r w:rsidRPr="005918AF">
              <w:rPr>
                <w:sz w:val="16"/>
                <w:szCs w:val="16"/>
              </w:rPr>
              <w:t>EQUIPO DE MICRONEBULIZADOR ADULTO (MASCARA-MICRO-MANGUERA)</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r w:rsidR="00D627A4" w:rsidRPr="00FB38ED" w:rsidTr="00D627A4">
        <w:trPr>
          <w:trHeight w:val="77"/>
          <w:jc w:val="center"/>
        </w:trPr>
        <w:tc>
          <w:tcPr>
            <w:tcW w:w="364"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25</w:t>
            </w:r>
          </w:p>
        </w:tc>
        <w:tc>
          <w:tcPr>
            <w:tcW w:w="407" w:type="pct"/>
            <w:shd w:val="clear" w:color="000000" w:fill="FFFFFF"/>
            <w:vAlign w:val="center"/>
          </w:tcPr>
          <w:p w:rsidR="00D627A4" w:rsidRPr="00E46408" w:rsidRDefault="00D627A4" w:rsidP="00D627A4">
            <w:pPr>
              <w:jc w:val="center"/>
              <w:rPr>
                <w:sz w:val="16"/>
                <w:szCs w:val="16"/>
              </w:rPr>
            </w:pPr>
            <w:r w:rsidRPr="00E46408">
              <w:rPr>
                <w:sz w:val="16"/>
                <w:szCs w:val="16"/>
              </w:rPr>
              <w:t>MQ489</w:t>
            </w:r>
          </w:p>
        </w:tc>
        <w:tc>
          <w:tcPr>
            <w:tcW w:w="3257" w:type="pct"/>
            <w:shd w:val="clear" w:color="000000" w:fill="FFFFFF"/>
            <w:vAlign w:val="center"/>
          </w:tcPr>
          <w:p w:rsidR="00D627A4" w:rsidRPr="005918AF" w:rsidRDefault="00D627A4" w:rsidP="00D627A4">
            <w:pPr>
              <w:jc w:val="both"/>
              <w:rPr>
                <w:sz w:val="16"/>
                <w:szCs w:val="16"/>
              </w:rPr>
            </w:pPr>
            <w:r w:rsidRPr="005918AF">
              <w:rPr>
                <w:sz w:val="16"/>
                <w:szCs w:val="16"/>
              </w:rPr>
              <w:t>EQUIPO DE MICRONEBULIZADOR PEDIATRICO</w:t>
            </w:r>
            <w:r>
              <w:rPr>
                <w:sz w:val="16"/>
                <w:szCs w:val="16"/>
              </w:rPr>
              <w:t xml:space="preserve"> </w:t>
            </w:r>
            <w:r w:rsidRPr="005918AF">
              <w:rPr>
                <w:sz w:val="16"/>
                <w:szCs w:val="16"/>
              </w:rPr>
              <w:t>(MASCARA-MICROMANGUERA</w:t>
            </w:r>
          </w:p>
        </w:tc>
        <w:tc>
          <w:tcPr>
            <w:tcW w:w="353" w:type="pct"/>
            <w:shd w:val="clear" w:color="000000" w:fill="FFFFFF"/>
            <w:vAlign w:val="center"/>
          </w:tcPr>
          <w:p w:rsidR="00D627A4" w:rsidRDefault="00D627A4" w:rsidP="00D627A4">
            <w:pPr>
              <w:jc w:val="center"/>
            </w:pPr>
            <w:r w:rsidRPr="006368CD">
              <w:rPr>
                <w:b/>
                <w:bCs/>
                <w:color w:val="000000"/>
                <w:sz w:val="16"/>
                <w:szCs w:val="16"/>
                <w:lang w:eastAsia="es-CO"/>
              </w:rPr>
              <w:t>1</w:t>
            </w:r>
          </w:p>
        </w:tc>
        <w:tc>
          <w:tcPr>
            <w:tcW w:w="320" w:type="pct"/>
            <w:shd w:val="clear" w:color="000000" w:fill="FFFFFF"/>
            <w:vAlign w:val="center"/>
          </w:tcPr>
          <w:p w:rsidR="00D627A4" w:rsidRDefault="00D627A4" w:rsidP="00D627A4">
            <w:pPr>
              <w:jc w:val="center"/>
            </w:pPr>
          </w:p>
        </w:tc>
        <w:tc>
          <w:tcPr>
            <w:tcW w:w="300" w:type="pct"/>
            <w:shd w:val="clear" w:color="000000" w:fill="FFFFFF"/>
            <w:vAlign w:val="center"/>
          </w:tcPr>
          <w:p w:rsidR="00D627A4" w:rsidRDefault="00D627A4" w:rsidP="00D627A4">
            <w:pPr>
              <w:jc w:val="center"/>
            </w:pPr>
          </w:p>
        </w:tc>
      </w:tr>
    </w:tbl>
    <w:p w:rsidR="000204BB" w:rsidRPr="00747933" w:rsidRDefault="000204BB" w:rsidP="00AD6484">
      <w:pPr>
        <w:tabs>
          <w:tab w:val="left" w:pos="-1080"/>
          <w:tab w:val="left" w:pos="0"/>
        </w:tabs>
        <w:jc w:val="both"/>
        <w:rPr>
          <w:rFonts w:ascii="Tahoma" w:eastAsia="MS Mincho" w:hAnsi="Tahoma" w:cs="Tahoma"/>
          <w:color w:val="000000" w:themeColor="text1"/>
        </w:rPr>
      </w:pPr>
    </w:p>
    <w:p w:rsidR="000204BB" w:rsidRPr="00747933" w:rsidRDefault="000204BB" w:rsidP="00AD6484">
      <w:pPr>
        <w:tabs>
          <w:tab w:val="left" w:pos="-1080"/>
          <w:tab w:val="left" w:pos="0"/>
        </w:tabs>
        <w:jc w:val="both"/>
        <w:rPr>
          <w:rFonts w:ascii="Tahoma" w:eastAsia="MS Mincho" w:hAnsi="Tahoma" w:cs="Tahoma"/>
          <w:color w:val="000000" w:themeColor="text1"/>
        </w:rPr>
      </w:pPr>
    </w:p>
    <w:p w:rsidR="00675F1E" w:rsidRPr="00747933" w:rsidRDefault="00675F1E" w:rsidP="00675F1E">
      <w:pPr>
        <w:tabs>
          <w:tab w:val="left" w:pos="240"/>
        </w:tabs>
        <w:autoSpaceDE/>
        <w:autoSpaceDN/>
        <w:contextualSpacing/>
        <w:rPr>
          <w:b/>
          <w:color w:val="000000" w:themeColor="text1"/>
          <w:sz w:val="22"/>
          <w:szCs w:val="22"/>
          <w:lang w:val="x-none" w:eastAsia="es-CO"/>
        </w:rPr>
      </w:pPr>
    </w:p>
    <w:p w:rsidR="00675F1E" w:rsidRPr="00747933" w:rsidRDefault="00675F1E" w:rsidP="00675F1E">
      <w:pPr>
        <w:pStyle w:val="Prrafodelista"/>
        <w:tabs>
          <w:tab w:val="left" w:pos="240"/>
        </w:tabs>
        <w:ind w:left="0"/>
        <w:rPr>
          <w:rFonts w:ascii="Arial Narrow" w:hAnsi="Arial Narrow"/>
          <w:b/>
          <w:color w:val="000000" w:themeColor="text1"/>
          <w:sz w:val="22"/>
          <w:szCs w:val="22"/>
        </w:rPr>
      </w:pPr>
    </w:p>
    <w:p w:rsidR="00675F1E" w:rsidRPr="00747933" w:rsidRDefault="00675F1E" w:rsidP="00675F1E">
      <w:pPr>
        <w:adjustRightInd w:val="0"/>
        <w:rPr>
          <w:rFonts w:ascii="Arial Narrow" w:hAnsi="Arial Narrow"/>
          <w:b/>
          <w:bCs/>
          <w:color w:val="000000" w:themeColor="text1"/>
          <w:lang w:val="es-CO" w:eastAsia="es-CO"/>
        </w:rPr>
      </w:pPr>
      <w:r w:rsidRPr="00747933">
        <w:rPr>
          <w:rFonts w:ascii="Arial Narrow" w:hAnsi="Arial Narrow"/>
          <w:b/>
          <w:bCs/>
          <w:color w:val="000000" w:themeColor="text1"/>
          <w:lang w:val="es-CO" w:eastAsia="es-CO"/>
        </w:rPr>
        <w:t>Nombre del Representante Legal _____________________________</w:t>
      </w:r>
    </w:p>
    <w:p w:rsidR="00675F1E" w:rsidRPr="00747933" w:rsidRDefault="00675F1E" w:rsidP="00675F1E">
      <w:pPr>
        <w:adjustRightInd w:val="0"/>
        <w:rPr>
          <w:rFonts w:ascii="Arial Narrow" w:hAnsi="Arial Narrow"/>
          <w:b/>
          <w:bCs/>
          <w:color w:val="000000" w:themeColor="text1"/>
          <w:lang w:val="es-CO" w:eastAsia="es-CO"/>
        </w:rPr>
      </w:pPr>
    </w:p>
    <w:p w:rsidR="00675F1E" w:rsidRPr="00747933" w:rsidRDefault="00675F1E" w:rsidP="00675F1E">
      <w:pPr>
        <w:adjustRightInd w:val="0"/>
        <w:rPr>
          <w:rFonts w:ascii="Arial Narrow" w:hAnsi="Arial Narrow"/>
          <w:b/>
          <w:bCs/>
          <w:color w:val="000000" w:themeColor="text1"/>
          <w:lang w:val="es-CO" w:eastAsia="es-CO"/>
        </w:rPr>
      </w:pPr>
      <w:r w:rsidRPr="00747933">
        <w:rPr>
          <w:rFonts w:ascii="Arial Narrow" w:hAnsi="Arial Narrow"/>
          <w:b/>
          <w:bCs/>
          <w:color w:val="000000" w:themeColor="text1"/>
          <w:lang w:val="es-CO" w:eastAsia="es-CO"/>
        </w:rPr>
        <w:t>No. de Documento de Identidad _____________________________</w:t>
      </w:r>
    </w:p>
    <w:p w:rsidR="00675F1E" w:rsidRPr="00747933" w:rsidRDefault="00675F1E" w:rsidP="00675F1E">
      <w:pPr>
        <w:pStyle w:val="Prrafodelista"/>
        <w:tabs>
          <w:tab w:val="left" w:pos="240"/>
        </w:tabs>
        <w:ind w:left="0"/>
        <w:rPr>
          <w:rFonts w:ascii="Arial Narrow" w:hAnsi="Arial Narrow"/>
          <w:b/>
          <w:bCs/>
          <w:color w:val="000000" w:themeColor="text1"/>
          <w:lang w:val="es-CO" w:eastAsia="es-CO"/>
        </w:rPr>
      </w:pPr>
    </w:p>
    <w:p w:rsidR="00675F1E" w:rsidRPr="00747933" w:rsidRDefault="00675F1E" w:rsidP="00675F1E">
      <w:pPr>
        <w:pStyle w:val="Prrafodelista"/>
        <w:tabs>
          <w:tab w:val="left" w:pos="240"/>
        </w:tabs>
        <w:ind w:left="0"/>
        <w:rPr>
          <w:rFonts w:ascii="Arial Narrow" w:hAnsi="Arial Narrow"/>
          <w:b/>
          <w:color w:val="000000" w:themeColor="text1"/>
          <w:sz w:val="22"/>
          <w:szCs w:val="22"/>
        </w:rPr>
      </w:pPr>
      <w:r w:rsidRPr="00747933">
        <w:rPr>
          <w:rFonts w:ascii="Arial Narrow" w:hAnsi="Arial Narrow"/>
          <w:b/>
          <w:bCs/>
          <w:color w:val="000000" w:themeColor="text1"/>
          <w:lang w:val="es-CO" w:eastAsia="es-CO"/>
        </w:rPr>
        <w:t>Firma del Representante Legal _______________________________</w:t>
      </w:r>
      <w:r w:rsidRPr="00747933">
        <w:rPr>
          <w:rFonts w:ascii="Arial Narrow" w:hAnsi="Arial Narrow"/>
          <w:b/>
          <w:color w:val="000000" w:themeColor="text1"/>
          <w:sz w:val="22"/>
          <w:szCs w:val="22"/>
        </w:rPr>
        <w:t xml:space="preserve"> </w:t>
      </w:r>
    </w:p>
    <w:p w:rsidR="00675F1E" w:rsidRPr="00747933" w:rsidRDefault="00675F1E" w:rsidP="00675F1E">
      <w:pPr>
        <w:pStyle w:val="Prrafodelista"/>
        <w:tabs>
          <w:tab w:val="left" w:pos="240"/>
        </w:tabs>
        <w:ind w:left="0"/>
        <w:jc w:val="center"/>
        <w:rPr>
          <w:rFonts w:ascii="Arial Narrow" w:hAnsi="Arial Narrow"/>
          <w:b/>
          <w:color w:val="000000" w:themeColor="text1"/>
          <w:sz w:val="22"/>
          <w:szCs w:val="22"/>
        </w:rPr>
      </w:pPr>
    </w:p>
    <w:p w:rsidR="00675F1E" w:rsidRPr="00747933" w:rsidRDefault="00675F1E" w:rsidP="00675F1E">
      <w:pPr>
        <w:pStyle w:val="Textoindependiente2"/>
        <w:spacing w:after="0" w:line="240" w:lineRule="auto"/>
        <w:rPr>
          <w:rFonts w:ascii="Arial Narrow" w:eastAsia="Calibri" w:hAnsi="Arial Narrow"/>
          <w:b/>
          <w:vanish/>
          <w:color w:val="000000" w:themeColor="text1"/>
          <w:sz w:val="22"/>
          <w:szCs w:val="22"/>
          <w:lang w:val="es-CO"/>
          <w:specVanish/>
        </w:rPr>
      </w:pPr>
    </w:p>
    <w:p w:rsidR="00675F1E" w:rsidRPr="00747933" w:rsidRDefault="00675F1E" w:rsidP="00675F1E">
      <w:pPr>
        <w:pStyle w:val="Textoindependiente2"/>
        <w:spacing w:after="0" w:line="240" w:lineRule="auto"/>
        <w:rPr>
          <w:rFonts w:ascii="Arial Narrow" w:eastAsia="Calibri" w:hAnsi="Arial Narrow"/>
          <w:b/>
          <w:vanish/>
          <w:color w:val="000000" w:themeColor="text1"/>
          <w:sz w:val="22"/>
          <w:szCs w:val="22"/>
          <w:lang w:val="es-CO"/>
          <w:specVanish/>
        </w:rPr>
      </w:pPr>
      <w:r w:rsidRPr="00747933">
        <w:rPr>
          <w:rFonts w:ascii="Arial Narrow" w:eastAsia="Calibri" w:hAnsi="Arial Narrow"/>
          <w:b/>
          <w:color w:val="000000" w:themeColor="text1"/>
          <w:sz w:val="22"/>
          <w:szCs w:val="22"/>
          <w:lang w:val="es-CO"/>
        </w:rPr>
        <w:t xml:space="preserve"> </w:t>
      </w:r>
    </w:p>
    <w:p w:rsidR="00675F1E" w:rsidRPr="00747933" w:rsidRDefault="00675F1E" w:rsidP="00675F1E">
      <w:pPr>
        <w:pStyle w:val="Textoindependiente2"/>
        <w:spacing w:after="0" w:line="240" w:lineRule="auto"/>
        <w:jc w:val="center"/>
        <w:rPr>
          <w:rFonts w:ascii="Arial Narrow" w:eastAsia="Calibri" w:hAnsi="Arial Narrow"/>
          <w:b/>
          <w:color w:val="000000" w:themeColor="text1"/>
          <w:sz w:val="22"/>
          <w:szCs w:val="22"/>
          <w:lang w:val="es-CO"/>
        </w:rPr>
      </w:pPr>
    </w:p>
    <w:p w:rsidR="00675F1E" w:rsidRPr="00747933" w:rsidRDefault="00675F1E" w:rsidP="00675F1E">
      <w:pPr>
        <w:pStyle w:val="Textoindependiente2"/>
        <w:spacing w:after="0" w:line="240" w:lineRule="auto"/>
        <w:jc w:val="center"/>
        <w:rPr>
          <w:rFonts w:ascii="Arial Narrow" w:eastAsia="Calibri" w:hAnsi="Arial Narrow"/>
          <w:b/>
          <w:color w:val="000000" w:themeColor="text1"/>
          <w:sz w:val="22"/>
          <w:szCs w:val="22"/>
          <w:lang w:val="es-CO"/>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Pr="00747933" w:rsidRDefault="00EC3976" w:rsidP="000204BB">
      <w:pPr>
        <w:pStyle w:val="Prrafodelista"/>
        <w:tabs>
          <w:tab w:val="left" w:pos="240"/>
        </w:tabs>
        <w:ind w:left="0"/>
        <w:jc w:val="both"/>
        <w:rPr>
          <w:rFonts w:ascii="Tahoma" w:hAnsi="Tahoma" w:cs="Tahoma"/>
          <w:b/>
          <w:color w:val="000000" w:themeColor="text1"/>
          <w:sz w:val="16"/>
        </w:rPr>
      </w:pPr>
    </w:p>
    <w:p w:rsidR="00EC3976" w:rsidRDefault="00EC3976" w:rsidP="000204BB">
      <w:pPr>
        <w:pStyle w:val="Prrafodelista"/>
        <w:tabs>
          <w:tab w:val="left" w:pos="240"/>
        </w:tabs>
        <w:ind w:left="0"/>
        <w:jc w:val="both"/>
        <w:rPr>
          <w:rFonts w:ascii="Tahoma" w:hAnsi="Tahoma" w:cs="Tahoma"/>
          <w:b/>
          <w:color w:val="000000" w:themeColor="text1"/>
          <w:sz w:val="16"/>
        </w:rPr>
      </w:pPr>
    </w:p>
    <w:p w:rsidR="00747933" w:rsidRDefault="00747933"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Default="00D627A4" w:rsidP="000204BB">
      <w:pPr>
        <w:pStyle w:val="Prrafodelista"/>
        <w:tabs>
          <w:tab w:val="left" w:pos="240"/>
        </w:tabs>
        <w:ind w:left="0"/>
        <w:jc w:val="both"/>
        <w:rPr>
          <w:rFonts w:ascii="Tahoma" w:hAnsi="Tahoma" w:cs="Tahoma"/>
          <w:b/>
          <w:color w:val="000000" w:themeColor="text1"/>
          <w:sz w:val="16"/>
        </w:rPr>
      </w:pPr>
    </w:p>
    <w:p w:rsidR="00D627A4" w:rsidRPr="00747933" w:rsidRDefault="00D627A4" w:rsidP="000204BB">
      <w:pPr>
        <w:pStyle w:val="Prrafodelista"/>
        <w:tabs>
          <w:tab w:val="left" w:pos="240"/>
        </w:tabs>
        <w:ind w:left="0"/>
        <w:jc w:val="both"/>
        <w:rPr>
          <w:rFonts w:ascii="Tahoma" w:hAnsi="Tahoma" w:cs="Tahoma"/>
          <w:b/>
          <w:color w:val="000000" w:themeColor="text1"/>
          <w:sz w:val="16"/>
        </w:rPr>
      </w:pPr>
    </w:p>
    <w:p w:rsidR="00AF6406" w:rsidRPr="00747933" w:rsidRDefault="00AF6406" w:rsidP="000204BB">
      <w:pPr>
        <w:pStyle w:val="Prrafodelista"/>
        <w:tabs>
          <w:tab w:val="left" w:pos="240"/>
        </w:tabs>
        <w:ind w:left="0"/>
        <w:jc w:val="both"/>
        <w:rPr>
          <w:rFonts w:ascii="Tahoma" w:hAnsi="Tahoma" w:cs="Tahoma"/>
          <w:b/>
          <w:color w:val="000000" w:themeColor="text1"/>
          <w:sz w:val="16"/>
        </w:rPr>
      </w:pPr>
    </w:p>
    <w:p w:rsidR="00AD6484" w:rsidRPr="00747933" w:rsidRDefault="00AD6484" w:rsidP="00EC3976">
      <w:pPr>
        <w:pStyle w:val="Prrafodelista"/>
        <w:tabs>
          <w:tab w:val="left" w:pos="240"/>
        </w:tabs>
        <w:ind w:left="0"/>
        <w:jc w:val="center"/>
        <w:rPr>
          <w:rFonts w:ascii="Tahoma" w:hAnsi="Tahoma" w:cs="Tahoma"/>
          <w:b/>
          <w:color w:val="000000" w:themeColor="text1"/>
        </w:rPr>
      </w:pPr>
      <w:r w:rsidRPr="00747933">
        <w:rPr>
          <w:rFonts w:ascii="Tahoma" w:hAnsi="Tahoma" w:cs="Tahoma"/>
          <w:b/>
          <w:color w:val="000000" w:themeColor="text1"/>
        </w:rPr>
        <w:lastRenderedPageBreak/>
        <w:t>ANEXO No. 2</w:t>
      </w:r>
    </w:p>
    <w:p w:rsidR="00AD6484" w:rsidRPr="00747933" w:rsidRDefault="00AD6484" w:rsidP="00AD6484">
      <w:pPr>
        <w:jc w:val="center"/>
        <w:rPr>
          <w:rFonts w:ascii="Tahoma" w:hAnsi="Tahoma" w:cs="Tahoma"/>
          <w:b/>
          <w:bCs/>
          <w:color w:val="000000" w:themeColor="text1"/>
        </w:rPr>
      </w:pPr>
      <w:r w:rsidRPr="00747933">
        <w:rPr>
          <w:rFonts w:ascii="Tahoma" w:hAnsi="Tahoma" w:cs="Tahoma"/>
          <w:b/>
          <w:bCs/>
          <w:color w:val="000000" w:themeColor="text1"/>
        </w:rPr>
        <w:t>TIPIFICACIÓN, ESTIMACIÓN Y ASIGNACIÓN DE RIESGOS Y DETERMINACIÓN DE GARANTÍAS.</w:t>
      </w:r>
    </w:p>
    <w:p w:rsidR="00AD6484" w:rsidRPr="00747933" w:rsidRDefault="00AD6484" w:rsidP="00AD6484">
      <w:pPr>
        <w:jc w:val="center"/>
        <w:rPr>
          <w:rFonts w:ascii="Tahoma" w:hAnsi="Tahoma" w:cs="Tahoma"/>
          <w:b/>
          <w:bCs/>
          <w:color w:val="000000" w:themeColor="text1"/>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5"/>
        <w:gridCol w:w="849"/>
        <w:gridCol w:w="1243"/>
        <w:gridCol w:w="998"/>
        <w:gridCol w:w="1063"/>
        <w:gridCol w:w="1240"/>
        <w:gridCol w:w="2562"/>
      </w:tblGrid>
      <w:tr w:rsidR="00747933" w:rsidRPr="00747933" w:rsidTr="00D627A4">
        <w:trPr>
          <w:jc w:val="center"/>
        </w:trPr>
        <w:tc>
          <w:tcPr>
            <w:tcW w:w="49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8" w:right="-109"/>
              <w:jc w:val="center"/>
              <w:rPr>
                <w:b/>
                <w:color w:val="000000" w:themeColor="text1"/>
                <w:sz w:val="12"/>
                <w:szCs w:val="16"/>
              </w:rPr>
            </w:pPr>
            <w:r w:rsidRPr="00747933">
              <w:rPr>
                <w:b/>
                <w:color w:val="000000" w:themeColor="text1"/>
                <w:sz w:val="12"/>
                <w:szCs w:val="16"/>
              </w:rPr>
              <w:t>MECANISMO DE COBERTURA</w:t>
            </w:r>
          </w:p>
        </w:tc>
        <w:tc>
          <w:tcPr>
            <w:tcW w:w="48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7" w:right="-109"/>
              <w:jc w:val="center"/>
              <w:rPr>
                <w:b/>
                <w:color w:val="000000" w:themeColor="text1"/>
                <w:sz w:val="12"/>
                <w:szCs w:val="16"/>
              </w:rPr>
            </w:pPr>
            <w:r w:rsidRPr="00747933">
              <w:rPr>
                <w:b/>
                <w:color w:val="000000" w:themeColor="text1"/>
                <w:sz w:val="12"/>
                <w:szCs w:val="16"/>
              </w:rPr>
              <w:t>CLASE DE RIESGO</w:t>
            </w:r>
          </w:p>
        </w:tc>
        <w:tc>
          <w:tcPr>
            <w:tcW w:w="70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107" w:right="-68"/>
              <w:jc w:val="center"/>
              <w:rPr>
                <w:b/>
                <w:color w:val="000000" w:themeColor="text1"/>
                <w:sz w:val="12"/>
                <w:szCs w:val="16"/>
              </w:rPr>
            </w:pPr>
            <w:r w:rsidRPr="00747933">
              <w:rPr>
                <w:b/>
                <w:color w:val="000000" w:themeColor="text1"/>
                <w:sz w:val="12"/>
                <w:szCs w:val="16"/>
              </w:rPr>
              <w:t>TIPIFICACION DE LOS RIESGOS</w:t>
            </w:r>
          </w:p>
        </w:tc>
        <w:tc>
          <w:tcPr>
            <w:tcW w:w="56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ESTIMACION DEL RIESGO</w:t>
            </w:r>
          </w:p>
        </w:tc>
        <w:tc>
          <w:tcPr>
            <w:tcW w:w="60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jc w:val="center"/>
              <w:rPr>
                <w:b/>
                <w:color w:val="000000" w:themeColor="text1"/>
                <w:sz w:val="12"/>
                <w:szCs w:val="16"/>
              </w:rPr>
            </w:pPr>
            <w:r w:rsidRPr="00747933">
              <w:rPr>
                <w:b/>
                <w:color w:val="000000" w:themeColor="text1"/>
                <w:sz w:val="12"/>
                <w:szCs w:val="16"/>
              </w:rPr>
              <w:t>ASIGNACION DEL RIESGO</w:t>
            </w:r>
          </w:p>
        </w:tc>
        <w:tc>
          <w:tcPr>
            <w:tcW w:w="70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VIGENCIA</w:t>
            </w:r>
          </w:p>
        </w:tc>
        <w:tc>
          <w:tcPr>
            <w:tcW w:w="145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204BB" w:rsidRPr="00747933" w:rsidRDefault="000204BB" w:rsidP="000204BB">
            <w:pPr>
              <w:ind w:left="-87" w:right="-47"/>
              <w:jc w:val="center"/>
              <w:rPr>
                <w:b/>
                <w:color w:val="000000" w:themeColor="text1"/>
                <w:sz w:val="12"/>
                <w:szCs w:val="16"/>
              </w:rPr>
            </w:pPr>
            <w:r w:rsidRPr="00747933">
              <w:rPr>
                <w:b/>
                <w:color w:val="000000" w:themeColor="text1"/>
                <w:sz w:val="12"/>
                <w:szCs w:val="16"/>
              </w:rPr>
              <w:t>JUSTIFICACION COBERTURA / VIGENCIA</w:t>
            </w:r>
          </w:p>
        </w:tc>
      </w:tr>
      <w:tr w:rsidR="00747933" w:rsidRPr="00747933" w:rsidTr="00D627A4">
        <w:trPr>
          <w:trHeight w:val="1913"/>
          <w:jc w:val="center"/>
        </w:trPr>
        <w:tc>
          <w:tcPr>
            <w:tcW w:w="49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8" w:right="-109"/>
              <w:jc w:val="center"/>
              <w:rPr>
                <w:color w:val="000000" w:themeColor="text1"/>
                <w:sz w:val="12"/>
                <w:szCs w:val="16"/>
              </w:rPr>
            </w:pPr>
            <w:r w:rsidRPr="00747933">
              <w:rPr>
                <w:color w:val="000000" w:themeColor="text1"/>
                <w:sz w:val="12"/>
                <w:szCs w:val="16"/>
              </w:rPr>
              <w:t>GARANTIA UNICA</w:t>
            </w:r>
          </w:p>
        </w:tc>
        <w:tc>
          <w:tcPr>
            <w:tcW w:w="481"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109"/>
              <w:jc w:val="center"/>
              <w:rPr>
                <w:color w:val="000000" w:themeColor="text1"/>
                <w:sz w:val="12"/>
                <w:szCs w:val="16"/>
              </w:rPr>
            </w:pPr>
            <w:r w:rsidRPr="00747933">
              <w:rPr>
                <w:color w:val="000000" w:themeColor="text1"/>
                <w:sz w:val="12"/>
                <w:szCs w:val="16"/>
              </w:rPr>
              <w:t>RIESGO JURIDICO</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68"/>
              <w:jc w:val="center"/>
              <w:rPr>
                <w:color w:val="000000" w:themeColor="text1"/>
                <w:sz w:val="12"/>
                <w:szCs w:val="16"/>
              </w:rPr>
            </w:pPr>
            <w:r w:rsidRPr="00747933">
              <w:rPr>
                <w:color w:val="000000" w:themeColor="text1"/>
                <w:sz w:val="12"/>
                <w:szCs w:val="16"/>
              </w:rPr>
              <w:t>INCUMPLIMIENTO DEL CONTRATO.</w:t>
            </w:r>
          </w:p>
        </w:tc>
        <w:tc>
          <w:tcPr>
            <w:tcW w:w="56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VEINTE POR CIENTO (20%) DEL VALOR DEL CONTRATO</w:t>
            </w:r>
          </w:p>
        </w:tc>
        <w:tc>
          <w:tcPr>
            <w:tcW w:w="602"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702"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VIGENTE POR UN TERMINO IGUAL  A LA VIGENCIA DEL CONTRATO Y SESENTA (60) DIAS CALENDARIO MAS</w:t>
            </w:r>
          </w:p>
        </w:tc>
        <w:tc>
          <w:tcPr>
            <w:tcW w:w="1451" w:type="pct"/>
            <w:tcBorders>
              <w:top w:val="single" w:sz="4" w:space="0" w:color="000000"/>
              <w:left w:val="single" w:sz="4" w:space="0" w:color="000000"/>
              <w:bottom w:val="single" w:sz="4" w:space="0" w:color="000000"/>
              <w:right w:val="single" w:sz="4" w:space="0" w:color="000000"/>
            </w:tcBorders>
            <w:vAlign w:val="center"/>
          </w:tcPr>
          <w:p w:rsidR="000204BB" w:rsidRPr="00747933" w:rsidRDefault="000204BB" w:rsidP="000204BB">
            <w:pPr>
              <w:ind w:left="-87" w:right="-47"/>
              <w:jc w:val="center"/>
              <w:rPr>
                <w:color w:val="000000" w:themeColor="text1"/>
                <w:sz w:val="12"/>
                <w:szCs w:val="16"/>
              </w:rPr>
            </w:pPr>
          </w:p>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47933" w:rsidRPr="00747933" w:rsidTr="00D627A4">
        <w:trPr>
          <w:trHeight w:val="131"/>
          <w:jc w:val="center"/>
        </w:trPr>
        <w:tc>
          <w:tcPr>
            <w:tcW w:w="49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8" w:right="-109"/>
              <w:jc w:val="center"/>
              <w:rPr>
                <w:color w:val="000000" w:themeColor="text1"/>
                <w:sz w:val="12"/>
                <w:szCs w:val="16"/>
              </w:rPr>
            </w:pPr>
            <w:r w:rsidRPr="00747933">
              <w:rPr>
                <w:color w:val="000000" w:themeColor="text1"/>
                <w:sz w:val="12"/>
                <w:szCs w:val="16"/>
              </w:rPr>
              <w:t>GARANTIA UNICA</w:t>
            </w:r>
          </w:p>
        </w:tc>
        <w:tc>
          <w:tcPr>
            <w:tcW w:w="481"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109"/>
              <w:jc w:val="center"/>
              <w:rPr>
                <w:color w:val="000000" w:themeColor="text1"/>
                <w:sz w:val="12"/>
                <w:szCs w:val="16"/>
              </w:rPr>
            </w:pPr>
            <w:r w:rsidRPr="00747933">
              <w:rPr>
                <w:color w:val="000000" w:themeColor="text1"/>
                <w:sz w:val="12"/>
                <w:szCs w:val="16"/>
              </w:rPr>
              <w:t>RIESGO OPERATIVO</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107" w:right="-68"/>
              <w:jc w:val="center"/>
              <w:rPr>
                <w:color w:val="000000" w:themeColor="text1"/>
                <w:sz w:val="12"/>
                <w:szCs w:val="16"/>
              </w:rPr>
            </w:pPr>
            <w:r w:rsidRPr="00747933">
              <w:rPr>
                <w:color w:val="000000" w:themeColor="text1"/>
                <w:sz w:val="12"/>
                <w:szCs w:val="16"/>
              </w:rPr>
              <w:t>CALIDAD DEL SERVICIO</w:t>
            </w:r>
          </w:p>
        </w:tc>
        <w:tc>
          <w:tcPr>
            <w:tcW w:w="565"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CINCUENTA POR CIENTO (50%) DEL VALOR DEL CONTRATO.</w:t>
            </w:r>
          </w:p>
        </w:tc>
        <w:tc>
          <w:tcPr>
            <w:tcW w:w="602"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702"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 xml:space="preserve">VIGENTE POR UN TERMINO IGUAL A LA VIGENCIA DEL CONTRATO Y UN (1) AÑOS MAS </w:t>
            </w:r>
          </w:p>
        </w:tc>
        <w:tc>
          <w:tcPr>
            <w:tcW w:w="1451" w:type="pct"/>
            <w:tcBorders>
              <w:top w:val="single" w:sz="4" w:space="0" w:color="000000"/>
              <w:left w:val="single" w:sz="4" w:space="0" w:color="000000"/>
              <w:bottom w:val="single" w:sz="4" w:space="0" w:color="000000"/>
              <w:right w:val="single" w:sz="4" w:space="0" w:color="000000"/>
            </w:tcBorders>
            <w:vAlign w:val="center"/>
            <w:hideMark/>
          </w:tcPr>
          <w:p w:rsidR="000204BB" w:rsidRPr="00747933" w:rsidRDefault="000204BB" w:rsidP="000204BB">
            <w:pPr>
              <w:ind w:left="-87" w:right="-47"/>
              <w:jc w:val="center"/>
              <w:rPr>
                <w:color w:val="000000" w:themeColor="text1"/>
                <w:sz w:val="12"/>
                <w:szCs w:val="16"/>
              </w:rPr>
            </w:pPr>
            <w:r w:rsidRPr="00747933">
              <w:rPr>
                <w:color w:val="000000" w:themeColor="text1"/>
                <w:sz w:val="12"/>
                <w:szCs w:val="16"/>
              </w:rPr>
              <w:t>AMPARA EL RIESGO DE MALA CALIDAD DEL SERVICIO DE CONSULTORÍA DURANTE LA VIGENCIA DEL CONTRATO Y 3 AÑOS MÁS BUSCANDO RESARCIR EL DETRIMENTO CAUSADO A LA ENTIDAD POR MALA CALIDAD O INSUFICIENCIA DEL PRODUCTO ENTREGADO.</w:t>
            </w:r>
          </w:p>
        </w:tc>
      </w:tr>
    </w:tbl>
    <w:p w:rsidR="00AD6484" w:rsidRPr="00747933" w:rsidRDefault="00AD6484" w:rsidP="00AD6484">
      <w:pPr>
        <w:jc w:val="both"/>
        <w:rPr>
          <w:rFonts w:ascii="Tahoma" w:hAnsi="Tahoma" w:cs="Tahoma"/>
          <w:color w:val="000000" w:themeColor="text1"/>
        </w:rPr>
      </w:pPr>
    </w:p>
    <w:p w:rsidR="000204BB" w:rsidRPr="00747933" w:rsidRDefault="000204BB" w:rsidP="000204BB">
      <w:pPr>
        <w:rPr>
          <w:b/>
          <w:color w:val="000000" w:themeColor="text1"/>
          <w:sz w:val="22"/>
          <w:szCs w:val="22"/>
        </w:rPr>
      </w:pPr>
      <w:r w:rsidRPr="00747933">
        <w:rPr>
          <w:b/>
          <w:color w:val="000000" w:themeColor="text1"/>
          <w:sz w:val="22"/>
          <w:szCs w:val="22"/>
        </w:rPr>
        <w:t>CLAUSULAS  SANCIONATORIAS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2"/>
        <w:gridCol w:w="741"/>
        <w:gridCol w:w="1631"/>
        <w:gridCol w:w="1077"/>
        <w:gridCol w:w="1063"/>
        <w:gridCol w:w="1733"/>
        <w:gridCol w:w="1743"/>
      </w:tblGrid>
      <w:tr w:rsidR="00747933"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p>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NO CONSTITUCION DENTRO DEL TERMINO Y EN LA FORMA PREVISTA EN EL CONTRATO O EN ALGUNO DE SUS MODIFICATORIOS LA POLIZA DE GARANTIA UNICA</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 CUYO VALOR SE LIQUIDARA CON BASE EN UN CERO PUNTO DOS (0.2%) DEL VALOR DEL CONTRATO</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MULTA SE APLICARA POR CADA DIA DE RETARDO Y HASTA POR DIEZ(10) DIAS</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p>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CUANDO EL CONTRATISTA NO CONSTITUYA DENTRO DEL TERMINO Y EN LA FORMA PREVISTA EN EL CONTRATO O EN ALGUNO DE SUS MODIFICATORIOS, A POLIZA DE GARANTIA UNICA</w:t>
            </w:r>
          </w:p>
        </w:tc>
      </w:tr>
      <w:tr w:rsidR="00747933"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INCUMPLIMIENTO PARCIAL</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MULTAS CUYO VALOR SE LIQUIDARA CON BASE EN UN CERO PUNTO CINCO (0.5%) DEL VALOR DEJADO DE CUMPLIR O ENTREGAR</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AMPARA LA MORA O INCUMPLIMIENTO PARCIAL DE ALGUNA OBLIGACION DERIVADA DEL CONTRATO POR CAUSAS IMPUTABLES AL CONTRATISTA</w:t>
            </w:r>
          </w:p>
        </w:tc>
      </w:tr>
      <w:tr w:rsidR="000204BB" w:rsidRPr="00747933" w:rsidTr="000204BB">
        <w:trPr>
          <w:jc w:val="center"/>
        </w:trPr>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CLAUSULA PENAL PECUNIARIA</w:t>
            </w:r>
          </w:p>
        </w:tc>
        <w:tc>
          <w:tcPr>
            <w:tcW w:w="44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RIESGO JURIDICO</w:t>
            </w:r>
          </w:p>
        </w:tc>
        <w:tc>
          <w:tcPr>
            <w:tcW w:w="949"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INCUMPLIMIENTO TOTAL DECLARATORIA DE CADUCIDAD</w:t>
            </w:r>
          </w:p>
        </w:tc>
        <w:tc>
          <w:tcPr>
            <w:tcW w:w="635"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VEINTE POR CIENTO (20%) DEL VALOR TOTAL DEL CONTRATO</w:t>
            </w:r>
          </w:p>
        </w:tc>
        <w:tc>
          <w:tcPr>
            <w:tcW w:w="508" w:type="pct"/>
            <w:shd w:val="clear" w:color="auto" w:fill="auto"/>
            <w:vAlign w:val="center"/>
          </w:tcPr>
          <w:p w:rsidR="000204BB" w:rsidRPr="00747933" w:rsidRDefault="000204BB" w:rsidP="000204BB">
            <w:pPr>
              <w:jc w:val="center"/>
              <w:rPr>
                <w:color w:val="000000" w:themeColor="text1"/>
                <w:sz w:val="12"/>
                <w:szCs w:val="16"/>
              </w:rPr>
            </w:pPr>
            <w:r w:rsidRPr="00747933">
              <w:rPr>
                <w:color w:val="000000" w:themeColor="text1"/>
                <w:sz w:val="12"/>
                <w:szCs w:val="16"/>
              </w:rPr>
              <w:t>CONTRATISTA</w:t>
            </w:r>
          </w:p>
        </w:tc>
        <w:tc>
          <w:tcPr>
            <w:tcW w:w="1006"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EL VEINTE POR CIENTO (20%) DEL VALOR TOTAL DEL CONTRATO CUANDO SE TRATE DE INCUMPLIMIENTO TOTAL DEL CONTRATO Y PROPORCIONAL AL INCUMPLIMIENTO PARCIAL DEL CONTRATO</w:t>
            </w:r>
          </w:p>
        </w:tc>
        <w:tc>
          <w:tcPr>
            <w:tcW w:w="1012" w:type="pct"/>
            <w:shd w:val="clear" w:color="auto" w:fill="auto"/>
            <w:vAlign w:val="center"/>
          </w:tcPr>
          <w:p w:rsidR="000204BB" w:rsidRPr="00747933" w:rsidRDefault="000204BB" w:rsidP="000204BB">
            <w:pPr>
              <w:ind w:left="-108" w:right="-108"/>
              <w:jc w:val="center"/>
              <w:rPr>
                <w:color w:val="000000" w:themeColor="text1"/>
                <w:sz w:val="12"/>
                <w:szCs w:val="16"/>
              </w:rPr>
            </w:pPr>
            <w:r w:rsidRPr="00747933">
              <w:rPr>
                <w:color w:val="000000" w:themeColor="text1"/>
                <w:sz w:val="12"/>
                <w:szCs w:val="16"/>
              </w:rPr>
              <w:t>AMPARA EL INCUMPLIMIENTO PARCIAL O DEFINITIVO DEL CONTRATO POR PARTE DEL CONTRATISTA , SE BUSCA EL PAGO PARCIAL Y DEFINITIVO DE LOS PERJUICIOS QUE SE CAUSEN A LA ENTIDAD</w:t>
            </w:r>
          </w:p>
        </w:tc>
      </w:tr>
    </w:tbl>
    <w:p w:rsidR="005E7A84" w:rsidRPr="00747933" w:rsidRDefault="005E7A84" w:rsidP="00EC3976">
      <w:pPr>
        <w:pStyle w:val="Prrafodelista"/>
        <w:tabs>
          <w:tab w:val="left" w:pos="240"/>
        </w:tabs>
        <w:ind w:left="0"/>
        <w:jc w:val="center"/>
        <w:rPr>
          <w:rFonts w:ascii="Tahoma" w:hAnsi="Tahoma" w:cs="Tahoma"/>
          <w:b/>
          <w:color w:val="000000" w:themeColor="text1"/>
        </w:rPr>
      </w:pPr>
    </w:p>
    <w:p w:rsidR="006C770A" w:rsidRDefault="006C770A"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Default="00D627A4" w:rsidP="00EC3976">
      <w:pPr>
        <w:pStyle w:val="Prrafodelista"/>
        <w:tabs>
          <w:tab w:val="left" w:pos="240"/>
        </w:tabs>
        <w:ind w:left="0"/>
        <w:jc w:val="center"/>
        <w:rPr>
          <w:rFonts w:ascii="Tahoma" w:hAnsi="Tahoma" w:cs="Tahoma"/>
          <w:b/>
          <w:color w:val="000000" w:themeColor="text1"/>
        </w:rPr>
      </w:pPr>
    </w:p>
    <w:p w:rsidR="00D627A4" w:rsidRPr="00747933" w:rsidRDefault="00D627A4" w:rsidP="00EC3976">
      <w:pPr>
        <w:pStyle w:val="Prrafodelista"/>
        <w:tabs>
          <w:tab w:val="left" w:pos="240"/>
        </w:tabs>
        <w:ind w:left="0"/>
        <w:jc w:val="center"/>
        <w:rPr>
          <w:rFonts w:ascii="Tahoma" w:hAnsi="Tahoma" w:cs="Tahoma"/>
          <w:b/>
          <w:color w:val="000000" w:themeColor="text1"/>
        </w:rPr>
      </w:pPr>
    </w:p>
    <w:p w:rsidR="005E7A84" w:rsidRPr="00747933" w:rsidRDefault="005E7A84" w:rsidP="00EC3976">
      <w:pPr>
        <w:pStyle w:val="Prrafodelista"/>
        <w:tabs>
          <w:tab w:val="left" w:pos="240"/>
        </w:tabs>
        <w:ind w:left="0"/>
        <w:jc w:val="center"/>
        <w:rPr>
          <w:rFonts w:ascii="Tahoma" w:hAnsi="Tahoma" w:cs="Tahoma"/>
          <w:b/>
          <w:color w:val="000000" w:themeColor="text1"/>
        </w:rPr>
      </w:pPr>
      <w:r w:rsidRPr="00747933">
        <w:rPr>
          <w:rFonts w:ascii="Tahoma" w:hAnsi="Tahoma" w:cs="Tahoma"/>
          <w:b/>
          <w:color w:val="000000" w:themeColor="text1"/>
        </w:rPr>
        <w:lastRenderedPageBreak/>
        <w:t>Anexo No3</w:t>
      </w:r>
    </w:p>
    <w:p w:rsidR="005E7A84" w:rsidRPr="00747933" w:rsidRDefault="005E7A84" w:rsidP="00D627A4">
      <w:pPr>
        <w:adjustRightInd w:val="0"/>
        <w:ind w:firstLine="24"/>
        <w:jc w:val="center"/>
        <w:rPr>
          <w:rFonts w:eastAsia="MS Mincho"/>
          <w:b/>
          <w:color w:val="000000" w:themeColor="text1"/>
          <w:lang w:val="es-MX"/>
        </w:rPr>
      </w:pPr>
      <w:r w:rsidRPr="00747933">
        <w:rPr>
          <w:rFonts w:eastAsia="MS Mincho"/>
          <w:b/>
          <w:color w:val="000000" w:themeColor="text1"/>
          <w:lang w:val="es-MX"/>
        </w:rPr>
        <w:t xml:space="preserve">OFERTA ECONOMICA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896"/>
        <w:gridCol w:w="4707"/>
        <w:gridCol w:w="1275"/>
        <w:gridCol w:w="1323"/>
      </w:tblGrid>
      <w:tr w:rsidR="00D627A4" w:rsidRPr="00FB38ED" w:rsidTr="00D627A4">
        <w:trPr>
          <w:trHeight w:val="675"/>
          <w:jc w:val="center"/>
        </w:trPr>
        <w:tc>
          <w:tcPr>
            <w:tcW w:w="356" w:type="pct"/>
            <w:shd w:val="clear" w:color="000000" w:fill="BFBFB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ITEMS</w:t>
            </w:r>
          </w:p>
        </w:tc>
        <w:tc>
          <w:tcPr>
            <w:tcW w:w="507" w:type="pct"/>
            <w:shd w:val="clear" w:color="000000" w:fill="BFBFB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CODIGOS CUPS</w:t>
            </w:r>
          </w:p>
        </w:tc>
        <w:tc>
          <w:tcPr>
            <w:tcW w:w="2665" w:type="pct"/>
            <w:shd w:val="clear" w:color="000000" w:fill="BFBFB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DESCRIPCION</w:t>
            </w:r>
          </w:p>
        </w:tc>
        <w:tc>
          <w:tcPr>
            <w:tcW w:w="722" w:type="pct"/>
            <w:shd w:val="clear" w:color="000000" w:fill="BFBFBF"/>
            <w:vAlign w:val="center"/>
            <w:hideMark/>
          </w:tcPr>
          <w:p w:rsidR="00D627A4" w:rsidRPr="00504E5C" w:rsidRDefault="00D627A4" w:rsidP="00D627A4">
            <w:pPr>
              <w:jc w:val="center"/>
              <w:rPr>
                <w:b/>
                <w:bCs/>
                <w:color w:val="000000"/>
                <w:sz w:val="16"/>
                <w:szCs w:val="16"/>
                <w:lang w:eastAsia="es-CO"/>
              </w:rPr>
            </w:pPr>
            <w:r>
              <w:rPr>
                <w:b/>
                <w:bCs/>
                <w:color w:val="000000"/>
                <w:sz w:val="16"/>
                <w:szCs w:val="16"/>
                <w:lang w:eastAsia="es-CO"/>
              </w:rPr>
              <w:t xml:space="preserve">PRECIO TECHO </w:t>
            </w:r>
            <w:r w:rsidRPr="00504E5C">
              <w:rPr>
                <w:b/>
                <w:bCs/>
                <w:color w:val="000000"/>
                <w:sz w:val="16"/>
                <w:szCs w:val="16"/>
                <w:lang w:eastAsia="es-CO"/>
              </w:rPr>
              <w:t xml:space="preserve"> MERCADO</w:t>
            </w:r>
            <w:r>
              <w:rPr>
                <w:b/>
                <w:bCs/>
                <w:color w:val="000000"/>
                <w:sz w:val="16"/>
                <w:szCs w:val="16"/>
                <w:lang w:eastAsia="es-CO"/>
              </w:rPr>
              <w:t xml:space="preserve"> INCLUIDO IVA</w:t>
            </w:r>
          </w:p>
        </w:tc>
        <w:tc>
          <w:tcPr>
            <w:tcW w:w="749" w:type="pct"/>
            <w:shd w:val="clear" w:color="000000" w:fill="BFBFBF"/>
            <w:vAlign w:val="center"/>
          </w:tcPr>
          <w:p w:rsidR="00D627A4" w:rsidRDefault="00D627A4" w:rsidP="00D627A4">
            <w:pPr>
              <w:jc w:val="center"/>
              <w:rPr>
                <w:b/>
                <w:bCs/>
                <w:color w:val="000000"/>
                <w:sz w:val="16"/>
                <w:szCs w:val="16"/>
                <w:lang w:eastAsia="es-CO"/>
              </w:rPr>
            </w:pPr>
            <w:r w:rsidRPr="00504E5C">
              <w:rPr>
                <w:b/>
                <w:bCs/>
                <w:color w:val="000000"/>
                <w:sz w:val="16"/>
                <w:szCs w:val="16"/>
                <w:lang w:eastAsia="es-CO"/>
              </w:rPr>
              <w:t>VALOR</w:t>
            </w:r>
            <w:r>
              <w:rPr>
                <w:b/>
                <w:bCs/>
                <w:color w:val="000000"/>
                <w:sz w:val="16"/>
                <w:szCs w:val="16"/>
                <w:lang w:eastAsia="es-CO"/>
              </w:rPr>
              <w:t xml:space="preserve"> A OFERTAR </w:t>
            </w:r>
            <w:r w:rsidRPr="00504E5C">
              <w:rPr>
                <w:b/>
                <w:bCs/>
                <w:color w:val="000000"/>
                <w:sz w:val="16"/>
                <w:szCs w:val="16"/>
                <w:lang w:eastAsia="es-CO"/>
              </w:rPr>
              <w:t xml:space="preserve"> ESTIMADO</w:t>
            </w:r>
          </w:p>
          <w:p w:rsidR="00D627A4" w:rsidRPr="00504E5C" w:rsidRDefault="00D627A4" w:rsidP="00D627A4">
            <w:pPr>
              <w:jc w:val="center"/>
              <w:rPr>
                <w:b/>
                <w:bCs/>
                <w:color w:val="000000"/>
                <w:sz w:val="16"/>
                <w:szCs w:val="16"/>
                <w:lang w:eastAsia="es-CO"/>
              </w:rPr>
            </w:pPr>
            <w:r>
              <w:rPr>
                <w:b/>
                <w:bCs/>
                <w:color w:val="000000"/>
                <w:sz w:val="16"/>
                <w:szCs w:val="16"/>
                <w:lang w:eastAsia="es-CO"/>
              </w:rPr>
              <w:t>INCLUIDO IVA</w:t>
            </w:r>
          </w:p>
        </w:tc>
      </w:tr>
      <w:tr w:rsidR="00D627A4" w:rsidRPr="00FB38ED" w:rsidTr="00D627A4">
        <w:trPr>
          <w:trHeight w:val="200"/>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P20OXI0</w:t>
            </w:r>
          </w:p>
        </w:tc>
        <w:tc>
          <w:tcPr>
            <w:tcW w:w="2665" w:type="pct"/>
            <w:shd w:val="clear" w:color="000000" w:fill="FFFFFF"/>
            <w:vAlign w:val="center"/>
          </w:tcPr>
          <w:p w:rsidR="00D627A4" w:rsidRPr="002B30BB" w:rsidRDefault="00D627A4" w:rsidP="00D627A4">
            <w:pPr>
              <w:jc w:val="both"/>
              <w:rPr>
                <w:sz w:val="16"/>
                <w:szCs w:val="16"/>
                <w:lang w:eastAsia="es-CO"/>
              </w:rPr>
            </w:pPr>
            <w:r w:rsidRPr="002B30BB">
              <w:rPr>
                <w:sz w:val="16"/>
                <w:szCs w:val="16"/>
              </w:rPr>
              <w:t>SUMINISTRO DE OXIGENO DOMICILIARIO POR CONCENTRADOR DE BAJO FLUJO + CILINDRO DE RESPALDO + BALA PORTATIL QUE INCLUYA REGULADOR + HUMIDIFICADOR+ AGUA DESTILADA X500ML Y CANULA NASAL (MES)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265.000</w:t>
            </w:r>
          </w:p>
        </w:tc>
        <w:tc>
          <w:tcPr>
            <w:tcW w:w="749" w:type="pct"/>
            <w:shd w:val="clear" w:color="000000" w:fill="FFFFFF"/>
            <w:vAlign w:val="center"/>
          </w:tcPr>
          <w:p w:rsidR="00D627A4" w:rsidRPr="00D627A4" w:rsidRDefault="00D627A4" w:rsidP="00D627A4">
            <w:pPr>
              <w:rPr>
                <w:sz w:val="16"/>
                <w:szCs w:val="16"/>
                <w:lang w:eastAsia="es-CO"/>
              </w:rPr>
            </w:pPr>
          </w:p>
        </w:tc>
      </w:tr>
      <w:tr w:rsidR="00D627A4" w:rsidRPr="00FB38ED" w:rsidTr="00D627A4">
        <w:trPr>
          <w:trHeight w:val="92"/>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2</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P32OXI0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OXIGENO DOMICILIARIO POR CONCENTRADOR DE ALTO FLUJO + CILINDRO DE RESPALDO + BALA PORTATIL QUE INCLUYA REGULADOR + HUMIDIFICADOR+ AGUA DESTILADA X500ML Y CANULA NASAL(MES)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340.000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280"/>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3</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P440XI0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OXIGENO POR CILINDRO DOMICILIARIO 6.5MTS CUBICOS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75.000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269"/>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4</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P460XI0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ALQUILER DE REGULADOR MEDICINAL</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42.000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274"/>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5</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P470XI0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DE OXIGENO DE 3 MTS CUBICOS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263"/>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6</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P480XI0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PORTATIL DE OXIGENO 415LTS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332"/>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7</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P490XI0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DE OXIGENO DE 680 LTS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18.000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393"/>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8</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P530XI0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RECARGA DE CILINDRO OXIGENO.3.5MTS CUBICOS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40.000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271"/>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9</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P540X10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CILINDRO GASEOSO MEDICINAL 6.5MTS CUBICOS INSTITUCIONAL</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75.000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320"/>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10</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P28OXI0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SUCCIONADOR QUE INCLUYA LOS DESECHABLES DEL EQUIPO</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120.000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509"/>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11</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P12OXI1</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EQUIPO DE CPAP MODO AUTO PACIENTE ADULTO Y PEDIATRICO (MES)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320.000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361"/>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12</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P160XI1</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EQUIPO DE BPAP PACIENTE ADULTO Y PEDIATRICO (MES)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330.000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164"/>
          <w:jc w:val="center"/>
        </w:trPr>
        <w:tc>
          <w:tcPr>
            <w:tcW w:w="356" w:type="pct"/>
            <w:shd w:val="clear" w:color="000000" w:fill="FFFFFF"/>
            <w:vAlign w:val="center"/>
            <w:hideMark/>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13</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P290XI10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SUMINISTRO DE MASCARA BIPAP</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164"/>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sidRPr="00FB38ED">
              <w:rPr>
                <w:b/>
                <w:bCs/>
                <w:color w:val="000000"/>
                <w:sz w:val="16"/>
                <w:szCs w:val="16"/>
                <w:lang w:eastAsia="es-CO"/>
              </w:rPr>
              <w:t>14</w:t>
            </w:r>
          </w:p>
        </w:tc>
        <w:tc>
          <w:tcPr>
            <w:tcW w:w="507" w:type="pct"/>
            <w:shd w:val="clear" w:color="000000" w:fill="FFFFFF"/>
            <w:vAlign w:val="center"/>
          </w:tcPr>
          <w:p w:rsidR="00D627A4" w:rsidRPr="00E46408" w:rsidRDefault="00D627A4" w:rsidP="00D627A4">
            <w:pPr>
              <w:jc w:val="center"/>
              <w:rPr>
                <w:sz w:val="16"/>
                <w:szCs w:val="16"/>
              </w:rPr>
            </w:pPr>
            <w:r>
              <w:rPr>
                <w:sz w:val="16"/>
                <w:szCs w:val="16"/>
              </w:rPr>
              <w:t>MQ799</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L</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198"/>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15</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MQ1268</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M</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184"/>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16</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MQ1269</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FACIAL PARA CPAP TALLA 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130"/>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17</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MQ802</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TALLA M</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18</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MQ803</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TALLA S</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235.000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19</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MQ804</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NASAL PARA CPAP PEDIATRICO</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16.000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20</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MQ1271</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DE NO REINHALACION</w:t>
            </w:r>
            <w:r>
              <w:rPr>
                <w:sz w:val="16"/>
                <w:szCs w:val="16"/>
              </w:rPr>
              <w:t xml:space="preserve"> </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14.000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70"/>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21</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MQ797</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DE NO</w:t>
            </w:r>
            <w:r>
              <w:rPr>
                <w:sz w:val="16"/>
                <w:szCs w:val="16"/>
              </w:rPr>
              <w:t xml:space="preserve"> PEDIATRICA</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14.000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22</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MQ810</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PARA OXIGENO ADULTO</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23</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MQ812</w:t>
            </w:r>
          </w:p>
        </w:tc>
        <w:tc>
          <w:tcPr>
            <w:tcW w:w="2665" w:type="pct"/>
            <w:shd w:val="clear" w:color="000000" w:fill="FFFFFF"/>
            <w:vAlign w:val="center"/>
          </w:tcPr>
          <w:p w:rsidR="00D627A4" w:rsidRPr="005918AF" w:rsidRDefault="00D627A4" w:rsidP="00D627A4">
            <w:pPr>
              <w:jc w:val="both"/>
              <w:rPr>
                <w:color w:val="000000"/>
                <w:sz w:val="16"/>
                <w:szCs w:val="16"/>
                <w:lang w:eastAsia="es-CO"/>
              </w:rPr>
            </w:pPr>
            <w:r w:rsidRPr="005918AF">
              <w:rPr>
                <w:sz w:val="16"/>
                <w:szCs w:val="16"/>
              </w:rPr>
              <w:t>MASCARA PARA OXIGENO PEDIATRICO</w:t>
            </w:r>
          </w:p>
        </w:tc>
        <w:tc>
          <w:tcPr>
            <w:tcW w:w="722" w:type="pct"/>
            <w:shd w:val="clear" w:color="000000" w:fill="FFFFFF"/>
            <w:vAlign w:val="center"/>
          </w:tcPr>
          <w:p w:rsidR="00D627A4" w:rsidRPr="00FB38ED" w:rsidRDefault="00D627A4" w:rsidP="00D627A4">
            <w:pPr>
              <w:jc w:val="center"/>
              <w:rPr>
                <w:color w:val="000000"/>
                <w:sz w:val="16"/>
                <w:szCs w:val="16"/>
                <w:lang w:eastAsia="es-CO"/>
              </w:rPr>
            </w:pPr>
            <w:r>
              <w:rPr>
                <w:color w:val="000000"/>
                <w:sz w:val="16"/>
                <w:szCs w:val="16"/>
                <w:lang w:eastAsia="es-CO"/>
              </w:rPr>
              <w:t>10.000</w:t>
            </w:r>
          </w:p>
        </w:tc>
        <w:tc>
          <w:tcPr>
            <w:tcW w:w="749" w:type="pct"/>
            <w:shd w:val="clear" w:color="000000" w:fill="FFFFFF"/>
            <w:vAlign w:val="center"/>
          </w:tcPr>
          <w:p w:rsidR="00D627A4" w:rsidRPr="00FB38ED"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24</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MQ488</w:t>
            </w:r>
          </w:p>
        </w:tc>
        <w:tc>
          <w:tcPr>
            <w:tcW w:w="2665" w:type="pct"/>
            <w:shd w:val="clear" w:color="000000" w:fill="FFFFFF"/>
            <w:vAlign w:val="center"/>
          </w:tcPr>
          <w:p w:rsidR="00D627A4" w:rsidRPr="005918AF" w:rsidRDefault="00D627A4" w:rsidP="00D627A4">
            <w:pPr>
              <w:jc w:val="both"/>
              <w:rPr>
                <w:sz w:val="16"/>
                <w:szCs w:val="16"/>
              </w:rPr>
            </w:pPr>
            <w:r w:rsidRPr="005918AF">
              <w:rPr>
                <w:sz w:val="16"/>
                <w:szCs w:val="16"/>
              </w:rPr>
              <w:t>EQUIPO DE MICRONEBULIZADOR ADULTO (MASCARA-MICRO-MANGUERA)</w:t>
            </w:r>
          </w:p>
        </w:tc>
        <w:tc>
          <w:tcPr>
            <w:tcW w:w="722" w:type="pct"/>
            <w:shd w:val="clear" w:color="000000" w:fill="FFFFFF"/>
            <w:vAlign w:val="center"/>
          </w:tcPr>
          <w:p w:rsidR="00D627A4" w:rsidRPr="00531D78" w:rsidRDefault="00D627A4" w:rsidP="00D627A4">
            <w:pPr>
              <w:jc w:val="center"/>
              <w:rPr>
                <w:color w:val="000000"/>
                <w:sz w:val="16"/>
                <w:szCs w:val="16"/>
                <w:lang w:eastAsia="es-CO"/>
              </w:rPr>
            </w:pPr>
            <w:r>
              <w:rPr>
                <w:color w:val="000000"/>
                <w:sz w:val="16"/>
                <w:szCs w:val="16"/>
                <w:lang w:eastAsia="es-CO"/>
              </w:rPr>
              <w:t>14.000</w:t>
            </w:r>
          </w:p>
        </w:tc>
        <w:tc>
          <w:tcPr>
            <w:tcW w:w="749" w:type="pct"/>
            <w:shd w:val="clear" w:color="000000" w:fill="FFFFFF"/>
            <w:vAlign w:val="center"/>
          </w:tcPr>
          <w:p w:rsidR="00D627A4" w:rsidRPr="00531D78" w:rsidRDefault="00D627A4" w:rsidP="00D627A4">
            <w:pPr>
              <w:jc w:val="center"/>
              <w:rPr>
                <w:color w:val="000000"/>
                <w:sz w:val="16"/>
                <w:szCs w:val="16"/>
                <w:lang w:eastAsia="es-CO"/>
              </w:rPr>
            </w:pPr>
          </w:p>
        </w:tc>
      </w:tr>
      <w:tr w:rsidR="00D627A4" w:rsidRPr="00FB38ED" w:rsidTr="00D627A4">
        <w:trPr>
          <w:trHeight w:val="62"/>
          <w:jc w:val="center"/>
        </w:trPr>
        <w:tc>
          <w:tcPr>
            <w:tcW w:w="356" w:type="pct"/>
            <w:shd w:val="clear" w:color="000000" w:fill="FFFFFF"/>
            <w:vAlign w:val="center"/>
          </w:tcPr>
          <w:p w:rsidR="00D627A4" w:rsidRPr="00FB38ED" w:rsidRDefault="00D627A4" w:rsidP="00D627A4">
            <w:pPr>
              <w:jc w:val="center"/>
              <w:rPr>
                <w:b/>
                <w:bCs/>
                <w:color w:val="000000"/>
                <w:sz w:val="16"/>
                <w:szCs w:val="16"/>
                <w:lang w:eastAsia="es-CO"/>
              </w:rPr>
            </w:pPr>
            <w:r>
              <w:rPr>
                <w:b/>
                <w:bCs/>
                <w:color w:val="000000"/>
                <w:sz w:val="16"/>
                <w:szCs w:val="16"/>
                <w:lang w:eastAsia="es-CO"/>
              </w:rPr>
              <w:t>25</w:t>
            </w:r>
          </w:p>
        </w:tc>
        <w:tc>
          <w:tcPr>
            <w:tcW w:w="507" w:type="pct"/>
            <w:shd w:val="clear" w:color="000000" w:fill="FFFFFF"/>
            <w:vAlign w:val="center"/>
          </w:tcPr>
          <w:p w:rsidR="00D627A4" w:rsidRPr="00E46408" w:rsidRDefault="00D627A4" w:rsidP="00D627A4">
            <w:pPr>
              <w:jc w:val="center"/>
              <w:rPr>
                <w:sz w:val="16"/>
                <w:szCs w:val="16"/>
              </w:rPr>
            </w:pPr>
            <w:r w:rsidRPr="00E46408">
              <w:rPr>
                <w:sz w:val="16"/>
                <w:szCs w:val="16"/>
              </w:rPr>
              <w:t>MQ489</w:t>
            </w:r>
          </w:p>
        </w:tc>
        <w:tc>
          <w:tcPr>
            <w:tcW w:w="2665" w:type="pct"/>
            <w:shd w:val="clear" w:color="000000" w:fill="FFFFFF"/>
            <w:vAlign w:val="center"/>
          </w:tcPr>
          <w:p w:rsidR="00D627A4" w:rsidRPr="005918AF" w:rsidRDefault="00D627A4" w:rsidP="00D627A4">
            <w:pPr>
              <w:jc w:val="both"/>
              <w:rPr>
                <w:sz w:val="16"/>
                <w:szCs w:val="16"/>
              </w:rPr>
            </w:pPr>
            <w:r w:rsidRPr="005918AF">
              <w:rPr>
                <w:sz w:val="16"/>
                <w:szCs w:val="16"/>
              </w:rPr>
              <w:t>EQUIPO DE MICRONEBULIZADOR PEDIATRICO</w:t>
            </w:r>
            <w:r>
              <w:rPr>
                <w:sz w:val="16"/>
                <w:szCs w:val="16"/>
              </w:rPr>
              <w:t xml:space="preserve"> </w:t>
            </w:r>
            <w:r w:rsidRPr="005918AF">
              <w:rPr>
                <w:sz w:val="16"/>
                <w:szCs w:val="16"/>
              </w:rPr>
              <w:t>(MASCARA-MICROMANGUERA</w:t>
            </w:r>
          </w:p>
        </w:tc>
        <w:tc>
          <w:tcPr>
            <w:tcW w:w="722" w:type="pct"/>
            <w:shd w:val="clear" w:color="000000" w:fill="FFFFFF"/>
            <w:vAlign w:val="center"/>
          </w:tcPr>
          <w:p w:rsidR="00D627A4" w:rsidRPr="00531D78" w:rsidRDefault="00D627A4" w:rsidP="00D627A4">
            <w:pPr>
              <w:jc w:val="center"/>
              <w:rPr>
                <w:color w:val="000000"/>
                <w:sz w:val="16"/>
                <w:szCs w:val="16"/>
                <w:lang w:eastAsia="es-CO"/>
              </w:rPr>
            </w:pPr>
            <w:r>
              <w:rPr>
                <w:color w:val="000000"/>
                <w:sz w:val="16"/>
                <w:szCs w:val="16"/>
                <w:lang w:eastAsia="es-CO"/>
              </w:rPr>
              <w:t>14.000</w:t>
            </w:r>
          </w:p>
        </w:tc>
        <w:tc>
          <w:tcPr>
            <w:tcW w:w="749" w:type="pct"/>
            <w:shd w:val="clear" w:color="000000" w:fill="FFFFFF"/>
            <w:vAlign w:val="center"/>
          </w:tcPr>
          <w:p w:rsidR="00D627A4" w:rsidRPr="00531D78" w:rsidRDefault="00D627A4" w:rsidP="00D627A4">
            <w:pPr>
              <w:jc w:val="center"/>
              <w:rPr>
                <w:color w:val="000000"/>
                <w:sz w:val="16"/>
                <w:szCs w:val="16"/>
                <w:lang w:eastAsia="es-CO"/>
              </w:rPr>
            </w:pPr>
          </w:p>
        </w:tc>
      </w:tr>
    </w:tbl>
    <w:p w:rsidR="005E7A84" w:rsidRPr="00747933" w:rsidRDefault="005E7A84" w:rsidP="005E7A84">
      <w:pPr>
        <w:adjustRightInd w:val="0"/>
        <w:rPr>
          <w:color w:val="000000" w:themeColor="text1"/>
          <w:lang w:val="es-CO"/>
        </w:rPr>
      </w:pPr>
    </w:p>
    <w:p w:rsidR="005E7A84" w:rsidRPr="00747933" w:rsidRDefault="005E7A84" w:rsidP="005E7A84">
      <w:pPr>
        <w:adjustRightInd w:val="0"/>
        <w:jc w:val="both"/>
        <w:rPr>
          <w:b/>
          <w:color w:val="000000" w:themeColor="text1"/>
          <w:lang w:val="es-CO"/>
        </w:rPr>
      </w:pPr>
      <w:r w:rsidRPr="00747933">
        <w:rPr>
          <w:b/>
          <w:color w:val="000000" w:themeColor="text1"/>
          <w:lang w:val="es-CO"/>
        </w:rPr>
        <w:t xml:space="preserve">NOTA 1: </w:t>
      </w:r>
      <w:r w:rsidRPr="00747933">
        <w:rPr>
          <w:color w:val="000000" w:themeColor="text1"/>
          <w:lang w:val="es-CO"/>
        </w:rPr>
        <w:t>El oferente deberá diligenciar el valor ofertado para el presente proceso de contratación sin sobrepasar el precio techo establecido por nuestra entidad, si sobrepasa el precio techo será causal de rechazo de la propuesta presentada.</w:t>
      </w:r>
    </w:p>
    <w:p w:rsidR="005E7A84" w:rsidRPr="00747933" w:rsidRDefault="005E7A84" w:rsidP="005E7A84">
      <w:pPr>
        <w:adjustRightInd w:val="0"/>
        <w:rPr>
          <w:b/>
          <w:color w:val="000000" w:themeColor="text1"/>
          <w:lang w:val="es-CO"/>
        </w:rPr>
      </w:pPr>
    </w:p>
    <w:p w:rsidR="005E7A84" w:rsidRPr="00747933" w:rsidRDefault="005E7A84" w:rsidP="005E7A84">
      <w:pPr>
        <w:adjustRightInd w:val="0"/>
        <w:jc w:val="both"/>
        <w:rPr>
          <w:b/>
          <w:color w:val="000000" w:themeColor="text1"/>
          <w:lang w:val="es-CO"/>
        </w:rPr>
      </w:pPr>
      <w:r w:rsidRPr="00747933">
        <w:rPr>
          <w:b/>
          <w:color w:val="000000" w:themeColor="text1"/>
          <w:lang w:val="es-CO"/>
        </w:rPr>
        <w:t xml:space="preserve">NOTA 2: </w:t>
      </w:r>
      <w:r w:rsidRPr="00747933">
        <w:rPr>
          <w:color w:val="000000" w:themeColor="text1"/>
          <w:lang w:val="es-CO"/>
        </w:rPr>
        <w:t>el presente formato no podrá ser modificado en ninguna de sus partes o formas la modificación del presente formato será causal de rechazo de la propuesta presentada.</w:t>
      </w:r>
      <w:r w:rsidRPr="00747933">
        <w:rPr>
          <w:b/>
          <w:color w:val="000000" w:themeColor="text1"/>
          <w:lang w:val="es-CO"/>
        </w:rPr>
        <w:t xml:space="preserve"> </w:t>
      </w:r>
    </w:p>
    <w:p w:rsidR="005E7A84" w:rsidRPr="00747933" w:rsidRDefault="005E7A84" w:rsidP="005E7A84">
      <w:pPr>
        <w:rPr>
          <w:color w:val="000000" w:themeColor="text1"/>
        </w:rPr>
      </w:pPr>
    </w:p>
    <w:p w:rsidR="004570F7" w:rsidRPr="00747933" w:rsidRDefault="005E7A84" w:rsidP="005E7A84">
      <w:pPr>
        <w:rPr>
          <w:color w:val="000000" w:themeColor="text1"/>
        </w:rPr>
      </w:pPr>
      <w:r w:rsidRPr="00747933">
        <w:rPr>
          <w:color w:val="000000" w:themeColor="text1"/>
        </w:rPr>
        <w:t>Firma representante legal ______________________</w:t>
      </w:r>
    </w:p>
    <w:p w:rsidR="005E7A84" w:rsidRPr="00747933" w:rsidRDefault="005E7A84" w:rsidP="006C770A">
      <w:pPr>
        <w:rPr>
          <w:color w:val="000000" w:themeColor="text1"/>
        </w:rPr>
      </w:pPr>
    </w:p>
    <w:p w:rsidR="00AD6484" w:rsidRPr="00747933" w:rsidRDefault="00AD6484" w:rsidP="005E7A84">
      <w:pPr>
        <w:jc w:val="center"/>
        <w:rPr>
          <w:rFonts w:ascii="Tahoma" w:hAnsi="Tahoma" w:cs="Tahoma"/>
          <w:b/>
          <w:color w:val="000000" w:themeColor="text1"/>
        </w:rPr>
      </w:pPr>
      <w:r w:rsidRPr="00747933">
        <w:rPr>
          <w:rFonts w:ascii="Tahoma" w:hAnsi="Tahoma" w:cs="Tahoma"/>
          <w:b/>
          <w:color w:val="000000" w:themeColor="text1"/>
        </w:rPr>
        <w:lastRenderedPageBreak/>
        <w:t>FORMULARIO 1</w:t>
      </w:r>
    </w:p>
    <w:p w:rsidR="00AD6484" w:rsidRPr="00747933" w:rsidRDefault="00AD6484" w:rsidP="00AD6484">
      <w:pPr>
        <w:jc w:val="center"/>
        <w:rPr>
          <w:rFonts w:ascii="Tahoma" w:hAnsi="Tahoma" w:cs="Tahoma"/>
          <w:b/>
          <w:color w:val="000000" w:themeColor="text1"/>
        </w:rPr>
      </w:pPr>
    </w:p>
    <w:p w:rsidR="00AD6484" w:rsidRPr="00747933" w:rsidRDefault="00AD6484" w:rsidP="00AD6484">
      <w:pPr>
        <w:jc w:val="center"/>
        <w:rPr>
          <w:rFonts w:ascii="Tahoma" w:hAnsi="Tahoma" w:cs="Tahoma"/>
          <w:b/>
          <w:color w:val="000000" w:themeColor="text1"/>
        </w:rPr>
      </w:pPr>
      <w:r w:rsidRPr="00747933">
        <w:rPr>
          <w:rFonts w:ascii="Tahoma" w:hAnsi="Tahoma" w:cs="Tahoma"/>
          <w:b/>
          <w:color w:val="000000" w:themeColor="text1"/>
        </w:rPr>
        <w:t>CARTA DE PRESENTACIÓN DE LA PROPUESTA</w:t>
      </w:r>
    </w:p>
    <w:p w:rsidR="00AD6484" w:rsidRPr="00747933" w:rsidRDefault="00AD6484" w:rsidP="00AD6484">
      <w:pPr>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Santa Marta D.T.C.H</w:t>
      </w:r>
    </w:p>
    <w:p w:rsidR="00EC3976" w:rsidRPr="00747933" w:rsidRDefault="00EC3976" w:rsidP="00EC3976">
      <w:pPr>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Señores</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 xml:space="preserve">POLICÍA NACIONAL – REGIONAL DE ASEGURAMIENTO EN SALUD No. 8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Ciudad.</w:t>
      </w:r>
    </w:p>
    <w:p w:rsidR="00EC3976" w:rsidRPr="00747933" w:rsidRDefault="00EC3976" w:rsidP="00EC3976">
      <w:pPr>
        <w:jc w:val="both"/>
        <w:rPr>
          <w:rFonts w:ascii="Tahoma" w:hAnsi="Tahoma" w:cs="Tahoma"/>
          <w:color w:val="000000" w:themeColor="text1"/>
        </w:rPr>
      </w:pPr>
    </w:p>
    <w:p w:rsidR="00EC3976" w:rsidRPr="00747933" w:rsidRDefault="00EC3976" w:rsidP="00EC3976">
      <w:pPr>
        <w:jc w:val="both"/>
        <w:rPr>
          <w:color w:val="000000" w:themeColor="text1"/>
          <w:sz w:val="18"/>
          <w:szCs w:val="18"/>
        </w:rPr>
      </w:pPr>
      <w:r w:rsidRPr="00747933">
        <w:rPr>
          <w:rFonts w:ascii="Tahoma" w:hAnsi="Tahoma" w:cs="Tahoma"/>
          <w:color w:val="000000" w:themeColor="text1"/>
        </w:rPr>
        <w:t xml:space="preserve">Referencia: </w:t>
      </w:r>
      <w:r w:rsidRPr="00747933">
        <w:rPr>
          <w:rFonts w:ascii="Tahoma" w:hAnsi="Tahoma" w:cs="Tahoma"/>
          <w:color w:val="000000" w:themeColor="text1"/>
        </w:rPr>
        <w:tab/>
        <w:t xml:space="preserve">Presentación de propuesta para el Proceso de Mínima Cuantía </w:t>
      </w:r>
      <w:r w:rsidR="00A53B7D" w:rsidRPr="00747933">
        <w:rPr>
          <w:rFonts w:ascii="Tahoma" w:hAnsi="Tahoma" w:cs="Tahoma"/>
          <w:color w:val="000000" w:themeColor="text1"/>
        </w:rPr>
        <w:t xml:space="preserve">PN RASES 8 DEMAG MIC </w:t>
      </w:r>
      <w:r w:rsidR="009E64D2" w:rsidRPr="00747933">
        <w:rPr>
          <w:rFonts w:ascii="Tahoma" w:hAnsi="Tahoma" w:cs="Tahoma"/>
          <w:color w:val="000000" w:themeColor="text1"/>
        </w:rPr>
        <w:t>1</w:t>
      </w:r>
      <w:r w:rsidR="00D627A4">
        <w:rPr>
          <w:rFonts w:ascii="Tahoma" w:hAnsi="Tahoma" w:cs="Tahoma"/>
          <w:color w:val="000000" w:themeColor="text1"/>
        </w:rPr>
        <w:t>63</w:t>
      </w:r>
      <w:r w:rsidRPr="00747933">
        <w:rPr>
          <w:rFonts w:ascii="Tahoma" w:hAnsi="Tahoma" w:cs="Tahoma"/>
          <w:color w:val="000000" w:themeColor="text1"/>
        </w:rPr>
        <w:t xml:space="preserve"> – 2022 cuyo objeto es la </w:t>
      </w:r>
      <w:r w:rsidRPr="00747933">
        <w:rPr>
          <w:b/>
          <w:color w:val="000000" w:themeColor="text1"/>
          <w:sz w:val="18"/>
          <w:szCs w:val="18"/>
        </w:rPr>
        <w:t>“</w:t>
      </w:r>
      <w:r w:rsidR="00D627A4" w:rsidRPr="00D627A4">
        <w:rPr>
          <w:b/>
          <w:color w:val="000000" w:themeColor="text1"/>
          <w:sz w:val="18"/>
          <w:szCs w:val="18"/>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Pr="00747933">
        <w:rPr>
          <w:b/>
          <w:color w:val="000000" w:themeColor="text1"/>
          <w:sz w:val="18"/>
          <w:szCs w:val="18"/>
          <w:lang w:val="es-CO"/>
        </w:rPr>
        <w:t>”</w:t>
      </w:r>
      <w:r w:rsidR="006C770A" w:rsidRPr="00747933">
        <w:rPr>
          <w:b/>
          <w:color w:val="000000" w:themeColor="text1"/>
          <w:sz w:val="18"/>
          <w:szCs w:val="18"/>
          <w:lang w:val="es-CO"/>
        </w:rPr>
        <w:t>.</w:t>
      </w:r>
    </w:p>
    <w:p w:rsidR="00EC3976" w:rsidRPr="00747933" w:rsidRDefault="00EC3976" w:rsidP="00EC3976">
      <w:pPr>
        <w:jc w:val="both"/>
        <w:rPr>
          <w:color w:val="000000" w:themeColor="text1"/>
        </w:rPr>
      </w:pPr>
      <w:r w:rsidRPr="00747933">
        <w:rPr>
          <w:color w:val="000000" w:themeColor="text1"/>
        </w:rPr>
        <w:t xml:space="preserve"> </w:t>
      </w:r>
    </w:p>
    <w:p w:rsidR="00EC3976" w:rsidRPr="00747933" w:rsidRDefault="00EC3976" w:rsidP="00EC3976">
      <w:pPr>
        <w:jc w:val="both"/>
        <w:rPr>
          <w:rFonts w:ascii="Tahoma" w:hAnsi="Tahoma" w:cs="Tahoma"/>
          <w:b/>
          <w:color w:val="000000" w:themeColor="text1"/>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14:shadow w14:blurRad="50800" w14:dist="38100" w14:dir="2700000" w14:sx="100000" w14:sy="100000" w14:kx="0" w14:ky="0" w14:algn="tl">
            <w14:srgbClr w14:val="000000">
              <w14:alpha w14:val="60000"/>
            </w14:srgbClr>
          </w14:shadow>
        </w:rPr>
        <w:t xml:space="preserve"> </w:t>
      </w:r>
    </w:p>
    <w:p w:rsidR="00EC3976" w:rsidRPr="00747933" w:rsidRDefault="00EC3976" w:rsidP="00EC3976">
      <w:pPr>
        <w:jc w:val="both"/>
        <w:rPr>
          <w:b/>
          <w:color w:val="000000" w:themeColor="text1"/>
          <w:sz w:val="18"/>
          <w:szCs w:val="18"/>
        </w:rPr>
      </w:pPr>
      <w:r w:rsidRPr="00747933">
        <w:rPr>
          <w:rFonts w:ascii="Tahoma" w:hAnsi="Tahoma" w:cs="Tahoma"/>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A53B7D" w:rsidRPr="00747933">
        <w:rPr>
          <w:rFonts w:ascii="Tahoma" w:hAnsi="Tahoma" w:cs="Tahoma"/>
          <w:b/>
          <w:color w:val="000000" w:themeColor="text1"/>
        </w:rPr>
        <w:t xml:space="preserve">PN RASES 8 DEMAG MIC </w:t>
      </w:r>
      <w:r w:rsidR="009E64D2" w:rsidRPr="00747933">
        <w:rPr>
          <w:rFonts w:ascii="Tahoma" w:hAnsi="Tahoma" w:cs="Tahoma"/>
          <w:b/>
          <w:color w:val="000000" w:themeColor="text1"/>
        </w:rPr>
        <w:t>1</w:t>
      </w:r>
      <w:r w:rsidR="00D627A4">
        <w:rPr>
          <w:rFonts w:ascii="Tahoma" w:hAnsi="Tahoma" w:cs="Tahoma"/>
          <w:b/>
          <w:color w:val="000000" w:themeColor="text1"/>
        </w:rPr>
        <w:t>63</w:t>
      </w:r>
      <w:r w:rsidRPr="00747933">
        <w:rPr>
          <w:rFonts w:ascii="Tahoma" w:hAnsi="Tahoma" w:cs="Tahoma"/>
          <w:b/>
          <w:color w:val="000000" w:themeColor="text1"/>
        </w:rPr>
        <w:t>– 2022</w:t>
      </w:r>
      <w:r w:rsidRPr="00747933">
        <w:rPr>
          <w:rFonts w:ascii="Tahoma" w:hAnsi="Tahoma" w:cs="Tahoma"/>
          <w:color w:val="000000" w:themeColor="text1"/>
        </w:rPr>
        <w:t xml:space="preserve">, convocado por la Regional de Aseguramiento en Salud No. 8, cuyo objeto es </w:t>
      </w:r>
      <w:r w:rsidRPr="00747933">
        <w:rPr>
          <w:b/>
          <w:color w:val="000000" w:themeColor="text1"/>
          <w:sz w:val="18"/>
          <w:szCs w:val="18"/>
        </w:rPr>
        <w:t>“</w:t>
      </w:r>
      <w:r w:rsidR="00D627A4" w:rsidRPr="00D627A4">
        <w:rPr>
          <w:b/>
          <w:color w:val="000000" w:themeColor="text1"/>
          <w:lang w:val="es-CO"/>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r w:rsidRPr="00747933">
        <w:rPr>
          <w:b/>
          <w:color w:val="000000" w:themeColor="text1"/>
          <w:lang w:val="es-CO"/>
        </w:rPr>
        <w:t>.</w:t>
      </w:r>
      <w:r w:rsidRPr="00747933">
        <w:rPr>
          <w:b/>
          <w:color w:val="000000" w:themeColor="text1"/>
          <w:sz w:val="18"/>
          <w:szCs w:val="18"/>
        </w:rPr>
        <w:t xml:space="preserve">” </w:t>
      </w:r>
      <w:r w:rsidRPr="00747933">
        <w:rPr>
          <w:rFonts w:ascii="Tahoma" w:hAnsi="Tahoma" w:cs="Tahoma"/>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w:t>
      </w:r>
      <w:r w:rsidRPr="00747933">
        <w:rPr>
          <w:rFonts w:ascii="Tahoma" w:hAnsi="Tahoma" w:cs="Tahoma"/>
          <w:color w:val="000000" w:themeColor="text1"/>
        </w:rPr>
        <w:lastRenderedPageBreak/>
        <w:t xml:space="preserve">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 xml:space="preserve"> </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En relación con la propuesta que presento, manifiesto lo siguiente:</w:t>
      </w:r>
    </w:p>
    <w:p w:rsidR="00EC3976" w:rsidRPr="00747933" w:rsidRDefault="00EC3976" w:rsidP="00EC3976">
      <w:pPr>
        <w:jc w:val="both"/>
        <w:rPr>
          <w:rFonts w:ascii="Tahoma" w:hAnsi="Tahoma" w:cs="Tahoma"/>
          <w:color w:val="000000" w:themeColor="text1"/>
        </w:rPr>
      </w:pP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el proponente que represento conoce y acepta el contenido de la invitación y de sus Anexos y Formularios, así como el de cada uno de los adendas  hechos al mismo.</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la propuesta que presento es irrevocable e incondicional, y obliga insubordinadamente al proponente que represento.</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El CONTRATISTA se obliga a mantener indemne a la POLICIA NACIONAL de cualquier reclamación proveniente de terceros que tenga como causa sus actuaciones.</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me obligo a suministrar a solicitud de LA POLICÍA NACIONAL – REGIONAL DE ASEGURAMIENTO EN SALUD NO. 8 cualquier información necesaria para la correcta evaluación de esta propuesta, dentro de los términos que al efecto determine esa entidad.</w:t>
      </w:r>
    </w:p>
    <w:p w:rsidR="00EC3976" w:rsidRPr="00747933" w:rsidRDefault="00EC3976" w:rsidP="00F17552">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color w:val="000000" w:themeColor="text1"/>
        </w:rPr>
      </w:pPr>
      <w:r w:rsidRPr="00747933">
        <w:rPr>
          <w:rFonts w:ascii="Tahoma" w:hAnsi="Tahoma" w:cs="Tahoma"/>
          <w:color w:val="000000" w:themeColor="text1"/>
        </w:rPr>
        <w:t>Que recibiremos notificaciones en la secretaría de su Despacho, o en la(s) siguiente(s) dirección(es): (Dirección para notificaciones): Teléfono(s): Fax</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747933">
        <w:rPr>
          <w:rFonts w:ascii="Tahoma" w:hAnsi="Tahoma" w:cs="Tahoma"/>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color w:val="000000" w:themeColor="text1"/>
        </w:rPr>
      </w:pPr>
      <w:r w:rsidRPr="00747933">
        <w:rPr>
          <w:rFonts w:ascii="Tahoma" w:hAnsi="Tahoma" w:cs="Tahoma"/>
          <w:color w:val="000000" w:themeColor="text1"/>
        </w:rPr>
        <w:t>Que no nos hallamos relacionados en el Boletín de Responsables Fiscales (artículo 60 Ley 610 de 2000).</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747933">
        <w:rPr>
          <w:rFonts w:ascii="Tahoma" w:hAnsi="Tahoma" w:cs="Tahoma"/>
          <w:color w:val="000000" w:themeColor="text1"/>
        </w:rPr>
        <w:t>Que la vigencia de la presente oferta es de</w:t>
      </w:r>
      <w:r w:rsidRPr="00747933">
        <w:rPr>
          <w:rFonts w:ascii="Tahoma" w:hAnsi="Tahoma" w:cs="Tahoma"/>
          <w:color w:val="000000" w:themeColor="text1"/>
          <w:lang w:val="es-CO"/>
        </w:rPr>
        <w:t xml:space="preserve"> sesenta  (60) días calendario </w:t>
      </w:r>
      <w:r w:rsidRPr="00747933">
        <w:rPr>
          <w:rFonts w:ascii="Tahoma" w:hAnsi="Tahoma" w:cs="Tahoma"/>
          <w:color w:val="000000" w:themeColor="text1"/>
        </w:rPr>
        <w:t>contados a partir de la presentación de la misma.</w:t>
      </w:r>
    </w:p>
    <w:p w:rsidR="00EC3976" w:rsidRPr="00747933" w:rsidRDefault="00EC3976" w:rsidP="00F17552">
      <w:pPr>
        <w:pStyle w:val="Piedepgina"/>
        <w:numPr>
          <w:ilvl w:val="0"/>
          <w:numId w:val="5"/>
        </w:numPr>
        <w:tabs>
          <w:tab w:val="clear" w:pos="4419"/>
          <w:tab w:val="clear" w:pos="8838"/>
          <w:tab w:val="left" w:pos="426"/>
        </w:tabs>
        <w:suppressAutoHyphens/>
        <w:autoSpaceDE/>
        <w:ind w:left="426" w:hanging="426"/>
        <w:jc w:val="both"/>
        <w:textAlignment w:val="baseline"/>
        <w:rPr>
          <w:color w:val="000000" w:themeColor="text1"/>
        </w:rPr>
      </w:pPr>
      <w:r w:rsidRPr="00747933">
        <w:rPr>
          <w:color w:val="000000" w:themeColor="text1"/>
          <w:lang w:val="es-CO"/>
        </w:rPr>
        <w:t>El plazo de ejecuci</w:t>
      </w:r>
      <w:r w:rsidR="003C1FB8" w:rsidRPr="00747933">
        <w:rPr>
          <w:color w:val="000000" w:themeColor="text1"/>
          <w:lang w:val="es-CO"/>
        </w:rPr>
        <w:t>ón del contrato será hasta el 30</w:t>
      </w:r>
      <w:r w:rsidRPr="00747933">
        <w:rPr>
          <w:color w:val="000000" w:themeColor="text1"/>
          <w:lang w:val="es-CO"/>
        </w:rPr>
        <w:t xml:space="preserve"> de </w:t>
      </w:r>
      <w:r w:rsidR="003C1FB8" w:rsidRPr="00747933">
        <w:rPr>
          <w:color w:val="000000" w:themeColor="text1"/>
          <w:lang w:val="es-CO"/>
        </w:rPr>
        <w:t>junio del año 2023</w:t>
      </w:r>
      <w:r w:rsidRPr="00747933">
        <w:rPr>
          <w:color w:val="000000" w:themeColor="text1"/>
          <w:lang w:val="es-CO"/>
        </w:rPr>
        <w:t>, a partir de la aprobación de la garantía única por parte de la Regional de Aseguramiento en Salud No. 8</w:t>
      </w:r>
      <w:r w:rsidRPr="00747933">
        <w:rPr>
          <w:color w:val="000000" w:themeColor="text1"/>
        </w:rPr>
        <w:t xml:space="preserve">  o hasta agotar el presupuesto asignado antes de la fecha de ejecución lo primero que ocurra.</w:t>
      </w:r>
    </w:p>
    <w:p w:rsidR="00EC3976" w:rsidRPr="00747933" w:rsidRDefault="00EC3976" w:rsidP="00EC3976">
      <w:pPr>
        <w:pStyle w:val="Piedepgina"/>
        <w:tabs>
          <w:tab w:val="clear" w:pos="4419"/>
          <w:tab w:val="clear" w:pos="8838"/>
          <w:tab w:val="left" w:pos="426"/>
        </w:tabs>
        <w:suppressAutoHyphens/>
        <w:autoSpaceDE/>
        <w:ind w:left="426"/>
        <w:jc w:val="both"/>
        <w:textAlignment w:val="baseline"/>
        <w:rPr>
          <w:color w:val="000000" w:themeColor="text1"/>
        </w:rPr>
      </w:pPr>
    </w:p>
    <w:p w:rsidR="00EC3976" w:rsidRPr="00747933" w:rsidRDefault="00EC3976" w:rsidP="00EC3976">
      <w:pPr>
        <w:pStyle w:val="Piedepgina"/>
        <w:tabs>
          <w:tab w:val="clear" w:pos="4419"/>
          <w:tab w:val="clear" w:pos="8838"/>
          <w:tab w:val="left" w:pos="426"/>
        </w:tabs>
        <w:suppressAutoHyphens/>
        <w:autoSpaceDE/>
        <w:ind w:left="426"/>
        <w:jc w:val="both"/>
        <w:textAlignment w:val="baseline"/>
        <w:rPr>
          <w:color w:val="000000" w:themeColor="text1"/>
        </w:rPr>
      </w:pPr>
    </w:p>
    <w:p w:rsidR="00EC3976" w:rsidRPr="00747933" w:rsidRDefault="00EC3976" w:rsidP="00EC3976">
      <w:pPr>
        <w:pStyle w:val="Piedepgina"/>
        <w:jc w:val="both"/>
        <w:rPr>
          <w:rFonts w:ascii="Tahoma" w:hAnsi="Tahoma" w:cs="Tahoma"/>
          <w:color w:val="000000" w:themeColor="text1"/>
        </w:rPr>
      </w:pPr>
    </w:p>
    <w:p w:rsidR="00EC3976" w:rsidRPr="00747933" w:rsidRDefault="00EC3976" w:rsidP="00EC3976">
      <w:pPr>
        <w:pStyle w:val="Piedepgina"/>
        <w:jc w:val="both"/>
        <w:rPr>
          <w:rFonts w:ascii="Tahoma" w:hAnsi="Tahoma" w:cs="Tahoma"/>
          <w:color w:val="000000" w:themeColor="text1"/>
        </w:rPr>
      </w:pP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,_______________________________</w:t>
      </w:r>
    </w:p>
    <w:p w:rsidR="00EC3976" w:rsidRPr="00747933" w:rsidRDefault="00EC3976" w:rsidP="00EC3976">
      <w:pPr>
        <w:jc w:val="both"/>
        <w:rPr>
          <w:rFonts w:ascii="Tahoma" w:hAnsi="Tahoma" w:cs="Tahoma"/>
          <w:color w:val="000000" w:themeColor="text1"/>
        </w:rPr>
      </w:pPr>
      <w:r w:rsidRPr="00747933">
        <w:rPr>
          <w:rFonts w:ascii="Tahoma" w:hAnsi="Tahoma" w:cs="Tahoma"/>
          <w:color w:val="000000" w:themeColor="text1"/>
        </w:rPr>
        <w:t>(Firma del representante legal)</w:t>
      </w:r>
    </w:p>
    <w:p w:rsidR="00EC3976" w:rsidRPr="00747933" w:rsidRDefault="00EC3976" w:rsidP="00EC3976">
      <w:pPr>
        <w:pStyle w:val="Textoindependiente"/>
        <w:jc w:val="both"/>
        <w:rPr>
          <w:rFonts w:ascii="Tahoma" w:hAnsi="Tahoma" w:cs="Tahoma"/>
          <w:color w:val="000000" w:themeColor="text1"/>
          <w:sz w:val="20"/>
        </w:rPr>
      </w:pPr>
    </w:p>
    <w:p w:rsidR="00AD6484" w:rsidRPr="00747933" w:rsidRDefault="00AD6484" w:rsidP="00AD6484">
      <w:pPr>
        <w:pStyle w:val="Piedepgina"/>
        <w:jc w:val="both"/>
        <w:rPr>
          <w:rFonts w:ascii="Tahoma" w:hAnsi="Tahoma" w:cs="Tahoma"/>
          <w:color w:val="000000" w:themeColor="text1"/>
        </w:rPr>
      </w:pPr>
    </w:p>
    <w:p w:rsidR="00AD6484" w:rsidRPr="00747933" w:rsidRDefault="00AD6484" w:rsidP="00AD6484">
      <w:pPr>
        <w:pStyle w:val="Piedepgina"/>
        <w:jc w:val="both"/>
        <w:rPr>
          <w:rFonts w:ascii="Tahoma" w:hAnsi="Tahoma" w:cs="Tahoma"/>
          <w:color w:val="000000" w:themeColor="text1"/>
        </w:rPr>
      </w:pPr>
    </w:p>
    <w:p w:rsidR="006C770A" w:rsidRDefault="006C770A" w:rsidP="006C770A">
      <w:pPr>
        <w:pStyle w:val="Textoindependiente"/>
        <w:rPr>
          <w:rFonts w:ascii="Tahoma" w:hAnsi="Tahoma" w:cs="Tahoma"/>
          <w:color w:val="000000" w:themeColor="text1"/>
          <w:sz w:val="20"/>
        </w:rPr>
      </w:pPr>
    </w:p>
    <w:p w:rsidR="00D627A4" w:rsidRPr="00747933" w:rsidRDefault="00D627A4" w:rsidP="006C770A">
      <w:pPr>
        <w:pStyle w:val="Textoindependiente"/>
        <w:rPr>
          <w:rFonts w:ascii="Tahoma" w:hAnsi="Tahoma" w:cs="Tahoma"/>
          <w:b/>
          <w:color w:val="000000" w:themeColor="text1"/>
          <w:sz w:val="20"/>
          <w14:shadow w14:blurRad="50800" w14:dist="38100" w14:dir="2700000" w14:sx="100000" w14:sy="100000" w14:kx="0" w14:ky="0" w14:algn="tl">
            <w14:srgbClr w14:val="000000">
              <w14:alpha w14:val="60000"/>
            </w14:srgbClr>
          </w14:shadow>
        </w:rPr>
      </w:pPr>
    </w:p>
    <w:p w:rsidR="00AD6484" w:rsidRPr="00747933" w:rsidRDefault="00AD6484" w:rsidP="00AD6484">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lastRenderedPageBreak/>
        <w:t>FORMULARIO No. 2</w:t>
      </w:r>
    </w:p>
    <w:p w:rsidR="00AD6484" w:rsidRPr="00747933" w:rsidRDefault="00AD6484" w:rsidP="00AD6484">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t>DATOS BÁSICOS BENEFICIARIO CUENTA</w:t>
      </w:r>
    </w:p>
    <w:p w:rsidR="00AD6484" w:rsidRPr="00747933" w:rsidRDefault="00AD6484" w:rsidP="00AD6484">
      <w:pPr>
        <w:pStyle w:val="Textoindependiente"/>
        <w:rPr>
          <w:rFonts w:ascii="Tahoma" w:hAnsi="Tahoma" w:cs="Tahoma"/>
          <w:b/>
          <w:color w:val="000000" w:themeColor="text1"/>
          <w:sz w:val="12"/>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CIUDAD_______________________                 FECHA ___________________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Me permito certificar la siguiente información con el objeto de ser incluida en el Sistema Integrado de Información Financiera SIIF.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APERTURA ________                                         CANCELACIÓN_________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I. DATOS ENTIDAD INFORMANTE (Beneficiario)</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Entidad o beneficiario ___________________________ NIT ________________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___________________________ Y/O</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___________________________ C.C. 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Dirección                    __________________ Teléfono________ Fax________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              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                       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Departamento  _______________ Ciudad_______________ Municipio________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color w:val="000000" w:themeColor="text1"/>
        </w:rPr>
      </w:pPr>
      <w:r w:rsidRPr="00747933">
        <w:rPr>
          <w:rFonts w:ascii="Tahoma" w:hAnsi="Tahoma" w:cs="Tahoma"/>
          <w:color w:val="000000" w:themeColor="text1"/>
          <w:sz w:val="20"/>
        </w:rPr>
        <w:t xml:space="preserve">Denominación de la cuenta           </w:t>
      </w:r>
      <w:r w:rsidRPr="00747933">
        <w:rPr>
          <w:rFonts w:ascii="Tahoma" w:hAnsi="Tahoma" w:cs="Tahoma"/>
          <w:b/>
          <w:bCs/>
          <w:color w:val="000000" w:themeColor="text1"/>
          <w:sz w:val="20"/>
        </w:rPr>
        <w:t xml:space="preserve"> Corriente</w:t>
      </w:r>
      <w:r w:rsidRPr="00747933">
        <w:rPr>
          <w:rFonts w:ascii="Tahoma" w:hAnsi="Tahoma" w:cs="Tahoma"/>
          <w:color w:val="000000" w:themeColor="text1"/>
          <w:sz w:val="20"/>
        </w:rPr>
        <w:tab/>
        <w:t>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tabs>
          <w:tab w:val="left" w:pos="3119"/>
        </w:tabs>
        <w:jc w:val="both"/>
        <w:rPr>
          <w:color w:val="000000" w:themeColor="text1"/>
        </w:rPr>
      </w:pPr>
      <w:r w:rsidRPr="00747933">
        <w:rPr>
          <w:rFonts w:ascii="Tahoma" w:hAnsi="Tahoma" w:cs="Tahoma"/>
          <w:color w:val="000000" w:themeColor="text1"/>
          <w:sz w:val="20"/>
        </w:rPr>
        <w:t xml:space="preserve">                                                        </w:t>
      </w:r>
      <w:r w:rsidRPr="00747933">
        <w:rPr>
          <w:rFonts w:ascii="Tahoma" w:hAnsi="Tahoma" w:cs="Tahoma"/>
          <w:b/>
          <w:bCs/>
          <w:color w:val="000000" w:themeColor="text1"/>
          <w:sz w:val="20"/>
        </w:rPr>
        <w:t>Ahorros</w:t>
      </w:r>
      <w:r w:rsidRPr="00747933">
        <w:rPr>
          <w:rFonts w:ascii="Tahoma" w:hAnsi="Tahoma" w:cs="Tahoma"/>
          <w:b/>
          <w:bCs/>
          <w:color w:val="000000" w:themeColor="text1"/>
          <w:sz w:val="20"/>
        </w:rPr>
        <w:tab/>
      </w:r>
      <w:r w:rsidRPr="00747933">
        <w:rPr>
          <w:rFonts w:ascii="Tahoma" w:hAnsi="Tahoma" w:cs="Tahoma"/>
          <w:color w:val="000000" w:themeColor="text1"/>
          <w:sz w:val="20"/>
        </w:rPr>
        <w:t>______</w:t>
      </w:r>
    </w:p>
    <w:p w:rsidR="00AD6484" w:rsidRPr="00747933" w:rsidRDefault="00AD6484" w:rsidP="00AD6484">
      <w:pPr>
        <w:pStyle w:val="Textoindependiente"/>
        <w:jc w:val="both"/>
        <w:rPr>
          <w:rFonts w:ascii="Tahoma" w:hAnsi="Tahoma" w:cs="Tahoma"/>
          <w:color w:val="000000" w:themeColor="text1"/>
          <w:sz w:val="6"/>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F17552">
      <w:pPr>
        <w:pStyle w:val="Textoindependiente"/>
        <w:numPr>
          <w:ilvl w:val="0"/>
          <w:numId w:val="6"/>
        </w:numPr>
        <w:tabs>
          <w:tab w:val="left" w:pos="-567"/>
        </w:tabs>
        <w:suppressAutoHyphens/>
        <w:autoSpaceDN w:val="0"/>
        <w:ind w:left="284" w:hanging="284"/>
        <w:jc w:val="both"/>
        <w:textAlignment w:val="baseline"/>
        <w:rPr>
          <w:rFonts w:ascii="Tahoma" w:hAnsi="Tahoma" w:cs="Tahoma"/>
          <w:color w:val="000000" w:themeColor="text1"/>
          <w:sz w:val="20"/>
        </w:rPr>
      </w:pPr>
      <w:r w:rsidRPr="00747933">
        <w:rPr>
          <w:rFonts w:ascii="Tahoma" w:hAnsi="Tahoma" w:cs="Tahoma"/>
          <w:color w:val="000000" w:themeColor="text1"/>
          <w:sz w:val="20"/>
        </w:rPr>
        <w:t xml:space="preserve">  Si es a través de correo electrónico el contratista verificará que los recursos fueron recibidos y dará respuesta al correo electrónico de la Tesorería de la Entidad dentro del siguiente día hábil.</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CORREO ELECTRÓNICO:  </w:t>
      </w:r>
      <w:r w:rsidRPr="00747933">
        <w:rPr>
          <w:rFonts w:ascii="Tahoma" w:hAnsi="Tahoma" w:cs="Tahoma"/>
          <w:color w:val="000000" w:themeColor="text1"/>
          <w:sz w:val="20"/>
        </w:rPr>
        <w:tab/>
        <w:t>______________________________  SI (___)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TELÉFONO:</w:t>
      </w:r>
      <w:r w:rsidRPr="00747933">
        <w:rPr>
          <w:rFonts w:ascii="Tahoma" w:hAnsi="Tahoma" w:cs="Tahoma"/>
          <w:color w:val="000000" w:themeColor="text1"/>
          <w:sz w:val="20"/>
        </w:rPr>
        <w:tab/>
      </w:r>
      <w:r w:rsidRPr="00747933">
        <w:rPr>
          <w:rFonts w:ascii="Tahoma" w:hAnsi="Tahoma" w:cs="Tahoma"/>
          <w:color w:val="000000" w:themeColor="text1"/>
          <w:sz w:val="20"/>
        </w:rPr>
        <w:tab/>
      </w:r>
      <w:r w:rsidRPr="00747933">
        <w:rPr>
          <w:rFonts w:ascii="Tahoma" w:hAnsi="Tahoma" w:cs="Tahoma"/>
          <w:color w:val="000000" w:themeColor="text1"/>
          <w:sz w:val="20"/>
        </w:rPr>
        <w:tab/>
        <w:t>______________________________ SI (___)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b/>
          <w:bCs/>
          <w:color w:val="000000" w:themeColor="text1"/>
          <w:sz w:val="20"/>
        </w:rPr>
      </w:pPr>
      <w:r w:rsidRPr="00747933">
        <w:rPr>
          <w:rFonts w:ascii="Tahoma" w:hAnsi="Tahoma" w:cs="Tahoma"/>
          <w:b/>
          <w:bCs/>
          <w:color w:val="000000" w:themeColor="text1"/>
          <w:sz w:val="20"/>
        </w:rPr>
        <w:t xml:space="preserve">II. DATOS DE LA ENTIDAD FINANCIERA: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Entidad Financiera __________________________ Código _________________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Sucursal _________________Código________________Ciudad_____________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Dirección _______________Teléfono_____________ Fax______________</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Número de la cuenta _____________________________</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(Adjuntar certificación bancaria)</w:t>
      </w: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 xml:space="preserve">______________________________    </w:t>
      </w:r>
    </w:p>
    <w:p w:rsidR="00AD6484" w:rsidRPr="00747933" w:rsidRDefault="00AD6484" w:rsidP="00AD6484">
      <w:pPr>
        <w:pStyle w:val="Textoindependiente"/>
        <w:jc w:val="both"/>
        <w:rPr>
          <w:rFonts w:ascii="Tahoma" w:hAnsi="Tahoma" w:cs="Tahoma"/>
          <w:color w:val="000000" w:themeColor="text1"/>
          <w:sz w:val="20"/>
        </w:rPr>
      </w:pPr>
    </w:p>
    <w:p w:rsidR="00AD6484" w:rsidRPr="00747933" w:rsidRDefault="00AD6484" w:rsidP="00AD6484">
      <w:pPr>
        <w:pStyle w:val="Textoindependiente"/>
        <w:jc w:val="both"/>
        <w:rPr>
          <w:rFonts w:ascii="Tahoma" w:hAnsi="Tahoma" w:cs="Tahoma"/>
          <w:color w:val="000000" w:themeColor="text1"/>
          <w:sz w:val="20"/>
        </w:rPr>
      </w:pPr>
      <w:r w:rsidRPr="00747933">
        <w:rPr>
          <w:rFonts w:ascii="Tahoma" w:hAnsi="Tahoma" w:cs="Tahoma"/>
          <w:color w:val="000000" w:themeColor="text1"/>
          <w:sz w:val="20"/>
        </w:rPr>
        <w:t>NOMBRE Y FIRMA BENEFICIARIO</w:t>
      </w:r>
    </w:p>
    <w:p w:rsidR="00AD6484" w:rsidRPr="00747933" w:rsidRDefault="00AD6484" w:rsidP="00AD6484">
      <w:pPr>
        <w:pStyle w:val="Puesto"/>
        <w:rPr>
          <w:rFonts w:ascii="Tahoma" w:hAnsi="Tahoma" w:cs="Tahoma"/>
          <w:bCs/>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Cs/>
          <w:color w:val="000000" w:themeColor="text1"/>
          <w:sz w:val="20"/>
          <w14:shadow w14:blurRad="50800" w14:dist="38100" w14:dir="2700000" w14:sx="100000" w14:sy="100000" w14:kx="0" w14:ky="0" w14:algn="tl">
            <w14:srgbClr w14:val="000000">
              <w14:alpha w14:val="60000"/>
            </w14:srgbClr>
          </w14:shadow>
        </w:rPr>
        <w:lastRenderedPageBreak/>
        <w:t xml:space="preserve">FORMULARIO No. 3 </w:t>
      </w:r>
    </w:p>
    <w:p w:rsidR="00AD6484" w:rsidRPr="00747933" w:rsidRDefault="00AD6484" w:rsidP="00AD6484">
      <w:pPr>
        <w:tabs>
          <w:tab w:val="left" w:pos="3645"/>
        </w:tabs>
        <w:jc w:val="center"/>
        <w:rPr>
          <w:rFonts w:ascii="Tahoma" w:hAnsi="Tahoma" w:cs="Tahoma"/>
          <w:b/>
          <w:color w:val="000000" w:themeColor="text1"/>
          <w14:shadow w14:blurRad="50800" w14:dist="38100" w14:dir="2700000" w14:sx="100000" w14:sy="100000" w14:kx="0" w14:ky="0" w14:algn="tl">
            <w14:srgbClr w14:val="000000">
              <w14:alpha w14:val="60000"/>
            </w14:srgbClr>
          </w14:shadow>
        </w:rPr>
      </w:pPr>
    </w:p>
    <w:p w:rsidR="00747933" w:rsidRPr="00747933" w:rsidRDefault="00AD6484" w:rsidP="00747933">
      <w:pPr>
        <w:pStyle w:val="Textoindependiente"/>
        <w:jc w:val="center"/>
        <w:rPr>
          <w:rFonts w:ascii="Tahoma" w:hAnsi="Tahoma" w:cs="Tahoma"/>
          <w:b/>
          <w:color w:val="000000" w:themeColor="text1"/>
          <w:sz w:val="20"/>
          <w14:shadow w14:blurRad="50800" w14:dist="38100" w14:dir="2700000" w14:sx="100000" w14:sy="100000" w14:kx="0" w14:ky="0" w14:algn="tl">
            <w14:srgbClr w14:val="000000">
              <w14:alpha w14:val="60000"/>
            </w14:srgbClr>
          </w14:shadow>
        </w:rPr>
      </w:pPr>
      <w:r w:rsidRPr="00747933">
        <w:rPr>
          <w:rFonts w:ascii="Tahoma" w:hAnsi="Tahoma" w:cs="Tahoma"/>
          <w:b/>
          <w:color w:val="000000" w:themeColor="text1"/>
          <w:sz w:val="20"/>
          <w14:shadow w14:blurRad="50800" w14:dist="38100" w14:dir="2700000" w14:sx="100000" w14:sy="100000" w14:kx="0" w14:ky="0" w14:algn="tl">
            <w14:srgbClr w14:val="000000">
              <w14:alpha w14:val="60000"/>
            </w14:srgbClr>
          </w14:shadow>
        </w:rPr>
        <w:t>COMPROMISO ANTICORRUPCIÓN</w:t>
      </w:r>
    </w:p>
    <w:p w:rsidR="00747933" w:rsidRDefault="00747933" w:rsidP="00747933">
      <w:pPr>
        <w:jc w:val="both"/>
        <w:rPr>
          <w:rFonts w:ascii="Tahoma" w:hAnsi="Tahoma" w:cs="Tahoma"/>
        </w:rPr>
      </w:pPr>
    </w:p>
    <w:p w:rsidR="00747933" w:rsidRPr="008459C3" w:rsidRDefault="00FD4113" w:rsidP="00747933">
      <w:pPr>
        <w:jc w:val="both"/>
        <w:rPr>
          <w:rFonts w:eastAsiaTheme="minorEastAsia"/>
          <w:color w:val="FF8F8F"/>
        </w:rPr>
      </w:pPr>
      <w:sdt>
        <w:sdtPr>
          <w:rPr>
            <w:color w:val="808080"/>
          </w:rPr>
          <w:id w:val="-251657753"/>
          <w:placeholder>
            <w:docPart w:val="A534E9C7193345D6A6E2E0EEA4921662"/>
          </w:placeholder>
          <w:showingPlcHdr/>
          <w15:color w:val="800000"/>
          <w:text/>
        </w:sdtPr>
        <w:sdtEndPr>
          <w:rPr>
            <w:color w:val="auto"/>
          </w:rPr>
        </w:sdtEndPr>
        <w:sdtContent>
          <w:r w:rsidR="00747933" w:rsidRPr="00A70DFE">
            <w:rPr>
              <w:rStyle w:val="Textodelmarcadordeposicin"/>
              <w:rFonts w:eastAsiaTheme="minorEastAsia"/>
              <w:color w:val="FF8F8F"/>
              <w:u w:val="single"/>
            </w:rPr>
            <w:t>Ciudad</w:t>
          </w:r>
        </w:sdtContent>
      </w:sdt>
      <w:r w:rsidR="00747933" w:rsidRPr="00A70DFE">
        <w:t xml:space="preserve">, </w:t>
      </w:r>
      <w:sdt>
        <w:sdtPr>
          <w:id w:val="1081109771"/>
          <w:placeholder>
            <w:docPart w:val="B5F4850BEC85452A83B5D021D6B71808"/>
          </w:placeholder>
          <w:showingPlcHdr/>
          <w15:color w:val="800000"/>
          <w:date w:fullDate="2021-04-13T00:00:00Z">
            <w:dateFormat w:val="d 'de' MMMM 'de' yyyy"/>
            <w:lid w:val="es-CO"/>
            <w:storeMappedDataAs w:val="dateTime"/>
            <w:calendar w:val="gregorian"/>
          </w:date>
        </w:sdtPr>
        <w:sdtEndPr/>
        <w:sdtContent>
          <w:r w:rsidR="00747933" w:rsidRPr="00A70DFE">
            <w:rPr>
              <w:rStyle w:val="Textodelmarcadordeposicin"/>
              <w:rFonts w:eastAsiaTheme="minorEastAsia"/>
              <w:color w:val="FF8F8F"/>
            </w:rPr>
            <w:t>seleccionar la fecha.</w:t>
          </w:r>
        </w:sdtContent>
      </w:sdt>
    </w:p>
    <w:p w:rsidR="00747933" w:rsidRPr="00290640" w:rsidRDefault="00747933" w:rsidP="00747933">
      <w:pPr>
        <w:jc w:val="both"/>
      </w:pPr>
      <w:r w:rsidRPr="00290640">
        <w:t>Señores.</w:t>
      </w:r>
    </w:p>
    <w:p w:rsidR="00747933" w:rsidRPr="00290640" w:rsidRDefault="00747933" w:rsidP="00747933">
      <w:pPr>
        <w:jc w:val="both"/>
      </w:pPr>
      <w:r w:rsidRPr="00290640">
        <w:t>POLICÍA NACIONAL – REGIONAL DE ASEGURAMIENTO EN SALUD N° 8</w:t>
      </w:r>
    </w:p>
    <w:p w:rsidR="00747933" w:rsidRPr="008645F9" w:rsidRDefault="00747933" w:rsidP="00747933">
      <w:pPr>
        <w:jc w:val="both"/>
      </w:pPr>
      <w:r>
        <w:t>Ciudad</w:t>
      </w:r>
      <w:r w:rsidRPr="008645F9">
        <w:t>.</w:t>
      </w:r>
    </w:p>
    <w:p w:rsidR="00747933" w:rsidRPr="008645F9" w:rsidRDefault="00747933" w:rsidP="00747933">
      <w:pPr>
        <w:jc w:val="both"/>
      </w:pPr>
    </w:p>
    <w:p w:rsidR="00747933" w:rsidRDefault="00747933" w:rsidP="00747933">
      <w:pPr>
        <w:jc w:val="both"/>
        <w:rPr>
          <w:b/>
          <w:color w:val="000000"/>
          <w:sz w:val="18"/>
        </w:rPr>
      </w:pPr>
      <w:r w:rsidRPr="008645F9">
        <w:t xml:space="preserve">Referencia: Compromiso anticorrupción del proceso de </w:t>
      </w:r>
      <w:sdt>
        <w:sdtPr>
          <w:id w:val="970719871"/>
          <w:placeholder>
            <w:docPart w:val="7CBEA4BC855742038F58F98D7702A9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6981ED212E8143E0BBD00DDED1A3BA4E"/>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r w:rsidR="00D627A4" w:rsidRPr="00D627A4">
        <w:rPr>
          <w:b/>
          <w:color w:val="000000"/>
          <w:sz w:val="18"/>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p>
    <w:p w:rsidR="00747933" w:rsidRPr="008645F9" w:rsidRDefault="00747933" w:rsidP="00747933">
      <w:pPr>
        <w:jc w:val="both"/>
        <w:rPr>
          <w:lang w:eastAsia="es-CO"/>
        </w:rPr>
      </w:pPr>
      <w:r w:rsidRPr="008645F9">
        <w:rPr>
          <w:lang w:eastAsia="es-CO"/>
        </w:rPr>
        <w:t>El (los) suscrito(s) a saber</w:t>
      </w:r>
      <w:r w:rsidRPr="008645F9">
        <w:t xml:space="preserve"> </w:t>
      </w:r>
      <w:sdt>
        <w:sdtPr>
          <w:id w:val="-220977663"/>
          <w:placeholder>
            <w:docPart w:val="62D6BC74B7C446528075E45D6DC7AE36"/>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9E7D60C545B46A8996103C5792C335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37C46B710F194E8597F2B2082E0B6E7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7933" w:rsidRPr="008645F9" w:rsidRDefault="00747933" w:rsidP="00747933">
      <w:pPr>
        <w:jc w:val="both"/>
      </w:pPr>
      <w:r w:rsidRPr="008645F9">
        <w:rPr>
          <w:lang w:eastAsia="es-CO"/>
        </w:rPr>
        <w:t xml:space="preserve">PRIMERO: que la POLICÍA NACIONAL </w:t>
      </w:r>
      <w:r>
        <w:rPr>
          <w:lang w:eastAsia="es-CO"/>
        </w:rPr>
        <w:t>–</w:t>
      </w:r>
      <w:r w:rsidRPr="008645F9">
        <w:rPr>
          <w:lang w:eastAsia="es-CO"/>
        </w:rPr>
        <w:t xml:space="preserve"> </w:t>
      </w:r>
      <w:sdt>
        <w:sdtPr>
          <w:id w:val="-1422875177"/>
          <w:placeholder>
            <w:docPart w:val="BB9E29DD6C954F75A1CDE20E1EBEB3DC"/>
          </w:placeholder>
          <w15:color w:val="800000"/>
          <w:text/>
        </w:sdtPr>
        <w:sdtEndPr/>
        <w:sdtContent>
          <w:r>
            <w:t>REGIONAL DE ASEGURAMIENTO EN SALUD N° 8</w:t>
          </w:r>
        </w:sdtContent>
      </w:sdt>
      <w:r>
        <w:t xml:space="preserve"> </w:t>
      </w:r>
      <w:r w:rsidRPr="008645F9">
        <w:rPr>
          <w:lang w:eastAsia="es-CO"/>
        </w:rPr>
        <w:t xml:space="preserve">adelanta un proceso de selección para la celebración de un contrato estatal. </w:t>
      </w:r>
    </w:p>
    <w:p w:rsidR="00747933" w:rsidRPr="008645F9" w:rsidRDefault="00747933" w:rsidP="00747933">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576871D98420496D9979804318E10160"/>
          </w:placeholder>
          <w15:color w:val="800000"/>
          <w:text/>
        </w:sdtPr>
        <w:sdtEndPr/>
        <w:sdtContent>
          <w:r>
            <w:t>REGIONAL DE ASEGURAMIENTO EN SALUD N° 8</w:t>
          </w:r>
        </w:sdtContent>
      </w:sdt>
      <w:r w:rsidRPr="008645F9">
        <w:rPr>
          <w:lang w:eastAsia="es-CO"/>
        </w:rPr>
        <w:t xml:space="preserve"> para fortalecer la transparencia en los procesos de contratación, y la responsabilidad de rendir cuentas;</w:t>
      </w:r>
    </w:p>
    <w:p w:rsidR="00747933" w:rsidRPr="008645F9" w:rsidRDefault="00747933" w:rsidP="0074793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7933" w:rsidRPr="008645F9" w:rsidRDefault="00747933" w:rsidP="00747933">
      <w:pPr>
        <w:jc w:val="both"/>
        <w:rPr>
          <w:lang w:eastAsia="es-CO"/>
        </w:rPr>
      </w:pPr>
      <w:r w:rsidRPr="008645F9">
        <w:rPr>
          <w:b/>
          <w:bCs/>
          <w:color w:val="000000"/>
          <w:lang w:eastAsia="es-CO"/>
        </w:rPr>
        <w:t>COMPROMISOS ASUMIDOS</w:t>
      </w:r>
      <w:r w:rsidRPr="008645F9">
        <w:rPr>
          <w:lang w:eastAsia="es-CO"/>
        </w:rPr>
        <w:t>.</w:t>
      </w:r>
    </w:p>
    <w:p w:rsidR="00747933" w:rsidRPr="008645F9" w:rsidRDefault="00747933" w:rsidP="00747933">
      <w:pPr>
        <w:jc w:val="both"/>
        <w:rPr>
          <w:lang w:eastAsia="es-CO"/>
        </w:rPr>
      </w:pPr>
      <w:r w:rsidRPr="008645F9">
        <w:rPr>
          <w:lang w:eastAsia="es-CO"/>
        </w:rPr>
        <w:t>El proponente, mediante suscripción del presente documento, asume los siguientes compromisos:</w:t>
      </w:r>
    </w:p>
    <w:p w:rsidR="00747933" w:rsidRPr="008645F9" w:rsidRDefault="00747933" w:rsidP="0074793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7933" w:rsidRPr="008645F9" w:rsidRDefault="00747933" w:rsidP="0074793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747933" w:rsidRPr="008645F9" w:rsidRDefault="00747933" w:rsidP="0074793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747933" w:rsidRPr="008645F9" w:rsidRDefault="00747933" w:rsidP="0074793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7933" w:rsidRPr="008645F9" w:rsidRDefault="00747933" w:rsidP="00747933">
      <w:pPr>
        <w:jc w:val="both"/>
        <w:rPr>
          <w:lang w:eastAsia="es-CO"/>
        </w:rPr>
      </w:pPr>
      <w:r w:rsidRPr="008645F9">
        <w:rPr>
          <w:lang w:eastAsia="es-CO"/>
        </w:rPr>
        <w:lastRenderedPageBreak/>
        <w:t xml:space="preserve">Conocemos las consecuencias derivadas del incumplimiento del presente compromiso anticorrupción. </w:t>
      </w:r>
    </w:p>
    <w:p w:rsidR="00747933" w:rsidRPr="008645F9" w:rsidRDefault="00747933" w:rsidP="0074793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7933" w:rsidRPr="008645F9" w:rsidRDefault="00747933" w:rsidP="0074793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747933" w:rsidRPr="008645F9" w:rsidRDefault="00747933" w:rsidP="0074793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47933" w:rsidRPr="008645F9" w:rsidRDefault="00747933" w:rsidP="00747933">
      <w:pPr>
        <w:jc w:val="both"/>
      </w:pPr>
      <w:r w:rsidRPr="008645F9">
        <w:rPr>
          <w:lang w:eastAsia="es-CO"/>
        </w:rPr>
        <w:t xml:space="preserve">No ofrecer o pagar sobornos o cualquier halago a los funcionarios de </w:t>
      </w:r>
      <w:sdt>
        <w:sdtPr>
          <w:id w:val="890689500"/>
          <w:placeholder>
            <w:docPart w:val="A9C37CEC702545849967D6BE7FFF6948"/>
          </w:placeholder>
          <w15:color w:val="800000"/>
          <w:text/>
        </w:sdtPr>
        <w:sdtEndPr/>
        <w:sdtContent>
          <w:r>
            <w:t>REGIONAL DE ASEGURAMIENTO EN SALUD N° 8</w:t>
          </w:r>
        </w:sdtContent>
      </w:sdt>
      <w:r w:rsidRPr="008645F9">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7933" w:rsidRPr="008645F9" w:rsidRDefault="00747933" w:rsidP="00747933">
      <w:pPr>
        <w:jc w:val="both"/>
      </w:pPr>
      <w:r w:rsidRPr="008645F9">
        <w:rPr>
          <w:lang w:eastAsia="es-CO"/>
        </w:rPr>
        <w:t xml:space="preserve">No ofrecer pagos o halagos a los funcionarios de la POLICÍA NACIONAL - </w:t>
      </w:r>
      <w:sdt>
        <w:sdtPr>
          <w:id w:val="1976335056"/>
          <w:placeholder>
            <w:docPart w:val="AECEC7A4B53342F1B56016F5BA18D2D2"/>
          </w:placeholder>
          <w15:color w:val="800000"/>
          <w:text/>
        </w:sdtPr>
        <w:sdtEndPr/>
        <w:sdtContent>
          <w:r w:rsidRPr="008D0741">
            <w:t>REGIONAL DE ASEGURAMIENTO EN SALUD N° 8</w:t>
          </w:r>
        </w:sdtContent>
      </w:sdt>
      <w:r>
        <w:t xml:space="preserve"> </w:t>
      </w:r>
      <w:r w:rsidRPr="008645F9">
        <w:rPr>
          <w:lang w:eastAsia="es-CO"/>
        </w:rPr>
        <w:t>durante el desarrollo del contrato que se suscriba si llegase a ser aceptada su propuesta.</w:t>
      </w:r>
    </w:p>
    <w:p w:rsidR="00747933" w:rsidRPr="008645F9" w:rsidRDefault="00747933" w:rsidP="0074793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747933" w:rsidRPr="008645F9" w:rsidRDefault="00747933" w:rsidP="00747933">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47933" w:rsidRPr="008645F9" w:rsidRDefault="00747933" w:rsidP="0074793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747933" w:rsidRPr="008645F9" w:rsidRDefault="00747933" w:rsidP="0074793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7933" w:rsidRPr="008645F9" w:rsidRDefault="00747933" w:rsidP="00747933">
      <w:pPr>
        <w:jc w:val="both"/>
        <w:rPr>
          <w:lang w:eastAsia="es-CO"/>
        </w:rPr>
      </w:pPr>
      <w:r w:rsidRPr="008645F9">
        <w:rPr>
          <w:lang w:eastAsia="es-CO"/>
        </w:rPr>
        <w:t>El proponente:</w:t>
      </w:r>
    </w:p>
    <w:p w:rsidR="00747933" w:rsidRPr="008645F9" w:rsidRDefault="00747933" w:rsidP="00747933">
      <w:pPr>
        <w:jc w:val="both"/>
      </w:pPr>
      <w:r>
        <w:rPr>
          <w:b/>
        </w:rPr>
        <w:t>_____</w:t>
      </w:r>
      <w:r w:rsidRPr="008645F9">
        <w:rPr>
          <w:b/>
        </w:rPr>
        <w:t>________________________</w:t>
      </w:r>
    </w:p>
    <w:p w:rsidR="00747933" w:rsidRPr="008645F9" w:rsidRDefault="00747933" w:rsidP="0074793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747933" w:rsidRPr="008645F9" w:rsidRDefault="00747933" w:rsidP="0074793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469FF150800443DB7340941B7100B3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747933" w:rsidRPr="008645F9" w:rsidRDefault="00747933" w:rsidP="0074793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6DBC0DE6B4F4EAC977FCC7D7340F3D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747933" w:rsidRPr="008645F9" w:rsidRDefault="00747933" w:rsidP="0074793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A68BF758C504B75AC5FD5797BA572C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747933" w:rsidRPr="008645F9" w:rsidRDefault="00747933" w:rsidP="0074793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11AA4796F34CA7BC0D23AA18DE71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747933" w:rsidRPr="008645F9" w:rsidRDefault="00747933" w:rsidP="0074793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69D1B9BCAE6468E9C158DE9F55B8AE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747933" w:rsidRPr="008645F9" w:rsidRDefault="00747933" w:rsidP="0074793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7A58D3C59AEA49B0BA27C8FA700A03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747933" w:rsidRPr="00A70DFE" w:rsidRDefault="00747933" w:rsidP="0074793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7FE8760EB424B2AA96A85659A6A9B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747933" w:rsidRPr="00747933" w:rsidRDefault="00747933" w:rsidP="00747933">
      <w:pPr>
        <w:pStyle w:val="Prrafodelista"/>
        <w:tabs>
          <w:tab w:val="left" w:pos="240"/>
          <w:tab w:val="left" w:pos="6210"/>
        </w:tabs>
        <w:ind w:left="0"/>
        <w:rPr>
          <w:b/>
          <w:sz w:val="12"/>
          <w:szCs w:val="22"/>
        </w:rPr>
      </w:pPr>
    </w:p>
    <w:p w:rsidR="000F0A81" w:rsidRDefault="00747933" w:rsidP="00747933">
      <w:pPr>
        <w:tabs>
          <w:tab w:val="left" w:pos="6060"/>
        </w:tabs>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tbl>
      <w:tblPr>
        <w:tblpPr w:leftFromText="141" w:rightFromText="141" w:vertAnchor="text" w:horzAnchor="margin" w:tblpXSpec="center" w:tblpY="82"/>
        <w:tblW w:w="7796" w:type="dxa"/>
        <w:tblBorders>
          <w:bottom w:val="single" w:sz="4" w:space="0" w:color="auto"/>
        </w:tblBorders>
        <w:tblLayout w:type="fixed"/>
        <w:tblCellMar>
          <w:left w:w="10" w:type="dxa"/>
          <w:right w:w="10" w:type="dxa"/>
        </w:tblCellMar>
        <w:tblLook w:val="0000" w:firstRow="0" w:lastRow="0" w:firstColumn="0" w:lastColumn="0" w:noHBand="0" w:noVBand="0"/>
      </w:tblPr>
      <w:tblGrid>
        <w:gridCol w:w="7796"/>
      </w:tblGrid>
      <w:tr w:rsidR="00747933" w:rsidRPr="00747933" w:rsidTr="00D627A4">
        <w:tc>
          <w:tcPr>
            <w:tcW w:w="7796" w:type="dxa"/>
            <w:shd w:val="clear" w:color="auto" w:fill="auto"/>
            <w:tcMar>
              <w:top w:w="0" w:type="dxa"/>
              <w:left w:w="70" w:type="dxa"/>
              <w:bottom w:w="0" w:type="dxa"/>
              <w:right w:w="70" w:type="dxa"/>
            </w:tcMar>
          </w:tcPr>
          <w:p w:rsidR="00747933" w:rsidRPr="00747933" w:rsidRDefault="00747933" w:rsidP="00D627A4">
            <w:pPr>
              <w:pBdr>
                <w:top w:val="single" w:sz="4" w:space="0" w:color="000000"/>
                <w:left w:val="single" w:sz="4" w:space="0" w:color="000000"/>
                <w:bottom w:val="single" w:sz="4" w:space="0" w:color="000000"/>
                <w:right w:val="single" w:sz="4" w:space="0" w:color="000000"/>
              </w:pBdr>
              <w:jc w:val="both"/>
              <w:rPr>
                <w:rFonts w:ascii="Tahoma" w:hAnsi="Tahoma" w:cs="Tahoma"/>
                <w:color w:val="000000" w:themeColor="text1"/>
              </w:rPr>
            </w:pPr>
            <w:r w:rsidRPr="00747933">
              <w:rPr>
                <w:rFonts w:ascii="Tahoma" w:hAnsi="Tahoma" w:cs="Tahoma"/>
                <w:color w:val="000000" w:themeColor="text1"/>
              </w:rPr>
              <w:t>SUSCRIBIRÁN EL DOCUMENTO TODOS LOS INTEGRANTES DE LA PARTE PROPONENTE SI ES PLURAL (CONSORCIO O UNIÓN TEMPORAL), A TRAVÈS DE SUS REPRESENTANTES LEGALES.</w:t>
            </w:r>
          </w:p>
        </w:tc>
      </w:tr>
    </w:tbl>
    <w:p w:rsidR="00AD6484" w:rsidRPr="00747933" w:rsidRDefault="00AD6484" w:rsidP="00AD6484">
      <w:pPr>
        <w:tabs>
          <w:tab w:val="left" w:pos="6060"/>
        </w:tabs>
        <w:rPr>
          <w:rFonts w:ascii="Tahoma" w:hAnsi="Tahoma" w:cs="Tahoma"/>
          <w:color w:val="000000" w:themeColor="text1"/>
        </w:rPr>
      </w:pPr>
    </w:p>
    <w:p w:rsidR="00AD6484" w:rsidRPr="00747933" w:rsidRDefault="00AD6484" w:rsidP="00AD6484">
      <w:pPr>
        <w:tabs>
          <w:tab w:val="left" w:pos="6060"/>
        </w:tabs>
        <w:rPr>
          <w:rFonts w:ascii="Tahoma" w:hAnsi="Tahoma" w:cs="Tahoma"/>
          <w:color w:val="000000" w:themeColor="text1"/>
        </w:rPr>
      </w:pPr>
    </w:p>
    <w:p w:rsidR="008E61E6" w:rsidRPr="00747933" w:rsidRDefault="008E61E6" w:rsidP="00AD6484">
      <w:pPr>
        <w:tabs>
          <w:tab w:val="left" w:pos="6060"/>
        </w:tabs>
        <w:rPr>
          <w:rFonts w:ascii="Tahoma" w:hAnsi="Tahoma" w:cs="Tahoma"/>
          <w:color w:val="000000" w:themeColor="text1"/>
        </w:rPr>
      </w:pPr>
    </w:p>
    <w:p w:rsidR="008E61E6" w:rsidRPr="00747933" w:rsidRDefault="008E61E6" w:rsidP="00AD6484">
      <w:pPr>
        <w:tabs>
          <w:tab w:val="left" w:pos="6060"/>
        </w:tabs>
        <w:rPr>
          <w:rFonts w:ascii="Tahoma" w:hAnsi="Tahoma" w:cs="Tahoma"/>
          <w:color w:val="000000" w:themeColor="text1"/>
        </w:rPr>
      </w:pPr>
    </w:p>
    <w:sectPr w:rsidR="008E61E6" w:rsidRPr="00747933" w:rsidSect="00484403">
      <w:headerReference w:type="default" r:id="rId11"/>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113" w:rsidRDefault="00FD4113" w:rsidP="004E5B6E">
      <w:r>
        <w:separator/>
      </w:r>
    </w:p>
  </w:endnote>
  <w:endnote w:type="continuationSeparator" w:id="0">
    <w:p w:rsidR="00FD4113" w:rsidRDefault="00FD411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113" w:rsidRDefault="00FD4113" w:rsidP="004E5B6E">
      <w:r>
        <w:separator/>
      </w:r>
    </w:p>
  </w:footnote>
  <w:footnote w:type="continuationSeparator" w:id="0">
    <w:p w:rsidR="00FD4113" w:rsidRDefault="00FD4113" w:rsidP="004E5B6E">
      <w:r>
        <w:continuationSeparator/>
      </w:r>
    </w:p>
  </w:footnote>
  <w:footnote w:id="1">
    <w:p w:rsidR="00D627A4" w:rsidRPr="000E1E10" w:rsidRDefault="00D627A4" w:rsidP="0074793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7A4" w:rsidRDefault="00D627A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7A4" w:rsidRPr="00285C0D" w:rsidTr="00484403">
      <w:trPr>
        <w:trHeight w:val="417"/>
      </w:trPr>
      <w:tc>
        <w:tcPr>
          <w:tcW w:w="2125" w:type="dxa"/>
          <w:vAlign w:val="center"/>
        </w:tcPr>
        <w:p w:rsidR="00D627A4" w:rsidRPr="000B3CBA" w:rsidRDefault="00D627A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C4672">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C4672">
            <w:rPr>
              <w:b/>
              <w:noProof/>
              <w:sz w:val="18"/>
              <w:szCs w:val="18"/>
            </w:rPr>
            <w:t>22</w:t>
          </w:r>
          <w:r w:rsidRPr="00163D2F">
            <w:rPr>
              <w:b/>
              <w:sz w:val="18"/>
              <w:szCs w:val="18"/>
            </w:rPr>
            <w:fldChar w:fldCharType="end"/>
          </w:r>
        </w:p>
      </w:tc>
      <w:tc>
        <w:tcPr>
          <w:tcW w:w="5670" w:type="dxa"/>
          <w:vMerge w:val="restart"/>
          <w:vAlign w:val="center"/>
        </w:tcPr>
        <w:p w:rsidR="00D627A4" w:rsidRPr="000B3CBA" w:rsidRDefault="00D627A4" w:rsidP="00484403">
          <w:pPr>
            <w:jc w:val="center"/>
            <w:rPr>
              <w:sz w:val="18"/>
              <w:szCs w:val="18"/>
            </w:rPr>
          </w:pPr>
          <w:r>
            <w:rPr>
              <w:sz w:val="18"/>
              <w:szCs w:val="18"/>
            </w:rPr>
            <w:t>PROCESO ADQUIRIR BIENES Y SERVICIOS</w:t>
          </w:r>
        </w:p>
      </w:tc>
      <w:tc>
        <w:tcPr>
          <w:tcW w:w="2458" w:type="dxa"/>
          <w:vMerge w:val="restart"/>
        </w:tcPr>
        <w:p w:rsidR="00D627A4" w:rsidRPr="00285C0D" w:rsidRDefault="00D627A4" w:rsidP="00484403">
          <w:pPr>
            <w:jc w:val="center"/>
            <w:rPr>
              <w:noProof/>
              <w:sz w:val="24"/>
              <w:szCs w:val="24"/>
              <w:lang w:val="es-CO" w:eastAsia="es-CO"/>
            </w:rPr>
          </w:pPr>
        </w:p>
        <w:p w:rsidR="00D627A4" w:rsidRPr="00285C0D" w:rsidRDefault="00D627A4"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627A4" w:rsidRPr="00285C0D" w:rsidRDefault="00D627A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627A4" w:rsidRPr="00285C0D" w:rsidTr="00484403">
      <w:trPr>
        <w:trHeight w:val="422"/>
      </w:trPr>
      <w:tc>
        <w:tcPr>
          <w:tcW w:w="2125" w:type="dxa"/>
          <w:vAlign w:val="center"/>
        </w:tcPr>
        <w:p w:rsidR="00D627A4" w:rsidRPr="0069301C" w:rsidRDefault="00D627A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627A4" w:rsidRPr="001A58A6" w:rsidRDefault="00D627A4" w:rsidP="00484403">
          <w:pPr>
            <w:jc w:val="center"/>
            <w:rPr>
              <w:sz w:val="18"/>
              <w:szCs w:val="18"/>
            </w:rPr>
          </w:pPr>
        </w:p>
      </w:tc>
      <w:tc>
        <w:tcPr>
          <w:tcW w:w="2458" w:type="dxa"/>
          <w:vMerge/>
        </w:tcPr>
        <w:p w:rsidR="00D627A4" w:rsidRPr="00285C0D" w:rsidRDefault="00D627A4" w:rsidP="00484403">
          <w:pPr>
            <w:rPr>
              <w:sz w:val="24"/>
              <w:szCs w:val="24"/>
            </w:rPr>
          </w:pPr>
        </w:p>
      </w:tc>
    </w:tr>
    <w:tr w:rsidR="00D627A4" w:rsidRPr="00285C0D" w:rsidTr="00484403">
      <w:trPr>
        <w:trHeight w:val="413"/>
      </w:trPr>
      <w:tc>
        <w:tcPr>
          <w:tcW w:w="2125" w:type="dxa"/>
          <w:vAlign w:val="center"/>
        </w:tcPr>
        <w:p w:rsidR="00D627A4" w:rsidRPr="0069301C" w:rsidRDefault="00D627A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627A4" w:rsidRPr="000B3CBA" w:rsidRDefault="00D627A4" w:rsidP="00484403">
          <w:pPr>
            <w:jc w:val="center"/>
            <w:rPr>
              <w:sz w:val="18"/>
              <w:szCs w:val="18"/>
            </w:rPr>
          </w:pPr>
          <w:r w:rsidRPr="001A58A6">
            <w:rPr>
              <w:sz w:val="18"/>
              <w:szCs w:val="18"/>
            </w:rPr>
            <w:t>INVITACION CONVOCATORIA MINIMA CUANTIA</w:t>
          </w:r>
        </w:p>
      </w:tc>
      <w:tc>
        <w:tcPr>
          <w:tcW w:w="2458" w:type="dxa"/>
          <w:vMerge/>
        </w:tcPr>
        <w:p w:rsidR="00D627A4" w:rsidRPr="00285C0D" w:rsidRDefault="00D627A4" w:rsidP="00484403">
          <w:pPr>
            <w:rPr>
              <w:sz w:val="24"/>
              <w:szCs w:val="24"/>
            </w:rPr>
          </w:pPr>
        </w:p>
      </w:tc>
    </w:tr>
    <w:tr w:rsidR="00D627A4" w:rsidRPr="00285C0D" w:rsidTr="00F30E9A">
      <w:trPr>
        <w:trHeight w:val="402"/>
      </w:trPr>
      <w:tc>
        <w:tcPr>
          <w:tcW w:w="2125" w:type="dxa"/>
          <w:vAlign w:val="center"/>
        </w:tcPr>
        <w:p w:rsidR="00D627A4" w:rsidRPr="0069301C" w:rsidRDefault="00D627A4" w:rsidP="00484403">
          <w:pPr>
            <w:rPr>
              <w:b/>
              <w:sz w:val="18"/>
              <w:szCs w:val="18"/>
            </w:rPr>
          </w:pPr>
          <w:r>
            <w:rPr>
              <w:b/>
              <w:sz w:val="18"/>
              <w:szCs w:val="18"/>
            </w:rPr>
            <w:t>Versión: 2</w:t>
          </w:r>
        </w:p>
      </w:tc>
      <w:tc>
        <w:tcPr>
          <w:tcW w:w="5670" w:type="dxa"/>
          <w:vMerge/>
        </w:tcPr>
        <w:p w:rsidR="00D627A4" w:rsidRPr="00285C0D" w:rsidRDefault="00D627A4" w:rsidP="00484403">
          <w:pPr>
            <w:rPr>
              <w:sz w:val="24"/>
              <w:szCs w:val="24"/>
            </w:rPr>
          </w:pPr>
        </w:p>
      </w:tc>
      <w:tc>
        <w:tcPr>
          <w:tcW w:w="2458" w:type="dxa"/>
          <w:vMerge/>
        </w:tcPr>
        <w:p w:rsidR="00D627A4" w:rsidRPr="00285C0D" w:rsidRDefault="00D627A4" w:rsidP="00484403">
          <w:pPr>
            <w:rPr>
              <w:sz w:val="24"/>
              <w:szCs w:val="24"/>
            </w:rPr>
          </w:pPr>
        </w:p>
      </w:tc>
    </w:tr>
  </w:tbl>
  <w:p w:rsidR="00D627A4" w:rsidRDefault="00D627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0F85571"/>
    <w:multiLevelType w:val="hybridMultilevel"/>
    <w:tmpl w:val="55ECB7B8"/>
    <w:lvl w:ilvl="0" w:tplc="B1267AB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39219CC"/>
    <w:multiLevelType w:val="hybridMultilevel"/>
    <w:tmpl w:val="437EC2F4"/>
    <w:lvl w:ilvl="0" w:tplc="240A000F">
      <w:start w:val="1"/>
      <w:numFmt w:val="decimal"/>
      <w:lvlText w:val="%1."/>
      <w:lvlJc w:val="left"/>
      <w:pPr>
        <w:ind w:left="360" w:hanging="360"/>
      </w:pPr>
      <w:rPr>
        <w:rFonts w:hint="default"/>
      </w:rPr>
    </w:lvl>
    <w:lvl w:ilvl="1" w:tplc="A86A8B3E">
      <w:start w:val="1"/>
      <w:numFmt w:val="decimal"/>
      <w:lvlText w:val="(%2)"/>
      <w:lvlJc w:val="left"/>
      <w:pPr>
        <w:ind w:left="1080" w:hanging="360"/>
      </w:pPr>
      <w:rPr>
        <w:rFonts w:hint="default"/>
      </w:rPr>
    </w:lvl>
    <w:lvl w:ilvl="2" w:tplc="6F625E9E">
      <w:start w:val="1"/>
      <w:numFmt w:val="decimal"/>
      <w:lvlText w:val="%3."/>
      <w:lvlJc w:val="left"/>
      <w:pPr>
        <w:ind w:left="1800" w:hanging="360"/>
      </w:pPr>
      <w:rPr>
        <w:rFont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C437780"/>
    <w:multiLevelType w:val="hybridMultilevel"/>
    <w:tmpl w:val="7396E37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9D51420"/>
    <w:multiLevelType w:val="hybridMultilevel"/>
    <w:tmpl w:val="77B00E1E"/>
    <w:lvl w:ilvl="0" w:tplc="0C0A0009">
      <w:start w:val="1"/>
      <w:numFmt w:val="bullet"/>
      <w:lvlText w:val=""/>
      <w:lvlJc w:val="left"/>
      <w:pPr>
        <w:ind w:left="9291" w:hanging="360"/>
      </w:pPr>
      <w:rPr>
        <w:rFonts w:ascii="Wingdings" w:hAnsi="Wingdings" w:hint="default"/>
      </w:rPr>
    </w:lvl>
    <w:lvl w:ilvl="1" w:tplc="0C0A0003" w:tentative="1">
      <w:start w:val="1"/>
      <w:numFmt w:val="bullet"/>
      <w:lvlText w:val="o"/>
      <w:lvlJc w:val="left"/>
      <w:pPr>
        <w:ind w:left="10011" w:hanging="360"/>
      </w:pPr>
      <w:rPr>
        <w:rFonts w:ascii="Courier New" w:hAnsi="Courier New" w:cs="Courier New" w:hint="default"/>
      </w:rPr>
    </w:lvl>
    <w:lvl w:ilvl="2" w:tplc="0C0A0005" w:tentative="1">
      <w:start w:val="1"/>
      <w:numFmt w:val="bullet"/>
      <w:lvlText w:val=""/>
      <w:lvlJc w:val="left"/>
      <w:pPr>
        <w:ind w:left="10731" w:hanging="360"/>
      </w:pPr>
      <w:rPr>
        <w:rFonts w:ascii="Wingdings" w:hAnsi="Wingdings" w:hint="default"/>
      </w:rPr>
    </w:lvl>
    <w:lvl w:ilvl="3" w:tplc="0C0A0001" w:tentative="1">
      <w:start w:val="1"/>
      <w:numFmt w:val="bullet"/>
      <w:lvlText w:val=""/>
      <w:lvlJc w:val="left"/>
      <w:pPr>
        <w:ind w:left="11451" w:hanging="360"/>
      </w:pPr>
      <w:rPr>
        <w:rFonts w:ascii="Symbol" w:hAnsi="Symbol" w:hint="default"/>
      </w:rPr>
    </w:lvl>
    <w:lvl w:ilvl="4" w:tplc="0C0A0003" w:tentative="1">
      <w:start w:val="1"/>
      <w:numFmt w:val="bullet"/>
      <w:lvlText w:val="o"/>
      <w:lvlJc w:val="left"/>
      <w:pPr>
        <w:ind w:left="12171" w:hanging="360"/>
      </w:pPr>
      <w:rPr>
        <w:rFonts w:ascii="Courier New" w:hAnsi="Courier New" w:cs="Courier New" w:hint="default"/>
      </w:rPr>
    </w:lvl>
    <w:lvl w:ilvl="5" w:tplc="0C0A0005" w:tentative="1">
      <w:start w:val="1"/>
      <w:numFmt w:val="bullet"/>
      <w:lvlText w:val=""/>
      <w:lvlJc w:val="left"/>
      <w:pPr>
        <w:ind w:left="12891" w:hanging="360"/>
      </w:pPr>
      <w:rPr>
        <w:rFonts w:ascii="Wingdings" w:hAnsi="Wingdings" w:hint="default"/>
      </w:rPr>
    </w:lvl>
    <w:lvl w:ilvl="6" w:tplc="0C0A0001" w:tentative="1">
      <w:start w:val="1"/>
      <w:numFmt w:val="bullet"/>
      <w:lvlText w:val=""/>
      <w:lvlJc w:val="left"/>
      <w:pPr>
        <w:ind w:left="13611" w:hanging="360"/>
      </w:pPr>
      <w:rPr>
        <w:rFonts w:ascii="Symbol" w:hAnsi="Symbol" w:hint="default"/>
      </w:rPr>
    </w:lvl>
    <w:lvl w:ilvl="7" w:tplc="0C0A0003" w:tentative="1">
      <w:start w:val="1"/>
      <w:numFmt w:val="bullet"/>
      <w:lvlText w:val="o"/>
      <w:lvlJc w:val="left"/>
      <w:pPr>
        <w:ind w:left="14331" w:hanging="360"/>
      </w:pPr>
      <w:rPr>
        <w:rFonts w:ascii="Courier New" w:hAnsi="Courier New" w:cs="Courier New" w:hint="default"/>
      </w:rPr>
    </w:lvl>
    <w:lvl w:ilvl="8" w:tplc="0C0A0005" w:tentative="1">
      <w:start w:val="1"/>
      <w:numFmt w:val="bullet"/>
      <w:lvlText w:val=""/>
      <w:lvlJc w:val="left"/>
      <w:pPr>
        <w:ind w:left="15051" w:hanging="360"/>
      </w:pPr>
      <w:rPr>
        <w:rFonts w:ascii="Wingdings" w:hAnsi="Wingdings" w:hint="default"/>
      </w:rPr>
    </w:lvl>
  </w:abstractNum>
  <w:abstractNum w:abstractNumId="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4F9E345E"/>
    <w:multiLevelType w:val="hybridMultilevel"/>
    <w:tmpl w:val="A77A97D4"/>
    <w:lvl w:ilvl="0" w:tplc="18C211AE">
      <w:start w:val="1"/>
      <w:numFmt w:val="decimalZero"/>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6A171CD"/>
    <w:multiLevelType w:val="hybridMultilevel"/>
    <w:tmpl w:val="23E095F2"/>
    <w:lvl w:ilvl="0" w:tplc="0C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8"/>
  </w:num>
  <w:num w:numId="3">
    <w:abstractNumId w:val="3"/>
  </w:num>
  <w:num w:numId="4">
    <w:abstractNumId w:val="12"/>
  </w:num>
  <w:num w:numId="5">
    <w:abstractNumId w:val="14"/>
  </w:num>
  <w:num w:numId="6">
    <w:abstractNumId w:val="7"/>
  </w:num>
  <w:num w:numId="7">
    <w:abstractNumId w:val="10"/>
    <w:lvlOverride w:ilvl="0">
      <w:startOverride w:val="1"/>
    </w:lvlOverride>
  </w:num>
  <w:num w:numId="8">
    <w:abstractNumId w:val="9"/>
  </w:num>
  <w:num w:numId="9">
    <w:abstractNumId w:val="4"/>
  </w:num>
  <w:num w:numId="10">
    <w:abstractNumId w:val="4"/>
    <w:lvlOverride w:ilvl="0">
      <w:startOverride w:val="1"/>
    </w:lvlOverride>
  </w:num>
  <w:num w:numId="11">
    <w:abstractNumId w:val="6"/>
  </w:num>
  <w:num w:numId="12">
    <w:abstractNumId w:val="15"/>
  </w:num>
  <w:num w:numId="13">
    <w:abstractNumId w:val="1"/>
  </w:num>
  <w:num w:numId="14">
    <w:abstractNumId w:val="13"/>
  </w:num>
  <w:num w:numId="15">
    <w:abstractNumId w:val="5"/>
  </w:num>
  <w:num w:numId="16">
    <w:abstractNumId w:val="0"/>
  </w:num>
  <w:num w:numId="1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04BB"/>
    <w:rsid w:val="00051CF2"/>
    <w:rsid w:val="0005450B"/>
    <w:rsid w:val="0005713E"/>
    <w:rsid w:val="000622F4"/>
    <w:rsid w:val="00076BEF"/>
    <w:rsid w:val="00082D27"/>
    <w:rsid w:val="00084A88"/>
    <w:rsid w:val="00087075"/>
    <w:rsid w:val="00094010"/>
    <w:rsid w:val="000A039B"/>
    <w:rsid w:val="000A7060"/>
    <w:rsid w:val="000B3CBA"/>
    <w:rsid w:val="000C029C"/>
    <w:rsid w:val="000C063F"/>
    <w:rsid w:val="000C46A9"/>
    <w:rsid w:val="000C5412"/>
    <w:rsid w:val="000C595C"/>
    <w:rsid w:val="000C6E5C"/>
    <w:rsid w:val="000D5D0E"/>
    <w:rsid w:val="000D7E5E"/>
    <w:rsid w:val="000E0F74"/>
    <w:rsid w:val="000E7E25"/>
    <w:rsid w:val="000F0A81"/>
    <w:rsid w:val="000F3343"/>
    <w:rsid w:val="000F79FE"/>
    <w:rsid w:val="00100F8F"/>
    <w:rsid w:val="001021D7"/>
    <w:rsid w:val="00135099"/>
    <w:rsid w:val="00137041"/>
    <w:rsid w:val="001427F1"/>
    <w:rsid w:val="00163D2F"/>
    <w:rsid w:val="0017714F"/>
    <w:rsid w:val="001A58A6"/>
    <w:rsid w:val="001B089E"/>
    <w:rsid w:val="001B60A8"/>
    <w:rsid w:val="001B7D07"/>
    <w:rsid w:val="001D1A43"/>
    <w:rsid w:val="001D67CD"/>
    <w:rsid w:val="001E03B7"/>
    <w:rsid w:val="001E08D3"/>
    <w:rsid w:val="001F1F8A"/>
    <w:rsid w:val="001F42DB"/>
    <w:rsid w:val="001F4E98"/>
    <w:rsid w:val="002028FD"/>
    <w:rsid w:val="002044D4"/>
    <w:rsid w:val="0023577F"/>
    <w:rsid w:val="00243325"/>
    <w:rsid w:val="00246EE4"/>
    <w:rsid w:val="0025348C"/>
    <w:rsid w:val="00254D88"/>
    <w:rsid w:val="00270E13"/>
    <w:rsid w:val="00285C0D"/>
    <w:rsid w:val="002A0835"/>
    <w:rsid w:val="002A5DDC"/>
    <w:rsid w:val="002B0A80"/>
    <w:rsid w:val="002B69AC"/>
    <w:rsid w:val="002C0B6A"/>
    <w:rsid w:val="002C1140"/>
    <w:rsid w:val="002C566D"/>
    <w:rsid w:val="002C7679"/>
    <w:rsid w:val="002D45AA"/>
    <w:rsid w:val="002D56C9"/>
    <w:rsid w:val="002E18B8"/>
    <w:rsid w:val="002E60EF"/>
    <w:rsid w:val="002F3BA8"/>
    <w:rsid w:val="00306947"/>
    <w:rsid w:val="003104D3"/>
    <w:rsid w:val="00336975"/>
    <w:rsid w:val="003415B8"/>
    <w:rsid w:val="00341743"/>
    <w:rsid w:val="00351E5A"/>
    <w:rsid w:val="00352483"/>
    <w:rsid w:val="00357CB3"/>
    <w:rsid w:val="003612D7"/>
    <w:rsid w:val="00362F79"/>
    <w:rsid w:val="00374BA5"/>
    <w:rsid w:val="00384F41"/>
    <w:rsid w:val="00387F57"/>
    <w:rsid w:val="003A298F"/>
    <w:rsid w:val="003A2A1F"/>
    <w:rsid w:val="003A3680"/>
    <w:rsid w:val="003A6AEA"/>
    <w:rsid w:val="003B0E05"/>
    <w:rsid w:val="003B2271"/>
    <w:rsid w:val="003C1FB8"/>
    <w:rsid w:val="003C4672"/>
    <w:rsid w:val="003D7DAE"/>
    <w:rsid w:val="003E1030"/>
    <w:rsid w:val="003E470C"/>
    <w:rsid w:val="003E544F"/>
    <w:rsid w:val="003E6F65"/>
    <w:rsid w:val="0041654D"/>
    <w:rsid w:val="00417F74"/>
    <w:rsid w:val="004247C0"/>
    <w:rsid w:val="00436C38"/>
    <w:rsid w:val="00450F99"/>
    <w:rsid w:val="00454599"/>
    <w:rsid w:val="0045532E"/>
    <w:rsid w:val="00455D56"/>
    <w:rsid w:val="004570F7"/>
    <w:rsid w:val="004773C0"/>
    <w:rsid w:val="0048250E"/>
    <w:rsid w:val="00484403"/>
    <w:rsid w:val="00485498"/>
    <w:rsid w:val="00487DF0"/>
    <w:rsid w:val="00492F42"/>
    <w:rsid w:val="004955D5"/>
    <w:rsid w:val="004A1D4D"/>
    <w:rsid w:val="004A62DD"/>
    <w:rsid w:val="004B3874"/>
    <w:rsid w:val="004C2566"/>
    <w:rsid w:val="004D214F"/>
    <w:rsid w:val="004E4726"/>
    <w:rsid w:val="004E4A8C"/>
    <w:rsid w:val="004E5B6E"/>
    <w:rsid w:val="0050029B"/>
    <w:rsid w:val="005110BA"/>
    <w:rsid w:val="0051243E"/>
    <w:rsid w:val="00531D53"/>
    <w:rsid w:val="005331B7"/>
    <w:rsid w:val="00535124"/>
    <w:rsid w:val="005444E5"/>
    <w:rsid w:val="00555CBF"/>
    <w:rsid w:val="00562493"/>
    <w:rsid w:val="00562851"/>
    <w:rsid w:val="005718B8"/>
    <w:rsid w:val="0057302B"/>
    <w:rsid w:val="00574EC0"/>
    <w:rsid w:val="00580FDE"/>
    <w:rsid w:val="00590815"/>
    <w:rsid w:val="005B5CF9"/>
    <w:rsid w:val="005B6908"/>
    <w:rsid w:val="005C333F"/>
    <w:rsid w:val="005C61F2"/>
    <w:rsid w:val="005C651D"/>
    <w:rsid w:val="005D2FBF"/>
    <w:rsid w:val="005D3BCA"/>
    <w:rsid w:val="005D65A5"/>
    <w:rsid w:val="005E2CAF"/>
    <w:rsid w:val="005E475F"/>
    <w:rsid w:val="005E7A84"/>
    <w:rsid w:val="0060085D"/>
    <w:rsid w:val="00601C6A"/>
    <w:rsid w:val="0060253E"/>
    <w:rsid w:val="0060722E"/>
    <w:rsid w:val="0061465B"/>
    <w:rsid w:val="00615246"/>
    <w:rsid w:val="00615C21"/>
    <w:rsid w:val="00625B5E"/>
    <w:rsid w:val="00635B51"/>
    <w:rsid w:val="0064207A"/>
    <w:rsid w:val="00645A1B"/>
    <w:rsid w:val="00653263"/>
    <w:rsid w:val="00653B28"/>
    <w:rsid w:val="0066125C"/>
    <w:rsid w:val="00664540"/>
    <w:rsid w:val="00673399"/>
    <w:rsid w:val="0067417B"/>
    <w:rsid w:val="00675F1E"/>
    <w:rsid w:val="0069301C"/>
    <w:rsid w:val="00696B65"/>
    <w:rsid w:val="006A2DF9"/>
    <w:rsid w:val="006A5E72"/>
    <w:rsid w:val="006A6F8A"/>
    <w:rsid w:val="006C4419"/>
    <w:rsid w:val="006C5C5D"/>
    <w:rsid w:val="006C770A"/>
    <w:rsid w:val="006D105D"/>
    <w:rsid w:val="006D1C74"/>
    <w:rsid w:val="006D36CC"/>
    <w:rsid w:val="006D58AE"/>
    <w:rsid w:val="006D7213"/>
    <w:rsid w:val="006E37B9"/>
    <w:rsid w:val="006E4253"/>
    <w:rsid w:val="006F4F83"/>
    <w:rsid w:val="00711E31"/>
    <w:rsid w:val="00723E39"/>
    <w:rsid w:val="007325AC"/>
    <w:rsid w:val="007339F7"/>
    <w:rsid w:val="007344F5"/>
    <w:rsid w:val="00743C49"/>
    <w:rsid w:val="007451E0"/>
    <w:rsid w:val="00745358"/>
    <w:rsid w:val="007455B9"/>
    <w:rsid w:val="00747933"/>
    <w:rsid w:val="00750833"/>
    <w:rsid w:val="00751957"/>
    <w:rsid w:val="00754DC1"/>
    <w:rsid w:val="00777E83"/>
    <w:rsid w:val="007818D9"/>
    <w:rsid w:val="007917A7"/>
    <w:rsid w:val="00794566"/>
    <w:rsid w:val="007A79DE"/>
    <w:rsid w:val="007B54A1"/>
    <w:rsid w:val="007C7324"/>
    <w:rsid w:val="007E110A"/>
    <w:rsid w:val="007E3E28"/>
    <w:rsid w:val="007E59DD"/>
    <w:rsid w:val="007F2F0B"/>
    <w:rsid w:val="008002B5"/>
    <w:rsid w:val="00804F99"/>
    <w:rsid w:val="00814172"/>
    <w:rsid w:val="0082011A"/>
    <w:rsid w:val="008315D7"/>
    <w:rsid w:val="00837867"/>
    <w:rsid w:val="0085461A"/>
    <w:rsid w:val="00856226"/>
    <w:rsid w:val="0086669C"/>
    <w:rsid w:val="00871050"/>
    <w:rsid w:val="008739F0"/>
    <w:rsid w:val="00874959"/>
    <w:rsid w:val="0088009B"/>
    <w:rsid w:val="00891D27"/>
    <w:rsid w:val="008921EC"/>
    <w:rsid w:val="00896757"/>
    <w:rsid w:val="00897417"/>
    <w:rsid w:val="008975AC"/>
    <w:rsid w:val="008A7259"/>
    <w:rsid w:val="008D14D4"/>
    <w:rsid w:val="008D4AE2"/>
    <w:rsid w:val="008E20EF"/>
    <w:rsid w:val="008E61E6"/>
    <w:rsid w:val="00904D03"/>
    <w:rsid w:val="009059E5"/>
    <w:rsid w:val="00912177"/>
    <w:rsid w:val="00921105"/>
    <w:rsid w:val="00921859"/>
    <w:rsid w:val="00933FF6"/>
    <w:rsid w:val="00943334"/>
    <w:rsid w:val="009439B1"/>
    <w:rsid w:val="00946E1A"/>
    <w:rsid w:val="00947110"/>
    <w:rsid w:val="00951BE3"/>
    <w:rsid w:val="00970486"/>
    <w:rsid w:val="00981FE2"/>
    <w:rsid w:val="00982030"/>
    <w:rsid w:val="009849D6"/>
    <w:rsid w:val="00987E8B"/>
    <w:rsid w:val="00995210"/>
    <w:rsid w:val="00996470"/>
    <w:rsid w:val="009B2E2F"/>
    <w:rsid w:val="009E26B1"/>
    <w:rsid w:val="009E64D2"/>
    <w:rsid w:val="009F7136"/>
    <w:rsid w:val="009F7167"/>
    <w:rsid w:val="00A03692"/>
    <w:rsid w:val="00A07A4A"/>
    <w:rsid w:val="00A10BFB"/>
    <w:rsid w:val="00A125CA"/>
    <w:rsid w:val="00A2094F"/>
    <w:rsid w:val="00A27CF2"/>
    <w:rsid w:val="00A314B4"/>
    <w:rsid w:val="00A35007"/>
    <w:rsid w:val="00A4038F"/>
    <w:rsid w:val="00A46728"/>
    <w:rsid w:val="00A53128"/>
    <w:rsid w:val="00A53B7D"/>
    <w:rsid w:val="00A54F64"/>
    <w:rsid w:val="00A61952"/>
    <w:rsid w:val="00A61FA1"/>
    <w:rsid w:val="00A6594A"/>
    <w:rsid w:val="00A917B2"/>
    <w:rsid w:val="00A923BA"/>
    <w:rsid w:val="00AA075B"/>
    <w:rsid w:val="00AB0546"/>
    <w:rsid w:val="00AD3DA1"/>
    <w:rsid w:val="00AD482F"/>
    <w:rsid w:val="00AD514C"/>
    <w:rsid w:val="00AD6484"/>
    <w:rsid w:val="00AE0476"/>
    <w:rsid w:val="00AF0BC1"/>
    <w:rsid w:val="00AF6406"/>
    <w:rsid w:val="00B059BC"/>
    <w:rsid w:val="00B11080"/>
    <w:rsid w:val="00B1654D"/>
    <w:rsid w:val="00B27707"/>
    <w:rsid w:val="00B41F9C"/>
    <w:rsid w:val="00B50A74"/>
    <w:rsid w:val="00B511CB"/>
    <w:rsid w:val="00B61EB5"/>
    <w:rsid w:val="00B63F63"/>
    <w:rsid w:val="00B73D3E"/>
    <w:rsid w:val="00B81E8E"/>
    <w:rsid w:val="00B83715"/>
    <w:rsid w:val="00B9144F"/>
    <w:rsid w:val="00B925D6"/>
    <w:rsid w:val="00BA0E90"/>
    <w:rsid w:val="00BA3D56"/>
    <w:rsid w:val="00BA558E"/>
    <w:rsid w:val="00BC2D44"/>
    <w:rsid w:val="00BD549D"/>
    <w:rsid w:val="00BD5D53"/>
    <w:rsid w:val="00BD70D7"/>
    <w:rsid w:val="00BF68D6"/>
    <w:rsid w:val="00C0526A"/>
    <w:rsid w:val="00C10B48"/>
    <w:rsid w:val="00C1215C"/>
    <w:rsid w:val="00C175D0"/>
    <w:rsid w:val="00C17C7B"/>
    <w:rsid w:val="00C2727A"/>
    <w:rsid w:val="00C34069"/>
    <w:rsid w:val="00C36389"/>
    <w:rsid w:val="00C37B96"/>
    <w:rsid w:val="00C41EE5"/>
    <w:rsid w:val="00C7019C"/>
    <w:rsid w:val="00C74074"/>
    <w:rsid w:val="00C951C8"/>
    <w:rsid w:val="00CA5018"/>
    <w:rsid w:val="00CA7929"/>
    <w:rsid w:val="00CC00F0"/>
    <w:rsid w:val="00CC4989"/>
    <w:rsid w:val="00CD0575"/>
    <w:rsid w:val="00CD0736"/>
    <w:rsid w:val="00CD4977"/>
    <w:rsid w:val="00CE1E21"/>
    <w:rsid w:val="00CF14DB"/>
    <w:rsid w:val="00D01C60"/>
    <w:rsid w:val="00D02E1E"/>
    <w:rsid w:val="00D13F82"/>
    <w:rsid w:val="00D366EB"/>
    <w:rsid w:val="00D37075"/>
    <w:rsid w:val="00D42B01"/>
    <w:rsid w:val="00D47920"/>
    <w:rsid w:val="00D5245E"/>
    <w:rsid w:val="00D53C6D"/>
    <w:rsid w:val="00D627A4"/>
    <w:rsid w:val="00D64AEC"/>
    <w:rsid w:val="00D6646B"/>
    <w:rsid w:val="00D72773"/>
    <w:rsid w:val="00D73F44"/>
    <w:rsid w:val="00D73F4B"/>
    <w:rsid w:val="00D74D50"/>
    <w:rsid w:val="00D7791B"/>
    <w:rsid w:val="00D84B61"/>
    <w:rsid w:val="00DA1AD5"/>
    <w:rsid w:val="00DB1FA2"/>
    <w:rsid w:val="00DB248C"/>
    <w:rsid w:val="00DB3AD2"/>
    <w:rsid w:val="00DB3CAD"/>
    <w:rsid w:val="00DC3B6A"/>
    <w:rsid w:val="00DC7EF3"/>
    <w:rsid w:val="00DD1079"/>
    <w:rsid w:val="00DD4892"/>
    <w:rsid w:val="00DE407E"/>
    <w:rsid w:val="00DE75CD"/>
    <w:rsid w:val="00DF042B"/>
    <w:rsid w:val="00DF25F0"/>
    <w:rsid w:val="00E056B7"/>
    <w:rsid w:val="00E129DD"/>
    <w:rsid w:val="00E21079"/>
    <w:rsid w:val="00E37E95"/>
    <w:rsid w:val="00E45855"/>
    <w:rsid w:val="00E6268C"/>
    <w:rsid w:val="00E64676"/>
    <w:rsid w:val="00E66804"/>
    <w:rsid w:val="00E777AC"/>
    <w:rsid w:val="00E8541E"/>
    <w:rsid w:val="00E92438"/>
    <w:rsid w:val="00E93175"/>
    <w:rsid w:val="00E936DD"/>
    <w:rsid w:val="00E9761B"/>
    <w:rsid w:val="00EA096E"/>
    <w:rsid w:val="00EA33E0"/>
    <w:rsid w:val="00EA42BA"/>
    <w:rsid w:val="00EB73EE"/>
    <w:rsid w:val="00EC3976"/>
    <w:rsid w:val="00ED15E0"/>
    <w:rsid w:val="00ED34C4"/>
    <w:rsid w:val="00ED7599"/>
    <w:rsid w:val="00EF53B8"/>
    <w:rsid w:val="00EF5D48"/>
    <w:rsid w:val="00EF6131"/>
    <w:rsid w:val="00F070CF"/>
    <w:rsid w:val="00F1424F"/>
    <w:rsid w:val="00F17552"/>
    <w:rsid w:val="00F22430"/>
    <w:rsid w:val="00F22AF9"/>
    <w:rsid w:val="00F2563D"/>
    <w:rsid w:val="00F2597A"/>
    <w:rsid w:val="00F26321"/>
    <w:rsid w:val="00F30E9A"/>
    <w:rsid w:val="00F34828"/>
    <w:rsid w:val="00F519BB"/>
    <w:rsid w:val="00F538CD"/>
    <w:rsid w:val="00F57CBC"/>
    <w:rsid w:val="00F62710"/>
    <w:rsid w:val="00F63801"/>
    <w:rsid w:val="00F674F6"/>
    <w:rsid w:val="00F84E3B"/>
    <w:rsid w:val="00F9167B"/>
    <w:rsid w:val="00FB1EFA"/>
    <w:rsid w:val="00FC362C"/>
    <w:rsid w:val="00FD0C21"/>
    <w:rsid w:val="00FD2029"/>
    <w:rsid w:val="00FD3732"/>
    <w:rsid w:val="00FD4113"/>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F38B3C8A-577C-469F-A7F2-3A091E0A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vistosa - Énfasis 12,NORMAL,Elabora,Párrafo de lista4,Ha,titulo 3,HOJA,Bolita,BOLADEF,Párrafo de lista3,Párrafo de lista21,BOLA,E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Title Char,Puesto11,Puesto11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Title Char Car,Puesto11 Car,Puesto111 Car"/>
    <w:basedOn w:val="Fuentedeprrafopredeter"/>
    <w:link w:val="Puest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ändrad Car Car,TABLA DE CONTENIDO 3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vistosa - Énfasis 12 Car,NORMAL Car,Elabora Car,Párrafo de lista4 Car,Ha Car,titulo 3 Car,HOJ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PONAL,No Spacing Car Car Car,No Spacing Car Car,Formato,A1,Sombreado medio 1 - Énfasis 11,Sin espaciado3,Sin espaciado2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E08D3"/>
    <w:rPr>
      <w:sz w:val="24"/>
      <w:szCs w:val="24"/>
      <w:lang w:eastAsia="es-ES"/>
    </w:rPr>
  </w:style>
  <w:style w:type="character" w:customStyle="1" w:styleId="SinespaciadoCar">
    <w:name w:val="Sin espaciado Car"/>
    <w:aliases w:val="Sin espaciado2 Car,TRABAJO Car,Aries Car,k Car,No Spacing Car,Sin espaciado11 Car,PONAL Car,No Spacing Car Car Car Car,No Spacing Car Car Car1,Formato Car,A1 Car,Sombreado medio 1 - Énfasis 11 Car,Sin espaciado3 Car,Sin espaciado21 Car"/>
    <w:link w:val="Sinespaciado"/>
    <w:uiPriority w:val="1"/>
    <w:qFormat/>
    <w:rsid w:val="001E08D3"/>
    <w:rPr>
      <w:sz w:val="24"/>
      <w:szCs w:val="24"/>
      <w:lang w:eastAsia="es-ES"/>
    </w:rPr>
  </w:style>
  <w:style w:type="paragraph" w:styleId="Textonotapie">
    <w:name w:val="footnote text"/>
    <w:basedOn w:val="Normal"/>
    <w:link w:val="TextonotapieCar"/>
    <w:uiPriority w:val="99"/>
    <w:rsid w:val="0074793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47933"/>
    <w:rPr>
      <w:lang w:val="es-ES" w:eastAsia="es-ES"/>
    </w:rPr>
  </w:style>
  <w:style w:type="character" w:styleId="Refdenotaalpie">
    <w:name w:val="footnote reference"/>
    <w:uiPriority w:val="99"/>
    <w:rsid w:val="00747933"/>
    <w:rPr>
      <w:vertAlign w:val="superscript"/>
    </w:rPr>
  </w:style>
  <w:style w:type="character" w:styleId="Textodelmarcadordeposicin">
    <w:name w:val="Placeholder Text"/>
    <w:basedOn w:val="Fuentedeprrafopredeter"/>
    <w:uiPriority w:val="99"/>
    <w:semiHidden/>
    <w:rsid w:val="00747933"/>
    <w:rPr>
      <w:color w:val="808080"/>
    </w:rPr>
  </w:style>
  <w:style w:type="paragraph" w:styleId="Fecha">
    <w:name w:val="Date"/>
    <w:basedOn w:val="Normal"/>
    <w:next w:val="Normal"/>
    <w:link w:val="FechaCar"/>
    <w:rsid w:val="00747933"/>
    <w:pPr>
      <w:autoSpaceDE/>
      <w:autoSpaceDN/>
    </w:pPr>
    <w:rPr>
      <w:rFonts w:ascii="Times New Roman" w:hAnsi="Times New Roman" w:cs="Times New Roman"/>
      <w:lang w:val="es-ES"/>
    </w:rPr>
  </w:style>
  <w:style w:type="character" w:customStyle="1" w:styleId="FechaCar">
    <w:name w:val="Fecha Car"/>
    <w:basedOn w:val="Fuentedeprrafopredeter"/>
    <w:link w:val="Fecha"/>
    <w:rsid w:val="0074793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99629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iraf.arcon@correo.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534E9C7193345D6A6E2E0EEA4921662"/>
        <w:category>
          <w:name w:val="General"/>
          <w:gallery w:val="placeholder"/>
        </w:category>
        <w:types>
          <w:type w:val="bbPlcHdr"/>
        </w:types>
        <w:behaviors>
          <w:behavior w:val="content"/>
        </w:behaviors>
        <w:guid w:val="{12BB2C34-915B-4284-AC7C-3C06EC9A5AB3}"/>
      </w:docPartPr>
      <w:docPartBody>
        <w:p w:rsidR="00442D1F" w:rsidRDefault="00A85BCC" w:rsidP="00A85BCC">
          <w:pPr>
            <w:pStyle w:val="A534E9C7193345D6A6E2E0EEA4921662"/>
          </w:pPr>
          <w:r w:rsidRPr="00A70DFE">
            <w:rPr>
              <w:rStyle w:val="Textodelmarcadordeposicin"/>
              <w:rFonts w:ascii="Arial" w:hAnsi="Arial" w:cs="Arial"/>
              <w:color w:val="FF8F8F"/>
              <w:u w:val="single"/>
            </w:rPr>
            <w:t>Ciudad</w:t>
          </w:r>
        </w:p>
      </w:docPartBody>
    </w:docPart>
    <w:docPart>
      <w:docPartPr>
        <w:name w:val="B5F4850BEC85452A83B5D021D6B71808"/>
        <w:category>
          <w:name w:val="General"/>
          <w:gallery w:val="placeholder"/>
        </w:category>
        <w:types>
          <w:type w:val="bbPlcHdr"/>
        </w:types>
        <w:behaviors>
          <w:behavior w:val="content"/>
        </w:behaviors>
        <w:guid w:val="{11A28C24-3425-4FA8-9F24-169AAFB48F08}"/>
      </w:docPartPr>
      <w:docPartBody>
        <w:p w:rsidR="00442D1F" w:rsidRDefault="00A85BCC" w:rsidP="00A85BCC">
          <w:pPr>
            <w:pStyle w:val="B5F4850BEC85452A83B5D021D6B71808"/>
          </w:pPr>
          <w:r w:rsidRPr="00A70DFE">
            <w:rPr>
              <w:rStyle w:val="Textodelmarcadordeposicin"/>
              <w:rFonts w:ascii="Arial" w:hAnsi="Arial" w:cs="Arial"/>
              <w:color w:val="FF8F8F"/>
            </w:rPr>
            <w:t>seleccionar la fecha.</w:t>
          </w:r>
        </w:p>
      </w:docPartBody>
    </w:docPart>
    <w:docPart>
      <w:docPartPr>
        <w:name w:val="7CBEA4BC855742038F58F98D7702A94F"/>
        <w:category>
          <w:name w:val="General"/>
          <w:gallery w:val="placeholder"/>
        </w:category>
        <w:types>
          <w:type w:val="bbPlcHdr"/>
        </w:types>
        <w:behaviors>
          <w:behavior w:val="content"/>
        </w:behaviors>
        <w:guid w:val="{FD4DC35F-0ACA-4145-AE6E-F9376A87A757}"/>
      </w:docPartPr>
      <w:docPartBody>
        <w:p w:rsidR="00442D1F" w:rsidRDefault="00A85BCC" w:rsidP="00A85BCC">
          <w:pPr>
            <w:pStyle w:val="7CBEA4BC855742038F58F98D7702A94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81ED212E8143E0BBD00DDED1A3BA4E"/>
        <w:category>
          <w:name w:val="General"/>
          <w:gallery w:val="placeholder"/>
        </w:category>
        <w:types>
          <w:type w:val="bbPlcHdr"/>
        </w:types>
        <w:behaviors>
          <w:behavior w:val="content"/>
        </w:behaviors>
        <w:guid w:val="{FDC52FE7-52BD-41F9-9DE5-B33E6AEE7A8C}"/>
      </w:docPartPr>
      <w:docPartBody>
        <w:p w:rsidR="00442D1F" w:rsidRDefault="00A85BCC" w:rsidP="00A85BCC">
          <w:pPr>
            <w:pStyle w:val="6981ED212E8143E0BBD00DDED1A3BA4E"/>
          </w:pPr>
          <w:r w:rsidRPr="00A70DFE">
            <w:rPr>
              <w:rStyle w:val="Textodelmarcadordeposicin"/>
              <w:rFonts w:ascii="Arial" w:hAnsi="Arial" w:cs="Arial"/>
              <w:color w:val="FF8F8F"/>
              <w:u w:val="single"/>
            </w:rPr>
            <w:t>Diligenciar el número del proceso</w:t>
          </w:r>
        </w:p>
      </w:docPartBody>
    </w:docPart>
    <w:docPart>
      <w:docPartPr>
        <w:name w:val="62D6BC74B7C446528075E45D6DC7AE36"/>
        <w:category>
          <w:name w:val="General"/>
          <w:gallery w:val="placeholder"/>
        </w:category>
        <w:types>
          <w:type w:val="bbPlcHdr"/>
        </w:types>
        <w:behaviors>
          <w:behavior w:val="content"/>
        </w:behaviors>
        <w:guid w:val="{18D41CD4-AE31-47EA-93D6-5229423D9895}"/>
      </w:docPartPr>
      <w:docPartBody>
        <w:p w:rsidR="00442D1F" w:rsidRDefault="00A85BCC" w:rsidP="00A85BCC">
          <w:pPr>
            <w:pStyle w:val="62D6BC74B7C446528075E45D6DC7AE3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E7D60C545B46A8996103C5792C3358"/>
        <w:category>
          <w:name w:val="General"/>
          <w:gallery w:val="placeholder"/>
        </w:category>
        <w:types>
          <w:type w:val="bbPlcHdr"/>
        </w:types>
        <w:behaviors>
          <w:behavior w:val="content"/>
        </w:behaviors>
        <w:guid w:val="{AF2679DD-09EF-4CCB-AFB3-290A799B1F50}"/>
      </w:docPartPr>
      <w:docPartBody>
        <w:p w:rsidR="00442D1F" w:rsidRDefault="00A85BCC" w:rsidP="00A85BCC">
          <w:pPr>
            <w:pStyle w:val="19E7D60C545B46A8996103C5792C33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7C46B710F194E8597F2B2082E0B6E74"/>
        <w:category>
          <w:name w:val="General"/>
          <w:gallery w:val="placeholder"/>
        </w:category>
        <w:types>
          <w:type w:val="bbPlcHdr"/>
        </w:types>
        <w:behaviors>
          <w:behavior w:val="content"/>
        </w:behaviors>
        <w:guid w:val="{8E265C05-4F8E-4ADF-8DA0-6A5B9FACCDBF}"/>
      </w:docPartPr>
      <w:docPartBody>
        <w:p w:rsidR="00442D1F" w:rsidRDefault="00A85BCC" w:rsidP="00A85BCC">
          <w:pPr>
            <w:pStyle w:val="37C46B710F194E8597F2B2082E0B6E74"/>
          </w:pPr>
          <w:r w:rsidRPr="00A70DFE">
            <w:rPr>
              <w:rStyle w:val="Textodelmarcadordeposicin"/>
              <w:rFonts w:ascii="Arial" w:hAnsi="Arial" w:cs="Arial"/>
              <w:color w:val="FF8F8F"/>
              <w:u w:val="single"/>
            </w:rPr>
            <w:t>Documentos de identificación y lugar de expedición</w:t>
          </w:r>
        </w:p>
      </w:docPartBody>
    </w:docPart>
    <w:docPart>
      <w:docPartPr>
        <w:name w:val="BB9E29DD6C954F75A1CDE20E1EBEB3DC"/>
        <w:category>
          <w:name w:val="General"/>
          <w:gallery w:val="placeholder"/>
        </w:category>
        <w:types>
          <w:type w:val="bbPlcHdr"/>
        </w:types>
        <w:behaviors>
          <w:behavior w:val="content"/>
        </w:behaviors>
        <w:guid w:val="{49062783-4ACF-4470-8353-B95542B78056}"/>
      </w:docPartPr>
      <w:docPartBody>
        <w:p w:rsidR="00442D1F" w:rsidRDefault="00A85BCC" w:rsidP="00A85BCC">
          <w:pPr>
            <w:pStyle w:val="BB9E29DD6C954F75A1CDE20E1EBEB3DC"/>
          </w:pPr>
          <w:r w:rsidRPr="00A70DFE">
            <w:rPr>
              <w:rStyle w:val="Textodelmarcadordeposicin"/>
              <w:rFonts w:ascii="Arial" w:hAnsi="Arial" w:cs="Arial"/>
              <w:color w:val="FF8F8F"/>
              <w:u w:val="single"/>
            </w:rPr>
            <w:t>DILIGENCIAR LA UNIDAD A LA QUE PRESENTA LA OFERTA</w:t>
          </w:r>
        </w:p>
      </w:docPartBody>
    </w:docPart>
    <w:docPart>
      <w:docPartPr>
        <w:name w:val="576871D98420496D9979804318E10160"/>
        <w:category>
          <w:name w:val="General"/>
          <w:gallery w:val="placeholder"/>
        </w:category>
        <w:types>
          <w:type w:val="bbPlcHdr"/>
        </w:types>
        <w:behaviors>
          <w:behavior w:val="content"/>
        </w:behaviors>
        <w:guid w:val="{B32BD580-4CF9-4E46-A828-7AAF083B9B18}"/>
      </w:docPartPr>
      <w:docPartBody>
        <w:p w:rsidR="00442D1F" w:rsidRDefault="00A85BCC" w:rsidP="00A85BCC">
          <w:pPr>
            <w:pStyle w:val="576871D98420496D9979804318E10160"/>
          </w:pPr>
          <w:r w:rsidRPr="00A70DFE">
            <w:rPr>
              <w:rStyle w:val="Textodelmarcadordeposicin"/>
              <w:rFonts w:ascii="Arial" w:hAnsi="Arial" w:cs="Arial"/>
              <w:color w:val="FF8F8F"/>
              <w:u w:val="single"/>
            </w:rPr>
            <w:t>DILIGENCIAR LA UNIDAD A LA QUE PRESENTA LA OFERTA</w:t>
          </w:r>
        </w:p>
      </w:docPartBody>
    </w:docPart>
    <w:docPart>
      <w:docPartPr>
        <w:name w:val="A9C37CEC702545849967D6BE7FFF6948"/>
        <w:category>
          <w:name w:val="General"/>
          <w:gallery w:val="placeholder"/>
        </w:category>
        <w:types>
          <w:type w:val="bbPlcHdr"/>
        </w:types>
        <w:behaviors>
          <w:behavior w:val="content"/>
        </w:behaviors>
        <w:guid w:val="{2FD1B4E6-FF46-41FE-ABFA-C42F74796B71}"/>
      </w:docPartPr>
      <w:docPartBody>
        <w:p w:rsidR="00442D1F" w:rsidRDefault="00A85BCC" w:rsidP="00A85BCC">
          <w:pPr>
            <w:pStyle w:val="A9C37CEC702545849967D6BE7FFF6948"/>
          </w:pPr>
          <w:r w:rsidRPr="00A70DFE">
            <w:rPr>
              <w:rStyle w:val="Textodelmarcadordeposicin"/>
              <w:rFonts w:ascii="Arial" w:hAnsi="Arial" w:cs="Arial"/>
              <w:color w:val="FF8F8F"/>
              <w:u w:val="single"/>
            </w:rPr>
            <w:t>DILIGENCIAR LA UNIDAD A LA QUE PRESENTA LA OFERTA</w:t>
          </w:r>
        </w:p>
      </w:docPartBody>
    </w:docPart>
    <w:docPart>
      <w:docPartPr>
        <w:name w:val="AECEC7A4B53342F1B56016F5BA18D2D2"/>
        <w:category>
          <w:name w:val="General"/>
          <w:gallery w:val="placeholder"/>
        </w:category>
        <w:types>
          <w:type w:val="bbPlcHdr"/>
        </w:types>
        <w:behaviors>
          <w:behavior w:val="content"/>
        </w:behaviors>
        <w:guid w:val="{EB9BAB26-931B-4FF1-86E4-0C35418E8FF5}"/>
      </w:docPartPr>
      <w:docPartBody>
        <w:p w:rsidR="00442D1F" w:rsidRDefault="00A85BCC" w:rsidP="00A85BCC">
          <w:pPr>
            <w:pStyle w:val="AECEC7A4B53342F1B56016F5BA18D2D2"/>
          </w:pPr>
          <w:r w:rsidRPr="00A70DFE">
            <w:rPr>
              <w:rStyle w:val="Textodelmarcadordeposicin"/>
              <w:rFonts w:ascii="Arial" w:hAnsi="Arial" w:cs="Arial"/>
              <w:color w:val="FF8F8F"/>
              <w:u w:val="single"/>
            </w:rPr>
            <w:t>DILIGENCIAR LA UNIDAD A LA QUE PRESENTA LA OFERTA</w:t>
          </w:r>
        </w:p>
      </w:docPartBody>
    </w:docPart>
    <w:docPart>
      <w:docPartPr>
        <w:name w:val="1469FF150800443DB7340941B7100B38"/>
        <w:category>
          <w:name w:val="General"/>
          <w:gallery w:val="placeholder"/>
        </w:category>
        <w:types>
          <w:type w:val="bbPlcHdr"/>
        </w:types>
        <w:behaviors>
          <w:behavior w:val="content"/>
        </w:behaviors>
        <w:guid w:val="{260DCE0B-E09F-4B5C-A40A-2E080483CA57}"/>
      </w:docPartPr>
      <w:docPartBody>
        <w:p w:rsidR="00442D1F" w:rsidRDefault="00A85BCC" w:rsidP="00A85BCC">
          <w:pPr>
            <w:pStyle w:val="1469FF150800443DB7340941B7100B3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6DBC0DE6B4F4EAC977FCC7D7340F3D3"/>
        <w:category>
          <w:name w:val="General"/>
          <w:gallery w:val="placeholder"/>
        </w:category>
        <w:types>
          <w:type w:val="bbPlcHdr"/>
        </w:types>
        <w:behaviors>
          <w:behavior w:val="content"/>
        </w:behaviors>
        <w:guid w:val="{F1BF9EAF-3B54-4AD0-9833-07784958301F}"/>
      </w:docPartPr>
      <w:docPartBody>
        <w:p w:rsidR="00442D1F" w:rsidRDefault="00A85BCC" w:rsidP="00A85BCC">
          <w:pPr>
            <w:pStyle w:val="E6DBC0DE6B4F4EAC977FCC7D7340F3D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A68BF758C504B75AC5FD5797BA572C2"/>
        <w:category>
          <w:name w:val="General"/>
          <w:gallery w:val="placeholder"/>
        </w:category>
        <w:types>
          <w:type w:val="bbPlcHdr"/>
        </w:types>
        <w:behaviors>
          <w:behavior w:val="content"/>
        </w:behaviors>
        <w:guid w:val="{777103BE-0389-4AAE-9512-69C138A4C5D0}"/>
      </w:docPartPr>
      <w:docPartBody>
        <w:p w:rsidR="00442D1F" w:rsidRDefault="00A85BCC" w:rsidP="00A85BCC">
          <w:pPr>
            <w:pStyle w:val="1A68BF758C504B75AC5FD5797BA572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11AA4796F34CA7BC0D23AA18DE713F"/>
        <w:category>
          <w:name w:val="General"/>
          <w:gallery w:val="placeholder"/>
        </w:category>
        <w:types>
          <w:type w:val="bbPlcHdr"/>
        </w:types>
        <w:behaviors>
          <w:behavior w:val="content"/>
        </w:behaviors>
        <w:guid w:val="{8F849710-B568-466E-937A-6E8A35EECFBB}"/>
      </w:docPartPr>
      <w:docPartBody>
        <w:p w:rsidR="00442D1F" w:rsidRDefault="00A85BCC" w:rsidP="00A85BCC">
          <w:pPr>
            <w:pStyle w:val="8511AA4796F34CA7BC0D23AA18DE71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69D1B9BCAE6468E9C158DE9F55B8AE8"/>
        <w:category>
          <w:name w:val="General"/>
          <w:gallery w:val="placeholder"/>
        </w:category>
        <w:types>
          <w:type w:val="bbPlcHdr"/>
        </w:types>
        <w:behaviors>
          <w:behavior w:val="content"/>
        </w:behaviors>
        <w:guid w:val="{60F989C2-BD64-486C-B9F7-674B372DE890}"/>
      </w:docPartPr>
      <w:docPartBody>
        <w:p w:rsidR="00442D1F" w:rsidRDefault="00A85BCC" w:rsidP="00A85BCC">
          <w:pPr>
            <w:pStyle w:val="B69D1B9BCAE6468E9C158DE9F55B8AE8"/>
          </w:pPr>
          <w:r w:rsidRPr="00A70DFE">
            <w:rPr>
              <w:rStyle w:val="Textodelmarcadordeposicin"/>
              <w:rFonts w:ascii="Arial" w:eastAsiaTheme="minorHAnsi" w:hAnsi="Arial" w:cs="Arial"/>
              <w:color w:val="FF8F8F"/>
              <w:u w:val="single"/>
            </w:rPr>
            <w:t>Diligenciar la dirección del proveedor</w:t>
          </w:r>
        </w:p>
      </w:docPartBody>
    </w:docPart>
    <w:docPart>
      <w:docPartPr>
        <w:name w:val="7A58D3C59AEA49B0BA27C8FA700A036B"/>
        <w:category>
          <w:name w:val="General"/>
          <w:gallery w:val="placeholder"/>
        </w:category>
        <w:types>
          <w:type w:val="bbPlcHdr"/>
        </w:types>
        <w:behaviors>
          <w:behavior w:val="content"/>
        </w:behaviors>
        <w:guid w:val="{B0A471DD-BEEF-4F56-B9E8-EAABFBC505B8}"/>
      </w:docPartPr>
      <w:docPartBody>
        <w:p w:rsidR="00442D1F" w:rsidRDefault="00A85BCC" w:rsidP="00A85BCC">
          <w:pPr>
            <w:pStyle w:val="7A58D3C59AEA49B0BA27C8FA700A03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7FE8760EB424B2AA96A85659A6A9B59"/>
        <w:category>
          <w:name w:val="General"/>
          <w:gallery w:val="placeholder"/>
        </w:category>
        <w:types>
          <w:type w:val="bbPlcHdr"/>
        </w:types>
        <w:behaviors>
          <w:behavior w:val="content"/>
        </w:behaviors>
        <w:guid w:val="{B76C6EDE-824B-4F49-BB57-3E0FF627E017}"/>
      </w:docPartPr>
      <w:docPartBody>
        <w:p w:rsidR="00442D1F" w:rsidRDefault="00A85BCC" w:rsidP="00A85BCC">
          <w:pPr>
            <w:pStyle w:val="67FE8760EB424B2AA96A85659A6A9B5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BCC"/>
    <w:rsid w:val="00442D1F"/>
    <w:rsid w:val="00946868"/>
    <w:rsid w:val="009C5FFB"/>
    <w:rsid w:val="00A14D86"/>
    <w:rsid w:val="00A24666"/>
    <w:rsid w:val="00A85BCC"/>
    <w:rsid w:val="00E157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85BCC"/>
    <w:rPr>
      <w:color w:val="808080"/>
    </w:rPr>
  </w:style>
  <w:style w:type="paragraph" w:customStyle="1" w:styleId="A534E9C7193345D6A6E2E0EEA4921662">
    <w:name w:val="A534E9C7193345D6A6E2E0EEA4921662"/>
    <w:rsid w:val="00A85BCC"/>
  </w:style>
  <w:style w:type="paragraph" w:customStyle="1" w:styleId="B5F4850BEC85452A83B5D021D6B71808">
    <w:name w:val="B5F4850BEC85452A83B5D021D6B71808"/>
    <w:rsid w:val="00A85BCC"/>
  </w:style>
  <w:style w:type="paragraph" w:customStyle="1" w:styleId="7CBEA4BC855742038F58F98D7702A94F">
    <w:name w:val="7CBEA4BC855742038F58F98D7702A94F"/>
    <w:rsid w:val="00A85BCC"/>
  </w:style>
  <w:style w:type="paragraph" w:customStyle="1" w:styleId="6981ED212E8143E0BBD00DDED1A3BA4E">
    <w:name w:val="6981ED212E8143E0BBD00DDED1A3BA4E"/>
    <w:rsid w:val="00A85BCC"/>
  </w:style>
  <w:style w:type="paragraph" w:customStyle="1" w:styleId="62D6BC74B7C446528075E45D6DC7AE36">
    <w:name w:val="62D6BC74B7C446528075E45D6DC7AE36"/>
    <w:rsid w:val="00A85BCC"/>
  </w:style>
  <w:style w:type="paragraph" w:customStyle="1" w:styleId="19E7D60C545B46A8996103C5792C3358">
    <w:name w:val="19E7D60C545B46A8996103C5792C3358"/>
    <w:rsid w:val="00A85BCC"/>
  </w:style>
  <w:style w:type="paragraph" w:customStyle="1" w:styleId="37C46B710F194E8597F2B2082E0B6E74">
    <w:name w:val="37C46B710F194E8597F2B2082E0B6E74"/>
    <w:rsid w:val="00A85BCC"/>
  </w:style>
  <w:style w:type="paragraph" w:customStyle="1" w:styleId="BB9E29DD6C954F75A1CDE20E1EBEB3DC">
    <w:name w:val="BB9E29DD6C954F75A1CDE20E1EBEB3DC"/>
    <w:rsid w:val="00A85BCC"/>
  </w:style>
  <w:style w:type="paragraph" w:customStyle="1" w:styleId="576871D98420496D9979804318E10160">
    <w:name w:val="576871D98420496D9979804318E10160"/>
    <w:rsid w:val="00A85BCC"/>
  </w:style>
  <w:style w:type="paragraph" w:customStyle="1" w:styleId="A9C37CEC702545849967D6BE7FFF6948">
    <w:name w:val="A9C37CEC702545849967D6BE7FFF6948"/>
    <w:rsid w:val="00A85BCC"/>
  </w:style>
  <w:style w:type="paragraph" w:customStyle="1" w:styleId="AECEC7A4B53342F1B56016F5BA18D2D2">
    <w:name w:val="AECEC7A4B53342F1B56016F5BA18D2D2"/>
    <w:rsid w:val="00A85BCC"/>
  </w:style>
  <w:style w:type="paragraph" w:customStyle="1" w:styleId="1469FF150800443DB7340941B7100B38">
    <w:name w:val="1469FF150800443DB7340941B7100B38"/>
    <w:rsid w:val="00A85BCC"/>
  </w:style>
  <w:style w:type="paragraph" w:customStyle="1" w:styleId="E6DBC0DE6B4F4EAC977FCC7D7340F3D3">
    <w:name w:val="E6DBC0DE6B4F4EAC977FCC7D7340F3D3"/>
    <w:rsid w:val="00A85BCC"/>
  </w:style>
  <w:style w:type="paragraph" w:customStyle="1" w:styleId="1A68BF758C504B75AC5FD5797BA572C2">
    <w:name w:val="1A68BF758C504B75AC5FD5797BA572C2"/>
    <w:rsid w:val="00A85BCC"/>
  </w:style>
  <w:style w:type="paragraph" w:customStyle="1" w:styleId="8511AA4796F34CA7BC0D23AA18DE713F">
    <w:name w:val="8511AA4796F34CA7BC0D23AA18DE713F"/>
    <w:rsid w:val="00A85BCC"/>
  </w:style>
  <w:style w:type="paragraph" w:customStyle="1" w:styleId="B69D1B9BCAE6468E9C158DE9F55B8AE8">
    <w:name w:val="B69D1B9BCAE6468E9C158DE9F55B8AE8"/>
    <w:rsid w:val="00A85BCC"/>
  </w:style>
  <w:style w:type="paragraph" w:customStyle="1" w:styleId="7A58D3C59AEA49B0BA27C8FA700A036B">
    <w:name w:val="7A58D3C59AEA49B0BA27C8FA700A036B"/>
    <w:rsid w:val="00A85BCC"/>
  </w:style>
  <w:style w:type="paragraph" w:customStyle="1" w:styleId="67FE8760EB424B2AA96A85659A6A9B59">
    <w:name w:val="67FE8760EB424B2AA96A85659A6A9B59"/>
    <w:rsid w:val="00A85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4117C-326A-41BC-A248-FFFBF62C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9967</Words>
  <Characters>54823</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JURANIS YUCETH JIMENEZ OLAYA</cp:lastModifiedBy>
  <cp:revision>40</cp:revision>
  <cp:lastPrinted>2022-11-16T22:59:00Z</cp:lastPrinted>
  <dcterms:created xsi:type="dcterms:W3CDTF">2022-02-16T20:48:00Z</dcterms:created>
  <dcterms:modified xsi:type="dcterms:W3CDTF">2022-11-16T23:26:00Z</dcterms:modified>
</cp:coreProperties>
</file>