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B77ECD" w14:textId="1CEBA8EF" w:rsidR="00EE034F" w:rsidRPr="00B21BC8" w:rsidRDefault="008D5472" w:rsidP="0085202A">
      <w:pPr>
        <w:jc w:val="center"/>
        <w:rPr>
          <w:rFonts w:ascii="Arial Narrow" w:hAnsi="Arial Narrow" w:cs="Arial"/>
          <w:b/>
        </w:rPr>
      </w:pPr>
      <w:r w:rsidRPr="00B21BC8">
        <w:rPr>
          <w:rFonts w:ascii="Arial Narrow" w:hAnsi="Arial Narrow" w:cs="Arial"/>
          <w:b/>
        </w:rPr>
        <w:t>ANEXO 1</w:t>
      </w:r>
    </w:p>
    <w:p w14:paraId="2C456F06" w14:textId="731344FE" w:rsidR="00346B9A" w:rsidRPr="00B21BC8" w:rsidRDefault="008D5472" w:rsidP="00346B9A">
      <w:pPr>
        <w:jc w:val="center"/>
        <w:rPr>
          <w:rFonts w:ascii="Arial Narrow" w:hAnsi="Arial Narrow" w:cs="Arial"/>
          <w:b/>
        </w:rPr>
      </w:pPr>
      <w:r w:rsidRPr="00B21BC8">
        <w:rPr>
          <w:rFonts w:ascii="Arial Narrow" w:hAnsi="Arial Narrow" w:cs="Arial"/>
          <w:b/>
        </w:rPr>
        <w:t>ESPECIFICACIONES TÉ</w:t>
      </w:r>
      <w:r w:rsidR="001647D6" w:rsidRPr="00B21BC8">
        <w:rPr>
          <w:rFonts w:ascii="Arial Narrow" w:hAnsi="Arial Narrow" w:cs="Arial"/>
          <w:b/>
        </w:rPr>
        <w:t xml:space="preserve">CNICAS DEL PROCESO </w:t>
      </w:r>
      <w:r w:rsidR="002A4F92">
        <w:rPr>
          <w:rFonts w:ascii="Arial Narrow" w:hAnsi="Arial Narrow" w:cs="Arial"/>
          <w:b/>
        </w:rPr>
        <w:t>DTPA-IP-NACION-2022-041</w:t>
      </w:r>
      <w:bookmarkStart w:id="0" w:name="_GoBack"/>
      <w:bookmarkEnd w:id="0"/>
    </w:p>
    <w:p w14:paraId="60C34125" w14:textId="7CEFAC54" w:rsidR="0070711D" w:rsidRPr="00B21BC8" w:rsidRDefault="0085202A" w:rsidP="00B21BC8">
      <w:pPr>
        <w:overflowPunct w:val="0"/>
        <w:autoSpaceDE w:val="0"/>
        <w:adjustRightInd w:val="0"/>
        <w:jc w:val="both"/>
        <w:rPr>
          <w:rFonts w:ascii="Arial Narrow" w:hAnsi="Arial Narrow"/>
          <w:bCs/>
          <w:iCs/>
        </w:rPr>
      </w:pPr>
      <w:bookmarkStart w:id="1" w:name="_Hlk98426716"/>
      <w:bookmarkStart w:id="2" w:name="_Hlk79573198"/>
      <w:r w:rsidRPr="00B21BC8">
        <w:rPr>
          <w:rFonts w:ascii="Arial Narrow" w:hAnsi="Arial Narrow" w:cs="Arial"/>
          <w:b/>
          <w:bCs/>
        </w:rPr>
        <w:t>OBJETO</w:t>
      </w:r>
      <w:r w:rsidRPr="00B21BC8">
        <w:rPr>
          <w:rFonts w:ascii="Arial Narrow" w:hAnsi="Arial Narrow" w:cs="Arial"/>
        </w:rPr>
        <w:t xml:space="preserve"> </w:t>
      </w:r>
      <w:r w:rsidR="00B21BC8" w:rsidRPr="00B21BC8">
        <w:rPr>
          <w:rFonts w:ascii="Arial Narrow" w:hAnsi="Arial Narrow" w:cs="Arial"/>
        </w:rPr>
        <w:t>“</w:t>
      </w:r>
      <w:bookmarkEnd w:id="1"/>
      <w:r w:rsidR="002A4F92" w:rsidRPr="002638E8">
        <w:rPr>
          <w:rFonts w:ascii="Arial Narrow" w:hAnsi="Arial Narrow" w:cs="Tahoma"/>
        </w:rPr>
        <w:t>TRANSPORTE MARÍTIMO PARA ENVÍO DE INSUMOS DESDE BUENAVENTURA AL PNN GORGONA</w:t>
      </w:r>
      <w:r w:rsidR="00B21BC8" w:rsidRPr="00B21BC8">
        <w:rPr>
          <w:rFonts w:ascii="Arial Narrow" w:hAnsi="Arial Narrow" w:cs="Arial"/>
        </w:rPr>
        <w:t>.”</w:t>
      </w:r>
    </w:p>
    <w:p w14:paraId="7174D69E" w14:textId="6D5B9C5A" w:rsidR="000C4E85" w:rsidRPr="00B21BC8" w:rsidRDefault="001B6E37" w:rsidP="004317EF">
      <w:pPr>
        <w:pStyle w:val="Textoindependiente"/>
        <w:numPr>
          <w:ilvl w:val="0"/>
          <w:numId w:val="1"/>
        </w:numPr>
        <w:rPr>
          <w:rFonts w:ascii="Arial Narrow" w:hAnsi="Arial Narrow" w:cs="Arial"/>
          <w:b/>
          <w:i w:val="0"/>
          <w:sz w:val="22"/>
          <w:szCs w:val="22"/>
        </w:rPr>
      </w:pPr>
      <w:bookmarkStart w:id="3" w:name="_Hlk102731246"/>
      <w:r w:rsidRPr="00B21BC8">
        <w:rPr>
          <w:rFonts w:ascii="Arial Narrow" w:hAnsi="Arial Narrow" w:cs="Arial"/>
          <w:b/>
          <w:i w:val="0"/>
          <w:sz w:val="22"/>
          <w:szCs w:val="22"/>
        </w:rPr>
        <w:t>DESCRIPCIÓN TECNICA DE LOS BIENES O SERVICIO</w:t>
      </w:r>
      <w:bookmarkEnd w:id="2"/>
    </w:p>
    <w:p w14:paraId="6E8A13B1" w14:textId="77777777" w:rsidR="001354DA" w:rsidRPr="00B21BC8" w:rsidRDefault="001354DA" w:rsidP="001354DA">
      <w:pPr>
        <w:pStyle w:val="Textoindependiente"/>
        <w:numPr>
          <w:ilvl w:val="0"/>
          <w:numId w:val="0"/>
        </w:numPr>
        <w:ind w:left="720"/>
        <w:rPr>
          <w:rFonts w:ascii="Arial Narrow" w:hAnsi="Arial Narrow" w:cs="Arial"/>
          <w:b/>
          <w:i w:val="0"/>
          <w:sz w:val="22"/>
          <w:szCs w:val="22"/>
        </w:rPr>
      </w:pPr>
    </w:p>
    <w:p w14:paraId="50C04574" w14:textId="7D06BFBC" w:rsidR="001354DA" w:rsidRPr="00B21BC8" w:rsidRDefault="001354DA" w:rsidP="001354DA">
      <w:pPr>
        <w:pStyle w:val="Textoindependiente"/>
        <w:numPr>
          <w:ilvl w:val="1"/>
          <w:numId w:val="16"/>
        </w:numPr>
        <w:rPr>
          <w:rFonts w:ascii="Arial Narrow" w:hAnsi="Arial Narrow" w:cs="Arial"/>
          <w:b/>
          <w:i w:val="0"/>
          <w:iCs/>
          <w:sz w:val="22"/>
          <w:szCs w:val="22"/>
        </w:rPr>
      </w:pPr>
      <w:r w:rsidRPr="00B21BC8">
        <w:rPr>
          <w:rFonts w:ascii="Arial Narrow" w:hAnsi="Arial Narrow" w:cs="Arial"/>
          <w:b/>
          <w:i w:val="0"/>
          <w:iCs/>
          <w:sz w:val="22"/>
          <w:szCs w:val="22"/>
        </w:rPr>
        <w:t>CLASIFICACIÓN UNSPSC</w:t>
      </w:r>
    </w:p>
    <w:p w14:paraId="2259A95C" w14:textId="77777777" w:rsidR="004317EF" w:rsidRPr="00B21BC8" w:rsidRDefault="004317EF" w:rsidP="004317EF">
      <w:pPr>
        <w:pStyle w:val="Textoindependiente"/>
        <w:numPr>
          <w:ilvl w:val="0"/>
          <w:numId w:val="0"/>
        </w:numPr>
        <w:ind w:left="720"/>
        <w:rPr>
          <w:rFonts w:ascii="Arial Narrow" w:hAnsi="Arial Narrow" w:cs="Arial"/>
          <w:b/>
          <w:i w:val="0"/>
          <w:sz w:val="22"/>
          <w:szCs w:val="22"/>
        </w:rPr>
      </w:pPr>
    </w:p>
    <w:p w14:paraId="07095E9C" w14:textId="77777777" w:rsidR="002A4F92" w:rsidRPr="003E128C" w:rsidRDefault="002A4F92" w:rsidP="002A4F92">
      <w:pPr>
        <w:contextualSpacing/>
        <w:rPr>
          <w:rFonts w:ascii="Arial Narrow" w:hAnsi="Arial Narrow"/>
        </w:rPr>
      </w:pPr>
      <w:bookmarkStart w:id="4" w:name="_Hlk77588131"/>
      <w:r w:rsidRPr="003E128C">
        <w:rPr>
          <w:rFonts w:ascii="Arial Narrow" w:hAnsi="Arial Narrow"/>
        </w:rPr>
        <w:t>El objeto contractual se enmarca dentro del siguiente código del Clasificador de Bienes y Servicios:</w:t>
      </w:r>
    </w:p>
    <w:p w14:paraId="0D7F49BC" w14:textId="77777777" w:rsidR="002A4F92" w:rsidRPr="003E128C" w:rsidRDefault="002A4F92" w:rsidP="002A4F92">
      <w:pPr>
        <w:tabs>
          <w:tab w:val="left" w:pos="6075"/>
        </w:tabs>
        <w:contextualSpacing/>
        <w:jc w:val="both"/>
        <w:rPr>
          <w:rFonts w:ascii="Arial Narrow" w:hAnsi="Arial Narrow" w:cs="Arial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7"/>
        <w:gridCol w:w="2117"/>
        <w:gridCol w:w="1624"/>
        <w:gridCol w:w="1568"/>
        <w:gridCol w:w="1942"/>
      </w:tblGrid>
      <w:tr w:rsidR="002A4F92" w:rsidRPr="003E128C" w14:paraId="5B18B615" w14:textId="77777777" w:rsidTr="001D04BC">
        <w:trPr>
          <w:trHeight w:val="50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3C7A93" w14:textId="77777777" w:rsidR="002A4F92" w:rsidRPr="003E128C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</w:pPr>
            <w:r w:rsidRPr="003E128C"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  <w:t>Clasificación UNSPSC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374BF8" w14:textId="77777777" w:rsidR="002A4F92" w:rsidRPr="003E128C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</w:pPr>
            <w:r w:rsidRPr="003E128C"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  <w:t>Segmento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A3884" w14:textId="77777777" w:rsidR="002A4F92" w:rsidRPr="003E128C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</w:pPr>
            <w:r w:rsidRPr="003E128C"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  <w:t>Familia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070E7A" w14:textId="77777777" w:rsidR="002A4F92" w:rsidRPr="003E128C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</w:pPr>
            <w:r w:rsidRPr="003E128C"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  <w:t>Clase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C30EB9" w14:textId="77777777" w:rsidR="002A4F92" w:rsidRPr="003E128C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</w:pPr>
            <w:r w:rsidRPr="003E128C">
              <w:rPr>
                <w:rFonts w:ascii="Arial Narrow" w:hAnsi="Arial Narrow" w:cs="Tahoma"/>
                <w:bCs/>
                <w:sz w:val="22"/>
                <w:szCs w:val="22"/>
                <w:lang w:val="es-MX"/>
              </w:rPr>
              <w:t>Producto</w:t>
            </w:r>
          </w:p>
        </w:tc>
      </w:tr>
      <w:tr w:rsidR="002A4F92" w:rsidRPr="003E128C" w14:paraId="25EBE54B" w14:textId="77777777" w:rsidTr="001D04BC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E2C87" w14:textId="77777777" w:rsidR="002A4F92" w:rsidRPr="003E128C" w:rsidRDefault="002A4F92" w:rsidP="001D04BC">
            <w:pPr>
              <w:contextualSpacing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 w:cs="Tahoma"/>
                <w:bCs/>
                <w:lang w:val="es-MX"/>
              </w:rPr>
              <w:t>78101701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F1C45" w14:textId="77777777" w:rsidR="002A4F92" w:rsidRPr="003E128C" w:rsidRDefault="002A4F92" w:rsidP="001D04BC">
            <w:pPr>
              <w:contextualSpacing/>
              <w:jc w:val="center"/>
              <w:rPr>
                <w:rFonts w:ascii="Arial Narrow" w:hAnsi="Arial Narrow" w:cs="Arial"/>
                <w:lang w:eastAsia="es-CO"/>
              </w:rPr>
            </w:pPr>
            <w:r>
              <w:rPr>
                <w:rFonts w:ascii="Arial Narrow" w:hAnsi="Arial Narrow" w:cs="Tahoma"/>
                <w:bCs/>
                <w:lang w:val="es-MX"/>
              </w:rPr>
              <w:t>Servicios de Transporte, Almacenaje y Correo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7C6C1F" w14:textId="77777777" w:rsidR="002A4F92" w:rsidRPr="003E128C" w:rsidRDefault="002A4F92" w:rsidP="001D04BC">
            <w:pPr>
              <w:contextualSpacing/>
              <w:jc w:val="center"/>
              <w:rPr>
                <w:rFonts w:ascii="Arial Narrow" w:hAnsi="Arial Narrow" w:cs="Arial"/>
                <w:lang w:eastAsia="es-CO"/>
              </w:rPr>
            </w:pPr>
            <w:r>
              <w:rPr>
                <w:rFonts w:ascii="Arial Narrow" w:hAnsi="Arial Narrow" w:cs="Tahoma"/>
                <w:bCs/>
                <w:lang w:val="es-MX"/>
              </w:rPr>
              <w:t>Transporte de Correo y Carga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C87B3" w14:textId="77777777" w:rsidR="002A4F92" w:rsidRPr="002330AB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rPr>
                <w:lang w:val="es-CO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Transporte de Carga por mar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FEBED5" w14:textId="77777777" w:rsidR="002A4F92" w:rsidRPr="003E128C" w:rsidRDefault="002A4F92" w:rsidP="001D04BC">
            <w:pPr>
              <w:contextualSpacing/>
              <w:jc w:val="center"/>
              <w:rPr>
                <w:rFonts w:ascii="Arial Narrow" w:hAnsi="Arial Narrow" w:cs="Arial"/>
                <w:bCs/>
                <w:color w:val="000000"/>
                <w:lang w:eastAsia="es-CO"/>
              </w:rPr>
            </w:pPr>
            <w:r>
              <w:rPr>
                <w:rFonts w:ascii="Arial Narrow" w:hAnsi="Arial Narrow" w:cs="Tahoma"/>
                <w:bCs/>
                <w:lang w:val="es-MX"/>
              </w:rPr>
              <w:t>Servicios de transporte nacional por buque</w:t>
            </w:r>
          </w:p>
        </w:tc>
      </w:tr>
      <w:tr w:rsidR="002A4F92" w:rsidRPr="003E128C" w14:paraId="41AAD95F" w14:textId="77777777" w:rsidTr="001D04BC">
        <w:trPr>
          <w:trHeight w:val="3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84815" w14:textId="77777777" w:rsidR="002A4F92" w:rsidRPr="00822059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78121502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8245AA" w14:textId="77777777" w:rsidR="002A4F92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Servicios de Transporte, Almacenaje y Correo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76425" w14:textId="77777777" w:rsidR="002A4F92" w:rsidRPr="00822059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Manejo y embalaje de material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9D408" w14:textId="77777777" w:rsidR="002A4F92" w:rsidRPr="00822059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/>
                <w:sz w:val="22"/>
                <w:szCs w:val="22"/>
                <w:lang w:val="es-CO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Empaque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9802A8" w14:textId="77777777" w:rsidR="002A4F92" w:rsidRPr="00822059" w:rsidRDefault="002A4F92" w:rsidP="001D04BC">
            <w:pPr>
              <w:pStyle w:val="MARITZA4"/>
              <w:widowControl/>
              <w:tabs>
                <w:tab w:val="clear" w:pos="-720"/>
                <w:tab w:val="clear" w:pos="0"/>
              </w:tabs>
              <w:suppressAutoHyphens w:val="0"/>
              <w:contextualSpacing/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</w:pPr>
            <w:r>
              <w:rPr>
                <w:rFonts w:ascii="Arial Narrow" w:hAnsi="Arial Narrow" w:cs="Tahoma"/>
                <w:b w:val="0"/>
                <w:bCs/>
                <w:sz w:val="22"/>
                <w:szCs w:val="22"/>
                <w:lang w:val="es-MX"/>
              </w:rPr>
              <w:t>Servicios de embalaje</w:t>
            </w:r>
          </w:p>
        </w:tc>
      </w:tr>
    </w:tbl>
    <w:p w14:paraId="5261F28B" w14:textId="77777777" w:rsidR="002A4F92" w:rsidRDefault="002A4F92" w:rsidP="002A4F92">
      <w:pPr>
        <w:tabs>
          <w:tab w:val="left" w:pos="6075"/>
        </w:tabs>
        <w:contextualSpacing/>
        <w:jc w:val="both"/>
        <w:rPr>
          <w:rFonts w:ascii="Arial Narrow" w:hAnsi="Arial Narrow" w:cs="Arial"/>
        </w:rPr>
      </w:pPr>
    </w:p>
    <w:p w14:paraId="12A2A0F4" w14:textId="77777777" w:rsidR="002A4F92" w:rsidRPr="003E128C" w:rsidRDefault="002A4F92" w:rsidP="002A4F92">
      <w:pPr>
        <w:pStyle w:val="Textoindependiente"/>
        <w:contextualSpacing/>
        <w:rPr>
          <w:rFonts w:ascii="Arial Narrow" w:hAnsi="Arial Narrow"/>
          <w:b/>
          <w:i w:val="0"/>
          <w:sz w:val="22"/>
          <w:szCs w:val="22"/>
        </w:rPr>
      </w:pPr>
      <w:r w:rsidRPr="003E128C">
        <w:rPr>
          <w:rFonts w:ascii="Arial Narrow" w:hAnsi="Arial Narrow"/>
          <w:b/>
          <w:i w:val="0"/>
          <w:sz w:val="22"/>
          <w:szCs w:val="22"/>
        </w:rPr>
        <w:t xml:space="preserve">3.2 </w:t>
      </w:r>
      <w:r w:rsidRPr="00076B35">
        <w:rPr>
          <w:rFonts w:ascii="Arial Narrow" w:hAnsi="Arial Narrow"/>
          <w:b/>
          <w:i w:val="0"/>
          <w:sz w:val="22"/>
          <w:szCs w:val="22"/>
        </w:rPr>
        <w:t>ESPECIFICACIONESTÉCNICAS MINIMAS REQUERIDAS</w:t>
      </w:r>
      <w:r>
        <w:rPr>
          <w:rFonts w:ascii="Arial Narrow" w:hAnsi="Arial Narrow"/>
          <w:b/>
          <w:i w:val="0"/>
          <w:sz w:val="22"/>
          <w:szCs w:val="22"/>
        </w:rPr>
        <w:t>.</w:t>
      </w:r>
    </w:p>
    <w:p w14:paraId="04057E0C" w14:textId="77777777" w:rsidR="002A4F92" w:rsidRPr="003E128C" w:rsidRDefault="002A4F92" w:rsidP="002A4F92">
      <w:pPr>
        <w:pStyle w:val="Textoindependiente"/>
        <w:contextualSpacing/>
        <w:rPr>
          <w:rFonts w:ascii="Arial Narrow" w:hAnsi="Arial Narrow"/>
          <w:b/>
          <w:i w:val="0"/>
          <w:sz w:val="22"/>
          <w:szCs w:val="22"/>
        </w:rPr>
      </w:pPr>
    </w:p>
    <w:p w14:paraId="61C137D2" w14:textId="77777777" w:rsidR="002A4F92" w:rsidRDefault="002A4F92" w:rsidP="002A4F92">
      <w:pPr>
        <w:contextualSpacing/>
        <w:jc w:val="both"/>
        <w:rPr>
          <w:rFonts w:ascii="Arial Narrow" w:hAnsi="Arial Narrow"/>
        </w:rPr>
      </w:pPr>
      <w:r>
        <w:rPr>
          <w:rFonts w:ascii="Arial Narrow" w:hAnsi="Arial Narrow"/>
        </w:rPr>
        <w:t>El</w:t>
      </w:r>
      <w:r w:rsidRPr="00201854">
        <w:rPr>
          <w:rFonts w:ascii="Arial Narrow" w:hAnsi="Arial Narrow"/>
        </w:rPr>
        <w:t xml:space="preserve"> servicio que se requiere deberá cumplir con las siguientes especificaciones técnicas:</w:t>
      </w:r>
    </w:p>
    <w:p w14:paraId="4C876C99" w14:textId="77777777" w:rsidR="002A4F92" w:rsidRDefault="002A4F92" w:rsidP="002A4F92">
      <w:pPr>
        <w:contextualSpacing/>
        <w:jc w:val="both"/>
        <w:rPr>
          <w:rFonts w:ascii="Arial Narrow" w:hAnsi="Arial Narrow"/>
        </w:rPr>
      </w:pPr>
    </w:p>
    <w:tbl>
      <w:tblPr>
        <w:tblW w:w="5277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2"/>
        <w:gridCol w:w="6703"/>
        <w:gridCol w:w="1902"/>
      </w:tblGrid>
      <w:tr w:rsidR="002A4F92" w14:paraId="6C2632DC" w14:textId="77777777" w:rsidTr="001D04BC">
        <w:trPr>
          <w:trHeight w:val="284"/>
        </w:trPr>
        <w:tc>
          <w:tcPr>
            <w:tcW w:w="93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5E0659" w14:textId="77777777" w:rsidR="002A4F92" w:rsidRDefault="002A4F92" w:rsidP="001D04BC">
            <w:pPr>
              <w:jc w:val="center"/>
              <w:rPr>
                <w:rFonts w:ascii="Arial Narrow" w:hAnsi="Arial Narrow" w:cs="Arial"/>
                <w:b/>
                <w:color w:val="FFFFFF"/>
              </w:rPr>
            </w:pPr>
            <w:r>
              <w:rPr>
                <w:rFonts w:ascii="Arial Narrow" w:hAnsi="Arial Narrow" w:cs="Arial"/>
                <w:b/>
                <w:color w:val="FFFFFF"/>
              </w:rPr>
              <w:t xml:space="preserve">PARQUE NACIONAL NATURAL GORGONA </w:t>
            </w:r>
          </w:p>
        </w:tc>
      </w:tr>
      <w:tr w:rsidR="002A4F92" w14:paraId="0C9C07AB" w14:textId="77777777" w:rsidTr="001D04BC">
        <w:trPr>
          <w:trHeight w:val="284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A1A6A" w14:textId="77777777" w:rsidR="002A4F92" w:rsidRDefault="002A4F92" w:rsidP="001D04B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ITEM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3FBB2" w14:textId="77777777" w:rsidR="002A4F92" w:rsidRDefault="002A4F92" w:rsidP="001D04B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DESCRIPCIÓN GENERAL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BB56E" w14:textId="77777777" w:rsidR="002A4F92" w:rsidRDefault="002A4F92" w:rsidP="001D04BC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UNIDAD DE MEDIDA</w:t>
            </w:r>
          </w:p>
        </w:tc>
      </w:tr>
      <w:tr w:rsidR="002A4F92" w14:paraId="762576AC" w14:textId="77777777" w:rsidTr="001D04BC">
        <w:trPr>
          <w:trHeight w:val="284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EE244" w14:textId="77777777" w:rsidR="002A4F92" w:rsidRDefault="002A4F92" w:rsidP="001D04B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B3EEA" w14:textId="77777777" w:rsidR="002A4F92" w:rsidRDefault="002A4F92" w:rsidP="001D04BC">
            <w:pPr>
              <w:jc w:val="both"/>
              <w:rPr>
                <w:rFonts w:ascii="Arial Narrow" w:hAnsi="Arial Narrow" w:cs="Tahoma"/>
                <w:color w:val="2A2A2A"/>
              </w:rPr>
            </w:pPr>
            <w:r>
              <w:rPr>
                <w:rFonts w:ascii="Arial Narrow" w:hAnsi="Arial Narrow" w:cs="Tahoma"/>
                <w:color w:val="2A2A2A"/>
              </w:rPr>
              <w:t>Servicio de embalaje y transporte Marítimo en la ruta Buenaventura-Parque Nacional Natural Gorgona / Parque Nacional Natural Gorgona-Buenaventura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C98CA5" w14:textId="77777777" w:rsidR="002A4F92" w:rsidRDefault="002A4F92" w:rsidP="001D04BC">
            <w:pPr>
              <w:jc w:val="center"/>
              <w:rPr>
                <w:rFonts w:ascii="Arial Narrow" w:hAnsi="Arial Narrow" w:cs="Tahoma"/>
                <w:color w:val="2A2A2A"/>
              </w:rPr>
            </w:pPr>
            <w:r>
              <w:rPr>
                <w:rFonts w:ascii="Arial Narrow" w:hAnsi="Arial Narrow" w:cs="Tahoma"/>
                <w:color w:val="2A2A2A"/>
              </w:rPr>
              <w:t>KG</w:t>
            </w:r>
          </w:p>
        </w:tc>
      </w:tr>
      <w:tr w:rsidR="002A4F92" w14:paraId="003842B6" w14:textId="77777777" w:rsidTr="001D04BC">
        <w:trPr>
          <w:trHeight w:val="284"/>
        </w:trPr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6916F" w14:textId="77777777" w:rsidR="002A4F92" w:rsidRDefault="002A4F92" w:rsidP="001D04BC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</w:t>
            </w:r>
          </w:p>
        </w:tc>
        <w:tc>
          <w:tcPr>
            <w:tcW w:w="6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606FF" w14:textId="77777777" w:rsidR="002A4F92" w:rsidRDefault="002A4F92" w:rsidP="001D04BC">
            <w:pPr>
              <w:jc w:val="both"/>
              <w:rPr>
                <w:rFonts w:ascii="Arial Narrow" w:hAnsi="Arial Narrow" w:cs="Tahoma"/>
                <w:color w:val="2A2A2A"/>
              </w:rPr>
            </w:pPr>
            <w:r w:rsidRPr="009D6ADD">
              <w:rPr>
                <w:rFonts w:ascii="Arial Narrow" w:hAnsi="Arial Narrow" w:cs="Tahoma"/>
                <w:color w:val="2A2A2A"/>
              </w:rPr>
              <w:t>Servicio de embalaje y transporte marítimo de bienes, desde el puerto de Buenaventura –Guapi /Guapi- Buenaventura.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73CE8" w14:textId="77777777" w:rsidR="002A4F92" w:rsidRDefault="002A4F92" w:rsidP="001D04BC">
            <w:pPr>
              <w:jc w:val="center"/>
              <w:rPr>
                <w:rFonts w:ascii="Arial Narrow" w:hAnsi="Arial Narrow" w:cs="Tahoma"/>
                <w:color w:val="2A2A2A"/>
              </w:rPr>
            </w:pPr>
            <w:r>
              <w:rPr>
                <w:rFonts w:ascii="Arial Narrow" w:hAnsi="Arial Narrow" w:cs="Tahoma"/>
                <w:color w:val="2A2A2A"/>
              </w:rPr>
              <w:t>KG</w:t>
            </w:r>
          </w:p>
        </w:tc>
      </w:tr>
    </w:tbl>
    <w:p w14:paraId="0963FCF6" w14:textId="77777777" w:rsidR="002A4F92" w:rsidRDefault="002A4F92" w:rsidP="002A4F92">
      <w:pPr>
        <w:pStyle w:val="Prrafodelista"/>
        <w:autoSpaceDN/>
        <w:contextualSpacing/>
        <w:jc w:val="both"/>
        <w:textAlignment w:val="auto"/>
        <w:rPr>
          <w:rFonts w:ascii="Arial Narrow" w:hAnsi="Arial Narrow"/>
          <w:b/>
          <w:sz w:val="22"/>
          <w:szCs w:val="22"/>
        </w:rPr>
      </w:pPr>
    </w:p>
    <w:p w14:paraId="5BEC2FBA" w14:textId="77777777" w:rsidR="002A4F92" w:rsidRPr="003E128C" w:rsidRDefault="002A4F92" w:rsidP="002A4F92">
      <w:pPr>
        <w:pStyle w:val="Textoindependiente"/>
        <w:numPr>
          <w:ilvl w:val="1"/>
          <w:numId w:val="4"/>
        </w:numPr>
        <w:contextualSpacing/>
        <w:rPr>
          <w:rFonts w:ascii="Arial Narrow" w:hAnsi="Arial Narrow" w:cs="Arial"/>
          <w:b/>
          <w:i w:val="0"/>
          <w:iCs/>
          <w:sz w:val="22"/>
          <w:szCs w:val="22"/>
        </w:rPr>
      </w:pPr>
      <w:r w:rsidRPr="003E128C">
        <w:rPr>
          <w:rFonts w:ascii="Arial Narrow" w:hAnsi="Arial Narrow" w:cs="Arial"/>
          <w:b/>
          <w:i w:val="0"/>
          <w:iCs/>
          <w:sz w:val="22"/>
          <w:szCs w:val="22"/>
        </w:rPr>
        <w:t>OBLIGACIONES DEL CONTRATISTA</w:t>
      </w:r>
    </w:p>
    <w:p w14:paraId="0EEFC9EE" w14:textId="77777777" w:rsidR="002A4F92" w:rsidRPr="003E128C" w:rsidRDefault="002A4F92" w:rsidP="002A4F92">
      <w:pPr>
        <w:pStyle w:val="Textoindependiente"/>
        <w:ind w:left="360"/>
        <w:contextualSpacing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20227213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 xml:space="preserve">Cumplir con todos los requerimientos realizados por la Dirección Territorial Pacifico - Parque Nacional Natural Gorgona. </w:t>
      </w:r>
    </w:p>
    <w:p w14:paraId="647F08BC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>El contratista deberá contar con un puesto receptor en el muelle del Puerto de Buenaventura, con una bodega completamente cerrada para la debida custodia de los elementos que le sean entregados.</w:t>
      </w:r>
    </w:p>
    <w:p w14:paraId="787EF939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El contratista deberá mantener constantes los precios ofertados durante la ejecución del contrato.</w:t>
      </w:r>
    </w:p>
    <w:p w14:paraId="3A2BF33F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El contratista deberá asegurar el transporte y acarreo de los bienes, en un barco en perfectas condiciones de funcionamiento y seguridad de acuerdo a la reglamentación establecida por la autoridad marítima del Puerto de Buenaventura.</w:t>
      </w:r>
    </w:p>
    <w:p w14:paraId="431F9553" w14:textId="77777777" w:rsidR="002A4F92" w:rsidRPr="00132A2D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>El contratista deberá prestar el servicio de transporte y acarreo desde el Municipio de Buenaventura vía marítima hasta el Municipio de Guapi (Cauca) y viceversa.</w:t>
      </w:r>
    </w:p>
    <w:p w14:paraId="2DB05809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lastRenderedPageBreak/>
        <w:t>El contratista deberá prestar el servicio de transporte y acarreo desde el Municipio de Buenaventura vía marítima hasta el Área Protegida PNN Gorgona y viceversa.</w:t>
      </w:r>
    </w:p>
    <w:p w14:paraId="612E24AA" w14:textId="77777777" w:rsidR="002A4F92" w:rsidRPr="00F377AB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Fonts w:ascii="Arial Narrow" w:hAnsi="Arial Narrow" w:cs="Arial"/>
        </w:rPr>
        <w:t xml:space="preserve">El contratista deberá informar los días en que prestará el servicio en la ruta desde el Municipio de Buenaventura hasta Guapi y viceversa y el tiempo estimado de entrega de los elementos, bienes u objetos enviados en condiciones normales de servicio. </w:t>
      </w:r>
    </w:p>
    <w:p w14:paraId="42416DF7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El contratista deberá informar los días en que prestará el servicio en la ruta desde el Municipio de Buenaventura hasta el Área Protegida PNN Gorgona y viceversa y el tiempo estimado de entrega de los elementos, bienes u objetos enviados en condiciones normales de servicio.</w:t>
      </w:r>
    </w:p>
    <w:p w14:paraId="63247F42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El contratista deberá presentar la relación de los bienes, elementos u objetos transportados, diligenciada por el Parque en el formato de Salida de Elementos, con la respectiva certificación de recibido a satisfacción, por parte del funcionario o contratista autorizado en por el Parque para tal efecto.</w:t>
      </w:r>
    </w:p>
    <w:p w14:paraId="0A3301B6" w14:textId="77777777" w:rsidR="002A4F92" w:rsidRDefault="002A4F92" w:rsidP="002A4F92">
      <w:pPr>
        <w:numPr>
          <w:ilvl w:val="0"/>
          <w:numId w:val="5"/>
        </w:numPr>
        <w:autoSpaceDN w:val="0"/>
        <w:spacing w:after="0" w:line="240" w:lineRule="auto"/>
        <w:jc w:val="both"/>
      </w:pPr>
      <w:r>
        <w:rPr>
          <w:rStyle w:val="A9"/>
          <w:rFonts w:ascii="Arial Narrow" w:hAnsi="Arial Narrow" w:cs="Tahoma"/>
        </w:rPr>
        <w:t>El contratista deberá responder por los daños, pérdidas y/o extravío de los bienes, elementos u objetos encargados, en caso de la ocurrencia de algún siniestro durante la entrega de los mismos al lugar de destino establecido por el supervisor del contrato.</w:t>
      </w:r>
    </w:p>
    <w:p w14:paraId="61D56AD2" w14:textId="77777777" w:rsidR="002A4F92" w:rsidRDefault="002A4F92" w:rsidP="002A4F92">
      <w:pPr>
        <w:pStyle w:val="Textoindependiente"/>
        <w:numPr>
          <w:ilvl w:val="0"/>
          <w:numId w:val="5"/>
        </w:numPr>
        <w:tabs>
          <w:tab w:val="left" w:pos="-3240"/>
        </w:tabs>
        <w:adjustRightInd/>
        <w:rPr>
          <w:rFonts w:ascii="Arial Narrow" w:hAnsi="Arial Narrow"/>
          <w:i w:val="0"/>
          <w:sz w:val="22"/>
          <w:szCs w:val="22"/>
        </w:rPr>
      </w:pPr>
      <w:r>
        <w:rPr>
          <w:rFonts w:ascii="Arial Narrow" w:hAnsi="Arial Narrow"/>
          <w:i w:val="0"/>
          <w:sz w:val="22"/>
          <w:szCs w:val="22"/>
        </w:rPr>
        <w:t>El contratista deberá atender en debida forma los reclamos que presente Parques Nacionales Naturales en relación con el acarreo marítimo y tomará las medidas correctivas de manera inmediata.</w:t>
      </w:r>
    </w:p>
    <w:p w14:paraId="536FF3F9" w14:textId="77777777" w:rsidR="002A4F92" w:rsidRPr="003E128C" w:rsidRDefault="002A4F92" w:rsidP="002A4F92">
      <w:pPr>
        <w:pStyle w:val="Ttulo2"/>
        <w:numPr>
          <w:ilvl w:val="0"/>
          <w:numId w:val="5"/>
        </w:numPr>
        <w:contextualSpacing/>
        <w:rPr>
          <w:rFonts w:cs="Arial"/>
          <w:b w:val="0"/>
          <w:sz w:val="22"/>
          <w:szCs w:val="22"/>
          <w:lang w:eastAsia="en-US"/>
        </w:rPr>
      </w:pPr>
      <w:r w:rsidRPr="003E128C">
        <w:rPr>
          <w:rFonts w:cs="Arial"/>
          <w:b w:val="0"/>
          <w:sz w:val="22"/>
          <w:szCs w:val="22"/>
          <w:lang w:eastAsia="en-US"/>
        </w:rPr>
        <w:t>El contratista deberá garantizar la prestación del servicio en caso de cualquier ausencia (incapacidad, permiso o cualquier otra eventualidad), que se presente en la persona destinada para tal efecto.</w:t>
      </w:r>
    </w:p>
    <w:p w14:paraId="08EF70B3" w14:textId="77777777" w:rsidR="002A4F92" w:rsidRPr="003E128C" w:rsidRDefault="002A4F92" w:rsidP="002A4F92">
      <w:pPr>
        <w:pStyle w:val="Ttulo2"/>
        <w:numPr>
          <w:ilvl w:val="0"/>
          <w:numId w:val="5"/>
        </w:numPr>
        <w:contextualSpacing/>
        <w:rPr>
          <w:rFonts w:cs="Arial"/>
          <w:b w:val="0"/>
          <w:sz w:val="22"/>
          <w:szCs w:val="22"/>
          <w:lang w:eastAsia="en-US"/>
        </w:rPr>
      </w:pPr>
      <w:r w:rsidRPr="003E128C">
        <w:rPr>
          <w:rFonts w:cs="Arial"/>
          <w:b w:val="0"/>
          <w:sz w:val="22"/>
          <w:szCs w:val="22"/>
          <w:lang w:eastAsia="en-US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FCBBCB5" w14:textId="64C34350" w:rsidR="00B05C60" w:rsidRPr="005D1011" w:rsidRDefault="002A4F92" w:rsidP="002A4F92">
      <w:pPr>
        <w:numPr>
          <w:ilvl w:val="0"/>
          <w:numId w:val="29"/>
        </w:numPr>
        <w:spacing w:after="0" w:line="240" w:lineRule="auto"/>
        <w:jc w:val="both"/>
        <w:rPr>
          <w:rFonts w:ascii="Arial Narrow" w:hAnsi="Arial Narrow"/>
        </w:rPr>
      </w:pPr>
      <w:r w:rsidRPr="003E128C">
        <w:rPr>
          <w:rFonts w:cs="Arial"/>
        </w:rPr>
        <w:t>Constituir las garantías exigidas y mantener su vigencia</w:t>
      </w:r>
      <w:proofErr w:type="gramStart"/>
      <w:r w:rsidRPr="003E128C">
        <w:rPr>
          <w:rFonts w:cs="Arial"/>
        </w:rPr>
        <w:t>.</w:t>
      </w:r>
      <w:r w:rsidR="00EF1C29" w:rsidRPr="005D1011">
        <w:rPr>
          <w:rFonts w:ascii="Arial Narrow" w:hAnsi="Arial Narrow" w:cs="Arial"/>
          <w:bCs/>
        </w:rPr>
        <w:t>.</w:t>
      </w:r>
      <w:proofErr w:type="gramEnd"/>
    </w:p>
    <w:bookmarkEnd w:id="3"/>
    <w:bookmarkEnd w:id="4"/>
    <w:p w14:paraId="7EAB2524" w14:textId="77777777" w:rsidR="001354DA" w:rsidRPr="00B21BC8" w:rsidRDefault="001354DA" w:rsidP="001354DA">
      <w:pPr>
        <w:pStyle w:val="Prrafodelista"/>
        <w:autoSpaceDN/>
        <w:ind w:left="0"/>
        <w:contextualSpacing/>
        <w:jc w:val="both"/>
        <w:textAlignment w:val="auto"/>
        <w:rPr>
          <w:rFonts w:ascii="Arial Narrow" w:hAnsi="Arial Narrow" w:cs="Arial"/>
          <w:b/>
          <w:sz w:val="22"/>
          <w:szCs w:val="22"/>
        </w:rPr>
      </w:pPr>
    </w:p>
    <w:p w14:paraId="07A5AAA7" w14:textId="44721931" w:rsidR="000C4E85" w:rsidRPr="00B21BC8" w:rsidRDefault="000C4E85" w:rsidP="005D1011">
      <w:pPr>
        <w:pStyle w:val="Ttulo2"/>
        <w:numPr>
          <w:ilvl w:val="1"/>
          <w:numId w:val="30"/>
        </w:numPr>
        <w:contextualSpacing/>
        <w:rPr>
          <w:rFonts w:cs="Arial"/>
          <w:sz w:val="22"/>
          <w:szCs w:val="22"/>
        </w:rPr>
      </w:pPr>
      <w:r w:rsidRPr="00B21BC8">
        <w:rPr>
          <w:rFonts w:cs="Arial"/>
          <w:sz w:val="22"/>
          <w:szCs w:val="22"/>
        </w:rPr>
        <w:t>OBLIGACIONES DE PARQUES NACIONALES</w:t>
      </w:r>
    </w:p>
    <w:p w14:paraId="352E5DAD" w14:textId="51D8DA04" w:rsidR="000C4E85" w:rsidRPr="00B21BC8" w:rsidRDefault="000C4E85" w:rsidP="001354DA">
      <w:pPr>
        <w:pStyle w:val="Prrafodelista"/>
        <w:numPr>
          <w:ilvl w:val="0"/>
          <w:numId w:val="9"/>
        </w:numPr>
        <w:contextualSpacing/>
        <w:jc w:val="both"/>
        <w:rPr>
          <w:rFonts w:ascii="Arial Narrow" w:hAnsi="Arial Narrow" w:cs="Arial"/>
          <w:sz w:val="22"/>
          <w:szCs w:val="22"/>
        </w:rPr>
      </w:pPr>
      <w:r w:rsidRPr="00B21BC8">
        <w:rPr>
          <w:rFonts w:ascii="Arial Narrow" w:hAnsi="Arial Narrow" w:cs="Arial"/>
          <w:sz w:val="22"/>
          <w:szCs w:val="22"/>
        </w:rPr>
        <w:t>Expedir constancia(s) de cumplimiento en forma oportuna para el respectivo pago.</w:t>
      </w:r>
    </w:p>
    <w:p w14:paraId="4ECC9262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Verificar el cumplimiento de las obligaciones contraídas por el Contratista.</w:t>
      </w:r>
    </w:p>
    <w:p w14:paraId="19189FF5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Prestar la colaboración necesaria para que el Contratista satisfaga plenamente el objeto contractual.</w:t>
      </w:r>
    </w:p>
    <w:p w14:paraId="60BD3220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Efectuar los pagos en la forma pactada en el presente contrato.</w:t>
      </w:r>
    </w:p>
    <w:p w14:paraId="5538D156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Dirimir las controversias que se presenten entre el Supervisor y el Contratista en la ejecución del Contrato.</w:t>
      </w:r>
    </w:p>
    <w:p w14:paraId="7FC3B6AA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contrato.</w:t>
      </w:r>
    </w:p>
    <w:p w14:paraId="1243A394" w14:textId="77777777" w:rsidR="000C4E85" w:rsidRPr="00B21BC8" w:rsidRDefault="000C4E85" w:rsidP="000C4E85">
      <w:pPr>
        <w:pStyle w:val="Prrafodelista"/>
        <w:numPr>
          <w:ilvl w:val="0"/>
          <w:numId w:val="9"/>
        </w:numPr>
        <w:overflowPunct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/>
        </w:rPr>
      </w:pPr>
      <w:r w:rsidRPr="00B21BC8">
        <w:rPr>
          <w:rFonts w:ascii="Arial Narrow" w:hAnsi="Arial Narrow" w:cs="Arial"/>
          <w:sz w:val="22"/>
          <w:szCs w:val="22"/>
          <w:lang w:val="es-CO"/>
        </w:rPr>
        <w:t>Parques de acuerdo con la normatividad vigente en materia de contratación impondrá las multas a que haya lugar, siempre que se compruebe el incumplimiento del objeto del contrato.</w:t>
      </w:r>
    </w:p>
    <w:p w14:paraId="02A6315A" w14:textId="77777777" w:rsidR="000C4E85" w:rsidRPr="00B21BC8" w:rsidRDefault="000C4E85" w:rsidP="000C4E85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</w:p>
    <w:p w14:paraId="3DF1B75C" w14:textId="0D0E8F90" w:rsidR="00252B48" w:rsidRPr="00B21BC8" w:rsidRDefault="00252B48" w:rsidP="000C4E85">
      <w:pPr>
        <w:pStyle w:val="Textoindependiente"/>
        <w:rPr>
          <w:rFonts w:ascii="Arial Narrow" w:eastAsiaTheme="minorHAnsi" w:hAnsi="Arial Narrow" w:cs="Arial"/>
          <w:i w:val="0"/>
          <w:sz w:val="22"/>
          <w:szCs w:val="22"/>
          <w:lang w:val="es-CO" w:eastAsia="en-US"/>
        </w:rPr>
      </w:pPr>
      <w:r w:rsidRPr="00B21BC8">
        <w:rPr>
          <w:rFonts w:ascii="Arial Narrow" w:hAnsi="Arial Narrow" w:cs="Arial"/>
          <w:sz w:val="22"/>
          <w:szCs w:val="22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04F9E320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4824B6BE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t xml:space="preserve">Atentamente: </w:t>
      </w:r>
    </w:p>
    <w:p w14:paraId="43836DB7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2414F0DB" w14:textId="77777777" w:rsidR="001B6E37" w:rsidRPr="00B21BC8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</w:p>
    <w:p w14:paraId="5268C033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t xml:space="preserve">Dirección………………………………………………………………………..… </w:t>
      </w:r>
    </w:p>
    <w:p w14:paraId="4564F7A6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lastRenderedPageBreak/>
        <w:t xml:space="preserve">E-mail…………………………………………………………………………… </w:t>
      </w:r>
    </w:p>
    <w:p w14:paraId="4D7D7AFD" w14:textId="77777777" w:rsidR="00252B48" w:rsidRPr="00B21BC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</w:rPr>
      </w:pPr>
      <w:r w:rsidRPr="00B21BC8">
        <w:rPr>
          <w:rFonts w:ascii="Arial Narrow" w:hAnsi="Arial Narrow" w:cs="Arial"/>
        </w:rPr>
        <w:t xml:space="preserve">FAX……………………………………………………………………………… </w:t>
      </w:r>
    </w:p>
    <w:p w14:paraId="61E41406" w14:textId="77777777" w:rsidR="00252B48" w:rsidRPr="00B21BC8" w:rsidRDefault="00252B48" w:rsidP="00252B48">
      <w:pPr>
        <w:rPr>
          <w:rFonts w:ascii="Arial Narrow" w:hAnsi="Arial Narrow" w:cs="Arial"/>
          <w:b/>
        </w:rPr>
      </w:pPr>
      <w:r w:rsidRPr="00B21BC8">
        <w:rPr>
          <w:rFonts w:ascii="Arial Narrow" w:hAnsi="Arial Narrow" w:cs="Arial"/>
        </w:rPr>
        <w:t>FIRMA:</w:t>
      </w:r>
    </w:p>
    <w:sectPr w:rsidR="00252B48" w:rsidRPr="00B21B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Bold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F1B6D"/>
    <w:multiLevelType w:val="multilevel"/>
    <w:tmpl w:val="9A287E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6A9287F"/>
    <w:multiLevelType w:val="multilevel"/>
    <w:tmpl w:val="716C9D34"/>
    <w:lvl w:ilvl="0">
      <w:numFmt w:val="bullet"/>
      <w:lvlText w:val="-"/>
      <w:lvlJc w:val="left"/>
      <w:pPr>
        <w:ind w:left="360" w:hanging="360"/>
      </w:pPr>
      <w:rPr>
        <w:rFonts w:ascii="Arial" w:eastAsia="Times New Roman" w:hAnsi="Arial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083D31F3"/>
    <w:multiLevelType w:val="multilevel"/>
    <w:tmpl w:val="ACF4C10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3" w15:restartNumberingAfterBreak="0">
    <w:nsid w:val="0E312AB3"/>
    <w:multiLevelType w:val="multilevel"/>
    <w:tmpl w:val="9F1C846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EF03712"/>
    <w:multiLevelType w:val="hybridMultilevel"/>
    <w:tmpl w:val="D94000A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74BE6"/>
    <w:multiLevelType w:val="hybridMultilevel"/>
    <w:tmpl w:val="E58A95BE"/>
    <w:lvl w:ilvl="0" w:tplc="246CC5B2">
      <w:start w:val="1"/>
      <w:numFmt w:val="decimal"/>
      <w:lvlText w:val="%1."/>
      <w:lvlJc w:val="left"/>
      <w:pPr>
        <w:ind w:left="720" w:hanging="360"/>
      </w:pPr>
      <w:rPr>
        <w:rFonts w:cs="Calibri" w:hint="default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F61503"/>
    <w:multiLevelType w:val="hybridMultilevel"/>
    <w:tmpl w:val="A01CE9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5585B"/>
    <w:multiLevelType w:val="hybridMultilevel"/>
    <w:tmpl w:val="A1CC98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A5463C"/>
    <w:multiLevelType w:val="multilevel"/>
    <w:tmpl w:val="39CEF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1F8973DC"/>
    <w:multiLevelType w:val="multilevel"/>
    <w:tmpl w:val="A816DAD2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0A0474E"/>
    <w:multiLevelType w:val="multilevel"/>
    <w:tmpl w:val="88AC9A62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Arial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1E43A3"/>
    <w:multiLevelType w:val="hybridMultilevel"/>
    <w:tmpl w:val="E592A2A4"/>
    <w:lvl w:ilvl="0" w:tplc="240A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B34197E"/>
    <w:multiLevelType w:val="multilevel"/>
    <w:tmpl w:val="404870C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1AA756A"/>
    <w:multiLevelType w:val="hybridMultilevel"/>
    <w:tmpl w:val="C56428DA"/>
    <w:lvl w:ilvl="0" w:tplc="AEAED04E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cs="ArialNarrow-Bold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D230E"/>
    <w:multiLevelType w:val="hybridMultilevel"/>
    <w:tmpl w:val="2802273C"/>
    <w:lvl w:ilvl="0" w:tplc="B672BA04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453A55"/>
    <w:multiLevelType w:val="multilevel"/>
    <w:tmpl w:val="153C1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3D8F5D50"/>
    <w:multiLevelType w:val="multilevel"/>
    <w:tmpl w:val="85A2176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41907E7A"/>
    <w:multiLevelType w:val="multilevel"/>
    <w:tmpl w:val="BE3A6BD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508A0139"/>
    <w:multiLevelType w:val="hybridMultilevel"/>
    <w:tmpl w:val="078AB43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CF3E7C"/>
    <w:multiLevelType w:val="hybridMultilevel"/>
    <w:tmpl w:val="A8F8D848"/>
    <w:lvl w:ilvl="0" w:tplc="3AA68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FE5E83"/>
    <w:multiLevelType w:val="multilevel"/>
    <w:tmpl w:val="3154C290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Arial Narrow" w:hAnsi="Arial Narrow" w:cs="Arial"/>
        <w:b/>
        <w:color w:val="2222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Arial"/>
        <w:b w:val="0"/>
        <w:color w:val="222222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Arial"/>
        <w:b w:val="0"/>
        <w:color w:val="222222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Arial"/>
        <w:b w:val="0"/>
        <w:color w:val="222222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Arial"/>
        <w:b w:val="0"/>
        <w:color w:val="222222"/>
      </w:rPr>
    </w:lvl>
    <w:lvl w:ilvl="6">
      <w:start w:val="1"/>
      <w:numFmt w:val="decimal"/>
      <w:lvlText w:val="%1.%2.%3.%4.%5.%6.%7."/>
      <w:lvlJc w:val="left"/>
      <w:pPr>
        <w:ind w:left="1440" w:hanging="1080"/>
      </w:pPr>
      <w:rPr>
        <w:rFonts w:cs="Arial"/>
        <w:b w:val="0"/>
        <w:color w:val="222222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Arial"/>
        <w:b w:val="0"/>
        <w:color w:val="222222"/>
      </w:rPr>
    </w:lvl>
    <w:lvl w:ilvl="8">
      <w:start w:val="1"/>
      <w:numFmt w:val="decimal"/>
      <w:lvlText w:val="%1.%2.%3.%4.%5.%6.%7.%8.%9."/>
      <w:lvlJc w:val="left"/>
      <w:pPr>
        <w:ind w:left="1800" w:hanging="1440"/>
      </w:pPr>
      <w:rPr>
        <w:rFonts w:cs="Arial"/>
        <w:b w:val="0"/>
        <w:color w:val="222222"/>
      </w:rPr>
    </w:lvl>
  </w:abstractNum>
  <w:abstractNum w:abstractNumId="22" w15:restartNumberingAfterBreak="0">
    <w:nsid w:val="6929281F"/>
    <w:multiLevelType w:val="multilevel"/>
    <w:tmpl w:val="DEFAC8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6ABD1A1E"/>
    <w:multiLevelType w:val="hybridMultilevel"/>
    <w:tmpl w:val="964C61D6"/>
    <w:lvl w:ilvl="0" w:tplc="AE7C48B0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EEC25EB"/>
    <w:multiLevelType w:val="hybridMultilevel"/>
    <w:tmpl w:val="D924C768"/>
    <w:lvl w:ilvl="0" w:tplc="7CA64F5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73910F1"/>
    <w:multiLevelType w:val="hybridMultilevel"/>
    <w:tmpl w:val="5ABA225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787D35C3"/>
    <w:multiLevelType w:val="multilevel"/>
    <w:tmpl w:val="3D1CD65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7B7334CD"/>
    <w:multiLevelType w:val="hybridMultilevel"/>
    <w:tmpl w:val="CC1CE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DD1F5F"/>
    <w:multiLevelType w:val="multilevel"/>
    <w:tmpl w:val="D35021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"/>
  </w:num>
  <w:num w:numId="3">
    <w:abstractNumId w:val="11"/>
  </w:num>
  <w:num w:numId="4">
    <w:abstractNumId w:val="10"/>
  </w:num>
  <w:num w:numId="5">
    <w:abstractNumId w:val="23"/>
  </w:num>
  <w:num w:numId="6">
    <w:abstractNumId w:val="28"/>
  </w:num>
  <w:num w:numId="7">
    <w:abstractNumId w:val="7"/>
  </w:num>
  <w:num w:numId="8">
    <w:abstractNumId w:val="25"/>
  </w:num>
  <w:num w:numId="9">
    <w:abstractNumId w:val="24"/>
  </w:num>
  <w:num w:numId="10">
    <w:abstractNumId w:val="18"/>
  </w:num>
  <w:num w:numId="11">
    <w:abstractNumId w:val="16"/>
  </w:num>
  <w:num w:numId="12">
    <w:abstractNumId w:val="17"/>
  </w:num>
  <w:num w:numId="13">
    <w:abstractNumId w:val="21"/>
  </w:num>
  <w:num w:numId="14">
    <w:abstractNumId w:val="27"/>
  </w:num>
  <w:num w:numId="15">
    <w:abstractNumId w:val="8"/>
  </w:num>
  <w:num w:numId="16">
    <w:abstractNumId w:val="0"/>
  </w:num>
  <w:num w:numId="17">
    <w:abstractNumId w:val="13"/>
  </w:num>
  <w:num w:numId="18">
    <w:abstractNumId w:val="6"/>
  </w:num>
  <w:num w:numId="19">
    <w:abstractNumId w:val="26"/>
  </w:num>
  <w:num w:numId="20">
    <w:abstractNumId w:val="2"/>
  </w:num>
  <w:num w:numId="21">
    <w:abstractNumId w:val="14"/>
  </w:num>
  <w:num w:numId="22">
    <w:abstractNumId w:val="5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9"/>
  </w:num>
  <w:num w:numId="26">
    <w:abstractNumId w:val="3"/>
  </w:num>
  <w:num w:numId="27">
    <w:abstractNumId w:val="12"/>
  </w:num>
  <w:num w:numId="28">
    <w:abstractNumId w:val="4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MX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131078" w:nlCheck="1" w:checkStyle="1"/>
  <w:activeWritingStyle w:appName="MSWord" w:lang="es-CO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16D30"/>
    <w:rsid w:val="00043335"/>
    <w:rsid w:val="00057F0E"/>
    <w:rsid w:val="00065DFA"/>
    <w:rsid w:val="000727E2"/>
    <w:rsid w:val="000838B3"/>
    <w:rsid w:val="000A5782"/>
    <w:rsid w:val="000B1017"/>
    <w:rsid w:val="000C1A99"/>
    <w:rsid w:val="000C4E85"/>
    <w:rsid w:val="000D09CB"/>
    <w:rsid w:val="000E03F5"/>
    <w:rsid w:val="000E2533"/>
    <w:rsid w:val="000E332C"/>
    <w:rsid w:val="00102FD0"/>
    <w:rsid w:val="001244C7"/>
    <w:rsid w:val="001354DA"/>
    <w:rsid w:val="0014634E"/>
    <w:rsid w:val="001647D6"/>
    <w:rsid w:val="00182774"/>
    <w:rsid w:val="00187DC1"/>
    <w:rsid w:val="00191D2C"/>
    <w:rsid w:val="001A077F"/>
    <w:rsid w:val="001A5E57"/>
    <w:rsid w:val="001B6E37"/>
    <w:rsid w:val="001F0A71"/>
    <w:rsid w:val="00210DE0"/>
    <w:rsid w:val="00223141"/>
    <w:rsid w:val="00252B48"/>
    <w:rsid w:val="002664BE"/>
    <w:rsid w:val="0028788C"/>
    <w:rsid w:val="0029634D"/>
    <w:rsid w:val="002A4F92"/>
    <w:rsid w:val="002C39AA"/>
    <w:rsid w:val="003451B6"/>
    <w:rsid w:val="00346B9A"/>
    <w:rsid w:val="0035020B"/>
    <w:rsid w:val="003552EF"/>
    <w:rsid w:val="00380652"/>
    <w:rsid w:val="003B4D0D"/>
    <w:rsid w:val="003C07B5"/>
    <w:rsid w:val="003C16A4"/>
    <w:rsid w:val="003D63D6"/>
    <w:rsid w:val="00410DB7"/>
    <w:rsid w:val="004317EF"/>
    <w:rsid w:val="00432777"/>
    <w:rsid w:val="00446861"/>
    <w:rsid w:val="0045586E"/>
    <w:rsid w:val="00476409"/>
    <w:rsid w:val="004A5A4F"/>
    <w:rsid w:val="004C1C9A"/>
    <w:rsid w:val="004C4BDB"/>
    <w:rsid w:val="0050405A"/>
    <w:rsid w:val="00536921"/>
    <w:rsid w:val="005519A1"/>
    <w:rsid w:val="0055607A"/>
    <w:rsid w:val="00556DE5"/>
    <w:rsid w:val="00560A34"/>
    <w:rsid w:val="005A3252"/>
    <w:rsid w:val="005B7177"/>
    <w:rsid w:val="005C1E56"/>
    <w:rsid w:val="005D1011"/>
    <w:rsid w:val="005E106B"/>
    <w:rsid w:val="00605A57"/>
    <w:rsid w:val="0061287A"/>
    <w:rsid w:val="00613127"/>
    <w:rsid w:val="00626F61"/>
    <w:rsid w:val="00626FB9"/>
    <w:rsid w:val="00681C6E"/>
    <w:rsid w:val="00683653"/>
    <w:rsid w:val="00683EF9"/>
    <w:rsid w:val="00684686"/>
    <w:rsid w:val="0069415A"/>
    <w:rsid w:val="006A64D5"/>
    <w:rsid w:val="006A7045"/>
    <w:rsid w:val="006D2B8F"/>
    <w:rsid w:val="0070711D"/>
    <w:rsid w:val="00714856"/>
    <w:rsid w:val="00733E81"/>
    <w:rsid w:val="00763F25"/>
    <w:rsid w:val="007B1695"/>
    <w:rsid w:val="00827586"/>
    <w:rsid w:val="0083014F"/>
    <w:rsid w:val="008337FA"/>
    <w:rsid w:val="008445E4"/>
    <w:rsid w:val="0085202A"/>
    <w:rsid w:val="00861D51"/>
    <w:rsid w:val="00874340"/>
    <w:rsid w:val="00882C0E"/>
    <w:rsid w:val="00887FAA"/>
    <w:rsid w:val="008A729A"/>
    <w:rsid w:val="008B52EE"/>
    <w:rsid w:val="008C0CA2"/>
    <w:rsid w:val="008D22AF"/>
    <w:rsid w:val="008D5472"/>
    <w:rsid w:val="008F0CBA"/>
    <w:rsid w:val="008F2DAF"/>
    <w:rsid w:val="009115EE"/>
    <w:rsid w:val="00916062"/>
    <w:rsid w:val="0091796F"/>
    <w:rsid w:val="009217CB"/>
    <w:rsid w:val="00926B8E"/>
    <w:rsid w:val="009318BE"/>
    <w:rsid w:val="0095761C"/>
    <w:rsid w:val="00966B5E"/>
    <w:rsid w:val="00967E4A"/>
    <w:rsid w:val="00970910"/>
    <w:rsid w:val="00981CF8"/>
    <w:rsid w:val="0099459F"/>
    <w:rsid w:val="009A508F"/>
    <w:rsid w:val="009B3087"/>
    <w:rsid w:val="009C4C2A"/>
    <w:rsid w:val="009D18F1"/>
    <w:rsid w:val="009E565E"/>
    <w:rsid w:val="009F6479"/>
    <w:rsid w:val="009F6633"/>
    <w:rsid w:val="00A0687C"/>
    <w:rsid w:val="00A17416"/>
    <w:rsid w:val="00A207E6"/>
    <w:rsid w:val="00A4797E"/>
    <w:rsid w:val="00A62AFC"/>
    <w:rsid w:val="00AA693C"/>
    <w:rsid w:val="00AE012D"/>
    <w:rsid w:val="00AE2BF5"/>
    <w:rsid w:val="00B04A00"/>
    <w:rsid w:val="00B05C60"/>
    <w:rsid w:val="00B06D6A"/>
    <w:rsid w:val="00B21BC8"/>
    <w:rsid w:val="00B81CF1"/>
    <w:rsid w:val="00B96652"/>
    <w:rsid w:val="00BA124C"/>
    <w:rsid w:val="00BC3545"/>
    <w:rsid w:val="00BF0E2C"/>
    <w:rsid w:val="00BF7EA2"/>
    <w:rsid w:val="00C27564"/>
    <w:rsid w:val="00C40330"/>
    <w:rsid w:val="00C44A6A"/>
    <w:rsid w:val="00C56AAA"/>
    <w:rsid w:val="00C97366"/>
    <w:rsid w:val="00CA313E"/>
    <w:rsid w:val="00D15A75"/>
    <w:rsid w:val="00D25AD6"/>
    <w:rsid w:val="00D30108"/>
    <w:rsid w:val="00D36ACE"/>
    <w:rsid w:val="00D52D38"/>
    <w:rsid w:val="00D92D4D"/>
    <w:rsid w:val="00D94339"/>
    <w:rsid w:val="00D95E5D"/>
    <w:rsid w:val="00DB1703"/>
    <w:rsid w:val="00DB20B6"/>
    <w:rsid w:val="00E01E73"/>
    <w:rsid w:val="00E118A4"/>
    <w:rsid w:val="00E34044"/>
    <w:rsid w:val="00E523EF"/>
    <w:rsid w:val="00EC7CB2"/>
    <w:rsid w:val="00EE034F"/>
    <w:rsid w:val="00EE16A5"/>
    <w:rsid w:val="00EE484C"/>
    <w:rsid w:val="00EF1C29"/>
    <w:rsid w:val="00F10E0A"/>
    <w:rsid w:val="00F233DD"/>
    <w:rsid w:val="00F30AA1"/>
    <w:rsid w:val="00F4075F"/>
    <w:rsid w:val="00F65ED4"/>
    <w:rsid w:val="00F740AB"/>
    <w:rsid w:val="00F90288"/>
    <w:rsid w:val="00F90810"/>
    <w:rsid w:val="00FE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53E6B37C-EA03-46E1-90BD-6C6D5735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79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057F0E"/>
    <w:pPr>
      <w:keepNext/>
      <w:suppressAutoHyphens/>
      <w:autoSpaceDN w:val="0"/>
      <w:spacing w:after="0" w:line="240" w:lineRule="auto"/>
      <w:jc w:val="both"/>
      <w:textAlignment w:val="baseline"/>
      <w:outlineLvl w:val="1"/>
    </w:pPr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79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Cuadrícula media 1 - Énfasis 21,Colorful List Accent 1,Colorful List - Accent 11,Lista vistosa - Énfasis 11,Fo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Cuadrícula media 1 - Énfasis 21 Car,Colorful List Accent 1 Car"/>
    <w:link w:val="Prrafodelista"/>
    <w:uiPriority w:val="34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paragraph" w:customStyle="1" w:styleId="MARITZA3">
    <w:name w:val="MARITZA3"/>
    <w:rsid w:val="00A62AFC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both"/>
      <w:textAlignment w:val="baseline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Sinespaciado">
    <w:name w:val="No Spacing"/>
    <w:aliases w:val="Aries,k,Encabezado CCE"/>
    <w:link w:val="SinespaciadoCar"/>
    <w:uiPriority w:val="1"/>
    <w:qFormat/>
    <w:rsid w:val="000E03F5"/>
    <w:pPr>
      <w:autoSpaceDN w:val="0"/>
      <w:spacing w:after="0" w:line="240" w:lineRule="auto"/>
    </w:pPr>
    <w:rPr>
      <w:rFonts w:ascii="Calibri" w:eastAsia="Calibri" w:hAnsi="Calibri" w:cs="Times New Roman"/>
    </w:rPr>
  </w:style>
  <w:style w:type="paragraph" w:styleId="HTMLconformatoprevio">
    <w:name w:val="HTML Preformatted"/>
    <w:basedOn w:val="Normal"/>
    <w:link w:val="HTMLconformatoprevioCar"/>
    <w:rsid w:val="00D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D36ACE"/>
    <w:rPr>
      <w:rFonts w:ascii="Courier New" w:eastAsia="Times New Roman" w:hAnsi="Courier New" w:cs="Times New Roman"/>
      <w:bCs/>
      <w:iCs/>
      <w:sz w:val="20"/>
      <w:szCs w:val="20"/>
      <w:lang w:val="es-ES" w:eastAsia="es-ES"/>
    </w:rPr>
  </w:style>
  <w:style w:type="paragraph" w:customStyle="1" w:styleId="MARITZA4">
    <w:name w:val="MARITZA4"/>
    <w:basedOn w:val="Normal"/>
    <w:rsid w:val="000838B3"/>
    <w:pPr>
      <w:widowControl w:val="0"/>
      <w:tabs>
        <w:tab w:val="left" w:pos="-720"/>
        <w:tab w:val="left" w:pos="0"/>
      </w:tabs>
      <w:suppressAutoHyphens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spacing w:val="-2"/>
      <w:sz w:val="24"/>
      <w:szCs w:val="20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057F0E"/>
    <w:rPr>
      <w:rFonts w:ascii="Arial Narrow" w:eastAsia="Times New Roman" w:hAnsi="Arial Narrow" w:cs="Times New Roman"/>
      <w:b/>
      <w:bCs/>
      <w:iCs/>
      <w:sz w:val="24"/>
      <w:szCs w:val="24"/>
      <w:lang w:val="es" w:eastAsia="es-ES"/>
    </w:rPr>
  </w:style>
  <w:style w:type="character" w:customStyle="1" w:styleId="Fuentedeprrafopredeter1">
    <w:name w:val="Fuente de párrafo predeter.1"/>
    <w:rsid w:val="00F90288"/>
  </w:style>
  <w:style w:type="character" w:customStyle="1" w:styleId="Ttulo1Car">
    <w:name w:val="Título 1 Car"/>
    <w:basedOn w:val="Fuentedeprrafopredeter"/>
    <w:link w:val="Ttulo1"/>
    <w:uiPriority w:val="9"/>
    <w:rsid w:val="009179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4Car">
    <w:name w:val="Título 4 Car"/>
    <w:basedOn w:val="Fuentedeprrafopredeter"/>
    <w:link w:val="Ttulo4"/>
    <w:rsid w:val="009179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customStyle="1" w:styleId="TableNormal">
    <w:name w:val="Table Normal"/>
    <w:uiPriority w:val="2"/>
    <w:semiHidden/>
    <w:unhideWhenUsed/>
    <w:qFormat/>
    <w:rsid w:val="00D95E5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uentedeprrafopredeter2">
    <w:name w:val="Fuente de párrafo predeter.2"/>
    <w:rsid w:val="00536921"/>
  </w:style>
  <w:style w:type="table" w:customStyle="1" w:styleId="Tablaconcuadrcula1">
    <w:name w:val="Tabla con cuadrícula1"/>
    <w:basedOn w:val="Tablanormal"/>
    <w:next w:val="Tablaconcuadrcula"/>
    <w:uiPriority w:val="5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8A7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ormal"/>
    <w:rsid w:val="008A729A"/>
    <w:pPr>
      <w:widowControl w:val="0"/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uiPriority w:val="99"/>
    <w:rsid w:val="00346B9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346B9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C4C2A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61287A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1287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CarCarCar">
    <w:name w:val="Car Car Car Car"/>
    <w:basedOn w:val="Normal"/>
    <w:rsid w:val="00E34044"/>
    <w:pPr>
      <w:suppressAutoHyphens/>
      <w:autoSpaceDN w:val="0"/>
      <w:spacing w:line="240" w:lineRule="exact"/>
      <w:textAlignment w:val="baseline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Estilo">
    <w:name w:val="Estilo"/>
    <w:rsid w:val="008520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tulo9Car">
    <w:name w:val="Título 9 Car"/>
    <w:rsid w:val="00B05C60"/>
    <w:rPr>
      <w:rFonts w:ascii="Arial Narrow" w:hAnsi="Arial Narrow" w:cs="Arial"/>
      <w:b/>
      <w:iCs/>
      <w:sz w:val="24"/>
      <w:szCs w:val="24"/>
      <w:lang w:val="es" w:eastAsia="es-ES"/>
    </w:rPr>
  </w:style>
  <w:style w:type="paragraph" w:customStyle="1" w:styleId="TableParagraph">
    <w:name w:val="Table Paragraph"/>
    <w:basedOn w:val="Normal"/>
    <w:uiPriority w:val="1"/>
    <w:qFormat/>
    <w:rsid w:val="005D1011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Aries Car,k Car,Encabezado CCE Car"/>
    <w:link w:val="Sinespaciado"/>
    <w:uiPriority w:val="1"/>
    <w:rsid w:val="005D101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7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877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VIVIANA ANDREA ACERO PULIDO</cp:lastModifiedBy>
  <cp:revision>25</cp:revision>
  <cp:lastPrinted>2018-02-23T14:55:00Z</cp:lastPrinted>
  <dcterms:created xsi:type="dcterms:W3CDTF">2022-04-05T22:09:00Z</dcterms:created>
  <dcterms:modified xsi:type="dcterms:W3CDTF">2022-11-18T15:43:00Z</dcterms:modified>
</cp:coreProperties>
</file>