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9AEC5" w14:textId="77777777" w:rsidR="00486C55" w:rsidRPr="00DF07CC" w:rsidRDefault="00486C55" w:rsidP="00A92067">
      <w:pPr>
        <w:rPr>
          <w:rFonts w:ascii="Garamond" w:hAnsi="Garamond" w:cs="Arial"/>
          <w:b/>
          <w:color w:val="000080"/>
          <w:sz w:val="22"/>
          <w:szCs w:val="22"/>
          <w:u w:val="single"/>
          <w:lang w:val="es-CO"/>
        </w:rPr>
      </w:pPr>
    </w:p>
    <w:tbl>
      <w:tblPr>
        <w:tblW w:w="8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7"/>
        <w:gridCol w:w="4125"/>
      </w:tblGrid>
      <w:tr w:rsidR="00A92067" w:rsidRPr="006E324F" w14:paraId="74444B7C" w14:textId="77777777" w:rsidTr="00B17059">
        <w:trPr>
          <w:trHeight w:val="457"/>
          <w:tblHeader/>
          <w:jc w:val="center"/>
        </w:trPr>
        <w:tc>
          <w:tcPr>
            <w:tcW w:w="8932" w:type="dxa"/>
            <w:gridSpan w:val="2"/>
            <w:tcBorders>
              <w:top w:val="single" w:sz="4" w:space="0" w:color="auto"/>
              <w:left w:val="single" w:sz="4" w:space="0" w:color="auto"/>
              <w:bottom w:val="single" w:sz="4" w:space="0" w:color="auto"/>
              <w:right w:val="single" w:sz="4" w:space="0" w:color="auto"/>
            </w:tcBorders>
            <w:shd w:val="clear" w:color="auto" w:fill="A8D08D"/>
            <w:vAlign w:val="center"/>
          </w:tcPr>
          <w:p w14:paraId="03CD4107" w14:textId="77777777" w:rsidR="00A92067" w:rsidRPr="006E324F" w:rsidRDefault="00A92067" w:rsidP="00B17059">
            <w:pPr>
              <w:pStyle w:val="Standard"/>
              <w:jc w:val="both"/>
              <w:rPr>
                <w:rFonts w:ascii="Arial" w:hAnsi="Arial" w:cs="Arial"/>
                <w:color w:val="000000" w:themeColor="text1"/>
                <w:sz w:val="22"/>
                <w:szCs w:val="22"/>
                <w:lang w:bidi="hi-IN"/>
              </w:rPr>
            </w:pPr>
            <w:r w:rsidRPr="006E324F">
              <w:rPr>
                <w:rFonts w:ascii="Arial" w:hAnsi="Arial" w:cs="Arial"/>
                <w:b/>
                <w:bCs/>
                <w:color w:val="000000" w:themeColor="text1"/>
                <w:sz w:val="22"/>
                <w:szCs w:val="22"/>
              </w:rPr>
              <w:t>ELEMENTOS DE PROTECCIÓN PERSONAL</w:t>
            </w:r>
          </w:p>
        </w:tc>
      </w:tr>
      <w:tr w:rsidR="00A92067" w:rsidRPr="006E324F" w14:paraId="4B8C7C62" w14:textId="77777777" w:rsidTr="00B17059">
        <w:trPr>
          <w:trHeight w:val="1466"/>
          <w:jc w:val="center"/>
        </w:trPr>
        <w:tc>
          <w:tcPr>
            <w:tcW w:w="8932" w:type="dxa"/>
            <w:gridSpan w:val="2"/>
            <w:tcBorders>
              <w:top w:val="single" w:sz="4" w:space="0" w:color="auto"/>
              <w:left w:val="single" w:sz="4" w:space="0" w:color="auto"/>
              <w:bottom w:val="single" w:sz="4" w:space="0" w:color="auto"/>
              <w:right w:val="single" w:sz="4" w:space="0" w:color="auto"/>
            </w:tcBorders>
            <w:vAlign w:val="center"/>
          </w:tcPr>
          <w:p w14:paraId="7B10B8BF" w14:textId="77777777" w:rsidR="00A92067" w:rsidRPr="006E324F" w:rsidRDefault="00A92067" w:rsidP="00B17059">
            <w:pPr>
              <w:pStyle w:val="Sinespaciado"/>
              <w:jc w:val="both"/>
              <w:rPr>
                <w:rFonts w:ascii="Arial" w:hAnsi="Arial" w:cs="Arial"/>
                <w:b/>
                <w:bCs/>
                <w:lang w:eastAsia="es-CO"/>
              </w:rPr>
            </w:pPr>
            <w:r w:rsidRPr="006E324F">
              <w:rPr>
                <w:rFonts w:ascii="Arial" w:hAnsi="Arial" w:cs="Arial"/>
                <w:color w:val="000000" w:themeColor="text1"/>
              </w:rPr>
              <w:t xml:space="preserve">El contrato que se pretende celebrar tendrá por objeto: </w:t>
            </w:r>
            <w:r w:rsidRPr="006E324F">
              <w:rPr>
                <w:rFonts w:ascii="Arial" w:hAnsi="Arial" w:cs="Arial"/>
                <w:b/>
                <w:bCs/>
                <w:i/>
                <w:iCs/>
                <w:lang w:eastAsia="es-CO"/>
              </w:rPr>
              <w:t>“Adquirir a título de compra los elementos requeridos para el desarrollo y complemento de las acciones enmarcada en el proyecto de inversión 1903 “Acuerdos para el espacio público en el marco del contrato social para Puente Aranda”, conforme a los estudios previos, el anexo técnico, y propuesta económica presentada.”</w:t>
            </w:r>
          </w:p>
        </w:tc>
      </w:tr>
      <w:tr w:rsidR="00A92067" w:rsidRPr="006E324F" w14:paraId="19AF464F" w14:textId="77777777" w:rsidTr="00B17059">
        <w:trPr>
          <w:trHeight w:val="300"/>
          <w:jc w:val="center"/>
        </w:trPr>
        <w:tc>
          <w:tcPr>
            <w:tcW w:w="8932" w:type="dxa"/>
            <w:gridSpan w:val="2"/>
            <w:tcBorders>
              <w:top w:val="single" w:sz="4" w:space="0" w:color="auto"/>
              <w:left w:val="single" w:sz="4" w:space="0" w:color="auto"/>
              <w:bottom w:val="single" w:sz="4" w:space="0" w:color="auto"/>
              <w:right w:val="single" w:sz="4" w:space="0" w:color="auto"/>
            </w:tcBorders>
            <w:shd w:val="clear" w:color="auto" w:fill="A8D08D"/>
            <w:vAlign w:val="center"/>
            <w:hideMark/>
          </w:tcPr>
          <w:p w14:paraId="678CA553" w14:textId="77777777" w:rsidR="00A92067" w:rsidRPr="006E324F" w:rsidRDefault="00A92067" w:rsidP="00B17059">
            <w:pPr>
              <w:pStyle w:val="Standard"/>
              <w:jc w:val="both"/>
              <w:rPr>
                <w:rFonts w:ascii="Arial" w:hAnsi="Arial" w:cs="Arial"/>
                <w:b/>
                <w:bCs/>
                <w:color w:val="000000" w:themeColor="text1"/>
                <w:sz w:val="22"/>
                <w:szCs w:val="22"/>
                <w:lang w:bidi="hi-IN"/>
              </w:rPr>
            </w:pPr>
            <w:r w:rsidRPr="006E324F">
              <w:rPr>
                <w:rFonts w:ascii="Arial" w:hAnsi="Arial" w:cs="Arial"/>
                <w:b/>
                <w:bCs/>
                <w:color w:val="000000" w:themeColor="text1"/>
                <w:sz w:val="22"/>
                <w:szCs w:val="22"/>
                <w:lang w:bidi="hi-IN"/>
              </w:rPr>
              <w:t>CRITERIOS DE SELECCIÓN</w:t>
            </w:r>
          </w:p>
        </w:tc>
      </w:tr>
      <w:tr w:rsidR="00A92067" w:rsidRPr="006E324F" w14:paraId="360D212E" w14:textId="77777777" w:rsidTr="00B17059">
        <w:trPr>
          <w:trHeight w:val="1677"/>
          <w:jc w:val="center"/>
        </w:trPr>
        <w:tc>
          <w:tcPr>
            <w:tcW w:w="8932" w:type="dxa"/>
            <w:gridSpan w:val="2"/>
            <w:tcBorders>
              <w:top w:val="single" w:sz="4" w:space="0" w:color="auto"/>
              <w:left w:val="single" w:sz="4" w:space="0" w:color="auto"/>
              <w:bottom w:val="single" w:sz="4" w:space="0" w:color="auto"/>
              <w:right w:val="single" w:sz="4" w:space="0" w:color="auto"/>
            </w:tcBorders>
            <w:vAlign w:val="center"/>
          </w:tcPr>
          <w:p w14:paraId="7429006A" w14:textId="77777777" w:rsidR="00A92067" w:rsidRPr="006E324F" w:rsidRDefault="00A92067" w:rsidP="00B17059">
            <w:pPr>
              <w:tabs>
                <w:tab w:val="left" w:pos="1938"/>
              </w:tabs>
              <w:jc w:val="both"/>
              <w:rPr>
                <w:rFonts w:ascii="Arial" w:eastAsia="Verdana" w:hAnsi="Arial" w:cs="Arial"/>
                <w:color w:val="000000" w:themeColor="text1"/>
                <w:sz w:val="22"/>
                <w:szCs w:val="22"/>
                <w:lang w:bidi="es-ES"/>
              </w:rPr>
            </w:pPr>
            <w:r w:rsidRPr="006E324F">
              <w:rPr>
                <w:rFonts w:ascii="Arial" w:eastAsia="Verdana" w:hAnsi="Arial" w:cs="Arial"/>
                <w:color w:val="000000" w:themeColor="text1"/>
                <w:sz w:val="22"/>
                <w:szCs w:val="22"/>
                <w:lang w:bidi="es-ES"/>
              </w:rPr>
              <w:t>En el siguiente apartado se encuentran los criterios de referencia para incluir en la formulación de estudios previos que serán habilitantes para la selección del proveedor del bien o servicio, así como aquellos que harán parte de las obligaciones específicas.</w:t>
            </w:r>
          </w:p>
          <w:p w14:paraId="6401D9CB" w14:textId="77777777" w:rsidR="00A92067" w:rsidRPr="006E324F" w:rsidRDefault="00A92067" w:rsidP="00B17059">
            <w:pPr>
              <w:autoSpaceDE w:val="0"/>
              <w:jc w:val="both"/>
              <w:rPr>
                <w:rFonts w:ascii="Arial" w:eastAsia="Verdana" w:hAnsi="Arial" w:cs="Arial"/>
                <w:color w:val="000000" w:themeColor="text1"/>
                <w:sz w:val="22"/>
                <w:szCs w:val="22"/>
                <w:lang w:bidi="es-ES"/>
              </w:rPr>
            </w:pPr>
            <w:r w:rsidRPr="006E324F">
              <w:rPr>
                <w:rFonts w:ascii="Arial" w:eastAsia="Verdana" w:hAnsi="Arial" w:cs="Arial"/>
                <w:color w:val="000000" w:themeColor="text1"/>
                <w:sz w:val="22"/>
                <w:szCs w:val="22"/>
                <w:lang w:bidi="es-ES"/>
              </w:rPr>
              <w:t>Por otro lado, se incluye el medio de verificación documental como el instrumento que se debe solicitar al oferente para corroborar el criterio de sostenibilidad que se incluyó en el proceso de contratación.</w:t>
            </w:r>
          </w:p>
        </w:tc>
      </w:tr>
      <w:tr w:rsidR="00A92067" w:rsidRPr="006E324F" w14:paraId="35118260" w14:textId="77777777" w:rsidTr="00B17059">
        <w:trPr>
          <w:trHeight w:val="272"/>
          <w:jc w:val="center"/>
        </w:trPr>
        <w:tc>
          <w:tcPr>
            <w:tcW w:w="4807"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30BEB2C9" w14:textId="77777777" w:rsidR="00A92067" w:rsidRPr="006E324F" w:rsidRDefault="00A92067" w:rsidP="00B17059">
            <w:pPr>
              <w:pStyle w:val="Standard"/>
              <w:jc w:val="both"/>
              <w:rPr>
                <w:rFonts w:ascii="Arial" w:hAnsi="Arial" w:cs="Arial"/>
                <w:b/>
                <w:bCs/>
                <w:color w:val="000000" w:themeColor="text1"/>
                <w:sz w:val="22"/>
                <w:szCs w:val="22"/>
                <w:lang w:bidi="hi-IN"/>
              </w:rPr>
            </w:pPr>
            <w:r w:rsidRPr="006E324F">
              <w:rPr>
                <w:rFonts w:ascii="Arial" w:hAnsi="Arial" w:cs="Arial"/>
                <w:b/>
                <w:bCs/>
                <w:color w:val="000000" w:themeColor="text1"/>
                <w:sz w:val="22"/>
                <w:szCs w:val="22"/>
                <w:lang w:bidi="hi-IN"/>
              </w:rPr>
              <w:t>Especificaciones Técnicas</w:t>
            </w:r>
          </w:p>
        </w:tc>
        <w:tc>
          <w:tcPr>
            <w:tcW w:w="4125"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1EDD9107" w14:textId="77777777" w:rsidR="00A92067" w:rsidRPr="006E324F" w:rsidRDefault="00A92067" w:rsidP="00B17059">
            <w:pPr>
              <w:pStyle w:val="Standard"/>
              <w:jc w:val="both"/>
              <w:rPr>
                <w:rFonts w:ascii="Arial" w:hAnsi="Arial" w:cs="Arial"/>
                <w:b/>
                <w:bCs/>
                <w:color w:val="000000" w:themeColor="text1"/>
                <w:sz w:val="22"/>
                <w:szCs w:val="22"/>
                <w:lang w:bidi="hi-IN"/>
              </w:rPr>
            </w:pPr>
            <w:r w:rsidRPr="006E324F">
              <w:rPr>
                <w:rFonts w:ascii="Arial" w:hAnsi="Arial" w:cs="Arial"/>
                <w:b/>
                <w:bCs/>
                <w:color w:val="000000" w:themeColor="text1"/>
                <w:sz w:val="22"/>
                <w:szCs w:val="22"/>
                <w:lang w:bidi="hi-IN"/>
              </w:rPr>
              <w:t>Medio de Verificación</w:t>
            </w:r>
          </w:p>
        </w:tc>
      </w:tr>
      <w:tr w:rsidR="00A92067" w:rsidRPr="006E324F" w14:paraId="023ABB83" w14:textId="77777777" w:rsidTr="00B17059">
        <w:trPr>
          <w:trHeight w:val="1265"/>
          <w:jc w:val="center"/>
        </w:trPr>
        <w:tc>
          <w:tcPr>
            <w:tcW w:w="4807" w:type="dxa"/>
            <w:tcBorders>
              <w:top w:val="single" w:sz="4" w:space="0" w:color="auto"/>
              <w:left w:val="single" w:sz="4" w:space="0" w:color="auto"/>
              <w:bottom w:val="single" w:sz="4" w:space="0" w:color="auto"/>
              <w:right w:val="single" w:sz="4" w:space="0" w:color="auto"/>
            </w:tcBorders>
          </w:tcPr>
          <w:p w14:paraId="121EB9A4" w14:textId="77777777" w:rsidR="00A92067" w:rsidRPr="006E324F" w:rsidRDefault="00A92067" w:rsidP="00A92067">
            <w:pPr>
              <w:pStyle w:val="Standard"/>
              <w:numPr>
                <w:ilvl w:val="0"/>
                <w:numId w:val="38"/>
              </w:numPr>
              <w:ind w:left="0" w:hanging="2"/>
              <w:jc w:val="both"/>
              <w:textAlignment w:val="auto"/>
              <w:rPr>
                <w:rFonts w:ascii="Arial" w:hAnsi="Arial" w:cs="Arial"/>
                <w:color w:val="000000"/>
                <w:sz w:val="22"/>
                <w:szCs w:val="22"/>
                <w:lang w:bidi="hi-IN"/>
              </w:rPr>
            </w:pPr>
            <w:r w:rsidRPr="006E324F">
              <w:rPr>
                <w:rFonts w:ascii="Arial" w:eastAsia="Verdana" w:hAnsi="Arial" w:cs="Arial"/>
                <w:sz w:val="22"/>
                <w:szCs w:val="22"/>
                <w:lang w:eastAsia="es-ES" w:bidi="es-ES"/>
              </w:rPr>
              <w:t>El contratista se compromete a entregar los productos en empaques que sean potencialmente reciclables y amigables con el ambientalmente. (cajas de cartón etc.).</w:t>
            </w:r>
            <w:r w:rsidRPr="006E324F">
              <w:rPr>
                <w:rFonts w:ascii="Arial" w:eastAsia="Verdana" w:hAnsi="Arial" w:cs="Arial"/>
                <w:sz w:val="22"/>
                <w:szCs w:val="22"/>
                <w:lang w:bidi="es-ES"/>
              </w:rPr>
              <w:t xml:space="preserve"> No se permite el uso de </w:t>
            </w:r>
            <w:proofErr w:type="spellStart"/>
            <w:r w:rsidRPr="006E324F">
              <w:rPr>
                <w:rFonts w:ascii="Arial" w:eastAsia="Verdana" w:hAnsi="Arial" w:cs="Arial"/>
                <w:sz w:val="22"/>
                <w:szCs w:val="22"/>
                <w:lang w:bidi="es-ES"/>
              </w:rPr>
              <w:t>icopor</w:t>
            </w:r>
            <w:proofErr w:type="spellEnd"/>
            <w:r w:rsidRPr="006E324F">
              <w:rPr>
                <w:rFonts w:ascii="Arial" w:eastAsia="Verdana" w:hAnsi="Arial" w:cs="Arial"/>
                <w:sz w:val="22"/>
                <w:szCs w:val="22"/>
                <w:lang w:bidi="es-ES"/>
              </w:rPr>
              <w:t>.</w:t>
            </w:r>
          </w:p>
          <w:p w14:paraId="3FC48EA3" w14:textId="77777777" w:rsidR="00A92067" w:rsidRPr="006E324F" w:rsidRDefault="00A92067" w:rsidP="00B17059">
            <w:pPr>
              <w:pStyle w:val="Standard"/>
              <w:ind w:left="720"/>
              <w:jc w:val="both"/>
              <w:rPr>
                <w:rFonts w:ascii="Arial" w:hAnsi="Arial" w:cs="Arial"/>
                <w:color w:val="000000" w:themeColor="text1"/>
                <w:sz w:val="22"/>
                <w:szCs w:val="22"/>
                <w:lang w:bidi="hi-IN"/>
              </w:rPr>
            </w:pPr>
          </w:p>
        </w:tc>
        <w:tc>
          <w:tcPr>
            <w:tcW w:w="4125" w:type="dxa"/>
            <w:tcBorders>
              <w:top w:val="single" w:sz="4" w:space="0" w:color="auto"/>
              <w:left w:val="single" w:sz="4" w:space="0" w:color="auto"/>
              <w:bottom w:val="single" w:sz="4" w:space="0" w:color="auto"/>
              <w:right w:val="single" w:sz="4" w:space="0" w:color="auto"/>
            </w:tcBorders>
          </w:tcPr>
          <w:p w14:paraId="72A0D6AF" w14:textId="77777777" w:rsidR="00A92067" w:rsidRPr="006E324F" w:rsidRDefault="00A92067" w:rsidP="00B17059">
            <w:pPr>
              <w:pStyle w:val="Standard"/>
              <w:ind w:hanging="2"/>
              <w:jc w:val="both"/>
              <w:rPr>
                <w:rFonts w:ascii="Arial" w:hAnsi="Arial" w:cs="Arial"/>
                <w:color w:val="000000"/>
                <w:sz w:val="22"/>
                <w:szCs w:val="22"/>
                <w:lang w:bidi="hi-IN"/>
              </w:rPr>
            </w:pPr>
          </w:p>
          <w:p w14:paraId="1F58DEC1" w14:textId="77777777" w:rsidR="00A92067" w:rsidRPr="006E324F" w:rsidRDefault="00A92067" w:rsidP="00B17059">
            <w:pPr>
              <w:pStyle w:val="Standard"/>
              <w:ind w:hanging="2"/>
              <w:jc w:val="both"/>
              <w:rPr>
                <w:rFonts w:ascii="Arial" w:eastAsia="Verdana" w:hAnsi="Arial" w:cs="Arial"/>
                <w:sz w:val="22"/>
                <w:szCs w:val="22"/>
                <w:lang w:eastAsia="es-ES" w:bidi="es-ES"/>
              </w:rPr>
            </w:pPr>
            <w:r w:rsidRPr="006E324F">
              <w:rPr>
                <w:rFonts w:ascii="Arial" w:eastAsia="Verdana" w:hAnsi="Arial" w:cs="Arial"/>
                <w:sz w:val="22"/>
                <w:szCs w:val="22"/>
                <w:lang w:eastAsia="es-ES" w:bidi="es-ES"/>
              </w:rPr>
              <w:t>Declaración juramentada</w:t>
            </w:r>
            <w:r w:rsidRPr="006E324F">
              <w:rPr>
                <w:rFonts w:ascii="Arial" w:hAnsi="Arial" w:cs="Arial"/>
                <w:sz w:val="22"/>
                <w:szCs w:val="22"/>
              </w:rPr>
              <w:t xml:space="preserve"> (Presentación </w:t>
            </w:r>
            <w:r w:rsidRPr="006E324F">
              <w:rPr>
                <w:rFonts w:ascii="Arial" w:eastAsia="Verdana" w:hAnsi="Arial" w:cs="Arial"/>
                <w:sz w:val="22"/>
                <w:szCs w:val="22"/>
                <w:lang w:eastAsia="es-ES" w:bidi="es-ES"/>
              </w:rPr>
              <w:t>Oferta SECOP II).</w:t>
            </w:r>
          </w:p>
          <w:p w14:paraId="2F664A3C" w14:textId="77777777" w:rsidR="00A92067" w:rsidRPr="006E324F" w:rsidRDefault="00A92067" w:rsidP="00B17059">
            <w:pPr>
              <w:jc w:val="both"/>
              <w:rPr>
                <w:rFonts w:ascii="Arial" w:hAnsi="Arial" w:cs="Arial"/>
                <w:color w:val="000000" w:themeColor="text1"/>
                <w:sz w:val="22"/>
                <w:szCs w:val="22"/>
              </w:rPr>
            </w:pPr>
            <w:r w:rsidRPr="006E324F">
              <w:rPr>
                <w:rFonts w:ascii="Arial" w:eastAsia="Verdana" w:hAnsi="Arial" w:cs="Arial"/>
                <w:sz w:val="22"/>
                <w:szCs w:val="22"/>
                <w:lang w:bidi="es-ES"/>
              </w:rPr>
              <w:t>Registro fotográfico durante la ejecución del contrato.</w:t>
            </w:r>
          </w:p>
        </w:tc>
      </w:tr>
      <w:tr w:rsidR="00A92067" w:rsidRPr="006E324F" w14:paraId="6E9EB2F7" w14:textId="77777777" w:rsidTr="00B17059">
        <w:trPr>
          <w:trHeight w:val="302"/>
          <w:jc w:val="center"/>
        </w:trPr>
        <w:tc>
          <w:tcPr>
            <w:tcW w:w="4807"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4591"/>
            </w:tblGrid>
            <w:tr w:rsidR="00A92067" w:rsidRPr="006E324F" w14:paraId="6E450A00" w14:textId="77777777" w:rsidTr="00B17059">
              <w:trPr>
                <w:trHeight w:val="440"/>
              </w:trPr>
              <w:tc>
                <w:tcPr>
                  <w:tcW w:w="0" w:type="auto"/>
                </w:tcPr>
                <w:p w14:paraId="657AFC1F" w14:textId="77777777" w:rsidR="00A92067" w:rsidRPr="006E324F" w:rsidRDefault="00A92067" w:rsidP="00A92067">
                  <w:pPr>
                    <w:pStyle w:val="Prrafodelista"/>
                    <w:numPr>
                      <w:ilvl w:val="0"/>
                      <w:numId w:val="38"/>
                    </w:numPr>
                    <w:autoSpaceDE w:val="0"/>
                    <w:adjustRightInd w:val="0"/>
                    <w:spacing w:after="160" w:line="259" w:lineRule="auto"/>
                    <w:ind w:left="336" w:hanging="425"/>
                    <w:jc w:val="both"/>
                    <w:rPr>
                      <w:rFonts w:ascii="Arial" w:eastAsia="Verdana" w:hAnsi="Arial" w:cs="Arial"/>
                      <w:lang w:bidi="es-ES"/>
                    </w:rPr>
                  </w:pPr>
                  <w:r w:rsidRPr="006E324F">
                    <w:rPr>
                      <w:rFonts w:ascii="Arial" w:eastAsia="Verdana" w:hAnsi="Arial" w:cs="Arial"/>
                      <w:lang w:bidi="es-ES"/>
                    </w:rPr>
                    <w:t xml:space="preserve">Fomentar el uso responsable de empaques y embalajes de los productos, del Acuerdo 808 de 2021, </w:t>
                  </w:r>
                  <w:r w:rsidRPr="006E324F">
                    <w:rPr>
                      <w:rFonts w:ascii="Arial" w:eastAsia="Verdana" w:hAnsi="Arial" w:cs="Arial"/>
                      <w:i/>
                      <w:lang w:bidi="es-ES"/>
                    </w:rPr>
                    <w:t>“Por el cual se prohíben progresivamente los plásticos de un solo uso en las entidades del Distrito Capital que hacen parte del sector central, descentralizado y localidades y se dictan otras disposiciones”.</w:t>
                  </w:r>
                  <w:r w:rsidRPr="006E324F">
                    <w:rPr>
                      <w:rFonts w:ascii="Arial" w:eastAsia="Verdana" w:hAnsi="Arial" w:cs="Arial"/>
                      <w:lang w:bidi="es-ES"/>
                    </w:rPr>
                    <w:t xml:space="preserve"> Específicamente en no utilizar: </w:t>
                  </w:r>
                </w:p>
                <w:p w14:paraId="3A271FDB" w14:textId="77777777" w:rsidR="00A92067" w:rsidRPr="006E324F" w:rsidRDefault="00A92067" w:rsidP="00B17059">
                  <w:pPr>
                    <w:autoSpaceDE w:val="0"/>
                    <w:adjustRightInd w:val="0"/>
                    <w:ind w:left="336"/>
                    <w:jc w:val="both"/>
                    <w:rPr>
                      <w:rFonts w:ascii="Arial" w:eastAsia="Verdana" w:hAnsi="Arial" w:cs="Arial"/>
                      <w:sz w:val="22"/>
                      <w:szCs w:val="22"/>
                      <w:lang w:bidi="es-ES"/>
                    </w:rPr>
                  </w:pPr>
                  <w:r w:rsidRPr="006E324F">
                    <w:rPr>
                      <w:rFonts w:ascii="Arial" w:eastAsia="Verdana" w:hAnsi="Arial" w:cs="Arial"/>
                      <w:sz w:val="22"/>
                      <w:szCs w:val="22"/>
                      <w:lang w:bidi="es-ES"/>
                    </w:rPr>
                    <w:t xml:space="preserve">• Rollos de bolsas vacías para embalar, cargar o transportar paquetes y mercancías. </w:t>
                  </w:r>
                </w:p>
                <w:p w14:paraId="09FDF24C" w14:textId="77777777" w:rsidR="00A92067" w:rsidRPr="006E324F" w:rsidRDefault="00A92067" w:rsidP="00B17059">
                  <w:pPr>
                    <w:autoSpaceDE w:val="0"/>
                    <w:adjustRightInd w:val="0"/>
                    <w:ind w:left="336"/>
                    <w:jc w:val="both"/>
                    <w:rPr>
                      <w:rFonts w:ascii="Arial" w:eastAsia="Verdana" w:hAnsi="Arial" w:cs="Arial"/>
                      <w:sz w:val="22"/>
                      <w:szCs w:val="22"/>
                      <w:lang w:bidi="es-ES"/>
                    </w:rPr>
                  </w:pPr>
                  <w:r w:rsidRPr="006E324F">
                    <w:rPr>
                      <w:rFonts w:ascii="Arial" w:eastAsia="Verdana" w:hAnsi="Arial" w:cs="Arial"/>
                      <w:sz w:val="22"/>
                      <w:szCs w:val="22"/>
                      <w:lang w:bidi="es-ES"/>
                    </w:rPr>
                    <w:t>• Bolsas utilizadas para embalar, cargar o transportar paquetes y mercancías.</w:t>
                  </w:r>
                </w:p>
              </w:tc>
            </w:tr>
          </w:tbl>
          <w:p w14:paraId="699D8B46" w14:textId="77777777" w:rsidR="00A92067" w:rsidRPr="006E324F" w:rsidRDefault="00A92067" w:rsidP="00B17059">
            <w:pPr>
              <w:pStyle w:val="Standard"/>
              <w:ind w:hanging="2"/>
              <w:jc w:val="both"/>
              <w:rPr>
                <w:rFonts w:ascii="Arial" w:hAnsi="Arial" w:cs="Arial"/>
                <w:color w:val="000000"/>
                <w:sz w:val="22"/>
                <w:szCs w:val="22"/>
                <w:lang w:bidi="hi-IN"/>
              </w:rPr>
            </w:pPr>
          </w:p>
        </w:tc>
        <w:tc>
          <w:tcPr>
            <w:tcW w:w="4125" w:type="dxa"/>
            <w:tcBorders>
              <w:top w:val="single" w:sz="4" w:space="0" w:color="auto"/>
              <w:left w:val="single" w:sz="4" w:space="0" w:color="auto"/>
              <w:bottom w:val="single" w:sz="4" w:space="0" w:color="auto"/>
              <w:right w:val="single" w:sz="4" w:space="0" w:color="auto"/>
            </w:tcBorders>
          </w:tcPr>
          <w:p w14:paraId="5BF4DE36" w14:textId="77777777" w:rsidR="00A92067" w:rsidRPr="006E324F" w:rsidRDefault="00A92067" w:rsidP="00B17059">
            <w:pPr>
              <w:pStyle w:val="Standard"/>
              <w:jc w:val="both"/>
              <w:rPr>
                <w:rFonts w:ascii="Arial" w:hAnsi="Arial" w:cs="Arial"/>
                <w:sz w:val="22"/>
                <w:szCs w:val="22"/>
              </w:rPr>
            </w:pPr>
          </w:p>
          <w:p w14:paraId="5BFD9907" w14:textId="77777777" w:rsidR="00A92067" w:rsidRPr="006E324F" w:rsidRDefault="00A92067" w:rsidP="00B17059">
            <w:pPr>
              <w:pStyle w:val="Standard"/>
              <w:ind w:hanging="2"/>
              <w:jc w:val="both"/>
              <w:rPr>
                <w:rFonts w:ascii="Arial" w:hAnsi="Arial" w:cs="Arial"/>
                <w:sz w:val="22"/>
                <w:szCs w:val="22"/>
              </w:rPr>
            </w:pPr>
          </w:p>
          <w:p w14:paraId="2AE49276" w14:textId="77777777" w:rsidR="00A92067" w:rsidRPr="006E324F" w:rsidRDefault="00A92067" w:rsidP="00B17059">
            <w:pPr>
              <w:pStyle w:val="Standard"/>
              <w:ind w:hanging="2"/>
              <w:jc w:val="both"/>
              <w:rPr>
                <w:rFonts w:ascii="Arial" w:hAnsi="Arial" w:cs="Arial"/>
                <w:sz w:val="22"/>
                <w:szCs w:val="22"/>
              </w:rPr>
            </w:pPr>
            <w:r w:rsidRPr="006E324F">
              <w:rPr>
                <w:rFonts w:ascii="Arial" w:hAnsi="Arial" w:cs="Arial"/>
                <w:sz w:val="22"/>
                <w:szCs w:val="22"/>
              </w:rPr>
              <w:t>Declaración juramentada (Presentación Oferta SECOP II).</w:t>
            </w:r>
          </w:p>
          <w:p w14:paraId="1DD38872" w14:textId="77777777" w:rsidR="00A92067" w:rsidRPr="006E324F" w:rsidRDefault="00A92067" w:rsidP="00B17059">
            <w:pPr>
              <w:pStyle w:val="Standard"/>
              <w:ind w:hanging="2"/>
              <w:jc w:val="both"/>
              <w:rPr>
                <w:rFonts w:ascii="Arial" w:hAnsi="Arial" w:cs="Arial"/>
                <w:color w:val="000000"/>
                <w:sz w:val="22"/>
                <w:szCs w:val="22"/>
                <w:lang w:bidi="hi-IN"/>
              </w:rPr>
            </w:pPr>
            <w:r w:rsidRPr="006E324F">
              <w:rPr>
                <w:rFonts w:ascii="Arial" w:eastAsia="Verdana" w:hAnsi="Arial" w:cs="Arial"/>
                <w:sz w:val="22"/>
                <w:szCs w:val="22"/>
                <w:lang w:eastAsia="es-ES" w:bidi="es-ES"/>
              </w:rPr>
              <w:t>Registro fotográfico durante la ejecución del contrato.</w:t>
            </w:r>
          </w:p>
          <w:p w14:paraId="57262D24" w14:textId="77777777" w:rsidR="00A92067" w:rsidRPr="006E324F" w:rsidRDefault="00A92067" w:rsidP="00B17059">
            <w:pPr>
              <w:pStyle w:val="Standard"/>
              <w:ind w:hanging="2"/>
              <w:jc w:val="both"/>
              <w:rPr>
                <w:rFonts w:ascii="Arial" w:hAnsi="Arial" w:cs="Arial"/>
                <w:color w:val="000000"/>
                <w:sz w:val="22"/>
                <w:szCs w:val="22"/>
                <w:lang w:bidi="hi-IN"/>
              </w:rPr>
            </w:pPr>
          </w:p>
        </w:tc>
      </w:tr>
      <w:tr w:rsidR="00A92067" w:rsidRPr="006E324F" w14:paraId="1CB99D54" w14:textId="77777777" w:rsidTr="00B17059">
        <w:trPr>
          <w:trHeight w:val="1509"/>
          <w:jc w:val="center"/>
        </w:trPr>
        <w:tc>
          <w:tcPr>
            <w:tcW w:w="4807" w:type="dxa"/>
            <w:tcBorders>
              <w:top w:val="single" w:sz="4" w:space="0" w:color="auto"/>
              <w:left w:val="single" w:sz="4" w:space="0" w:color="auto"/>
              <w:bottom w:val="single" w:sz="4" w:space="0" w:color="auto"/>
              <w:right w:val="single" w:sz="4" w:space="0" w:color="auto"/>
            </w:tcBorders>
            <w:vAlign w:val="center"/>
            <w:hideMark/>
          </w:tcPr>
          <w:p w14:paraId="5944955B" w14:textId="77777777" w:rsidR="00A92067" w:rsidRPr="006E324F" w:rsidRDefault="00A92067" w:rsidP="00A92067">
            <w:pPr>
              <w:pStyle w:val="Standard"/>
              <w:numPr>
                <w:ilvl w:val="0"/>
                <w:numId w:val="38"/>
              </w:numPr>
              <w:jc w:val="both"/>
              <w:textAlignment w:val="auto"/>
              <w:rPr>
                <w:rFonts w:ascii="Arial" w:hAnsi="Arial" w:cs="Arial"/>
                <w:color w:val="000000" w:themeColor="text1"/>
                <w:sz w:val="22"/>
                <w:szCs w:val="22"/>
                <w:lang w:bidi="hi-IN"/>
              </w:rPr>
            </w:pPr>
            <w:r w:rsidRPr="006E324F">
              <w:rPr>
                <w:rFonts w:ascii="Arial" w:eastAsia="Verdana" w:hAnsi="Arial" w:cs="Arial"/>
                <w:sz w:val="22"/>
                <w:szCs w:val="22"/>
                <w:lang w:eastAsia="es-ES" w:bidi="es-ES"/>
              </w:rPr>
              <w:t>Garantizar que el personal que preste el servicio a su nombre cuenta con la edad mínima para trabajar, así como, también no promueve el trabajo infantil, mediante una declaración firmada.</w:t>
            </w:r>
          </w:p>
        </w:tc>
        <w:tc>
          <w:tcPr>
            <w:tcW w:w="4125" w:type="dxa"/>
            <w:tcBorders>
              <w:top w:val="single" w:sz="4" w:space="0" w:color="auto"/>
              <w:left w:val="single" w:sz="4" w:space="0" w:color="auto"/>
              <w:bottom w:val="single" w:sz="4" w:space="0" w:color="auto"/>
              <w:right w:val="single" w:sz="4" w:space="0" w:color="auto"/>
            </w:tcBorders>
          </w:tcPr>
          <w:p w14:paraId="3722A5FE" w14:textId="77777777" w:rsidR="00A92067" w:rsidRPr="006E324F" w:rsidRDefault="00A92067" w:rsidP="00B17059">
            <w:pPr>
              <w:pStyle w:val="Standard"/>
              <w:ind w:hanging="2"/>
              <w:jc w:val="both"/>
              <w:rPr>
                <w:rFonts w:ascii="Arial" w:hAnsi="Arial" w:cs="Arial"/>
                <w:sz w:val="22"/>
                <w:szCs w:val="22"/>
              </w:rPr>
            </w:pPr>
          </w:p>
          <w:p w14:paraId="4746C442" w14:textId="77777777" w:rsidR="00A92067" w:rsidRPr="006E324F" w:rsidRDefault="00A92067" w:rsidP="00B17059">
            <w:pPr>
              <w:pStyle w:val="Standard"/>
              <w:ind w:hanging="2"/>
              <w:jc w:val="both"/>
              <w:rPr>
                <w:rFonts w:ascii="Arial" w:hAnsi="Arial" w:cs="Arial"/>
                <w:sz w:val="22"/>
                <w:szCs w:val="22"/>
              </w:rPr>
            </w:pPr>
          </w:p>
          <w:p w14:paraId="00E400A8" w14:textId="77777777" w:rsidR="00A92067" w:rsidRPr="006E324F" w:rsidRDefault="00A92067" w:rsidP="00B17059">
            <w:pPr>
              <w:pStyle w:val="Standard"/>
              <w:ind w:hanging="2"/>
              <w:jc w:val="both"/>
              <w:rPr>
                <w:rFonts w:ascii="Arial" w:hAnsi="Arial" w:cs="Arial"/>
                <w:color w:val="000000"/>
                <w:sz w:val="22"/>
                <w:szCs w:val="22"/>
                <w:lang w:bidi="hi-IN"/>
              </w:rPr>
            </w:pPr>
            <w:r w:rsidRPr="006E324F">
              <w:rPr>
                <w:rFonts w:ascii="Arial" w:hAnsi="Arial" w:cs="Arial"/>
                <w:sz w:val="22"/>
                <w:szCs w:val="22"/>
              </w:rPr>
              <w:t>Declaración juramentada (Presentación Oferta SECOP II).</w:t>
            </w:r>
          </w:p>
          <w:p w14:paraId="45F9D6FE" w14:textId="77777777" w:rsidR="00A92067" w:rsidRPr="006E324F" w:rsidRDefault="00A92067" w:rsidP="00B17059">
            <w:pPr>
              <w:pStyle w:val="Standard"/>
              <w:jc w:val="both"/>
              <w:rPr>
                <w:rFonts w:ascii="Arial" w:hAnsi="Arial" w:cs="Arial"/>
                <w:color w:val="000000" w:themeColor="text1"/>
                <w:sz w:val="22"/>
                <w:szCs w:val="22"/>
                <w:lang w:bidi="hi-IN"/>
              </w:rPr>
            </w:pPr>
          </w:p>
        </w:tc>
      </w:tr>
      <w:tr w:rsidR="00A92067" w:rsidRPr="006E324F" w14:paraId="3D55536A" w14:textId="77777777" w:rsidTr="00B17059">
        <w:trPr>
          <w:trHeight w:val="1323"/>
          <w:jc w:val="center"/>
        </w:trPr>
        <w:tc>
          <w:tcPr>
            <w:tcW w:w="4807" w:type="dxa"/>
            <w:tcBorders>
              <w:top w:val="single" w:sz="4" w:space="0" w:color="auto"/>
              <w:left w:val="single" w:sz="4" w:space="0" w:color="auto"/>
              <w:bottom w:val="single" w:sz="4" w:space="0" w:color="auto"/>
              <w:right w:val="single" w:sz="4" w:space="0" w:color="auto"/>
            </w:tcBorders>
            <w:vAlign w:val="center"/>
            <w:hideMark/>
          </w:tcPr>
          <w:p w14:paraId="17D5504C" w14:textId="77777777" w:rsidR="00A92067" w:rsidRPr="006E324F" w:rsidRDefault="00A92067" w:rsidP="00A92067">
            <w:pPr>
              <w:pStyle w:val="Standard"/>
              <w:numPr>
                <w:ilvl w:val="0"/>
                <w:numId w:val="38"/>
              </w:numPr>
              <w:jc w:val="both"/>
              <w:textAlignment w:val="auto"/>
              <w:rPr>
                <w:rFonts w:ascii="Arial" w:eastAsia="Verdana" w:hAnsi="Arial" w:cs="Arial"/>
                <w:color w:val="000000" w:themeColor="text1"/>
                <w:sz w:val="22"/>
                <w:szCs w:val="22"/>
                <w:lang w:eastAsia="es-ES" w:bidi="es-ES"/>
              </w:rPr>
            </w:pPr>
            <w:r w:rsidRPr="006E324F">
              <w:rPr>
                <w:rFonts w:ascii="Arial" w:eastAsia="Verdana" w:hAnsi="Arial" w:cs="Arial"/>
                <w:sz w:val="22"/>
                <w:szCs w:val="22"/>
                <w:lang w:eastAsia="es-ES" w:bidi="es-ES"/>
              </w:rPr>
              <w:t>Garantizar que el personal que presta el servicio se encuentra afiliado al sistema de seguridad social y salud en el trabajo.</w:t>
            </w:r>
          </w:p>
        </w:tc>
        <w:tc>
          <w:tcPr>
            <w:tcW w:w="4125" w:type="dxa"/>
            <w:tcBorders>
              <w:top w:val="single" w:sz="4" w:space="0" w:color="auto"/>
              <w:left w:val="single" w:sz="4" w:space="0" w:color="auto"/>
              <w:bottom w:val="single" w:sz="4" w:space="0" w:color="auto"/>
              <w:right w:val="single" w:sz="4" w:space="0" w:color="auto"/>
            </w:tcBorders>
            <w:hideMark/>
          </w:tcPr>
          <w:p w14:paraId="6D763099" w14:textId="77777777" w:rsidR="00A92067" w:rsidRPr="006E324F" w:rsidRDefault="00A92067" w:rsidP="00B17059">
            <w:pPr>
              <w:ind w:hanging="2"/>
              <w:jc w:val="both"/>
              <w:rPr>
                <w:rFonts w:ascii="Arial" w:eastAsia="Verdana" w:hAnsi="Arial" w:cs="Arial"/>
                <w:sz w:val="22"/>
                <w:szCs w:val="22"/>
                <w:lang w:bidi="es-ES"/>
              </w:rPr>
            </w:pPr>
          </w:p>
          <w:p w14:paraId="6A33583D" w14:textId="77777777" w:rsidR="00A92067" w:rsidRPr="006E324F" w:rsidRDefault="00A92067" w:rsidP="00B17059">
            <w:pPr>
              <w:pStyle w:val="Standard"/>
              <w:ind w:hanging="2"/>
              <w:jc w:val="both"/>
              <w:rPr>
                <w:rFonts w:ascii="Arial" w:hAnsi="Arial" w:cs="Arial"/>
                <w:color w:val="000000"/>
                <w:sz w:val="22"/>
                <w:szCs w:val="22"/>
                <w:lang w:bidi="hi-IN"/>
              </w:rPr>
            </w:pPr>
            <w:r w:rsidRPr="006E324F">
              <w:rPr>
                <w:rFonts w:ascii="Arial" w:eastAsia="Verdana" w:hAnsi="Arial" w:cs="Arial"/>
                <w:sz w:val="22"/>
                <w:szCs w:val="22"/>
                <w:lang w:eastAsia="es-ES" w:bidi="es-ES"/>
              </w:rPr>
              <w:t xml:space="preserve">Declaración juramentada </w:t>
            </w:r>
            <w:r w:rsidRPr="006E324F">
              <w:rPr>
                <w:rFonts w:ascii="Arial" w:hAnsi="Arial" w:cs="Arial"/>
                <w:sz w:val="22"/>
                <w:szCs w:val="22"/>
              </w:rPr>
              <w:t>(Presentación Oferta SECOP II).</w:t>
            </w:r>
          </w:p>
          <w:p w14:paraId="4ECD0356" w14:textId="77777777" w:rsidR="00A92067" w:rsidRPr="006E324F" w:rsidRDefault="00A92067" w:rsidP="00B17059">
            <w:pPr>
              <w:pStyle w:val="Standard"/>
              <w:ind w:hanging="2"/>
              <w:jc w:val="both"/>
              <w:rPr>
                <w:rFonts w:ascii="Arial" w:hAnsi="Arial" w:cs="Arial"/>
                <w:color w:val="000000"/>
                <w:sz w:val="22"/>
                <w:szCs w:val="22"/>
                <w:lang w:bidi="hi-IN"/>
              </w:rPr>
            </w:pPr>
            <w:r w:rsidRPr="006E324F">
              <w:rPr>
                <w:rFonts w:ascii="Arial" w:eastAsia="Verdana" w:hAnsi="Arial" w:cs="Arial"/>
                <w:sz w:val="22"/>
                <w:szCs w:val="22"/>
                <w:lang w:eastAsia="es-ES" w:bidi="es-ES"/>
              </w:rPr>
              <w:t xml:space="preserve">Pago de prestaciones sociales </w:t>
            </w:r>
            <w:r w:rsidRPr="006E324F">
              <w:rPr>
                <w:rFonts w:ascii="Arial" w:hAnsi="Arial" w:cs="Arial"/>
                <w:sz w:val="22"/>
                <w:szCs w:val="22"/>
              </w:rPr>
              <w:t>(Presentación Oferta SECOP II).</w:t>
            </w:r>
          </w:p>
          <w:p w14:paraId="2A05D8A7" w14:textId="77777777" w:rsidR="00A92067" w:rsidRPr="006E324F" w:rsidRDefault="00A92067" w:rsidP="00B17059">
            <w:pPr>
              <w:pStyle w:val="Standard"/>
              <w:jc w:val="both"/>
              <w:rPr>
                <w:rFonts w:ascii="Arial" w:hAnsi="Arial" w:cs="Arial"/>
                <w:color w:val="000000" w:themeColor="text1"/>
                <w:sz w:val="22"/>
                <w:szCs w:val="22"/>
                <w:lang w:bidi="hi-IN"/>
              </w:rPr>
            </w:pPr>
          </w:p>
        </w:tc>
      </w:tr>
      <w:tr w:rsidR="00A92067" w:rsidRPr="006E324F" w14:paraId="60DE3859" w14:textId="77777777" w:rsidTr="00B17059">
        <w:trPr>
          <w:trHeight w:val="278"/>
          <w:jc w:val="center"/>
        </w:trPr>
        <w:tc>
          <w:tcPr>
            <w:tcW w:w="4807"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0D6DCDB2" w14:textId="77777777" w:rsidR="00A92067" w:rsidRPr="006E324F" w:rsidRDefault="00A92067" w:rsidP="00B17059">
            <w:pPr>
              <w:pStyle w:val="Standard"/>
              <w:jc w:val="both"/>
              <w:rPr>
                <w:rFonts w:ascii="Arial" w:hAnsi="Arial" w:cs="Arial"/>
                <w:b/>
                <w:bCs/>
                <w:color w:val="000000" w:themeColor="text1"/>
                <w:sz w:val="22"/>
                <w:szCs w:val="22"/>
                <w:lang w:bidi="hi-IN"/>
              </w:rPr>
            </w:pPr>
            <w:r w:rsidRPr="006E324F">
              <w:rPr>
                <w:rFonts w:ascii="Arial" w:hAnsi="Arial" w:cs="Arial"/>
                <w:b/>
                <w:bCs/>
                <w:color w:val="000000" w:themeColor="text1"/>
                <w:sz w:val="22"/>
                <w:szCs w:val="22"/>
                <w:lang w:bidi="hi-IN"/>
              </w:rPr>
              <w:t>Obligaciones Especificas</w:t>
            </w:r>
          </w:p>
        </w:tc>
        <w:tc>
          <w:tcPr>
            <w:tcW w:w="4125"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4878E461" w14:textId="77777777" w:rsidR="00A92067" w:rsidRPr="006E324F" w:rsidRDefault="00A92067" w:rsidP="00B17059">
            <w:pPr>
              <w:pStyle w:val="Standard"/>
              <w:jc w:val="both"/>
              <w:rPr>
                <w:rFonts w:ascii="Arial" w:hAnsi="Arial" w:cs="Arial"/>
                <w:b/>
                <w:bCs/>
                <w:color w:val="000000" w:themeColor="text1"/>
                <w:sz w:val="22"/>
                <w:szCs w:val="22"/>
                <w:lang w:bidi="hi-IN"/>
              </w:rPr>
            </w:pPr>
            <w:r w:rsidRPr="006E324F">
              <w:rPr>
                <w:rFonts w:ascii="Arial" w:hAnsi="Arial" w:cs="Arial"/>
                <w:b/>
                <w:bCs/>
                <w:color w:val="000000" w:themeColor="text1"/>
                <w:sz w:val="22"/>
                <w:szCs w:val="22"/>
                <w:lang w:bidi="hi-IN"/>
              </w:rPr>
              <w:t>Medio de Verificación</w:t>
            </w:r>
          </w:p>
        </w:tc>
      </w:tr>
      <w:tr w:rsidR="00A92067" w:rsidRPr="006E324F" w14:paraId="0DEA13EF" w14:textId="77777777" w:rsidTr="00B17059">
        <w:trPr>
          <w:trHeight w:val="1417"/>
          <w:jc w:val="center"/>
        </w:trPr>
        <w:tc>
          <w:tcPr>
            <w:tcW w:w="4807" w:type="dxa"/>
            <w:tcBorders>
              <w:top w:val="single" w:sz="4" w:space="0" w:color="auto"/>
              <w:left w:val="single" w:sz="4" w:space="0" w:color="auto"/>
              <w:bottom w:val="single" w:sz="4" w:space="0" w:color="auto"/>
              <w:right w:val="single" w:sz="4" w:space="0" w:color="auto"/>
            </w:tcBorders>
            <w:vAlign w:val="center"/>
            <w:hideMark/>
          </w:tcPr>
          <w:p w14:paraId="4824A9BD" w14:textId="77777777" w:rsidR="00A92067" w:rsidRPr="006E324F" w:rsidRDefault="00A92067" w:rsidP="00A92067">
            <w:pPr>
              <w:pStyle w:val="Standard"/>
              <w:numPr>
                <w:ilvl w:val="0"/>
                <w:numId w:val="39"/>
              </w:numPr>
              <w:jc w:val="both"/>
              <w:textAlignment w:val="auto"/>
              <w:rPr>
                <w:rFonts w:ascii="Arial" w:eastAsia="Verdana" w:hAnsi="Arial" w:cs="Arial"/>
                <w:color w:val="000000" w:themeColor="text1"/>
                <w:sz w:val="22"/>
                <w:szCs w:val="22"/>
                <w:lang w:eastAsia="es-ES" w:bidi="es-ES"/>
              </w:rPr>
            </w:pPr>
            <w:r w:rsidRPr="006E324F">
              <w:rPr>
                <w:rFonts w:ascii="Arial" w:eastAsia="Verdana" w:hAnsi="Arial" w:cs="Arial"/>
                <w:color w:val="000000" w:themeColor="text1"/>
                <w:sz w:val="22"/>
                <w:szCs w:val="22"/>
                <w:lang w:eastAsia="es-ES" w:bidi="es-ES"/>
              </w:rPr>
              <w:t>Atender las inspecciones ambientales realizadas por la Alcaldía Local de Puente Aranda, permitiendo el recorrido por las instalaciones, realizar entrevistas al personal y obtener registro documental y fotográfico.</w:t>
            </w:r>
          </w:p>
          <w:p w14:paraId="419097B8" w14:textId="77777777" w:rsidR="00A92067" w:rsidRPr="006E324F" w:rsidRDefault="00A92067" w:rsidP="00B17059">
            <w:pPr>
              <w:pStyle w:val="Standard"/>
              <w:ind w:left="720"/>
              <w:jc w:val="both"/>
              <w:rPr>
                <w:rFonts w:ascii="Arial" w:eastAsia="Verdana" w:hAnsi="Arial" w:cs="Arial"/>
                <w:color w:val="000000" w:themeColor="text1"/>
                <w:sz w:val="22"/>
                <w:szCs w:val="22"/>
                <w:lang w:eastAsia="es-ES" w:bidi="es-ES"/>
              </w:rPr>
            </w:pPr>
          </w:p>
        </w:tc>
        <w:tc>
          <w:tcPr>
            <w:tcW w:w="4125" w:type="dxa"/>
            <w:tcBorders>
              <w:top w:val="single" w:sz="4" w:space="0" w:color="auto"/>
              <w:left w:val="single" w:sz="4" w:space="0" w:color="auto"/>
              <w:bottom w:val="single" w:sz="4" w:space="0" w:color="auto"/>
              <w:right w:val="single" w:sz="4" w:space="0" w:color="auto"/>
            </w:tcBorders>
            <w:vAlign w:val="center"/>
          </w:tcPr>
          <w:p w14:paraId="63194270" w14:textId="77777777" w:rsidR="00A92067" w:rsidRPr="006E324F" w:rsidRDefault="00A92067" w:rsidP="00B17059">
            <w:pPr>
              <w:jc w:val="both"/>
              <w:rPr>
                <w:rFonts w:ascii="Arial" w:eastAsia="Verdana" w:hAnsi="Arial" w:cs="Arial"/>
                <w:color w:val="000000" w:themeColor="text1"/>
                <w:sz w:val="22"/>
                <w:szCs w:val="22"/>
                <w:lang w:bidi="es-ES"/>
              </w:rPr>
            </w:pPr>
            <w:r w:rsidRPr="006E324F">
              <w:rPr>
                <w:rFonts w:ascii="Arial" w:eastAsia="Verdana" w:hAnsi="Arial" w:cs="Arial"/>
                <w:color w:val="000000" w:themeColor="text1"/>
                <w:sz w:val="22"/>
                <w:szCs w:val="22"/>
                <w:lang w:bidi="es-ES"/>
              </w:rPr>
              <w:t>Acta de compromiso avalada por el representante legal de la empresa.</w:t>
            </w:r>
          </w:p>
          <w:p w14:paraId="5B169F4C" w14:textId="77777777" w:rsidR="00A92067" w:rsidRPr="006E324F" w:rsidRDefault="00A92067" w:rsidP="00B17059">
            <w:pPr>
              <w:pStyle w:val="Standard"/>
              <w:jc w:val="both"/>
              <w:rPr>
                <w:rFonts w:ascii="Arial" w:hAnsi="Arial" w:cs="Arial"/>
                <w:color w:val="000000" w:themeColor="text1"/>
                <w:sz w:val="22"/>
                <w:szCs w:val="22"/>
                <w:lang w:bidi="hi-IN"/>
              </w:rPr>
            </w:pPr>
            <w:r w:rsidRPr="006E324F">
              <w:rPr>
                <w:rFonts w:ascii="Arial" w:eastAsia="Verdana" w:hAnsi="Arial" w:cs="Arial"/>
                <w:color w:val="000000" w:themeColor="text1"/>
                <w:sz w:val="22"/>
                <w:szCs w:val="22"/>
                <w:lang w:eastAsia="es-ES" w:bidi="es-ES"/>
              </w:rPr>
              <w:t>Registro fotográfico.</w:t>
            </w:r>
            <w:r w:rsidRPr="006E324F">
              <w:rPr>
                <w:rFonts w:ascii="Arial" w:hAnsi="Arial" w:cs="Arial"/>
                <w:color w:val="000000" w:themeColor="text1"/>
                <w:sz w:val="22"/>
                <w:szCs w:val="22"/>
              </w:rPr>
              <w:t xml:space="preserve"> </w:t>
            </w:r>
          </w:p>
        </w:tc>
      </w:tr>
    </w:tbl>
    <w:p w14:paraId="6C8BDA88" w14:textId="77777777" w:rsidR="0028352F" w:rsidRPr="00DF07CC" w:rsidRDefault="0028352F" w:rsidP="0028352F">
      <w:pPr>
        <w:rPr>
          <w:rFonts w:ascii="Garamond" w:hAnsi="Garamond"/>
          <w:sz w:val="22"/>
          <w:szCs w:val="22"/>
        </w:rPr>
      </w:pPr>
    </w:p>
    <w:p w14:paraId="1D33FBF6" w14:textId="77777777" w:rsidR="0086458B" w:rsidRPr="002F4ACE" w:rsidRDefault="0086458B" w:rsidP="0086458B">
      <w:pPr>
        <w:tabs>
          <w:tab w:val="left" w:pos="10915"/>
        </w:tabs>
        <w:ind w:left="284" w:right="49"/>
        <w:jc w:val="both"/>
        <w:rPr>
          <w:rFonts w:ascii="Garamond" w:hAnsi="Garamond" w:cs="Calibri"/>
          <w:i/>
          <w:iCs/>
          <w:color w:val="000000" w:themeColor="text1"/>
        </w:rPr>
      </w:pPr>
      <w:r w:rsidRPr="002F4ACE">
        <w:rPr>
          <w:rFonts w:ascii="Garamond" w:hAnsi="Garamond" w:cs="Calibri"/>
          <w:i/>
          <w:iCs/>
          <w:color w:val="000000" w:themeColor="text1"/>
        </w:rPr>
        <w:t xml:space="preserve">Los criterios establecidos en esta ficha hacen parte del proceso de contratación y son los referentes para la selección de los bienes y/o servicios a contratar; garantizando la minimización de impactos ambientales y potenciando los impactos sociales de la entidad.  </w:t>
      </w:r>
    </w:p>
    <w:p w14:paraId="6E55D50C" w14:textId="77777777" w:rsidR="0086458B" w:rsidRPr="002F4ACE" w:rsidRDefault="0086458B" w:rsidP="0086458B">
      <w:pPr>
        <w:tabs>
          <w:tab w:val="left" w:pos="10915"/>
        </w:tabs>
        <w:ind w:left="284" w:right="49"/>
        <w:jc w:val="both"/>
        <w:rPr>
          <w:rFonts w:ascii="Garamond" w:hAnsi="Garamond" w:cs="Calibri"/>
          <w:i/>
          <w:iCs/>
          <w:color w:val="000000" w:themeColor="text1"/>
        </w:rPr>
      </w:pPr>
    </w:p>
    <w:p w14:paraId="6DDB0E8A" w14:textId="77777777" w:rsidR="0086458B" w:rsidRPr="002F4ACE" w:rsidRDefault="0086458B" w:rsidP="0086458B">
      <w:pPr>
        <w:tabs>
          <w:tab w:val="left" w:pos="10915"/>
        </w:tabs>
        <w:ind w:left="284" w:right="49"/>
        <w:jc w:val="both"/>
        <w:rPr>
          <w:rFonts w:ascii="Garamond" w:hAnsi="Garamond" w:cs="Calibri"/>
          <w:i/>
          <w:iCs/>
          <w:color w:val="000000" w:themeColor="text1"/>
        </w:rPr>
      </w:pPr>
      <w:r w:rsidRPr="002F4ACE">
        <w:rPr>
          <w:rFonts w:ascii="Garamond" w:hAnsi="Garamond" w:cs="Calibri"/>
          <w:b/>
          <w:bCs/>
          <w:i/>
          <w:iCs/>
          <w:color w:val="000000" w:themeColor="text1"/>
        </w:rPr>
        <w:t>Medios de verificación documental:</w:t>
      </w:r>
      <w:r w:rsidRPr="002F4ACE">
        <w:rPr>
          <w:rFonts w:ascii="Garamond" w:hAnsi="Garamond" w:cs="Calibri"/>
          <w:i/>
          <w:iCs/>
          <w:color w:val="000000" w:themeColor="text1"/>
        </w:rPr>
        <w:t xml:space="preserve"> Tales como carta del representante legal (donde prima el principio de la buena fe), certificaciones o descripciones que emite el fabricante o el propio oferente tales como fichas técnicas.</w:t>
      </w:r>
    </w:p>
    <w:p w14:paraId="07C9B49B" w14:textId="77777777" w:rsidR="0086458B" w:rsidRPr="002F4ACE" w:rsidRDefault="0086458B" w:rsidP="0086458B">
      <w:pPr>
        <w:tabs>
          <w:tab w:val="left" w:pos="10915"/>
        </w:tabs>
        <w:ind w:left="284" w:right="49"/>
        <w:jc w:val="both"/>
        <w:rPr>
          <w:rFonts w:ascii="Garamond" w:hAnsi="Garamond" w:cs="Calibri"/>
          <w:i/>
          <w:iCs/>
          <w:color w:val="000000" w:themeColor="text1"/>
        </w:rPr>
      </w:pPr>
      <w:r w:rsidRPr="002F4ACE">
        <w:rPr>
          <w:rFonts w:ascii="Garamond" w:hAnsi="Garamond" w:cs="Calibri"/>
          <w:i/>
          <w:iCs/>
          <w:color w:val="000000" w:themeColor="text1"/>
        </w:rPr>
        <w:t>En caso de contar con Plan de Gestión Ambiental Institucional o estar certificados con la ISO:14001 acreditar los soportes necesarios.</w:t>
      </w:r>
    </w:p>
    <w:p w14:paraId="13578C3A" w14:textId="77777777" w:rsidR="00446869" w:rsidRDefault="00446869" w:rsidP="00AA2515">
      <w:pPr>
        <w:ind w:left="708" w:hanging="708"/>
      </w:pPr>
    </w:p>
    <w:sectPr w:rsidR="00446869" w:rsidSect="00A92067">
      <w:headerReference w:type="even" r:id="rId11"/>
      <w:headerReference w:type="default" r:id="rId12"/>
      <w:footerReference w:type="even" r:id="rId13"/>
      <w:footerReference w:type="default" r:id="rId14"/>
      <w:headerReference w:type="first" r:id="rId15"/>
      <w:footerReference w:type="first" r:id="rId16"/>
      <w:pgSz w:w="12242" w:h="19442" w:code="268"/>
      <w:pgMar w:top="1276" w:right="170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F3597" w14:textId="77777777" w:rsidR="00993D9A" w:rsidRDefault="00993D9A" w:rsidP="00661565">
      <w:r>
        <w:separator/>
      </w:r>
    </w:p>
  </w:endnote>
  <w:endnote w:type="continuationSeparator" w:id="0">
    <w:p w14:paraId="78BF5DA5" w14:textId="77777777" w:rsidR="00993D9A" w:rsidRDefault="00993D9A" w:rsidP="00661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F2209" w14:textId="77777777" w:rsidR="009002E7" w:rsidRDefault="009002E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21470" w14:textId="77777777" w:rsidR="009002E7" w:rsidRDefault="009002E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604B8" w14:textId="77777777" w:rsidR="009002E7" w:rsidRDefault="009002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5619E" w14:textId="77777777" w:rsidR="00993D9A" w:rsidRDefault="00993D9A" w:rsidP="00661565">
      <w:r>
        <w:separator/>
      </w:r>
    </w:p>
  </w:footnote>
  <w:footnote w:type="continuationSeparator" w:id="0">
    <w:p w14:paraId="7FF70055" w14:textId="77777777" w:rsidR="00993D9A" w:rsidRDefault="00993D9A" w:rsidP="006615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1481C" w14:textId="77777777" w:rsidR="009002E7" w:rsidRDefault="009002E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9DDFD" w14:textId="77777777" w:rsidR="00661565" w:rsidRDefault="0054486C">
    <w:pPr>
      <w:pStyle w:val="Encabezado"/>
    </w:pPr>
    <w:r>
      <w:rPr>
        <w:noProof/>
        <w:lang w:val="es-CO" w:eastAsia="es-CO"/>
      </w:rPr>
      <mc:AlternateContent>
        <mc:Choice Requires="wpg">
          <w:drawing>
            <wp:anchor distT="0" distB="0" distL="114300" distR="114300" simplePos="0" relativeHeight="251658240" behindDoc="0" locked="0" layoutInCell="0" allowOverlap="1" wp14:anchorId="724F5369" wp14:editId="683FC8E5">
              <wp:simplePos x="0" y="0"/>
              <wp:positionH relativeFrom="page">
                <wp:align>center</wp:align>
              </wp:positionH>
              <wp:positionV relativeFrom="topMargin">
                <wp:align>center</wp:align>
              </wp:positionV>
              <wp:extent cx="7364730" cy="787400"/>
              <wp:effectExtent l="9525" t="9525" r="10795" b="12700"/>
              <wp:wrapNone/>
              <wp:docPr id="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4730" cy="787400"/>
                        <a:chOff x="330" y="308"/>
                        <a:chExt cx="11586" cy="835"/>
                      </a:xfrm>
                    </wpg:grpSpPr>
                    <wps:wsp>
                      <wps:cNvPr id="3" name="Rectangle 2"/>
                      <wps:cNvSpPr>
                        <a:spLocks noChangeArrowheads="1"/>
                      </wps:cNvSpPr>
                      <wps:spPr bwMode="auto">
                        <a:xfrm>
                          <a:off x="377" y="360"/>
                          <a:ext cx="9346" cy="720"/>
                        </a:xfrm>
                        <a:prstGeom prst="rect">
                          <a:avLst/>
                        </a:prstGeom>
                        <a:solidFill>
                          <a:schemeClr val="accent5">
                            <a:lumMod val="60000"/>
                            <a:lumOff val="40000"/>
                          </a:schemeClr>
                        </a:solidFill>
                        <a:ln>
                          <a:noFill/>
                        </a:ln>
                        <a:extLst>
                          <a:ext uri="{91240B29-F687-4F45-9708-019B960494DF}">
                            <a14:hiddenLine xmlns:a14="http://schemas.microsoft.com/office/drawing/2010/main" w="19050">
                              <a:solidFill>
                                <a:schemeClr val="bg1">
                                  <a:lumMod val="100000"/>
                                  <a:lumOff val="0"/>
                                </a:schemeClr>
                              </a:solidFill>
                              <a:miter lim="800000"/>
                              <a:headEnd/>
                              <a:tailEnd/>
                            </a14:hiddenLine>
                          </a:ext>
                        </a:extLst>
                      </wps:spPr>
                      <wps:txbx>
                        <w:txbxContent>
                          <w:sdt>
                            <w:sdtPr>
                              <w:rPr>
                                <w:rFonts w:ascii="Garamond" w:hAnsi="Garamond"/>
                                <w:b/>
                                <w:sz w:val="32"/>
                                <w:szCs w:val="24"/>
                              </w:rPr>
                              <w:alias w:val="Título"/>
                              <w:id w:val="8777195"/>
                              <w:placeholder>
                                <w:docPart w:val="D9A8DBCEE6D44985965C348813C593A2"/>
                              </w:placeholder>
                              <w:dataBinding w:prefixMappings="xmlns:ns0='http://schemas.openxmlformats.org/package/2006/metadata/core-properties' xmlns:ns1='http://purl.org/dc/elements/1.1/'" w:xpath="/ns0:coreProperties[1]/ns1:title[1]" w:storeItemID="{6C3C8BC8-F283-45AE-878A-BAB7291924A1}"/>
                              <w:text/>
                            </w:sdtPr>
                            <w:sdtEndPr/>
                            <w:sdtContent>
                              <w:p w14:paraId="720AECCE" w14:textId="77777777" w:rsidR="00661565" w:rsidRDefault="00661565" w:rsidP="00615759">
                                <w:pPr>
                                  <w:pStyle w:val="Encabezado"/>
                                  <w:jc w:val="center"/>
                                  <w:rPr>
                                    <w:color w:val="FFFFFF" w:themeColor="background1"/>
                                    <w:sz w:val="28"/>
                                    <w:szCs w:val="28"/>
                                  </w:rPr>
                                </w:pPr>
                                <w:r>
                                  <w:rPr>
                                    <w:rFonts w:ascii="Garamond" w:hAnsi="Garamond"/>
                                    <w:b/>
                                    <w:sz w:val="32"/>
                                    <w:szCs w:val="24"/>
                                  </w:rPr>
                                  <w:t xml:space="preserve">FICHA </w:t>
                                </w:r>
                                <w:r w:rsidR="00541592">
                                  <w:rPr>
                                    <w:rFonts w:ascii="Garamond" w:hAnsi="Garamond"/>
                                    <w:b/>
                                    <w:sz w:val="32"/>
                                    <w:szCs w:val="24"/>
                                  </w:rPr>
                                  <w:t>SOTENIBLE</w:t>
                                </w:r>
                                <w:r>
                                  <w:rPr>
                                    <w:rFonts w:ascii="Garamond" w:hAnsi="Garamond"/>
                                    <w:b/>
                                    <w:sz w:val="32"/>
                                    <w:szCs w:val="24"/>
                                  </w:rPr>
                                  <w:t xml:space="preserve"> DE CONTRATACIÓN</w:t>
                                </w:r>
                              </w:p>
                            </w:sdtContent>
                          </w:sdt>
                        </w:txbxContent>
                      </wps:txbx>
                      <wps:bodyPr rot="0" vert="horz" wrap="square" lIns="91440" tIns="45720" rIns="91440" bIns="45720" anchor="ctr" anchorCtr="0" upright="1">
                        <a:noAutofit/>
                      </wps:bodyPr>
                    </wps:wsp>
                    <wps:wsp>
                      <wps:cNvPr id="4" name="Rectangle 3"/>
                      <wps:cNvSpPr>
                        <a:spLocks noChangeArrowheads="1"/>
                      </wps:cNvSpPr>
                      <wps:spPr bwMode="auto">
                        <a:xfrm>
                          <a:off x="9763" y="360"/>
                          <a:ext cx="2102" cy="720"/>
                        </a:xfrm>
                        <a:prstGeom prst="rect">
                          <a:avLst/>
                        </a:prstGeom>
                        <a:solidFill>
                          <a:schemeClr val="accent3">
                            <a:lumMod val="100000"/>
                            <a:lumOff val="0"/>
                          </a:schemeClr>
                        </a:solidFill>
                        <a:ln>
                          <a:noFill/>
                        </a:ln>
                        <a:extLst>
                          <a:ext uri="{91240B29-F687-4F45-9708-019B960494DF}">
                            <a14:hiddenLine xmlns:a14="http://schemas.microsoft.com/office/drawing/2010/main" w="25400">
                              <a:solidFill>
                                <a:schemeClr val="bg1">
                                  <a:lumMod val="100000"/>
                                  <a:lumOff val="0"/>
                                </a:schemeClr>
                              </a:solidFill>
                              <a:miter lim="800000"/>
                              <a:headEnd/>
                              <a:tailEnd/>
                            </a14:hiddenLine>
                          </a:ext>
                        </a:extLst>
                      </wps:spPr>
                      <wps:txbx>
                        <w:txbxContent>
                          <w:sdt>
                            <w:sdtPr>
                              <w:rPr>
                                <w:rFonts w:ascii="Garamond" w:hAnsi="Garamond" w:cs="Arial"/>
                                <w:b/>
                                <w:color w:val="000080"/>
                                <w:sz w:val="22"/>
                                <w:szCs w:val="22"/>
                                <w:lang w:val="es-CO"/>
                              </w:rPr>
                              <w:alias w:val="Año"/>
                              <w:id w:val="8777196"/>
                              <w:dataBinding w:prefixMappings="xmlns:ns0='http://schemas.microsoft.com/office/2006/coverPageProps'" w:xpath="/ns0:CoverPageProperties[1]/ns0:PublishDate[1]" w:storeItemID="{55AF091B-3C7A-41E3-B477-F2FDAA23CFDA}"/>
                              <w:date>
                                <w:dateFormat w:val="yyyy"/>
                                <w:lid w:val="es-ES"/>
                                <w:storeMappedDataAs w:val="dateTime"/>
                                <w:calendar w:val="gregorian"/>
                              </w:date>
                            </w:sdtPr>
                            <w:sdtEndPr/>
                            <w:sdtContent>
                              <w:p w14:paraId="27B770B2" w14:textId="77777777" w:rsidR="00661565" w:rsidRDefault="009A0978" w:rsidP="00661565">
                                <w:pPr>
                                  <w:pStyle w:val="Encabezado"/>
                                  <w:rPr>
                                    <w:color w:val="FFFFFF" w:themeColor="background1"/>
                                    <w:sz w:val="36"/>
                                    <w:szCs w:val="36"/>
                                  </w:rPr>
                                </w:pPr>
                                <w:r w:rsidRPr="00661565">
                                  <w:rPr>
                                    <w:rFonts w:ascii="Garamond" w:hAnsi="Garamond" w:cs="Arial"/>
                                    <w:b/>
                                    <w:color w:val="000080"/>
                                    <w:sz w:val="22"/>
                                    <w:szCs w:val="22"/>
                                    <w:lang w:val="es-CO"/>
                                  </w:rPr>
                                  <w:t xml:space="preserve">Ficha </w:t>
                                </w:r>
                                <w:r>
                                  <w:rPr>
                                    <w:rFonts w:ascii="Garamond" w:hAnsi="Garamond" w:cs="Arial"/>
                                    <w:b/>
                                    <w:color w:val="000080"/>
                                    <w:sz w:val="22"/>
                                    <w:szCs w:val="22"/>
                                    <w:lang w:val="es-CO"/>
                                  </w:rPr>
                                  <w:t xml:space="preserve">– 18 V 2.0 </w:t>
                                </w:r>
                                <w:r w:rsidRPr="008518F8">
                                  <w:rPr>
                                    <w:rFonts w:ascii="Garamond" w:hAnsi="Garamond" w:cs="Arial"/>
                                    <w:b/>
                                    <w:color w:val="000080"/>
                                    <w:sz w:val="22"/>
                                    <w:szCs w:val="22"/>
                                    <w:lang w:val="es-CO"/>
                                  </w:rPr>
                                  <w:t>Vigencia: 02 de junio de 2017</w:t>
                                </w:r>
                              </w:p>
                            </w:sdtContent>
                          </w:sdt>
                        </w:txbxContent>
                      </wps:txbx>
                      <wps:bodyPr rot="0" vert="horz" wrap="square" lIns="91440" tIns="45720" rIns="91440" bIns="45720" anchor="ctr" anchorCtr="0" upright="1">
                        <a:noAutofit/>
                      </wps:bodyPr>
                    </wps:wsp>
                    <wps:wsp>
                      <wps:cNvPr id="5" name="Rectangle 4"/>
                      <wps:cNvSpPr>
                        <a:spLocks noChangeArrowheads="1"/>
                      </wps:cNvSpPr>
                      <wps:spPr bwMode="auto">
                        <a:xfrm>
                          <a:off x="330" y="308"/>
                          <a:ext cx="11586" cy="8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95000</wp14:pctWidth>
              </wp14:sizeRelH>
              <wp14:sizeRelV relativeFrom="page">
                <wp14:pctHeight>0</wp14:pctHeight>
              </wp14:sizeRelV>
            </wp:anchor>
          </w:drawing>
        </mc:Choice>
        <mc:Fallback>
          <w:pict>
            <v:group w14:anchorId="724F5369" id="Group 1" o:spid="_x0000_s1026" style="position:absolute;margin-left:0;margin-top:0;width:579.9pt;height:62pt;z-index:251658240;mso-width-percent:950;mso-position-horizontal:center;mso-position-horizontal-relative:page;mso-position-vertical:center;mso-position-vertical-relative:top-margin-area;mso-width-percent:950" coordorigin="330,308" coordsize="11586,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" o:allowincell="f">
              <v:rect id="Rectangle 2" o:spid="_x0000_s1027" style="position:absolute;left:377;top:360;width:9346;height:7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" fillcolor="#92cddc [1944]" stroked="f" strokecolor="white [3212]" strokeweight="1.5pt">
                <v:textbox>
                  <w:txbxContent>
                    <w:sdt>
                      <w:sdtPr>
                        <w:rPr>
                          <w:rFonts w:ascii="Garamond" w:hAnsi="Garamond"/>
                          <w:b/>
                          <w:sz w:val="32"/>
                          <w:szCs w:val="24"/>
                        </w:rPr>
                        <w:alias w:val="Título"/>
                        <w:id w:val="8777195"/>
                        <w:placeholder>
                          <w:docPart w:val="D9A8DBCEE6D44985965C348813C593A2"/>
                        </w:placeholder>
                        <w:dataBinding w:prefixMappings="xmlns:ns0='http://schemas.openxmlformats.org/package/2006/metadata/core-properties' xmlns:ns1='http://purl.org/dc/elements/1.1/'" w:xpath="/ns0:coreProperties[1]/ns1:title[1]" w:storeItemID="{6C3C8BC8-F283-45AE-878A-BAB7291924A1}"/>
                        <w:text/>
                      </w:sdtPr>
                      <w:sdtEndPr/>
                      <w:sdtContent>
                        <w:p w14:paraId="720AECCE" w14:textId="77777777" w:rsidR="00661565" w:rsidRDefault="00661565" w:rsidP="00615759">
                          <w:pPr>
                            <w:pStyle w:val="Encabezado"/>
                            <w:jc w:val="center"/>
                            <w:rPr>
                              <w:color w:val="FFFFFF" w:themeColor="background1"/>
                              <w:sz w:val="28"/>
                              <w:szCs w:val="28"/>
                            </w:rPr>
                          </w:pPr>
                          <w:r>
                            <w:rPr>
                              <w:rFonts w:ascii="Garamond" w:hAnsi="Garamond"/>
                              <w:b/>
                              <w:sz w:val="32"/>
                              <w:szCs w:val="24"/>
                            </w:rPr>
                            <w:t xml:space="preserve">FICHA </w:t>
                          </w:r>
                          <w:r w:rsidR="00541592">
                            <w:rPr>
                              <w:rFonts w:ascii="Garamond" w:hAnsi="Garamond"/>
                              <w:b/>
                              <w:sz w:val="32"/>
                              <w:szCs w:val="24"/>
                            </w:rPr>
                            <w:t>SOTENIBLE</w:t>
                          </w:r>
                          <w:r>
                            <w:rPr>
                              <w:rFonts w:ascii="Garamond" w:hAnsi="Garamond"/>
                              <w:b/>
                              <w:sz w:val="32"/>
                              <w:szCs w:val="24"/>
                            </w:rPr>
                            <w:t xml:space="preserve"> DE CONTRATACIÓN</w:t>
                          </w:r>
                        </w:p>
                      </w:sdtContent>
                    </w:sdt>
                  </w:txbxContent>
                </v:textbox>
              </v:rect>
              <v:rect id="Rectangle 3" o:spid="_x0000_s1028" style="position:absolute;left:9763;top:360;width:2102;height:7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" fillcolor="#9bbb59 [3206]" stroked="f" strokecolor="white [3212]" strokeweight="2pt">
                <v:textbox>
                  <w:txbxContent>
                    <w:sdt>
                      <w:sdtPr>
                        <w:rPr>
                          <w:rFonts w:ascii="Garamond" w:hAnsi="Garamond" w:cs="Arial"/>
                          <w:b/>
                          <w:color w:val="000080"/>
                          <w:sz w:val="22"/>
                          <w:szCs w:val="22"/>
                          <w:lang w:val="es-CO"/>
                        </w:rPr>
                        <w:alias w:val="Año"/>
                        <w:id w:val="8777196"/>
                        <w:dataBinding w:prefixMappings="xmlns:ns0='http://schemas.microsoft.com/office/2006/coverPageProps'" w:xpath="/ns0:CoverPageProperties[1]/ns0:PublishDate[1]" w:storeItemID="{55AF091B-3C7A-41E3-B477-F2FDAA23CFDA}"/>
                        <w:date>
                          <w:dateFormat w:val="yyyy"/>
                          <w:lid w:val="es-ES"/>
                          <w:storeMappedDataAs w:val="dateTime"/>
                          <w:calendar w:val="gregorian"/>
                        </w:date>
                      </w:sdtPr>
                      <w:sdtEndPr/>
                      <w:sdtContent>
                        <w:p w14:paraId="27B770B2" w14:textId="77777777" w:rsidR="00661565" w:rsidRDefault="009A0978" w:rsidP="00661565">
                          <w:pPr>
                            <w:pStyle w:val="Encabezado"/>
                            <w:rPr>
                              <w:color w:val="FFFFFF" w:themeColor="background1"/>
                              <w:sz w:val="36"/>
                              <w:szCs w:val="36"/>
                            </w:rPr>
                          </w:pPr>
                          <w:r w:rsidRPr="00661565">
                            <w:rPr>
                              <w:rFonts w:ascii="Garamond" w:hAnsi="Garamond" w:cs="Arial"/>
                              <w:b/>
                              <w:color w:val="000080"/>
                              <w:sz w:val="22"/>
                              <w:szCs w:val="22"/>
                              <w:lang w:val="es-CO"/>
                            </w:rPr>
                            <w:t xml:space="preserve">Ficha </w:t>
                          </w:r>
                          <w:r>
                            <w:rPr>
                              <w:rFonts w:ascii="Garamond" w:hAnsi="Garamond" w:cs="Arial"/>
                              <w:b/>
                              <w:color w:val="000080"/>
                              <w:sz w:val="22"/>
                              <w:szCs w:val="22"/>
                              <w:lang w:val="es-CO"/>
                            </w:rPr>
                            <w:t xml:space="preserve">– 18 V 2.0 </w:t>
                          </w:r>
                          <w:r w:rsidRPr="008518F8">
                            <w:rPr>
                              <w:rFonts w:ascii="Garamond" w:hAnsi="Garamond" w:cs="Arial"/>
                              <w:b/>
                              <w:color w:val="000080"/>
                              <w:sz w:val="22"/>
                              <w:szCs w:val="22"/>
                              <w:lang w:val="es-CO"/>
                            </w:rPr>
                            <w:t>Vigencia: 02 de junio de 2017</w:t>
                          </w:r>
                        </w:p>
                      </w:sdtContent>
                    </w:sdt>
                  </w:txbxContent>
                </v:textbox>
              </v:rect>
              <v:rect id="Rectangle 4" o:spid="_x0000_s1029" style="position:absolute;left:330;top:308;width:11586;height: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" filled="f" strokeweight="1pt"/>
              <w10:wrap anchorx="page" anchory="margin"/>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F3A54" w14:textId="77777777" w:rsidR="009002E7" w:rsidRDefault="009002E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C1617"/>
    <w:multiLevelType w:val="hybridMultilevel"/>
    <w:tmpl w:val="8D4C48EA"/>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15:restartNumberingAfterBreak="0">
    <w:nsid w:val="10251DB1"/>
    <w:multiLevelType w:val="hybridMultilevel"/>
    <w:tmpl w:val="9F76E094"/>
    <w:lvl w:ilvl="0" w:tplc="0C0A000F">
      <w:start w:val="1"/>
      <w:numFmt w:val="decimal"/>
      <w:lvlText w:val="%1."/>
      <w:lvlJc w:val="left"/>
      <w:pPr>
        <w:tabs>
          <w:tab w:val="num" w:pos="501"/>
        </w:tabs>
        <w:ind w:left="501" w:hanging="360"/>
      </w:pPr>
    </w:lvl>
    <w:lvl w:ilvl="1" w:tplc="0C0A0019" w:tentative="1">
      <w:start w:val="1"/>
      <w:numFmt w:val="lowerLetter"/>
      <w:lvlText w:val="%2."/>
      <w:lvlJc w:val="left"/>
      <w:pPr>
        <w:tabs>
          <w:tab w:val="num" w:pos="1221"/>
        </w:tabs>
        <w:ind w:left="1221" w:hanging="360"/>
      </w:pPr>
    </w:lvl>
    <w:lvl w:ilvl="2" w:tplc="0C0A001B" w:tentative="1">
      <w:start w:val="1"/>
      <w:numFmt w:val="lowerRoman"/>
      <w:lvlText w:val="%3."/>
      <w:lvlJc w:val="right"/>
      <w:pPr>
        <w:tabs>
          <w:tab w:val="num" w:pos="1941"/>
        </w:tabs>
        <w:ind w:left="1941" w:hanging="180"/>
      </w:pPr>
    </w:lvl>
    <w:lvl w:ilvl="3" w:tplc="0C0A000F" w:tentative="1">
      <w:start w:val="1"/>
      <w:numFmt w:val="decimal"/>
      <w:lvlText w:val="%4."/>
      <w:lvlJc w:val="left"/>
      <w:pPr>
        <w:tabs>
          <w:tab w:val="num" w:pos="2661"/>
        </w:tabs>
        <w:ind w:left="2661" w:hanging="360"/>
      </w:pPr>
    </w:lvl>
    <w:lvl w:ilvl="4" w:tplc="0C0A0019" w:tentative="1">
      <w:start w:val="1"/>
      <w:numFmt w:val="lowerLetter"/>
      <w:lvlText w:val="%5."/>
      <w:lvlJc w:val="left"/>
      <w:pPr>
        <w:tabs>
          <w:tab w:val="num" w:pos="3381"/>
        </w:tabs>
        <w:ind w:left="3381" w:hanging="360"/>
      </w:pPr>
    </w:lvl>
    <w:lvl w:ilvl="5" w:tplc="0C0A001B" w:tentative="1">
      <w:start w:val="1"/>
      <w:numFmt w:val="lowerRoman"/>
      <w:lvlText w:val="%6."/>
      <w:lvlJc w:val="right"/>
      <w:pPr>
        <w:tabs>
          <w:tab w:val="num" w:pos="4101"/>
        </w:tabs>
        <w:ind w:left="4101" w:hanging="180"/>
      </w:pPr>
    </w:lvl>
    <w:lvl w:ilvl="6" w:tplc="0C0A000F" w:tentative="1">
      <w:start w:val="1"/>
      <w:numFmt w:val="decimal"/>
      <w:lvlText w:val="%7."/>
      <w:lvlJc w:val="left"/>
      <w:pPr>
        <w:tabs>
          <w:tab w:val="num" w:pos="4821"/>
        </w:tabs>
        <w:ind w:left="4821" w:hanging="360"/>
      </w:pPr>
    </w:lvl>
    <w:lvl w:ilvl="7" w:tplc="0C0A0019" w:tentative="1">
      <w:start w:val="1"/>
      <w:numFmt w:val="lowerLetter"/>
      <w:lvlText w:val="%8."/>
      <w:lvlJc w:val="left"/>
      <w:pPr>
        <w:tabs>
          <w:tab w:val="num" w:pos="5541"/>
        </w:tabs>
        <w:ind w:left="5541" w:hanging="360"/>
      </w:pPr>
    </w:lvl>
    <w:lvl w:ilvl="8" w:tplc="0C0A001B" w:tentative="1">
      <w:start w:val="1"/>
      <w:numFmt w:val="lowerRoman"/>
      <w:lvlText w:val="%9."/>
      <w:lvlJc w:val="right"/>
      <w:pPr>
        <w:tabs>
          <w:tab w:val="num" w:pos="6261"/>
        </w:tabs>
        <w:ind w:left="6261" w:hanging="180"/>
      </w:pPr>
    </w:lvl>
  </w:abstractNum>
  <w:abstractNum w:abstractNumId="2" w15:restartNumberingAfterBreak="0">
    <w:nsid w:val="1762403D"/>
    <w:multiLevelType w:val="hybridMultilevel"/>
    <w:tmpl w:val="B762D55C"/>
    <w:lvl w:ilvl="0" w:tplc="6986D3E0">
      <w:start w:val="1"/>
      <w:numFmt w:val="decimal"/>
      <w:lvlText w:val="%1."/>
      <w:lvlJc w:val="left"/>
      <w:pPr>
        <w:ind w:left="720" w:hanging="360"/>
      </w:pPr>
      <w:rPr>
        <w:rFonts w:cs="Arial" w:hint="default"/>
        <w:b w:val="0"/>
      </w:rPr>
    </w:lvl>
    <w:lvl w:ilvl="1" w:tplc="240A0019">
      <w:start w:val="1"/>
      <w:numFmt w:val="lowerLetter"/>
      <w:lvlText w:val="%2."/>
      <w:lvlJc w:val="left"/>
      <w:pPr>
        <w:ind w:left="643"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8244DDC"/>
    <w:multiLevelType w:val="hybridMultilevel"/>
    <w:tmpl w:val="608A125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BA2456E"/>
    <w:multiLevelType w:val="hybridMultilevel"/>
    <w:tmpl w:val="3ACE3DB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6A4C4C"/>
    <w:multiLevelType w:val="hybridMultilevel"/>
    <w:tmpl w:val="90023F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15:restartNumberingAfterBreak="0">
    <w:nsid w:val="1D4D4242"/>
    <w:multiLevelType w:val="hybridMultilevel"/>
    <w:tmpl w:val="AC7815E6"/>
    <w:lvl w:ilvl="0" w:tplc="9F143376">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D8C4246"/>
    <w:multiLevelType w:val="hybridMultilevel"/>
    <w:tmpl w:val="6BDC2E1C"/>
    <w:lvl w:ilvl="0" w:tplc="2206B392">
      <w:start w:val="1"/>
      <w:numFmt w:val="decimal"/>
      <w:lvlText w:val="%1."/>
      <w:lvlJc w:val="left"/>
      <w:pPr>
        <w:ind w:left="720" w:hanging="360"/>
      </w:pPr>
      <w:rPr>
        <w:rFonts w:eastAsia="Verdana" w:hint="default"/>
        <w:color w:val="auto"/>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5A448EE"/>
    <w:multiLevelType w:val="hybridMultilevel"/>
    <w:tmpl w:val="2ABE3D8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26362837"/>
    <w:multiLevelType w:val="hybridMultilevel"/>
    <w:tmpl w:val="B8B0DE90"/>
    <w:lvl w:ilvl="0" w:tplc="25A6ADCE">
      <w:start w:val="1"/>
      <w:numFmt w:val="decimal"/>
      <w:lvlText w:val="%1."/>
      <w:lvlJc w:val="left"/>
      <w:pPr>
        <w:tabs>
          <w:tab w:val="num" w:pos="360"/>
        </w:tabs>
        <w:ind w:left="360" w:hanging="360"/>
      </w:pPr>
      <w:rPr>
        <w:b w:val="0"/>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0" w15:restartNumberingAfterBreak="0">
    <w:nsid w:val="28AB58B8"/>
    <w:multiLevelType w:val="hybridMultilevel"/>
    <w:tmpl w:val="B08214FE"/>
    <w:lvl w:ilvl="0" w:tplc="64B0413A">
      <w:numFmt w:val="bullet"/>
      <w:lvlText w:val="-"/>
      <w:lvlJc w:val="left"/>
      <w:pPr>
        <w:ind w:left="720" w:hanging="360"/>
      </w:pPr>
      <w:rPr>
        <w:rFonts w:ascii="Calibri" w:eastAsia="Times New Roman" w:hAnsi="Calibri" w:cs="Times New Roman"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D165BAC"/>
    <w:multiLevelType w:val="hybridMultilevel"/>
    <w:tmpl w:val="3BAA591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DB35B91"/>
    <w:multiLevelType w:val="hybridMultilevel"/>
    <w:tmpl w:val="2BACC662"/>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0">
    <w:nsid w:val="2F7F5FE4"/>
    <w:multiLevelType w:val="hybridMultilevel"/>
    <w:tmpl w:val="27D20A0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E865564"/>
    <w:multiLevelType w:val="hybridMultilevel"/>
    <w:tmpl w:val="4E186E82"/>
    <w:lvl w:ilvl="0" w:tplc="0C0A000F">
      <w:start w:val="1"/>
      <w:numFmt w:val="decimal"/>
      <w:lvlText w:val="%1."/>
      <w:lvlJc w:val="left"/>
      <w:pPr>
        <w:tabs>
          <w:tab w:val="num" w:pos="360"/>
        </w:tabs>
        <w:ind w:left="360" w:hanging="360"/>
      </w:pPr>
    </w:lvl>
    <w:lvl w:ilvl="1" w:tplc="A25422DA">
      <w:start w:val="1"/>
      <w:numFmt w:val="bullet"/>
      <w:lvlText w:val=""/>
      <w:lvlJc w:val="left"/>
      <w:pPr>
        <w:tabs>
          <w:tab w:val="num" w:pos="890"/>
        </w:tabs>
        <w:ind w:left="890" w:hanging="170"/>
      </w:pPr>
      <w:rPr>
        <w:rFonts w:ascii="Symbol" w:hAnsi="Symbol" w:hint="default"/>
      </w:rPr>
    </w:lvl>
    <w:lvl w:ilvl="2" w:tplc="0C0A000F">
      <w:start w:val="1"/>
      <w:numFmt w:val="decimal"/>
      <w:lvlText w:val="%3."/>
      <w:lvlJc w:val="left"/>
      <w:pPr>
        <w:tabs>
          <w:tab w:val="num" w:pos="360"/>
        </w:tabs>
        <w:ind w:left="360" w:hanging="36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5" w15:restartNumberingAfterBreak="0">
    <w:nsid w:val="3EAB5DF4"/>
    <w:multiLevelType w:val="hybridMultilevel"/>
    <w:tmpl w:val="F5BCE51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start w:val="1"/>
      <w:numFmt w:val="decimal"/>
      <w:lvlText w:val="%4."/>
      <w:lvlJc w:val="left"/>
      <w:pPr>
        <w:ind w:left="502"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3EC01832"/>
    <w:multiLevelType w:val="hybridMultilevel"/>
    <w:tmpl w:val="7F2A1340"/>
    <w:lvl w:ilvl="0" w:tplc="0C0A0019">
      <w:start w:val="1"/>
      <w:numFmt w:val="lowerLetter"/>
      <w:lvlText w:val="%1."/>
      <w:lvlJc w:val="left"/>
      <w:pPr>
        <w:tabs>
          <w:tab w:val="num" w:pos="1080"/>
        </w:tabs>
        <w:ind w:left="1080" w:hanging="360"/>
      </w:pPr>
    </w:lvl>
    <w:lvl w:ilvl="1" w:tplc="0C0A000F">
      <w:start w:val="1"/>
      <w:numFmt w:val="decimal"/>
      <w:lvlText w:val="%2."/>
      <w:lvlJc w:val="left"/>
      <w:pPr>
        <w:tabs>
          <w:tab w:val="num" w:pos="1800"/>
        </w:tabs>
        <w:ind w:left="1800" w:hanging="360"/>
      </w:pPr>
    </w:lvl>
    <w:lvl w:ilvl="2" w:tplc="6E88D79E">
      <w:start w:val="1"/>
      <w:numFmt w:val="decimal"/>
      <w:lvlText w:val="%3-"/>
      <w:lvlJc w:val="left"/>
      <w:pPr>
        <w:tabs>
          <w:tab w:val="num" w:pos="2745"/>
        </w:tabs>
        <w:ind w:left="2745" w:hanging="405"/>
      </w:pPr>
    </w:lvl>
    <w:lvl w:ilvl="3" w:tplc="0C0A000F">
      <w:start w:val="1"/>
      <w:numFmt w:val="decimal"/>
      <w:lvlText w:val="%4."/>
      <w:lvlJc w:val="left"/>
      <w:pPr>
        <w:tabs>
          <w:tab w:val="num" w:pos="3240"/>
        </w:tabs>
        <w:ind w:left="3240" w:hanging="360"/>
      </w:pPr>
    </w:lvl>
    <w:lvl w:ilvl="4" w:tplc="0C0A0019">
      <w:start w:val="1"/>
      <w:numFmt w:val="lowerLetter"/>
      <w:lvlText w:val="%5."/>
      <w:lvlJc w:val="left"/>
      <w:pPr>
        <w:tabs>
          <w:tab w:val="num" w:pos="3960"/>
        </w:tabs>
        <w:ind w:left="3960" w:hanging="360"/>
      </w:pPr>
    </w:lvl>
    <w:lvl w:ilvl="5" w:tplc="0C0A001B">
      <w:start w:val="1"/>
      <w:numFmt w:val="lowerRoman"/>
      <w:lvlText w:val="%6."/>
      <w:lvlJc w:val="right"/>
      <w:pPr>
        <w:tabs>
          <w:tab w:val="num" w:pos="4680"/>
        </w:tabs>
        <w:ind w:left="4680" w:hanging="180"/>
      </w:pPr>
    </w:lvl>
    <w:lvl w:ilvl="6" w:tplc="0C0A000F">
      <w:start w:val="1"/>
      <w:numFmt w:val="decimal"/>
      <w:lvlText w:val="%7."/>
      <w:lvlJc w:val="left"/>
      <w:pPr>
        <w:tabs>
          <w:tab w:val="num" w:pos="5400"/>
        </w:tabs>
        <w:ind w:left="5400" w:hanging="360"/>
      </w:pPr>
    </w:lvl>
    <w:lvl w:ilvl="7" w:tplc="0C0A0019">
      <w:start w:val="1"/>
      <w:numFmt w:val="lowerLetter"/>
      <w:lvlText w:val="%8."/>
      <w:lvlJc w:val="left"/>
      <w:pPr>
        <w:tabs>
          <w:tab w:val="num" w:pos="6120"/>
        </w:tabs>
        <w:ind w:left="6120" w:hanging="360"/>
      </w:pPr>
    </w:lvl>
    <w:lvl w:ilvl="8" w:tplc="0C0A001B">
      <w:start w:val="1"/>
      <w:numFmt w:val="lowerRoman"/>
      <w:lvlText w:val="%9."/>
      <w:lvlJc w:val="right"/>
      <w:pPr>
        <w:tabs>
          <w:tab w:val="num" w:pos="6840"/>
        </w:tabs>
        <w:ind w:left="6840" w:hanging="180"/>
      </w:pPr>
    </w:lvl>
  </w:abstractNum>
  <w:abstractNum w:abstractNumId="17" w15:restartNumberingAfterBreak="0">
    <w:nsid w:val="405E1DD6"/>
    <w:multiLevelType w:val="hybridMultilevel"/>
    <w:tmpl w:val="9F76E094"/>
    <w:lvl w:ilvl="0" w:tplc="0C0A000F">
      <w:start w:val="1"/>
      <w:numFmt w:val="decimal"/>
      <w:lvlText w:val="%1."/>
      <w:lvlJc w:val="left"/>
      <w:pPr>
        <w:tabs>
          <w:tab w:val="num" w:pos="501"/>
        </w:tabs>
        <w:ind w:left="501" w:hanging="360"/>
      </w:pPr>
    </w:lvl>
    <w:lvl w:ilvl="1" w:tplc="0C0A0019" w:tentative="1">
      <w:start w:val="1"/>
      <w:numFmt w:val="lowerLetter"/>
      <w:lvlText w:val="%2."/>
      <w:lvlJc w:val="left"/>
      <w:pPr>
        <w:tabs>
          <w:tab w:val="num" w:pos="1221"/>
        </w:tabs>
        <w:ind w:left="1221" w:hanging="360"/>
      </w:pPr>
    </w:lvl>
    <w:lvl w:ilvl="2" w:tplc="0C0A001B" w:tentative="1">
      <w:start w:val="1"/>
      <w:numFmt w:val="lowerRoman"/>
      <w:lvlText w:val="%3."/>
      <w:lvlJc w:val="right"/>
      <w:pPr>
        <w:tabs>
          <w:tab w:val="num" w:pos="1941"/>
        </w:tabs>
        <w:ind w:left="1941" w:hanging="180"/>
      </w:pPr>
    </w:lvl>
    <w:lvl w:ilvl="3" w:tplc="0C0A000F" w:tentative="1">
      <w:start w:val="1"/>
      <w:numFmt w:val="decimal"/>
      <w:lvlText w:val="%4."/>
      <w:lvlJc w:val="left"/>
      <w:pPr>
        <w:tabs>
          <w:tab w:val="num" w:pos="2661"/>
        </w:tabs>
        <w:ind w:left="2661" w:hanging="360"/>
      </w:pPr>
    </w:lvl>
    <w:lvl w:ilvl="4" w:tplc="0C0A0019" w:tentative="1">
      <w:start w:val="1"/>
      <w:numFmt w:val="lowerLetter"/>
      <w:lvlText w:val="%5."/>
      <w:lvlJc w:val="left"/>
      <w:pPr>
        <w:tabs>
          <w:tab w:val="num" w:pos="3381"/>
        </w:tabs>
        <w:ind w:left="3381" w:hanging="360"/>
      </w:pPr>
    </w:lvl>
    <w:lvl w:ilvl="5" w:tplc="0C0A001B" w:tentative="1">
      <w:start w:val="1"/>
      <w:numFmt w:val="lowerRoman"/>
      <w:lvlText w:val="%6."/>
      <w:lvlJc w:val="right"/>
      <w:pPr>
        <w:tabs>
          <w:tab w:val="num" w:pos="4101"/>
        </w:tabs>
        <w:ind w:left="4101" w:hanging="180"/>
      </w:pPr>
    </w:lvl>
    <w:lvl w:ilvl="6" w:tplc="0C0A000F" w:tentative="1">
      <w:start w:val="1"/>
      <w:numFmt w:val="decimal"/>
      <w:lvlText w:val="%7."/>
      <w:lvlJc w:val="left"/>
      <w:pPr>
        <w:tabs>
          <w:tab w:val="num" w:pos="4821"/>
        </w:tabs>
        <w:ind w:left="4821" w:hanging="360"/>
      </w:pPr>
    </w:lvl>
    <w:lvl w:ilvl="7" w:tplc="0C0A0019" w:tentative="1">
      <w:start w:val="1"/>
      <w:numFmt w:val="lowerLetter"/>
      <w:lvlText w:val="%8."/>
      <w:lvlJc w:val="left"/>
      <w:pPr>
        <w:tabs>
          <w:tab w:val="num" w:pos="5541"/>
        </w:tabs>
        <w:ind w:left="5541" w:hanging="360"/>
      </w:pPr>
    </w:lvl>
    <w:lvl w:ilvl="8" w:tplc="0C0A001B" w:tentative="1">
      <w:start w:val="1"/>
      <w:numFmt w:val="lowerRoman"/>
      <w:lvlText w:val="%9."/>
      <w:lvlJc w:val="right"/>
      <w:pPr>
        <w:tabs>
          <w:tab w:val="num" w:pos="6261"/>
        </w:tabs>
        <w:ind w:left="6261" w:hanging="180"/>
      </w:pPr>
    </w:lvl>
  </w:abstractNum>
  <w:abstractNum w:abstractNumId="18" w15:restartNumberingAfterBreak="0">
    <w:nsid w:val="43B944B6"/>
    <w:multiLevelType w:val="hybridMultilevel"/>
    <w:tmpl w:val="27544BDE"/>
    <w:lvl w:ilvl="0" w:tplc="240A0019">
      <w:start w:val="1"/>
      <w:numFmt w:val="lowerLetter"/>
      <w:lvlText w:val="%1."/>
      <w:lvlJc w:val="left"/>
      <w:pPr>
        <w:ind w:left="501" w:hanging="360"/>
      </w:pPr>
      <w:rPr>
        <w:rFonts w:hint="default"/>
      </w:rPr>
    </w:lvl>
    <w:lvl w:ilvl="1" w:tplc="FB081580">
      <w:start w:val="1"/>
      <w:numFmt w:val="decimal"/>
      <w:lvlText w:val="%2."/>
      <w:lvlJc w:val="left"/>
      <w:pPr>
        <w:ind w:left="690" w:hanging="690"/>
      </w:pPr>
      <w:rPr>
        <w:rFonts w:hint="default"/>
      </w:r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19" w15:restartNumberingAfterBreak="0">
    <w:nsid w:val="4A207BC4"/>
    <w:multiLevelType w:val="hybridMultilevel"/>
    <w:tmpl w:val="75782060"/>
    <w:lvl w:ilvl="0" w:tplc="44B41194">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E183233"/>
    <w:multiLevelType w:val="hybridMultilevel"/>
    <w:tmpl w:val="3A5E7A36"/>
    <w:lvl w:ilvl="0" w:tplc="240A000F">
      <w:start w:val="1"/>
      <w:numFmt w:val="decimal"/>
      <w:lvlText w:val="%1."/>
      <w:lvlJc w:val="left"/>
      <w:pPr>
        <w:ind w:left="720" w:hanging="360"/>
      </w:pPr>
    </w:lvl>
    <w:lvl w:ilvl="1" w:tplc="240A0019">
      <w:start w:val="1"/>
      <w:numFmt w:val="lowerLetter"/>
      <w:lvlText w:val="%2."/>
      <w:lvlJc w:val="left"/>
      <w:pPr>
        <w:ind w:left="501"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36B7BEF"/>
    <w:multiLevelType w:val="hybridMultilevel"/>
    <w:tmpl w:val="A0042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4FE6190"/>
    <w:multiLevelType w:val="hybridMultilevel"/>
    <w:tmpl w:val="3EC8D4B0"/>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23" w15:restartNumberingAfterBreak="0">
    <w:nsid w:val="563452D1"/>
    <w:multiLevelType w:val="hybridMultilevel"/>
    <w:tmpl w:val="564643F0"/>
    <w:lvl w:ilvl="0" w:tplc="64E2C998">
      <w:start w:val="1"/>
      <w:numFmt w:val="decimal"/>
      <w:lvlText w:val="%1."/>
      <w:lvlJc w:val="left"/>
      <w:pPr>
        <w:tabs>
          <w:tab w:val="num" w:pos="360"/>
        </w:tabs>
        <w:ind w:left="36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57521AA4"/>
    <w:multiLevelType w:val="hybridMultilevel"/>
    <w:tmpl w:val="F4EE0812"/>
    <w:lvl w:ilvl="0" w:tplc="0C0A000F">
      <w:start w:val="1"/>
      <w:numFmt w:val="decimal"/>
      <w:lvlText w:val="%1."/>
      <w:lvlJc w:val="left"/>
      <w:pPr>
        <w:tabs>
          <w:tab w:val="num" w:pos="720"/>
        </w:tabs>
        <w:ind w:left="720" w:hanging="360"/>
      </w:pPr>
      <w:rPr>
        <w:rFonts w:hint="default"/>
      </w:rPr>
    </w:lvl>
    <w:lvl w:ilvl="1" w:tplc="4DC29324">
      <w:start w:val="1"/>
      <w:numFmt w:val="lowerLetter"/>
      <w:lvlText w:val="%2."/>
      <w:lvlJc w:val="left"/>
      <w:pPr>
        <w:tabs>
          <w:tab w:val="num" w:pos="1440"/>
        </w:tabs>
        <w:ind w:left="1440" w:hanging="360"/>
      </w:pPr>
      <w:rPr>
        <w:rFonts w:hint="default"/>
        <w:b w:val="0"/>
      </w:rPr>
    </w:lvl>
    <w:lvl w:ilvl="2" w:tplc="0C0A000F">
      <w:start w:val="1"/>
      <w:numFmt w:val="decimal"/>
      <w:lvlText w:val="%3."/>
      <w:lvlJc w:val="left"/>
      <w:pPr>
        <w:tabs>
          <w:tab w:val="num" w:pos="360"/>
        </w:tabs>
        <w:ind w:left="36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59171F20"/>
    <w:multiLevelType w:val="hybridMultilevel"/>
    <w:tmpl w:val="099E4CF0"/>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26" w15:restartNumberingAfterBreak="0">
    <w:nsid w:val="5A815EF3"/>
    <w:multiLevelType w:val="hybridMultilevel"/>
    <w:tmpl w:val="CB2E484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5C2D7E5A"/>
    <w:multiLevelType w:val="hybridMultilevel"/>
    <w:tmpl w:val="25D0FF7E"/>
    <w:lvl w:ilvl="0" w:tplc="73B8EC58">
      <w:start w:val="1"/>
      <w:numFmt w:val="decimal"/>
      <w:lvlText w:val="%1."/>
      <w:lvlJc w:val="left"/>
      <w:pPr>
        <w:tabs>
          <w:tab w:val="num" w:pos="765"/>
        </w:tabs>
        <w:ind w:left="765" w:hanging="4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5CDE02F0"/>
    <w:multiLevelType w:val="hybridMultilevel"/>
    <w:tmpl w:val="0A4440B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627A334F"/>
    <w:multiLevelType w:val="hybridMultilevel"/>
    <w:tmpl w:val="EF5C1C78"/>
    <w:lvl w:ilvl="0" w:tplc="F6443176">
      <w:start w:val="1"/>
      <w:numFmt w:val="decimal"/>
      <w:lvlText w:val="%1."/>
      <w:lvlJc w:val="left"/>
      <w:pPr>
        <w:ind w:left="786" w:hanging="360"/>
      </w:pPr>
      <w:rPr>
        <w:rFonts w:cs="Arial" w:hint="default"/>
        <w:sz w:val="22"/>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0" w15:restartNumberingAfterBreak="0">
    <w:nsid w:val="63423784"/>
    <w:multiLevelType w:val="hybridMultilevel"/>
    <w:tmpl w:val="09543B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7A87112"/>
    <w:multiLevelType w:val="hybridMultilevel"/>
    <w:tmpl w:val="C428DFEC"/>
    <w:lvl w:ilvl="0" w:tplc="240A000F">
      <w:start w:val="16"/>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69FC3BED"/>
    <w:multiLevelType w:val="hybridMultilevel"/>
    <w:tmpl w:val="425E9EC6"/>
    <w:lvl w:ilvl="0" w:tplc="0C0A000F">
      <w:start w:val="1"/>
      <w:numFmt w:val="decimal"/>
      <w:lvlText w:val="%1."/>
      <w:lvlJc w:val="left"/>
      <w:pPr>
        <w:tabs>
          <w:tab w:val="num" w:pos="360"/>
        </w:tabs>
        <w:ind w:left="360" w:hanging="360"/>
      </w:p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ACC6F1D"/>
    <w:multiLevelType w:val="hybridMultilevel"/>
    <w:tmpl w:val="C1FC7E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E3D63CD"/>
    <w:multiLevelType w:val="hybridMultilevel"/>
    <w:tmpl w:val="F1CA81B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5" w15:restartNumberingAfterBreak="0">
    <w:nsid w:val="6EFC0A4D"/>
    <w:multiLevelType w:val="hybridMultilevel"/>
    <w:tmpl w:val="6D328586"/>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36" w15:restartNumberingAfterBreak="0">
    <w:nsid w:val="773D3E1A"/>
    <w:multiLevelType w:val="hybridMultilevel"/>
    <w:tmpl w:val="E0B2C7D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start w:val="1"/>
      <w:numFmt w:val="decimal"/>
      <w:lvlText w:val="%4."/>
      <w:lvlJc w:val="left"/>
      <w:pPr>
        <w:tabs>
          <w:tab w:val="num" w:pos="502"/>
        </w:tabs>
        <w:ind w:left="502"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7" w15:restartNumberingAfterBreak="0">
    <w:nsid w:val="77AA1118"/>
    <w:multiLevelType w:val="hybridMultilevel"/>
    <w:tmpl w:val="F1B087FA"/>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8" w15:restartNumberingAfterBreak="0">
    <w:nsid w:val="79B15185"/>
    <w:multiLevelType w:val="hybridMultilevel"/>
    <w:tmpl w:val="EAE4B2D0"/>
    <w:lvl w:ilvl="0" w:tplc="F354824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7385601">
    <w:abstractNumId w:val="19"/>
  </w:num>
  <w:num w:numId="2" w16cid:durableId="884365012">
    <w:abstractNumId w:val="27"/>
  </w:num>
  <w:num w:numId="3" w16cid:durableId="1249927524">
    <w:abstractNumId w:val="28"/>
  </w:num>
  <w:num w:numId="4" w16cid:durableId="71199991">
    <w:abstractNumId w:val="10"/>
  </w:num>
  <w:num w:numId="5" w16cid:durableId="1507793966">
    <w:abstractNumId w:val="20"/>
  </w:num>
  <w:num w:numId="6" w16cid:durableId="114563787">
    <w:abstractNumId w:val="29"/>
  </w:num>
  <w:num w:numId="7" w16cid:durableId="2091652226">
    <w:abstractNumId w:val="1"/>
  </w:num>
  <w:num w:numId="8" w16cid:durableId="1197964545">
    <w:abstractNumId w:val="23"/>
  </w:num>
  <w:num w:numId="9" w16cid:durableId="1499148048">
    <w:abstractNumId w:val="5"/>
  </w:num>
  <w:num w:numId="10" w16cid:durableId="539780619">
    <w:abstractNumId w:val="13"/>
  </w:num>
  <w:num w:numId="11" w16cid:durableId="862130167">
    <w:abstractNumId w:val="2"/>
  </w:num>
  <w:num w:numId="12" w16cid:durableId="93848848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55896538">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91658677">
    <w:abstractNumId w:val="26"/>
  </w:num>
  <w:num w:numId="15" w16cid:durableId="2012369905">
    <w:abstractNumId w:val="34"/>
  </w:num>
  <w:num w:numId="16" w16cid:durableId="695927589">
    <w:abstractNumId w:val="33"/>
  </w:num>
  <w:num w:numId="17" w16cid:durableId="182129165">
    <w:abstractNumId w:val="8"/>
  </w:num>
  <w:num w:numId="18" w16cid:durableId="1254628241">
    <w:abstractNumId w:val="38"/>
  </w:num>
  <w:num w:numId="19" w16cid:durableId="923807957">
    <w:abstractNumId w:val="3"/>
  </w:num>
  <w:num w:numId="20" w16cid:durableId="490145099">
    <w:abstractNumId w:val="18"/>
  </w:num>
  <w:num w:numId="21" w16cid:durableId="1437670859">
    <w:abstractNumId w:val="0"/>
  </w:num>
  <w:num w:numId="22" w16cid:durableId="11242731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0859504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146461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36328288">
    <w:abstractNumId w:val="31"/>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86389952">
    <w:abstractNumId w:val="24"/>
  </w:num>
  <w:num w:numId="27" w16cid:durableId="1651405271">
    <w:abstractNumId w:val="37"/>
  </w:num>
  <w:num w:numId="28" w16cid:durableId="111829016">
    <w:abstractNumId w:val="32"/>
    <w:lvlOverride w:ilvl="0">
      <w:startOverride w:val="1"/>
    </w:lvlOverride>
    <w:lvlOverride w:ilvl="1"/>
    <w:lvlOverride w:ilvl="2"/>
    <w:lvlOverride w:ilvl="3"/>
    <w:lvlOverride w:ilvl="4"/>
    <w:lvlOverride w:ilvl="5"/>
    <w:lvlOverride w:ilvl="6"/>
    <w:lvlOverride w:ilvl="7"/>
    <w:lvlOverride w:ilvl="8"/>
  </w:num>
  <w:num w:numId="29" w16cid:durableId="172694293">
    <w:abstractNumId w:val="12"/>
  </w:num>
  <w:num w:numId="30" w16cid:durableId="65030992">
    <w:abstractNumId w:val="4"/>
  </w:num>
  <w:num w:numId="31" w16cid:durableId="984896862">
    <w:abstractNumId w:val="11"/>
  </w:num>
  <w:num w:numId="32" w16cid:durableId="1327594878">
    <w:abstractNumId w:val="21"/>
  </w:num>
  <w:num w:numId="33" w16cid:durableId="981806917">
    <w:abstractNumId w:val="15"/>
  </w:num>
  <w:num w:numId="34" w16cid:durableId="5878894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70698446">
    <w:abstractNumId w:val="6"/>
  </w:num>
  <w:num w:numId="36" w16cid:durableId="2033190292">
    <w:abstractNumId w:val="36"/>
  </w:num>
  <w:num w:numId="37" w16cid:durableId="526598508">
    <w:abstractNumId w:val="17"/>
  </w:num>
  <w:num w:numId="38" w16cid:durableId="13596211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102081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markup="0"/>
  <w:defaultTabStop w:val="708"/>
  <w:hyphenationZone w:val="425"/>
  <w:drawingGridHorizontalSpacing w:val="10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52F"/>
    <w:rsid w:val="0006715E"/>
    <w:rsid w:val="00074E18"/>
    <w:rsid w:val="0007528B"/>
    <w:rsid w:val="00080BFA"/>
    <w:rsid w:val="00082FBE"/>
    <w:rsid w:val="00087059"/>
    <w:rsid w:val="000C4477"/>
    <w:rsid w:val="000F56DE"/>
    <w:rsid w:val="0010511B"/>
    <w:rsid w:val="001074C7"/>
    <w:rsid w:val="00116031"/>
    <w:rsid w:val="00123E3B"/>
    <w:rsid w:val="00126ED0"/>
    <w:rsid w:val="00155D7F"/>
    <w:rsid w:val="001576F9"/>
    <w:rsid w:val="001852A0"/>
    <w:rsid w:val="001C263E"/>
    <w:rsid w:val="001C285D"/>
    <w:rsid w:val="001E24EC"/>
    <w:rsid w:val="001E4CB9"/>
    <w:rsid w:val="001F1AD4"/>
    <w:rsid w:val="001F688B"/>
    <w:rsid w:val="00205DB6"/>
    <w:rsid w:val="00205E49"/>
    <w:rsid w:val="002124F9"/>
    <w:rsid w:val="002331C1"/>
    <w:rsid w:val="00234144"/>
    <w:rsid w:val="00237576"/>
    <w:rsid w:val="00237600"/>
    <w:rsid w:val="00243525"/>
    <w:rsid w:val="00250A21"/>
    <w:rsid w:val="0028352F"/>
    <w:rsid w:val="00286EEE"/>
    <w:rsid w:val="00297EA0"/>
    <w:rsid w:val="002A5C01"/>
    <w:rsid w:val="002C6463"/>
    <w:rsid w:val="002D2B14"/>
    <w:rsid w:val="002E570E"/>
    <w:rsid w:val="002E5C45"/>
    <w:rsid w:val="002F3844"/>
    <w:rsid w:val="00345EF6"/>
    <w:rsid w:val="00346E62"/>
    <w:rsid w:val="00382BD9"/>
    <w:rsid w:val="00385E28"/>
    <w:rsid w:val="003A52A1"/>
    <w:rsid w:val="003A62BE"/>
    <w:rsid w:val="003B7B96"/>
    <w:rsid w:val="003D3CC6"/>
    <w:rsid w:val="003D7046"/>
    <w:rsid w:val="003E3C28"/>
    <w:rsid w:val="00404117"/>
    <w:rsid w:val="004139BC"/>
    <w:rsid w:val="00416723"/>
    <w:rsid w:val="00423D1A"/>
    <w:rsid w:val="00430F33"/>
    <w:rsid w:val="004403EB"/>
    <w:rsid w:val="00443A11"/>
    <w:rsid w:val="00446869"/>
    <w:rsid w:val="004538BB"/>
    <w:rsid w:val="00456943"/>
    <w:rsid w:val="0047543C"/>
    <w:rsid w:val="00486C55"/>
    <w:rsid w:val="00494F9A"/>
    <w:rsid w:val="004952E3"/>
    <w:rsid w:val="004B2377"/>
    <w:rsid w:val="004C501A"/>
    <w:rsid w:val="004D2DAB"/>
    <w:rsid w:val="004D41A9"/>
    <w:rsid w:val="004D5FE3"/>
    <w:rsid w:val="004E3123"/>
    <w:rsid w:val="00507B0A"/>
    <w:rsid w:val="00514016"/>
    <w:rsid w:val="00515420"/>
    <w:rsid w:val="00541592"/>
    <w:rsid w:val="0054486C"/>
    <w:rsid w:val="00547436"/>
    <w:rsid w:val="00552B6A"/>
    <w:rsid w:val="00556788"/>
    <w:rsid w:val="00567C51"/>
    <w:rsid w:val="0057209D"/>
    <w:rsid w:val="005752B0"/>
    <w:rsid w:val="0057746E"/>
    <w:rsid w:val="00582630"/>
    <w:rsid w:val="00583066"/>
    <w:rsid w:val="00583318"/>
    <w:rsid w:val="00584EF2"/>
    <w:rsid w:val="0058773F"/>
    <w:rsid w:val="0059379D"/>
    <w:rsid w:val="00596DB8"/>
    <w:rsid w:val="005A0A45"/>
    <w:rsid w:val="005B108F"/>
    <w:rsid w:val="005C351A"/>
    <w:rsid w:val="005C6B7B"/>
    <w:rsid w:val="005F2A87"/>
    <w:rsid w:val="005F57A6"/>
    <w:rsid w:val="005F73AA"/>
    <w:rsid w:val="006028F9"/>
    <w:rsid w:val="00613DC1"/>
    <w:rsid w:val="00615759"/>
    <w:rsid w:val="00620602"/>
    <w:rsid w:val="00620CE8"/>
    <w:rsid w:val="00635261"/>
    <w:rsid w:val="00644D65"/>
    <w:rsid w:val="00647193"/>
    <w:rsid w:val="0065180A"/>
    <w:rsid w:val="00661565"/>
    <w:rsid w:val="00664130"/>
    <w:rsid w:val="00677C82"/>
    <w:rsid w:val="00693CF5"/>
    <w:rsid w:val="006A610E"/>
    <w:rsid w:val="006C5289"/>
    <w:rsid w:val="006D1C42"/>
    <w:rsid w:val="006E62D7"/>
    <w:rsid w:val="006F4175"/>
    <w:rsid w:val="007341D6"/>
    <w:rsid w:val="007525E1"/>
    <w:rsid w:val="00753FA2"/>
    <w:rsid w:val="007571ED"/>
    <w:rsid w:val="00761C54"/>
    <w:rsid w:val="00772F54"/>
    <w:rsid w:val="00783676"/>
    <w:rsid w:val="00787C71"/>
    <w:rsid w:val="007C6C93"/>
    <w:rsid w:val="007D09F4"/>
    <w:rsid w:val="007D426C"/>
    <w:rsid w:val="007D6D0A"/>
    <w:rsid w:val="007E2978"/>
    <w:rsid w:val="007E3321"/>
    <w:rsid w:val="00806F80"/>
    <w:rsid w:val="00820539"/>
    <w:rsid w:val="00831BC6"/>
    <w:rsid w:val="00843C2C"/>
    <w:rsid w:val="0086458B"/>
    <w:rsid w:val="00866D7A"/>
    <w:rsid w:val="00877BE8"/>
    <w:rsid w:val="00877CBC"/>
    <w:rsid w:val="0088468E"/>
    <w:rsid w:val="00884E81"/>
    <w:rsid w:val="00885C58"/>
    <w:rsid w:val="008A673E"/>
    <w:rsid w:val="008A6DEF"/>
    <w:rsid w:val="008A7FC3"/>
    <w:rsid w:val="008B0900"/>
    <w:rsid w:val="008B09CC"/>
    <w:rsid w:val="008B1396"/>
    <w:rsid w:val="008B3D37"/>
    <w:rsid w:val="008C7A05"/>
    <w:rsid w:val="008D7349"/>
    <w:rsid w:val="008D7D28"/>
    <w:rsid w:val="008E096E"/>
    <w:rsid w:val="008E4684"/>
    <w:rsid w:val="008F5EB1"/>
    <w:rsid w:val="008F6C3F"/>
    <w:rsid w:val="008F7F80"/>
    <w:rsid w:val="009002E7"/>
    <w:rsid w:val="00902FC2"/>
    <w:rsid w:val="00903279"/>
    <w:rsid w:val="0090425A"/>
    <w:rsid w:val="009054B6"/>
    <w:rsid w:val="00907525"/>
    <w:rsid w:val="009101A3"/>
    <w:rsid w:val="00933708"/>
    <w:rsid w:val="00970EC0"/>
    <w:rsid w:val="0097335C"/>
    <w:rsid w:val="00976AB3"/>
    <w:rsid w:val="009832A3"/>
    <w:rsid w:val="00993D9A"/>
    <w:rsid w:val="009952AA"/>
    <w:rsid w:val="009A0978"/>
    <w:rsid w:val="009A3E21"/>
    <w:rsid w:val="009C702C"/>
    <w:rsid w:val="009F34FA"/>
    <w:rsid w:val="00A0087D"/>
    <w:rsid w:val="00A22A24"/>
    <w:rsid w:val="00A2526E"/>
    <w:rsid w:val="00A34971"/>
    <w:rsid w:val="00A54086"/>
    <w:rsid w:val="00A77CB4"/>
    <w:rsid w:val="00A83243"/>
    <w:rsid w:val="00A839A1"/>
    <w:rsid w:val="00A92067"/>
    <w:rsid w:val="00A924D2"/>
    <w:rsid w:val="00A95221"/>
    <w:rsid w:val="00A95EC1"/>
    <w:rsid w:val="00AA2515"/>
    <w:rsid w:val="00AA3DC4"/>
    <w:rsid w:val="00AA5778"/>
    <w:rsid w:val="00AB30A3"/>
    <w:rsid w:val="00AC10D8"/>
    <w:rsid w:val="00AC7928"/>
    <w:rsid w:val="00AD3AD3"/>
    <w:rsid w:val="00AE0ED4"/>
    <w:rsid w:val="00AE4EF9"/>
    <w:rsid w:val="00AE567F"/>
    <w:rsid w:val="00AF2F55"/>
    <w:rsid w:val="00AF4D74"/>
    <w:rsid w:val="00B14969"/>
    <w:rsid w:val="00B20816"/>
    <w:rsid w:val="00B20CC5"/>
    <w:rsid w:val="00B244C5"/>
    <w:rsid w:val="00B266C0"/>
    <w:rsid w:val="00B50ABD"/>
    <w:rsid w:val="00B50CC3"/>
    <w:rsid w:val="00B62885"/>
    <w:rsid w:val="00B72218"/>
    <w:rsid w:val="00B91AFE"/>
    <w:rsid w:val="00BA0008"/>
    <w:rsid w:val="00BA4DE8"/>
    <w:rsid w:val="00BC4657"/>
    <w:rsid w:val="00BC66B1"/>
    <w:rsid w:val="00BE79FE"/>
    <w:rsid w:val="00BF0773"/>
    <w:rsid w:val="00BF3FC6"/>
    <w:rsid w:val="00C070CE"/>
    <w:rsid w:val="00C10CC6"/>
    <w:rsid w:val="00C12EF6"/>
    <w:rsid w:val="00C15CD7"/>
    <w:rsid w:val="00C20154"/>
    <w:rsid w:val="00C36E1C"/>
    <w:rsid w:val="00C44199"/>
    <w:rsid w:val="00C47DBB"/>
    <w:rsid w:val="00C50ED9"/>
    <w:rsid w:val="00C533DE"/>
    <w:rsid w:val="00C5475E"/>
    <w:rsid w:val="00C85691"/>
    <w:rsid w:val="00C97E84"/>
    <w:rsid w:val="00CA20F4"/>
    <w:rsid w:val="00CA4490"/>
    <w:rsid w:val="00CA7FF9"/>
    <w:rsid w:val="00CB1FAD"/>
    <w:rsid w:val="00CB425C"/>
    <w:rsid w:val="00CC0BAD"/>
    <w:rsid w:val="00CC1A17"/>
    <w:rsid w:val="00CD3DB0"/>
    <w:rsid w:val="00CD505A"/>
    <w:rsid w:val="00CF3ABE"/>
    <w:rsid w:val="00D149E7"/>
    <w:rsid w:val="00D20407"/>
    <w:rsid w:val="00D5562F"/>
    <w:rsid w:val="00D5763E"/>
    <w:rsid w:val="00D67CC2"/>
    <w:rsid w:val="00D769B4"/>
    <w:rsid w:val="00D845D7"/>
    <w:rsid w:val="00DA0876"/>
    <w:rsid w:val="00DA2C5A"/>
    <w:rsid w:val="00DC13BD"/>
    <w:rsid w:val="00DD4726"/>
    <w:rsid w:val="00DD5E11"/>
    <w:rsid w:val="00DE46C3"/>
    <w:rsid w:val="00E03F77"/>
    <w:rsid w:val="00E041CD"/>
    <w:rsid w:val="00E05BC2"/>
    <w:rsid w:val="00E11BAF"/>
    <w:rsid w:val="00E15BF8"/>
    <w:rsid w:val="00E63214"/>
    <w:rsid w:val="00E76B96"/>
    <w:rsid w:val="00E80D23"/>
    <w:rsid w:val="00E82C7C"/>
    <w:rsid w:val="00E92C16"/>
    <w:rsid w:val="00E9717F"/>
    <w:rsid w:val="00EA4DC9"/>
    <w:rsid w:val="00EA53D5"/>
    <w:rsid w:val="00EB0826"/>
    <w:rsid w:val="00EB6C4D"/>
    <w:rsid w:val="00EB7A67"/>
    <w:rsid w:val="00EC4AD8"/>
    <w:rsid w:val="00ED7969"/>
    <w:rsid w:val="00EF4B42"/>
    <w:rsid w:val="00F120AC"/>
    <w:rsid w:val="00F3040B"/>
    <w:rsid w:val="00F458CB"/>
    <w:rsid w:val="00F45DCB"/>
    <w:rsid w:val="00F52E04"/>
    <w:rsid w:val="00F5304A"/>
    <w:rsid w:val="00F61352"/>
    <w:rsid w:val="00F84F81"/>
    <w:rsid w:val="00F87A53"/>
    <w:rsid w:val="00F947DA"/>
    <w:rsid w:val="00FC7B45"/>
    <w:rsid w:val="00FD4FE6"/>
    <w:rsid w:val="00FD7AB5"/>
    <w:rsid w:val="00FD7B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EA407E7"/>
  <w15:docId w15:val="{58CCFF7B-DF42-47AE-946B-41BD52806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52F"/>
    <w:pPr>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semiHidden/>
    <w:rsid w:val="00903279"/>
  </w:style>
  <w:style w:type="character" w:customStyle="1" w:styleId="TextocomentarioCar">
    <w:name w:val="Texto comentario Car"/>
    <w:basedOn w:val="Fuentedeprrafopredeter"/>
    <w:link w:val="Textocomentario"/>
    <w:semiHidden/>
    <w:rsid w:val="00903279"/>
    <w:rPr>
      <w:rFonts w:ascii="Times New Roman" w:eastAsia="Times New Roman" w:hAnsi="Times New Roman" w:cs="Times New Roman"/>
      <w:sz w:val="20"/>
      <w:szCs w:val="20"/>
      <w:lang w:val="es-ES_tradnl" w:eastAsia="es-ES"/>
    </w:rPr>
  </w:style>
  <w:style w:type="paragraph" w:styleId="Prrafodelista">
    <w:name w:val="List Paragraph"/>
    <w:aliases w:val="Bullet List,FooterText,numbered,List Paragraph1,Paragraphe de liste1,lp1,HOJA,Colorful List Accent 1,Lista vistosa - Énfasis 11,Colorful List - Accent 11,Lista vistosa - Énfasis 111"/>
    <w:basedOn w:val="Normal"/>
    <w:link w:val="PrrafodelistaCar"/>
    <w:uiPriority w:val="34"/>
    <w:qFormat/>
    <w:rsid w:val="00903279"/>
    <w:pPr>
      <w:ind w:left="720"/>
      <w:contextualSpacing/>
    </w:pPr>
  </w:style>
  <w:style w:type="paragraph" w:styleId="Encabezado">
    <w:name w:val="header"/>
    <w:basedOn w:val="Normal"/>
    <w:link w:val="EncabezadoCar"/>
    <w:uiPriority w:val="99"/>
    <w:unhideWhenUsed/>
    <w:rsid w:val="00661565"/>
    <w:pPr>
      <w:tabs>
        <w:tab w:val="center" w:pos="4419"/>
        <w:tab w:val="right" w:pos="8838"/>
      </w:tabs>
    </w:pPr>
  </w:style>
  <w:style w:type="character" w:customStyle="1" w:styleId="EncabezadoCar">
    <w:name w:val="Encabezado Car"/>
    <w:basedOn w:val="Fuentedeprrafopredeter"/>
    <w:link w:val="Encabezado"/>
    <w:uiPriority w:val="99"/>
    <w:rsid w:val="00661565"/>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unhideWhenUsed/>
    <w:rsid w:val="00661565"/>
    <w:pPr>
      <w:tabs>
        <w:tab w:val="center" w:pos="4419"/>
        <w:tab w:val="right" w:pos="8838"/>
      </w:tabs>
    </w:pPr>
  </w:style>
  <w:style w:type="character" w:customStyle="1" w:styleId="PiedepginaCar">
    <w:name w:val="Pie de página Car"/>
    <w:basedOn w:val="Fuentedeprrafopredeter"/>
    <w:link w:val="Piedepgina"/>
    <w:uiPriority w:val="99"/>
    <w:rsid w:val="00661565"/>
    <w:rPr>
      <w:rFonts w:ascii="Times New Roman" w:eastAsia="Times New Roman" w:hAnsi="Times New Roman" w:cs="Times New Roman"/>
      <w:sz w:val="20"/>
      <w:szCs w:val="20"/>
      <w:lang w:val="es-ES_tradnl" w:eastAsia="es-ES"/>
    </w:rPr>
  </w:style>
  <w:style w:type="paragraph" w:styleId="Textodeglobo">
    <w:name w:val="Balloon Text"/>
    <w:basedOn w:val="Normal"/>
    <w:link w:val="TextodegloboCar"/>
    <w:uiPriority w:val="99"/>
    <w:semiHidden/>
    <w:unhideWhenUsed/>
    <w:rsid w:val="00661565"/>
    <w:rPr>
      <w:rFonts w:ascii="Tahoma" w:hAnsi="Tahoma" w:cs="Tahoma"/>
      <w:sz w:val="16"/>
      <w:szCs w:val="16"/>
    </w:rPr>
  </w:style>
  <w:style w:type="character" w:customStyle="1" w:styleId="TextodegloboCar">
    <w:name w:val="Texto de globo Car"/>
    <w:basedOn w:val="Fuentedeprrafopredeter"/>
    <w:link w:val="Textodeglobo"/>
    <w:uiPriority w:val="99"/>
    <w:semiHidden/>
    <w:rsid w:val="00661565"/>
    <w:rPr>
      <w:rFonts w:ascii="Tahoma" w:eastAsia="Times New Roman" w:hAnsi="Tahoma" w:cs="Tahoma"/>
      <w:sz w:val="16"/>
      <w:szCs w:val="16"/>
      <w:lang w:val="es-ES_tradnl" w:eastAsia="es-ES"/>
    </w:rPr>
  </w:style>
  <w:style w:type="paragraph" w:styleId="Textoindependiente3">
    <w:name w:val="Body Text 3"/>
    <w:basedOn w:val="Normal"/>
    <w:link w:val="Textoindependiente3Car"/>
    <w:rsid w:val="00AE4EF9"/>
    <w:pPr>
      <w:suppressAutoHyphens/>
      <w:ind w:right="-250"/>
      <w:jc w:val="both"/>
    </w:pPr>
    <w:rPr>
      <w:rFonts w:ascii="Arial" w:hAnsi="Arial" w:cs="Arial"/>
      <w:sz w:val="24"/>
      <w:szCs w:val="24"/>
      <w:lang w:val="es-CO" w:eastAsia="ar-SA"/>
    </w:rPr>
  </w:style>
  <w:style w:type="character" w:customStyle="1" w:styleId="Textoindependiente3Car">
    <w:name w:val="Texto independiente 3 Car"/>
    <w:basedOn w:val="Fuentedeprrafopredeter"/>
    <w:link w:val="Textoindependiente3"/>
    <w:rsid w:val="00AE4EF9"/>
    <w:rPr>
      <w:rFonts w:ascii="Arial" w:eastAsia="Times New Roman" w:hAnsi="Arial" w:cs="Arial"/>
      <w:sz w:val="24"/>
      <w:szCs w:val="24"/>
      <w:lang w:eastAsia="ar-SA"/>
    </w:rPr>
  </w:style>
  <w:style w:type="paragraph" w:styleId="Textosinformato">
    <w:name w:val="Plain Text"/>
    <w:basedOn w:val="Normal"/>
    <w:link w:val="TextosinformatoCar"/>
    <w:rsid w:val="00AE4EF9"/>
    <w:rPr>
      <w:rFonts w:ascii="Courier New" w:hAnsi="Courier New"/>
      <w:lang w:val="es-ES" w:eastAsia="es-CO"/>
    </w:rPr>
  </w:style>
  <w:style w:type="character" w:customStyle="1" w:styleId="TextosinformatoCar">
    <w:name w:val="Texto sin formato Car"/>
    <w:basedOn w:val="Fuentedeprrafopredeter"/>
    <w:link w:val="Textosinformato"/>
    <w:rsid w:val="00AE4EF9"/>
    <w:rPr>
      <w:rFonts w:ascii="Courier New" w:eastAsia="Times New Roman" w:hAnsi="Courier New" w:cs="Times New Roman"/>
      <w:sz w:val="20"/>
      <w:szCs w:val="20"/>
      <w:lang w:val="es-ES" w:eastAsia="es-CO"/>
    </w:rPr>
  </w:style>
  <w:style w:type="paragraph" w:styleId="Textoindependiente2">
    <w:name w:val="Body Text 2"/>
    <w:basedOn w:val="Normal"/>
    <w:link w:val="Textoindependiente2Car"/>
    <w:uiPriority w:val="99"/>
    <w:unhideWhenUsed/>
    <w:rsid w:val="004952E3"/>
    <w:pPr>
      <w:spacing w:after="120" w:line="480" w:lineRule="auto"/>
    </w:pPr>
  </w:style>
  <w:style w:type="character" w:customStyle="1" w:styleId="Textoindependiente2Car">
    <w:name w:val="Texto independiente 2 Car"/>
    <w:basedOn w:val="Fuentedeprrafopredeter"/>
    <w:link w:val="Textoindependiente2"/>
    <w:uiPriority w:val="99"/>
    <w:rsid w:val="004952E3"/>
    <w:rPr>
      <w:rFonts w:ascii="Times New Roman" w:eastAsia="Times New Roman" w:hAnsi="Times New Roman" w:cs="Times New Roman"/>
      <w:sz w:val="20"/>
      <w:szCs w:val="20"/>
      <w:lang w:val="es-ES_tradnl" w:eastAsia="es-ES"/>
    </w:rPr>
  </w:style>
  <w:style w:type="paragraph" w:styleId="Textoindependiente">
    <w:name w:val="Body Text"/>
    <w:basedOn w:val="Normal"/>
    <w:link w:val="TextoindependienteCar"/>
    <w:uiPriority w:val="99"/>
    <w:unhideWhenUsed/>
    <w:rsid w:val="00E76B96"/>
    <w:pPr>
      <w:spacing w:after="120"/>
    </w:pPr>
  </w:style>
  <w:style w:type="character" w:customStyle="1" w:styleId="TextoindependienteCar">
    <w:name w:val="Texto independiente Car"/>
    <w:basedOn w:val="Fuentedeprrafopredeter"/>
    <w:link w:val="Textoindependiente"/>
    <w:uiPriority w:val="99"/>
    <w:rsid w:val="00E76B96"/>
    <w:rPr>
      <w:rFonts w:ascii="Times New Roman" w:eastAsia="Times New Roman" w:hAnsi="Times New Roman" w:cs="Times New Roman"/>
      <w:sz w:val="20"/>
      <w:szCs w:val="20"/>
      <w:lang w:val="es-ES_tradnl" w:eastAsia="es-ES"/>
    </w:rPr>
  </w:style>
  <w:style w:type="paragraph" w:styleId="NormalWeb">
    <w:name w:val="Normal (Web)"/>
    <w:basedOn w:val="Normal"/>
    <w:semiHidden/>
    <w:unhideWhenUsed/>
    <w:rsid w:val="002331C1"/>
    <w:pPr>
      <w:spacing w:before="100" w:beforeAutospacing="1" w:after="100" w:afterAutospacing="1"/>
    </w:pPr>
    <w:rPr>
      <w:sz w:val="24"/>
      <w:szCs w:val="24"/>
      <w:lang w:val="es-ES"/>
    </w:rPr>
  </w:style>
  <w:style w:type="character" w:styleId="Hipervnculo">
    <w:name w:val="Hyperlink"/>
    <w:basedOn w:val="Fuentedeprrafopredeter"/>
    <w:uiPriority w:val="99"/>
    <w:semiHidden/>
    <w:unhideWhenUsed/>
    <w:rsid w:val="002331C1"/>
    <w:rPr>
      <w:color w:val="0000FF"/>
      <w:u w:val="single"/>
    </w:rPr>
  </w:style>
  <w:style w:type="character" w:styleId="Hipervnculovisitado">
    <w:name w:val="FollowedHyperlink"/>
    <w:basedOn w:val="Fuentedeprrafopredeter"/>
    <w:uiPriority w:val="99"/>
    <w:semiHidden/>
    <w:unhideWhenUsed/>
    <w:rsid w:val="002331C1"/>
    <w:rPr>
      <w:color w:val="800080" w:themeColor="followedHyperlink"/>
      <w:u w:val="single"/>
    </w:rPr>
  </w:style>
  <w:style w:type="paragraph" w:styleId="Sangra2detindependiente">
    <w:name w:val="Body Text Indent 2"/>
    <w:basedOn w:val="Normal"/>
    <w:link w:val="Sangra2detindependienteCar"/>
    <w:uiPriority w:val="99"/>
    <w:semiHidden/>
    <w:unhideWhenUsed/>
    <w:rsid w:val="00620602"/>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620602"/>
    <w:rPr>
      <w:rFonts w:ascii="Times New Roman" w:eastAsia="Times New Roman" w:hAnsi="Times New Roman" w:cs="Times New Roman"/>
      <w:sz w:val="20"/>
      <w:szCs w:val="20"/>
      <w:lang w:val="es-ES_tradnl" w:eastAsia="es-ES"/>
    </w:rPr>
  </w:style>
  <w:style w:type="paragraph" w:styleId="Revisin">
    <w:name w:val="Revision"/>
    <w:hidden/>
    <w:uiPriority w:val="99"/>
    <w:semiHidden/>
    <w:rsid w:val="0086458B"/>
    <w:pPr>
      <w:spacing w:after="0" w:line="240" w:lineRule="auto"/>
    </w:pPr>
    <w:rPr>
      <w:rFonts w:ascii="Times New Roman" w:eastAsia="Times New Roman" w:hAnsi="Times New Roman" w:cs="Times New Roman"/>
      <w:sz w:val="20"/>
      <w:szCs w:val="20"/>
      <w:lang w:val="es-ES_tradnl" w:eastAsia="es-ES"/>
    </w:rPr>
  </w:style>
  <w:style w:type="paragraph" w:customStyle="1" w:styleId="Standard">
    <w:name w:val="Standard"/>
    <w:link w:val="StandardCar"/>
    <w:qFormat/>
    <w:rsid w:val="0086458B"/>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StandardCar">
    <w:name w:val="Standard Car"/>
    <w:link w:val="Standard"/>
    <w:locked/>
    <w:rsid w:val="0086458B"/>
    <w:rPr>
      <w:rFonts w:ascii="Times New Roman" w:eastAsia="Times New Roman" w:hAnsi="Times New Roman" w:cs="Times New Roman"/>
      <w:kern w:val="3"/>
      <w:sz w:val="20"/>
      <w:szCs w:val="20"/>
      <w:lang w:eastAsia="zh-CN"/>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qFormat/>
    <w:locked/>
    <w:rsid w:val="0086458B"/>
    <w:rPr>
      <w:rFonts w:ascii="Times New Roman" w:eastAsia="Times New Roman" w:hAnsi="Times New Roman" w:cs="Times New Roman"/>
      <w:sz w:val="20"/>
      <w:szCs w:val="20"/>
      <w:lang w:val="es-ES_tradnl" w:eastAsia="es-ES"/>
    </w:rPr>
  </w:style>
  <w:style w:type="paragraph" w:styleId="Sinespaciado">
    <w:name w:val="No Spacing"/>
    <w:uiPriority w:val="1"/>
    <w:qFormat/>
    <w:rsid w:val="0086458B"/>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891229">
      <w:bodyDiv w:val="1"/>
      <w:marLeft w:val="0"/>
      <w:marRight w:val="0"/>
      <w:marTop w:val="0"/>
      <w:marBottom w:val="0"/>
      <w:divBdr>
        <w:top w:val="none" w:sz="0" w:space="0" w:color="auto"/>
        <w:left w:val="none" w:sz="0" w:space="0" w:color="auto"/>
        <w:bottom w:val="none" w:sz="0" w:space="0" w:color="auto"/>
        <w:right w:val="none" w:sz="0" w:space="0" w:color="auto"/>
      </w:divBdr>
    </w:div>
    <w:div w:id="422645621">
      <w:bodyDiv w:val="1"/>
      <w:marLeft w:val="0"/>
      <w:marRight w:val="0"/>
      <w:marTop w:val="0"/>
      <w:marBottom w:val="0"/>
      <w:divBdr>
        <w:top w:val="none" w:sz="0" w:space="0" w:color="auto"/>
        <w:left w:val="none" w:sz="0" w:space="0" w:color="auto"/>
        <w:bottom w:val="none" w:sz="0" w:space="0" w:color="auto"/>
        <w:right w:val="none" w:sz="0" w:space="0" w:color="auto"/>
      </w:divBdr>
    </w:div>
    <w:div w:id="451560186">
      <w:bodyDiv w:val="1"/>
      <w:marLeft w:val="0"/>
      <w:marRight w:val="0"/>
      <w:marTop w:val="0"/>
      <w:marBottom w:val="0"/>
      <w:divBdr>
        <w:top w:val="none" w:sz="0" w:space="0" w:color="auto"/>
        <w:left w:val="none" w:sz="0" w:space="0" w:color="auto"/>
        <w:bottom w:val="none" w:sz="0" w:space="0" w:color="auto"/>
        <w:right w:val="none" w:sz="0" w:space="0" w:color="auto"/>
      </w:divBdr>
    </w:div>
    <w:div w:id="682248729">
      <w:bodyDiv w:val="1"/>
      <w:marLeft w:val="0"/>
      <w:marRight w:val="0"/>
      <w:marTop w:val="0"/>
      <w:marBottom w:val="0"/>
      <w:divBdr>
        <w:top w:val="none" w:sz="0" w:space="0" w:color="auto"/>
        <w:left w:val="none" w:sz="0" w:space="0" w:color="auto"/>
        <w:bottom w:val="none" w:sz="0" w:space="0" w:color="auto"/>
        <w:right w:val="none" w:sz="0" w:space="0" w:color="auto"/>
      </w:divBdr>
    </w:div>
    <w:div w:id="737829190">
      <w:bodyDiv w:val="1"/>
      <w:marLeft w:val="0"/>
      <w:marRight w:val="0"/>
      <w:marTop w:val="0"/>
      <w:marBottom w:val="0"/>
      <w:divBdr>
        <w:top w:val="none" w:sz="0" w:space="0" w:color="auto"/>
        <w:left w:val="none" w:sz="0" w:space="0" w:color="auto"/>
        <w:bottom w:val="none" w:sz="0" w:space="0" w:color="auto"/>
        <w:right w:val="none" w:sz="0" w:space="0" w:color="auto"/>
      </w:divBdr>
    </w:div>
    <w:div w:id="798035346">
      <w:bodyDiv w:val="1"/>
      <w:marLeft w:val="0"/>
      <w:marRight w:val="0"/>
      <w:marTop w:val="0"/>
      <w:marBottom w:val="0"/>
      <w:divBdr>
        <w:top w:val="none" w:sz="0" w:space="0" w:color="auto"/>
        <w:left w:val="none" w:sz="0" w:space="0" w:color="auto"/>
        <w:bottom w:val="none" w:sz="0" w:space="0" w:color="auto"/>
        <w:right w:val="none" w:sz="0" w:space="0" w:color="auto"/>
      </w:divBdr>
    </w:div>
    <w:div w:id="897328612">
      <w:bodyDiv w:val="1"/>
      <w:marLeft w:val="0"/>
      <w:marRight w:val="0"/>
      <w:marTop w:val="0"/>
      <w:marBottom w:val="0"/>
      <w:divBdr>
        <w:top w:val="none" w:sz="0" w:space="0" w:color="auto"/>
        <w:left w:val="none" w:sz="0" w:space="0" w:color="auto"/>
        <w:bottom w:val="none" w:sz="0" w:space="0" w:color="auto"/>
        <w:right w:val="none" w:sz="0" w:space="0" w:color="auto"/>
      </w:divBdr>
    </w:div>
    <w:div w:id="1016494259">
      <w:bodyDiv w:val="1"/>
      <w:marLeft w:val="0"/>
      <w:marRight w:val="0"/>
      <w:marTop w:val="0"/>
      <w:marBottom w:val="0"/>
      <w:divBdr>
        <w:top w:val="none" w:sz="0" w:space="0" w:color="auto"/>
        <w:left w:val="none" w:sz="0" w:space="0" w:color="auto"/>
        <w:bottom w:val="none" w:sz="0" w:space="0" w:color="auto"/>
        <w:right w:val="none" w:sz="0" w:space="0" w:color="auto"/>
      </w:divBdr>
    </w:div>
    <w:div w:id="1121873576">
      <w:bodyDiv w:val="1"/>
      <w:marLeft w:val="0"/>
      <w:marRight w:val="0"/>
      <w:marTop w:val="0"/>
      <w:marBottom w:val="0"/>
      <w:divBdr>
        <w:top w:val="none" w:sz="0" w:space="0" w:color="auto"/>
        <w:left w:val="none" w:sz="0" w:space="0" w:color="auto"/>
        <w:bottom w:val="none" w:sz="0" w:space="0" w:color="auto"/>
        <w:right w:val="none" w:sz="0" w:space="0" w:color="auto"/>
      </w:divBdr>
    </w:div>
    <w:div w:id="1229151365">
      <w:bodyDiv w:val="1"/>
      <w:marLeft w:val="0"/>
      <w:marRight w:val="0"/>
      <w:marTop w:val="0"/>
      <w:marBottom w:val="0"/>
      <w:divBdr>
        <w:top w:val="none" w:sz="0" w:space="0" w:color="auto"/>
        <w:left w:val="none" w:sz="0" w:space="0" w:color="auto"/>
        <w:bottom w:val="none" w:sz="0" w:space="0" w:color="auto"/>
        <w:right w:val="none" w:sz="0" w:space="0" w:color="auto"/>
      </w:divBdr>
    </w:div>
    <w:div w:id="1350721626">
      <w:bodyDiv w:val="1"/>
      <w:marLeft w:val="0"/>
      <w:marRight w:val="0"/>
      <w:marTop w:val="0"/>
      <w:marBottom w:val="0"/>
      <w:divBdr>
        <w:top w:val="none" w:sz="0" w:space="0" w:color="auto"/>
        <w:left w:val="none" w:sz="0" w:space="0" w:color="auto"/>
        <w:bottom w:val="none" w:sz="0" w:space="0" w:color="auto"/>
        <w:right w:val="none" w:sz="0" w:space="0" w:color="auto"/>
      </w:divBdr>
    </w:div>
    <w:div w:id="1371109550">
      <w:bodyDiv w:val="1"/>
      <w:marLeft w:val="0"/>
      <w:marRight w:val="0"/>
      <w:marTop w:val="0"/>
      <w:marBottom w:val="0"/>
      <w:divBdr>
        <w:top w:val="none" w:sz="0" w:space="0" w:color="auto"/>
        <w:left w:val="none" w:sz="0" w:space="0" w:color="auto"/>
        <w:bottom w:val="none" w:sz="0" w:space="0" w:color="auto"/>
        <w:right w:val="none" w:sz="0" w:space="0" w:color="auto"/>
      </w:divBdr>
    </w:div>
    <w:div w:id="1389067971">
      <w:bodyDiv w:val="1"/>
      <w:marLeft w:val="0"/>
      <w:marRight w:val="0"/>
      <w:marTop w:val="0"/>
      <w:marBottom w:val="0"/>
      <w:divBdr>
        <w:top w:val="none" w:sz="0" w:space="0" w:color="auto"/>
        <w:left w:val="none" w:sz="0" w:space="0" w:color="auto"/>
        <w:bottom w:val="none" w:sz="0" w:space="0" w:color="auto"/>
        <w:right w:val="none" w:sz="0" w:space="0" w:color="auto"/>
      </w:divBdr>
    </w:div>
    <w:div w:id="1435202045">
      <w:bodyDiv w:val="1"/>
      <w:marLeft w:val="0"/>
      <w:marRight w:val="0"/>
      <w:marTop w:val="0"/>
      <w:marBottom w:val="0"/>
      <w:divBdr>
        <w:top w:val="none" w:sz="0" w:space="0" w:color="auto"/>
        <w:left w:val="none" w:sz="0" w:space="0" w:color="auto"/>
        <w:bottom w:val="none" w:sz="0" w:space="0" w:color="auto"/>
        <w:right w:val="none" w:sz="0" w:space="0" w:color="auto"/>
      </w:divBdr>
    </w:div>
    <w:div w:id="1619527013">
      <w:bodyDiv w:val="1"/>
      <w:marLeft w:val="0"/>
      <w:marRight w:val="0"/>
      <w:marTop w:val="0"/>
      <w:marBottom w:val="0"/>
      <w:divBdr>
        <w:top w:val="none" w:sz="0" w:space="0" w:color="auto"/>
        <w:left w:val="none" w:sz="0" w:space="0" w:color="auto"/>
        <w:bottom w:val="none" w:sz="0" w:space="0" w:color="auto"/>
        <w:right w:val="none" w:sz="0" w:space="0" w:color="auto"/>
      </w:divBdr>
    </w:div>
    <w:div w:id="1672564883">
      <w:bodyDiv w:val="1"/>
      <w:marLeft w:val="0"/>
      <w:marRight w:val="0"/>
      <w:marTop w:val="0"/>
      <w:marBottom w:val="0"/>
      <w:divBdr>
        <w:top w:val="none" w:sz="0" w:space="0" w:color="auto"/>
        <w:left w:val="none" w:sz="0" w:space="0" w:color="auto"/>
        <w:bottom w:val="none" w:sz="0" w:space="0" w:color="auto"/>
        <w:right w:val="none" w:sz="0" w:space="0" w:color="auto"/>
      </w:divBdr>
    </w:div>
    <w:div w:id="1673215128">
      <w:bodyDiv w:val="1"/>
      <w:marLeft w:val="0"/>
      <w:marRight w:val="0"/>
      <w:marTop w:val="0"/>
      <w:marBottom w:val="0"/>
      <w:divBdr>
        <w:top w:val="none" w:sz="0" w:space="0" w:color="auto"/>
        <w:left w:val="none" w:sz="0" w:space="0" w:color="auto"/>
        <w:bottom w:val="none" w:sz="0" w:space="0" w:color="auto"/>
        <w:right w:val="none" w:sz="0" w:space="0" w:color="auto"/>
      </w:divBdr>
    </w:div>
    <w:div w:id="2048946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9A8DBCEE6D44985965C348813C593A2"/>
        <w:category>
          <w:name w:val="General"/>
          <w:gallery w:val="placeholder"/>
        </w:category>
        <w:types>
          <w:type w:val="bbPlcHdr"/>
        </w:types>
        <w:behaviors>
          <w:behavior w:val="content"/>
        </w:behaviors>
        <w:guid w:val="{5E456039-D690-474B-8B9D-801822503B95}"/>
      </w:docPartPr>
      <w:docPartBody>
        <w:p w:rsidR="005C1413" w:rsidRDefault="009F465F" w:rsidP="009F465F">
          <w:pPr>
            <w:pStyle w:val="D9A8DBCEE6D44985965C348813C593A2"/>
          </w:pPr>
          <w:r>
            <w:rPr>
              <w:color w:val="FFFFFF" w:themeColor="background1"/>
              <w:sz w:val="28"/>
              <w:szCs w:val="28"/>
            </w:rPr>
            <w:t>[Escribir el título del documento]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9F465F"/>
    <w:rsid w:val="001C4A82"/>
    <w:rsid w:val="002C6961"/>
    <w:rsid w:val="00445ECF"/>
    <w:rsid w:val="00460A99"/>
    <w:rsid w:val="005C1413"/>
    <w:rsid w:val="00655A30"/>
    <w:rsid w:val="00661687"/>
    <w:rsid w:val="006B1EEA"/>
    <w:rsid w:val="00775C5B"/>
    <w:rsid w:val="007A2812"/>
    <w:rsid w:val="00862786"/>
    <w:rsid w:val="008862D9"/>
    <w:rsid w:val="008C5E27"/>
    <w:rsid w:val="008D2656"/>
    <w:rsid w:val="009306FC"/>
    <w:rsid w:val="00965C2B"/>
    <w:rsid w:val="009F465F"/>
    <w:rsid w:val="00AB11A3"/>
    <w:rsid w:val="00BA5CFB"/>
    <w:rsid w:val="00D009E6"/>
    <w:rsid w:val="00DC7F34"/>
    <w:rsid w:val="00E33B0A"/>
    <w:rsid w:val="00E87EF7"/>
    <w:rsid w:val="00EE1A08"/>
    <w:rsid w:val="00EF0E60"/>
    <w:rsid w:val="00F417BA"/>
    <w:rsid w:val="00F44732"/>
    <w:rsid w:val="00F722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9A8DBCEE6D44985965C348813C593A2">
    <w:name w:val="D9A8DBCEE6D44985965C348813C593A2"/>
    <w:rsid w:val="009F46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Ficha – 18 V 2.0 Vigencia: 02 de junio de 2017</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70877822D879A2409BCAA84FB0F2D521" ma:contentTypeVersion="14" ma:contentTypeDescription="Crear nuevo documento." ma:contentTypeScope="" ma:versionID="041a3e29b9e435b4a01ef66ec51e097f">
  <xsd:schema xmlns:xsd="http://www.w3.org/2001/XMLSchema" xmlns:xs="http://www.w3.org/2001/XMLSchema" xmlns:p="http://schemas.microsoft.com/office/2006/metadata/properties" xmlns:ns3="30eaa564-0057-4e84-91ba-65fe428c32cf" xmlns:ns4="ff079b0c-f585-4c61-b821-354a20a1fc2c" targetNamespace="http://schemas.microsoft.com/office/2006/metadata/properties" ma:root="true" ma:fieldsID="eddee688632e4310d667747603e05e4d" ns3:_="" ns4:_="">
    <xsd:import namespace="30eaa564-0057-4e84-91ba-65fe428c32cf"/>
    <xsd:import namespace="ff079b0c-f585-4c61-b821-354a20a1fc2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eaa564-0057-4e84-91ba-65fe428c32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079b0c-f585-4c61-b821-354a20a1fc2c"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SharingHintHash" ma:index="14"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69A9564-D399-4FDB-9A31-ABF1DF703499}">
  <ds:schemaRefs>
    <ds:schemaRef ds:uri="http://purl.org/dc/dcmitype/"/>
    <ds:schemaRef ds:uri="http://www.w3.org/XML/1998/namespace"/>
    <ds:schemaRef ds:uri="http://schemas.microsoft.com/office/2006/metadata/properties"/>
    <ds:schemaRef ds:uri="http://schemas.microsoft.com/office/2006/documentManagement/types"/>
    <ds:schemaRef ds:uri="ff079b0c-f585-4c61-b821-354a20a1fc2c"/>
    <ds:schemaRef ds:uri="http://purl.org/dc/elements/1.1/"/>
    <ds:schemaRef ds:uri="http://purl.org/dc/terms/"/>
    <ds:schemaRef ds:uri="http://schemas.microsoft.com/office/infopath/2007/PartnerControls"/>
    <ds:schemaRef ds:uri="http://schemas.openxmlformats.org/package/2006/metadata/core-properties"/>
    <ds:schemaRef ds:uri="30eaa564-0057-4e84-91ba-65fe428c32cf"/>
  </ds:schemaRefs>
</ds:datastoreItem>
</file>

<file path=customXml/itemProps3.xml><?xml version="1.0" encoding="utf-8"?>
<ds:datastoreItem xmlns:ds="http://schemas.openxmlformats.org/officeDocument/2006/customXml" ds:itemID="{FEDA06B8-34EE-45E8-AE6F-EFDB63D9AE2F}">
  <ds:schemaRefs>
    <ds:schemaRef ds:uri="http://schemas.microsoft.com/sharepoint/v3/contenttype/forms"/>
  </ds:schemaRefs>
</ds:datastoreItem>
</file>

<file path=customXml/itemProps4.xml><?xml version="1.0" encoding="utf-8"?>
<ds:datastoreItem xmlns:ds="http://schemas.openxmlformats.org/officeDocument/2006/customXml" ds:itemID="{0EDE2C4D-B5BE-4ECC-B887-F1C27E44A2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eaa564-0057-4e84-91ba-65fe428c32cf"/>
    <ds:schemaRef ds:uri="ff079b0c-f585-4c61-b821-354a20a1fc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516</Words>
  <Characters>2843</Characters>
  <Application>Microsoft Office Word</Application>
  <DocSecurity>4</DocSecurity>
  <Lines>23</Lines>
  <Paragraphs>6</Paragraphs>
  <ScaleCrop>false</ScaleCrop>
  <HeadingPairs>
    <vt:vector size="2" baseType="variant">
      <vt:variant>
        <vt:lpstr>Título</vt:lpstr>
      </vt:variant>
      <vt:variant>
        <vt:i4>1</vt:i4>
      </vt:variant>
    </vt:vector>
  </HeadingPairs>
  <TitlesOfParts>
    <vt:vector size="1" baseType="lpstr">
      <vt:lpstr>FICHA SOTENIBLE DE CONTRATACIÓN</vt:lpstr>
    </vt:vector>
  </TitlesOfParts>
  <Company/>
  <LinksUpToDate>false</LinksUpToDate>
  <CharactersWithSpaces>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FICHA SOTENIBLE DE CONTRATACIÓN</dc:title>
  <dc:creator>Claudia.Villalobos</dc:creator>
  <cp:lastModifiedBy>maria margarita riosa riza</cp:lastModifiedBy>
  <cp:revision>2</cp:revision>
  <dcterms:created xsi:type="dcterms:W3CDTF">2022-11-03T22:36:00Z</dcterms:created>
  <dcterms:modified xsi:type="dcterms:W3CDTF">2022-11-03T22:36:00Z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0x01010070877822D879A2409BCAA84FB0F2D521</vt:lpwstr>
  </property>
</Properties>
</file>