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797E76" w:rsidP="00797E76" w:rsidRDefault="00797E76" w14:paraId="61F99717" w14:textId="184FF195">
      <w:pPr>
        <w:pBdr>
          <w:top w:val="nil"/>
          <w:left w:val="nil"/>
          <w:bottom w:val="nil"/>
          <w:right w:val="nil"/>
          <w:between w:val="nil"/>
        </w:pBdr>
        <w:spacing w:after="0" w:line="240" w:lineRule="auto"/>
        <w:jc w:val="both"/>
        <w:rPr>
          <w:color w:val="000000"/>
          <w:sz w:val="22"/>
          <w:szCs w:val="22"/>
        </w:rPr>
      </w:pPr>
      <w:r>
        <w:rPr>
          <w:b/>
          <w:color w:val="000000"/>
          <w:sz w:val="22"/>
          <w:szCs w:val="22"/>
        </w:rPr>
        <w:t xml:space="preserve">CONTRATO </w:t>
      </w:r>
      <w:r w:rsidR="001B0032">
        <w:rPr>
          <w:b/>
          <w:color w:val="000000"/>
          <w:sz w:val="22"/>
          <w:szCs w:val="22"/>
        </w:rPr>
        <w:t>No</w:t>
      </w:r>
      <w:r w:rsidR="001B0032">
        <w:rPr>
          <w:color w:val="000000"/>
          <w:sz w:val="22"/>
          <w:szCs w:val="22"/>
        </w:rPr>
        <w:t>.</w:t>
      </w:r>
      <w:r w:rsidRPr="001B0032" w:rsidR="001B0032">
        <w:rPr>
          <w:color w:val="000000"/>
          <w:sz w:val="22"/>
          <w:szCs w:val="22"/>
        </w:rPr>
        <w:t xml:space="preserve"> 3910409</w:t>
      </w:r>
    </w:p>
    <w:p w:rsidR="00797E76" w:rsidP="00797E76" w:rsidRDefault="00797E76" w14:paraId="3F263FEC" w14:textId="77777777">
      <w:pPr>
        <w:jc w:val="both"/>
        <w:rPr>
          <w:sz w:val="22"/>
          <w:szCs w:val="22"/>
        </w:rPr>
      </w:pPr>
      <w:r>
        <w:rPr>
          <w:b/>
          <w:sz w:val="22"/>
          <w:szCs w:val="22"/>
        </w:rPr>
        <w:t xml:space="preserve">NOMBRE DEL CONTRATISTA: Jorge Mauricio Betancourth Perez </w:t>
      </w:r>
    </w:p>
    <w:p w:rsidR="00797E76" w:rsidP="00797E76" w:rsidRDefault="00797E76" w14:paraId="396F1029" w14:textId="77777777">
      <w:pPr>
        <w:jc w:val="both"/>
        <w:rPr>
          <w:sz w:val="22"/>
          <w:szCs w:val="22"/>
        </w:rPr>
      </w:pPr>
      <w:r>
        <w:rPr>
          <w:b/>
          <w:sz w:val="22"/>
          <w:szCs w:val="22"/>
        </w:rPr>
        <w:t>IDENTIFICACIÓN DEL CONTRATISTA</w:t>
      </w:r>
      <w:r>
        <w:rPr>
          <w:sz w:val="22"/>
          <w:szCs w:val="22"/>
        </w:rPr>
        <w:t>: CC 98.389.754</w:t>
      </w:r>
    </w:p>
    <w:p w:rsidRPr="00516C04" w:rsidR="00797E76" w:rsidP="00797E76" w:rsidRDefault="00797E76" w14:paraId="74CBBD0C" w14:textId="77777777">
      <w:pPr>
        <w:jc w:val="both"/>
        <w:rPr>
          <w:bCs/>
          <w:sz w:val="22"/>
          <w:szCs w:val="22"/>
        </w:rPr>
      </w:pPr>
      <w:r>
        <w:rPr>
          <w:b/>
          <w:sz w:val="22"/>
          <w:szCs w:val="22"/>
        </w:rPr>
        <w:t>OBJETO DEL CONTRATO</w:t>
      </w:r>
      <w:r>
        <w:rPr>
          <w:b/>
        </w:rPr>
        <w:t xml:space="preserve">: </w:t>
      </w:r>
      <w:r w:rsidRPr="00516C04">
        <w:rPr>
          <w:bCs/>
          <w:sz w:val="22"/>
          <w:szCs w:val="22"/>
        </w:rPr>
        <w:t>Prestar servicios personales como instructor para desarrollar acciones de formación profesional titulada y complementaria, servicios tecnológicos, participación en Comités de seguimiento y evaluación a aprendices, fortalecimiento de la tecnología medular del CIPL Lope y demás acciones que el centro programe en el área de EMPRENDIMIENTO en Centro Internacional de Producción Limpia y Municipios del área de influencia, vigencia 2022</w:t>
      </w:r>
    </w:p>
    <w:p w:rsidR="00797E76" w:rsidP="00797E76" w:rsidRDefault="00797E76" w14:paraId="4720727D" w14:textId="77777777">
      <w:pPr>
        <w:jc w:val="both"/>
        <w:rPr>
          <w:b/>
          <w:sz w:val="22"/>
          <w:szCs w:val="22"/>
        </w:rPr>
      </w:pPr>
      <w:r>
        <w:rPr>
          <w:b/>
          <w:sz w:val="22"/>
          <w:szCs w:val="22"/>
        </w:rPr>
        <w:t>OBLIGACIONES DEL CONTRATISTA:</w:t>
      </w:r>
    </w:p>
    <w:p w:rsidR="00797E76" w:rsidP="00797E76" w:rsidRDefault="00797E76" w14:paraId="42D50C70"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Cumplir el objeto del contrato descrito en la cláusula primera, en lugares que el SENA indique.</w:t>
      </w:r>
    </w:p>
    <w:p w:rsidR="00797E76" w:rsidP="00797E76" w:rsidRDefault="00797E76" w14:paraId="024AF52A"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Desarrollar acciones de formación profesional complementaria virtual, así como Apoyar los Servicios Tecnológicos que preste el centro de formación.</w:t>
      </w:r>
    </w:p>
    <w:p w:rsidR="00797E76" w:rsidP="00797E76" w:rsidRDefault="00797E76" w14:paraId="10AC02E2"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Participación en Comités de seguimiento y evaluación a aprendices.</w:t>
      </w:r>
    </w:p>
    <w:p w:rsidR="00797E76" w:rsidP="00797E76" w:rsidRDefault="00797E76" w14:paraId="31F75B8A"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Participar activamente en los proyectos líderes del Centro.</w:t>
      </w:r>
    </w:p>
    <w:p w:rsidR="00797E76" w:rsidP="00797E76" w:rsidRDefault="00797E76" w14:paraId="797F99E4"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Fortalecimiento de la Tecnología Medular del Centro Internacional de Producción Limpia Lope y demás acciones que el centro programe en el área.</w:t>
      </w:r>
    </w:p>
    <w:p w:rsidR="00797E76" w:rsidP="00797E76" w:rsidRDefault="00797E76" w14:paraId="2F3FBB16"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Prestar los servicios con seriedad, responsabilidad, profesionalidad y eficiencia.</w:t>
      </w:r>
    </w:p>
    <w:p w:rsidR="00797E76" w:rsidP="00797E76" w:rsidRDefault="00797E76" w14:paraId="3AF90D30"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Responder por los bienes y elementos puestos a su disposición para el cumplimiento del objeto contratado.</w:t>
      </w:r>
    </w:p>
    <w:p w:rsidR="00797E76" w:rsidP="00797E76" w:rsidRDefault="00797E76" w14:paraId="7F7BCE3D"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Asistir a capacitaciones cuando el SENA las programe.</w:t>
      </w:r>
    </w:p>
    <w:p w:rsidR="00797E76" w:rsidP="00797E76" w:rsidRDefault="00797E76" w14:paraId="4BA3F844"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 xml:space="preserve">Abrir correo electrónico </w:t>
      </w:r>
      <w:proofErr w:type="spellStart"/>
      <w:r>
        <w:rPr>
          <w:color w:val="000000"/>
          <w:sz w:val="22"/>
          <w:szCs w:val="22"/>
        </w:rPr>
        <w:t>misena</w:t>
      </w:r>
      <w:proofErr w:type="spellEnd"/>
      <w:r>
        <w:rPr>
          <w:color w:val="000000"/>
          <w:sz w:val="22"/>
          <w:szCs w:val="22"/>
        </w:rPr>
        <w:t>.</w:t>
      </w:r>
    </w:p>
    <w:p w:rsidR="00797E76" w:rsidP="00797E76" w:rsidRDefault="00797E76" w14:paraId="6C781727"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Hacer devolución del carné en caso de que le haya sido entregado una vez finalizado el contrato.</w:t>
      </w:r>
    </w:p>
    <w:p w:rsidR="00797E76" w:rsidP="00797E76" w:rsidRDefault="00797E76" w14:paraId="561D13D3"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Adelantar curso de tutor virtual y de manejo de plataforma Blackboard o Moodle en caso de no tenerlo.</w:t>
      </w:r>
    </w:p>
    <w:p w:rsidR="00797E76" w:rsidP="00797E76" w:rsidRDefault="00797E76" w14:paraId="348E6BC8"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Presentar para el pago final paz y salvo firmado por el Supervisor del contrato.</w:t>
      </w:r>
    </w:p>
    <w:p w:rsidR="00797E76" w:rsidP="00797E76" w:rsidRDefault="00797E76" w14:paraId="56C9A13C"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Administrar y desarrollar acciones inherentes al rol de instructor y todos sus paquetes funcionales dentro del sistema de SOFIA PLUS en el término y desarrollo del contrato.</w:t>
      </w:r>
    </w:p>
    <w:p w:rsidR="00797E76" w:rsidP="00797E76" w:rsidRDefault="00797E76" w14:paraId="103B62E0"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Garantizar la entrega pertinente y oportuna de soportes físicos y magnéticos necesarios para el desarrollo del proceso de matrícula de programas de formación complementaria de acuerdo a las directrices dadas por la respectiva coordinación académica y/o Coordinación Misional del centro de formación.</w:t>
      </w:r>
    </w:p>
    <w:p w:rsidR="00797E76" w:rsidP="00797E76" w:rsidRDefault="00797E76" w14:paraId="514CEA50"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Si el instructor contratista es designado como GESTOR DE PROYECTOS; en trabajo concertado con los demás integrantes del equipo ejecutor; debe formular el proyecto formativo en el aplicativo Sofía Plus y gestionar con la Coordinación Académica la revisión, aprobación y publicación oportuna del mismo.</w:t>
      </w:r>
    </w:p>
    <w:p w:rsidR="00797E76" w:rsidP="00797E76" w:rsidRDefault="00797E76" w14:paraId="0EC5EF15"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Una vez publicado el proyecto formativo, de manera inmediata, debe crear la o las rutas de aprendizaje, resultado de la identificación de conocimientos previos y registrar la totalidad de aprendices matriculados. Si se diera el caso de la ausencia permanente de una persona que estando matriculada no asiste a la inducción sin causa justificada, debe gestionarse con la Coordinación Académica y Administración Educativa la ANULACIÓN DE MATRICULA. Si la situación es de una persona que estando enrutada no asiste durante 3 o más días, se debe gestionar la deserción inmediata de ese aprendiz, según el acuerdo 007 de 2012 “Reglamento del Aprendiz SENA”.</w:t>
      </w:r>
    </w:p>
    <w:p w:rsidR="00797E76" w:rsidP="00797E76" w:rsidRDefault="00797E76" w14:paraId="5A71C14F"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La deserción, cancelación o retiro voluntario de aprendices debe tramitarse de manera inmediata una vez se halla configurado como tal y debe hacerse el seguimiento correspondiente para que quede debidamente registrada la novedad en SOFIA Plus, esto con el fin de evitar que El SENA o el Departamento de la Prosperidad Social DPS, otorguen beneficios económicos (apoyos de sostenimiento, monitorias, apoyos FIC, apoyos Jóvenes en Acción) a personas que pierden este derecho y de esta manera evitar un detrimento en el erario público.</w:t>
      </w:r>
    </w:p>
    <w:p w:rsidR="00797E76" w:rsidP="00797E76" w:rsidRDefault="00797E76" w14:paraId="5911D4E1"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 xml:space="preserve">El desarrollo curricular del programa debe quedar perfectamente registrado en las plataformas tecnológicas del SENA (SOFIA Plus y </w:t>
      </w:r>
      <w:proofErr w:type="spellStart"/>
      <w:r>
        <w:rPr>
          <w:color w:val="000000"/>
          <w:sz w:val="22"/>
          <w:szCs w:val="22"/>
        </w:rPr>
        <w:t>BlackBoard</w:t>
      </w:r>
      <w:proofErr w:type="spellEnd"/>
      <w:r>
        <w:rPr>
          <w:color w:val="000000"/>
          <w:sz w:val="22"/>
          <w:szCs w:val="22"/>
        </w:rPr>
        <w:t>) al igual que las inasistencias de cada uno de los aprendices. Todos los eventos de aprendizaje deben obedecer a una correcta planeación pedagógica y el registro en SOFIA Plus debe garantizar que todos los aprendices enrutados, los instructores y los resultados de aprendizaje, queden asociados al evento, esto para garantizar la correcta programación de las fichas.</w:t>
      </w:r>
    </w:p>
    <w:p w:rsidR="00797E76" w:rsidP="00797E76" w:rsidRDefault="00797E76" w14:paraId="1C20AC22"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En el proyecto formativo y/o en las guías de aprendizaje debe registrarse el listado de materiales de formación, de equipos, maquinaria e infraestructura que se requiere para que las actividades académicas programadas puedan desarrollarse en su totalidad y se alcance el objetivo propuesto.</w:t>
      </w:r>
    </w:p>
    <w:p w:rsidR="00797E76" w:rsidP="00797E76" w:rsidRDefault="00797E76" w14:paraId="2C785983"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La entrega de materiales de formación debe evidenciarse con registros de recepción al almacén y de entrega a los aprendices, con una breve explicación de cómo se utilizaron y en qué actividad de formación según la guía de aprendizaje.</w:t>
      </w:r>
    </w:p>
    <w:p w:rsidR="00797E76" w:rsidP="00797E76" w:rsidRDefault="00797E76" w14:paraId="200EC32B"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Una vez finalizado un resultado de aprendizaje debe evaluarse y la evaluación debe registrarse en el aplicativo SOFIA Plus, de acuerdo con el procedimiento de ejecución de la Formación Profesional que puede revisarse en el Aplicativo Compromiso. Por ninguna razón, una ficha que ha terminado por fecha debe tener juicios evaluativos pendientes, excepto la Etapa Productiva.</w:t>
      </w:r>
    </w:p>
    <w:p w:rsidR="00797E76" w:rsidP="00797E76" w:rsidRDefault="00797E76" w14:paraId="71621485"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Si se asigna seguimiento a la etapa productiva el instructor debe elaborar el plan de trabajo concertado entre aprendiz, conformador (empresario) e instructor, debe registrar evidencias quincenales aportadas por los aprendices en el portafolio del instructor, realizar seguimiento oportuno a las actividades programadas en el plan, utilizar Blackboard para seguimiento y evaluación de etapa práctica.</w:t>
      </w:r>
    </w:p>
    <w:p w:rsidR="00797E76" w:rsidP="00797E76" w:rsidRDefault="00797E76" w14:paraId="5ABA3298"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El portafolio de evidencias del Instructor SENA debe ser consistente y ordenado, con evidencias de calidad de acuerdo con el procedimiento de ejecución de la formación profesional.</w:t>
      </w:r>
    </w:p>
    <w:p w:rsidR="00797E76" w:rsidP="00797E76" w:rsidRDefault="00797E76" w14:paraId="3433C9DC"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 xml:space="preserve">Cuando a un aprendiz se le registra una novedad (condicionamiento de matrícula o aplazamiento) el instructor debe está pendiente e informar cuando se superó el plan de mejoramiento respectivo o el aprendiz informa sobre su reingreso al SENA, para que la Coordinación Académica gestione el levantamiento de la sanción. Una novedad no  </w:t>
      </w:r>
      <w:r>
        <w:rPr>
          <w:sz w:val="22"/>
          <w:szCs w:val="22"/>
        </w:rPr>
        <w:t>puede</w:t>
      </w:r>
      <w:r>
        <w:rPr>
          <w:color w:val="000000"/>
          <w:sz w:val="22"/>
          <w:szCs w:val="22"/>
        </w:rPr>
        <w:t xml:space="preserve"> permanecer activa por más de tres meses; en el caso de que se haya tramitado prorroga por 3 meses adicionales; la novedad permanecerá activa máximo por seis meses en total y debe levantarse.</w:t>
      </w:r>
    </w:p>
    <w:p w:rsidR="00797E76" w:rsidP="00797E76" w:rsidRDefault="00797E76" w14:paraId="41D3D231"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Revisar con el aprendiz la información básica registrada en el aplicativo SOFIA Plus (nombres, apellidos, documento de identidad, dirección, teléfonos, etc.) y gestionar con Administración Educativa la corrección de errores, si se detectan; se debe crear una base de datos, con información valida en el largo plazo, de todos los aprendices, esta base de datos debe entregarse a Coordinación Académica para consolidar el banco de egresados SENA.</w:t>
      </w:r>
    </w:p>
    <w:p w:rsidR="00797E76" w:rsidP="00797E76" w:rsidRDefault="00797E76" w14:paraId="76337066"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Aplicar al proceso de certificación de competencias según normas de competencias que aplican a la función de instructor, así como a los procesos que el SENA adelante para certificar habilidades pedagógicas, de los instructores contratistas.</w:t>
      </w:r>
    </w:p>
    <w:p w:rsidR="00797E76" w:rsidP="00797E76" w:rsidRDefault="00797E76" w14:paraId="2E6BE7A6"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Capacitarse en el idioma de Ingles y aplicar a la certificación como mínimo A2.</w:t>
      </w:r>
    </w:p>
    <w:p w:rsidR="00797E76" w:rsidP="00797E76" w:rsidRDefault="00797E76" w14:paraId="7CA2A909"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Atender oportunamente los requerimientos que haga el supervisor del contrato y presentar informes mensuales de la ejecución del contrato.</w:t>
      </w:r>
    </w:p>
    <w:p w:rsidR="00797E76" w:rsidP="00797E76" w:rsidRDefault="00797E76" w14:paraId="073BC764" w14:textId="77777777">
      <w:pPr>
        <w:numPr>
          <w:ilvl w:val="0"/>
          <w:numId w:val="1"/>
        </w:numPr>
        <w:pBdr>
          <w:top w:val="nil"/>
          <w:left w:val="nil"/>
          <w:bottom w:val="nil"/>
          <w:right w:val="nil"/>
          <w:between w:val="nil"/>
        </w:pBdr>
        <w:spacing w:after="0"/>
        <w:jc w:val="both"/>
        <w:rPr>
          <w:color w:val="000000"/>
          <w:sz w:val="22"/>
          <w:szCs w:val="22"/>
        </w:rPr>
      </w:pPr>
      <w:r>
        <w:rPr>
          <w:color w:val="000000"/>
          <w:sz w:val="22"/>
          <w:szCs w:val="22"/>
        </w:rPr>
        <w:t>Actuar como miembro de comités de evaluación y/o ser apoyo a la supervisión según sea el caso en aquellos contratos o procesos de contratación que se les requiera.</w:t>
      </w:r>
    </w:p>
    <w:p w:rsidR="00797E76" w:rsidP="00797E76" w:rsidRDefault="00797E76" w14:paraId="1B5D0A64" w14:textId="77777777">
      <w:pPr>
        <w:numPr>
          <w:ilvl w:val="0"/>
          <w:numId w:val="1"/>
        </w:numPr>
        <w:pBdr>
          <w:top w:val="nil"/>
          <w:left w:val="nil"/>
          <w:bottom w:val="nil"/>
          <w:right w:val="nil"/>
          <w:between w:val="nil"/>
        </w:pBdr>
        <w:jc w:val="both"/>
        <w:rPr>
          <w:color w:val="000000"/>
          <w:sz w:val="22"/>
          <w:szCs w:val="22"/>
        </w:rPr>
      </w:pPr>
      <w:r>
        <w:rPr>
          <w:color w:val="000000"/>
          <w:sz w:val="22"/>
          <w:szCs w:val="22"/>
        </w:rPr>
        <w:t>Las demás asignadas dentro del marco del objeto contractual.</w:t>
      </w:r>
    </w:p>
    <w:p w:rsidR="00797E76" w:rsidP="00797E76" w:rsidRDefault="00797E76" w14:paraId="5B64679B" w14:textId="77777777">
      <w:pPr>
        <w:jc w:val="both"/>
        <w:rPr>
          <w:b/>
          <w:sz w:val="22"/>
          <w:szCs w:val="22"/>
        </w:rPr>
      </w:pPr>
    </w:p>
    <w:p w:rsidR="00797E76" w:rsidP="00797E76" w:rsidRDefault="00797E76" w14:paraId="35E797E0" w14:textId="77777777">
      <w:pPr>
        <w:jc w:val="both"/>
        <w:rPr>
          <w:b/>
          <w:sz w:val="22"/>
          <w:szCs w:val="22"/>
        </w:rPr>
      </w:pPr>
    </w:p>
    <w:p w:rsidR="00797E76" w:rsidP="00797E76" w:rsidRDefault="00797E76" w14:paraId="10BA3BCD" w14:textId="77777777">
      <w:pPr>
        <w:pBdr>
          <w:top w:val="nil"/>
          <w:left w:val="nil"/>
          <w:bottom w:val="nil"/>
          <w:right w:val="nil"/>
          <w:between w:val="nil"/>
        </w:pBdr>
        <w:spacing w:after="120"/>
        <w:jc w:val="both"/>
        <w:rPr>
          <w:color w:val="000000"/>
          <w:sz w:val="22"/>
          <w:szCs w:val="22"/>
        </w:rPr>
      </w:pPr>
      <w:r>
        <w:rPr>
          <w:b/>
          <w:color w:val="000000"/>
          <w:sz w:val="22"/>
          <w:szCs w:val="22"/>
        </w:rPr>
        <w:t>LUGAR DE EJECUCIÓN:</w:t>
      </w:r>
      <w:r>
        <w:rPr>
          <w:color w:val="000000"/>
        </w:rPr>
        <w:t xml:space="preserve">  </w:t>
      </w:r>
      <w:r>
        <w:rPr>
          <w:color w:val="000000"/>
          <w:sz w:val="22"/>
          <w:szCs w:val="22"/>
        </w:rPr>
        <w:t>El lugar de ejecución del contrato será la ciudad de Pasto y municipios de cobertura del Centro Internacional de Producción Limpia Lope.</w:t>
      </w:r>
    </w:p>
    <w:p w:rsidR="00797E76" w:rsidP="00797E76" w:rsidRDefault="00797E76" w14:paraId="5394EFA1" w14:textId="77777777">
      <w:pPr>
        <w:pStyle w:val="Ttulo6"/>
        <w:spacing w:line="240" w:lineRule="auto"/>
        <w:jc w:val="both"/>
        <w:rPr>
          <w:rFonts w:ascii="Calibri" w:hAnsi="Calibri" w:eastAsia="Calibri" w:cs="Calibri"/>
          <w:i w:val="0"/>
          <w:sz w:val="22"/>
          <w:szCs w:val="22"/>
        </w:rPr>
      </w:pPr>
      <w:r>
        <w:rPr>
          <w:rFonts w:ascii="Calibri" w:hAnsi="Calibri" w:eastAsia="Calibri" w:cs="Calibri"/>
          <w:b/>
          <w:i w:val="0"/>
          <w:sz w:val="22"/>
          <w:szCs w:val="22"/>
        </w:rPr>
        <w:t>PLAZO DE EJECUCIÓN:</w:t>
      </w:r>
      <w:r>
        <w:rPr>
          <w:rFonts w:ascii="Calibri" w:hAnsi="Calibri" w:eastAsia="Calibri" w:cs="Calibri"/>
          <w:i w:val="0"/>
          <w:sz w:val="12"/>
          <w:szCs w:val="12"/>
        </w:rPr>
        <w:t xml:space="preserve">   </w:t>
      </w:r>
    </w:p>
    <w:p w:rsidR="00797E76" w:rsidP="00797E76" w:rsidRDefault="00797E76" w14:paraId="13B9CA42" w14:textId="77777777">
      <w:pPr>
        <w:jc w:val="both"/>
        <w:rPr>
          <w:b/>
          <w:sz w:val="22"/>
          <w:szCs w:val="22"/>
        </w:rPr>
      </w:pPr>
      <w:bookmarkStart w:name="_heading=h.gjdgxs" w:colFirst="0" w:colLast="0" w:id="0"/>
      <w:bookmarkEnd w:id="0"/>
    </w:p>
    <w:p w:rsidRPr="005013C5" w:rsidR="00797E76" w:rsidP="00797E76" w:rsidRDefault="00797E76" w14:paraId="5991067D" w14:textId="71BD7836">
      <w:pPr>
        <w:jc w:val="both"/>
        <w:rPr>
          <w:sz w:val="22"/>
          <w:szCs w:val="22"/>
        </w:rPr>
      </w:pPr>
      <w:r>
        <w:rPr>
          <w:b/>
          <w:sz w:val="22"/>
          <w:szCs w:val="22"/>
        </w:rPr>
        <w:t>FECHA DE INICIACIÓN CONTRATO</w:t>
      </w:r>
      <w:r>
        <w:rPr>
          <w:b/>
          <w:sz w:val="22"/>
          <w:szCs w:val="22"/>
        </w:rPr>
        <w:tab/>
      </w:r>
      <w:r>
        <w:rPr>
          <w:b/>
          <w:sz w:val="22"/>
          <w:szCs w:val="22"/>
        </w:rPr>
        <w:tab/>
      </w:r>
      <w:r w:rsidRPr="005013C5">
        <w:rPr>
          <w:b/>
          <w:sz w:val="22"/>
          <w:szCs w:val="22"/>
        </w:rPr>
        <w:t>(</w:t>
      </w:r>
      <w:r w:rsidR="001B0032">
        <w:rPr>
          <w:b/>
          <w:sz w:val="22"/>
          <w:szCs w:val="22"/>
        </w:rPr>
        <w:t>15</w:t>
      </w:r>
      <w:r w:rsidRPr="005013C5">
        <w:rPr>
          <w:rFonts w:eastAsia="Arial"/>
          <w:b/>
          <w:sz w:val="22"/>
          <w:szCs w:val="22"/>
          <w:highlight w:val="white"/>
        </w:rPr>
        <w:t>)</w:t>
      </w:r>
      <w:r w:rsidRPr="005013C5">
        <w:rPr>
          <w:rFonts w:eastAsia="Arial"/>
          <w:b/>
          <w:sz w:val="22"/>
          <w:szCs w:val="22"/>
        </w:rPr>
        <w:tab/>
      </w:r>
      <w:r w:rsidRPr="005013C5">
        <w:rPr>
          <w:b/>
          <w:sz w:val="22"/>
          <w:szCs w:val="22"/>
        </w:rPr>
        <w:t>(</w:t>
      </w:r>
      <w:r w:rsidR="001B0032">
        <w:rPr>
          <w:b/>
          <w:sz w:val="22"/>
          <w:szCs w:val="22"/>
        </w:rPr>
        <w:t>09</w:t>
      </w:r>
      <w:r w:rsidRPr="005013C5">
        <w:rPr>
          <w:b/>
          <w:sz w:val="22"/>
          <w:szCs w:val="22"/>
        </w:rPr>
        <w:t>)</w:t>
      </w:r>
      <w:r w:rsidRPr="005013C5">
        <w:rPr>
          <w:b/>
          <w:sz w:val="22"/>
          <w:szCs w:val="22"/>
        </w:rPr>
        <w:tab/>
      </w:r>
      <w:r w:rsidRPr="005013C5">
        <w:rPr>
          <w:b/>
          <w:sz w:val="22"/>
          <w:szCs w:val="22"/>
        </w:rPr>
        <w:t>(202</w:t>
      </w:r>
      <w:r>
        <w:rPr>
          <w:b/>
          <w:sz w:val="22"/>
          <w:szCs w:val="22"/>
        </w:rPr>
        <w:t>2</w:t>
      </w:r>
      <w:r w:rsidRPr="005013C5">
        <w:rPr>
          <w:b/>
          <w:sz w:val="22"/>
          <w:szCs w:val="22"/>
        </w:rPr>
        <w:t>)</w:t>
      </w:r>
    </w:p>
    <w:p w:rsidRPr="005013C5" w:rsidR="00797E76" w:rsidP="00797E76" w:rsidRDefault="00797E76" w14:paraId="2BB2D250" w14:textId="1CC6BFC5">
      <w:pPr>
        <w:jc w:val="both"/>
        <w:rPr>
          <w:b/>
          <w:sz w:val="22"/>
          <w:szCs w:val="22"/>
        </w:rPr>
      </w:pPr>
      <w:r>
        <w:rPr>
          <w:b/>
          <w:sz w:val="22"/>
          <w:szCs w:val="22"/>
        </w:rPr>
        <w:t xml:space="preserve">FECHA DE TERMINACIÓN DEL </w:t>
      </w:r>
      <w:r w:rsidRPr="005013C5">
        <w:rPr>
          <w:b/>
          <w:sz w:val="22"/>
          <w:szCs w:val="22"/>
        </w:rPr>
        <w:t xml:space="preserve">CONTRATO         </w:t>
      </w:r>
      <w:r w:rsidRPr="005013C5">
        <w:rPr>
          <w:b/>
          <w:sz w:val="22"/>
          <w:szCs w:val="22"/>
        </w:rPr>
        <w:tab/>
      </w:r>
      <w:r w:rsidRPr="005013C5">
        <w:rPr>
          <w:b/>
          <w:sz w:val="22"/>
          <w:szCs w:val="22"/>
        </w:rPr>
        <w:t>(</w:t>
      </w:r>
      <w:r w:rsidR="001B0032">
        <w:rPr>
          <w:rFonts w:eastAsia="Arial"/>
          <w:b/>
          <w:sz w:val="22"/>
          <w:szCs w:val="22"/>
        </w:rPr>
        <w:t>15</w:t>
      </w:r>
      <w:r w:rsidRPr="005013C5">
        <w:rPr>
          <w:b/>
          <w:sz w:val="22"/>
          <w:szCs w:val="22"/>
        </w:rPr>
        <w:t>)</w:t>
      </w:r>
      <w:r w:rsidRPr="005013C5">
        <w:rPr>
          <w:b/>
          <w:sz w:val="22"/>
          <w:szCs w:val="22"/>
        </w:rPr>
        <w:tab/>
      </w:r>
      <w:r w:rsidRPr="005013C5">
        <w:rPr>
          <w:b/>
          <w:sz w:val="22"/>
          <w:szCs w:val="22"/>
        </w:rPr>
        <w:t>(</w:t>
      </w:r>
      <w:r w:rsidR="001B0032">
        <w:rPr>
          <w:b/>
          <w:sz w:val="22"/>
          <w:szCs w:val="22"/>
        </w:rPr>
        <w:t>11</w:t>
      </w:r>
      <w:r w:rsidRPr="005013C5">
        <w:rPr>
          <w:b/>
          <w:sz w:val="22"/>
          <w:szCs w:val="22"/>
        </w:rPr>
        <w:t xml:space="preserve">)      </w:t>
      </w:r>
      <w:r w:rsidRPr="005013C5">
        <w:rPr>
          <w:b/>
          <w:sz w:val="22"/>
          <w:szCs w:val="22"/>
        </w:rPr>
        <w:tab/>
      </w:r>
      <w:r w:rsidRPr="005013C5">
        <w:rPr>
          <w:b/>
          <w:sz w:val="22"/>
          <w:szCs w:val="22"/>
        </w:rPr>
        <w:t>(202</w:t>
      </w:r>
      <w:r>
        <w:rPr>
          <w:b/>
          <w:sz w:val="22"/>
          <w:szCs w:val="22"/>
        </w:rPr>
        <w:t>2</w:t>
      </w:r>
      <w:r w:rsidRPr="005013C5">
        <w:rPr>
          <w:b/>
          <w:sz w:val="22"/>
          <w:szCs w:val="22"/>
        </w:rPr>
        <w:t>)</w:t>
      </w:r>
    </w:p>
    <w:p w:rsidR="00797E76" w:rsidP="00797E76" w:rsidRDefault="00797E76" w14:paraId="5DE0049B" w14:textId="77777777">
      <w:pPr>
        <w:jc w:val="both"/>
        <w:rPr>
          <w:i/>
          <w:sz w:val="12"/>
          <w:szCs w:val="12"/>
        </w:rPr>
      </w:pPr>
      <w:r>
        <w:rPr>
          <w:b/>
          <w:sz w:val="22"/>
          <w:szCs w:val="22"/>
        </w:rPr>
        <w:t>VIGENCIA DEL CONTRATO:</w:t>
      </w:r>
      <w:r>
        <w:rPr>
          <w:b/>
        </w:rPr>
        <w:t xml:space="preserve">  </w:t>
      </w:r>
      <w:r w:rsidRPr="00E64DD2">
        <w:rPr>
          <w:sz w:val="22"/>
          <w:szCs w:val="22"/>
        </w:rPr>
        <w:t>2022</w:t>
      </w:r>
    </w:p>
    <w:p w:rsidRPr="00E64DD2" w:rsidR="00797E76" w:rsidP="00797E76" w:rsidRDefault="00797E76" w14:paraId="761D8F1D" w14:textId="2BB4B3C5">
      <w:pPr>
        <w:spacing w:after="120"/>
        <w:jc w:val="both"/>
        <w:rPr>
          <w:b/>
          <w:sz w:val="22"/>
          <w:szCs w:val="22"/>
        </w:rPr>
      </w:pPr>
      <w:r>
        <w:rPr>
          <w:b/>
          <w:sz w:val="22"/>
          <w:szCs w:val="22"/>
        </w:rPr>
        <w:t>VALOR DEL CONTRATO</w:t>
      </w:r>
      <w:r w:rsidRPr="00E64DD2">
        <w:rPr>
          <w:b/>
          <w:sz w:val="22"/>
          <w:szCs w:val="22"/>
        </w:rPr>
        <w:t>:</w:t>
      </w:r>
      <w:r w:rsidRPr="00E64DD2">
        <w:rPr>
          <w:sz w:val="22"/>
          <w:szCs w:val="22"/>
        </w:rPr>
        <w:t xml:space="preserve">  El valor total del Contrato después de la adición suma </w:t>
      </w:r>
      <w:r w:rsidR="001B0032">
        <w:rPr>
          <w:sz w:val="22"/>
          <w:szCs w:val="22"/>
        </w:rPr>
        <w:t xml:space="preserve">DIEZ MILLONES QUINIENTOS MIL </w:t>
      </w:r>
      <w:r w:rsidRPr="00E64DD2">
        <w:rPr>
          <w:sz w:val="22"/>
          <w:szCs w:val="22"/>
        </w:rPr>
        <w:t>PESOS M/CTE ($</w:t>
      </w:r>
      <w:r>
        <w:rPr>
          <w:sz w:val="22"/>
          <w:szCs w:val="22"/>
        </w:rPr>
        <w:t>1</w:t>
      </w:r>
      <w:r w:rsidR="001B0032">
        <w:rPr>
          <w:sz w:val="22"/>
          <w:szCs w:val="22"/>
        </w:rPr>
        <w:t>0</w:t>
      </w:r>
      <w:r>
        <w:rPr>
          <w:sz w:val="22"/>
          <w:szCs w:val="22"/>
        </w:rPr>
        <w:t>.</w:t>
      </w:r>
      <w:r w:rsidR="001B0032">
        <w:rPr>
          <w:sz w:val="22"/>
          <w:szCs w:val="22"/>
        </w:rPr>
        <w:t>5</w:t>
      </w:r>
      <w:r>
        <w:rPr>
          <w:sz w:val="22"/>
          <w:szCs w:val="22"/>
        </w:rPr>
        <w:t>0.000</w:t>
      </w:r>
      <w:r w:rsidRPr="00E64DD2">
        <w:rPr>
          <w:sz w:val="22"/>
          <w:szCs w:val="22"/>
        </w:rPr>
        <w:t>), el cual estará a cargo al Certificado de disponibilidad Presupuestal No. 2922 del 06 de enero de 2022</w:t>
      </w:r>
    </w:p>
    <w:p w:rsidRPr="00E64DD2" w:rsidR="00797E76" w:rsidP="00797E76" w:rsidRDefault="00797E76" w14:paraId="67083F72" w14:textId="77777777">
      <w:pPr>
        <w:spacing w:after="0" w:line="240" w:lineRule="auto"/>
        <w:rPr>
          <w:b/>
          <w:sz w:val="22"/>
          <w:szCs w:val="22"/>
        </w:rPr>
      </w:pPr>
      <w:r w:rsidRPr="00E64DD2">
        <w:rPr>
          <w:b/>
          <w:sz w:val="22"/>
          <w:szCs w:val="22"/>
        </w:rPr>
        <w:t>SUPERVISOR(A):</w:t>
      </w:r>
      <w:r w:rsidRPr="00E64DD2">
        <w:rPr>
          <w:sz w:val="22"/>
          <w:szCs w:val="22"/>
        </w:rPr>
        <w:t xml:space="preserve">   </w:t>
      </w:r>
      <w:r w:rsidRPr="00E64DD2">
        <w:rPr>
          <w:b/>
          <w:sz w:val="22"/>
          <w:szCs w:val="22"/>
        </w:rPr>
        <w:t>LAURA INES PAREDES DELGADO</w:t>
      </w:r>
    </w:p>
    <w:p w:rsidRPr="00E64DD2" w:rsidR="00797E76" w:rsidP="00797E76" w:rsidRDefault="00797E76" w14:paraId="4276F89E" w14:textId="77777777">
      <w:pPr>
        <w:rPr>
          <w:sz w:val="22"/>
          <w:szCs w:val="22"/>
        </w:rPr>
      </w:pPr>
      <w:r w:rsidRPr="00E64DD2">
        <w:rPr>
          <w:b/>
          <w:sz w:val="22"/>
          <w:szCs w:val="22"/>
        </w:rPr>
        <w:t xml:space="preserve">CEDULA DE CIUDADANIA: </w:t>
      </w:r>
      <w:r w:rsidRPr="00E64DD2">
        <w:rPr>
          <w:sz w:val="22"/>
          <w:szCs w:val="22"/>
        </w:rPr>
        <w:t>30.738.448</w:t>
      </w:r>
    </w:p>
    <w:p w:rsidRPr="00E64DD2" w:rsidR="00797E76" w:rsidP="00797E76" w:rsidRDefault="00797E76" w14:paraId="692C9711" w14:textId="77777777">
      <w:pPr>
        <w:jc w:val="both"/>
        <w:rPr>
          <w:b/>
          <w:sz w:val="22"/>
          <w:szCs w:val="22"/>
        </w:rPr>
      </w:pPr>
      <w:r w:rsidRPr="00E64DD2">
        <w:rPr>
          <w:b/>
          <w:sz w:val="22"/>
          <w:szCs w:val="22"/>
        </w:rPr>
        <w:t xml:space="preserve">SUSPENSIONES Y AMPLIACIONES DE SUSPENSIÓN: SI____ NO </w:t>
      </w:r>
      <w:r w:rsidRPr="00E64DD2">
        <w:rPr>
          <w:b/>
          <w:sz w:val="22"/>
          <w:szCs w:val="22"/>
          <w:u w:val="single"/>
        </w:rPr>
        <w:t xml:space="preserve">__ </w:t>
      </w:r>
      <w:r>
        <w:rPr>
          <w:b/>
          <w:sz w:val="22"/>
          <w:szCs w:val="22"/>
          <w:u w:val="single"/>
        </w:rPr>
        <w:t>X</w:t>
      </w:r>
    </w:p>
    <w:p w:rsidR="00797E76" w:rsidP="00797E76" w:rsidRDefault="00797E76" w14:paraId="6EAC66ED" w14:textId="77777777">
      <w:pPr>
        <w:jc w:val="both"/>
        <w:rPr>
          <w:b/>
          <w:sz w:val="22"/>
          <w:szCs w:val="22"/>
        </w:rPr>
      </w:pPr>
    </w:p>
    <w:tbl>
      <w:tblPr>
        <w:tblW w:w="87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283"/>
        <w:gridCol w:w="3179"/>
        <w:gridCol w:w="2327"/>
      </w:tblGrid>
      <w:tr w:rsidR="00797E76" w:rsidTr="00D178E4" w14:paraId="6587AFD3" w14:textId="77777777">
        <w:trPr>
          <w:trHeight w:val="420"/>
        </w:trPr>
        <w:tc>
          <w:tcPr>
            <w:tcW w:w="3283" w:type="dxa"/>
          </w:tcPr>
          <w:p w:rsidR="00797E76" w:rsidP="00D178E4" w:rsidRDefault="00797E76" w14:paraId="66F586AF" w14:textId="77777777">
            <w:pPr>
              <w:jc w:val="both"/>
              <w:rPr>
                <w:b/>
              </w:rPr>
            </w:pPr>
            <w:r>
              <w:rPr>
                <w:b/>
              </w:rPr>
              <w:t xml:space="preserve">     ACTAS No.</w:t>
            </w:r>
          </w:p>
        </w:tc>
        <w:tc>
          <w:tcPr>
            <w:tcW w:w="3179" w:type="dxa"/>
          </w:tcPr>
          <w:p w:rsidR="00797E76" w:rsidP="00D178E4" w:rsidRDefault="00797E76" w14:paraId="743CD9B0" w14:textId="77777777">
            <w:pPr>
              <w:jc w:val="both"/>
              <w:rPr>
                <w:b/>
              </w:rPr>
            </w:pPr>
            <w:r>
              <w:rPr>
                <w:b/>
              </w:rPr>
              <w:t xml:space="preserve">TIEMPO </w:t>
            </w:r>
          </w:p>
        </w:tc>
        <w:tc>
          <w:tcPr>
            <w:tcW w:w="2327" w:type="dxa"/>
          </w:tcPr>
          <w:p w:rsidR="00797E76" w:rsidP="00D178E4" w:rsidRDefault="00797E76" w14:paraId="5D782747" w14:textId="77777777">
            <w:pPr>
              <w:jc w:val="both"/>
              <w:rPr>
                <w:b/>
              </w:rPr>
            </w:pPr>
            <w:r>
              <w:rPr>
                <w:b/>
              </w:rPr>
              <w:t>CAUSALES</w:t>
            </w:r>
          </w:p>
        </w:tc>
      </w:tr>
      <w:tr w:rsidR="00797E76" w:rsidTr="00D178E4" w14:paraId="2A7EEC61" w14:textId="77777777">
        <w:trPr>
          <w:trHeight w:val="430"/>
        </w:trPr>
        <w:tc>
          <w:tcPr>
            <w:tcW w:w="3283" w:type="dxa"/>
          </w:tcPr>
          <w:p w:rsidR="00797E76" w:rsidP="00D178E4" w:rsidRDefault="00797E76" w14:paraId="2171141C" w14:textId="77777777">
            <w:pPr>
              <w:jc w:val="both"/>
            </w:pPr>
          </w:p>
        </w:tc>
        <w:tc>
          <w:tcPr>
            <w:tcW w:w="3179" w:type="dxa"/>
          </w:tcPr>
          <w:p w:rsidR="00797E76" w:rsidP="00D178E4" w:rsidRDefault="00797E76" w14:paraId="0A1D4394" w14:textId="77777777">
            <w:pPr>
              <w:jc w:val="both"/>
              <w:rPr>
                <w:b/>
              </w:rPr>
            </w:pPr>
          </w:p>
        </w:tc>
        <w:tc>
          <w:tcPr>
            <w:tcW w:w="2327" w:type="dxa"/>
          </w:tcPr>
          <w:p w:rsidR="00797E76" w:rsidP="00D178E4" w:rsidRDefault="00797E76" w14:paraId="1FB62A3B" w14:textId="77777777">
            <w:pPr>
              <w:jc w:val="both"/>
            </w:pPr>
          </w:p>
        </w:tc>
      </w:tr>
      <w:tr w:rsidR="00797E76" w:rsidTr="00D178E4" w14:paraId="1FCCAEE7" w14:textId="77777777">
        <w:trPr>
          <w:trHeight w:val="420"/>
        </w:trPr>
        <w:tc>
          <w:tcPr>
            <w:tcW w:w="3283" w:type="dxa"/>
          </w:tcPr>
          <w:p w:rsidR="00797E76" w:rsidP="00D178E4" w:rsidRDefault="00797E76" w14:paraId="623F21FF" w14:textId="77777777">
            <w:pPr>
              <w:jc w:val="both"/>
              <w:rPr>
                <w:b/>
              </w:rPr>
            </w:pPr>
          </w:p>
        </w:tc>
        <w:tc>
          <w:tcPr>
            <w:tcW w:w="3179" w:type="dxa"/>
          </w:tcPr>
          <w:p w:rsidR="00797E76" w:rsidP="00D178E4" w:rsidRDefault="00797E76" w14:paraId="2B082EE5" w14:textId="77777777">
            <w:pPr>
              <w:jc w:val="both"/>
              <w:rPr>
                <w:b/>
              </w:rPr>
            </w:pPr>
          </w:p>
        </w:tc>
        <w:tc>
          <w:tcPr>
            <w:tcW w:w="2327" w:type="dxa"/>
          </w:tcPr>
          <w:p w:rsidR="00797E76" w:rsidP="00D178E4" w:rsidRDefault="00797E76" w14:paraId="73FBD94F" w14:textId="77777777">
            <w:pPr>
              <w:jc w:val="both"/>
              <w:rPr>
                <w:b/>
              </w:rPr>
            </w:pPr>
          </w:p>
        </w:tc>
      </w:tr>
    </w:tbl>
    <w:p w:rsidR="00797E76" w:rsidP="00797E76" w:rsidRDefault="00797E76" w14:paraId="0A5E897F" w14:textId="77777777">
      <w:pPr>
        <w:jc w:val="both"/>
        <w:rPr>
          <w:i/>
          <w:color w:val="000000"/>
          <w:sz w:val="12"/>
          <w:szCs w:val="12"/>
        </w:rPr>
      </w:pPr>
    </w:p>
    <w:p w:rsidR="00797E76" w:rsidP="00797E76" w:rsidRDefault="00797E76" w14:paraId="67CD7BBD" w14:textId="77777777">
      <w:pPr>
        <w:jc w:val="both"/>
        <w:rPr>
          <w:b/>
          <w:sz w:val="22"/>
          <w:szCs w:val="22"/>
        </w:rPr>
      </w:pPr>
      <w:r>
        <w:rPr>
          <w:b/>
          <w:sz w:val="22"/>
          <w:szCs w:val="22"/>
        </w:rPr>
        <w:t>BALANCE FINANCIERO:</w:t>
      </w:r>
    </w:p>
    <w:tbl>
      <w:tblPr>
        <w:tblW w:w="8583" w:type="dxa"/>
        <w:tblLayout w:type="fixed"/>
        <w:tblLook w:val="0400" w:firstRow="0" w:lastRow="0" w:firstColumn="0" w:lastColumn="0" w:noHBand="0" w:noVBand="1"/>
      </w:tblPr>
      <w:tblGrid>
        <w:gridCol w:w="5175"/>
        <w:gridCol w:w="3408"/>
      </w:tblGrid>
      <w:tr w:rsidR="00797E76" w:rsidTr="00D178E4" w14:paraId="70B2097C" w14:textId="77777777">
        <w:trPr>
          <w:trHeight w:val="376"/>
        </w:trPr>
        <w:tc>
          <w:tcPr>
            <w:tcW w:w="517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797E76" w:rsidP="00D178E4" w:rsidRDefault="00797E76" w14:paraId="5111011D" w14:textId="77777777">
            <w:pPr>
              <w:widowControl w:val="0"/>
              <w:jc w:val="both"/>
            </w:pPr>
            <w:r>
              <w:t xml:space="preserve">Valor total del contrato </w:t>
            </w:r>
          </w:p>
        </w:tc>
        <w:tc>
          <w:tcPr>
            <w:tcW w:w="3408"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rsidR="00797E76" w:rsidP="00D178E4" w:rsidRDefault="00797E76" w14:paraId="14648E41" w14:textId="77777777">
            <w:pPr>
              <w:jc w:val="both"/>
            </w:pPr>
            <w:r>
              <w:t>$ 15.750.000</w:t>
            </w:r>
          </w:p>
        </w:tc>
      </w:tr>
      <w:tr w:rsidR="00797E76" w:rsidTr="00D178E4" w14:paraId="74B61D5A" w14:textId="77777777">
        <w:trPr>
          <w:trHeight w:val="385"/>
        </w:trPr>
        <w:tc>
          <w:tcPr>
            <w:tcW w:w="517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rsidR="00797E76" w:rsidP="00D178E4" w:rsidRDefault="00797E76" w14:paraId="7922CAE3" w14:textId="77777777">
            <w:pPr>
              <w:widowControl w:val="0"/>
              <w:jc w:val="both"/>
            </w:pPr>
            <w:r>
              <w:t>Valor Ejecutado</w:t>
            </w:r>
          </w:p>
        </w:tc>
        <w:tc>
          <w:tcPr>
            <w:tcW w:w="3408" w:type="dxa"/>
            <w:tcBorders>
              <w:top w:val="nil"/>
              <w:left w:val="nil"/>
              <w:bottom w:val="single" w:color="000000" w:sz="8" w:space="0"/>
              <w:right w:val="single" w:color="000000" w:sz="8" w:space="0"/>
            </w:tcBorders>
            <w:tcMar>
              <w:top w:w="0" w:type="dxa"/>
              <w:left w:w="108" w:type="dxa"/>
              <w:bottom w:w="0" w:type="dxa"/>
              <w:right w:w="108" w:type="dxa"/>
            </w:tcMar>
          </w:tcPr>
          <w:p w:rsidR="00797E76" w:rsidP="00D178E4" w:rsidRDefault="00797E76" w14:paraId="46CE5595" w14:textId="77777777">
            <w:pPr>
              <w:jc w:val="both"/>
            </w:pPr>
            <w:r>
              <w:t>$ 15.750.000</w:t>
            </w:r>
          </w:p>
        </w:tc>
      </w:tr>
      <w:tr w:rsidR="00797E76" w:rsidTr="00D178E4" w14:paraId="49172D1E" w14:textId="77777777">
        <w:trPr>
          <w:trHeight w:val="376"/>
        </w:trPr>
        <w:tc>
          <w:tcPr>
            <w:tcW w:w="517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rsidR="00797E76" w:rsidP="00D178E4" w:rsidRDefault="00797E76" w14:paraId="0990F8F0" w14:textId="77777777">
            <w:pPr>
              <w:widowControl w:val="0"/>
              <w:jc w:val="both"/>
            </w:pPr>
            <w:r>
              <w:t>Saldo de pendiente de cancelar al contratista</w:t>
            </w:r>
          </w:p>
        </w:tc>
        <w:tc>
          <w:tcPr>
            <w:tcW w:w="3408" w:type="dxa"/>
            <w:tcBorders>
              <w:top w:val="nil"/>
              <w:left w:val="nil"/>
              <w:bottom w:val="single" w:color="000000" w:sz="8" w:space="0"/>
              <w:right w:val="single" w:color="000000" w:sz="8" w:space="0"/>
            </w:tcBorders>
            <w:tcMar>
              <w:top w:w="0" w:type="dxa"/>
              <w:left w:w="108" w:type="dxa"/>
              <w:bottom w:w="0" w:type="dxa"/>
              <w:right w:w="108" w:type="dxa"/>
            </w:tcMar>
          </w:tcPr>
          <w:p w:rsidR="00797E76" w:rsidP="00D178E4" w:rsidRDefault="00797E76" w14:paraId="19AAD0C1" w14:textId="77777777">
            <w:pPr>
              <w:jc w:val="both"/>
            </w:pPr>
            <w:r>
              <w:t>$0</w:t>
            </w:r>
          </w:p>
        </w:tc>
      </w:tr>
      <w:tr w:rsidR="00797E76" w:rsidTr="00D178E4" w14:paraId="416DCADC" w14:textId="77777777">
        <w:trPr>
          <w:trHeight w:val="376"/>
        </w:trPr>
        <w:tc>
          <w:tcPr>
            <w:tcW w:w="517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rsidR="00797E76" w:rsidP="00D178E4" w:rsidRDefault="00797E76" w14:paraId="192AA9CC" w14:textId="77777777">
            <w:pPr>
              <w:jc w:val="both"/>
            </w:pPr>
            <w:r>
              <w:t>Saldo a liberar</w:t>
            </w:r>
          </w:p>
        </w:tc>
        <w:tc>
          <w:tcPr>
            <w:tcW w:w="3408" w:type="dxa"/>
            <w:tcBorders>
              <w:top w:val="nil"/>
              <w:left w:val="nil"/>
              <w:bottom w:val="single" w:color="000000" w:sz="8" w:space="0"/>
              <w:right w:val="single" w:color="000000" w:sz="8" w:space="0"/>
            </w:tcBorders>
            <w:tcMar>
              <w:top w:w="0" w:type="dxa"/>
              <w:left w:w="108" w:type="dxa"/>
              <w:bottom w:w="0" w:type="dxa"/>
              <w:right w:w="108" w:type="dxa"/>
            </w:tcMar>
          </w:tcPr>
          <w:p w:rsidR="00797E76" w:rsidP="00D178E4" w:rsidRDefault="00797E76" w14:paraId="14C0BF0B" w14:textId="77777777">
            <w:pPr>
              <w:jc w:val="both"/>
            </w:pPr>
            <w:r>
              <w:t>$0</w:t>
            </w:r>
          </w:p>
        </w:tc>
      </w:tr>
    </w:tbl>
    <w:p w:rsidR="00797E76" w:rsidP="00797E76" w:rsidRDefault="00797E76" w14:paraId="2C0C26CD" w14:textId="77777777">
      <w:pPr>
        <w:jc w:val="both"/>
        <w:rPr>
          <w:i/>
          <w:color w:val="000000"/>
          <w:sz w:val="12"/>
          <w:szCs w:val="12"/>
        </w:rPr>
      </w:pPr>
    </w:p>
    <w:p w:rsidR="00797E76" w:rsidP="00797E76" w:rsidRDefault="00797E76" w14:paraId="693947E2" w14:textId="77777777">
      <w:pPr>
        <w:jc w:val="both"/>
        <w:rPr>
          <w:i/>
          <w:color w:val="000000"/>
          <w:sz w:val="12"/>
          <w:szCs w:val="12"/>
        </w:rPr>
      </w:pPr>
    </w:p>
    <w:p w:rsidR="00797E76" w:rsidP="00797E76" w:rsidRDefault="00797E76" w14:paraId="558798E5" w14:textId="77777777">
      <w:pPr>
        <w:spacing w:line="360" w:lineRule="auto"/>
        <w:jc w:val="both"/>
        <w:rPr>
          <w:b/>
          <w:sz w:val="22"/>
          <w:szCs w:val="22"/>
        </w:rPr>
      </w:pPr>
    </w:p>
    <w:p w:rsidR="00797E76" w:rsidP="00797E76" w:rsidRDefault="00797E76" w14:paraId="4E016354" w14:textId="77777777">
      <w:pPr>
        <w:spacing w:line="360" w:lineRule="auto"/>
        <w:jc w:val="both"/>
        <w:rPr>
          <w:b/>
          <w:sz w:val="22"/>
          <w:szCs w:val="22"/>
        </w:rPr>
      </w:pPr>
    </w:p>
    <w:p w:rsidR="00797E76" w:rsidP="00797E76" w:rsidRDefault="00797E76" w14:paraId="264C7B10" w14:textId="77777777">
      <w:pPr>
        <w:spacing w:line="360" w:lineRule="auto"/>
        <w:jc w:val="both"/>
        <w:rPr>
          <w:i/>
          <w:color w:val="000000"/>
          <w:sz w:val="12"/>
          <w:szCs w:val="12"/>
        </w:rPr>
      </w:pPr>
      <w:r>
        <w:rPr>
          <w:b/>
          <w:sz w:val="22"/>
          <w:szCs w:val="22"/>
        </w:rPr>
        <w:t>PRODUCTOS O ACTIVIDADES EJECUTADAS</w:t>
      </w:r>
      <w:r>
        <w:rPr>
          <w:b/>
        </w:rPr>
        <w:t xml:space="preserve"> </w:t>
      </w:r>
    </w:p>
    <w:tbl>
      <w:tblPr>
        <w:tblW w:w="864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647"/>
      </w:tblGrid>
      <w:tr w:rsidR="00797E76" w:rsidTr="00D178E4" w14:paraId="4CB693B9" w14:textId="77777777">
        <w:trPr>
          <w:trHeight w:val="470"/>
        </w:trPr>
        <w:tc>
          <w:tcPr>
            <w:tcW w:w="8647" w:type="dxa"/>
          </w:tcPr>
          <w:p w:rsidRPr="005D58BF" w:rsidR="00797E76" w:rsidP="00D178E4" w:rsidRDefault="00797E76" w14:paraId="5F19DDB7" w14:textId="77777777">
            <w:pPr>
              <w:spacing w:after="0" w:line="240" w:lineRule="auto"/>
              <w:jc w:val="both"/>
              <w:rPr>
                <w:b/>
                <w:bCs/>
                <w:sz w:val="22"/>
                <w:szCs w:val="22"/>
              </w:rPr>
            </w:pPr>
            <w:r w:rsidRPr="005D58BF">
              <w:rPr>
                <w:b/>
                <w:bCs/>
                <w:sz w:val="22"/>
                <w:szCs w:val="22"/>
              </w:rPr>
              <w:t>Emprendimiento:</w:t>
            </w:r>
          </w:p>
          <w:p w:rsidRPr="00A7595F" w:rsidR="00797E76" w:rsidP="00D178E4" w:rsidRDefault="00797E76" w14:paraId="7E5BAB90" w14:textId="77777777">
            <w:pPr>
              <w:pStyle w:val="Sinespaciado"/>
              <w:jc w:val="both"/>
              <w:rPr>
                <w:rFonts w:ascii="Arial" w:hAnsi="Arial" w:cs="Arial"/>
                <w:color w:val="000000"/>
              </w:rPr>
            </w:pPr>
            <w:r w:rsidRPr="00A7595F">
              <w:rPr>
                <w:rFonts w:ascii="Arial" w:hAnsi="Arial" w:cs="Arial"/>
                <w:color w:val="000000"/>
              </w:rPr>
              <w:t xml:space="preserve">Ejecutar las acciones de formación profesional integral virtual, </w:t>
            </w:r>
            <w:r w:rsidRPr="00A7595F">
              <w:rPr>
                <w:rFonts w:ascii="Arial" w:hAnsi="Arial" w:cs="Arial"/>
              </w:rPr>
              <w:t xml:space="preserve">en Centro Internacional de Producción Limpia </w:t>
            </w:r>
            <w:r w:rsidRPr="00A7595F">
              <w:rPr>
                <w:rFonts w:ascii="Arial" w:hAnsi="Arial" w:cs="Arial"/>
                <w:color w:val="3B3B3B"/>
              </w:rPr>
              <w:t xml:space="preserve">y </w:t>
            </w:r>
            <w:r w:rsidRPr="00A7595F">
              <w:rPr>
                <w:rFonts w:ascii="Arial" w:hAnsi="Arial" w:cs="Arial"/>
              </w:rPr>
              <w:t>Municipios del área de influencia, vigencia 2022.</w:t>
            </w:r>
          </w:p>
          <w:p w:rsidRPr="00A7595F" w:rsidR="00797E76" w:rsidP="00D178E4" w:rsidRDefault="00797E76" w14:paraId="1DD1BDB5" w14:textId="77777777">
            <w:pPr>
              <w:pStyle w:val="Sinespaciado"/>
              <w:jc w:val="both"/>
              <w:rPr>
                <w:rFonts w:ascii="Arial" w:hAnsi="Arial" w:cs="Arial"/>
                <w:color w:val="000000"/>
              </w:rPr>
            </w:pPr>
          </w:p>
          <w:p w:rsidR="0032685C" w:rsidP="00D178E4" w:rsidRDefault="0032685C" w14:paraId="512DD9D6" w14:textId="33056486">
            <w:pPr>
              <w:spacing w:after="0" w:line="240" w:lineRule="auto"/>
              <w:jc w:val="both"/>
              <w:rPr>
                <w:b/>
                <w:bCs/>
                <w:sz w:val="22"/>
                <w:szCs w:val="22"/>
              </w:rPr>
            </w:pPr>
            <w:r>
              <w:rPr>
                <w:b/>
                <w:bCs/>
                <w:sz w:val="22"/>
                <w:szCs w:val="22"/>
              </w:rPr>
              <w:t>Desarrollo procesos técnicos y tecnológicos:</w:t>
            </w:r>
          </w:p>
          <w:p w:rsidRPr="0032685C" w:rsidR="006F7480" w:rsidP="00D178E4" w:rsidRDefault="006F7480" w14:paraId="4DE09B66" w14:textId="736691B2">
            <w:pPr>
              <w:spacing w:after="0" w:line="240" w:lineRule="auto"/>
              <w:jc w:val="both"/>
              <w:rPr>
                <w:sz w:val="22"/>
                <w:szCs w:val="22"/>
              </w:rPr>
            </w:pPr>
            <w:r w:rsidRPr="0032685C">
              <w:rPr>
                <w:sz w:val="22"/>
                <w:szCs w:val="22"/>
              </w:rPr>
              <w:t>Ficha: 2557417 Recursos Humanos.</w:t>
            </w:r>
            <w:r w:rsidR="0032685C">
              <w:rPr>
                <w:sz w:val="22"/>
                <w:szCs w:val="22"/>
              </w:rPr>
              <w:t xml:space="preserve"> En ejecución</w:t>
            </w:r>
          </w:p>
          <w:p w:rsidRPr="0032685C" w:rsidR="006F7480" w:rsidP="00D178E4" w:rsidRDefault="006F7480" w14:paraId="2BA89BAD" w14:textId="25EB221F">
            <w:pPr>
              <w:spacing w:after="0" w:line="240" w:lineRule="auto"/>
              <w:jc w:val="both"/>
              <w:rPr>
                <w:sz w:val="22"/>
                <w:szCs w:val="22"/>
              </w:rPr>
            </w:pPr>
            <w:r w:rsidRPr="0032685C">
              <w:rPr>
                <w:sz w:val="22"/>
                <w:szCs w:val="22"/>
              </w:rPr>
              <w:t>Ficha: 2615348 Técnico en Cocina Razonamiento cuantitativo.</w:t>
            </w:r>
            <w:r w:rsidR="0032685C">
              <w:rPr>
                <w:sz w:val="22"/>
                <w:szCs w:val="22"/>
              </w:rPr>
              <w:t xml:space="preserve"> En ejecución</w:t>
            </w:r>
          </w:p>
          <w:p w:rsidRPr="0032685C" w:rsidR="006F7480" w:rsidP="00D178E4" w:rsidRDefault="006F7480" w14:paraId="474F3DA5" w14:textId="40B65D64">
            <w:pPr>
              <w:spacing w:after="0" w:line="240" w:lineRule="auto"/>
              <w:jc w:val="both"/>
              <w:rPr>
                <w:sz w:val="22"/>
                <w:szCs w:val="22"/>
              </w:rPr>
            </w:pPr>
            <w:r w:rsidRPr="0032685C">
              <w:rPr>
                <w:sz w:val="22"/>
                <w:szCs w:val="22"/>
              </w:rPr>
              <w:t>Ficha: 2615348 Técnico en Cocina.</w:t>
            </w:r>
            <w:r w:rsidR="0032685C">
              <w:rPr>
                <w:sz w:val="22"/>
                <w:szCs w:val="22"/>
              </w:rPr>
              <w:t xml:space="preserve"> En ejecución</w:t>
            </w:r>
          </w:p>
          <w:p w:rsidRPr="0032685C" w:rsidR="006F7480" w:rsidP="00D178E4" w:rsidRDefault="006F7480" w14:paraId="6484333C" w14:textId="6A506BDA">
            <w:pPr>
              <w:spacing w:after="0" w:line="240" w:lineRule="auto"/>
              <w:jc w:val="both"/>
              <w:rPr>
                <w:sz w:val="22"/>
                <w:szCs w:val="22"/>
              </w:rPr>
            </w:pPr>
            <w:r w:rsidRPr="0032685C">
              <w:rPr>
                <w:sz w:val="22"/>
                <w:szCs w:val="22"/>
              </w:rPr>
              <w:t>Ficha: 2615325 Seguridad y salud en el trabajo.</w:t>
            </w:r>
            <w:r w:rsidR="0032685C">
              <w:rPr>
                <w:sz w:val="22"/>
                <w:szCs w:val="22"/>
              </w:rPr>
              <w:t xml:space="preserve"> En ejecución</w:t>
            </w:r>
          </w:p>
          <w:p w:rsidRPr="0032685C" w:rsidR="006F7480" w:rsidP="00D178E4" w:rsidRDefault="006F7480" w14:paraId="7430727E" w14:textId="6CF676B8">
            <w:pPr>
              <w:spacing w:after="0" w:line="240" w:lineRule="auto"/>
              <w:jc w:val="both"/>
              <w:rPr>
                <w:sz w:val="22"/>
                <w:szCs w:val="22"/>
              </w:rPr>
            </w:pPr>
            <w:r w:rsidRPr="0032685C">
              <w:rPr>
                <w:sz w:val="22"/>
                <w:szCs w:val="22"/>
              </w:rPr>
              <w:t xml:space="preserve">Ficha: 2499841 Patronaje. </w:t>
            </w:r>
            <w:r w:rsidR="0032685C">
              <w:rPr>
                <w:sz w:val="22"/>
                <w:szCs w:val="22"/>
              </w:rPr>
              <w:t xml:space="preserve"> En ejecución</w:t>
            </w:r>
          </w:p>
          <w:p w:rsidR="0032685C" w:rsidP="00D178E4" w:rsidRDefault="0032685C" w14:paraId="78AFC7A1" w14:textId="77777777">
            <w:pPr>
              <w:spacing w:after="0" w:line="240" w:lineRule="auto"/>
              <w:jc w:val="both"/>
              <w:rPr>
                <w:b/>
                <w:bCs/>
                <w:sz w:val="22"/>
                <w:szCs w:val="22"/>
              </w:rPr>
            </w:pPr>
          </w:p>
          <w:p w:rsidR="00797E76" w:rsidP="00D178E4" w:rsidRDefault="00797E76" w14:paraId="1E50E5E8" w14:textId="21313AF7">
            <w:pPr>
              <w:spacing w:after="0" w:line="240" w:lineRule="auto"/>
              <w:jc w:val="both"/>
              <w:rPr>
                <w:b/>
                <w:bCs/>
                <w:sz w:val="22"/>
                <w:szCs w:val="22"/>
              </w:rPr>
            </w:pPr>
            <w:r>
              <w:rPr>
                <w:b/>
                <w:bCs/>
                <w:sz w:val="22"/>
                <w:szCs w:val="22"/>
              </w:rPr>
              <w:t>Virtual:</w:t>
            </w:r>
          </w:p>
          <w:p w:rsidRPr="0032685C" w:rsidR="006F7480" w:rsidP="006F7480" w:rsidRDefault="006F7480" w14:paraId="7477A126" w14:textId="463560F0">
            <w:pPr>
              <w:spacing w:after="0" w:line="240" w:lineRule="auto"/>
              <w:jc w:val="both"/>
              <w:rPr>
                <w:sz w:val="22"/>
                <w:szCs w:val="22"/>
              </w:rPr>
            </w:pPr>
            <w:r w:rsidRPr="0032685C">
              <w:rPr>
                <w:sz w:val="22"/>
                <w:szCs w:val="22"/>
              </w:rPr>
              <w:t xml:space="preserve">Ficha: 2387270 Gestión comercial </w:t>
            </w:r>
            <w:r w:rsidR="0032685C">
              <w:rPr>
                <w:sz w:val="22"/>
                <w:szCs w:val="22"/>
              </w:rPr>
              <w:t>En ejecución</w:t>
            </w:r>
          </w:p>
          <w:p w:rsidRPr="0032685C" w:rsidR="006F7480" w:rsidP="00D178E4" w:rsidRDefault="0032685C" w14:paraId="63AEC4DC" w14:textId="61113CCD">
            <w:pPr>
              <w:spacing w:after="0" w:line="240" w:lineRule="auto"/>
              <w:jc w:val="both"/>
              <w:rPr>
                <w:sz w:val="22"/>
                <w:szCs w:val="22"/>
              </w:rPr>
            </w:pPr>
            <w:r w:rsidRPr="0032685C">
              <w:rPr>
                <w:sz w:val="22"/>
                <w:szCs w:val="22"/>
              </w:rPr>
              <w:t>Ficha: 2391662 Gestión comercial.</w:t>
            </w:r>
            <w:r>
              <w:rPr>
                <w:sz w:val="22"/>
                <w:szCs w:val="22"/>
              </w:rPr>
              <w:t xml:space="preserve"> En ejecución</w:t>
            </w:r>
          </w:p>
          <w:p w:rsidRPr="0032685C" w:rsidR="0032685C" w:rsidP="00D178E4" w:rsidRDefault="0032685C" w14:paraId="37EC622C" w14:textId="28DC8D2A">
            <w:pPr>
              <w:spacing w:after="0" w:line="240" w:lineRule="auto"/>
              <w:jc w:val="both"/>
              <w:rPr>
                <w:sz w:val="22"/>
                <w:szCs w:val="22"/>
              </w:rPr>
            </w:pPr>
            <w:r w:rsidRPr="0032685C">
              <w:rPr>
                <w:sz w:val="22"/>
                <w:szCs w:val="22"/>
              </w:rPr>
              <w:t>Ficha: 2387128 Gestión comercial.</w:t>
            </w:r>
            <w:r>
              <w:rPr>
                <w:sz w:val="22"/>
                <w:szCs w:val="22"/>
              </w:rPr>
              <w:t xml:space="preserve"> En ejecución</w:t>
            </w:r>
          </w:p>
          <w:p w:rsidRPr="0032685C" w:rsidR="0032685C" w:rsidP="00D178E4" w:rsidRDefault="0032685C" w14:paraId="147316B6" w14:textId="5FB37135">
            <w:pPr>
              <w:spacing w:after="0" w:line="240" w:lineRule="auto"/>
              <w:jc w:val="both"/>
              <w:rPr>
                <w:sz w:val="22"/>
                <w:szCs w:val="22"/>
              </w:rPr>
            </w:pPr>
            <w:r w:rsidRPr="0032685C">
              <w:rPr>
                <w:sz w:val="22"/>
                <w:szCs w:val="22"/>
              </w:rPr>
              <w:t>Ficha: 2387244 Gestión comercial.</w:t>
            </w:r>
            <w:r>
              <w:rPr>
                <w:sz w:val="22"/>
                <w:szCs w:val="22"/>
              </w:rPr>
              <w:t xml:space="preserve"> En ejecución</w:t>
            </w:r>
          </w:p>
          <w:p w:rsidRPr="0032685C" w:rsidR="00797E76" w:rsidP="00D178E4" w:rsidRDefault="00797E76" w14:paraId="2090A9E2" w14:textId="77777777">
            <w:pPr>
              <w:spacing w:after="0" w:line="240" w:lineRule="auto"/>
              <w:jc w:val="both"/>
              <w:rPr>
                <w:sz w:val="22"/>
                <w:szCs w:val="22"/>
              </w:rPr>
            </w:pPr>
            <w:r w:rsidRPr="0032685C">
              <w:rPr>
                <w:sz w:val="22"/>
                <w:szCs w:val="22"/>
              </w:rPr>
              <w:t>Ficha 2281912- SERVICIOS Y OPERACIONES MICROFINANCIERAS ETAPA PRODUCTIVA.</w:t>
            </w:r>
          </w:p>
          <w:p w:rsidRPr="0032685C" w:rsidR="00797E76" w:rsidP="00D178E4" w:rsidRDefault="00797E76" w14:paraId="68D20A35" w14:textId="77777777">
            <w:pPr>
              <w:spacing w:after="0" w:line="240" w:lineRule="auto"/>
              <w:jc w:val="both"/>
              <w:rPr>
                <w:sz w:val="22"/>
                <w:szCs w:val="22"/>
              </w:rPr>
            </w:pPr>
            <w:r w:rsidRPr="0032685C">
              <w:rPr>
                <w:sz w:val="22"/>
                <w:szCs w:val="22"/>
              </w:rPr>
              <w:t>Ficha 2404901- APOYO ADMINISTRATIVO EN SALUD</w:t>
            </w:r>
          </w:p>
          <w:p w:rsidRPr="0032685C" w:rsidR="00797E76" w:rsidP="00D178E4" w:rsidRDefault="00797E76" w14:paraId="5CDE7B8D" w14:textId="77777777">
            <w:pPr>
              <w:spacing w:after="0" w:line="240" w:lineRule="auto"/>
              <w:jc w:val="both"/>
              <w:rPr>
                <w:sz w:val="22"/>
                <w:szCs w:val="22"/>
              </w:rPr>
            </w:pPr>
            <w:r w:rsidRPr="0032685C">
              <w:rPr>
                <w:sz w:val="22"/>
                <w:szCs w:val="22"/>
              </w:rPr>
              <w:t>Ficha 2404900- APOYO ADMINISTRATIVO EN SALUD</w:t>
            </w:r>
          </w:p>
          <w:p w:rsidR="00797E76" w:rsidP="00D178E4" w:rsidRDefault="00797E76" w14:paraId="5E36CA6E" w14:textId="77777777">
            <w:pPr>
              <w:spacing w:after="0" w:line="240" w:lineRule="auto"/>
              <w:jc w:val="both"/>
              <w:rPr>
                <w:sz w:val="22"/>
                <w:szCs w:val="22"/>
              </w:rPr>
            </w:pPr>
          </w:p>
          <w:p w:rsidR="00797E76" w:rsidP="00D178E4" w:rsidRDefault="00797E76" w14:paraId="3F481E13" w14:textId="77777777">
            <w:pPr>
              <w:spacing w:after="0" w:line="240" w:lineRule="auto"/>
              <w:jc w:val="both"/>
              <w:rPr>
                <w:sz w:val="22"/>
                <w:szCs w:val="22"/>
              </w:rPr>
            </w:pPr>
          </w:p>
        </w:tc>
      </w:tr>
      <w:tr w:rsidR="00797E76" w:rsidTr="00D178E4" w14:paraId="2F4B0961" w14:textId="77777777">
        <w:trPr>
          <w:trHeight w:val="480"/>
        </w:trPr>
        <w:tc>
          <w:tcPr>
            <w:tcW w:w="8647" w:type="dxa"/>
          </w:tcPr>
          <w:p w:rsidR="00797E76" w:rsidP="00D178E4" w:rsidRDefault="00797E76" w14:paraId="134DEB5D" w14:textId="77777777">
            <w:pPr>
              <w:spacing w:line="360" w:lineRule="auto"/>
              <w:jc w:val="both"/>
              <w:rPr>
                <w:sz w:val="22"/>
                <w:szCs w:val="22"/>
              </w:rPr>
            </w:pPr>
          </w:p>
        </w:tc>
      </w:tr>
      <w:tr w:rsidR="00797E76" w:rsidTr="00D178E4" w14:paraId="16F3622D" w14:textId="77777777">
        <w:trPr>
          <w:trHeight w:val="470"/>
        </w:trPr>
        <w:tc>
          <w:tcPr>
            <w:tcW w:w="8647" w:type="dxa"/>
          </w:tcPr>
          <w:p w:rsidR="00797E76" w:rsidP="00D178E4" w:rsidRDefault="00797E76" w14:paraId="6CB3A9B9" w14:textId="77777777">
            <w:pPr>
              <w:spacing w:after="0" w:line="240" w:lineRule="auto"/>
              <w:jc w:val="both"/>
              <w:rPr>
                <w:sz w:val="22"/>
                <w:szCs w:val="22"/>
              </w:rPr>
            </w:pPr>
            <w:r>
              <w:rPr>
                <w:sz w:val="22"/>
                <w:szCs w:val="22"/>
              </w:rPr>
              <w:t xml:space="preserve"> (Fuente: </w:t>
            </w:r>
            <w:proofErr w:type="spellStart"/>
            <w:r>
              <w:rPr>
                <w:sz w:val="22"/>
                <w:szCs w:val="22"/>
              </w:rPr>
              <w:t>Sofiaplus</w:t>
            </w:r>
            <w:proofErr w:type="spellEnd"/>
            <w:r>
              <w:rPr>
                <w:sz w:val="22"/>
                <w:szCs w:val="22"/>
              </w:rPr>
              <w:t xml:space="preserve">/Gestión Ambientes/Instructores/Consultar disponibilidad de instructor) </w:t>
            </w:r>
          </w:p>
          <w:p w:rsidR="00797E76" w:rsidP="00D178E4" w:rsidRDefault="00797E76" w14:paraId="43831618" w14:textId="77777777">
            <w:pPr>
              <w:spacing w:line="360" w:lineRule="auto"/>
              <w:jc w:val="both"/>
              <w:rPr>
                <w:sz w:val="22"/>
                <w:szCs w:val="22"/>
              </w:rPr>
            </w:pPr>
            <w:r>
              <w:rPr>
                <w:sz w:val="22"/>
                <w:szCs w:val="22"/>
              </w:rPr>
              <w:t xml:space="preserve">LMS </w:t>
            </w:r>
            <w:proofErr w:type="spellStart"/>
            <w:r>
              <w:rPr>
                <w:sz w:val="22"/>
                <w:szCs w:val="22"/>
              </w:rPr>
              <w:t>Territorium</w:t>
            </w:r>
            <w:proofErr w:type="spellEnd"/>
            <w:r>
              <w:rPr>
                <w:sz w:val="22"/>
                <w:szCs w:val="22"/>
              </w:rPr>
              <w:t xml:space="preserve">        </w:t>
            </w:r>
          </w:p>
        </w:tc>
      </w:tr>
    </w:tbl>
    <w:p w:rsidR="00797E76" w:rsidP="00797E76" w:rsidRDefault="00797E76" w14:paraId="120A0874" w14:textId="77777777">
      <w:pPr>
        <w:spacing w:line="360" w:lineRule="auto"/>
        <w:jc w:val="both"/>
        <w:rPr>
          <w:i/>
          <w:color w:val="000000"/>
          <w:sz w:val="12"/>
          <w:szCs w:val="12"/>
        </w:rPr>
      </w:pPr>
    </w:p>
    <w:p w:rsidR="00797E76" w:rsidP="00797E76" w:rsidRDefault="00797E76" w14:paraId="25F31525" w14:textId="77777777">
      <w:pPr>
        <w:spacing w:line="360" w:lineRule="auto"/>
        <w:ind w:left="284"/>
        <w:jc w:val="both"/>
        <w:rPr>
          <w:b/>
          <w:sz w:val="22"/>
          <w:szCs w:val="22"/>
        </w:rPr>
      </w:pPr>
      <w:r>
        <w:rPr>
          <w:b/>
          <w:sz w:val="22"/>
          <w:szCs w:val="22"/>
        </w:rPr>
        <w:t>OBSERVACIONES DE LA SUPERVISIÓN SOBRE LOS PRODUCTOS O ACTIVIDADES EJECUTADAS</w:t>
      </w:r>
    </w:p>
    <w:tbl>
      <w:tblPr>
        <w:tblW w:w="864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647"/>
      </w:tblGrid>
      <w:tr w:rsidR="00797E76" w:rsidTr="0B4B580A" w14:paraId="66E3FF6D" w14:textId="77777777">
        <w:tc>
          <w:tcPr>
            <w:tcW w:w="8647" w:type="dxa"/>
            <w:tcMar/>
          </w:tcPr>
          <w:p w:rsidR="00797E76" w:rsidP="00D178E4" w:rsidRDefault="00797E76" w14:paraId="797EFF75" w14:textId="77777777">
            <w:pPr>
              <w:spacing w:after="0"/>
              <w:jc w:val="both"/>
            </w:pPr>
          </w:p>
          <w:p w:rsidR="00797E76" w:rsidP="0B4B580A" w:rsidRDefault="00797E76" w14:paraId="0024F9F2" w14:textId="12E1F012">
            <w:pPr>
              <w:spacing w:after="0"/>
              <w:jc w:val="left"/>
            </w:pPr>
            <w:r w:rsidRPr="0B4B580A" w:rsidR="68D8F702">
              <w:rPr>
                <w:rFonts w:ascii="Calibri" w:hAnsi="Calibri" w:eastAsia="Calibri" w:cs="Calibri"/>
                <w:b w:val="0"/>
                <w:bCs w:val="0"/>
                <w:i w:val="0"/>
                <w:iCs w:val="0"/>
                <w:caps w:val="0"/>
                <w:smallCaps w:val="0"/>
                <w:noProof w:val="0"/>
                <w:color w:val="000000" w:themeColor="text1" w:themeTint="FF" w:themeShade="FF"/>
                <w:sz w:val="22"/>
                <w:szCs w:val="22"/>
                <w:lang w:val="es-CO"/>
              </w:rPr>
              <w:t>El contratista presentó informes, planillas mensuales y planes semanales oportunamente</w:t>
            </w:r>
          </w:p>
          <w:p w:rsidR="00797E76" w:rsidP="0B4B580A" w:rsidRDefault="00797E76" w14:paraId="694143CC" w14:textId="2FC5A40C">
            <w:pPr>
              <w:spacing w:after="0"/>
              <w:jc w:val="left"/>
            </w:pPr>
            <w:r w:rsidRPr="0B4B580A" w:rsidR="68D8F702">
              <w:rPr>
                <w:rFonts w:ascii="Calibri" w:hAnsi="Calibri" w:eastAsia="Calibri" w:cs="Calibri"/>
                <w:b w:val="0"/>
                <w:bCs w:val="0"/>
                <w:i w:val="0"/>
                <w:iCs w:val="0"/>
                <w:caps w:val="0"/>
                <w:smallCaps w:val="0"/>
                <w:noProof w:val="0"/>
                <w:color w:val="000000" w:themeColor="text1" w:themeTint="FF" w:themeShade="FF"/>
                <w:sz w:val="22"/>
                <w:szCs w:val="22"/>
                <w:lang w:val="es-CO"/>
              </w:rPr>
              <w:t>Ejecución de horas de formación acorde con el potencial esperado, presentado en el Reporte de Ejecución de horas instructor generado en el Aplicativo SofiaPlus</w:t>
            </w:r>
          </w:p>
          <w:p w:rsidR="00797E76" w:rsidP="0B4B580A" w:rsidRDefault="00797E76" w14:paraId="08C6174B" w14:textId="3C83CD45">
            <w:pPr>
              <w:spacing w:after="0"/>
              <w:jc w:val="left"/>
            </w:pPr>
            <w:r w:rsidRPr="0B4B580A" w:rsidR="68D8F702">
              <w:rPr>
                <w:rFonts w:ascii="Calibri" w:hAnsi="Calibri" w:eastAsia="Calibri" w:cs="Calibri"/>
                <w:b w:val="0"/>
                <w:bCs w:val="0"/>
                <w:i w:val="0"/>
                <w:iCs w:val="0"/>
                <w:caps w:val="0"/>
                <w:smallCaps w:val="0"/>
                <w:noProof w:val="0"/>
                <w:color w:val="000000" w:themeColor="text1" w:themeTint="FF" w:themeShade="FF"/>
                <w:sz w:val="22"/>
                <w:szCs w:val="22"/>
                <w:lang w:val="es-CO"/>
              </w:rPr>
              <w:t>Manejo adecuado de plataformas Sofiaplus y LMS Territorium para el desarrollo de la formación. Se dio cumplimiento a las obligaciones contractuales</w:t>
            </w:r>
          </w:p>
          <w:p w:rsidR="00797E76" w:rsidP="0B4B580A" w:rsidRDefault="00797E76" w14:paraId="181B3599" w14:textId="029CC592">
            <w:pPr>
              <w:spacing w:after="0"/>
              <w:jc w:val="left"/>
            </w:pPr>
            <w:r w:rsidRPr="0B4B580A" w:rsidR="68D8F702">
              <w:rPr>
                <w:rFonts w:ascii="Calibri" w:hAnsi="Calibri" w:eastAsia="Calibri" w:cs="Calibri"/>
                <w:b w:val="0"/>
                <w:bCs w:val="0"/>
                <w:i w:val="0"/>
                <w:iCs w:val="0"/>
                <w:caps w:val="0"/>
                <w:smallCaps w:val="0"/>
                <w:noProof w:val="0"/>
                <w:color w:val="000000" w:themeColor="text1" w:themeTint="FF" w:themeShade="FF"/>
                <w:sz w:val="22"/>
                <w:szCs w:val="22"/>
                <w:lang w:val="es-CO"/>
              </w:rPr>
              <w:t xml:space="preserve">Se destaca por su alto compromiso con el proceso formativo, con las </w:t>
            </w:r>
            <w:r w:rsidRPr="0B4B580A" w:rsidR="68D8F702">
              <w:rPr>
                <w:rFonts w:ascii="Calibri" w:hAnsi="Calibri" w:eastAsia="Calibri" w:cs="Calibri"/>
                <w:b w:val="0"/>
                <w:bCs w:val="0"/>
                <w:i w:val="0"/>
                <w:iCs w:val="0"/>
                <w:caps w:val="0"/>
                <w:smallCaps w:val="0"/>
                <w:noProof w:val="0"/>
                <w:color w:val="000000" w:themeColor="text1" w:themeTint="FF" w:themeShade="FF"/>
                <w:sz w:val="22"/>
                <w:szCs w:val="22"/>
                <w:lang w:val="es-CO"/>
              </w:rPr>
              <w:t>actividades</w:t>
            </w:r>
            <w:r w:rsidRPr="0B4B580A" w:rsidR="68D8F702">
              <w:rPr>
                <w:rFonts w:ascii="Calibri" w:hAnsi="Calibri" w:eastAsia="Calibri" w:cs="Calibri"/>
                <w:b w:val="0"/>
                <w:bCs w:val="0"/>
                <w:i w:val="0"/>
                <w:iCs w:val="0"/>
                <w:caps w:val="0"/>
                <w:smallCaps w:val="0"/>
                <w:noProof w:val="0"/>
                <w:color w:val="000000" w:themeColor="text1" w:themeTint="FF" w:themeShade="FF"/>
                <w:sz w:val="22"/>
                <w:szCs w:val="22"/>
                <w:lang w:val="es-CO"/>
              </w:rPr>
              <w:t xml:space="preserve"> encomendadas.</w:t>
            </w:r>
          </w:p>
        </w:tc>
      </w:tr>
    </w:tbl>
    <w:p w:rsidR="00797E76" w:rsidP="00797E76" w:rsidRDefault="00797E76" w14:paraId="53CAF86D" w14:textId="77777777">
      <w:pPr>
        <w:spacing w:line="360" w:lineRule="auto"/>
        <w:ind w:firstLine="708"/>
        <w:jc w:val="both"/>
        <w:rPr>
          <w:b/>
        </w:rPr>
      </w:pPr>
    </w:p>
    <w:p w:rsidR="00797E76" w:rsidP="00797E76" w:rsidRDefault="00797E76" w14:paraId="2CA942CB" w14:textId="77777777">
      <w:pPr>
        <w:spacing w:line="360" w:lineRule="auto"/>
        <w:jc w:val="both"/>
        <w:rPr>
          <w:b/>
          <w:sz w:val="22"/>
          <w:szCs w:val="22"/>
        </w:rPr>
      </w:pPr>
      <w:r>
        <w:rPr>
          <w:b/>
          <w:sz w:val="22"/>
          <w:szCs w:val="22"/>
        </w:rPr>
        <w:t>SANCIONES:       SI___    NO__X_</w:t>
      </w:r>
    </w:p>
    <w:p w:rsidR="00797E76" w:rsidP="00797E76" w:rsidRDefault="00797E76" w14:paraId="74742D60" w14:textId="77777777">
      <w:pPr>
        <w:spacing w:line="360" w:lineRule="auto"/>
        <w:jc w:val="both"/>
        <w:rPr>
          <w:b/>
          <w:sz w:val="22"/>
          <w:szCs w:val="22"/>
        </w:rPr>
      </w:pPr>
      <w:r>
        <w:rPr>
          <w:b/>
          <w:sz w:val="22"/>
          <w:szCs w:val="22"/>
        </w:rPr>
        <w:t>CUMPLIMIENTO FRENTE A LA OBLIGACIÓN A LA SEGURIDAD SOCIAL:   SI_X_   NO__</w:t>
      </w:r>
    </w:p>
    <w:p w:rsidR="00797E76" w:rsidP="00797E76" w:rsidRDefault="00797E76" w14:paraId="27FDAE98" w14:textId="5947A161">
      <w:pPr>
        <w:spacing w:line="360" w:lineRule="auto"/>
        <w:jc w:val="both"/>
        <w:rPr>
          <w:b/>
          <w:sz w:val="22"/>
          <w:szCs w:val="22"/>
        </w:rPr>
      </w:pPr>
      <w:r>
        <w:rPr>
          <w:b/>
          <w:sz w:val="22"/>
          <w:szCs w:val="22"/>
        </w:rPr>
        <w:t>GRADO DE SATISFACCIÓN:   EXCELENTE_</w:t>
      </w:r>
      <w:r w:rsidR="00436FBC">
        <w:rPr>
          <w:b/>
          <w:sz w:val="22"/>
          <w:szCs w:val="22"/>
        </w:rPr>
        <w:t>X</w:t>
      </w:r>
      <w:r>
        <w:rPr>
          <w:b/>
          <w:sz w:val="22"/>
          <w:szCs w:val="22"/>
        </w:rPr>
        <w:t>_    BUENO__ REGULAR__   INSUFICIENTE__</w:t>
      </w:r>
    </w:p>
    <w:p w:rsidR="00797E76" w:rsidP="00797E76" w:rsidRDefault="00797E76" w14:paraId="4A1FB44A" w14:textId="77777777">
      <w:pPr>
        <w:spacing w:line="360" w:lineRule="auto"/>
        <w:jc w:val="both"/>
        <w:rPr>
          <w:sz w:val="22"/>
          <w:szCs w:val="22"/>
        </w:rPr>
      </w:pPr>
      <w:r w:rsidRPr="0B4B580A" w:rsidR="6FF9B7C5">
        <w:rPr>
          <w:sz w:val="22"/>
          <w:szCs w:val="22"/>
        </w:rPr>
        <w:t>Atentamente,</w:t>
      </w:r>
    </w:p>
    <w:p w:rsidRPr="00797E76" w:rsidR="00E96BB5" w:rsidP="0B4B580A" w:rsidRDefault="00797E76" w14:paraId="2D30001C" w14:textId="2ED6A837">
      <w:pPr>
        <w:pStyle w:val="Normal"/>
        <w:spacing w:line="360" w:lineRule="auto"/>
        <w:jc w:val="both"/>
      </w:pPr>
      <w:r w:rsidR="1E7E69A8">
        <w:drawing>
          <wp:inline wp14:editId="63F0377A" wp14:anchorId="517D46E8">
            <wp:extent cx="1162050" cy="571500"/>
            <wp:effectExtent l="0" t="0" r="0" b="0"/>
            <wp:docPr id="1468717551" name="" title=""/>
            <wp:cNvGraphicFramePr>
              <a:graphicFrameLocks noChangeAspect="1"/>
            </wp:cNvGraphicFramePr>
            <a:graphic>
              <a:graphicData uri="http://schemas.openxmlformats.org/drawingml/2006/picture">
                <pic:pic>
                  <pic:nvPicPr>
                    <pic:cNvPr id="0" name=""/>
                    <pic:cNvPicPr/>
                  </pic:nvPicPr>
                  <pic:blipFill>
                    <a:blip r:embed="Rc37ec90a7b9a4f80">
                      <a:extLst>
                        <a:ext xmlns:a="http://schemas.openxmlformats.org/drawingml/2006/main" uri="{28A0092B-C50C-407E-A947-70E740481C1C}">
                          <a14:useLocalDpi val="0"/>
                        </a:ext>
                      </a:extLst>
                    </a:blip>
                    <a:stretch>
                      <a:fillRect/>
                    </a:stretch>
                  </pic:blipFill>
                  <pic:spPr>
                    <a:xfrm>
                      <a:off x="0" y="0"/>
                      <a:ext cx="1162050" cy="571500"/>
                    </a:xfrm>
                    <a:prstGeom prst="rect">
                      <a:avLst/>
                    </a:prstGeom>
                  </pic:spPr>
                </pic:pic>
              </a:graphicData>
            </a:graphic>
          </wp:inline>
        </w:drawing>
      </w:r>
      <w:r>
        <w:br/>
      </w:r>
      <w:r w:rsidRPr="0B4B580A" w:rsidR="6FF9B7C5">
        <w:rPr>
          <w:b w:val="1"/>
          <w:bCs w:val="1"/>
          <w:sz w:val="22"/>
          <w:szCs w:val="22"/>
        </w:rPr>
        <w:t>FIRMA SUPERVISOR DEL C</w:t>
      </w:r>
      <w:r w:rsidRPr="0B4B580A" w:rsidR="7DBFAF9A">
        <w:rPr>
          <w:b w:val="1"/>
          <w:bCs w:val="1"/>
          <w:sz w:val="22"/>
          <w:szCs w:val="22"/>
        </w:rPr>
        <w:t xml:space="preserve">ONTRATO </w:t>
      </w:r>
    </w:p>
    <w:sectPr w:rsidRPr="00797E76" w:rsidR="00E96BB5" w:rsidSect="00246766">
      <w:headerReference w:type="default" r:id="rId8"/>
      <w:footerReference w:type="default" r:id="rId9"/>
      <w:pgSz w:w="12240" w:h="15840" w:orient="portrait" w:code="1"/>
      <w:pgMar w:top="1418" w:right="1701" w:bottom="1418" w:left="1701" w:header="709" w:footer="709" w:gutter="0"/>
      <w:pgBorders w:offsetFrom="page">
        <w:top w:val="double" w:color="auto" w:sz="4" w:space="24"/>
        <w:left w:val="double" w:color="auto" w:sz="4" w:space="24"/>
        <w:bottom w:val="double" w:color="auto" w:sz="4" w:space="24"/>
        <w:right w:val="doub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A376A" w:rsidP="00E96BB5" w:rsidRDefault="00FA376A" w14:paraId="768F458C" w14:textId="77777777">
      <w:pPr>
        <w:spacing w:after="0" w:line="240" w:lineRule="auto"/>
      </w:pPr>
      <w:r>
        <w:separator/>
      </w:r>
    </w:p>
  </w:endnote>
  <w:endnote w:type="continuationSeparator" w:id="0">
    <w:p w:rsidR="00FA376A" w:rsidP="00E96BB5" w:rsidRDefault="00FA376A" w14:paraId="5A70840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EndPr/>
    <w:sdtContent>
      <w:p w:rsidR="00CA362C" w:rsidP="00921A15" w:rsidRDefault="00CA362C" w14:paraId="68B482AF" w14:textId="77777777">
        <w:pPr>
          <w:pStyle w:val="Piedepgina"/>
          <w:jc w:val="right"/>
        </w:pPr>
        <w:r>
          <w:fldChar w:fldCharType="begin"/>
        </w:r>
        <w:r>
          <w:instrText>PAGE   \* MERGEFORMAT</w:instrText>
        </w:r>
        <w:r>
          <w:fldChar w:fldCharType="separate"/>
        </w:r>
        <w:r w:rsidRPr="004E4B11" w:rsidR="004E4B11">
          <w:rPr>
            <w:noProof/>
            <w:lang w:val="es-ES"/>
          </w:rPr>
          <w:t>1</w:t>
        </w:r>
        <w:r>
          <w:fldChar w:fldCharType="end"/>
        </w:r>
        <w:r>
          <w:t xml:space="preserve">                                                                                                                </w:t>
        </w:r>
        <w:r w:rsidR="004E4B11">
          <w:t xml:space="preserve">                 GTH-F-073 V.02</w:t>
        </w:r>
      </w:p>
    </w:sdtContent>
  </w:sdt>
  <w:p w:rsidR="00E96BB5" w:rsidRDefault="00E96BB5" w14:paraId="70067460"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A376A" w:rsidP="00E96BB5" w:rsidRDefault="00FA376A" w14:paraId="2D0CB398" w14:textId="77777777">
      <w:pPr>
        <w:spacing w:after="0" w:line="240" w:lineRule="auto"/>
      </w:pPr>
      <w:r>
        <w:separator/>
      </w:r>
    </w:p>
  </w:footnote>
  <w:footnote w:type="continuationSeparator" w:id="0">
    <w:p w:rsidR="00FA376A" w:rsidP="00E96BB5" w:rsidRDefault="00FA376A" w14:paraId="0A03BBC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E96BB5" w:rsidP="00CA362C" w:rsidRDefault="00CA362C" w14:paraId="42CADE43" w14:textId="77777777">
    <w:pPr>
      <w:pStyle w:val="Encabezado"/>
      <w:rPr>
        <w:rFonts w:ascii="Arial" w:hAnsi="Arial" w:eastAsia="Calibri" w:cs="Arial"/>
        <w:b/>
        <w:bCs/>
        <w:color w:val="000000"/>
        <w:lang w:eastAsia="es-CO"/>
      </w:rPr>
    </w:pPr>
    <w:r>
      <w:rPr>
        <w:noProof/>
        <w:lang w:eastAsia="es-CO"/>
      </w:rPr>
      <w:drawing>
        <wp:inline distT="0" distB="0" distL="0" distR="0" wp14:anchorId="6C2E37D9" wp14:editId="442173E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hAnsi="Arial" w:eastAsia="Calibri" w:cs="Arial"/>
        <w:b/>
        <w:bCs/>
        <w:color w:val="000000"/>
        <w:lang w:eastAsia="es-CO"/>
      </w:rPr>
      <w:t xml:space="preserve">              </w:t>
    </w:r>
    <w:r w:rsidRPr="00AB222D" w:rsidR="00E96BB5">
      <w:rPr>
        <w:rFonts w:ascii="Arial" w:hAnsi="Arial" w:eastAsia="Calibri" w:cs="Arial"/>
        <w:b/>
        <w:bCs/>
        <w:color w:val="000000"/>
        <w:lang w:eastAsia="es-CO"/>
      </w:rPr>
      <w:t>SERVICIO NACIONAL DE APRENDIZAJE SENA</w:t>
    </w:r>
  </w:p>
  <w:p w:rsidR="00E96BB5" w:rsidP="00E96BB5" w:rsidRDefault="00E96BB5" w14:paraId="7BBD8574" w14:textId="77777777">
    <w:pPr>
      <w:pStyle w:val="Encabezado"/>
      <w:jc w:val="center"/>
      <w:rPr>
        <w:rFonts w:ascii="Arial" w:hAnsi="Arial" w:eastAsia="Calibri" w:cs="Arial"/>
        <w:b/>
        <w:bCs/>
        <w:color w:val="000000"/>
        <w:lang w:eastAsia="es-CO"/>
      </w:rPr>
    </w:pPr>
    <w:r w:rsidRPr="007A5FB8">
      <w:rPr>
        <w:rFonts w:ascii="Arial" w:hAnsi="Arial" w:eastAsia="Calibri" w:cs="Arial"/>
        <w:b/>
        <w:bCs/>
        <w:color w:val="000000"/>
        <w:lang w:eastAsia="es-CO"/>
      </w:rPr>
      <w:t xml:space="preserve">INFORME FINAL DE SUPERVISIÓN </w:t>
    </w:r>
  </w:p>
  <w:p w:rsidR="00E96BB5" w:rsidP="00E96BB5" w:rsidRDefault="00E96BB5" w14:paraId="30B5C088" w14:textId="77777777">
    <w:pPr>
      <w:pStyle w:val="Encabezado"/>
      <w:jc w:val="center"/>
      <w:rPr>
        <w:rFonts w:ascii="Arial" w:hAnsi="Arial" w:eastAsia="Calibri" w:cs="Arial"/>
        <w:b/>
        <w:bCs/>
        <w:color w:val="000000"/>
        <w:lang w:eastAsia="es-CO"/>
      </w:rPr>
    </w:pPr>
    <w:r w:rsidRPr="001951B3">
      <w:rPr>
        <w:rFonts w:ascii="Arial" w:hAnsi="Arial" w:eastAsia="Calibri" w:cs="Arial"/>
        <w:b/>
        <w:bCs/>
        <w:color w:val="000000"/>
        <w:lang w:eastAsia="es-CO"/>
      </w:rPr>
      <w:t>CONTRATACIÓN DE PRESTACIÓN DE SERVICIOS PERSONALES</w:t>
    </w:r>
  </w:p>
  <w:p w:rsidRPr="007A5FB8" w:rsidR="00E96BB5" w:rsidP="00E96BB5" w:rsidRDefault="00E96BB5" w14:paraId="47A7F1F4" w14:textId="77777777">
    <w:pPr>
      <w:pStyle w:val="Encabezado"/>
      <w:jc w:val="center"/>
      <w:rPr>
        <w:rFonts w:ascii="Arial" w:hAnsi="Arial" w:eastAsia="Calibri" w:cs="Arial"/>
        <w:b/>
        <w:bCs/>
        <w:color w:val="000000"/>
        <w:lang w:eastAsia="es-CO"/>
      </w:rPr>
    </w:pPr>
    <w:r>
      <w:rPr>
        <w:rFonts w:ascii="Arial" w:hAnsi="Arial" w:eastAsia="Calibri" w:cs="Arial"/>
        <w:b/>
        <w:bCs/>
        <w:color w:val="000000"/>
        <w:lang w:eastAsia="es-CO"/>
      </w:rPr>
      <w:t>___________________________________________________________________________</w:t>
    </w:r>
  </w:p>
  <w:p w:rsidR="00E96BB5" w:rsidRDefault="00E96BB5" w14:paraId="10FA0199"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7938C7"/>
    <w:multiLevelType w:val="multilevel"/>
    <w:tmpl w:val="C2A6EABA"/>
    <w:lvl w:ilvl="0">
      <w:start w:val="1"/>
      <w:numFmt w:val="decimal"/>
      <w:lvlText w:val="%1."/>
      <w:lvlJc w:val="left"/>
      <w:pPr>
        <w:ind w:left="720" w:hanging="360"/>
      </w:pPr>
      <w:rPr>
        <w:rFonts w:ascii="Arial" w:hAnsi="Arial" w:eastAsia="Arial" w:cs="Arial"/>
        <w:b w:val="0"/>
        <w:sz w:val="21"/>
        <w:szCs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0157176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540D5"/>
    <w:rsid w:val="001B0032"/>
    <w:rsid w:val="00246766"/>
    <w:rsid w:val="0032685C"/>
    <w:rsid w:val="00351E2D"/>
    <w:rsid w:val="003C725D"/>
    <w:rsid w:val="0041282B"/>
    <w:rsid w:val="00436FBC"/>
    <w:rsid w:val="004E4B11"/>
    <w:rsid w:val="00557DE8"/>
    <w:rsid w:val="005C2E5B"/>
    <w:rsid w:val="0062119C"/>
    <w:rsid w:val="006508AB"/>
    <w:rsid w:val="006A5C73"/>
    <w:rsid w:val="006F7480"/>
    <w:rsid w:val="00791C8F"/>
    <w:rsid w:val="00797E76"/>
    <w:rsid w:val="009136A6"/>
    <w:rsid w:val="00915DDD"/>
    <w:rsid w:val="00916367"/>
    <w:rsid w:val="00921A15"/>
    <w:rsid w:val="009553C0"/>
    <w:rsid w:val="00957A2D"/>
    <w:rsid w:val="00B4075E"/>
    <w:rsid w:val="00C213D1"/>
    <w:rsid w:val="00CA362C"/>
    <w:rsid w:val="00D4637D"/>
    <w:rsid w:val="00D922D9"/>
    <w:rsid w:val="00E96BB5"/>
    <w:rsid w:val="00ED7D97"/>
    <w:rsid w:val="00F950BB"/>
    <w:rsid w:val="00FA376A"/>
    <w:rsid w:val="00FA442E"/>
    <w:rsid w:val="0B4B580A"/>
    <w:rsid w:val="1E7E69A8"/>
    <w:rsid w:val="594345F6"/>
    <w:rsid w:val="68D8F702"/>
    <w:rsid w:val="6FF9B7C5"/>
    <w:rsid w:val="7DBFAF9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39685"/>
  <w15:docId w15:val="{F9A99846-87D3-4A4F-8FD9-7B62399DA7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hAnsiTheme="majorHAnsi" w:eastAsiaTheme="majorEastAsia"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hAnsiTheme="majorHAnsi" w:eastAsiaTheme="majorEastAsia"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hAnsiTheme="majorHAnsi" w:eastAsiaTheme="majorEastAsia"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hAnsiTheme="majorHAnsi" w:eastAsiaTheme="majorEastAsia"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hAnsiTheme="majorHAnsi" w:eastAsiaTheme="majorEastAsia"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hAnsiTheme="majorHAnsi" w:eastAsiaTheme="majorEastAsia"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hAnsiTheme="majorHAnsi" w:eastAsiaTheme="majorEastAsia"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hAnsiTheme="majorHAnsi" w:eastAsiaTheme="majorEastAsia"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E96BB5"/>
  </w:style>
  <w:style w:type="character" w:styleId="Ttulo1Car" w:customStyle="1">
    <w:name w:val="Título 1 Car"/>
    <w:basedOn w:val="Fuentedeprrafopredeter"/>
    <w:link w:val="Ttulo1"/>
    <w:uiPriority w:val="9"/>
    <w:rsid w:val="00E96BB5"/>
    <w:rPr>
      <w:rFonts w:asciiTheme="majorHAnsi" w:hAnsiTheme="majorHAnsi" w:eastAsiaTheme="majorEastAsia" w:cstheme="majorBidi"/>
      <w:color w:val="2E74B5" w:themeColor="accent1" w:themeShade="BF"/>
      <w:sz w:val="40"/>
      <w:szCs w:val="40"/>
    </w:rPr>
  </w:style>
  <w:style w:type="character" w:styleId="Ttulo2Car" w:customStyle="1">
    <w:name w:val="Título 2 Car"/>
    <w:basedOn w:val="Fuentedeprrafopredeter"/>
    <w:link w:val="Ttulo2"/>
    <w:uiPriority w:val="9"/>
    <w:semiHidden/>
    <w:rsid w:val="00E96BB5"/>
    <w:rPr>
      <w:rFonts w:asciiTheme="majorHAnsi" w:hAnsiTheme="majorHAnsi" w:eastAsiaTheme="majorEastAsia" w:cstheme="majorBidi"/>
      <w:sz w:val="32"/>
      <w:szCs w:val="32"/>
    </w:rPr>
  </w:style>
  <w:style w:type="character" w:styleId="Ttulo3Car" w:customStyle="1">
    <w:name w:val="Título 3 Car"/>
    <w:basedOn w:val="Fuentedeprrafopredeter"/>
    <w:link w:val="Ttulo3"/>
    <w:uiPriority w:val="9"/>
    <w:semiHidden/>
    <w:rsid w:val="00E96BB5"/>
    <w:rPr>
      <w:rFonts w:asciiTheme="majorHAnsi" w:hAnsiTheme="majorHAnsi" w:eastAsiaTheme="majorEastAsia" w:cstheme="majorBidi"/>
      <w:sz w:val="32"/>
      <w:szCs w:val="32"/>
    </w:rPr>
  </w:style>
  <w:style w:type="character" w:styleId="Ttulo4Car" w:customStyle="1">
    <w:name w:val="Título 4 Car"/>
    <w:basedOn w:val="Fuentedeprrafopredeter"/>
    <w:link w:val="Ttulo4"/>
    <w:uiPriority w:val="9"/>
    <w:semiHidden/>
    <w:rsid w:val="00E96BB5"/>
    <w:rPr>
      <w:rFonts w:asciiTheme="majorHAnsi" w:hAnsiTheme="majorHAnsi" w:eastAsiaTheme="majorEastAsia" w:cstheme="majorBidi"/>
      <w:i/>
      <w:iCs/>
      <w:sz w:val="30"/>
      <w:szCs w:val="30"/>
    </w:rPr>
  </w:style>
  <w:style w:type="character" w:styleId="Ttulo5Car" w:customStyle="1">
    <w:name w:val="Título 5 Car"/>
    <w:basedOn w:val="Fuentedeprrafopredeter"/>
    <w:link w:val="Ttulo5"/>
    <w:uiPriority w:val="9"/>
    <w:semiHidden/>
    <w:rsid w:val="00E96BB5"/>
    <w:rPr>
      <w:rFonts w:asciiTheme="majorHAnsi" w:hAnsiTheme="majorHAnsi" w:eastAsiaTheme="majorEastAsia" w:cstheme="majorBidi"/>
      <w:sz w:val="28"/>
      <w:szCs w:val="28"/>
    </w:rPr>
  </w:style>
  <w:style w:type="character" w:styleId="Ttulo6Car" w:customStyle="1">
    <w:name w:val="Título 6 Car"/>
    <w:basedOn w:val="Fuentedeprrafopredeter"/>
    <w:link w:val="Ttulo6"/>
    <w:uiPriority w:val="9"/>
    <w:rsid w:val="00E96BB5"/>
    <w:rPr>
      <w:rFonts w:asciiTheme="majorHAnsi" w:hAnsiTheme="majorHAnsi" w:eastAsiaTheme="majorEastAsia" w:cstheme="majorBidi"/>
      <w:i/>
      <w:iCs/>
      <w:sz w:val="26"/>
      <w:szCs w:val="26"/>
    </w:rPr>
  </w:style>
  <w:style w:type="character" w:styleId="Ttulo7Car" w:customStyle="1">
    <w:name w:val="Título 7 Car"/>
    <w:basedOn w:val="Fuentedeprrafopredeter"/>
    <w:link w:val="Ttulo7"/>
    <w:uiPriority w:val="9"/>
    <w:semiHidden/>
    <w:rsid w:val="00E96BB5"/>
    <w:rPr>
      <w:rFonts w:asciiTheme="majorHAnsi" w:hAnsiTheme="majorHAnsi" w:eastAsiaTheme="majorEastAsia" w:cstheme="majorBidi"/>
      <w:sz w:val="24"/>
      <w:szCs w:val="24"/>
    </w:rPr>
  </w:style>
  <w:style w:type="character" w:styleId="Ttulo8Car" w:customStyle="1">
    <w:name w:val="Título 8 Car"/>
    <w:basedOn w:val="Fuentedeprrafopredeter"/>
    <w:link w:val="Ttulo8"/>
    <w:uiPriority w:val="9"/>
    <w:semiHidden/>
    <w:rsid w:val="00E96BB5"/>
    <w:rPr>
      <w:rFonts w:asciiTheme="majorHAnsi" w:hAnsiTheme="majorHAnsi" w:eastAsiaTheme="majorEastAsia" w:cstheme="majorBidi"/>
      <w:i/>
      <w:iCs/>
      <w:sz w:val="22"/>
      <w:szCs w:val="22"/>
    </w:rPr>
  </w:style>
  <w:style w:type="character" w:styleId="Ttulo9Car" w:customStyle="1">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color="A5A5A5" w:themeColor="accent3" w:sz="6" w:space="8"/>
        <w:bottom w:val="single" w:color="A5A5A5" w:themeColor="accent3" w:sz="6" w:space="8"/>
      </w:pBdr>
      <w:spacing w:after="400" w:line="240" w:lineRule="auto"/>
      <w:contextualSpacing/>
      <w:jc w:val="center"/>
    </w:pPr>
    <w:rPr>
      <w:rFonts w:asciiTheme="majorHAnsi" w:hAnsiTheme="majorHAnsi" w:eastAsiaTheme="majorEastAsia" w:cstheme="majorBidi"/>
      <w:caps/>
      <w:color w:val="44546A" w:themeColor="text2"/>
      <w:spacing w:val="30"/>
      <w:sz w:val="72"/>
      <w:szCs w:val="72"/>
    </w:rPr>
  </w:style>
  <w:style w:type="character" w:styleId="TtuloCar" w:customStyle="1">
    <w:name w:val="Título Car"/>
    <w:basedOn w:val="Fuentedeprrafopredeter"/>
    <w:link w:val="Ttulo"/>
    <w:uiPriority w:val="10"/>
    <w:rsid w:val="00E96BB5"/>
    <w:rPr>
      <w:rFonts w:asciiTheme="majorHAnsi" w:hAnsiTheme="majorHAnsi" w:eastAsiaTheme="majorEastAsia"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styleId="SubttuloCar" w:customStyle="1">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link w:val="SinespaciadoCar"/>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styleId="CitaCar" w:customStyle="1">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hAnsiTheme="majorHAnsi" w:eastAsiaTheme="majorEastAsia" w:cstheme="majorBidi"/>
      <w:caps/>
      <w:color w:val="2E74B5" w:themeColor="accent1" w:themeShade="BF"/>
      <w:sz w:val="28"/>
      <w:szCs w:val="28"/>
    </w:rPr>
  </w:style>
  <w:style w:type="character" w:styleId="CitadestacadaCar" w:customStyle="1">
    <w:name w:val="Cita destacada Car"/>
    <w:basedOn w:val="Fuentedeprrafopredeter"/>
    <w:link w:val="Citadestacada"/>
    <w:uiPriority w:val="30"/>
    <w:rsid w:val="00E96BB5"/>
    <w:rPr>
      <w:rFonts w:asciiTheme="majorHAnsi" w:hAnsiTheme="majorHAnsi" w:eastAsiaTheme="majorEastAsia"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010456"/>
    <w:rPr>
      <w:rFonts w:ascii="Tahoma" w:hAnsi="Tahoma" w:cs="Tahoma"/>
      <w:sz w:val="16"/>
      <w:szCs w:val="16"/>
    </w:rPr>
  </w:style>
  <w:style w:type="character" w:styleId="SinespaciadoCar" w:customStyle="1">
    <w:name w:val="Sin espaciado Car"/>
    <w:basedOn w:val="Fuentedeprrafopredeter"/>
    <w:link w:val="Sinespaciado"/>
    <w:uiPriority w:val="1"/>
    <w:rsid w:val="00797E76"/>
  </w:style>
  <w:style w:type="character" w:styleId="Refdecomentario">
    <w:name w:val="annotation reference"/>
    <w:basedOn w:val="Fuentedeprrafopredeter"/>
    <w:uiPriority w:val="99"/>
    <w:semiHidden/>
    <w:unhideWhenUsed/>
    <w:rsid w:val="0062119C"/>
    <w:rPr>
      <w:sz w:val="16"/>
      <w:szCs w:val="16"/>
    </w:rPr>
  </w:style>
  <w:style w:type="paragraph" w:styleId="Textocomentario">
    <w:name w:val="annotation text"/>
    <w:basedOn w:val="Normal"/>
    <w:link w:val="TextocomentarioCar"/>
    <w:uiPriority w:val="99"/>
    <w:semiHidden/>
    <w:unhideWhenUsed/>
    <w:rsid w:val="0062119C"/>
    <w:pPr>
      <w:spacing w:line="240" w:lineRule="auto"/>
    </w:pPr>
    <w:rPr>
      <w:sz w:val="20"/>
      <w:szCs w:val="20"/>
    </w:rPr>
  </w:style>
  <w:style w:type="character" w:styleId="TextocomentarioCar" w:customStyle="1">
    <w:name w:val="Texto comentario Car"/>
    <w:basedOn w:val="Fuentedeprrafopredeter"/>
    <w:link w:val="Textocomentario"/>
    <w:uiPriority w:val="99"/>
    <w:semiHidden/>
    <w:rsid w:val="0062119C"/>
    <w:rPr>
      <w:sz w:val="20"/>
      <w:szCs w:val="20"/>
    </w:rPr>
  </w:style>
  <w:style w:type="paragraph" w:styleId="Asuntodelcomentario">
    <w:name w:val="annotation subject"/>
    <w:basedOn w:val="Textocomentario"/>
    <w:next w:val="Textocomentario"/>
    <w:link w:val="AsuntodelcomentarioCar"/>
    <w:uiPriority w:val="99"/>
    <w:semiHidden/>
    <w:unhideWhenUsed/>
    <w:rsid w:val="0062119C"/>
    <w:rPr>
      <w:b/>
      <w:bCs/>
    </w:rPr>
  </w:style>
  <w:style w:type="character" w:styleId="AsuntodelcomentarioCar" w:customStyle="1">
    <w:name w:val="Asunto del comentario Car"/>
    <w:basedOn w:val="TextocomentarioCar"/>
    <w:link w:val="Asuntodelcomentario"/>
    <w:uiPriority w:val="99"/>
    <w:semiHidden/>
    <w:rsid w:val="0062119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png" Id="Rc37ec90a7b9a4f80" /><Relationship Type="http://schemas.openxmlformats.org/officeDocument/2006/relationships/glossaryDocument" Target="glossary/document.xml" Id="R5831ded4022d469f"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3d5d78c-6dd9-43ec-8149-eefe3eaa3867}"/>
      </w:docPartPr>
      <w:docPartBody>
        <w:p w14:paraId="643E505F">
          <w:r>
            <w:rPr>
              <w:rStyle w:val="PlaceholderText"/>
            </w:rPr>
            <w:t/>
          </w:r>
        </w:p>
      </w:docPartBody>
    </w:docPart>
  </w:docParts>
</w:glossaryDocument>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Sonia Paola Ordoñez Romero</dc:creator>
  <lastModifiedBy>Maria Romelia Espana Jurado</lastModifiedBy>
  <revision>4</revision>
  <dcterms:created xsi:type="dcterms:W3CDTF">2022-11-29T14:51:00.0000000Z</dcterms:created>
  <dcterms:modified xsi:type="dcterms:W3CDTF">2022-11-29T14:53:41.4625593Z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2022-11-29T14:51:47Z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24c425d9-6d66-4bb8-aea5-5d5b18eecf22</vt:lpwstr>
  </property>
  <property fmtid="{D5CDD505-2E9C-101B-9397-08002B2CF9AE}" pid="8" name="MSIP_Label_1299739c-ad3d-4908-806e-4d91151a6e13_ContentBits">
    <vt:lpwstr>0</vt:lpwstr>
  </property>
</Properties>
</file>