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5CF2" w:rsidRDefault="009C5CF2" w:rsidP="00BF2477">
      <w:pPr>
        <w:pStyle w:val="Ttulo2"/>
        <w:rPr>
          <w:rFonts w:eastAsia="Batang"/>
          <w:lang w:val="es-ES"/>
        </w:rPr>
      </w:pPr>
      <w:bookmarkStart w:id="0" w:name="_GoBack"/>
      <w:bookmarkEnd w:id="0"/>
      <w:r w:rsidRPr="000871CD">
        <w:rPr>
          <w:rFonts w:eastAsia="Batang"/>
        </w:rPr>
        <w:t xml:space="preserve">FORMATO </w:t>
      </w:r>
    </w:p>
    <w:p w:rsidR="000871CD" w:rsidRPr="000871CD" w:rsidRDefault="000871CD" w:rsidP="000871CD">
      <w:pPr>
        <w:rPr>
          <w:rFonts w:eastAsia="Batang"/>
          <w:lang w:val="es-ES"/>
        </w:rPr>
      </w:pPr>
    </w:p>
    <w:p w:rsidR="009C5CF2" w:rsidRPr="000871CD" w:rsidRDefault="009C5CF2" w:rsidP="009C5CF2">
      <w:pPr>
        <w:pStyle w:val="Ttulo1"/>
        <w:spacing w:before="0"/>
        <w:jc w:val="center"/>
        <w:rPr>
          <w:rFonts w:ascii="Garamond" w:eastAsia="Batang" w:hAnsi="Garamond" w:cs="Arial"/>
          <w:b w:val="0"/>
          <w:iCs/>
          <w:sz w:val="22"/>
          <w:szCs w:val="22"/>
        </w:rPr>
      </w:pPr>
      <w:r w:rsidRPr="000871CD">
        <w:rPr>
          <w:rFonts w:ascii="Garamond" w:eastAsia="Batang" w:hAnsi="Garamond" w:cs="Arial"/>
          <w:iCs/>
          <w:sz w:val="22"/>
          <w:szCs w:val="22"/>
        </w:rPr>
        <w:t>INFORMACION FINANCIERA EMPRESA EXTRANJERA SIN SUCURSAL EN COLOMBIA</w:t>
      </w:r>
    </w:p>
    <w:p w:rsidR="009C5CF2" w:rsidRPr="000871CD" w:rsidRDefault="009C5CF2" w:rsidP="009C5CF2">
      <w:pPr>
        <w:rPr>
          <w:rFonts w:ascii="Garamond" w:eastAsia="Batang" w:hAnsi="Garamond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7"/>
        <w:gridCol w:w="2020"/>
        <w:gridCol w:w="1635"/>
        <w:gridCol w:w="1597"/>
        <w:gridCol w:w="1509"/>
      </w:tblGrid>
      <w:tr w:rsidR="009C5CF2" w:rsidRPr="000871CD" w:rsidTr="00156F3C">
        <w:trPr>
          <w:jc w:val="center"/>
        </w:trPr>
        <w:tc>
          <w:tcPr>
            <w:tcW w:w="3643" w:type="dxa"/>
            <w:vMerge w:val="restart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CUENTA</w:t>
            </w:r>
          </w:p>
        </w:tc>
        <w:tc>
          <w:tcPr>
            <w:tcW w:w="2639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PROPONENTE SINGULAR</w:t>
            </w: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5952" w:type="dxa"/>
            <w:gridSpan w:val="3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PROPONENTE PLURAL</w:t>
            </w: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</w:tc>
      </w:tr>
      <w:tr w:rsidR="009C5CF2" w:rsidRPr="000871CD" w:rsidTr="00156F3C">
        <w:trPr>
          <w:jc w:val="center"/>
        </w:trPr>
        <w:tc>
          <w:tcPr>
            <w:tcW w:w="3643" w:type="dxa"/>
            <w:vMerge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639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Proponente (valor en pesos colombianos)</w:t>
            </w:r>
          </w:p>
        </w:tc>
        <w:tc>
          <w:tcPr>
            <w:tcW w:w="2146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Participante No 1 (valor en pesos colombianos)</w:t>
            </w:r>
          </w:p>
        </w:tc>
        <w:tc>
          <w:tcPr>
            <w:tcW w:w="2034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Participante No 2 (valor de pesos colombianos)</w:t>
            </w:r>
          </w:p>
        </w:tc>
        <w:tc>
          <w:tcPr>
            <w:tcW w:w="1772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Participante No 3 (valor de pesos colombianos)</w:t>
            </w:r>
          </w:p>
        </w:tc>
      </w:tr>
      <w:tr w:rsidR="009C5CF2" w:rsidRPr="000871CD" w:rsidTr="00156F3C">
        <w:trPr>
          <w:jc w:val="center"/>
        </w:trPr>
        <w:tc>
          <w:tcPr>
            <w:tcW w:w="3643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Activo Corriente</w:t>
            </w:r>
          </w:p>
        </w:tc>
        <w:tc>
          <w:tcPr>
            <w:tcW w:w="2639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146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034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1772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</w:tr>
      <w:tr w:rsidR="009C5CF2" w:rsidRPr="000871CD" w:rsidTr="00156F3C">
        <w:trPr>
          <w:jc w:val="center"/>
        </w:trPr>
        <w:tc>
          <w:tcPr>
            <w:tcW w:w="3643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Activo Total</w:t>
            </w:r>
          </w:p>
        </w:tc>
        <w:tc>
          <w:tcPr>
            <w:tcW w:w="2639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146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034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1772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</w:tr>
      <w:tr w:rsidR="009C5CF2" w:rsidRPr="000871CD" w:rsidTr="00156F3C">
        <w:trPr>
          <w:jc w:val="center"/>
        </w:trPr>
        <w:tc>
          <w:tcPr>
            <w:tcW w:w="3643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Pasivo Corriente</w:t>
            </w:r>
          </w:p>
        </w:tc>
        <w:tc>
          <w:tcPr>
            <w:tcW w:w="2639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146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034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1772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</w:tr>
      <w:tr w:rsidR="009C5CF2" w:rsidRPr="000871CD" w:rsidTr="00156F3C">
        <w:trPr>
          <w:jc w:val="center"/>
        </w:trPr>
        <w:tc>
          <w:tcPr>
            <w:tcW w:w="3643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Pasivo Total</w:t>
            </w:r>
          </w:p>
        </w:tc>
        <w:tc>
          <w:tcPr>
            <w:tcW w:w="2639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146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034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1772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</w:tr>
      <w:tr w:rsidR="009C5CF2" w:rsidRPr="000871CD" w:rsidTr="00156F3C">
        <w:trPr>
          <w:jc w:val="center"/>
        </w:trPr>
        <w:tc>
          <w:tcPr>
            <w:tcW w:w="3643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Utilidad Operacional</w:t>
            </w:r>
          </w:p>
        </w:tc>
        <w:tc>
          <w:tcPr>
            <w:tcW w:w="2639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146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034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1772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</w:tr>
      <w:tr w:rsidR="009C5CF2" w:rsidRPr="000871CD" w:rsidTr="00156F3C">
        <w:trPr>
          <w:jc w:val="center"/>
        </w:trPr>
        <w:tc>
          <w:tcPr>
            <w:tcW w:w="3643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Gastos de Interés</w:t>
            </w:r>
          </w:p>
        </w:tc>
        <w:tc>
          <w:tcPr>
            <w:tcW w:w="2639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146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034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1772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</w:tr>
      <w:tr w:rsidR="009C5CF2" w:rsidRPr="000871CD" w:rsidTr="00156F3C">
        <w:trPr>
          <w:jc w:val="center"/>
        </w:trPr>
        <w:tc>
          <w:tcPr>
            <w:tcW w:w="3643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Fecha de corte de los estados financieros</w:t>
            </w:r>
          </w:p>
        </w:tc>
        <w:tc>
          <w:tcPr>
            <w:tcW w:w="2639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146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2034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  <w:tc>
          <w:tcPr>
            <w:tcW w:w="1772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/>
                <w:sz w:val="22"/>
                <w:szCs w:val="22"/>
              </w:rPr>
            </w:pPr>
          </w:p>
        </w:tc>
      </w:tr>
    </w:tbl>
    <w:p w:rsidR="009C5CF2" w:rsidRPr="000871CD" w:rsidRDefault="009C5CF2" w:rsidP="009C5CF2">
      <w:pPr>
        <w:jc w:val="center"/>
        <w:rPr>
          <w:rFonts w:ascii="Garamond" w:eastAsia="Batang" w:hAnsi="Garamond" w:cs="Arial"/>
          <w:sz w:val="22"/>
          <w:szCs w:val="22"/>
        </w:rPr>
      </w:pPr>
      <w:r w:rsidRPr="000871CD">
        <w:rPr>
          <w:rFonts w:ascii="Garamond" w:eastAsia="Batang" w:hAnsi="Garamond" w:cs="Arial"/>
          <w:sz w:val="22"/>
          <w:szCs w:val="22"/>
        </w:rPr>
        <w:t>*Si el Proponente es plural y tiene más de tres participantes debe insertar las columnas adicionales en la tabla anterior</w:t>
      </w:r>
    </w:p>
    <w:p w:rsidR="009C5CF2" w:rsidRPr="000871CD" w:rsidRDefault="009C5CF2" w:rsidP="009C5CF2">
      <w:pPr>
        <w:rPr>
          <w:rFonts w:ascii="Garamond" w:eastAsia="Batang" w:hAnsi="Garamond" w:cs="Arial"/>
          <w:sz w:val="22"/>
          <w:szCs w:val="22"/>
        </w:rPr>
      </w:pPr>
    </w:p>
    <w:p w:rsidR="009C5CF2" w:rsidRPr="000871CD" w:rsidRDefault="009C5CF2" w:rsidP="009C5CF2">
      <w:pPr>
        <w:rPr>
          <w:rFonts w:ascii="Garamond" w:eastAsia="Batang" w:hAnsi="Garamond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2"/>
        <w:gridCol w:w="1803"/>
        <w:gridCol w:w="1597"/>
        <w:gridCol w:w="1662"/>
        <w:gridCol w:w="1544"/>
      </w:tblGrid>
      <w:tr w:rsidR="009C5CF2" w:rsidRPr="000871CD" w:rsidTr="00156F3C">
        <w:trPr>
          <w:jc w:val="center"/>
        </w:trPr>
        <w:tc>
          <w:tcPr>
            <w:tcW w:w="12207" w:type="dxa"/>
            <w:gridSpan w:val="5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b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b/>
                <w:sz w:val="22"/>
                <w:szCs w:val="22"/>
              </w:rPr>
              <w:t>CAPACIDAD FINANCIERA</w:t>
            </w:r>
          </w:p>
        </w:tc>
      </w:tr>
      <w:tr w:rsidR="009C5CF2" w:rsidRPr="000871CD" w:rsidTr="00156F3C">
        <w:trPr>
          <w:jc w:val="center"/>
        </w:trPr>
        <w:tc>
          <w:tcPr>
            <w:tcW w:w="3654" w:type="dxa"/>
            <w:vMerge w:val="restart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 xml:space="preserve">Porcentaje de participación </w:t>
            </w: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indicador</w:t>
            </w:r>
          </w:p>
        </w:tc>
        <w:tc>
          <w:tcPr>
            <w:tcW w:w="2011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PROPONENTE INDIVIDUAL</w:t>
            </w:r>
          </w:p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6542" w:type="dxa"/>
            <w:gridSpan w:val="3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PROPONENTE PLURAL</w:t>
            </w: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</w:tc>
      </w:tr>
      <w:tr w:rsidR="009C5CF2" w:rsidRPr="000871CD" w:rsidTr="00156F3C">
        <w:trPr>
          <w:jc w:val="center"/>
        </w:trPr>
        <w:tc>
          <w:tcPr>
            <w:tcW w:w="3654" w:type="dxa"/>
            <w:vMerge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011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100%</w:t>
            </w:r>
          </w:p>
        </w:tc>
        <w:tc>
          <w:tcPr>
            <w:tcW w:w="2169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Indicador % participación</w:t>
            </w:r>
          </w:p>
        </w:tc>
        <w:tc>
          <w:tcPr>
            <w:tcW w:w="2367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Indicador % participación</w:t>
            </w:r>
          </w:p>
        </w:tc>
        <w:tc>
          <w:tcPr>
            <w:tcW w:w="2006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Indicador % participación</w:t>
            </w:r>
          </w:p>
        </w:tc>
      </w:tr>
      <w:tr w:rsidR="009C5CF2" w:rsidRPr="000871CD" w:rsidTr="00156F3C">
        <w:trPr>
          <w:jc w:val="center"/>
        </w:trPr>
        <w:tc>
          <w:tcPr>
            <w:tcW w:w="3654" w:type="dxa"/>
            <w:vMerge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011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Indicie del proponente</w:t>
            </w:r>
          </w:p>
        </w:tc>
        <w:tc>
          <w:tcPr>
            <w:tcW w:w="2169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Índice del Participante No 1</w:t>
            </w:r>
          </w:p>
        </w:tc>
        <w:tc>
          <w:tcPr>
            <w:tcW w:w="2367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Índice del Participante   No 2</w:t>
            </w:r>
          </w:p>
        </w:tc>
        <w:tc>
          <w:tcPr>
            <w:tcW w:w="2006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Índice del Participante No 3</w:t>
            </w:r>
          </w:p>
        </w:tc>
      </w:tr>
      <w:tr w:rsidR="009C5CF2" w:rsidRPr="000871CD" w:rsidTr="00156F3C">
        <w:trPr>
          <w:jc w:val="center"/>
        </w:trPr>
        <w:tc>
          <w:tcPr>
            <w:tcW w:w="3654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Índice de liquidez</w:t>
            </w:r>
          </w:p>
        </w:tc>
        <w:tc>
          <w:tcPr>
            <w:tcW w:w="2011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169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367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006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</w:tr>
      <w:tr w:rsidR="009C5CF2" w:rsidRPr="000871CD" w:rsidTr="00156F3C">
        <w:trPr>
          <w:jc w:val="center"/>
        </w:trPr>
        <w:tc>
          <w:tcPr>
            <w:tcW w:w="3654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Índice de endeudamiento</w:t>
            </w:r>
          </w:p>
        </w:tc>
        <w:tc>
          <w:tcPr>
            <w:tcW w:w="2011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169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367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006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</w:tr>
      <w:tr w:rsidR="009C5CF2" w:rsidRPr="000871CD" w:rsidTr="00156F3C">
        <w:trPr>
          <w:jc w:val="center"/>
        </w:trPr>
        <w:tc>
          <w:tcPr>
            <w:tcW w:w="3654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Razón de cobertura de interés</w:t>
            </w:r>
          </w:p>
        </w:tc>
        <w:tc>
          <w:tcPr>
            <w:tcW w:w="2011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169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367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006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</w:tr>
    </w:tbl>
    <w:p w:rsidR="009C5CF2" w:rsidRPr="000871CD" w:rsidRDefault="009C5CF2" w:rsidP="009C5CF2">
      <w:pPr>
        <w:jc w:val="center"/>
        <w:rPr>
          <w:rFonts w:ascii="Garamond" w:eastAsia="Batang" w:hAnsi="Garamond" w:cs="Arial"/>
          <w:sz w:val="22"/>
          <w:szCs w:val="22"/>
        </w:rPr>
      </w:pPr>
      <w:r w:rsidRPr="000871CD">
        <w:rPr>
          <w:rFonts w:ascii="Garamond" w:eastAsia="Batang" w:hAnsi="Garamond" w:cs="Arial"/>
          <w:sz w:val="22"/>
          <w:szCs w:val="22"/>
        </w:rPr>
        <w:t>*Si el proponente es plural y tiene más de tres participantes debe insertar las columnas adicionales en la tabla anterior</w:t>
      </w:r>
    </w:p>
    <w:p w:rsidR="009C5CF2" w:rsidRDefault="009C5CF2" w:rsidP="009C5CF2">
      <w:pPr>
        <w:rPr>
          <w:rFonts w:ascii="Garamond" w:eastAsia="Batang" w:hAnsi="Garamond"/>
          <w:sz w:val="22"/>
          <w:szCs w:val="22"/>
        </w:rPr>
      </w:pPr>
    </w:p>
    <w:p w:rsidR="000871CD" w:rsidRDefault="000871CD" w:rsidP="009C5CF2">
      <w:pPr>
        <w:rPr>
          <w:rFonts w:ascii="Garamond" w:eastAsia="Batang" w:hAnsi="Garamond"/>
          <w:sz w:val="22"/>
          <w:szCs w:val="22"/>
        </w:rPr>
      </w:pPr>
    </w:p>
    <w:p w:rsidR="000871CD" w:rsidRDefault="000871CD" w:rsidP="009C5CF2">
      <w:pPr>
        <w:rPr>
          <w:rFonts w:ascii="Garamond" w:eastAsia="Batang" w:hAnsi="Garamond"/>
          <w:sz w:val="22"/>
          <w:szCs w:val="22"/>
        </w:rPr>
      </w:pPr>
    </w:p>
    <w:p w:rsidR="000871CD" w:rsidRDefault="000871CD" w:rsidP="009C5CF2">
      <w:pPr>
        <w:rPr>
          <w:rFonts w:ascii="Garamond" w:eastAsia="Batang" w:hAnsi="Garamond"/>
          <w:sz w:val="22"/>
          <w:szCs w:val="22"/>
        </w:rPr>
      </w:pPr>
    </w:p>
    <w:p w:rsidR="000871CD" w:rsidRDefault="000871CD" w:rsidP="009C5CF2">
      <w:pPr>
        <w:rPr>
          <w:rFonts w:ascii="Garamond" w:eastAsia="Batang" w:hAnsi="Garamond"/>
          <w:sz w:val="22"/>
          <w:szCs w:val="22"/>
        </w:rPr>
      </w:pPr>
    </w:p>
    <w:p w:rsidR="000871CD" w:rsidRDefault="000871CD" w:rsidP="009C5CF2">
      <w:pPr>
        <w:rPr>
          <w:rFonts w:ascii="Garamond" w:eastAsia="Batang" w:hAnsi="Garamond"/>
          <w:sz w:val="22"/>
          <w:szCs w:val="22"/>
        </w:rPr>
      </w:pPr>
    </w:p>
    <w:p w:rsidR="000871CD" w:rsidRDefault="000871CD" w:rsidP="009C5CF2">
      <w:pPr>
        <w:rPr>
          <w:rFonts w:ascii="Garamond" w:eastAsia="Batang" w:hAnsi="Garamond"/>
          <w:sz w:val="22"/>
          <w:szCs w:val="22"/>
        </w:rPr>
      </w:pPr>
    </w:p>
    <w:p w:rsidR="000871CD" w:rsidRDefault="000871CD" w:rsidP="009C5CF2">
      <w:pPr>
        <w:rPr>
          <w:rFonts w:ascii="Garamond" w:eastAsia="Batang" w:hAnsi="Garamond"/>
          <w:sz w:val="22"/>
          <w:szCs w:val="22"/>
        </w:rPr>
      </w:pPr>
    </w:p>
    <w:p w:rsidR="000871CD" w:rsidRPr="000871CD" w:rsidRDefault="000871CD" w:rsidP="009C5CF2">
      <w:pPr>
        <w:rPr>
          <w:rFonts w:ascii="Garamond" w:eastAsia="Batang" w:hAnsi="Garamond"/>
          <w:sz w:val="22"/>
          <w:szCs w:val="22"/>
        </w:rPr>
      </w:pPr>
    </w:p>
    <w:p w:rsidR="009C5CF2" w:rsidRPr="000871CD" w:rsidRDefault="009C5CF2" w:rsidP="009C5CF2">
      <w:pPr>
        <w:rPr>
          <w:rFonts w:ascii="Garamond" w:eastAsia="Batang" w:hAnsi="Garamond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07"/>
        <w:gridCol w:w="1801"/>
        <w:gridCol w:w="1662"/>
        <w:gridCol w:w="1616"/>
        <w:gridCol w:w="1742"/>
      </w:tblGrid>
      <w:tr w:rsidR="009C5CF2" w:rsidRPr="000871CD" w:rsidTr="00156F3C">
        <w:trPr>
          <w:jc w:val="center"/>
        </w:trPr>
        <w:tc>
          <w:tcPr>
            <w:tcW w:w="11624" w:type="dxa"/>
            <w:gridSpan w:val="5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b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b/>
                <w:sz w:val="22"/>
                <w:szCs w:val="22"/>
              </w:rPr>
              <w:lastRenderedPageBreak/>
              <w:t>CAPACIDAD ORGANIZACIONAL</w:t>
            </w:r>
          </w:p>
        </w:tc>
      </w:tr>
      <w:tr w:rsidR="009C5CF2" w:rsidRPr="000871CD" w:rsidTr="00156F3C">
        <w:trPr>
          <w:jc w:val="center"/>
        </w:trPr>
        <w:tc>
          <w:tcPr>
            <w:tcW w:w="2978" w:type="dxa"/>
            <w:vMerge w:val="restart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 xml:space="preserve">Porcentaje de participación </w:t>
            </w: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indicador</w:t>
            </w:r>
          </w:p>
        </w:tc>
        <w:tc>
          <w:tcPr>
            <w:tcW w:w="2127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POPONENTE INDIVIDUAL</w:t>
            </w:r>
          </w:p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6519" w:type="dxa"/>
            <w:gridSpan w:val="3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PROPONENTE PLURAL</w:t>
            </w:r>
          </w:p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</w:p>
        </w:tc>
      </w:tr>
      <w:tr w:rsidR="009C5CF2" w:rsidRPr="000871CD" w:rsidTr="00156F3C">
        <w:trPr>
          <w:jc w:val="center"/>
        </w:trPr>
        <w:tc>
          <w:tcPr>
            <w:tcW w:w="2978" w:type="dxa"/>
            <w:vMerge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100%</w:t>
            </w:r>
          </w:p>
        </w:tc>
        <w:tc>
          <w:tcPr>
            <w:tcW w:w="2146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Indicador % participación</w:t>
            </w:r>
          </w:p>
        </w:tc>
        <w:tc>
          <w:tcPr>
            <w:tcW w:w="2034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Indicador % participación</w:t>
            </w:r>
          </w:p>
        </w:tc>
        <w:tc>
          <w:tcPr>
            <w:tcW w:w="2339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Indicador % participación</w:t>
            </w:r>
          </w:p>
        </w:tc>
      </w:tr>
      <w:tr w:rsidR="009C5CF2" w:rsidRPr="000871CD" w:rsidTr="00156F3C">
        <w:trPr>
          <w:jc w:val="center"/>
        </w:trPr>
        <w:tc>
          <w:tcPr>
            <w:tcW w:w="2978" w:type="dxa"/>
            <w:vMerge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Indicie del Oferente</w:t>
            </w:r>
          </w:p>
        </w:tc>
        <w:tc>
          <w:tcPr>
            <w:tcW w:w="2146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Índice del Participante No 1</w:t>
            </w:r>
          </w:p>
        </w:tc>
        <w:tc>
          <w:tcPr>
            <w:tcW w:w="2034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Índice del Participante No 2</w:t>
            </w:r>
          </w:p>
        </w:tc>
        <w:tc>
          <w:tcPr>
            <w:tcW w:w="2339" w:type="dxa"/>
            <w:shd w:val="clear" w:color="auto" w:fill="auto"/>
          </w:tcPr>
          <w:p w:rsidR="009C5CF2" w:rsidRPr="000871CD" w:rsidRDefault="009C5CF2" w:rsidP="00156F3C">
            <w:pPr>
              <w:jc w:val="center"/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Índice del Participante   No 3</w:t>
            </w:r>
          </w:p>
        </w:tc>
      </w:tr>
      <w:tr w:rsidR="009C5CF2" w:rsidRPr="000871CD" w:rsidTr="00156F3C">
        <w:trPr>
          <w:jc w:val="center"/>
        </w:trPr>
        <w:tc>
          <w:tcPr>
            <w:tcW w:w="2978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Rentabilidad sobre activos</w:t>
            </w:r>
          </w:p>
        </w:tc>
        <w:tc>
          <w:tcPr>
            <w:tcW w:w="2127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146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034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339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</w:tr>
      <w:tr w:rsidR="009C5CF2" w:rsidRPr="000871CD" w:rsidTr="00156F3C">
        <w:trPr>
          <w:jc w:val="center"/>
        </w:trPr>
        <w:tc>
          <w:tcPr>
            <w:tcW w:w="2978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  <w:r w:rsidRPr="000871CD">
              <w:rPr>
                <w:rFonts w:ascii="Garamond" w:eastAsia="Batang" w:hAnsi="Garamond" w:cs="Arial"/>
                <w:sz w:val="22"/>
                <w:szCs w:val="22"/>
              </w:rPr>
              <w:t>Rentabilidad sobre el patrimonio</w:t>
            </w:r>
          </w:p>
        </w:tc>
        <w:tc>
          <w:tcPr>
            <w:tcW w:w="2127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146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034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  <w:tc>
          <w:tcPr>
            <w:tcW w:w="2339" w:type="dxa"/>
            <w:shd w:val="clear" w:color="auto" w:fill="auto"/>
          </w:tcPr>
          <w:p w:rsidR="009C5CF2" w:rsidRPr="000871CD" w:rsidRDefault="009C5CF2" w:rsidP="00156F3C">
            <w:pPr>
              <w:rPr>
                <w:rFonts w:ascii="Garamond" w:eastAsia="Batang" w:hAnsi="Garamond" w:cs="Arial"/>
                <w:sz w:val="22"/>
                <w:szCs w:val="22"/>
              </w:rPr>
            </w:pPr>
          </w:p>
        </w:tc>
      </w:tr>
    </w:tbl>
    <w:p w:rsidR="009C5CF2" w:rsidRPr="000871CD" w:rsidRDefault="009C5CF2" w:rsidP="009C5CF2">
      <w:pPr>
        <w:jc w:val="center"/>
        <w:rPr>
          <w:rFonts w:ascii="Garamond" w:eastAsia="Batang" w:hAnsi="Garamond" w:cs="Arial"/>
          <w:sz w:val="22"/>
          <w:szCs w:val="22"/>
        </w:rPr>
      </w:pPr>
      <w:r w:rsidRPr="000871CD">
        <w:rPr>
          <w:rFonts w:ascii="Garamond" w:eastAsia="Batang" w:hAnsi="Garamond" w:cs="Arial"/>
          <w:sz w:val="22"/>
          <w:szCs w:val="22"/>
        </w:rPr>
        <w:t>*Si el proponente es plural y tiene más de tres participantes debe insertar las columnas adicionales en la tabla anterior</w:t>
      </w:r>
    </w:p>
    <w:p w:rsidR="009C5CF2" w:rsidRPr="000871CD" w:rsidRDefault="009C5CF2" w:rsidP="009C5CF2">
      <w:pPr>
        <w:pStyle w:val="Ttulo1"/>
        <w:rPr>
          <w:rFonts w:ascii="Garamond" w:eastAsia="Batang" w:hAnsi="Garamond" w:cs="Arial"/>
          <w:sz w:val="22"/>
          <w:szCs w:val="22"/>
        </w:rPr>
      </w:pPr>
    </w:p>
    <w:p w:rsidR="000871CD" w:rsidRDefault="009C5CF2" w:rsidP="000871CD">
      <w:pPr>
        <w:rPr>
          <w:rFonts w:ascii="Garamond" w:eastAsia="Batang" w:hAnsi="Garamond"/>
          <w:sz w:val="22"/>
          <w:szCs w:val="22"/>
        </w:rPr>
      </w:pPr>
      <w:r w:rsidRPr="000871CD">
        <w:rPr>
          <w:rFonts w:ascii="Garamond" w:eastAsia="Batang" w:hAnsi="Garamond"/>
          <w:sz w:val="22"/>
          <w:szCs w:val="22"/>
        </w:rPr>
        <w:t>________________________________                            _____</w:t>
      </w:r>
      <w:r w:rsidR="000871CD">
        <w:rPr>
          <w:rFonts w:ascii="Garamond" w:eastAsia="Batang" w:hAnsi="Garamond"/>
          <w:sz w:val="22"/>
          <w:szCs w:val="22"/>
        </w:rPr>
        <w:t>___________________________</w:t>
      </w:r>
    </w:p>
    <w:p w:rsidR="00EB432D" w:rsidRDefault="009C5CF2" w:rsidP="000871CD">
      <w:pPr>
        <w:rPr>
          <w:rFonts w:ascii="Garamond" w:eastAsia="Batang" w:hAnsi="Garamond" w:cs="Arial"/>
          <w:sz w:val="22"/>
          <w:szCs w:val="22"/>
        </w:rPr>
      </w:pPr>
      <w:r w:rsidRPr="000871CD">
        <w:rPr>
          <w:rFonts w:ascii="Garamond" w:eastAsia="Batang" w:hAnsi="Garamond" w:cs="Arial"/>
          <w:sz w:val="22"/>
          <w:szCs w:val="22"/>
        </w:rPr>
        <w:t>Firma del Representante Legal del Proponen</w:t>
      </w:r>
      <w:r w:rsidR="00EB432D">
        <w:rPr>
          <w:rFonts w:ascii="Garamond" w:eastAsia="Batang" w:hAnsi="Garamond" w:cs="Arial"/>
          <w:sz w:val="22"/>
          <w:szCs w:val="22"/>
        </w:rPr>
        <w:t xml:space="preserve">te                  </w:t>
      </w:r>
      <w:r w:rsidRPr="000871CD">
        <w:rPr>
          <w:rFonts w:ascii="Garamond" w:eastAsia="Batang" w:hAnsi="Garamond" w:cs="Arial"/>
          <w:sz w:val="22"/>
          <w:szCs w:val="22"/>
        </w:rPr>
        <w:t xml:space="preserve">Firma de Revisor Fiscal </w:t>
      </w:r>
    </w:p>
    <w:p w:rsidR="000871CD" w:rsidRPr="000871CD" w:rsidRDefault="00EB432D" w:rsidP="000871CD">
      <w:pPr>
        <w:rPr>
          <w:rFonts w:ascii="Garamond" w:eastAsia="Batang" w:hAnsi="Garamond"/>
          <w:sz w:val="22"/>
          <w:szCs w:val="22"/>
        </w:rPr>
      </w:pPr>
      <w:r w:rsidRPr="000871CD">
        <w:rPr>
          <w:rFonts w:ascii="Garamond" w:eastAsia="Batang" w:hAnsi="Garamond" w:cs="Arial"/>
          <w:sz w:val="22"/>
          <w:szCs w:val="22"/>
        </w:rPr>
        <w:t>Documento de Identidad</w:t>
      </w:r>
      <w:r>
        <w:rPr>
          <w:rFonts w:ascii="Garamond" w:eastAsia="Batang" w:hAnsi="Garamond" w:cs="Arial"/>
          <w:sz w:val="22"/>
          <w:szCs w:val="22"/>
        </w:rPr>
        <w:tab/>
      </w:r>
      <w:r>
        <w:rPr>
          <w:rFonts w:ascii="Garamond" w:eastAsia="Batang" w:hAnsi="Garamond" w:cs="Arial"/>
          <w:sz w:val="22"/>
          <w:szCs w:val="22"/>
        </w:rPr>
        <w:tab/>
      </w:r>
      <w:r>
        <w:rPr>
          <w:rFonts w:ascii="Garamond" w:eastAsia="Batang" w:hAnsi="Garamond" w:cs="Arial"/>
          <w:sz w:val="22"/>
          <w:szCs w:val="22"/>
        </w:rPr>
        <w:tab/>
      </w:r>
      <w:r>
        <w:rPr>
          <w:rFonts w:ascii="Garamond" w:eastAsia="Batang" w:hAnsi="Garamond" w:cs="Arial"/>
          <w:sz w:val="22"/>
          <w:szCs w:val="22"/>
        </w:rPr>
        <w:tab/>
      </w:r>
      <w:r w:rsidRPr="000871CD">
        <w:rPr>
          <w:rFonts w:ascii="Garamond" w:eastAsia="Batang" w:hAnsi="Garamond" w:cs="Arial"/>
          <w:sz w:val="22"/>
          <w:szCs w:val="22"/>
        </w:rPr>
        <w:t>Documento de Identidad</w:t>
      </w:r>
      <w:r w:rsidR="009C5CF2" w:rsidRPr="000871CD">
        <w:rPr>
          <w:rFonts w:ascii="Garamond" w:eastAsia="Batang" w:hAnsi="Garamond" w:cs="Arial"/>
          <w:sz w:val="22"/>
          <w:szCs w:val="22"/>
        </w:rPr>
        <w:t xml:space="preserve">                </w:t>
      </w:r>
    </w:p>
    <w:p w:rsidR="000871CD" w:rsidRDefault="000871CD" w:rsidP="009C5CF2">
      <w:pPr>
        <w:jc w:val="center"/>
        <w:rPr>
          <w:rFonts w:ascii="Garamond" w:eastAsia="Batang" w:hAnsi="Garamond" w:cs="Arial"/>
          <w:sz w:val="22"/>
          <w:szCs w:val="22"/>
        </w:rPr>
      </w:pPr>
    </w:p>
    <w:p w:rsidR="000871CD" w:rsidRDefault="000871CD" w:rsidP="009C5CF2">
      <w:pPr>
        <w:jc w:val="center"/>
        <w:rPr>
          <w:rFonts w:ascii="Garamond" w:eastAsia="Batang" w:hAnsi="Garamond" w:cs="Arial"/>
          <w:sz w:val="22"/>
          <w:szCs w:val="22"/>
        </w:rPr>
      </w:pPr>
    </w:p>
    <w:p w:rsidR="000871CD" w:rsidRDefault="000871CD" w:rsidP="009C5CF2">
      <w:pPr>
        <w:jc w:val="center"/>
        <w:rPr>
          <w:rFonts w:ascii="Garamond" w:eastAsia="Batang" w:hAnsi="Garamond" w:cs="Arial"/>
          <w:sz w:val="22"/>
          <w:szCs w:val="22"/>
        </w:rPr>
      </w:pPr>
    </w:p>
    <w:p w:rsidR="000871CD" w:rsidRDefault="00EB432D" w:rsidP="009C5CF2">
      <w:pPr>
        <w:jc w:val="center"/>
        <w:rPr>
          <w:rFonts w:ascii="Garamond" w:eastAsia="Batang" w:hAnsi="Garamond" w:cs="Arial"/>
          <w:sz w:val="22"/>
          <w:szCs w:val="22"/>
        </w:rPr>
      </w:pPr>
      <w:r>
        <w:rPr>
          <w:rFonts w:ascii="Garamond" w:eastAsia="Batang" w:hAnsi="Garamond" w:cs="Arial"/>
          <w:sz w:val="22"/>
          <w:szCs w:val="22"/>
        </w:rPr>
        <w:t>_____________________________</w:t>
      </w:r>
      <w:r w:rsidR="00A04E37">
        <w:rPr>
          <w:rFonts w:ascii="Garamond" w:eastAsia="Batang" w:hAnsi="Garamond" w:cs="Arial"/>
          <w:sz w:val="22"/>
          <w:szCs w:val="22"/>
        </w:rPr>
        <w:t>____</w:t>
      </w:r>
    </w:p>
    <w:p w:rsidR="009C5CF2" w:rsidRPr="000871CD" w:rsidRDefault="009C5CF2" w:rsidP="009C5CF2">
      <w:pPr>
        <w:jc w:val="center"/>
        <w:rPr>
          <w:rFonts w:ascii="Garamond" w:eastAsia="Batang" w:hAnsi="Garamond" w:cs="Arial"/>
          <w:sz w:val="22"/>
          <w:szCs w:val="22"/>
        </w:rPr>
      </w:pPr>
      <w:r w:rsidRPr="000871CD">
        <w:rPr>
          <w:rFonts w:ascii="Garamond" w:eastAsia="Batang" w:hAnsi="Garamond" w:cs="Arial"/>
          <w:sz w:val="22"/>
          <w:szCs w:val="22"/>
        </w:rPr>
        <w:t>Firma del Contador</w:t>
      </w:r>
    </w:p>
    <w:p w:rsidR="009C5CF2" w:rsidRPr="000871CD" w:rsidRDefault="00EB432D" w:rsidP="009C5CF2">
      <w:pPr>
        <w:jc w:val="center"/>
        <w:rPr>
          <w:rFonts w:ascii="Garamond" w:eastAsia="Batang" w:hAnsi="Garamond" w:cs="Arial"/>
          <w:sz w:val="22"/>
          <w:szCs w:val="22"/>
        </w:rPr>
      </w:pPr>
      <w:r w:rsidRPr="000871CD">
        <w:rPr>
          <w:rFonts w:ascii="Garamond" w:eastAsia="Batang" w:hAnsi="Garamond" w:cs="Arial"/>
          <w:sz w:val="22"/>
          <w:szCs w:val="22"/>
        </w:rPr>
        <w:t>Documento de Identidad</w:t>
      </w:r>
    </w:p>
    <w:p w:rsidR="009C5CF2" w:rsidRPr="000871CD" w:rsidRDefault="009C5CF2" w:rsidP="009C5CF2">
      <w:pPr>
        <w:jc w:val="center"/>
        <w:rPr>
          <w:rFonts w:ascii="Garamond" w:eastAsia="Batang" w:hAnsi="Garamond" w:cs="Arial"/>
          <w:sz w:val="22"/>
          <w:szCs w:val="22"/>
        </w:rPr>
      </w:pPr>
    </w:p>
    <w:p w:rsidR="009C5CF2" w:rsidRPr="000871CD" w:rsidRDefault="009C5CF2" w:rsidP="009C5CF2">
      <w:pPr>
        <w:jc w:val="both"/>
        <w:rPr>
          <w:rFonts w:ascii="Garamond" w:eastAsia="Batang" w:hAnsi="Garamond" w:cs="Arial"/>
          <w:sz w:val="22"/>
          <w:szCs w:val="22"/>
        </w:rPr>
      </w:pPr>
    </w:p>
    <w:p w:rsidR="00C9142E" w:rsidRPr="000871CD" w:rsidRDefault="009C5CF2" w:rsidP="009C5CF2">
      <w:pPr>
        <w:jc w:val="both"/>
        <w:rPr>
          <w:rFonts w:ascii="Garamond" w:eastAsia="Batang" w:hAnsi="Garamond" w:cs="Arial"/>
          <w:sz w:val="22"/>
          <w:szCs w:val="22"/>
        </w:rPr>
      </w:pPr>
      <w:r w:rsidRPr="000871CD">
        <w:rPr>
          <w:rFonts w:ascii="Garamond" w:eastAsia="Batang" w:hAnsi="Garamond" w:cs="Arial"/>
          <w:b/>
          <w:sz w:val="22"/>
          <w:szCs w:val="22"/>
        </w:rPr>
        <w:t>Nota</w:t>
      </w:r>
      <w:r w:rsidRPr="000871CD">
        <w:rPr>
          <w:rFonts w:ascii="Garamond" w:eastAsia="Batang" w:hAnsi="Garamond" w:cs="Arial"/>
          <w:sz w:val="22"/>
          <w:szCs w:val="22"/>
        </w:rPr>
        <w:t>: si se trata de proponente plurales, el revisor fiscal o contador de cada uno de los miembros del proponente plural deberán firmar e incluir sus datos en el presente formato.</w:t>
      </w:r>
    </w:p>
    <w:sectPr w:rsidR="00C9142E" w:rsidRPr="000871C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hit Hind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CF2"/>
    <w:rsid w:val="000871CD"/>
    <w:rsid w:val="00385E9B"/>
    <w:rsid w:val="00586BF1"/>
    <w:rsid w:val="009C5CF2"/>
    <w:rsid w:val="00A04E37"/>
    <w:rsid w:val="00BF2477"/>
    <w:rsid w:val="00D30E4B"/>
    <w:rsid w:val="00EB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AFED69-C77A-48A3-902D-CD2743E5B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C5CF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Lohit Hindi"/>
      <w:kern w:val="3"/>
      <w:sz w:val="24"/>
      <w:szCs w:val="24"/>
      <w:lang w:eastAsia="zh-CN" w:bidi="hi-IN"/>
    </w:rPr>
  </w:style>
  <w:style w:type="paragraph" w:styleId="Ttulo1">
    <w:name w:val="heading 1"/>
    <w:aliases w:val="MT1,título 1"/>
    <w:basedOn w:val="Normal"/>
    <w:next w:val="Normal"/>
    <w:link w:val="Ttulo1Car"/>
    <w:qFormat/>
    <w:rsid w:val="009C5CF2"/>
    <w:pPr>
      <w:keepNext/>
      <w:spacing w:before="240" w:after="60"/>
      <w:outlineLvl w:val="0"/>
    </w:pPr>
    <w:rPr>
      <w:rFonts w:ascii="Calibri Light" w:hAnsi="Calibri Light" w:cs="Mangal"/>
      <w:b/>
      <w:bCs/>
      <w:kern w:val="32"/>
      <w:sz w:val="32"/>
      <w:szCs w:val="29"/>
      <w:lang w:val="x-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F2477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2E74B5" w:themeColor="accent1" w:themeShade="BF"/>
      <w:sz w:val="26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rsid w:val="009C5CF2"/>
    <w:rPr>
      <w:rFonts w:ascii="Calibri Light" w:eastAsia="Times New Roman" w:hAnsi="Calibri Light" w:cs="Mangal"/>
      <w:b/>
      <w:bCs/>
      <w:kern w:val="32"/>
      <w:sz w:val="32"/>
      <w:szCs w:val="29"/>
      <w:lang w:val="x-none" w:eastAsia="zh-CN" w:bidi="hi-IN"/>
    </w:rPr>
  </w:style>
  <w:style w:type="character" w:customStyle="1" w:styleId="Ttulo2Car">
    <w:name w:val="Título 2 Car"/>
    <w:basedOn w:val="Fuentedeprrafopredeter"/>
    <w:link w:val="Ttulo2"/>
    <w:uiPriority w:val="9"/>
    <w:rsid w:val="00BF2477"/>
    <w:rPr>
      <w:rFonts w:asciiTheme="majorHAnsi" w:eastAsiaTheme="majorEastAsia" w:hAnsiTheme="majorHAnsi" w:cs="Mangal"/>
      <w:color w:val="2E74B5" w:themeColor="accent1" w:themeShade="BF"/>
      <w:kern w:val="3"/>
      <w:sz w:val="26"/>
      <w:szCs w:val="2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331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Marcela Rozo Muñoz</dc:creator>
  <cp:keywords/>
  <dc:description/>
  <cp:lastModifiedBy>Juan Carlos Torres Ortiz</cp:lastModifiedBy>
  <cp:revision>2</cp:revision>
  <dcterms:created xsi:type="dcterms:W3CDTF">2022-11-21T18:11:00Z</dcterms:created>
  <dcterms:modified xsi:type="dcterms:W3CDTF">2022-11-21T18:11:00Z</dcterms:modified>
</cp:coreProperties>
</file>