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77455" w14:textId="77777777" w:rsidR="007876A0" w:rsidRPr="000579D3" w:rsidRDefault="007876A0" w:rsidP="007876A0">
      <w:pPr>
        <w:pStyle w:val="Ttulo"/>
        <w:rPr>
          <w:rFonts w:cs="Arial"/>
          <w:sz w:val="20"/>
        </w:rPr>
      </w:pPr>
      <w:r w:rsidRPr="000579D3">
        <w:rPr>
          <w:rFonts w:cs="Arial"/>
          <w:sz w:val="20"/>
        </w:rPr>
        <w:t>FORMULARIO</w:t>
      </w:r>
    </w:p>
    <w:p w14:paraId="24F6D578" w14:textId="77777777" w:rsidR="007876A0" w:rsidRPr="000579D3" w:rsidRDefault="007876A0" w:rsidP="007876A0">
      <w:pPr>
        <w:pStyle w:val="Ttulo"/>
        <w:rPr>
          <w:rFonts w:cs="Arial"/>
          <w:sz w:val="20"/>
        </w:rPr>
      </w:pPr>
    </w:p>
    <w:p w14:paraId="2C682859" w14:textId="77777777" w:rsidR="007876A0" w:rsidRPr="000579D3" w:rsidRDefault="007876A0" w:rsidP="007876A0">
      <w:pPr>
        <w:pStyle w:val="Ttulo"/>
        <w:rPr>
          <w:rFonts w:cs="Arial"/>
          <w:sz w:val="20"/>
        </w:rPr>
      </w:pPr>
      <w:r w:rsidRPr="000579D3">
        <w:rPr>
          <w:rFonts w:eastAsiaTheme="minorHAnsi"/>
          <w:bCs/>
          <w:sz w:val="20"/>
          <w:lang w:eastAsia="en-US"/>
        </w:rPr>
        <w:t>SISTEMA DE GESTIÓN DE LA SEGURIDAD Y SALUD EN EL TRABAJO</w:t>
      </w:r>
    </w:p>
    <w:p w14:paraId="32E0AA4F" w14:textId="77777777" w:rsidR="007876A0" w:rsidRPr="000579D3" w:rsidRDefault="007876A0" w:rsidP="007876A0">
      <w:pPr>
        <w:suppressAutoHyphens/>
        <w:autoSpaceDE/>
        <w:autoSpaceDN/>
        <w:jc w:val="both"/>
        <w:rPr>
          <w:lang w:val="es-CO"/>
        </w:rPr>
      </w:pPr>
    </w:p>
    <w:p w14:paraId="6FF27994" w14:textId="77777777" w:rsidR="007876A0" w:rsidRPr="000579D3" w:rsidRDefault="00146E7B" w:rsidP="007876A0">
      <w:pPr>
        <w:jc w:val="both"/>
        <w:rPr>
          <w:rFonts w:eastAsiaTheme="minorEastAsia"/>
        </w:rPr>
      </w:pPr>
      <w:sdt>
        <w:sdtPr>
          <w:id w:val="535852684"/>
          <w:placeholder>
            <w:docPart w:val="10E5607568BD49A496A3900932FD6250"/>
          </w:placeholder>
          <w:showingPlcHdr/>
          <w:text/>
        </w:sdtPr>
        <w:sdtEndPr/>
        <w:sdtContent>
          <w:r w:rsidR="007876A0" w:rsidRPr="000579D3">
            <w:rPr>
              <w:rStyle w:val="Textodelmarcadordeposicin"/>
              <w:rFonts w:eastAsiaTheme="minorEastAsia"/>
              <w:u w:val="single"/>
            </w:rPr>
            <w:t>Ciudad</w:t>
          </w:r>
        </w:sdtContent>
      </w:sdt>
      <w:r w:rsidR="007876A0" w:rsidRPr="000579D3">
        <w:t xml:space="preserve">, </w:t>
      </w:r>
      <w:sdt>
        <w:sdtPr>
          <w:id w:val="746235683"/>
          <w:placeholder>
            <w:docPart w:val="AE833C6975244833BCCE55B70D228F3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876A0" w:rsidRPr="000579D3">
            <w:rPr>
              <w:rStyle w:val="Textodelmarcadordeposicin"/>
              <w:rFonts w:eastAsiaTheme="minorEastAsia"/>
            </w:rPr>
            <w:t>seleccionar la fecha.</w:t>
          </w:r>
        </w:sdtContent>
      </w:sdt>
    </w:p>
    <w:p w14:paraId="442F1DA6" w14:textId="77777777" w:rsidR="007876A0" w:rsidRPr="000579D3" w:rsidRDefault="007876A0" w:rsidP="007876A0">
      <w:pPr>
        <w:jc w:val="both"/>
      </w:pPr>
    </w:p>
    <w:p w14:paraId="5E913EF2" w14:textId="77777777" w:rsidR="007876A0" w:rsidRPr="000579D3" w:rsidRDefault="007876A0" w:rsidP="007876A0">
      <w:pPr>
        <w:jc w:val="both"/>
      </w:pPr>
      <w:r w:rsidRPr="000579D3">
        <w:t>Señores.</w:t>
      </w:r>
    </w:p>
    <w:p w14:paraId="0528BB5C" w14:textId="77777777" w:rsidR="007876A0" w:rsidRPr="000579D3" w:rsidRDefault="007876A0" w:rsidP="007876A0">
      <w:pPr>
        <w:jc w:val="both"/>
      </w:pPr>
      <w:r w:rsidRPr="000579D3">
        <w:t xml:space="preserve">POLICÍA NACIONAL – </w:t>
      </w:r>
      <w:sdt>
        <w:sdtPr>
          <w:id w:val="1116802812"/>
          <w:placeholder>
            <w:docPart w:val="C3215C52E8564D7B80A17D41ECF64482"/>
          </w:placeholder>
          <w:text/>
        </w:sdtPr>
        <w:sdtEndPr/>
        <w:sdtContent>
          <w:r w:rsidRPr="000579D3">
            <w:t>DIRECCIÓN NACIONAL DE ESCUELAS</w:t>
          </w:r>
        </w:sdtContent>
      </w:sdt>
    </w:p>
    <w:p w14:paraId="06A86C0D" w14:textId="77777777" w:rsidR="007876A0" w:rsidRPr="000579D3" w:rsidRDefault="007876A0" w:rsidP="007876A0">
      <w:pPr>
        <w:jc w:val="both"/>
      </w:pPr>
      <w:r w:rsidRPr="000579D3">
        <w:t>Ciudad.</w:t>
      </w:r>
    </w:p>
    <w:p w14:paraId="0645E7F9" w14:textId="77777777" w:rsidR="007876A0" w:rsidRPr="000579D3" w:rsidRDefault="007876A0" w:rsidP="007876A0">
      <w:pPr>
        <w:jc w:val="both"/>
      </w:pPr>
    </w:p>
    <w:p w14:paraId="42E0E63E" w14:textId="6868F784" w:rsidR="007876A0" w:rsidRPr="000579D3" w:rsidRDefault="007876A0" w:rsidP="007876A0">
      <w:pPr>
        <w:jc w:val="both"/>
        <w:rPr>
          <w:b/>
        </w:rPr>
      </w:pPr>
      <w:r w:rsidRPr="000579D3">
        <w:t xml:space="preserve">Referencia: presentación sistema de gestión de la seguridad y salud en el trabajo para el proceso de </w:t>
      </w:r>
      <w:sdt>
        <w:sdtPr>
          <w:id w:val="354168535"/>
          <w:placeholder>
            <w:docPart w:val="E1C3D53C70B44B9F9C1B53B507CDC725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579D3">
            <w:t xml:space="preserve">Mínima Cuantía </w:t>
          </w:r>
        </w:sdtContent>
      </w:sdt>
      <w:r w:rsidRPr="000579D3">
        <w:t xml:space="preserve"> Número </w:t>
      </w:r>
      <w:sdt>
        <w:sdtPr>
          <w:rPr>
            <w:b/>
          </w:rPr>
          <w:id w:val="1311527362"/>
          <w:placeholder>
            <w:docPart w:val="1F4D3B8639CA420FAFEBA5495AE8ED79"/>
          </w:placeholder>
          <w:text/>
        </w:sdtPr>
        <w:sdtEndPr/>
        <w:sdtContent>
          <w:r w:rsidRPr="000579D3">
            <w:rPr>
              <w:b/>
            </w:rPr>
            <w:t>PN DINAE MIC 1</w:t>
          </w:r>
          <w:r w:rsidR="00146E7B">
            <w:rPr>
              <w:b/>
            </w:rPr>
            <w:t>37</w:t>
          </w:r>
          <w:r w:rsidRPr="000579D3">
            <w:rPr>
              <w:b/>
            </w:rPr>
            <w:t xml:space="preserve"> 2022</w:t>
          </w:r>
        </w:sdtContent>
      </w:sdt>
      <w:r w:rsidRPr="000579D3">
        <w:t xml:space="preserve">  cuyo objeto es </w:t>
      </w:r>
      <w:r w:rsidR="00146E7B" w:rsidRPr="00146E7B">
        <w:rPr>
          <w:b/>
        </w:rPr>
        <w:t>SERVICIO DE MANTENIMIENTO PREVENTIVO Y CORRECTIVO A TODO COSTO (REPUESTOS Y MANO DE OBRA) DE LAS ELECTROBOMBAS, MOTOBOMBAS, HIDROACUMULADORES Y TABLEROS DE CONTROL DEL SISTEMA DE AGUA POTABLE Y RED CONTRA INCENDIOS DE ESCUELA DE POLICIA METROPOLITANA DE BOGOTA Y ESCUELA DE POLICIA EN PROTECCION Y SEGURIDAD</w:t>
      </w:r>
      <w:r w:rsidRPr="000579D3">
        <w:rPr>
          <w:b/>
        </w:rPr>
        <w:t>.</w:t>
      </w:r>
    </w:p>
    <w:p w14:paraId="48EDA77F" w14:textId="77777777" w:rsidR="007876A0" w:rsidRPr="000579D3" w:rsidRDefault="007876A0" w:rsidP="007876A0">
      <w:pPr>
        <w:jc w:val="both"/>
      </w:pPr>
    </w:p>
    <w:p w14:paraId="603F9E35" w14:textId="77777777" w:rsidR="007876A0" w:rsidRPr="000579D3" w:rsidRDefault="007876A0" w:rsidP="007876A0">
      <w:pPr>
        <w:spacing w:line="0" w:lineRule="atLeast"/>
        <w:jc w:val="both"/>
      </w:pPr>
      <w:r w:rsidRPr="000579D3">
        <w:t xml:space="preserve">El(los) suscrito(s) a saber: </w:t>
      </w:r>
      <w:sdt>
        <w:sdtPr>
          <w:rPr>
            <w:lang w:eastAsia="es-CO"/>
          </w:rPr>
          <w:id w:val="1846738530"/>
          <w:placeholder>
            <w:docPart w:val="3718BA0CE315427F865FE9E1915DCD19"/>
          </w:placeholder>
          <w:showingPlcHdr/>
          <w:text/>
        </w:sdtPr>
        <w:sdtEndPr/>
        <w:sdtContent>
          <w:r w:rsidRPr="001A3727">
            <w:rPr>
              <w:rStyle w:val="Textodelmarcadordeposicin"/>
              <w:color w:val="FF0000"/>
              <w:u w:val="single"/>
            </w:rPr>
            <w:t xml:space="preserve">Nombre del representante legal de la sociedad, asociación, persona jurídica, consorcio, unión temporal </w:t>
          </w:r>
          <w:r w:rsidRPr="001A3727">
            <w:rPr>
              <w:rStyle w:val="Textodelmarcadordeposicin"/>
              <w:color w:val="FF0000"/>
            </w:rPr>
            <w:t>.</w:t>
          </w:r>
        </w:sdtContent>
      </w:sdt>
      <w:r w:rsidRPr="000579D3">
        <w:t xml:space="preserve"> domiciliado en </w:t>
      </w:r>
      <w:sdt>
        <w:sdtPr>
          <w:rPr>
            <w:lang w:eastAsia="es-CO"/>
          </w:rPr>
          <w:id w:val="-736785135"/>
          <w:placeholder>
            <w:docPart w:val="20E4DF658C7F454782C46B03916C9EBB"/>
          </w:placeholder>
          <w:showingPlcHdr/>
          <w:text/>
        </w:sdtPr>
        <w:sdtEndPr/>
        <w:sdtContent>
          <w:r w:rsidRPr="001A3727">
            <w:rPr>
              <w:rStyle w:val="Textodelmarcadordeposicin"/>
              <w:color w:val="FF0000"/>
              <w:u w:val="single"/>
            </w:rPr>
            <w:t>Domicio de la persona firmante</w:t>
          </w:r>
          <w:r w:rsidRPr="001A3727">
            <w:rPr>
              <w:rStyle w:val="Textodelmarcadordeposicin"/>
              <w:color w:val="FF0000"/>
            </w:rPr>
            <w:t>.</w:t>
          </w:r>
        </w:sdtContent>
      </w:sdt>
      <w:r w:rsidRPr="000579D3">
        <w:t xml:space="preserve">, identificado con </w:t>
      </w:r>
      <w:sdt>
        <w:sdtPr>
          <w:rPr>
            <w:lang w:eastAsia="es-CO"/>
          </w:rPr>
          <w:id w:val="1928466498"/>
          <w:placeholder>
            <w:docPart w:val="AEC2628EEE34407B948A7310059B96EA"/>
          </w:placeholder>
          <w:showingPlcHdr/>
          <w:text/>
        </w:sdtPr>
        <w:sdtEndPr/>
        <w:sdtContent>
          <w:r w:rsidRPr="001A3727">
            <w:rPr>
              <w:rStyle w:val="Textodelmarcadordeposicin"/>
              <w:color w:val="FF0000"/>
              <w:u w:val="single"/>
            </w:rPr>
            <w:t>Documentos de identificación y lugar de expedición</w:t>
          </w:r>
        </w:sdtContent>
      </w:sdt>
      <w:r w:rsidRPr="000579D3">
        <w:t xml:space="preserve">, quien obra en calidad de </w:t>
      </w:r>
      <w:r w:rsidRPr="001A3727">
        <w:rPr>
          <w:color w:val="FF0000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0579D3">
        <w:t>, quien en adelante se denominará el PROPONENTE, manifiesta(n) su voluntad de asumir, de manera unilateral, el presente compromiso, teniendo en cuenta las siguientes consideraciones:</w:t>
      </w:r>
    </w:p>
    <w:p w14:paraId="03A546C0" w14:textId="77777777" w:rsidR="007876A0" w:rsidRPr="000579D3" w:rsidRDefault="007876A0" w:rsidP="007876A0">
      <w:pPr>
        <w:spacing w:line="0" w:lineRule="atLeast"/>
        <w:jc w:val="both"/>
      </w:pPr>
    </w:p>
    <w:p w14:paraId="7697F203" w14:textId="77777777" w:rsidR="007876A0" w:rsidRPr="000579D3" w:rsidRDefault="007876A0" w:rsidP="007876A0">
      <w:pPr>
        <w:adjustRightInd w:val="0"/>
        <w:spacing w:line="0" w:lineRule="atLeast"/>
        <w:jc w:val="both"/>
      </w:pPr>
      <w:r w:rsidRPr="000579D3">
        <w:t xml:space="preserve">La Policía Nacional, mediante la Resolución 03843 del 09/09/2019, prevé en el Artículo 2º, lo relacionado con la </w:t>
      </w:r>
      <w:r w:rsidRPr="000579D3">
        <w:rPr>
          <w:b/>
          <w:i/>
        </w:rPr>
        <w:t>“Política del Sistema de Gestión de la Seguridad y Salud en el Trabajo de la Policía Nacional</w:t>
      </w:r>
      <w:r w:rsidRPr="000579D3">
        <w:rPr>
          <w:b/>
        </w:rPr>
        <w:t xml:space="preserve">”, </w:t>
      </w:r>
      <w:r w:rsidRPr="000579D3">
        <w:t xml:space="preserve">en lo siguiente:  </w:t>
      </w:r>
    </w:p>
    <w:p w14:paraId="3E2C5B1F" w14:textId="77777777" w:rsidR="007876A0" w:rsidRPr="000579D3" w:rsidRDefault="007876A0" w:rsidP="007876A0">
      <w:pPr>
        <w:adjustRightInd w:val="0"/>
        <w:spacing w:line="0" w:lineRule="atLeast"/>
        <w:jc w:val="both"/>
      </w:pPr>
    </w:p>
    <w:p w14:paraId="46B07BD1" w14:textId="77777777" w:rsidR="007876A0" w:rsidRPr="000579D3" w:rsidRDefault="007876A0" w:rsidP="007876A0">
      <w:pPr>
        <w:spacing w:line="0" w:lineRule="atLeast"/>
        <w:ind w:left="426" w:right="332"/>
        <w:jc w:val="both"/>
        <w:rPr>
          <w:i/>
        </w:rPr>
      </w:pPr>
      <w:r w:rsidRPr="000579D3">
        <w:rPr>
          <w:i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8AECAB" w14:textId="77777777" w:rsidR="007876A0" w:rsidRPr="000579D3" w:rsidRDefault="007876A0" w:rsidP="007876A0">
      <w:pPr>
        <w:spacing w:line="0" w:lineRule="atLeast"/>
        <w:jc w:val="both"/>
      </w:pPr>
    </w:p>
    <w:p w14:paraId="1BA663F8" w14:textId="77777777" w:rsidR="007876A0" w:rsidRPr="00146E7B" w:rsidRDefault="007876A0" w:rsidP="007876A0">
      <w:pPr>
        <w:spacing w:line="0" w:lineRule="atLeast"/>
        <w:jc w:val="both"/>
        <w:rPr>
          <w:color w:val="FF0000"/>
        </w:rPr>
      </w:pPr>
      <w:r w:rsidRPr="00146E7B">
        <w:rPr>
          <w:color w:val="FF0000"/>
        </w:rPr>
        <w:t>PERSONA JURÍDICA</w:t>
      </w:r>
    </w:p>
    <w:p w14:paraId="5955E0B5" w14:textId="77777777" w:rsidR="007876A0" w:rsidRPr="00146E7B" w:rsidRDefault="007876A0" w:rsidP="007876A0">
      <w:pPr>
        <w:spacing w:line="0" w:lineRule="atLeast"/>
        <w:jc w:val="both"/>
        <w:rPr>
          <w:color w:val="FF0000"/>
        </w:rPr>
      </w:pPr>
    </w:p>
    <w:p w14:paraId="4E9A61C2" w14:textId="77777777" w:rsidR="007876A0" w:rsidRPr="00146E7B" w:rsidRDefault="007876A0" w:rsidP="007876A0">
      <w:pPr>
        <w:spacing w:line="0" w:lineRule="atLeast"/>
        <w:jc w:val="both"/>
        <w:rPr>
          <w:b/>
          <w:color w:val="FF0000"/>
        </w:rPr>
      </w:pPr>
      <w:r w:rsidRPr="00146E7B">
        <w:rPr>
          <w:color w:val="FF000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146E7B">
        <w:rPr>
          <w:b/>
          <w:color w:val="FF0000"/>
        </w:rPr>
        <w:t xml:space="preserve">. </w:t>
      </w:r>
    </w:p>
    <w:p w14:paraId="13A53FCC" w14:textId="77777777" w:rsidR="007876A0" w:rsidRPr="00146E7B" w:rsidRDefault="007876A0" w:rsidP="007876A0">
      <w:pPr>
        <w:spacing w:line="0" w:lineRule="atLeast"/>
        <w:jc w:val="both"/>
        <w:rPr>
          <w:color w:val="FF0000"/>
        </w:rPr>
      </w:pPr>
    </w:p>
    <w:p w14:paraId="458D334D" w14:textId="77777777" w:rsidR="007876A0" w:rsidRPr="00146E7B" w:rsidRDefault="007876A0" w:rsidP="007876A0">
      <w:pPr>
        <w:spacing w:line="0" w:lineRule="atLeast"/>
        <w:jc w:val="both"/>
        <w:rPr>
          <w:color w:val="FF0000"/>
        </w:rPr>
      </w:pPr>
      <w:r w:rsidRPr="00146E7B">
        <w:rPr>
          <w:color w:val="FF0000"/>
        </w:rPr>
        <w:t>PERSONA NATURAL</w:t>
      </w:r>
    </w:p>
    <w:p w14:paraId="54F5E1AB" w14:textId="77777777" w:rsidR="007876A0" w:rsidRPr="00146E7B" w:rsidRDefault="007876A0" w:rsidP="007876A0">
      <w:pPr>
        <w:spacing w:line="0" w:lineRule="atLeast"/>
        <w:jc w:val="both"/>
        <w:rPr>
          <w:color w:val="FF0000"/>
        </w:rPr>
      </w:pPr>
    </w:p>
    <w:p w14:paraId="77DF4F02" w14:textId="77777777" w:rsidR="007876A0" w:rsidRPr="00146E7B" w:rsidRDefault="007876A0" w:rsidP="007876A0">
      <w:pPr>
        <w:spacing w:line="0" w:lineRule="atLeast"/>
        <w:jc w:val="both"/>
        <w:rPr>
          <w:color w:val="FF0000"/>
        </w:rPr>
      </w:pPr>
      <w:r w:rsidRPr="00146E7B">
        <w:rPr>
          <w:color w:val="FF000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</w:t>
      </w:r>
      <w:r w:rsidRPr="00146E7B">
        <w:rPr>
          <w:color w:val="FF0000"/>
        </w:rPr>
        <w:lastRenderedPageBreak/>
        <w:t xml:space="preserve">y Salud en el Trabajo en el marco del objeto del presente contrato y de las instalaciones policiales en donde preste mis servicios. </w:t>
      </w:r>
    </w:p>
    <w:p w14:paraId="557F1900" w14:textId="77777777" w:rsidR="007876A0" w:rsidRPr="00146E7B" w:rsidRDefault="007876A0" w:rsidP="007876A0">
      <w:pPr>
        <w:spacing w:line="0" w:lineRule="atLeast"/>
        <w:jc w:val="both"/>
        <w:rPr>
          <w:b/>
          <w:bCs/>
          <w:color w:val="FF0000"/>
        </w:rPr>
      </w:pPr>
    </w:p>
    <w:p w14:paraId="07EEEF5E" w14:textId="77777777" w:rsidR="007876A0" w:rsidRPr="00146E7B" w:rsidRDefault="007876A0" w:rsidP="007876A0">
      <w:pPr>
        <w:spacing w:line="0" w:lineRule="atLeast"/>
        <w:jc w:val="both"/>
        <w:rPr>
          <w:b/>
          <w:bCs/>
          <w:color w:val="FF0000"/>
        </w:rPr>
      </w:pPr>
      <w:r w:rsidRPr="00146E7B">
        <w:rPr>
          <w:b/>
          <w:bCs/>
          <w:color w:val="FF0000"/>
        </w:rPr>
        <w:t>(Nota: seleccionar, según corresponda.)</w:t>
      </w:r>
    </w:p>
    <w:p w14:paraId="74619EDF" w14:textId="77777777" w:rsidR="007876A0" w:rsidRPr="000579D3" w:rsidRDefault="007876A0" w:rsidP="007876A0">
      <w:pPr>
        <w:spacing w:line="0" w:lineRule="atLeast"/>
        <w:jc w:val="both"/>
      </w:pPr>
    </w:p>
    <w:p w14:paraId="144574A8" w14:textId="77777777" w:rsidR="00146E7B" w:rsidRDefault="00146E7B" w:rsidP="007876A0">
      <w:pPr>
        <w:snapToGrid w:val="0"/>
        <w:jc w:val="both"/>
        <w:rPr>
          <w:b/>
          <w:bCs/>
          <w:lang w:eastAsia="es-ES_tradnl"/>
        </w:rPr>
      </w:pPr>
    </w:p>
    <w:p w14:paraId="6018B3EA" w14:textId="1DEC7B5E" w:rsidR="007876A0" w:rsidRPr="000579D3" w:rsidRDefault="007876A0" w:rsidP="007876A0">
      <w:pPr>
        <w:snapToGrid w:val="0"/>
        <w:jc w:val="both"/>
        <w:rPr>
          <w:lang w:eastAsia="es-ES_tradnl"/>
        </w:rPr>
      </w:pPr>
      <w:r w:rsidRPr="000579D3">
        <w:rPr>
          <w:b/>
          <w:bCs/>
          <w:lang w:eastAsia="es-ES_tradnl"/>
        </w:rPr>
        <w:t xml:space="preserve">DECRETO 1072 de 2015 – Artículo 1.1.1.1. </w:t>
      </w:r>
      <w:r w:rsidRPr="000579D3">
        <w:rPr>
          <w:lang w:eastAsia="es-ES_tradnl"/>
        </w:rPr>
        <w:t xml:space="preserve">El Ministerio del Trabajo. El Ministerio del Trabajo es la cabeza del Sector del Trabajo. </w:t>
      </w:r>
    </w:p>
    <w:p w14:paraId="2EBB0F38" w14:textId="77777777" w:rsidR="007876A0" w:rsidRPr="000579D3" w:rsidRDefault="007876A0" w:rsidP="007876A0">
      <w:pPr>
        <w:snapToGrid w:val="0"/>
        <w:jc w:val="both"/>
        <w:rPr>
          <w:i/>
          <w:iCs/>
          <w:lang w:eastAsia="es-ES_tradnl"/>
        </w:rPr>
      </w:pPr>
    </w:p>
    <w:p w14:paraId="5943B0CF" w14:textId="77777777" w:rsidR="007876A0" w:rsidRPr="00426589" w:rsidRDefault="007876A0" w:rsidP="007876A0">
      <w:pPr>
        <w:snapToGrid w:val="0"/>
        <w:jc w:val="both"/>
        <w:rPr>
          <w:lang w:eastAsia="es-ES_tradnl"/>
        </w:rPr>
      </w:pPr>
      <w:r w:rsidRPr="00426589">
        <w:rPr>
          <w:lang w:eastAsia="es-ES_tradnl"/>
        </w:rPr>
        <w:t xml:space="preserve">Son objetivos del Ministerio del Trabajo la formulación y adopción de las políticas, planes generales, programas y proyectos para el trabajo, el respeto por los derechos fundamentales, las garantías de los trabajadores, el fortalecimiento, promoción y protección de las actividades de la economía solidaria y el trabajo decente, a través un sistema efectivo de vigilancia, información, registro, inspección y control; así́ como del entendimiento y diálogo social para el buen desarrollo de las relaciones laborales. </w:t>
      </w:r>
    </w:p>
    <w:p w14:paraId="14E2CA65" w14:textId="77777777" w:rsidR="007876A0" w:rsidRPr="00426589" w:rsidRDefault="007876A0" w:rsidP="007876A0">
      <w:pPr>
        <w:snapToGrid w:val="0"/>
        <w:jc w:val="both"/>
        <w:rPr>
          <w:lang w:eastAsia="es-ES_tradnl"/>
        </w:rPr>
      </w:pPr>
    </w:p>
    <w:p w14:paraId="5B7B4C52" w14:textId="77777777" w:rsidR="007876A0" w:rsidRPr="00426589" w:rsidRDefault="007876A0" w:rsidP="007876A0">
      <w:pPr>
        <w:snapToGrid w:val="0"/>
        <w:jc w:val="both"/>
        <w:rPr>
          <w:lang w:eastAsia="es-ES_tradnl"/>
        </w:rPr>
      </w:pPr>
      <w:r w:rsidRPr="00426589">
        <w:rPr>
          <w:lang w:eastAsia="es-ES_tradnl"/>
        </w:rPr>
        <w:t xml:space="preserve">Dando alcance a la Resolución No. 04367 del 29 de agosto de 2018 y a lo dispuesto en la sesión del Comité de Seguridad y Salud en el Trabajo del Complejo de DIPON del 04 de octubre de 2018 y en atención a la implementación del Sistema de Gestión y Seguridad y Salud en el Trabajo en la Policía Nacional, así: </w:t>
      </w:r>
    </w:p>
    <w:p w14:paraId="242BD882" w14:textId="77777777" w:rsidR="007876A0" w:rsidRPr="00426589" w:rsidRDefault="007876A0" w:rsidP="007876A0">
      <w:pPr>
        <w:snapToGrid w:val="0"/>
        <w:jc w:val="both"/>
        <w:rPr>
          <w:b/>
          <w:bCs/>
          <w:lang w:eastAsia="es-ES_tradnl"/>
        </w:rPr>
      </w:pPr>
    </w:p>
    <w:p w14:paraId="411DAA39" w14:textId="77777777" w:rsidR="007876A0" w:rsidRPr="00426589" w:rsidRDefault="007876A0" w:rsidP="007876A0">
      <w:pPr>
        <w:snapToGrid w:val="0"/>
        <w:jc w:val="both"/>
        <w:rPr>
          <w:lang w:eastAsia="es-ES_tradnl"/>
        </w:rPr>
      </w:pPr>
      <w:r w:rsidRPr="00426589">
        <w:rPr>
          <w:b/>
          <w:bCs/>
          <w:lang w:eastAsia="es-ES_tradnl"/>
        </w:rPr>
        <w:t xml:space="preserve">Artículo 2.2.4.2.2.2. Campo de aplicación. </w:t>
      </w:r>
      <w:r w:rsidRPr="00426589">
        <w:rPr>
          <w:lang w:eastAsia="es-ES_tradnl"/>
        </w:rPr>
        <w:t xml:space="preserve">La presente sección se aplica a todas las personas vinculadas a través de un contrato formal de prestación de servicios, con entidades o instituciones públicas o privadas con una duración superior a un (1) mes y a los contratantes, conforme a lo previsto en el numeral 1 del literal a) del artículo 2° de la Ley 1562 de 2012 y a los trabajadores independientes que laboren en actividades catalogadas por el Ministerio del Trabajo como de alto riesgo, tal y como lo prevé el numeral 5 del literal a) del artículo 2° de la Ley 1562 de 2012. </w:t>
      </w:r>
    </w:p>
    <w:p w14:paraId="2A1832FC" w14:textId="77777777" w:rsidR="007876A0" w:rsidRPr="000579D3" w:rsidRDefault="007876A0" w:rsidP="007876A0">
      <w:pPr>
        <w:snapToGrid w:val="0"/>
        <w:jc w:val="both"/>
        <w:rPr>
          <w:b/>
          <w:bCs/>
          <w:lang w:eastAsia="es-ES_tradnl"/>
        </w:rPr>
      </w:pPr>
    </w:p>
    <w:p w14:paraId="7D68C50F" w14:textId="77777777" w:rsidR="007876A0" w:rsidRPr="000579D3" w:rsidRDefault="007876A0" w:rsidP="007876A0">
      <w:pPr>
        <w:snapToGrid w:val="0"/>
        <w:jc w:val="both"/>
        <w:rPr>
          <w:lang w:eastAsia="es-ES_tradnl"/>
        </w:rPr>
      </w:pPr>
      <w:r w:rsidRPr="000579D3">
        <w:rPr>
          <w:b/>
          <w:bCs/>
          <w:lang w:eastAsia="es-ES_tradnl"/>
        </w:rPr>
        <w:t xml:space="preserve">Artículo 2.2.4.2.2.16. Obligaciones del Contratista. </w:t>
      </w:r>
      <w:r w:rsidRPr="000579D3">
        <w:rPr>
          <w:lang w:eastAsia="es-ES_tradnl"/>
        </w:rPr>
        <w:t xml:space="preserve">El contratista debe cumplir con las normas del Sistema General de Riesgos Laborales, en especial, las siguientes: </w:t>
      </w:r>
    </w:p>
    <w:p w14:paraId="375CD6A6" w14:textId="77777777" w:rsidR="007876A0" w:rsidRPr="000579D3" w:rsidRDefault="007876A0" w:rsidP="007876A0">
      <w:pPr>
        <w:snapToGrid w:val="0"/>
        <w:jc w:val="both"/>
        <w:rPr>
          <w:lang w:eastAsia="es-ES_tradnl"/>
        </w:rPr>
      </w:pPr>
    </w:p>
    <w:p w14:paraId="7FA35E11" w14:textId="77777777" w:rsidR="007876A0" w:rsidRPr="000579D3" w:rsidRDefault="007876A0" w:rsidP="007876A0">
      <w:pPr>
        <w:numPr>
          <w:ilvl w:val="0"/>
          <w:numId w:val="4"/>
        </w:numPr>
        <w:autoSpaceDE/>
        <w:autoSpaceDN/>
        <w:snapToGrid w:val="0"/>
        <w:jc w:val="both"/>
        <w:rPr>
          <w:lang w:eastAsia="es-ES_tradnl"/>
        </w:rPr>
      </w:pPr>
      <w:r w:rsidRPr="000579D3">
        <w:rPr>
          <w:lang w:eastAsia="es-ES_tradnl"/>
        </w:rPr>
        <w:t xml:space="preserve">Procurar el cuidado integral de su salud. </w:t>
      </w:r>
    </w:p>
    <w:p w14:paraId="395CA21F" w14:textId="77777777" w:rsidR="007876A0" w:rsidRPr="000579D3" w:rsidRDefault="007876A0" w:rsidP="007876A0">
      <w:pPr>
        <w:autoSpaceDE/>
        <w:autoSpaceDN/>
        <w:snapToGrid w:val="0"/>
        <w:ind w:left="720"/>
        <w:jc w:val="both"/>
        <w:rPr>
          <w:lang w:eastAsia="es-ES_tradnl"/>
        </w:rPr>
      </w:pPr>
    </w:p>
    <w:p w14:paraId="31C44120" w14:textId="77777777" w:rsidR="007876A0" w:rsidRPr="000579D3" w:rsidRDefault="007876A0" w:rsidP="007876A0">
      <w:pPr>
        <w:numPr>
          <w:ilvl w:val="0"/>
          <w:numId w:val="4"/>
        </w:numPr>
        <w:autoSpaceDE/>
        <w:autoSpaceDN/>
        <w:snapToGrid w:val="0"/>
        <w:jc w:val="both"/>
        <w:rPr>
          <w:lang w:eastAsia="es-ES_tradnl"/>
        </w:rPr>
      </w:pPr>
      <w:r w:rsidRPr="000579D3">
        <w:rPr>
          <w:lang w:eastAsia="es-ES_tradnl"/>
        </w:rPr>
        <w:t xml:space="preserve">Contar con los elementos de protección personal necesarios para ejecutar la actividad contratada, para lo cual asumirá su costo. </w:t>
      </w:r>
    </w:p>
    <w:p w14:paraId="51033580" w14:textId="77777777" w:rsidR="007876A0" w:rsidRPr="000579D3" w:rsidRDefault="007876A0" w:rsidP="007876A0">
      <w:pPr>
        <w:autoSpaceDE/>
        <w:autoSpaceDN/>
        <w:snapToGrid w:val="0"/>
        <w:jc w:val="both"/>
        <w:rPr>
          <w:lang w:eastAsia="es-ES_tradnl"/>
        </w:rPr>
      </w:pPr>
    </w:p>
    <w:p w14:paraId="03285748" w14:textId="77777777" w:rsidR="007876A0" w:rsidRPr="000579D3" w:rsidRDefault="007876A0" w:rsidP="007876A0">
      <w:pPr>
        <w:numPr>
          <w:ilvl w:val="0"/>
          <w:numId w:val="4"/>
        </w:numPr>
        <w:autoSpaceDE/>
        <w:autoSpaceDN/>
        <w:snapToGrid w:val="0"/>
        <w:jc w:val="both"/>
        <w:rPr>
          <w:lang w:eastAsia="es-ES_tradnl"/>
        </w:rPr>
      </w:pPr>
      <w:r w:rsidRPr="000579D3">
        <w:rPr>
          <w:lang w:eastAsia="es-ES_tradnl"/>
        </w:rPr>
        <w:t xml:space="preserve">Informar a los contratantes la ocurrencia de incidentes, accidentes de trabajo y enfermedades laborales. </w:t>
      </w:r>
    </w:p>
    <w:p w14:paraId="3DA90839" w14:textId="77777777" w:rsidR="007876A0" w:rsidRPr="000579D3" w:rsidRDefault="007876A0" w:rsidP="007876A0">
      <w:pPr>
        <w:autoSpaceDE/>
        <w:autoSpaceDN/>
        <w:snapToGrid w:val="0"/>
        <w:jc w:val="both"/>
        <w:rPr>
          <w:lang w:eastAsia="es-ES_tradnl"/>
        </w:rPr>
      </w:pPr>
    </w:p>
    <w:p w14:paraId="18AD4CDA" w14:textId="77777777" w:rsidR="007876A0" w:rsidRPr="000579D3" w:rsidRDefault="007876A0" w:rsidP="007876A0">
      <w:pPr>
        <w:numPr>
          <w:ilvl w:val="0"/>
          <w:numId w:val="4"/>
        </w:numPr>
        <w:autoSpaceDE/>
        <w:autoSpaceDN/>
        <w:snapToGrid w:val="0"/>
        <w:jc w:val="both"/>
        <w:rPr>
          <w:lang w:eastAsia="es-ES_tradnl"/>
        </w:rPr>
      </w:pPr>
      <w:r w:rsidRPr="000579D3">
        <w:rPr>
          <w:lang w:eastAsia="es-ES_tradnl"/>
        </w:rPr>
        <w:t>Participar en las actividades de Prevención y Promoción organizadas por los contratantes, los Comités Paritarios de Seguridad y Salud en el Trabajo o Vigías Ocupacionales o la Administradora de Riesgos Laborales.</w:t>
      </w:r>
    </w:p>
    <w:p w14:paraId="4B69FF04" w14:textId="77777777" w:rsidR="007876A0" w:rsidRPr="000579D3" w:rsidRDefault="007876A0" w:rsidP="007876A0">
      <w:pPr>
        <w:autoSpaceDE/>
        <w:autoSpaceDN/>
        <w:snapToGrid w:val="0"/>
        <w:jc w:val="both"/>
        <w:rPr>
          <w:lang w:eastAsia="es-ES_tradnl"/>
        </w:rPr>
      </w:pPr>
    </w:p>
    <w:p w14:paraId="3C6922A8" w14:textId="77777777" w:rsidR="007876A0" w:rsidRPr="000579D3" w:rsidRDefault="007876A0" w:rsidP="007876A0">
      <w:pPr>
        <w:numPr>
          <w:ilvl w:val="0"/>
          <w:numId w:val="4"/>
        </w:numPr>
        <w:autoSpaceDE/>
        <w:autoSpaceDN/>
        <w:snapToGrid w:val="0"/>
        <w:jc w:val="both"/>
        <w:rPr>
          <w:lang w:eastAsia="es-ES_tradnl"/>
        </w:rPr>
      </w:pPr>
      <w:r w:rsidRPr="000579D3">
        <w:rPr>
          <w:lang w:eastAsia="es-ES_tradnl"/>
        </w:rPr>
        <w:t>Cumplir las normas, reglamentos e instrucciones del Sistema de Gestión de la Seguridad y Salud en el Trabajo SG-SST.</w:t>
      </w:r>
    </w:p>
    <w:p w14:paraId="28635795" w14:textId="77777777" w:rsidR="007876A0" w:rsidRPr="000579D3" w:rsidRDefault="007876A0" w:rsidP="007876A0">
      <w:pPr>
        <w:autoSpaceDE/>
        <w:autoSpaceDN/>
        <w:snapToGrid w:val="0"/>
        <w:jc w:val="both"/>
        <w:rPr>
          <w:lang w:eastAsia="es-ES_tradnl"/>
        </w:rPr>
      </w:pPr>
    </w:p>
    <w:p w14:paraId="0623ACB9" w14:textId="77777777" w:rsidR="007876A0" w:rsidRPr="000579D3" w:rsidRDefault="007876A0" w:rsidP="007876A0">
      <w:pPr>
        <w:numPr>
          <w:ilvl w:val="0"/>
          <w:numId w:val="4"/>
        </w:numPr>
        <w:autoSpaceDE/>
        <w:autoSpaceDN/>
        <w:snapToGrid w:val="0"/>
        <w:jc w:val="both"/>
        <w:rPr>
          <w:lang w:eastAsia="es-ES_tradnl"/>
        </w:rPr>
      </w:pPr>
      <w:r w:rsidRPr="000579D3">
        <w:rPr>
          <w:lang w:eastAsia="es-ES_tradnl"/>
        </w:rPr>
        <w:t xml:space="preserve">Informar oportunamente a los contratantes toda novedad derivada del contrato. (Decreto 723 de 2013, art. 16) </w:t>
      </w:r>
    </w:p>
    <w:p w14:paraId="21A5F486" w14:textId="77777777" w:rsidR="007876A0" w:rsidRPr="000579D3" w:rsidRDefault="007876A0" w:rsidP="007876A0">
      <w:pPr>
        <w:snapToGrid w:val="0"/>
        <w:jc w:val="both"/>
        <w:rPr>
          <w:b/>
          <w:bCs/>
          <w:lang w:eastAsia="es-ES_tradnl"/>
        </w:rPr>
      </w:pPr>
    </w:p>
    <w:p w14:paraId="76A27ECF" w14:textId="77777777" w:rsidR="007876A0" w:rsidRPr="000579D3" w:rsidRDefault="007876A0" w:rsidP="007876A0">
      <w:pPr>
        <w:snapToGrid w:val="0"/>
        <w:jc w:val="both"/>
        <w:rPr>
          <w:lang w:eastAsia="es-ES_tradnl"/>
        </w:rPr>
      </w:pPr>
      <w:r w:rsidRPr="000579D3">
        <w:rPr>
          <w:b/>
          <w:bCs/>
          <w:lang w:eastAsia="es-ES_tradnl"/>
        </w:rPr>
        <w:t xml:space="preserve">Política del Sistema de Gestión de la Seguridad y Salud en el Trabajo de la Policía Nacional. </w:t>
      </w:r>
    </w:p>
    <w:p w14:paraId="52E7CC00" w14:textId="77777777" w:rsidR="007876A0" w:rsidRPr="000579D3" w:rsidRDefault="007876A0" w:rsidP="007876A0">
      <w:pPr>
        <w:snapToGrid w:val="0"/>
        <w:jc w:val="both"/>
        <w:rPr>
          <w:lang w:eastAsia="es-ES_tradnl"/>
        </w:rPr>
      </w:pPr>
    </w:p>
    <w:p w14:paraId="2189FF22" w14:textId="77777777" w:rsidR="007876A0" w:rsidRPr="00426589" w:rsidRDefault="007876A0" w:rsidP="007876A0">
      <w:pPr>
        <w:snapToGrid w:val="0"/>
        <w:jc w:val="both"/>
        <w:rPr>
          <w:lang w:eastAsia="es-ES_tradnl"/>
        </w:rPr>
      </w:pPr>
      <w:r w:rsidRPr="000579D3">
        <w:rPr>
          <w:lang w:eastAsia="es-ES_tradnl"/>
        </w:rPr>
        <w:t xml:space="preserve">La Policía Nacional de Colombia propenderá por la protección y seguridad de sus funcionarios, que son el activo principal para el cumplimiento de su misión constitucional de “seguridad y convivencia ciudadana”; también a dar cumplimiento al marco normativo legal vigente y aplicable en materia de </w:t>
      </w:r>
      <w:r w:rsidRPr="000579D3">
        <w:rPr>
          <w:lang w:eastAsia="es-ES_tradnl"/>
        </w:rPr>
        <w:lastRenderedPageBreak/>
        <w:t>Seguridad y Salud en el Trabajo al personal uniformado y no uniformado de la Institución, mediante la identificación de los peligros</w:t>
      </w:r>
      <w:r w:rsidRPr="00426589">
        <w:rPr>
          <w:lang w:eastAsia="es-ES_tradnl"/>
        </w:rPr>
        <w:t xml:space="preserve"> y amenazas, la evaluación, valoración y control de los riesgos inherentes a la actividad de promoción, prevención y protección de la salud, así como el aseguramiento de los trabajadores cooperados, trabajadores en misión y aliados, dirigidos a prevenir incidentes, accidentes de trabajo y enfermedades laborales, mediante un proceso de mejora continua, generando un ambiente de trabajo seguro y digno para todos. </w:t>
      </w:r>
    </w:p>
    <w:p w14:paraId="460D7ABE" w14:textId="77777777" w:rsidR="007876A0" w:rsidRPr="00426589" w:rsidRDefault="007876A0" w:rsidP="007876A0">
      <w:pPr>
        <w:snapToGrid w:val="0"/>
        <w:jc w:val="both"/>
        <w:rPr>
          <w:lang w:eastAsia="es-ES_tradnl"/>
        </w:rPr>
      </w:pPr>
    </w:p>
    <w:p w14:paraId="0E2A9821" w14:textId="77777777" w:rsidR="007876A0" w:rsidRPr="000579D3" w:rsidRDefault="007876A0" w:rsidP="007876A0">
      <w:pPr>
        <w:snapToGrid w:val="0"/>
        <w:jc w:val="both"/>
        <w:rPr>
          <w:lang w:eastAsia="es-ES_tradnl"/>
        </w:rPr>
      </w:pPr>
      <w:r w:rsidRPr="000579D3">
        <w:rPr>
          <w:lang w:eastAsia="es-ES_tradnl"/>
        </w:rPr>
        <w:t xml:space="preserve">El alto Mando Institucional asume con responsabilidad el liderazgo, la planeación, organización, aplicación y verificación del Sistema de Gestión de la Seguridad y Salud en el Trabajo (SGSST), destinado el capital humano, financiero, técnico, logístico y tecnológico que requiera, para generar un ambiente de trabajo saludable y seguro; además, motivara la participación de contratación o de vinculación, en las acciones propias del mantenimiento, aseguramiento y mejora continua del sistema, alcanzando una cultura de prevención y autocuidado”. </w:t>
      </w:r>
    </w:p>
    <w:p w14:paraId="131AD9F2" w14:textId="77777777" w:rsidR="007876A0" w:rsidRPr="000579D3" w:rsidRDefault="007876A0" w:rsidP="007876A0">
      <w:pPr>
        <w:snapToGrid w:val="0"/>
        <w:jc w:val="both"/>
        <w:rPr>
          <w:lang w:eastAsia="es-ES_tradnl"/>
        </w:rPr>
      </w:pPr>
    </w:p>
    <w:p w14:paraId="0827D5FC" w14:textId="77777777" w:rsidR="007876A0" w:rsidRPr="000579D3" w:rsidRDefault="007876A0" w:rsidP="007876A0">
      <w:pPr>
        <w:snapToGrid w:val="0"/>
        <w:jc w:val="both"/>
        <w:rPr>
          <w:b/>
          <w:bCs/>
          <w:lang w:eastAsia="es-ES_tradnl"/>
        </w:rPr>
      </w:pPr>
      <w:r w:rsidRPr="000579D3">
        <w:rPr>
          <w:b/>
          <w:bCs/>
          <w:lang w:eastAsia="es-ES_tradnl"/>
        </w:rPr>
        <w:t xml:space="preserve">Objetivos del Sistema de Gestión de la Seguridad y Salud en el Trabajo de la Policía Nacional. </w:t>
      </w:r>
    </w:p>
    <w:p w14:paraId="7B48D971" w14:textId="77777777" w:rsidR="007876A0" w:rsidRPr="000579D3" w:rsidRDefault="007876A0" w:rsidP="007876A0">
      <w:pPr>
        <w:snapToGrid w:val="0"/>
        <w:jc w:val="both"/>
        <w:rPr>
          <w:b/>
          <w:bCs/>
          <w:lang w:eastAsia="es-ES_tradnl"/>
        </w:rPr>
      </w:pPr>
    </w:p>
    <w:p w14:paraId="34CACD65" w14:textId="77777777" w:rsidR="007876A0" w:rsidRPr="000579D3" w:rsidRDefault="007876A0" w:rsidP="007876A0">
      <w:pPr>
        <w:pStyle w:val="Default"/>
        <w:snapToGrid w:val="0"/>
        <w:jc w:val="both"/>
        <w:rPr>
          <w:rFonts w:ascii="Arial" w:hAnsi="Arial" w:cs="Arial"/>
          <w:color w:val="auto"/>
          <w:sz w:val="20"/>
          <w:szCs w:val="20"/>
        </w:rPr>
      </w:pPr>
      <w:r w:rsidRPr="000579D3">
        <w:rPr>
          <w:rFonts w:ascii="Arial" w:hAnsi="Arial" w:cs="Arial"/>
          <w:color w:val="auto"/>
          <w:sz w:val="20"/>
          <w:szCs w:val="20"/>
        </w:rPr>
        <w:t>De acuerdo a la normatividad vigente, los contratistas deben dar cumplimiento al Decreto 1072 de 2015 “Por medio del cual se expide el Decreto único Reglamentario del Sector Trabajo”, Capítulo 6 “Sistema de Gestión de la Seguridad y Salud en el Trabajo”, en desarrollo de un proceso lógico y por etapas, basado en la mejora continua que incluye la política, organización, planificación, aplicación, evaluación, auditoria y acciones de mejora, con el fin de anticipar, reconocer, evaluar y controlar los riesgos que puedan afectar la Seguridad y Salud en el Trabajo.</w:t>
      </w:r>
    </w:p>
    <w:p w14:paraId="63367395" w14:textId="77777777" w:rsidR="007876A0" w:rsidRPr="000579D3" w:rsidRDefault="007876A0" w:rsidP="007876A0">
      <w:pPr>
        <w:pStyle w:val="Default"/>
        <w:snapToGrid w:val="0"/>
        <w:jc w:val="both"/>
        <w:rPr>
          <w:rFonts w:ascii="Arial" w:hAnsi="Arial" w:cs="Arial"/>
          <w:color w:val="auto"/>
          <w:sz w:val="20"/>
          <w:szCs w:val="20"/>
        </w:rPr>
      </w:pPr>
    </w:p>
    <w:p w14:paraId="3AFCF771" w14:textId="35E69627" w:rsidR="007876A0" w:rsidRPr="00BF7A7C" w:rsidRDefault="007876A0" w:rsidP="007876A0">
      <w:pPr>
        <w:spacing w:line="0" w:lineRule="atLeast"/>
        <w:jc w:val="both"/>
        <w:rPr>
          <w:b/>
          <w:bCs/>
          <w:noProof/>
          <w:lang w:eastAsia="es-CO"/>
        </w:rPr>
      </w:pPr>
      <w:r w:rsidRPr="00BF7A7C">
        <w:rPr>
          <w:b/>
          <w:bCs/>
        </w:rPr>
        <w:t xml:space="preserve">NOTA: El oferente deberá acreditar con la propuesta las condiciones técnicas establecidas en el </w:t>
      </w:r>
      <w:r w:rsidR="00146E7B">
        <w:rPr>
          <w:b/>
          <w:bCs/>
        </w:rPr>
        <w:t>numeral 2</w:t>
      </w:r>
      <w:r w:rsidRPr="00BF7A7C">
        <w:rPr>
          <w:b/>
          <w:bCs/>
        </w:rPr>
        <w:t xml:space="preserve"> del anexo </w:t>
      </w:r>
      <w:r w:rsidR="00146E7B">
        <w:rPr>
          <w:b/>
          <w:bCs/>
        </w:rPr>
        <w:t>CONDICIONES TÉCNICAS MÍNIMAS</w:t>
      </w:r>
      <w:r w:rsidRPr="00BF7A7C">
        <w:rPr>
          <w:b/>
          <w:bCs/>
        </w:rPr>
        <w:t xml:space="preserve"> de la presente invitación</w:t>
      </w:r>
      <w:r w:rsidRPr="00BF7A7C">
        <w:rPr>
          <w:b/>
          <w:bCs/>
          <w:noProof/>
          <w:lang w:eastAsia="es-CO"/>
        </w:rPr>
        <w:t>.</w:t>
      </w:r>
    </w:p>
    <w:p w14:paraId="15AD7B80" w14:textId="77777777" w:rsidR="007876A0" w:rsidRPr="001A3727" w:rsidRDefault="007876A0" w:rsidP="007876A0">
      <w:pPr>
        <w:spacing w:line="0" w:lineRule="atLeast"/>
        <w:jc w:val="both"/>
        <w:rPr>
          <w:noProof/>
          <w:color w:val="FF0000"/>
          <w:lang w:eastAsia="es-CO"/>
        </w:rPr>
      </w:pPr>
    </w:p>
    <w:p w14:paraId="3B67A1FC" w14:textId="77777777" w:rsidR="007876A0" w:rsidRPr="000579D3" w:rsidRDefault="007876A0" w:rsidP="007876A0">
      <w:pPr>
        <w:spacing w:line="0" w:lineRule="atLeast"/>
        <w:jc w:val="both"/>
      </w:pPr>
      <w:r w:rsidRPr="000579D3">
        <w:t>De igual manera en la ejecución del contrato adicional a los requerimientos exigidos para su ejecución, la persona natural o jurídica deberá: </w:t>
      </w:r>
    </w:p>
    <w:p w14:paraId="11BE1B23" w14:textId="77777777" w:rsidR="007876A0" w:rsidRPr="000579D3" w:rsidRDefault="007876A0" w:rsidP="007876A0">
      <w:pPr>
        <w:spacing w:line="0" w:lineRule="atLeast"/>
        <w:jc w:val="both"/>
      </w:pPr>
    </w:p>
    <w:p w14:paraId="4523D858" w14:textId="77777777" w:rsidR="007876A0" w:rsidRPr="007876A0" w:rsidRDefault="007876A0" w:rsidP="007876A0">
      <w:pPr>
        <w:pStyle w:val="Prrafodelista"/>
        <w:numPr>
          <w:ilvl w:val="0"/>
          <w:numId w:val="2"/>
        </w:numPr>
        <w:autoSpaceDE/>
        <w:autoSpaceDN/>
        <w:spacing w:line="0" w:lineRule="atLeast"/>
        <w:ind w:left="7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0B2F7E84" w14:textId="77777777" w:rsidR="007876A0" w:rsidRPr="007876A0" w:rsidRDefault="007876A0" w:rsidP="007876A0">
      <w:pPr>
        <w:pStyle w:val="Prrafodelista"/>
        <w:autoSpaceDE/>
        <w:autoSpaceDN/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8153990" w14:textId="77777777" w:rsidR="007876A0" w:rsidRPr="007876A0" w:rsidRDefault="007876A0" w:rsidP="007876A0">
      <w:pPr>
        <w:pStyle w:val="Prrafodelista"/>
        <w:numPr>
          <w:ilvl w:val="0"/>
          <w:numId w:val="2"/>
        </w:numPr>
        <w:autoSpaceDE/>
        <w:autoSpaceDN/>
        <w:spacing w:line="0" w:lineRule="atLeast"/>
        <w:ind w:left="7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214E1837" w14:textId="77777777" w:rsidR="007876A0" w:rsidRPr="007876A0" w:rsidRDefault="007876A0" w:rsidP="007876A0">
      <w:pPr>
        <w:pStyle w:val="Prrafodelista"/>
        <w:autoSpaceDE/>
        <w:autoSpaceDN/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C03B3B9" w14:textId="51FE6995" w:rsidR="007876A0" w:rsidRPr="007876A0" w:rsidRDefault="007876A0" w:rsidP="007876A0">
      <w:pPr>
        <w:pStyle w:val="Prrafodelista"/>
        <w:numPr>
          <w:ilvl w:val="0"/>
          <w:numId w:val="2"/>
        </w:numPr>
        <w:autoSpaceDE/>
        <w:autoSpaceDN/>
        <w:spacing w:line="0" w:lineRule="atLeast"/>
        <w:ind w:left="7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45128D75" w14:textId="77777777" w:rsidR="007876A0" w:rsidRPr="007876A0" w:rsidRDefault="007876A0" w:rsidP="007876A0">
      <w:pPr>
        <w:pStyle w:val="Prrafodelista"/>
        <w:autoSpaceDE/>
        <w:autoSpaceDN/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3C9A5C1" w14:textId="77777777" w:rsidR="007876A0" w:rsidRPr="007876A0" w:rsidRDefault="007876A0" w:rsidP="007876A0">
      <w:pPr>
        <w:pStyle w:val="Prrafodelista"/>
        <w:numPr>
          <w:ilvl w:val="0"/>
          <w:numId w:val="2"/>
        </w:numPr>
        <w:autoSpaceDE/>
        <w:autoSpaceDN/>
        <w:spacing w:line="0" w:lineRule="atLeast"/>
        <w:ind w:left="7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19E8DEAB" w14:textId="77777777" w:rsidR="007876A0" w:rsidRPr="007876A0" w:rsidRDefault="007876A0" w:rsidP="007876A0">
      <w:pPr>
        <w:pStyle w:val="Prrafodelista"/>
        <w:autoSpaceDE/>
        <w:autoSpaceDN/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5B2FBD9" w14:textId="77777777" w:rsidR="007876A0" w:rsidRPr="007876A0" w:rsidRDefault="007876A0" w:rsidP="007876A0">
      <w:pPr>
        <w:pStyle w:val="Prrafodelista"/>
        <w:numPr>
          <w:ilvl w:val="0"/>
          <w:numId w:val="2"/>
        </w:numPr>
        <w:autoSpaceDE/>
        <w:autoSpaceDN/>
        <w:spacing w:line="0" w:lineRule="atLeast"/>
        <w:ind w:left="7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0E747061" w14:textId="77777777" w:rsidR="007876A0" w:rsidRPr="007876A0" w:rsidRDefault="007876A0" w:rsidP="007876A0">
      <w:pPr>
        <w:pStyle w:val="Prrafodelista"/>
        <w:autoSpaceDE/>
        <w:autoSpaceDN/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407E3BA" w14:textId="77777777" w:rsidR="007876A0" w:rsidRPr="007876A0" w:rsidRDefault="007876A0" w:rsidP="007876A0">
      <w:pPr>
        <w:pStyle w:val="Prrafodelista"/>
        <w:numPr>
          <w:ilvl w:val="0"/>
          <w:numId w:val="2"/>
        </w:numPr>
        <w:autoSpaceDE/>
        <w:autoSpaceDN/>
        <w:spacing w:line="0" w:lineRule="atLeast"/>
        <w:ind w:left="7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5DB809AC" w14:textId="77777777" w:rsidR="007876A0" w:rsidRPr="007876A0" w:rsidRDefault="007876A0" w:rsidP="007876A0">
      <w:pPr>
        <w:pStyle w:val="Prrafodelista"/>
        <w:autoSpaceDE/>
        <w:autoSpaceDN/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857E0AD" w14:textId="77777777" w:rsidR="007876A0" w:rsidRPr="007876A0" w:rsidRDefault="007876A0" w:rsidP="007876A0">
      <w:pPr>
        <w:pStyle w:val="Prrafodelista"/>
        <w:numPr>
          <w:ilvl w:val="0"/>
          <w:numId w:val="2"/>
        </w:numPr>
        <w:autoSpaceDE/>
        <w:autoSpaceDN/>
        <w:spacing w:line="0" w:lineRule="atLeast"/>
        <w:ind w:left="7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3D2E8BC6" w14:textId="77777777" w:rsidR="007876A0" w:rsidRDefault="007876A0" w:rsidP="007876A0">
      <w:pPr>
        <w:pStyle w:val="Prrafodelista"/>
        <w:autoSpaceDE/>
        <w:autoSpaceDN/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BCA02B8" w14:textId="28256208" w:rsidR="007876A0" w:rsidRPr="007876A0" w:rsidRDefault="007876A0" w:rsidP="007876A0">
      <w:pPr>
        <w:pStyle w:val="Prrafodelista"/>
        <w:numPr>
          <w:ilvl w:val="0"/>
          <w:numId w:val="2"/>
        </w:numPr>
        <w:autoSpaceDE/>
        <w:autoSpaceDN/>
        <w:spacing w:line="0" w:lineRule="atLeast"/>
        <w:ind w:left="7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sz w:val="20"/>
          <w:szCs w:val="20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FD733A5" w14:textId="77777777" w:rsidR="007876A0" w:rsidRPr="000579D3" w:rsidRDefault="007876A0" w:rsidP="007876A0">
      <w:pPr>
        <w:spacing w:line="0" w:lineRule="atLeast"/>
        <w:jc w:val="both"/>
        <w:rPr>
          <w:color w:val="000000"/>
        </w:rPr>
      </w:pPr>
    </w:p>
    <w:p w14:paraId="0DE522E0" w14:textId="3A77EC56" w:rsidR="007876A0" w:rsidRPr="000579D3" w:rsidRDefault="007876A0" w:rsidP="007876A0">
      <w:pPr>
        <w:spacing w:line="0" w:lineRule="atLeast"/>
        <w:jc w:val="both"/>
        <w:rPr>
          <w:color w:val="000000"/>
        </w:rPr>
      </w:pPr>
      <w:r w:rsidRPr="000579D3">
        <w:rPr>
          <w:color w:val="000000"/>
        </w:rPr>
        <w:t xml:space="preserve">Las personas </w:t>
      </w:r>
      <w:r w:rsidRPr="000579D3">
        <w:rPr>
          <w:b/>
          <w:color w:val="000000"/>
        </w:rPr>
        <w:t>jurídicas</w:t>
      </w:r>
      <w:r w:rsidRPr="000579D3">
        <w:rPr>
          <w:color w:val="000000"/>
        </w:rPr>
        <w:t xml:space="preserve"> deben diligenciar la lista de chequeo que evidencie el cumplimiento a la Resolución 0312 del 2019 “</w:t>
      </w:r>
      <w:r w:rsidRPr="000579D3">
        <w:rPr>
          <w:i/>
          <w:color w:val="000000"/>
        </w:rPr>
        <w:t>Por la cual se definen los Estándares Mínimos del Sistema de Gestión de Seguridad y Salud en el Trabajo SG-SST</w:t>
      </w:r>
      <w:r w:rsidRPr="000579D3">
        <w:rPr>
          <w:color w:val="000000"/>
        </w:rPr>
        <w:t xml:space="preserve">, considerando lo siguiente: </w:t>
      </w:r>
    </w:p>
    <w:p w14:paraId="2A77AE5D" w14:textId="77777777" w:rsidR="007876A0" w:rsidRPr="007876A0" w:rsidRDefault="007876A0" w:rsidP="007876A0">
      <w:pPr>
        <w:spacing w:line="0" w:lineRule="atLeast"/>
        <w:jc w:val="both"/>
        <w:rPr>
          <w:color w:val="000000"/>
          <w:sz w:val="16"/>
          <w:szCs w:val="16"/>
        </w:rPr>
      </w:pPr>
    </w:p>
    <w:p w14:paraId="4C68E819" w14:textId="77777777" w:rsidR="007876A0" w:rsidRPr="007876A0" w:rsidRDefault="007876A0" w:rsidP="007876A0">
      <w:pPr>
        <w:pStyle w:val="Prrafodelista"/>
        <w:numPr>
          <w:ilvl w:val="0"/>
          <w:numId w:val="3"/>
        </w:numPr>
        <w:autoSpaceDE/>
        <w:autoSpaceDN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Estándares mínimos para empresas, empleadores y contratantes con diez (10) o menos trabajadores, clasificadas con riesgo I, II ó III</w:t>
      </w:r>
    </w:p>
    <w:p w14:paraId="6F9CD767" w14:textId="77777777" w:rsidR="007876A0" w:rsidRPr="007876A0" w:rsidRDefault="007876A0" w:rsidP="007876A0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6F007FD4" w14:textId="77777777" w:rsidR="007876A0" w:rsidRPr="007876A0" w:rsidRDefault="007876A0" w:rsidP="007876A0">
      <w:pPr>
        <w:pStyle w:val="Prrafodelista"/>
        <w:numPr>
          <w:ilvl w:val="0"/>
          <w:numId w:val="3"/>
        </w:numPr>
        <w:autoSpaceDE/>
        <w:autoSpaceDN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Estándares mínimos para empresas de once (11) a cincuenta (50) trabajadores clasificadas con riesgo I, II ó III.</w:t>
      </w:r>
    </w:p>
    <w:p w14:paraId="0134DA23" w14:textId="77777777" w:rsidR="007876A0" w:rsidRPr="007876A0" w:rsidRDefault="007876A0" w:rsidP="007876A0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63A11667" w14:textId="77777777" w:rsidR="007876A0" w:rsidRPr="007876A0" w:rsidRDefault="007876A0" w:rsidP="007876A0">
      <w:pPr>
        <w:pStyle w:val="Prrafodelista"/>
        <w:numPr>
          <w:ilvl w:val="0"/>
          <w:numId w:val="3"/>
        </w:numPr>
        <w:autoSpaceDE/>
        <w:autoSpaceDN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7876A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Estándares mínimos para empresas de más de cincuenta (50) trabajadores clasificadas con riesgo I, II, III, IV ó V y de cincuenta (50) ó menos trabajadores con riesgo IV ó V.</w:t>
      </w:r>
    </w:p>
    <w:p w14:paraId="35E55545" w14:textId="77777777" w:rsidR="007876A0" w:rsidRPr="000579D3" w:rsidRDefault="007876A0" w:rsidP="007876A0">
      <w:pPr>
        <w:spacing w:line="0" w:lineRule="atLeast"/>
        <w:ind w:left="1134" w:hanging="567"/>
        <w:jc w:val="both"/>
        <w:rPr>
          <w:color w:val="000000"/>
        </w:rPr>
      </w:pPr>
    </w:p>
    <w:p w14:paraId="3A0513EE" w14:textId="77777777" w:rsidR="007876A0" w:rsidRPr="000579D3" w:rsidRDefault="007876A0" w:rsidP="007876A0">
      <w:pPr>
        <w:spacing w:line="0" w:lineRule="atLeast"/>
        <w:rPr>
          <w:color w:val="000000"/>
        </w:rPr>
      </w:pPr>
      <w:r w:rsidRPr="000579D3">
        <w:rPr>
          <w:color w:val="000000"/>
        </w:rPr>
        <w:t>La verificación al cumplimiento de lo antes descrito será efectuada por el supervisor del contrato.</w:t>
      </w:r>
    </w:p>
    <w:p w14:paraId="6FDA5F75" w14:textId="77777777" w:rsidR="007876A0" w:rsidRDefault="007876A0" w:rsidP="007876A0">
      <w:pPr>
        <w:spacing w:line="0" w:lineRule="atLeast"/>
        <w:rPr>
          <w:color w:val="000000"/>
        </w:rPr>
      </w:pPr>
    </w:p>
    <w:p w14:paraId="278D0F14" w14:textId="77777777" w:rsidR="007876A0" w:rsidRPr="000579D3" w:rsidRDefault="007876A0" w:rsidP="007876A0">
      <w:pPr>
        <w:spacing w:line="0" w:lineRule="atLeast"/>
        <w:rPr>
          <w:color w:val="000000"/>
        </w:rPr>
      </w:pPr>
    </w:p>
    <w:p w14:paraId="69884A9B" w14:textId="77777777" w:rsidR="007876A0" w:rsidRPr="000579D3" w:rsidRDefault="007876A0" w:rsidP="007876A0">
      <w:pPr>
        <w:jc w:val="both"/>
        <w:rPr>
          <w:lang w:eastAsia="es-CO"/>
        </w:rPr>
      </w:pPr>
      <w:r w:rsidRPr="000579D3">
        <w:rPr>
          <w:lang w:eastAsia="es-CO"/>
        </w:rPr>
        <w:t>El proponente:</w:t>
      </w:r>
    </w:p>
    <w:p w14:paraId="2CA2FC12" w14:textId="77777777" w:rsidR="007876A0" w:rsidRDefault="007876A0" w:rsidP="007876A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03ACF744" w14:textId="77777777" w:rsidR="007876A0" w:rsidRDefault="007876A0" w:rsidP="007876A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1D968C13" w14:textId="77777777" w:rsidR="007876A0" w:rsidRDefault="007876A0" w:rsidP="007876A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3887A5D" w14:textId="77777777" w:rsidR="007876A0" w:rsidRPr="000579D3" w:rsidRDefault="007876A0" w:rsidP="007876A0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15CB03E0" w14:textId="77777777" w:rsidR="007876A0" w:rsidRPr="000579D3" w:rsidRDefault="007876A0" w:rsidP="007876A0">
      <w:pPr>
        <w:pStyle w:val="Sinespaciado1"/>
        <w:rPr>
          <w:rFonts w:ascii="Arial" w:hAnsi="Arial" w:cs="Arial"/>
          <w:sz w:val="20"/>
          <w:szCs w:val="20"/>
        </w:rPr>
      </w:pPr>
      <w:r w:rsidRPr="000579D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86063CB" w14:textId="77777777" w:rsidR="007876A0" w:rsidRPr="000579D3" w:rsidRDefault="007876A0" w:rsidP="007876A0">
      <w:pPr>
        <w:pStyle w:val="Sinespaciado1"/>
        <w:rPr>
          <w:rFonts w:ascii="Arial" w:hAnsi="Arial" w:cs="Arial"/>
          <w:sz w:val="20"/>
          <w:szCs w:val="20"/>
        </w:rPr>
      </w:pPr>
      <w:r w:rsidRPr="000579D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4E13E29" w14:textId="77777777" w:rsidR="007876A0" w:rsidRPr="000579D3" w:rsidRDefault="007876A0" w:rsidP="007876A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579D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37B3AFAB9E7345B1AD5D019FB0632CCA"/>
          </w:placeholder>
          <w:showingPlcHdr/>
          <w15:color w:val="800000"/>
          <w:text/>
        </w:sdtPr>
        <w:sdtEndPr/>
        <w:sdtContent>
          <w:r w:rsidRPr="000579D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01A7573" w14:textId="77777777" w:rsidR="007876A0" w:rsidRPr="000579D3" w:rsidRDefault="007876A0" w:rsidP="007876A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579D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579D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579D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579D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579D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579D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579D3">
        <w:rPr>
          <w:rFonts w:ascii="Arial" w:hAnsi="Arial" w:cs="Arial"/>
          <w:sz w:val="20"/>
          <w:szCs w:val="20"/>
          <w:lang w:eastAsia="es-CO"/>
        </w:rPr>
        <w:t>)</w:t>
      </w:r>
      <w:r w:rsidRPr="000579D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09BBBF11AD564B5F930DF218DEF35C8F"/>
          </w:placeholder>
          <w:showingPlcHdr/>
          <w15:color w:val="800000"/>
        </w:sdtPr>
        <w:sdtEndPr/>
        <w:sdtContent>
          <w:r w:rsidRPr="000579D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32188C5A" w14:textId="77777777" w:rsidR="007876A0" w:rsidRPr="000579D3" w:rsidRDefault="007876A0" w:rsidP="007876A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579D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579D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7E0E3EFF45B84F0AA6764502AB795292"/>
          </w:placeholder>
          <w:showingPlcHdr/>
          <w15:color w:val="800000"/>
          <w:text/>
        </w:sdtPr>
        <w:sdtEndPr/>
        <w:sdtContent>
          <w:r w:rsidRPr="000579D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2CD2EC9" w14:textId="77777777" w:rsidR="007876A0" w:rsidRPr="000579D3" w:rsidRDefault="007876A0" w:rsidP="007876A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579D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579D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579D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579D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579D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579D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465EFE0C05404F8A9546A1E6B32BE07D"/>
          </w:placeholder>
          <w:showingPlcHdr/>
          <w15:color w:val="800000"/>
        </w:sdtPr>
        <w:sdtEndPr/>
        <w:sdtContent>
          <w:r w:rsidRPr="000579D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488C9E8" w14:textId="77777777" w:rsidR="007876A0" w:rsidRPr="000579D3" w:rsidRDefault="007876A0" w:rsidP="007876A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579D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B56DE5AFD0B41B7B7F58E74D2281B1A"/>
          </w:placeholder>
          <w:showingPlcHdr/>
          <w15:color w:val="800000"/>
        </w:sdtPr>
        <w:sdtEndPr/>
        <w:sdtContent>
          <w:r w:rsidRPr="000579D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EB6B0E8" w14:textId="77777777" w:rsidR="007876A0" w:rsidRPr="000579D3" w:rsidRDefault="007876A0" w:rsidP="007876A0">
      <w:pPr>
        <w:pStyle w:val="Sinespaciado1"/>
        <w:rPr>
          <w:rFonts w:ascii="Arial" w:hAnsi="Arial" w:cs="Arial"/>
          <w:sz w:val="20"/>
          <w:szCs w:val="20"/>
        </w:rPr>
      </w:pPr>
      <w:r w:rsidRPr="000579D3">
        <w:rPr>
          <w:rFonts w:ascii="Arial" w:hAnsi="Arial" w:cs="Arial"/>
          <w:color w:val="000000"/>
          <w:sz w:val="20"/>
          <w:szCs w:val="20"/>
        </w:rPr>
        <w:t>Teléfono:</w:t>
      </w:r>
      <w:r w:rsidRPr="000579D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8FDBE87406BF4833A6EAB216C5904D4E"/>
          </w:placeholder>
          <w:showingPlcHdr/>
          <w15:color w:val="800000"/>
        </w:sdtPr>
        <w:sdtEndPr/>
        <w:sdtContent>
          <w:r w:rsidRPr="000579D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DC4011A" w14:textId="51AD9623" w:rsidR="008A261A" w:rsidRDefault="007876A0" w:rsidP="007876A0">
      <w:pPr>
        <w:ind w:left="-142" w:right="-234" w:firstLine="142"/>
      </w:pPr>
      <w:r w:rsidRPr="000579D3">
        <w:rPr>
          <w:color w:val="000000"/>
        </w:rPr>
        <w:t>Email:</w:t>
      </w:r>
      <w:r w:rsidRPr="000579D3">
        <w:rPr>
          <w:b/>
          <w:color w:val="000000"/>
        </w:rPr>
        <w:t xml:space="preserve"> </w:t>
      </w:r>
      <w:sdt>
        <w:sdtPr>
          <w:rPr>
            <w:b/>
            <w:color w:val="000000"/>
          </w:rPr>
          <w:id w:val="-1205245542"/>
          <w:placeholder>
            <w:docPart w:val="93EB63609FA1454C81583B5BA534F56F"/>
          </w:placeholder>
          <w:showingPlcHdr/>
          <w15:color w:val="800000"/>
        </w:sdtPr>
        <w:sdtEndPr/>
        <w:sdtContent>
          <w:r w:rsidRPr="000579D3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sdtContent>
      </w:sdt>
    </w:p>
    <w:sectPr w:rsidR="008A261A" w:rsidSect="000B590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B186F" w14:textId="77777777" w:rsidR="00B405D9" w:rsidRDefault="00B405D9" w:rsidP="000B5907">
      <w:r>
        <w:separator/>
      </w:r>
    </w:p>
  </w:endnote>
  <w:endnote w:type="continuationSeparator" w:id="0">
    <w:p w14:paraId="0BC915AF" w14:textId="77777777" w:rsidR="00B405D9" w:rsidRDefault="00B405D9" w:rsidP="000B5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EDC1F" w14:textId="77777777" w:rsidR="00B405D9" w:rsidRDefault="00B405D9" w:rsidP="000B5907">
      <w:r>
        <w:separator/>
      </w:r>
    </w:p>
  </w:footnote>
  <w:footnote w:type="continuationSeparator" w:id="0">
    <w:p w14:paraId="2D41845C" w14:textId="77777777" w:rsidR="00B405D9" w:rsidRDefault="00B405D9" w:rsidP="000B5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7777777" w:rsidR="000B5907" w:rsidRDefault="000B5907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77777777" w:rsidR="000B5907" w:rsidRPr="00676DF8" w:rsidRDefault="000B5907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55C6E"/>
    <w:multiLevelType w:val="multilevel"/>
    <w:tmpl w:val="81147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637DDC"/>
    <w:multiLevelType w:val="hybridMultilevel"/>
    <w:tmpl w:val="70A01A0C"/>
    <w:lvl w:ilvl="0" w:tplc="B9D0D6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444444"/>
        <w:sz w:val="20"/>
        <w:szCs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3"/>
  </w:num>
  <w:num w:numId="2" w16cid:durableId="383019551">
    <w:abstractNumId w:val="2"/>
  </w:num>
  <w:num w:numId="3" w16cid:durableId="1758087288">
    <w:abstractNumId w:val="1"/>
  </w:num>
  <w:num w:numId="4" w16cid:durableId="735012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B5907"/>
    <w:rsid w:val="00146E7B"/>
    <w:rsid w:val="00266971"/>
    <w:rsid w:val="007876A0"/>
    <w:rsid w:val="00866F47"/>
    <w:rsid w:val="008A261A"/>
    <w:rsid w:val="00B405D9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6A0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jc w:val="center"/>
    </w:pPr>
    <w:rPr>
      <w:sz w:val="28"/>
      <w:szCs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  <w:style w:type="paragraph" w:styleId="Ttulo">
    <w:name w:val="Title"/>
    <w:aliases w:val="Title Char"/>
    <w:basedOn w:val="Normal"/>
    <w:link w:val="TtuloCar1"/>
    <w:qFormat/>
    <w:rsid w:val="007876A0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uiPriority w:val="10"/>
    <w:rsid w:val="007876A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aliases w:val="Title Char Car"/>
    <w:basedOn w:val="Fuentedeprrafopredeter"/>
    <w:link w:val="Ttulo"/>
    <w:rsid w:val="007876A0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Default">
    <w:name w:val="Default"/>
    <w:link w:val="DefaultCar"/>
    <w:qFormat/>
    <w:rsid w:val="007876A0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7876A0"/>
    <w:rPr>
      <w:rFonts w:ascii="Times New Roman" w:eastAsia="Calibri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0E5607568BD49A496A3900932FD6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DBEA9-EBF5-4879-9402-C1222798F72D}"/>
      </w:docPartPr>
      <w:docPartBody>
        <w:p w:rsidR="00B92179" w:rsidRDefault="00B119D9" w:rsidP="00B119D9">
          <w:pPr>
            <w:pStyle w:val="10E5607568BD49A496A3900932FD625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AE833C6975244833BCCE55B70D228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5F0825-E7CD-4695-A6C0-1C03A8EC5CC9}"/>
      </w:docPartPr>
      <w:docPartBody>
        <w:p w:rsidR="00B92179" w:rsidRDefault="00B119D9" w:rsidP="00B119D9">
          <w:pPr>
            <w:pStyle w:val="AE833C6975244833BCCE55B70D228F3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C3215C52E8564D7B80A17D41ECF64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376B8-BDD4-4AE9-903E-CC2B98FFF97B}"/>
      </w:docPartPr>
      <w:docPartBody>
        <w:p w:rsidR="00B92179" w:rsidRDefault="00B119D9" w:rsidP="00B119D9">
          <w:pPr>
            <w:pStyle w:val="C3215C52E8564D7B80A17D41ECF6448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E1C3D53C70B44B9F9C1B53B507CDC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A8D45-3378-4330-843E-C3D820EF7B12}"/>
      </w:docPartPr>
      <w:docPartBody>
        <w:p w:rsidR="00B92179" w:rsidRDefault="00B119D9" w:rsidP="00B119D9">
          <w:pPr>
            <w:pStyle w:val="E1C3D53C70B44B9F9C1B53B507CDC72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1F4D3B8639CA420FAFEBA5495AE8ED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ECA67-C879-40B8-9186-02419EF3F3E8}"/>
      </w:docPartPr>
      <w:docPartBody>
        <w:p w:rsidR="00B92179" w:rsidRDefault="00B119D9" w:rsidP="00B119D9">
          <w:pPr>
            <w:pStyle w:val="1F4D3B8639CA420FAFEBA5495AE8ED7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3718BA0CE315427F865FE9E1915DC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AD6DF-BDB8-40E1-8F8B-734A9DF97F92}"/>
      </w:docPartPr>
      <w:docPartBody>
        <w:p w:rsidR="00B92179" w:rsidRDefault="00B119D9" w:rsidP="00B119D9">
          <w:pPr>
            <w:pStyle w:val="3718BA0CE315427F865FE9E1915DCD1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20E4DF658C7F454782C46B03916C9E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F076E-FA4B-4F3D-8363-726E6E260077}"/>
      </w:docPartPr>
      <w:docPartBody>
        <w:p w:rsidR="00B92179" w:rsidRDefault="00B119D9" w:rsidP="00B119D9">
          <w:pPr>
            <w:pStyle w:val="20E4DF658C7F454782C46B03916C9EB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EC2628EEE34407B948A7310059B96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ED4BE1-9420-45F6-AAA9-930F1EF0AA1A}"/>
      </w:docPartPr>
      <w:docPartBody>
        <w:p w:rsidR="00B92179" w:rsidRDefault="00B119D9" w:rsidP="00B119D9">
          <w:pPr>
            <w:pStyle w:val="AEC2628EEE34407B948A7310059B96E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37B3AFAB9E7345B1AD5D019FB0632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B342E-E925-427F-97DB-62320D50A557}"/>
      </w:docPartPr>
      <w:docPartBody>
        <w:p w:rsidR="00B92179" w:rsidRDefault="00B119D9" w:rsidP="00B119D9">
          <w:pPr>
            <w:pStyle w:val="37B3AFAB9E7345B1AD5D019FB0632CC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9BBBF11AD564B5F930DF218DEF35C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4CD1F-BEE5-4B8F-BE0A-ED25CEE553E1}"/>
      </w:docPartPr>
      <w:docPartBody>
        <w:p w:rsidR="00B92179" w:rsidRDefault="00B119D9" w:rsidP="00B119D9">
          <w:pPr>
            <w:pStyle w:val="09BBBF11AD564B5F930DF218DEF35C8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7E0E3EFF45B84F0AA6764502AB795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182338-94A8-4420-9DE9-A46E849B6E4A}"/>
      </w:docPartPr>
      <w:docPartBody>
        <w:p w:rsidR="00B92179" w:rsidRDefault="00B119D9" w:rsidP="00B119D9">
          <w:pPr>
            <w:pStyle w:val="7E0E3EFF45B84F0AA6764502AB79529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65EFE0C05404F8A9546A1E6B32BE0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DDB782-05F8-443E-BA57-4D4FE44F9DB7}"/>
      </w:docPartPr>
      <w:docPartBody>
        <w:p w:rsidR="00B92179" w:rsidRDefault="00B119D9" w:rsidP="00B119D9">
          <w:pPr>
            <w:pStyle w:val="465EFE0C05404F8A9546A1E6B32BE07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B56DE5AFD0B41B7B7F58E74D2281B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4AC7D8-7C24-4E15-B185-453522AE9B06}"/>
      </w:docPartPr>
      <w:docPartBody>
        <w:p w:rsidR="00B92179" w:rsidRDefault="00B119D9" w:rsidP="00B119D9">
          <w:pPr>
            <w:pStyle w:val="EB56DE5AFD0B41B7B7F58E74D2281B1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8FDBE87406BF4833A6EAB216C5904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A2017E-2874-4CD1-B15C-032BC6235E60}"/>
      </w:docPartPr>
      <w:docPartBody>
        <w:p w:rsidR="00B92179" w:rsidRDefault="00B119D9" w:rsidP="00B119D9">
          <w:pPr>
            <w:pStyle w:val="8FDBE87406BF4833A6EAB216C5904D4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93EB63609FA1454C81583B5BA534F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0262F-0AE2-4A1D-A274-25926F3E3E1A}"/>
      </w:docPartPr>
      <w:docPartBody>
        <w:p w:rsidR="00B92179" w:rsidRDefault="00B119D9" w:rsidP="00B119D9">
          <w:pPr>
            <w:pStyle w:val="93EB63609FA1454C81583B5BA534F56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511DB5"/>
    <w:rsid w:val="005F37CF"/>
    <w:rsid w:val="00B119D9"/>
    <w:rsid w:val="00B32238"/>
    <w:rsid w:val="00B9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119D9"/>
    <w:rPr>
      <w:color w:val="808080"/>
    </w:rPr>
  </w:style>
  <w:style w:type="paragraph" w:customStyle="1" w:styleId="10E5607568BD49A496A3900932FD6250">
    <w:name w:val="10E5607568BD49A496A3900932FD6250"/>
    <w:rsid w:val="00B119D9"/>
  </w:style>
  <w:style w:type="paragraph" w:customStyle="1" w:styleId="AE833C6975244833BCCE55B70D228F31">
    <w:name w:val="AE833C6975244833BCCE55B70D228F31"/>
    <w:rsid w:val="00B119D9"/>
  </w:style>
  <w:style w:type="paragraph" w:customStyle="1" w:styleId="C3215C52E8564D7B80A17D41ECF64482">
    <w:name w:val="C3215C52E8564D7B80A17D41ECF64482"/>
    <w:rsid w:val="00B119D9"/>
  </w:style>
  <w:style w:type="paragraph" w:customStyle="1" w:styleId="E1C3D53C70B44B9F9C1B53B507CDC725">
    <w:name w:val="E1C3D53C70B44B9F9C1B53B507CDC725"/>
    <w:rsid w:val="00B119D9"/>
  </w:style>
  <w:style w:type="paragraph" w:customStyle="1" w:styleId="1F4D3B8639CA420FAFEBA5495AE8ED79">
    <w:name w:val="1F4D3B8639CA420FAFEBA5495AE8ED79"/>
    <w:rsid w:val="00B119D9"/>
  </w:style>
  <w:style w:type="paragraph" w:customStyle="1" w:styleId="3718BA0CE315427F865FE9E1915DCD19">
    <w:name w:val="3718BA0CE315427F865FE9E1915DCD19"/>
    <w:rsid w:val="00B119D9"/>
  </w:style>
  <w:style w:type="paragraph" w:customStyle="1" w:styleId="20E4DF658C7F454782C46B03916C9EBB">
    <w:name w:val="20E4DF658C7F454782C46B03916C9EBB"/>
    <w:rsid w:val="00B119D9"/>
  </w:style>
  <w:style w:type="paragraph" w:customStyle="1" w:styleId="AEC2628EEE34407B948A7310059B96EA">
    <w:name w:val="AEC2628EEE34407B948A7310059B96EA"/>
    <w:rsid w:val="00B119D9"/>
  </w:style>
  <w:style w:type="paragraph" w:customStyle="1" w:styleId="37B3AFAB9E7345B1AD5D019FB0632CCA">
    <w:name w:val="37B3AFAB9E7345B1AD5D019FB0632CCA"/>
    <w:rsid w:val="00B119D9"/>
  </w:style>
  <w:style w:type="paragraph" w:customStyle="1" w:styleId="09BBBF11AD564B5F930DF218DEF35C8F">
    <w:name w:val="09BBBF11AD564B5F930DF218DEF35C8F"/>
    <w:rsid w:val="00B119D9"/>
  </w:style>
  <w:style w:type="paragraph" w:customStyle="1" w:styleId="7E0E3EFF45B84F0AA6764502AB795292">
    <w:name w:val="7E0E3EFF45B84F0AA6764502AB795292"/>
    <w:rsid w:val="00B119D9"/>
  </w:style>
  <w:style w:type="paragraph" w:customStyle="1" w:styleId="465EFE0C05404F8A9546A1E6B32BE07D">
    <w:name w:val="465EFE0C05404F8A9546A1E6B32BE07D"/>
    <w:rsid w:val="00B119D9"/>
  </w:style>
  <w:style w:type="paragraph" w:customStyle="1" w:styleId="EB56DE5AFD0B41B7B7F58E74D2281B1A">
    <w:name w:val="EB56DE5AFD0B41B7B7F58E74D2281B1A"/>
    <w:rsid w:val="00B119D9"/>
  </w:style>
  <w:style w:type="paragraph" w:customStyle="1" w:styleId="8FDBE87406BF4833A6EAB216C5904D4E">
    <w:name w:val="8FDBE87406BF4833A6EAB216C5904D4E"/>
    <w:rsid w:val="00B119D9"/>
  </w:style>
  <w:style w:type="paragraph" w:customStyle="1" w:styleId="93EB63609FA1454C81583B5BA534F56F">
    <w:name w:val="93EB63609FA1454C81583B5BA534F56F"/>
    <w:rsid w:val="00B119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1734</Words>
  <Characters>9543</Characters>
  <Application>Microsoft Office Word</Application>
  <DocSecurity>0</DocSecurity>
  <Lines>79</Lines>
  <Paragraphs>22</Paragraphs>
  <ScaleCrop>false</ScaleCrop>
  <Company/>
  <LinksUpToDate>false</LinksUpToDate>
  <CharactersWithSpaces>11255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OFCON-SEG</cp:lastModifiedBy>
  <cp:revision>4</cp:revision>
  <dcterms:created xsi:type="dcterms:W3CDTF">2022-07-05T14:43:00Z</dcterms:created>
  <dcterms:modified xsi:type="dcterms:W3CDTF">2022-12-05T23:15:00Z</dcterms:modified>
</cp:coreProperties>
</file>