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0D999" w14:textId="77777777" w:rsidR="00DC1A1D" w:rsidRDefault="001F730C">
      <w:pPr>
        <w:spacing w:before="183"/>
        <w:ind w:left="2915" w:right="2931"/>
        <w:jc w:val="center"/>
        <w:rPr>
          <w:rFonts w:ascii="Arial" w:hAnsi="Arial"/>
          <w:b/>
        </w:rPr>
      </w:pPr>
      <w:r>
        <w:rPr>
          <w:rFonts w:ascii="Arial" w:hAnsi="Arial"/>
          <w:b/>
        </w:rPr>
        <w:t>INFORME DE EJECUCIÓN CONTRACTUAL</w:t>
      </w:r>
    </w:p>
    <w:p w14:paraId="5F28BCA3" w14:textId="77777777" w:rsidR="00DC1A1D" w:rsidRDefault="00DC1A1D">
      <w:pPr>
        <w:pStyle w:val="Textoindependiente"/>
        <w:spacing w:before="10"/>
        <w:rPr>
          <w:b/>
          <w:sz w:val="29"/>
        </w:rPr>
      </w:pPr>
    </w:p>
    <w:tbl>
      <w:tblPr>
        <w:tblStyle w:val="TableNormal1"/>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2550"/>
        <w:gridCol w:w="10"/>
        <w:gridCol w:w="2255"/>
        <w:gridCol w:w="2417"/>
      </w:tblGrid>
      <w:tr w:rsidR="00DC1A1D" w14:paraId="130FD688" w14:textId="77777777">
        <w:trPr>
          <w:trHeight w:val="280"/>
        </w:trPr>
        <w:tc>
          <w:tcPr>
            <w:tcW w:w="10065" w:type="dxa"/>
            <w:gridSpan w:val="5"/>
            <w:shd w:val="clear" w:color="auto" w:fill="EBF1DD"/>
          </w:tcPr>
          <w:p w14:paraId="38D9B55F" w14:textId="77777777" w:rsidR="00DC1A1D" w:rsidRDefault="001F730C">
            <w:pPr>
              <w:pStyle w:val="TableParagraph"/>
              <w:spacing w:before="23"/>
              <w:ind w:left="3216" w:right="3237"/>
              <w:jc w:val="center"/>
              <w:rPr>
                <w:rFonts w:ascii="Arial"/>
                <w:b/>
                <w:sz w:val="18"/>
              </w:rPr>
            </w:pPr>
            <w:r>
              <w:rPr>
                <w:rFonts w:ascii="Arial"/>
                <w:b/>
                <w:sz w:val="18"/>
              </w:rPr>
              <w:t>DATOS GENERALES DEL CONTRATISTA</w:t>
            </w:r>
          </w:p>
        </w:tc>
      </w:tr>
      <w:tr w:rsidR="00DC1A1D" w14:paraId="3735EE56" w14:textId="77777777">
        <w:trPr>
          <w:trHeight w:val="475"/>
        </w:trPr>
        <w:tc>
          <w:tcPr>
            <w:tcW w:w="2835" w:type="dxa"/>
          </w:tcPr>
          <w:p w14:paraId="61A5CACA" w14:textId="77777777" w:rsidR="00DC1A1D" w:rsidRDefault="001F730C">
            <w:pPr>
              <w:pStyle w:val="TableParagraph"/>
              <w:spacing w:line="220" w:lineRule="exact"/>
              <w:rPr>
                <w:rFonts w:ascii="Arial" w:hAnsi="Arial"/>
                <w:sz w:val="20"/>
              </w:rPr>
            </w:pPr>
            <w:r>
              <w:rPr>
                <w:rFonts w:ascii="Arial" w:hAnsi="Arial"/>
                <w:sz w:val="20"/>
              </w:rPr>
              <w:t>Fecha de presentación del</w:t>
            </w:r>
          </w:p>
          <w:p w14:paraId="306187BE" w14:textId="77777777" w:rsidR="00DC1A1D" w:rsidRDefault="001F730C">
            <w:pPr>
              <w:pStyle w:val="TableParagraph"/>
              <w:spacing w:before="10" w:line="225" w:lineRule="exact"/>
              <w:rPr>
                <w:rFonts w:ascii="Arial"/>
                <w:sz w:val="20"/>
              </w:rPr>
            </w:pPr>
            <w:r>
              <w:rPr>
                <w:rFonts w:ascii="Arial"/>
                <w:sz w:val="20"/>
              </w:rPr>
              <w:t>informe:</w:t>
            </w:r>
          </w:p>
        </w:tc>
        <w:tc>
          <w:tcPr>
            <w:tcW w:w="2550" w:type="dxa"/>
          </w:tcPr>
          <w:p w14:paraId="28A14E21" w14:textId="5AC84542" w:rsidR="00DC1A1D" w:rsidRDefault="00391650" w:rsidP="00A65AEE">
            <w:pPr>
              <w:pStyle w:val="TableParagraph"/>
              <w:spacing w:before="110"/>
              <w:ind w:left="177" w:right="190"/>
              <w:jc w:val="center"/>
              <w:rPr>
                <w:rFonts w:ascii="Arial"/>
                <w:sz w:val="20"/>
              </w:rPr>
            </w:pPr>
            <w:r>
              <w:rPr>
                <w:rFonts w:ascii="Arial"/>
                <w:sz w:val="20"/>
              </w:rPr>
              <w:fldChar w:fldCharType="begin"/>
            </w:r>
            <w:r>
              <w:rPr>
                <w:rFonts w:ascii="Arial"/>
                <w:sz w:val="20"/>
              </w:rPr>
              <w:instrText xml:space="preserve"> MERGEFIELD fecha_de_presentacion_ </w:instrText>
            </w:r>
            <w:r>
              <w:rPr>
                <w:rFonts w:ascii="Arial"/>
                <w:sz w:val="20"/>
              </w:rPr>
              <w:fldChar w:fldCharType="separate"/>
            </w:r>
            <w:r w:rsidR="003318C2">
              <w:rPr>
                <w:rFonts w:ascii="Arial"/>
                <w:noProof/>
                <w:sz w:val="20"/>
              </w:rPr>
              <w:t>Dicidmbre</w:t>
            </w:r>
            <w:r w:rsidR="000672FA">
              <w:rPr>
                <w:rFonts w:ascii="Arial"/>
                <w:noProof/>
                <w:sz w:val="20"/>
              </w:rPr>
              <w:t xml:space="preserve"> </w:t>
            </w:r>
            <w:r w:rsidR="00916FD3" w:rsidRPr="00FF5A09">
              <w:rPr>
                <w:rFonts w:ascii="Arial"/>
                <w:noProof/>
                <w:sz w:val="20"/>
              </w:rPr>
              <w:t>de 2022</w:t>
            </w:r>
            <w:r>
              <w:rPr>
                <w:rFonts w:ascii="Arial"/>
                <w:sz w:val="20"/>
              </w:rPr>
              <w:fldChar w:fldCharType="end"/>
            </w:r>
          </w:p>
        </w:tc>
        <w:tc>
          <w:tcPr>
            <w:tcW w:w="2265" w:type="dxa"/>
            <w:gridSpan w:val="2"/>
          </w:tcPr>
          <w:p w14:paraId="4F3F141D" w14:textId="77777777" w:rsidR="00DC1A1D" w:rsidRDefault="001F730C">
            <w:pPr>
              <w:pStyle w:val="TableParagraph"/>
              <w:spacing w:before="110"/>
              <w:rPr>
                <w:rFonts w:ascii="Arial"/>
                <w:sz w:val="20"/>
              </w:rPr>
            </w:pPr>
            <w:r>
              <w:rPr>
                <w:rFonts w:ascii="Arial"/>
                <w:sz w:val="20"/>
              </w:rPr>
              <w:t>Numero de contrato:</w:t>
            </w:r>
          </w:p>
        </w:tc>
        <w:tc>
          <w:tcPr>
            <w:tcW w:w="2415" w:type="dxa"/>
          </w:tcPr>
          <w:p w14:paraId="41F38B5B" w14:textId="4E292224" w:rsidR="00DC1A1D" w:rsidRPr="00071F53" w:rsidRDefault="00391650" w:rsidP="00071F53">
            <w:r>
              <w:rPr>
                <w:rFonts w:ascii="Arial" w:hAnsi="Arial" w:cs="Arial"/>
                <w:color w:val="000000"/>
                <w:sz w:val="18"/>
                <w:szCs w:val="18"/>
                <w:shd w:val="clear" w:color="auto" w:fill="FFFFFF"/>
              </w:rPr>
              <w:fldChar w:fldCharType="begin"/>
            </w:r>
            <w:r>
              <w:rPr>
                <w:rFonts w:ascii="Arial" w:hAnsi="Arial" w:cs="Arial"/>
                <w:color w:val="000000"/>
                <w:sz w:val="18"/>
                <w:szCs w:val="18"/>
                <w:shd w:val="clear" w:color="auto" w:fill="FFFFFF"/>
              </w:rPr>
              <w:instrText xml:space="preserve"> MERGEFIELD Nº_de_contrato </w:instrText>
            </w:r>
            <w:r>
              <w:rPr>
                <w:rFonts w:ascii="Arial" w:hAnsi="Arial" w:cs="Arial"/>
                <w:color w:val="000000"/>
                <w:sz w:val="18"/>
                <w:szCs w:val="18"/>
                <w:shd w:val="clear" w:color="auto" w:fill="FFFFFF"/>
              </w:rPr>
              <w:fldChar w:fldCharType="separate"/>
            </w:r>
            <w:r w:rsidR="00916FD3" w:rsidRPr="00FF5A09">
              <w:rPr>
                <w:rFonts w:ascii="Arial" w:hAnsi="Arial" w:cs="Arial"/>
                <w:noProof/>
                <w:color w:val="000000"/>
                <w:sz w:val="18"/>
                <w:szCs w:val="18"/>
                <w:shd w:val="clear" w:color="auto" w:fill="FFFFFF"/>
              </w:rPr>
              <w:t>CD-45-2022-1197</w:t>
            </w:r>
            <w:r>
              <w:rPr>
                <w:rFonts w:ascii="Arial" w:hAnsi="Arial" w:cs="Arial"/>
                <w:color w:val="000000"/>
                <w:sz w:val="18"/>
                <w:szCs w:val="18"/>
                <w:shd w:val="clear" w:color="auto" w:fill="FFFFFF"/>
              </w:rPr>
              <w:fldChar w:fldCharType="end"/>
            </w:r>
          </w:p>
        </w:tc>
      </w:tr>
      <w:tr w:rsidR="00DC1A1D" w14:paraId="3BC839AF" w14:textId="77777777">
        <w:trPr>
          <w:trHeight w:val="475"/>
        </w:trPr>
        <w:tc>
          <w:tcPr>
            <w:tcW w:w="2835" w:type="dxa"/>
          </w:tcPr>
          <w:p w14:paraId="2B052FA3" w14:textId="77777777" w:rsidR="00DC1A1D" w:rsidRDefault="001F730C">
            <w:pPr>
              <w:pStyle w:val="TableParagraph"/>
              <w:spacing w:line="220" w:lineRule="exact"/>
              <w:rPr>
                <w:rFonts w:ascii="Arial"/>
                <w:sz w:val="20"/>
              </w:rPr>
            </w:pPr>
            <w:r>
              <w:rPr>
                <w:rFonts w:ascii="Arial"/>
                <w:sz w:val="20"/>
              </w:rPr>
              <w:t>Nombres y apellidos del</w:t>
            </w:r>
          </w:p>
          <w:p w14:paraId="01014441" w14:textId="77777777" w:rsidR="00DC1A1D" w:rsidRDefault="001F730C">
            <w:pPr>
              <w:pStyle w:val="TableParagraph"/>
              <w:spacing w:before="10" w:line="225" w:lineRule="exact"/>
              <w:rPr>
                <w:rFonts w:ascii="Arial"/>
                <w:sz w:val="20"/>
              </w:rPr>
            </w:pPr>
            <w:r>
              <w:rPr>
                <w:rFonts w:ascii="Arial"/>
                <w:sz w:val="20"/>
              </w:rPr>
              <w:t>contratista:</w:t>
            </w:r>
          </w:p>
        </w:tc>
        <w:tc>
          <w:tcPr>
            <w:tcW w:w="7230" w:type="dxa"/>
            <w:gridSpan w:val="4"/>
          </w:tcPr>
          <w:p w14:paraId="28A42265" w14:textId="5716AAFE" w:rsidR="00DC1A1D" w:rsidRDefault="00391650">
            <w:pPr>
              <w:pStyle w:val="TableParagraph"/>
              <w:spacing w:before="110"/>
              <w:rPr>
                <w:rFonts w:ascii="Arial"/>
                <w:sz w:val="20"/>
              </w:rPr>
            </w:pPr>
            <w:r>
              <w:rPr>
                <w:rFonts w:ascii="Arial"/>
                <w:sz w:val="20"/>
              </w:rPr>
              <w:fldChar w:fldCharType="begin"/>
            </w:r>
            <w:r>
              <w:rPr>
                <w:rFonts w:ascii="Arial"/>
                <w:sz w:val="20"/>
              </w:rPr>
              <w:instrText xml:space="preserve"> MERGEFIELD CONTRATISTA_ </w:instrText>
            </w:r>
            <w:r>
              <w:rPr>
                <w:rFonts w:ascii="Arial"/>
                <w:sz w:val="20"/>
              </w:rPr>
              <w:fldChar w:fldCharType="separate"/>
            </w:r>
            <w:r w:rsidR="00916FD3" w:rsidRPr="00FF5A09">
              <w:rPr>
                <w:rFonts w:ascii="Arial"/>
                <w:noProof/>
                <w:sz w:val="20"/>
              </w:rPr>
              <w:t>PEDRO JOSE AHUMADA OTERO</w:t>
            </w:r>
            <w:r>
              <w:rPr>
                <w:rFonts w:ascii="Arial"/>
                <w:sz w:val="20"/>
              </w:rPr>
              <w:fldChar w:fldCharType="end"/>
            </w:r>
          </w:p>
        </w:tc>
      </w:tr>
      <w:tr w:rsidR="0073419E" w14:paraId="333C9841" w14:textId="0467092F" w:rsidTr="0073419E">
        <w:trPr>
          <w:trHeight w:val="475"/>
        </w:trPr>
        <w:tc>
          <w:tcPr>
            <w:tcW w:w="2835" w:type="dxa"/>
          </w:tcPr>
          <w:p w14:paraId="0D04E161" w14:textId="6B5447D3" w:rsidR="0073419E" w:rsidRDefault="0073419E">
            <w:pPr>
              <w:pStyle w:val="TableParagraph"/>
              <w:spacing w:line="220" w:lineRule="exact"/>
              <w:rPr>
                <w:rFonts w:ascii="Arial"/>
                <w:sz w:val="20"/>
              </w:rPr>
            </w:pPr>
            <w:r>
              <w:rPr>
                <w:rFonts w:ascii="Arial"/>
                <w:sz w:val="20"/>
              </w:rPr>
              <w:t xml:space="preserve">Fecha de inicio </w:t>
            </w:r>
          </w:p>
        </w:tc>
        <w:tc>
          <w:tcPr>
            <w:tcW w:w="2560" w:type="dxa"/>
            <w:gridSpan w:val="2"/>
            <w:tcBorders>
              <w:right w:val="single" w:sz="4" w:space="0" w:color="auto"/>
            </w:tcBorders>
          </w:tcPr>
          <w:p w14:paraId="0F47094D" w14:textId="02AA2176" w:rsidR="0073419E" w:rsidRDefault="00391650" w:rsidP="004E65DA">
            <w:pPr>
              <w:pStyle w:val="TableParagraph"/>
              <w:spacing w:before="110"/>
              <w:ind w:left="0"/>
              <w:rPr>
                <w:rFonts w:ascii="Arial"/>
                <w:sz w:val="20"/>
              </w:rPr>
            </w:pPr>
            <w:r>
              <w:rPr>
                <w:rFonts w:ascii="Arial"/>
                <w:sz w:val="20"/>
              </w:rPr>
              <w:fldChar w:fldCharType="begin"/>
            </w:r>
            <w:r>
              <w:rPr>
                <w:rFonts w:ascii="Arial"/>
                <w:sz w:val="20"/>
              </w:rPr>
              <w:instrText xml:space="preserve"> MERGEFIELD FECHA_DE_INICIO_ </w:instrText>
            </w:r>
            <w:r>
              <w:rPr>
                <w:rFonts w:ascii="Arial"/>
                <w:sz w:val="20"/>
              </w:rPr>
              <w:fldChar w:fldCharType="separate"/>
            </w:r>
            <w:r w:rsidR="00916FD3" w:rsidRPr="00FF5A09">
              <w:rPr>
                <w:rFonts w:ascii="Arial"/>
                <w:noProof/>
                <w:sz w:val="20"/>
              </w:rPr>
              <w:t>1 de Abril de 2022</w:t>
            </w:r>
            <w:r>
              <w:rPr>
                <w:rFonts w:ascii="Arial"/>
                <w:sz w:val="20"/>
              </w:rPr>
              <w:fldChar w:fldCharType="end"/>
            </w:r>
          </w:p>
        </w:tc>
        <w:tc>
          <w:tcPr>
            <w:tcW w:w="2253" w:type="dxa"/>
            <w:tcBorders>
              <w:left w:val="single" w:sz="4" w:space="0" w:color="auto"/>
              <w:right w:val="single" w:sz="4" w:space="0" w:color="auto"/>
            </w:tcBorders>
          </w:tcPr>
          <w:p w14:paraId="00673019" w14:textId="05596495" w:rsidR="0073419E" w:rsidRDefault="004E65DA">
            <w:pPr>
              <w:pStyle w:val="TableParagraph"/>
              <w:spacing w:before="110"/>
              <w:rPr>
                <w:rFonts w:ascii="Arial"/>
                <w:sz w:val="20"/>
              </w:rPr>
            </w:pPr>
            <w:r>
              <w:rPr>
                <w:rFonts w:ascii="Arial"/>
                <w:sz w:val="20"/>
              </w:rPr>
              <w:t>Fecha de finalizaci</w:t>
            </w:r>
            <w:r>
              <w:rPr>
                <w:rFonts w:ascii="Arial"/>
                <w:sz w:val="20"/>
              </w:rPr>
              <w:t>ó</w:t>
            </w:r>
            <w:r>
              <w:rPr>
                <w:rFonts w:ascii="Arial"/>
                <w:sz w:val="20"/>
              </w:rPr>
              <w:t xml:space="preserve">n </w:t>
            </w:r>
          </w:p>
        </w:tc>
        <w:tc>
          <w:tcPr>
            <w:tcW w:w="2417" w:type="dxa"/>
            <w:tcBorders>
              <w:left w:val="single" w:sz="4" w:space="0" w:color="auto"/>
              <w:right w:val="single" w:sz="4" w:space="0" w:color="auto"/>
            </w:tcBorders>
          </w:tcPr>
          <w:p w14:paraId="7FD8051F" w14:textId="49FE9BFD" w:rsidR="0073419E" w:rsidRDefault="00391650">
            <w:pPr>
              <w:pStyle w:val="TableParagraph"/>
              <w:spacing w:before="110"/>
              <w:rPr>
                <w:rFonts w:ascii="Arial"/>
                <w:sz w:val="20"/>
              </w:rPr>
            </w:pPr>
            <w:r>
              <w:rPr>
                <w:rFonts w:ascii="Arial"/>
                <w:sz w:val="20"/>
              </w:rPr>
              <w:fldChar w:fldCharType="begin"/>
            </w:r>
            <w:r>
              <w:rPr>
                <w:rFonts w:ascii="Arial"/>
                <w:sz w:val="20"/>
              </w:rPr>
              <w:instrText xml:space="preserve"> MERGEFIELD FECHA_DE_FINALIZACION_ </w:instrText>
            </w:r>
            <w:r>
              <w:rPr>
                <w:rFonts w:ascii="Arial"/>
                <w:sz w:val="20"/>
              </w:rPr>
              <w:fldChar w:fldCharType="separate"/>
            </w:r>
            <w:r w:rsidR="00916FD3" w:rsidRPr="00FF5A09">
              <w:rPr>
                <w:rFonts w:ascii="Arial"/>
                <w:noProof/>
                <w:sz w:val="20"/>
              </w:rPr>
              <w:t>31 de Diciembre de 2022</w:t>
            </w:r>
            <w:r>
              <w:rPr>
                <w:rFonts w:ascii="Arial"/>
                <w:sz w:val="20"/>
              </w:rPr>
              <w:fldChar w:fldCharType="end"/>
            </w:r>
          </w:p>
        </w:tc>
      </w:tr>
      <w:tr w:rsidR="00DC1A1D" w14:paraId="071C9D2D" w14:textId="77777777" w:rsidTr="0003593B">
        <w:trPr>
          <w:trHeight w:val="330"/>
        </w:trPr>
        <w:tc>
          <w:tcPr>
            <w:tcW w:w="2835" w:type="dxa"/>
          </w:tcPr>
          <w:p w14:paraId="0B59CE60" w14:textId="77777777" w:rsidR="00DC1A1D" w:rsidRDefault="001F730C">
            <w:pPr>
              <w:pStyle w:val="TableParagraph"/>
              <w:spacing w:before="110"/>
              <w:rPr>
                <w:rFonts w:ascii="Arial"/>
                <w:sz w:val="20"/>
              </w:rPr>
            </w:pPr>
            <w:r>
              <w:rPr>
                <w:rFonts w:ascii="Arial"/>
                <w:sz w:val="20"/>
              </w:rPr>
              <w:t>Periodo del informe:</w:t>
            </w:r>
          </w:p>
        </w:tc>
        <w:tc>
          <w:tcPr>
            <w:tcW w:w="2550" w:type="dxa"/>
          </w:tcPr>
          <w:p w14:paraId="0F4EE1F0" w14:textId="0320E811" w:rsidR="00DC1A1D" w:rsidRDefault="008C1AAC">
            <w:pPr>
              <w:pStyle w:val="TableParagraph"/>
              <w:spacing w:before="10" w:line="225" w:lineRule="exact"/>
              <w:ind w:left="190" w:right="190"/>
              <w:jc w:val="center"/>
              <w:rPr>
                <w:rFonts w:ascii="Arial"/>
                <w:i/>
                <w:sz w:val="20"/>
              </w:rPr>
            </w:pPr>
            <w:r>
              <w:rPr>
                <w:rFonts w:ascii="Arial"/>
                <w:i/>
                <w:sz w:val="20"/>
              </w:rPr>
              <w:fldChar w:fldCharType="begin"/>
            </w:r>
            <w:r>
              <w:rPr>
                <w:rFonts w:ascii="Arial"/>
                <w:i/>
                <w:sz w:val="20"/>
              </w:rPr>
              <w:instrText xml:space="preserve"> MERGEFIELD Periodo_de_informe_ </w:instrText>
            </w:r>
            <w:r>
              <w:rPr>
                <w:rFonts w:ascii="Arial"/>
                <w:i/>
                <w:sz w:val="20"/>
              </w:rPr>
              <w:fldChar w:fldCharType="separate"/>
            </w:r>
            <w:r w:rsidR="003318C2">
              <w:rPr>
                <w:rFonts w:ascii="Arial"/>
                <w:i/>
                <w:noProof/>
                <w:sz w:val="20"/>
              </w:rPr>
              <w:t>Octubre</w:t>
            </w:r>
            <w:r w:rsidR="00916FD3" w:rsidRPr="00FF5A09">
              <w:rPr>
                <w:rFonts w:ascii="Arial"/>
                <w:i/>
                <w:noProof/>
                <w:sz w:val="20"/>
              </w:rPr>
              <w:t xml:space="preserve"> DE 2022 </w:t>
            </w:r>
            <w:r>
              <w:rPr>
                <w:rFonts w:ascii="Arial"/>
                <w:i/>
                <w:sz w:val="20"/>
              </w:rPr>
              <w:fldChar w:fldCharType="end"/>
            </w:r>
          </w:p>
        </w:tc>
        <w:tc>
          <w:tcPr>
            <w:tcW w:w="2265" w:type="dxa"/>
            <w:gridSpan w:val="2"/>
          </w:tcPr>
          <w:p w14:paraId="603E7C58" w14:textId="77777777" w:rsidR="00DC1A1D" w:rsidRDefault="001F730C">
            <w:pPr>
              <w:pStyle w:val="TableParagraph"/>
              <w:spacing w:before="110"/>
              <w:rPr>
                <w:rFonts w:ascii="Arial" w:hAnsi="Arial"/>
                <w:sz w:val="20"/>
              </w:rPr>
            </w:pPr>
            <w:r>
              <w:rPr>
                <w:rFonts w:ascii="Arial" w:hAnsi="Arial"/>
                <w:sz w:val="20"/>
              </w:rPr>
              <w:t>Informe número:</w:t>
            </w:r>
          </w:p>
        </w:tc>
        <w:tc>
          <w:tcPr>
            <w:tcW w:w="2415" w:type="dxa"/>
          </w:tcPr>
          <w:p w14:paraId="583512BC" w14:textId="0C21F818" w:rsidR="00DC1A1D" w:rsidRDefault="003318C2">
            <w:pPr>
              <w:pStyle w:val="TableParagraph"/>
              <w:spacing w:before="110"/>
              <w:rPr>
                <w:rFonts w:ascii="Arial"/>
                <w:sz w:val="20"/>
              </w:rPr>
            </w:pPr>
            <w:r>
              <w:rPr>
                <w:rFonts w:ascii="Arial"/>
                <w:sz w:val="20"/>
              </w:rPr>
              <w:t>7</w:t>
            </w:r>
          </w:p>
        </w:tc>
      </w:tr>
      <w:tr w:rsidR="00DC1A1D" w14:paraId="4BD95259" w14:textId="77777777">
        <w:trPr>
          <w:trHeight w:val="850"/>
        </w:trPr>
        <w:tc>
          <w:tcPr>
            <w:tcW w:w="2835" w:type="dxa"/>
          </w:tcPr>
          <w:p w14:paraId="6FC689E2" w14:textId="77777777" w:rsidR="00DC1A1D" w:rsidRDefault="00DC1A1D">
            <w:pPr>
              <w:pStyle w:val="TableParagraph"/>
              <w:spacing w:before="2"/>
              <w:ind w:left="0"/>
              <w:rPr>
                <w:rFonts w:ascii="Arial"/>
                <w:b/>
                <w:sz w:val="25"/>
              </w:rPr>
            </w:pPr>
          </w:p>
          <w:p w14:paraId="2EA48855" w14:textId="77777777" w:rsidR="00DC1A1D" w:rsidRDefault="001F730C">
            <w:pPr>
              <w:pStyle w:val="TableParagraph"/>
              <w:rPr>
                <w:rFonts w:ascii="Arial"/>
                <w:sz w:val="20"/>
              </w:rPr>
            </w:pPr>
            <w:r>
              <w:rPr>
                <w:rFonts w:ascii="Arial"/>
                <w:sz w:val="20"/>
              </w:rPr>
              <w:t>Objeto del contrato:</w:t>
            </w:r>
          </w:p>
        </w:tc>
        <w:tc>
          <w:tcPr>
            <w:tcW w:w="7230" w:type="dxa"/>
            <w:gridSpan w:val="4"/>
          </w:tcPr>
          <w:p w14:paraId="790EE7A3" w14:textId="53DCEBF4" w:rsidR="00DC1A1D" w:rsidRDefault="00391650">
            <w:pPr>
              <w:pStyle w:val="TableParagraph"/>
              <w:spacing w:before="50" w:line="249" w:lineRule="auto"/>
              <w:ind w:right="105"/>
              <w:jc w:val="both"/>
              <w:rPr>
                <w:rFonts w:ascii="Arial"/>
                <w:sz w:val="20"/>
              </w:rPr>
            </w:pPr>
            <w:r>
              <w:rPr>
                <w:rFonts w:ascii="Arial"/>
                <w:sz w:val="20"/>
              </w:rPr>
              <w:fldChar w:fldCharType="begin"/>
            </w:r>
            <w:r>
              <w:rPr>
                <w:rFonts w:ascii="Arial"/>
                <w:sz w:val="20"/>
              </w:rPr>
              <w:instrText xml:space="preserve"> MERGEFIELD OBEJETO_DEL_CONTRATO </w:instrText>
            </w:r>
            <w:r>
              <w:rPr>
                <w:rFonts w:ascii="Arial"/>
                <w:sz w:val="20"/>
              </w:rPr>
              <w:fldChar w:fldCharType="separate"/>
            </w:r>
            <w:r w:rsidR="00916FD3" w:rsidRPr="00FF5A09">
              <w:rPr>
                <w:rFonts w:ascii="Arial"/>
                <w:noProof/>
                <w:sz w:val="20"/>
              </w:rPr>
              <w:t>PRESTACI</w:t>
            </w:r>
            <w:r w:rsidR="00916FD3" w:rsidRPr="00FF5A09">
              <w:rPr>
                <w:rFonts w:ascii="Arial" w:hint="cs"/>
                <w:noProof/>
                <w:sz w:val="20"/>
              </w:rPr>
              <w:t>Ó</w:t>
            </w:r>
            <w:r w:rsidR="00916FD3" w:rsidRPr="00FF5A09">
              <w:rPr>
                <w:rFonts w:ascii="Arial"/>
                <w:noProof/>
                <w:sz w:val="20"/>
              </w:rPr>
              <w:t>N DE SERVICIOS PROFESIONALES PARA EJERCER LA DEFENSA JUDICIAL Y EXTRAJUDICIAL DEL DISTRITO DE BARRANQUILLA ANTE LOS DISTINTOS DESPACHOS JUDICIALES Y ADMINISTRATIVOS</w:t>
            </w:r>
            <w:r>
              <w:rPr>
                <w:rFonts w:ascii="Arial"/>
                <w:sz w:val="20"/>
              </w:rPr>
              <w:fldChar w:fldCharType="end"/>
            </w:r>
          </w:p>
        </w:tc>
      </w:tr>
    </w:tbl>
    <w:p w14:paraId="6B38FD2A" w14:textId="155E1567" w:rsidR="00DC1A1D" w:rsidRDefault="00DC1A1D">
      <w:pPr>
        <w:pStyle w:val="Textoindependiente"/>
        <w:rPr>
          <w:b/>
        </w:rPr>
      </w:pPr>
    </w:p>
    <w:p w14:paraId="5567BCC6" w14:textId="07C1E627" w:rsidR="00057B0C" w:rsidRDefault="00057B0C">
      <w:pPr>
        <w:pStyle w:val="Textoindependiente"/>
        <w:rPr>
          <w:b/>
        </w:rPr>
      </w:pPr>
    </w:p>
    <w:p w14:paraId="34A72110" w14:textId="77777777" w:rsidR="00057B0C" w:rsidRDefault="00057B0C">
      <w:pPr>
        <w:pStyle w:val="Textoindependiente"/>
        <w:rPr>
          <w:b/>
        </w:rPr>
      </w:pPr>
    </w:p>
    <w:p w14:paraId="0455367D" w14:textId="77777777" w:rsidR="00DC1A1D" w:rsidRDefault="00DC1A1D">
      <w:pPr>
        <w:pStyle w:val="Textoindependiente"/>
        <w:spacing w:before="5"/>
        <w:rPr>
          <w:b/>
          <w:sz w:val="28"/>
        </w:rPr>
      </w:pPr>
    </w:p>
    <w:p w14:paraId="54180132" w14:textId="77777777" w:rsidR="00DC1A1D" w:rsidRDefault="001F730C">
      <w:pPr>
        <w:pStyle w:val="Textoindependiente"/>
        <w:spacing w:line="285" w:lineRule="auto"/>
        <w:ind w:left="760" w:right="56"/>
      </w:pPr>
      <w:r>
        <w:t>Las siguientes actividades se desarrollan en cumplimiento del objeto contractual y las obligaciones pactadas:</w:t>
      </w:r>
    </w:p>
    <w:p w14:paraId="37F2C650" w14:textId="77777777" w:rsidR="00DC1A1D" w:rsidRDefault="00DC1A1D">
      <w:pPr>
        <w:pStyle w:val="Textoindependiente"/>
        <w:spacing w:before="7"/>
        <w:rPr>
          <w:sz w:val="25"/>
        </w:rPr>
      </w:pPr>
    </w:p>
    <w:tbl>
      <w:tblPr>
        <w:tblStyle w:val="TableNormal1"/>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5"/>
        <w:gridCol w:w="5543"/>
      </w:tblGrid>
      <w:tr w:rsidR="004E65DA" w:rsidRPr="00E66DB4" w14:paraId="01EEA253" w14:textId="77777777" w:rsidTr="004E65DA">
        <w:trPr>
          <w:trHeight w:val="805"/>
        </w:trPr>
        <w:tc>
          <w:tcPr>
            <w:tcW w:w="4665" w:type="dxa"/>
          </w:tcPr>
          <w:p w14:paraId="77AEBB28" w14:textId="77777777" w:rsidR="004E65DA" w:rsidRPr="00E66DB4" w:rsidRDefault="004E65DA">
            <w:pPr>
              <w:pStyle w:val="TableParagraph"/>
              <w:spacing w:before="2"/>
              <w:rPr>
                <w:rFonts w:ascii="Arial" w:hAnsi="Arial" w:cs="Arial"/>
                <w:b/>
                <w:sz w:val="20"/>
                <w:szCs w:val="20"/>
              </w:rPr>
            </w:pPr>
            <w:r w:rsidRPr="00E66DB4">
              <w:rPr>
                <w:rFonts w:ascii="Arial" w:hAnsi="Arial" w:cs="Arial"/>
                <w:b/>
                <w:sz w:val="20"/>
                <w:szCs w:val="20"/>
              </w:rPr>
              <w:t>Obligaciones específicas</w:t>
            </w:r>
          </w:p>
        </w:tc>
        <w:tc>
          <w:tcPr>
            <w:tcW w:w="5543" w:type="dxa"/>
          </w:tcPr>
          <w:p w14:paraId="054EF468" w14:textId="77777777" w:rsidR="004E65DA" w:rsidRPr="00E66DB4" w:rsidRDefault="004E65DA">
            <w:pPr>
              <w:pStyle w:val="TableParagraph"/>
              <w:tabs>
                <w:tab w:val="left" w:pos="1431"/>
                <w:tab w:val="left" w:pos="1856"/>
                <w:tab w:val="left" w:pos="2317"/>
              </w:tabs>
              <w:spacing w:before="2" w:line="256" w:lineRule="auto"/>
              <w:ind w:right="103"/>
              <w:rPr>
                <w:rFonts w:ascii="Arial" w:hAnsi="Arial" w:cs="Arial"/>
                <w:b/>
                <w:sz w:val="20"/>
                <w:szCs w:val="20"/>
              </w:rPr>
            </w:pPr>
            <w:r w:rsidRPr="00E66DB4">
              <w:rPr>
                <w:rFonts w:ascii="Arial" w:hAnsi="Arial" w:cs="Arial"/>
                <w:b/>
                <w:sz w:val="20"/>
                <w:szCs w:val="20"/>
              </w:rPr>
              <w:t>Descripción</w:t>
            </w:r>
            <w:r w:rsidRPr="00E66DB4">
              <w:rPr>
                <w:rFonts w:ascii="Arial" w:hAnsi="Arial" w:cs="Arial"/>
                <w:b/>
                <w:sz w:val="20"/>
                <w:szCs w:val="20"/>
              </w:rPr>
              <w:tab/>
              <w:t>de</w:t>
            </w:r>
            <w:r w:rsidRPr="00E66DB4">
              <w:rPr>
                <w:rFonts w:ascii="Arial" w:hAnsi="Arial" w:cs="Arial"/>
                <w:b/>
                <w:sz w:val="20"/>
                <w:szCs w:val="20"/>
              </w:rPr>
              <w:tab/>
              <w:t>las</w:t>
            </w:r>
            <w:r w:rsidRPr="00E66DB4">
              <w:rPr>
                <w:rFonts w:ascii="Arial" w:hAnsi="Arial" w:cs="Arial"/>
                <w:b/>
                <w:sz w:val="20"/>
                <w:szCs w:val="20"/>
              </w:rPr>
              <w:tab/>
              <w:t>Actividades realizadas por el contratista</w:t>
            </w:r>
            <w:r w:rsidRPr="00E66DB4">
              <w:rPr>
                <w:rFonts w:ascii="Arial" w:hAnsi="Arial" w:cs="Arial"/>
                <w:b/>
                <w:spacing w:val="8"/>
                <w:sz w:val="20"/>
                <w:szCs w:val="20"/>
              </w:rPr>
              <w:t xml:space="preserve"> </w:t>
            </w:r>
            <w:r w:rsidRPr="00E66DB4">
              <w:rPr>
                <w:rFonts w:ascii="Arial" w:hAnsi="Arial" w:cs="Arial"/>
                <w:b/>
                <w:sz w:val="20"/>
                <w:szCs w:val="20"/>
              </w:rPr>
              <w:t>en</w:t>
            </w:r>
          </w:p>
          <w:p w14:paraId="4102EB75" w14:textId="77777777" w:rsidR="004E65DA" w:rsidRPr="00E66DB4" w:rsidRDefault="004E65DA">
            <w:pPr>
              <w:pStyle w:val="TableParagraph"/>
              <w:spacing w:line="242" w:lineRule="exact"/>
              <w:rPr>
                <w:rFonts w:ascii="Arial" w:hAnsi="Arial" w:cs="Arial"/>
                <w:b/>
                <w:sz w:val="20"/>
                <w:szCs w:val="20"/>
              </w:rPr>
            </w:pPr>
            <w:r w:rsidRPr="00E66DB4">
              <w:rPr>
                <w:rFonts w:ascii="Arial" w:hAnsi="Arial" w:cs="Arial"/>
                <w:b/>
                <w:sz w:val="20"/>
                <w:szCs w:val="20"/>
              </w:rPr>
              <w:t>cumplimiento de sus obligaciones</w:t>
            </w:r>
          </w:p>
        </w:tc>
      </w:tr>
      <w:tr w:rsidR="004E65DA" w:rsidRPr="00E66DB4" w14:paraId="6ED24E08" w14:textId="77777777" w:rsidTr="004E65DA">
        <w:trPr>
          <w:trHeight w:val="944"/>
        </w:trPr>
        <w:tc>
          <w:tcPr>
            <w:tcW w:w="4665" w:type="dxa"/>
          </w:tcPr>
          <w:p w14:paraId="3AD5E906" w14:textId="4A42A4B0" w:rsidR="00FF050F" w:rsidRPr="00E66DB4" w:rsidRDefault="00391650">
            <w:pPr>
              <w:pStyle w:val="TableParagraph"/>
              <w:spacing w:before="2" w:line="256" w:lineRule="auto"/>
              <w:ind w:right="109"/>
              <w:jc w:val="both"/>
              <w:rPr>
                <w:rFonts w:ascii="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 xml:space="preserve"> MERGEFIELD OBLIGACION_1_ </w:instrText>
            </w:r>
            <w:r>
              <w:rPr>
                <w:rFonts w:ascii="Arial" w:eastAsia="Arial" w:hAnsi="Arial" w:cs="Arial"/>
                <w:sz w:val="20"/>
                <w:szCs w:val="20"/>
              </w:rPr>
              <w:fldChar w:fldCharType="separate"/>
            </w:r>
            <w:r w:rsidR="00916FD3" w:rsidRPr="00FF5A09">
              <w:rPr>
                <w:rFonts w:ascii="Arial" w:eastAsia="Arial" w:hAnsi="Arial" w:cs="Arial"/>
                <w:noProof/>
                <w:sz w:val="20"/>
                <w:szCs w:val="20"/>
              </w:rPr>
              <w:t>Desarrollar el contrato en los t</w:t>
            </w:r>
            <w:r w:rsidR="00916FD3" w:rsidRPr="00FF5A09">
              <w:rPr>
                <w:rFonts w:ascii="Arial" w:eastAsia="Arial" w:hAnsi="Arial" w:cs="Arial" w:hint="cs"/>
                <w:noProof/>
                <w:sz w:val="20"/>
                <w:szCs w:val="20"/>
              </w:rPr>
              <w:t>é</w:t>
            </w:r>
            <w:r w:rsidR="00916FD3" w:rsidRPr="00FF5A09">
              <w:rPr>
                <w:rFonts w:ascii="Arial" w:eastAsia="Arial" w:hAnsi="Arial" w:cs="Arial"/>
                <w:noProof/>
                <w:sz w:val="20"/>
                <w:szCs w:val="20"/>
              </w:rPr>
              <w:t>rminos y condiciones establecidas.</w:t>
            </w:r>
            <w:r>
              <w:rPr>
                <w:rFonts w:ascii="Arial" w:eastAsia="Arial" w:hAnsi="Arial" w:cs="Arial"/>
                <w:sz w:val="20"/>
                <w:szCs w:val="20"/>
              </w:rPr>
              <w:fldChar w:fldCharType="end"/>
            </w:r>
          </w:p>
        </w:tc>
        <w:tc>
          <w:tcPr>
            <w:tcW w:w="5543" w:type="dxa"/>
          </w:tcPr>
          <w:p w14:paraId="537D4695" w14:textId="5B8DD953" w:rsidR="004E65DA" w:rsidRDefault="00391650" w:rsidP="004E65DA">
            <w:pPr>
              <w:pStyle w:val="TableParagraph"/>
              <w:spacing w:before="2" w:line="256" w:lineRule="auto"/>
              <w:ind w:left="0" w:right="105"/>
              <w:jc w:val="both"/>
              <w:rPr>
                <w:rFonts w:ascii="Arial" w:eastAsia="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 xml:space="preserve"> MERGEFIELD ACTIVIDAD_1 </w:instrText>
            </w:r>
            <w:r>
              <w:rPr>
                <w:rFonts w:ascii="Arial" w:eastAsia="Arial" w:hAnsi="Arial" w:cs="Arial"/>
                <w:sz w:val="20"/>
                <w:szCs w:val="20"/>
              </w:rPr>
              <w:fldChar w:fldCharType="separate"/>
            </w:r>
            <w:r w:rsidR="00916FD3" w:rsidRPr="00FF5A09">
              <w:rPr>
                <w:rFonts w:ascii="Arial" w:eastAsia="Arial" w:hAnsi="Arial" w:cs="Arial"/>
                <w:noProof/>
                <w:sz w:val="20"/>
                <w:szCs w:val="20"/>
              </w:rPr>
              <w:t>Durante el periodo de gesti</w:t>
            </w:r>
            <w:r w:rsidR="00916FD3" w:rsidRPr="00FF5A09">
              <w:rPr>
                <w:rFonts w:ascii="Arial" w:eastAsia="Arial" w:hAnsi="Arial" w:cs="Arial" w:hint="cs"/>
                <w:noProof/>
                <w:sz w:val="20"/>
                <w:szCs w:val="20"/>
              </w:rPr>
              <w:t>ó</w:t>
            </w:r>
            <w:r w:rsidR="00916FD3" w:rsidRPr="00FF5A09">
              <w:rPr>
                <w:rFonts w:ascii="Arial" w:eastAsia="Arial" w:hAnsi="Arial" w:cs="Arial"/>
                <w:noProof/>
                <w:sz w:val="20"/>
                <w:szCs w:val="20"/>
              </w:rPr>
              <w:t xml:space="preserve">n correspondiente a </w:t>
            </w:r>
            <w:r w:rsidR="0008349A">
              <w:rPr>
                <w:rFonts w:ascii="Arial" w:eastAsia="Arial" w:hAnsi="Arial" w:cs="Arial"/>
                <w:noProof/>
                <w:sz w:val="20"/>
                <w:szCs w:val="20"/>
              </w:rPr>
              <w:t>Septiembre</w:t>
            </w:r>
            <w:r w:rsidR="00916FD3" w:rsidRPr="00FF5A09">
              <w:rPr>
                <w:rFonts w:ascii="Arial" w:eastAsia="Arial" w:hAnsi="Arial" w:cs="Arial"/>
                <w:noProof/>
                <w:sz w:val="20"/>
                <w:szCs w:val="20"/>
              </w:rPr>
              <w:t xml:space="preserve"> de 2022 se ha ejecutado el contrato en los t</w:t>
            </w:r>
            <w:r w:rsidR="00916FD3" w:rsidRPr="00FF5A09">
              <w:rPr>
                <w:rFonts w:ascii="Arial" w:eastAsia="Arial" w:hAnsi="Arial" w:cs="Arial" w:hint="cs"/>
                <w:noProof/>
                <w:sz w:val="20"/>
                <w:szCs w:val="20"/>
              </w:rPr>
              <w:t>é</w:t>
            </w:r>
            <w:r w:rsidR="00916FD3" w:rsidRPr="00FF5A09">
              <w:rPr>
                <w:rFonts w:ascii="Arial" w:eastAsia="Arial" w:hAnsi="Arial" w:cs="Arial"/>
                <w:noProof/>
                <w:sz w:val="20"/>
                <w:szCs w:val="20"/>
              </w:rPr>
              <w:t>rminos y condiciones descritas en el mismo</w:t>
            </w:r>
            <w:r>
              <w:rPr>
                <w:rFonts w:ascii="Arial" w:eastAsia="Arial" w:hAnsi="Arial" w:cs="Arial"/>
                <w:sz w:val="20"/>
                <w:szCs w:val="20"/>
              </w:rPr>
              <w:fldChar w:fldCharType="end"/>
            </w:r>
          </w:p>
          <w:p w14:paraId="763DCD68" w14:textId="77777777" w:rsidR="002357AD" w:rsidRDefault="002357AD" w:rsidP="004E65DA">
            <w:pPr>
              <w:pStyle w:val="TableParagraph"/>
              <w:spacing w:before="2" w:line="256" w:lineRule="auto"/>
              <w:ind w:left="0" w:right="105"/>
              <w:jc w:val="both"/>
              <w:rPr>
                <w:rFonts w:ascii="Arial" w:eastAsia="Arial" w:hAnsi="Arial" w:cs="Arial"/>
                <w:sz w:val="20"/>
                <w:szCs w:val="20"/>
              </w:rPr>
            </w:pPr>
          </w:p>
          <w:p w14:paraId="3AAC4848" w14:textId="0809ACFB" w:rsidR="002357AD" w:rsidRPr="00E66DB4" w:rsidRDefault="002357AD" w:rsidP="004E65DA">
            <w:pPr>
              <w:pStyle w:val="TableParagraph"/>
              <w:spacing w:before="2" w:line="256" w:lineRule="auto"/>
              <w:ind w:left="0" w:right="105"/>
              <w:jc w:val="both"/>
              <w:rPr>
                <w:rFonts w:ascii="Arial" w:hAnsi="Arial" w:cs="Arial"/>
                <w:sz w:val="20"/>
                <w:szCs w:val="20"/>
              </w:rPr>
            </w:pPr>
          </w:p>
        </w:tc>
      </w:tr>
      <w:tr w:rsidR="002357AD" w:rsidRPr="00E66DB4" w14:paraId="0EBB2688" w14:textId="77777777" w:rsidTr="004E65DA">
        <w:trPr>
          <w:trHeight w:val="944"/>
        </w:trPr>
        <w:tc>
          <w:tcPr>
            <w:tcW w:w="4665" w:type="dxa"/>
          </w:tcPr>
          <w:p w14:paraId="175940E9" w14:textId="1FD39CC2" w:rsidR="0023735D" w:rsidRPr="0023735D" w:rsidRDefault="0023735D" w:rsidP="0023735D">
            <w:pPr>
              <w:jc w:val="both"/>
              <w:rPr>
                <w:rFonts w:ascii="Arial" w:eastAsia="Arial" w:hAnsi="Arial" w:cs="Arial"/>
                <w:noProof/>
                <w:sz w:val="20"/>
                <w:szCs w:val="20"/>
              </w:rPr>
            </w:pPr>
            <w:r w:rsidRPr="00D61076">
              <w:t> </w:t>
            </w:r>
            <w:r w:rsidRPr="0023735D">
              <w:rPr>
                <w:rFonts w:ascii="Arial" w:eastAsia="Arial" w:hAnsi="Arial" w:cs="Arial"/>
                <w:noProof/>
                <w:sz w:val="20"/>
                <w:szCs w:val="20"/>
              </w:rPr>
              <w:t xml:space="preserve">Recibir los documentos requeridos para el desarrollo de su gestión y regresarlos oportunamente, para que sean debidamente archivados. </w:t>
            </w:r>
          </w:p>
          <w:p w14:paraId="298C64EE" w14:textId="70AF7CF2" w:rsidR="002357AD" w:rsidRDefault="002357AD">
            <w:pPr>
              <w:pStyle w:val="TableParagraph"/>
              <w:spacing w:before="2" w:line="256" w:lineRule="auto"/>
              <w:ind w:right="109"/>
              <w:jc w:val="both"/>
              <w:rPr>
                <w:rFonts w:ascii="Arial" w:eastAsia="Arial" w:hAnsi="Arial" w:cs="Arial"/>
                <w:sz w:val="20"/>
                <w:szCs w:val="20"/>
              </w:rPr>
            </w:pPr>
          </w:p>
        </w:tc>
        <w:tc>
          <w:tcPr>
            <w:tcW w:w="5543" w:type="dxa"/>
          </w:tcPr>
          <w:p w14:paraId="63009CE5" w14:textId="77777777" w:rsidR="0008349A" w:rsidRDefault="0008349A" w:rsidP="00161552">
            <w:pPr>
              <w:rPr>
                <w:rFonts w:ascii="Arial" w:eastAsia="Arial" w:hAnsi="Arial" w:cs="Arial"/>
                <w:sz w:val="18"/>
                <w:szCs w:val="18"/>
              </w:rPr>
            </w:pPr>
          </w:p>
          <w:p w14:paraId="116AAABD" w14:textId="77960BA0" w:rsidR="003318C2" w:rsidRPr="0023735D" w:rsidRDefault="003318C2" w:rsidP="003318C2">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 xml:space="preserve">Juzgado </w:t>
            </w:r>
            <w:r>
              <w:rPr>
                <w:rFonts w:ascii="Arial" w:eastAsia="Arial" w:hAnsi="Arial" w:cs="Arial"/>
                <w:sz w:val="20"/>
                <w:szCs w:val="20"/>
              </w:rPr>
              <w:t>Noveno</w:t>
            </w:r>
            <w:r>
              <w:rPr>
                <w:rFonts w:ascii="Arial" w:eastAsia="Arial" w:hAnsi="Arial" w:cs="Arial"/>
                <w:sz w:val="20"/>
                <w:szCs w:val="20"/>
              </w:rPr>
              <w:t xml:space="preserve">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150</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44AF89F2" w14:textId="53C6EB66" w:rsidR="003318C2" w:rsidRDefault="003318C2" w:rsidP="003318C2">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 xml:space="preserve">LUZ MARIAN TAVERA BARBOSA </w:t>
            </w:r>
          </w:p>
          <w:p w14:paraId="11419933" w14:textId="4698216A" w:rsidR="003318C2" w:rsidRDefault="003318C2" w:rsidP="003318C2">
            <w:pPr>
              <w:rPr>
                <w:rFonts w:ascii="Arial" w:eastAsia="Arial" w:hAnsi="Arial" w:cs="Arial"/>
                <w:sz w:val="18"/>
                <w:szCs w:val="18"/>
              </w:rPr>
            </w:pPr>
          </w:p>
          <w:p w14:paraId="12F137A6" w14:textId="77777777" w:rsidR="003318C2" w:rsidRDefault="003318C2" w:rsidP="003318C2">
            <w:pPr>
              <w:rPr>
                <w:rFonts w:ascii="Arial" w:eastAsia="Arial" w:hAnsi="Arial" w:cs="Arial"/>
                <w:sz w:val="18"/>
                <w:szCs w:val="18"/>
              </w:rPr>
            </w:pPr>
          </w:p>
          <w:p w14:paraId="4AF09347" w14:textId="32D2B28C" w:rsidR="003318C2" w:rsidRPr="0023735D" w:rsidRDefault="003318C2" w:rsidP="003318C2">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Noveno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1</w:t>
            </w:r>
            <w:r>
              <w:rPr>
                <w:rFonts w:ascii="Arial" w:eastAsia="Arial" w:hAnsi="Arial" w:cs="Arial"/>
                <w:sz w:val="20"/>
                <w:szCs w:val="20"/>
              </w:rPr>
              <w:t>07</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0A4ED892" w14:textId="318E04EC" w:rsidR="003318C2" w:rsidRDefault="003318C2" w:rsidP="003318C2">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JULIO CESAR OROZCO</w:t>
            </w:r>
          </w:p>
          <w:p w14:paraId="5546A9E9" w14:textId="77777777" w:rsidR="003318C2" w:rsidRDefault="003318C2" w:rsidP="003318C2">
            <w:pPr>
              <w:rPr>
                <w:rFonts w:ascii="Arial" w:eastAsia="Arial" w:hAnsi="Arial" w:cs="Arial"/>
                <w:sz w:val="18"/>
                <w:szCs w:val="18"/>
              </w:rPr>
            </w:pPr>
          </w:p>
          <w:p w14:paraId="0A08CD5D" w14:textId="314B0F4A" w:rsidR="00161552" w:rsidRPr="0043593B" w:rsidRDefault="00161552" w:rsidP="0043593B">
            <w:pPr>
              <w:rPr>
                <w:rFonts w:ascii="Arial" w:eastAsia="Arial" w:hAnsi="Arial" w:cs="Arial"/>
                <w:sz w:val="18"/>
                <w:szCs w:val="18"/>
                <w:lang w:val="es-ES"/>
              </w:rPr>
            </w:pPr>
          </w:p>
        </w:tc>
      </w:tr>
      <w:tr w:rsidR="002357AD" w:rsidRPr="00E66DB4" w14:paraId="23DA7E0D" w14:textId="77777777" w:rsidTr="004E65DA">
        <w:trPr>
          <w:trHeight w:val="944"/>
        </w:trPr>
        <w:tc>
          <w:tcPr>
            <w:tcW w:w="4665" w:type="dxa"/>
          </w:tcPr>
          <w:p w14:paraId="48C49B96" w14:textId="2125EB6C" w:rsidR="002357AD" w:rsidRDefault="00A020BE">
            <w:pPr>
              <w:pStyle w:val="TableParagraph"/>
              <w:spacing w:before="2" w:line="256" w:lineRule="auto"/>
              <w:ind w:right="109"/>
              <w:jc w:val="both"/>
              <w:rPr>
                <w:rFonts w:ascii="Arial" w:eastAsia="Arial" w:hAnsi="Arial" w:cs="Arial"/>
                <w:sz w:val="20"/>
                <w:szCs w:val="20"/>
              </w:rPr>
            </w:pPr>
            <w:r>
              <w:rPr>
                <w:rFonts w:ascii="Arial" w:eastAsia="Arial" w:hAnsi="Arial" w:cs="Arial"/>
                <w:noProof/>
                <w:sz w:val="20"/>
                <w:szCs w:val="20"/>
              </w:rPr>
              <w:t xml:space="preserve">Solicitud de los poderes para actuar dentro de los procesos de la referencia </w:t>
            </w:r>
          </w:p>
        </w:tc>
        <w:tc>
          <w:tcPr>
            <w:tcW w:w="5543" w:type="dxa"/>
          </w:tcPr>
          <w:p w14:paraId="4FFDE7D3" w14:textId="77777777" w:rsidR="003318C2" w:rsidRPr="0023735D" w:rsidRDefault="003318C2" w:rsidP="003318C2">
            <w:pPr>
              <w:rPr>
                <w:rFonts w:eastAsia="Arial"/>
                <w:sz w:val="20"/>
                <w:szCs w:val="20"/>
              </w:rPr>
            </w:pPr>
            <w:r w:rsidRPr="000672FA">
              <w:rPr>
                <w:rFonts w:ascii="Arial" w:eastAsia="Arial" w:hAnsi="Arial" w:cs="Arial"/>
                <w:sz w:val="20"/>
                <w:szCs w:val="20"/>
              </w:rPr>
              <w:br/>
              <w:t>Despacho:</w:t>
            </w:r>
            <w:r w:rsidRPr="000672FA">
              <w:rPr>
                <w:rFonts w:eastAsia="Arial"/>
                <w:sz w:val="20"/>
                <w:szCs w:val="20"/>
              </w:rPr>
              <w:t> </w:t>
            </w:r>
            <w:r>
              <w:rPr>
                <w:rFonts w:ascii="Arial" w:eastAsia="Arial" w:hAnsi="Arial" w:cs="Arial"/>
                <w:sz w:val="20"/>
                <w:szCs w:val="20"/>
              </w:rPr>
              <w:t>Juzgado Noveno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150</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5AB36F07" w14:textId="77777777" w:rsidR="003318C2" w:rsidRDefault="003318C2" w:rsidP="003318C2">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 xml:space="preserve">LUZ MARIAN TAVERA BARBOSA </w:t>
            </w:r>
          </w:p>
          <w:p w14:paraId="30B75688" w14:textId="77777777" w:rsidR="003318C2" w:rsidRDefault="003318C2" w:rsidP="003318C2">
            <w:pPr>
              <w:rPr>
                <w:rFonts w:ascii="Arial" w:eastAsia="Arial" w:hAnsi="Arial" w:cs="Arial"/>
                <w:sz w:val="18"/>
                <w:szCs w:val="18"/>
              </w:rPr>
            </w:pPr>
          </w:p>
          <w:p w14:paraId="047F63F8" w14:textId="77777777" w:rsidR="003318C2" w:rsidRDefault="003318C2" w:rsidP="003318C2">
            <w:pPr>
              <w:rPr>
                <w:rFonts w:ascii="Arial" w:eastAsia="Arial" w:hAnsi="Arial" w:cs="Arial"/>
                <w:sz w:val="18"/>
                <w:szCs w:val="18"/>
              </w:rPr>
            </w:pPr>
          </w:p>
          <w:p w14:paraId="262ADC4A" w14:textId="77777777" w:rsidR="003318C2" w:rsidRPr="0023735D" w:rsidRDefault="003318C2" w:rsidP="003318C2">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Noveno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107</w:t>
            </w:r>
            <w:r w:rsidRPr="000672FA">
              <w:rPr>
                <w:rFonts w:ascii="Arial" w:eastAsia="Arial" w:hAnsi="Arial" w:cs="Arial"/>
                <w:sz w:val="20"/>
                <w:szCs w:val="20"/>
              </w:rPr>
              <w:t>/2022</w:t>
            </w:r>
            <w:r w:rsidRPr="000672FA">
              <w:rPr>
                <w:rFonts w:ascii="Arial" w:eastAsia="Arial" w:hAnsi="Arial" w:cs="Arial"/>
                <w:sz w:val="20"/>
                <w:szCs w:val="20"/>
              </w:rPr>
              <w:br/>
            </w:r>
            <w:r w:rsidRPr="000672FA">
              <w:rPr>
                <w:rFonts w:ascii="Arial" w:eastAsia="Arial" w:hAnsi="Arial" w:cs="Arial"/>
                <w:sz w:val="20"/>
                <w:szCs w:val="20"/>
              </w:rPr>
              <w:lastRenderedPageBreak/>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5551C964" w14:textId="77777777" w:rsidR="003318C2" w:rsidRDefault="003318C2" w:rsidP="003318C2">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JULIO CESAR OROZCO</w:t>
            </w:r>
          </w:p>
          <w:p w14:paraId="3991A7AE" w14:textId="60B63E8A" w:rsidR="002357AD" w:rsidRDefault="002357AD" w:rsidP="003318C2">
            <w:pPr>
              <w:rPr>
                <w:rFonts w:ascii="Arial" w:eastAsia="Arial" w:hAnsi="Arial" w:cs="Arial"/>
                <w:sz w:val="20"/>
                <w:szCs w:val="20"/>
              </w:rPr>
            </w:pPr>
          </w:p>
        </w:tc>
      </w:tr>
      <w:tr w:rsidR="000672FA" w:rsidRPr="00E66DB4" w14:paraId="67961BD8" w14:textId="77777777" w:rsidTr="00876495">
        <w:trPr>
          <w:trHeight w:val="33"/>
        </w:trPr>
        <w:tc>
          <w:tcPr>
            <w:tcW w:w="4665" w:type="dxa"/>
          </w:tcPr>
          <w:p w14:paraId="6969252F" w14:textId="48352CBB" w:rsidR="000672FA" w:rsidRDefault="00330B65" w:rsidP="000672FA">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lastRenderedPageBreak/>
              <w:t>Movimientos del mes</w:t>
            </w:r>
          </w:p>
        </w:tc>
        <w:tc>
          <w:tcPr>
            <w:tcW w:w="5543" w:type="dxa"/>
          </w:tcPr>
          <w:p w14:paraId="099E9E8A" w14:textId="77777777" w:rsidR="000672FA" w:rsidRPr="00876495" w:rsidRDefault="000672FA" w:rsidP="002357AD">
            <w:pPr>
              <w:pStyle w:val="TableParagraph"/>
              <w:spacing w:before="2" w:line="256" w:lineRule="auto"/>
              <w:ind w:left="0" w:right="105"/>
              <w:jc w:val="both"/>
              <w:rPr>
                <w:rFonts w:ascii="Arial" w:eastAsia="Arial" w:hAnsi="Arial" w:cs="Arial"/>
                <w:sz w:val="18"/>
                <w:szCs w:val="18"/>
              </w:rPr>
            </w:pPr>
          </w:p>
          <w:p w14:paraId="731171E7" w14:textId="7B10B9E6" w:rsidR="00330B65" w:rsidRPr="003318C2" w:rsidRDefault="003318C2" w:rsidP="003318C2">
            <w:pPr>
              <w:rPr>
                <w:rFonts w:ascii="Arial" w:eastAsia="Arial" w:hAnsi="Arial" w:cs="Arial"/>
                <w:sz w:val="18"/>
                <w:szCs w:val="18"/>
              </w:rPr>
            </w:pPr>
            <w:r w:rsidRPr="003318C2">
              <w:rPr>
                <w:rFonts w:ascii="Arial" w:eastAsia="Arial" w:hAnsi="Arial" w:cs="Arial"/>
                <w:sz w:val="18"/>
                <w:szCs w:val="18"/>
              </w:rPr>
              <w:t>Despacho: BAQ ADM ADMO 004</w:t>
            </w:r>
            <w:r w:rsidRPr="003318C2">
              <w:rPr>
                <w:rFonts w:ascii="Arial" w:eastAsia="Arial" w:hAnsi="Arial" w:cs="Arial"/>
                <w:sz w:val="18"/>
                <w:szCs w:val="18"/>
              </w:rPr>
              <w:br/>
              <w:t>Radicado: 00087/2022</w:t>
            </w:r>
            <w:r w:rsidRPr="003318C2">
              <w:rPr>
                <w:rFonts w:ascii="Arial" w:eastAsia="Arial" w:hAnsi="Arial" w:cs="Arial"/>
                <w:sz w:val="18"/>
                <w:szCs w:val="18"/>
              </w:rPr>
              <w:br/>
              <w:t>Cod. 23: 08001333300420220008700</w:t>
            </w:r>
            <w:r w:rsidRPr="003318C2">
              <w:rPr>
                <w:rFonts w:ascii="Arial" w:eastAsia="Arial" w:hAnsi="Arial" w:cs="Arial"/>
                <w:sz w:val="18"/>
                <w:szCs w:val="18"/>
              </w:rPr>
              <w:br/>
              <w:t>Tipo proceso: ACCION DE NULIDAD Y RESTABLECIMIENTO DEL DERECHO</w:t>
            </w:r>
          </w:p>
          <w:p w14:paraId="7E9BACEE" w14:textId="77777777" w:rsidR="00D5668E" w:rsidRDefault="00D5668E" w:rsidP="003318C2">
            <w:pPr>
              <w:jc w:val="both"/>
              <w:rPr>
                <w:rFonts w:ascii="Arial" w:eastAsia="Arial" w:hAnsi="Arial" w:cs="Arial"/>
                <w:sz w:val="18"/>
                <w:szCs w:val="18"/>
              </w:rPr>
            </w:pPr>
          </w:p>
          <w:p w14:paraId="01C46CFF" w14:textId="01BC2F83" w:rsidR="00D5668E" w:rsidRPr="00876495" w:rsidRDefault="003318C2" w:rsidP="003318C2">
            <w:pPr>
              <w:jc w:val="both"/>
              <w:rPr>
                <w:rFonts w:ascii="Arial" w:eastAsia="Arial" w:hAnsi="Arial" w:cs="Arial"/>
                <w:sz w:val="18"/>
                <w:szCs w:val="18"/>
              </w:rPr>
            </w:pPr>
            <w:r>
              <w:rPr>
                <w:rFonts w:ascii="Arial" w:hAnsi="Arial" w:cs="Arial"/>
                <w:color w:val="333333"/>
                <w:sz w:val="21"/>
                <w:szCs w:val="21"/>
                <w:shd w:val="clear" w:color="auto" w:fill="FFFFFF"/>
              </w:rPr>
              <w:t xml:space="preserve">Providencia mediante la cual se resuelve: primero: determinar que no existen excepciones previas que resolver, de conformidad con lo expuesto en la parte considerativa del presente auto. segundo: declarar que la contestación de la demanda presentada por el distrito especial, industrial y portuario de barranquilla, fue extemporánea. tercero: oficiar al distrito especial, industrial y portuario de barranquilla – secretaría de educación distrital, para que en el término improrrogable de diez (10) días, se sirva allegar los antecedentes administrativos del presente asunto, y además remita: i) certificación en donde conste el valor y la fecha exacta en que fueron consignadas las cesantías de la vigencia 2020, a la docente </w:t>
            </w:r>
            <w:proofErr w:type="spellStart"/>
            <w:r>
              <w:rPr>
                <w:rFonts w:ascii="Arial" w:hAnsi="Arial" w:cs="Arial"/>
                <w:color w:val="333333"/>
                <w:sz w:val="21"/>
                <w:szCs w:val="21"/>
                <w:shd w:val="clear" w:color="auto" w:fill="FFFFFF"/>
              </w:rPr>
              <w:t>karina</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esther</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royero</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ruz</w:t>
            </w:r>
            <w:proofErr w:type="spellEnd"/>
            <w:r>
              <w:rPr>
                <w:rFonts w:ascii="Arial" w:hAnsi="Arial" w:cs="Arial"/>
                <w:color w:val="333333"/>
                <w:sz w:val="21"/>
                <w:szCs w:val="21"/>
                <w:shd w:val="clear" w:color="auto" w:fill="FFFFFF"/>
              </w:rPr>
              <w:t xml:space="preserve">, identificada con la cédula de ciudadanía no. 22.624.356; </w:t>
            </w:r>
            <w:proofErr w:type="spellStart"/>
            <w:r>
              <w:rPr>
                <w:rFonts w:ascii="Arial" w:hAnsi="Arial" w:cs="Arial"/>
                <w:color w:val="333333"/>
                <w:sz w:val="21"/>
                <w:szCs w:val="21"/>
                <w:shd w:val="clear" w:color="auto" w:fill="FFFFFF"/>
              </w:rPr>
              <w:t>ii</w:t>
            </w:r>
            <w:proofErr w:type="spellEnd"/>
            <w:r>
              <w:rPr>
                <w:rFonts w:ascii="Arial" w:hAnsi="Arial" w:cs="Arial"/>
                <w:color w:val="333333"/>
                <w:sz w:val="21"/>
                <w:szCs w:val="21"/>
                <w:shd w:val="clear" w:color="auto" w:fill="FFFFFF"/>
              </w:rPr>
              <w:t xml:space="preserve">) copia de la respectiva consignación o planilla utilizada para efectos del pago de las cesantías vigencia 2020, en donde aparezca el nombre de la docente demandante, el valor consignado y la copia del </w:t>
            </w:r>
            <w:proofErr w:type="spellStart"/>
            <w:r>
              <w:rPr>
                <w:rFonts w:ascii="Arial" w:hAnsi="Arial" w:cs="Arial"/>
                <w:color w:val="333333"/>
                <w:sz w:val="21"/>
                <w:szCs w:val="21"/>
                <w:shd w:val="clear" w:color="auto" w:fill="FFFFFF"/>
              </w:rPr>
              <w:t>cdp</w:t>
            </w:r>
            <w:proofErr w:type="spellEnd"/>
            <w:r>
              <w:rPr>
                <w:rFonts w:ascii="Arial" w:hAnsi="Arial" w:cs="Arial"/>
                <w:color w:val="333333"/>
                <w:sz w:val="21"/>
                <w:szCs w:val="21"/>
                <w:shd w:val="clear" w:color="auto" w:fill="FFFFFF"/>
              </w:rPr>
              <w:t xml:space="preserve"> expedido para realizar el respectivo trámite presupuestal; </w:t>
            </w:r>
            <w:proofErr w:type="spellStart"/>
            <w:r>
              <w:rPr>
                <w:rFonts w:ascii="Arial" w:hAnsi="Arial" w:cs="Arial"/>
                <w:color w:val="333333"/>
                <w:sz w:val="21"/>
                <w:szCs w:val="21"/>
                <w:shd w:val="clear" w:color="auto" w:fill="FFFFFF"/>
              </w:rPr>
              <w:t>iii</w:t>
            </w:r>
            <w:proofErr w:type="spellEnd"/>
            <w:r>
              <w:rPr>
                <w:rFonts w:ascii="Arial" w:hAnsi="Arial" w:cs="Arial"/>
                <w:color w:val="333333"/>
                <w:sz w:val="21"/>
                <w:szCs w:val="21"/>
                <w:shd w:val="clear" w:color="auto" w:fill="FFFFFF"/>
              </w:rPr>
              <w:t xml:space="preserve">) en caso de que la entidad haya realizado algún reporte al </w:t>
            </w:r>
            <w:proofErr w:type="spellStart"/>
            <w:r>
              <w:rPr>
                <w:rFonts w:ascii="Arial" w:hAnsi="Arial" w:cs="Arial"/>
                <w:color w:val="333333"/>
                <w:sz w:val="21"/>
                <w:szCs w:val="21"/>
                <w:shd w:val="clear" w:color="auto" w:fill="FFFFFF"/>
              </w:rPr>
              <w:t>menfiduprevisora</w:t>
            </w:r>
            <w:proofErr w:type="spellEnd"/>
            <w:r>
              <w:rPr>
                <w:rFonts w:ascii="Arial" w:hAnsi="Arial" w:cs="Arial"/>
                <w:color w:val="333333"/>
                <w:sz w:val="21"/>
                <w:szCs w:val="21"/>
                <w:shd w:val="clear" w:color="auto" w:fill="FFFFFF"/>
              </w:rPr>
              <w:t xml:space="preserve"> o al </w:t>
            </w:r>
            <w:proofErr w:type="spellStart"/>
            <w:r>
              <w:rPr>
                <w:rFonts w:ascii="Arial" w:hAnsi="Arial" w:cs="Arial"/>
                <w:color w:val="333333"/>
                <w:sz w:val="21"/>
                <w:szCs w:val="21"/>
                <w:shd w:val="clear" w:color="auto" w:fill="FFFFFF"/>
              </w:rPr>
              <w:t>fomag</w:t>
            </w:r>
            <w:proofErr w:type="spellEnd"/>
            <w:r>
              <w:rPr>
                <w:rFonts w:ascii="Arial" w:hAnsi="Arial" w:cs="Arial"/>
                <w:color w:val="333333"/>
                <w:sz w:val="21"/>
                <w:szCs w:val="21"/>
                <w:shd w:val="clear" w:color="auto" w:fill="FFFFFF"/>
              </w:rPr>
              <w:t xml:space="preserve">, sobre este asunto, remitir constancia de este documento o reporte, incluyéndose la fecha exacta en que se remitió la información sobre la liquidación de las cesantías e intereses sobre las cesantías al </w:t>
            </w:r>
            <w:proofErr w:type="spellStart"/>
            <w:r>
              <w:rPr>
                <w:rFonts w:ascii="Arial" w:hAnsi="Arial" w:cs="Arial"/>
                <w:color w:val="333333"/>
                <w:sz w:val="21"/>
                <w:szCs w:val="21"/>
                <w:shd w:val="clear" w:color="auto" w:fill="FFFFFF"/>
              </w:rPr>
              <w:t>men-fomag</w:t>
            </w:r>
            <w:proofErr w:type="spellEnd"/>
            <w:r>
              <w:rPr>
                <w:rFonts w:ascii="Arial" w:hAnsi="Arial" w:cs="Arial"/>
                <w:color w:val="333333"/>
                <w:sz w:val="21"/>
                <w:szCs w:val="21"/>
                <w:shd w:val="clear" w:color="auto" w:fill="FFFFFF"/>
              </w:rPr>
              <w:t xml:space="preserve"> correspondiente a las anualidades 2020 y 2021; </w:t>
            </w:r>
            <w:proofErr w:type="spellStart"/>
            <w:r>
              <w:rPr>
                <w:rFonts w:ascii="Arial" w:hAnsi="Arial" w:cs="Arial"/>
                <w:color w:val="333333"/>
                <w:sz w:val="21"/>
                <w:szCs w:val="21"/>
                <w:shd w:val="clear" w:color="auto" w:fill="FFFFFF"/>
              </w:rPr>
              <w:t>iv</w:t>
            </w:r>
            <w:proofErr w:type="spellEnd"/>
            <w:r>
              <w:rPr>
                <w:rFonts w:ascii="Arial" w:hAnsi="Arial" w:cs="Arial"/>
                <w:color w:val="333333"/>
                <w:sz w:val="21"/>
                <w:szCs w:val="21"/>
                <w:shd w:val="clear" w:color="auto" w:fill="FFFFFF"/>
              </w:rPr>
              <w:t xml:space="preserve">) copia del acto administrativo que ordenó el reconocimiento de la cesantía anual 2020; v) constancia del sueldo básico que devengó el docente demandante durante los años 2020 y 2021; y vi) constancia de la trazabilidad de los tiempos en que se evacuaron cada una de las etapas del trámite administrativo previsto para la actividad operativa de liquidación de cesantías e intereses sobre cesantías de la docente demandante, correspondientes a la anualidad 2020, y su remisión a la </w:t>
            </w:r>
            <w:proofErr w:type="spellStart"/>
            <w:r>
              <w:rPr>
                <w:rFonts w:ascii="Arial" w:hAnsi="Arial" w:cs="Arial"/>
                <w:color w:val="333333"/>
                <w:sz w:val="21"/>
                <w:szCs w:val="21"/>
                <w:shd w:val="clear" w:color="auto" w:fill="FFFFFF"/>
              </w:rPr>
              <w:t>fiduprevisora</w:t>
            </w:r>
            <w:proofErr w:type="spellEnd"/>
            <w:r>
              <w:rPr>
                <w:rFonts w:ascii="Arial" w:hAnsi="Arial" w:cs="Arial"/>
                <w:color w:val="333333"/>
                <w:sz w:val="21"/>
                <w:szCs w:val="21"/>
                <w:shd w:val="clear" w:color="auto" w:fill="FFFFFF"/>
              </w:rPr>
              <w:t xml:space="preserve"> s.a. cuarto: oficiar al ministerio de educación - fondo nacional de prestaciones sociales del magisterio, para que en el término improrrogable de diez (10) días, remita los antecedentes administrativos del presente asunto, incluyéndose, además: i) certificación en la que conste el valor y la fecha exacta en que se consignaron las cesantías de la vigencia 2020, a la docente </w:t>
            </w:r>
            <w:proofErr w:type="spellStart"/>
            <w:r>
              <w:rPr>
                <w:rFonts w:ascii="Arial" w:hAnsi="Arial" w:cs="Arial"/>
                <w:color w:val="333333"/>
                <w:sz w:val="21"/>
                <w:szCs w:val="21"/>
                <w:shd w:val="clear" w:color="auto" w:fill="FFFFFF"/>
              </w:rPr>
              <w:t>karina</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esther</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royero</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ruz</w:t>
            </w:r>
            <w:proofErr w:type="spellEnd"/>
            <w:r>
              <w:rPr>
                <w:rFonts w:ascii="Arial" w:hAnsi="Arial" w:cs="Arial"/>
                <w:color w:val="333333"/>
                <w:sz w:val="21"/>
                <w:szCs w:val="21"/>
                <w:shd w:val="clear" w:color="auto" w:fill="FFFFFF"/>
              </w:rPr>
              <w:t xml:space="preserve">, identificada con la cédula de ciudadanía no. 22.624.356; </w:t>
            </w:r>
            <w:proofErr w:type="spellStart"/>
            <w:r>
              <w:rPr>
                <w:rFonts w:ascii="Arial" w:hAnsi="Arial" w:cs="Arial"/>
                <w:color w:val="333333"/>
                <w:sz w:val="21"/>
                <w:szCs w:val="21"/>
                <w:shd w:val="clear" w:color="auto" w:fill="FFFFFF"/>
              </w:rPr>
              <w:t>ii</w:t>
            </w:r>
            <w:proofErr w:type="spellEnd"/>
            <w:r>
              <w:rPr>
                <w:rFonts w:ascii="Arial" w:hAnsi="Arial" w:cs="Arial"/>
                <w:color w:val="333333"/>
                <w:sz w:val="21"/>
                <w:szCs w:val="21"/>
                <w:shd w:val="clear" w:color="auto" w:fill="FFFFFF"/>
              </w:rPr>
              <w:t xml:space="preserve">) constancia de la transacción y/o consignación correspondiente al concepto de cesantía de la vigencia 2020, del docente demandante; </w:t>
            </w:r>
            <w:proofErr w:type="spellStart"/>
            <w:r>
              <w:rPr>
                <w:rFonts w:ascii="Arial" w:hAnsi="Arial" w:cs="Arial"/>
                <w:color w:val="333333"/>
                <w:sz w:val="21"/>
                <w:szCs w:val="21"/>
                <w:shd w:val="clear" w:color="auto" w:fill="FFFFFF"/>
              </w:rPr>
              <w:t>iii</w:t>
            </w:r>
            <w:proofErr w:type="spellEnd"/>
            <w:r>
              <w:rPr>
                <w:rFonts w:ascii="Arial" w:hAnsi="Arial" w:cs="Arial"/>
                <w:color w:val="333333"/>
                <w:sz w:val="21"/>
                <w:szCs w:val="21"/>
                <w:shd w:val="clear" w:color="auto" w:fill="FFFFFF"/>
              </w:rPr>
              <w:t xml:space="preserve">) certificación en la que conste la fecha exacta en la que fueron cancelados los intereses de cesantías de la vigencia 2020, que le correspondían al docente demandante, así como el valor de las cesantías causadas y acumuladas </w:t>
            </w:r>
            <w:r>
              <w:rPr>
                <w:rFonts w:ascii="Arial" w:hAnsi="Arial" w:cs="Arial"/>
                <w:color w:val="333333"/>
                <w:sz w:val="21"/>
                <w:szCs w:val="21"/>
                <w:shd w:val="clear" w:color="auto" w:fill="FFFFFF"/>
              </w:rPr>
              <w:lastRenderedPageBreak/>
              <w:t xml:space="preserve">hasta el año 2020; y </w:t>
            </w:r>
            <w:proofErr w:type="spellStart"/>
            <w:r>
              <w:rPr>
                <w:rFonts w:ascii="Arial" w:hAnsi="Arial" w:cs="Arial"/>
                <w:color w:val="333333"/>
                <w:sz w:val="21"/>
                <w:szCs w:val="21"/>
                <w:shd w:val="clear" w:color="auto" w:fill="FFFFFF"/>
              </w:rPr>
              <w:t>iv</w:t>
            </w:r>
            <w:proofErr w:type="spellEnd"/>
            <w:r>
              <w:rPr>
                <w:rFonts w:ascii="Arial" w:hAnsi="Arial" w:cs="Arial"/>
                <w:color w:val="333333"/>
                <w:sz w:val="21"/>
                <w:szCs w:val="21"/>
                <w:shd w:val="clear" w:color="auto" w:fill="FFFFFF"/>
              </w:rPr>
              <w:t xml:space="preserve">) constancia del sueldo básico que devengó el docente durante el año 2020 y 2021. quinto: reconocer personería adjetiva al abogado pedro </w:t>
            </w:r>
            <w:proofErr w:type="spellStart"/>
            <w:r>
              <w:rPr>
                <w:rFonts w:ascii="Arial" w:hAnsi="Arial" w:cs="Arial"/>
                <w:color w:val="333333"/>
                <w:sz w:val="21"/>
                <w:szCs w:val="21"/>
                <w:shd w:val="clear" w:color="auto" w:fill="FFFFFF"/>
              </w:rPr>
              <w:t>josé</w:t>
            </w:r>
            <w:proofErr w:type="spellEnd"/>
            <w:r>
              <w:rPr>
                <w:rFonts w:ascii="Arial" w:hAnsi="Arial" w:cs="Arial"/>
                <w:color w:val="333333"/>
                <w:sz w:val="21"/>
                <w:szCs w:val="21"/>
                <w:shd w:val="clear" w:color="auto" w:fill="FFFFFF"/>
              </w:rPr>
              <w:t xml:space="preserve"> ahumada otero, como apoderado judicial del distrito especial, industrial y portuario de barranquilla, en los términos del poder conferido. sexto: reconocer personería adjetiva al abogado </w:t>
            </w:r>
            <w:proofErr w:type="spellStart"/>
            <w:r>
              <w:rPr>
                <w:rFonts w:ascii="Arial" w:hAnsi="Arial" w:cs="Arial"/>
                <w:color w:val="333333"/>
                <w:sz w:val="21"/>
                <w:szCs w:val="21"/>
                <w:shd w:val="clear" w:color="auto" w:fill="FFFFFF"/>
              </w:rPr>
              <w:t>luis</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alfredo</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sanabria</w:t>
            </w:r>
            <w:proofErr w:type="spellEnd"/>
            <w:r>
              <w:rPr>
                <w:rFonts w:ascii="Arial" w:hAnsi="Arial" w:cs="Arial"/>
                <w:color w:val="333333"/>
                <w:sz w:val="21"/>
                <w:szCs w:val="21"/>
                <w:shd w:val="clear" w:color="auto" w:fill="FFFFFF"/>
              </w:rPr>
              <w:t xml:space="preserve"> ríos, como apoderado principal de la nación-ministerio de educación nacional-fondo nacional de prestaciones sociales del magisterio, y a la abogada </w:t>
            </w:r>
            <w:proofErr w:type="spellStart"/>
            <w:r>
              <w:rPr>
                <w:rFonts w:ascii="Arial" w:hAnsi="Arial" w:cs="Arial"/>
                <w:color w:val="333333"/>
                <w:sz w:val="21"/>
                <w:szCs w:val="21"/>
                <w:shd w:val="clear" w:color="auto" w:fill="FFFFFF"/>
              </w:rPr>
              <w:t>lina</w:t>
            </w:r>
            <w:proofErr w:type="spellEnd"/>
            <w:r>
              <w:rPr>
                <w:rFonts w:ascii="Arial" w:hAnsi="Arial" w:cs="Arial"/>
                <w:color w:val="333333"/>
                <w:sz w:val="21"/>
                <w:szCs w:val="21"/>
                <w:shd w:val="clear" w:color="auto" w:fill="FFFFFF"/>
              </w:rPr>
              <w:t xml:space="preserve"> maría cordero </w:t>
            </w:r>
            <w:proofErr w:type="spellStart"/>
            <w:r>
              <w:rPr>
                <w:rFonts w:ascii="Arial" w:hAnsi="Arial" w:cs="Arial"/>
                <w:color w:val="333333"/>
                <w:sz w:val="21"/>
                <w:szCs w:val="21"/>
                <w:shd w:val="clear" w:color="auto" w:fill="FFFFFF"/>
              </w:rPr>
              <w:t>enríquez</w:t>
            </w:r>
            <w:proofErr w:type="spellEnd"/>
            <w:r>
              <w:rPr>
                <w:rFonts w:ascii="Arial" w:hAnsi="Arial" w:cs="Arial"/>
                <w:color w:val="333333"/>
                <w:sz w:val="21"/>
                <w:szCs w:val="21"/>
                <w:shd w:val="clear" w:color="auto" w:fill="FFFFFF"/>
              </w:rPr>
              <w:t>, como apoderada sustituta en los términos del poder conferido</w:t>
            </w:r>
          </w:p>
        </w:tc>
      </w:tr>
      <w:tr w:rsidR="004E65DA" w:rsidRPr="00E66DB4" w14:paraId="4EF54E0B" w14:textId="77777777" w:rsidTr="004E65DA">
        <w:trPr>
          <w:trHeight w:val="1275"/>
        </w:trPr>
        <w:tc>
          <w:tcPr>
            <w:tcW w:w="4665" w:type="dxa"/>
          </w:tcPr>
          <w:p w14:paraId="544D8600" w14:textId="2628876E" w:rsidR="002303F4" w:rsidRPr="009A5B12" w:rsidRDefault="002303F4" w:rsidP="002303F4">
            <w:pPr>
              <w:pStyle w:val="NormalWeb"/>
              <w:shd w:val="clear" w:color="auto" w:fill="FFFFFF"/>
              <w:rPr>
                <w:rFonts w:ascii="Arial" w:hAnsi="Arial" w:cs="Arial"/>
                <w:color w:val="000000" w:themeColor="text1"/>
                <w:sz w:val="20"/>
                <w:szCs w:val="20"/>
              </w:rPr>
            </w:pPr>
            <w:r w:rsidRPr="009A5B12">
              <w:rPr>
                <w:rFonts w:ascii="Arial" w:hAnsi="Arial" w:cs="Arial"/>
                <w:color w:val="000000" w:themeColor="text1"/>
                <w:sz w:val="20"/>
                <w:szCs w:val="20"/>
              </w:rPr>
              <w:lastRenderedPageBreak/>
              <w:t xml:space="preserve">Seguir los lineamientos impartidos por la Secretaria Jurídica Distrital en el establecimiento de la defensa en los procesos que le sean entregados. </w:t>
            </w:r>
          </w:p>
          <w:p w14:paraId="150878ED" w14:textId="6613680A" w:rsidR="004E65DA" w:rsidRPr="009A5B12" w:rsidRDefault="004E65DA" w:rsidP="00AE1319">
            <w:pPr>
              <w:pStyle w:val="TableParagraph"/>
              <w:spacing w:before="2" w:line="256" w:lineRule="auto"/>
              <w:ind w:right="109"/>
              <w:jc w:val="both"/>
              <w:rPr>
                <w:rFonts w:ascii="Arial" w:eastAsia="Arial" w:hAnsi="Arial" w:cs="Arial"/>
                <w:color w:val="000000" w:themeColor="text1"/>
                <w:sz w:val="20"/>
                <w:szCs w:val="20"/>
              </w:rPr>
            </w:pPr>
          </w:p>
        </w:tc>
        <w:tc>
          <w:tcPr>
            <w:tcW w:w="5543" w:type="dxa"/>
          </w:tcPr>
          <w:p w14:paraId="0BB6907D" w14:textId="326C4185" w:rsidR="009A5B12" w:rsidRDefault="00A65AEE" w:rsidP="009A5B12">
            <w:pPr>
              <w:rPr>
                <w:rFonts w:ascii="Arial" w:hAnsi="Arial" w:cs="Arial"/>
                <w:color w:val="333333"/>
                <w:sz w:val="21"/>
                <w:szCs w:val="21"/>
                <w:shd w:val="clear" w:color="auto" w:fill="FFFFFF"/>
              </w:rPr>
            </w:pPr>
            <w:r>
              <w:rPr>
                <w:rFonts w:ascii="Arial" w:hAnsi="Arial" w:cs="Arial"/>
                <w:color w:val="333333"/>
                <w:sz w:val="21"/>
                <w:szCs w:val="21"/>
                <w:shd w:val="clear" w:color="auto" w:fill="FFFFFF"/>
              </w:rPr>
              <w:t>Vigilancia de los siguientes procesos:</w:t>
            </w:r>
          </w:p>
          <w:p w14:paraId="7E1A5A36" w14:textId="6B7AB47D" w:rsidR="00A65AEE" w:rsidRDefault="00A65AEE" w:rsidP="009A5B12">
            <w:pPr>
              <w:rPr>
                <w:rFonts w:ascii="Arial" w:hAnsi="Arial" w:cs="Arial"/>
                <w:color w:val="333333"/>
                <w:sz w:val="21"/>
                <w:szCs w:val="21"/>
                <w:shd w:val="clear" w:color="auto" w:fill="FFFFFF"/>
              </w:rPr>
            </w:pPr>
          </w:p>
          <w:p w14:paraId="54083B69" w14:textId="77777777" w:rsidR="0008349A" w:rsidRPr="0023735D" w:rsidRDefault="0008349A" w:rsidP="0008349A">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Décimo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211</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5ADC11F2" w14:textId="77777777" w:rsidR="0008349A" w:rsidRDefault="0008349A" w:rsidP="0008349A">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CONCEPCION DEL CARMEN REALES CASTRO</w:t>
            </w:r>
          </w:p>
          <w:p w14:paraId="47A952D8" w14:textId="77777777" w:rsidR="0008349A" w:rsidRDefault="0008349A" w:rsidP="0008349A">
            <w:pPr>
              <w:rPr>
                <w:rFonts w:ascii="Arial" w:eastAsia="Arial" w:hAnsi="Arial" w:cs="Arial"/>
                <w:sz w:val="20"/>
                <w:szCs w:val="20"/>
              </w:rPr>
            </w:pPr>
          </w:p>
          <w:p w14:paraId="45DC11D1" w14:textId="77777777" w:rsidR="0008349A" w:rsidRPr="0023735D" w:rsidRDefault="0008349A" w:rsidP="0008349A">
            <w:pPr>
              <w:rPr>
                <w:rFonts w:ascii="Arial" w:eastAsia="Arial" w:hAnsi="Arial" w:cs="Arial"/>
                <w:sz w:val="20"/>
                <w:szCs w:val="20"/>
              </w:rPr>
            </w:pPr>
          </w:p>
          <w:p w14:paraId="26A4679A" w14:textId="77777777" w:rsidR="0008349A" w:rsidRPr="0023735D" w:rsidRDefault="0008349A" w:rsidP="0008349A">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Primero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211</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0C274F46" w14:textId="77777777" w:rsidR="0008349A" w:rsidRDefault="0008349A" w:rsidP="0008349A">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LAURA PATRICIA MESINO</w:t>
            </w:r>
          </w:p>
          <w:p w14:paraId="5B18D91D" w14:textId="77777777" w:rsidR="0008349A" w:rsidRDefault="0008349A" w:rsidP="0008349A">
            <w:pPr>
              <w:rPr>
                <w:rFonts w:ascii="Arial" w:eastAsia="Arial" w:hAnsi="Arial" w:cs="Arial"/>
                <w:sz w:val="18"/>
                <w:szCs w:val="18"/>
              </w:rPr>
            </w:pPr>
          </w:p>
          <w:p w14:paraId="634E1F93" w14:textId="77777777" w:rsidR="0008349A" w:rsidRDefault="0008349A" w:rsidP="0008349A">
            <w:pPr>
              <w:rPr>
                <w:rFonts w:ascii="Arial" w:eastAsia="Arial" w:hAnsi="Arial" w:cs="Arial"/>
                <w:sz w:val="18"/>
                <w:szCs w:val="18"/>
                <w:lang w:val="es-ES"/>
              </w:rPr>
            </w:pPr>
          </w:p>
          <w:p w14:paraId="471E35C6" w14:textId="77777777" w:rsidR="0008349A" w:rsidRPr="0023735D" w:rsidRDefault="0008349A" w:rsidP="0008349A">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Once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217</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6D01D1EE" w14:textId="77777777" w:rsidR="0008349A" w:rsidRDefault="0008349A" w:rsidP="0008349A">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 xml:space="preserve">TEONIS STHER CASTILLO FRANCO </w:t>
            </w:r>
          </w:p>
          <w:p w14:paraId="79DF91F7" w14:textId="77777777" w:rsidR="0008349A" w:rsidRDefault="0008349A" w:rsidP="0008349A">
            <w:pPr>
              <w:rPr>
                <w:rFonts w:ascii="Arial" w:eastAsia="Arial" w:hAnsi="Arial" w:cs="Arial"/>
                <w:sz w:val="18"/>
                <w:szCs w:val="18"/>
              </w:rPr>
            </w:pPr>
          </w:p>
          <w:p w14:paraId="5D6B0D2E" w14:textId="6EE57B98" w:rsidR="00A020BE" w:rsidRDefault="00A020BE" w:rsidP="009A5B12">
            <w:pPr>
              <w:rPr>
                <w:rFonts w:ascii="Arial" w:hAnsi="Arial" w:cs="Arial"/>
                <w:color w:val="333333"/>
                <w:sz w:val="21"/>
                <w:szCs w:val="21"/>
                <w:shd w:val="clear" w:color="auto" w:fill="FFFFFF"/>
              </w:rPr>
            </w:pPr>
          </w:p>
          <w:p w14:paraId="074FD9AE" w14:textId="77777777" w:rsidR="00A020BE" w:rsidRPr="0023735D" w:rsidRDefault="00A020BE" w:rsidP="00A020BE">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Segundo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111</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1D5EA461" w14:textId="77777777" w:rsidR="00A020BE" w:rsidRDefault="00A020BE" w:rsidP="00A020BE">
            <w:pPr>
              <w:rPr>
                <w:rFonts w:ascii="Arial" w:eastAsia="Arial" w:hAnsi="Arial" w:cs="Arial"/>
                <w:sz w:val="18"/>
                <w:szCs w:val="18"/>
              </w:rPr>
            </w:pPr>
            <w:r>
              <w:rPr>
                <w:rFonts w:ascii="Arial" w:eastAsia="Arial" w:hAnsi="Arial" w:cs="Arial"/>
                <w:sz w:val="20"/>
                <w:szCs w:val="20"/>
              </w:rPr>
              <w:t xml:space="preserve">Demandante: </w:t>
            </w:r>
            <w:proofErr w:type="spellStart"/>
            <w:r w:rsidRPr="003F2E8F">
              <w:rPr>
                <w:rFonts w:ascii="Arial" w:eastAsia="Arial" w:hAnsi="Arial" w:cs="Arial"/>
                <w:sz w:val="18"/>
                <w:szCs w:val="18"/>
              </w:rPr>
              <w:t>Nurys</w:t>
            </w:r>
            <w:proofErr w:type="spellEnd"/>
            <w:r w:rsidRPr="003F2E8F">
              <w:rPr>
                <w:rFonts w:ascii="Arial" w:eastAsia="Arial" w:hAnsi="Arial" w:cs="Arial"/>
                <w:sz w:val="18"/>
                <w:szCs w:val="18"/>
              </w:rPr>
              <w:t xml:space="preserve"> Marlene Pertuz Suarez</w:t>
            </w:r>
          </w:p>
          <w:p w14:paraId="52D4F19B" w14:textId="77777777" w:rsidR="00A020BE" w:rsidRPr="0023735D" w:rsidRDefault="00A020BE" w:rsidP="00A020BE">
            <w:pPr>
              <w:rPr>
                <w:rFonts w:ascii="Arial" w:eastAsia="Arial" w:hAnsi="Arial" w:cs="Arial"/>
                <w:sz w:val="20"/>
                <w:szCs w:val="20"/>
              </w:rPr>
            </w:pPr>
          </w:p>
          <w:p w14:paraId="4E45B561" w14:textId="77777777" w:rsidR="00A020BE" w:rsidRPr="0023735D" w:rsidRDefault="00A020BE" w:rsidP="00A020BE">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Segundo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w:t>
            </w:r>
            <w:r>
              <w:rPr>
                <w:rFonts w:ascii="Arial" w:eastAsia="Arial" w:hAnsi="Arial" w:cs="Arial"/>
                <w:sz w:val="20"/>
                <w:szCs w:val="20"/>
              </w:rPr>
              <w:t>83</w:t>
            </w:r>
            <w:r w:rsidRPr="000672FA">
              <w:rPr>
                <w:rFonts w:ascii="Arial" w:eastAsia="Arial" w:hAnsi="Arial" w:cs="Arial"/>
                <w:sz w:val="20"/>
                <w:szCs w:val="20"/>
              </w:rPr>
              <w:t>/2022</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634C1D8F" w14:textId="77777777" w:rsidR="00A020BE" w:rsidRDefault="00A020BE" w:rsidP="00A020BE">
            <w:pPr>
              <w:rPr>
                <w:rFonts w:ascii="Arial" w:eastAsia="Arial" w:hAnsi="Arial" w:cs="Arial"/>
                <w:sz w:val="18"/>
                <w:szCs w:val="18"/>
              </w:rPr>
            </w:pPr>
            <w:r>
              <w:rPr>
                <w:rFonts w:ascii="Arial" w:eastAsia="Arial" w:hAnsi="Arial" w:cs="Arial"/>
                <w:sz w:val="20"/>
                <w:szCs w:val="20"/>
              </w:rPr>
              <w:t xml:space="preserve">Demandante: </w:t>
            </w:r>
            <w:r>
              <w:rPr>
                <w:rFonts w:ascii="Arial" w:eastAsia="Arial" w:hAnsi="Arial" w:cs="Arial"/>
                <w:sz w:val="18"/>
                <w:szCs w:val="18"/>
              </w:rPr>
              <w:t xml:space="preserve">Rubén Darío </w:t>
            </w:r>
            <w:proofErr w:type="spellStart"/>
            <w:r>
              <w:rPr>
                <w:rFonts w:ascii="Arial" w:eastAsia="Arial" w:hAnsi="Arial" w:cs="Arial"/>
                <w:sz w:val="18"/>
                <w:szCs w:val="18"/>
              </w:rPr>
              <w:t>Rhenals</w:t>
            </w:r>
            <w:proofErr w:type="spellEnd"/>
            <w:r>
              <w:rPr>
                <w:rFonts w:ascii="Arial" w:eastAsia="Arial" w:hAnsi="Arial" w:cs="Arial"/>
                <w:sz w:val="18"/>
                <w:szCs w:val="18"/>
              </w:rPr>
              <w:t xml:space="preserve"> Ortega</w:t>
            </w:r>
          </w:p>
          <w:p w14:paraId="74C366E8" w14:textId="77777777" w:rsidR="00A020BE" w:rsidRDefault="00A020BE" w:rsidP="009A5B12">
            <w:pPr>
              <w:rPr>
                <w:rFonts w:ascii="Arial" w:hAnsi="Arial" w:cs="Arial"/>
                <w:color w:val="333333"/>
                <w:sz w:val="21"/>
                <w:szCs w:val="21"/>
                <w:shd w:val="clear" w:color="auto" w:fill="FFFFFF"/>
              </w:rPr>
            </w:pPr>
          </w:p>
          <w:p w14:paraId="7F26B932" w14:textId="0B9BC26E" w:rsidR="0043593B" w:rsidRDefault="0043593B" w:rsidP="009A5B12">
            <w:pPr>
              <w:rPr>
                <w:rFonts w:ascii="Arial" w:hAnsi="Arial" w:cs="Arial"/>
                <w:color w:val="333333"/>
                <w:sz w:val="21"/>
                <w:szCs w:val="21"/>
                <w:shd w:val="clear" w:color="auto" w:fill="FFFFFF"/>
              </w:rPr>
            </w:pPr>
          </w:p>
          <w:p w14:paraId="24EBEBB4" w14:textId="77777777" w:rsidR="0043593B" w:rsidRPr="0023735D" w:rsidRDefault="0043593B" w:rsidP="0043593B">
            <w:pPr>
              <w:rPr>
                <w:rFonts w:eastAsia="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Segundo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000</w:t>
            </w:r>
            <w:r>
              <w:rPr>
                <w:rFonts w:ascii="Arial" w:eastAsia="Arial" w:hAnsi="Arial" w:cs="Arial"/>
                <w:sz w:val="20"/>
                <w:szCs w:val="20"/>
              </w:rPr>
              <w:t>81</w:t>
            </w:r>
            <w:r w:rsidRPr="000672FA">
              <w:rPr>
                <w:rFonts w:ascii="Arial" w:eastAsia="Arial" w:hAnsi="Arial" w:cs="Arial"/>
                <w:sz w:val="20"/>
                <w:szCs w:val="20"/>
              </w:rPr>
              <w:t>/2022</w:t>
            </w:r>
            <w:r w:rsidRPr="000672FA">
              <w:rPr>
                <w:rFonts w:ascii="Arial" w:eastAsia="Arial" w:hAnsi="Arial" w:cs="Arial"/>
                <w:sz w:val="20"/>
                <w:szCs w:val="20"/>
              </w:rPr>
              <w:br/>
              <w:t>Cod. 23:</w:t>
            </w:r>
            <w:r w:rsidRPr="000672FA">
              <w:rPr>
                <w:rFonts w:eastAsia="Arial"/>
                <w:sz w:val="20"/>
                <w:szCs w:val="20"/>
              </w:rPr>
              <w:t> </w:t>
            </w:r>
            <w:r w:rsidRPr="0023735D">
              <w:rPr>
                <w:rFonts w:eastAsia="Arial"/>
                <w:sz w:val="20"/>
                <w:szCs w:val="20"/>
              </w:rPr>
              <w:t>08001333300220220008100</w:t>
            </w:r>
            <w:r w:rsidRPr="000672FA">
              <w:rPr>
                <w:rFonts w:ascii="Arial" w:eastAsia="Arial" w:hAnsi="Arial" w:cs="Arial"/>
                <w:sz w:val="20"/>
                <w:szCs w:val="20"/>
              </w:rPr>
              <w:t xml:space="preserve"> </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09BE2558" w14:textId="77777777" w:rsidR="0043593B" w:rsidRPr="0023735D" w:rsidRDefault="0043593B" w:rsidP="0043593B">
            <w:pPr>
              <w:rPr>
                <w:rFonts w:ascii="Arial" w:eastAsia="Arial" w:hAnsi="Arial" w:cs="Arial"/>
                <w:sz w:val="20"/>
                <w:szCs w:val="20"/>
              </w:rPr>
            </w:pPr>
            <w:r>
              <w:rPr>
                <w:rFonts w:ascii="Arial" w:eastAsia="Arial" w:hAnsi="Arial" w:cs="Arial"/>
                <w:sz w:val="20"/>
                <w:szCs w:val="20"/>
              </w:rPr>
              <w:t>Demandante: Claudia Castañeda Serna</w:t>
            </w:r>
          </w:p>
          <w:p w14:paraId="717EB4D3" w14:textId="77777777" w:rsidR="0043593B" w:rsidRDefault="0043593B" w:rsidP="009A5B12">
            <w:pPr>
              <w:rPr>
                <w:rFonts w:ascii="Arial" w:hAnsi="Arial" w:cs="Arial"/>
                <w:color w:val="333333"/>
                <w:sz w:val="21"/>
                <w:szCs w:val="21"/>
                <w:shd w:val="clear" w:color="auto" w:fill="FFFFFF"/>
              </w:rPr>
            </w:pPr>
          </w:p>
          <w:p w14:paraId="4A8D8EB5" w14:textId="77777777" w:rsidR="00EE6E5C" w:rsidRDefault="00EE6E5C" w:rsidP="00EE6E5C">
            <w:pPr>
              <w:rPr>
                <w:rFonts w:ascii="Arial" w:eastAsia="Arial" w:hAnsi="Arial" w:cs="Arial"/>
                <w:sz w:val="20"/>
                <w:szCs w:val="20"/>
              </w:rPr>
            </w:pPr>
            <w:r w:rsidRPr="000672FA">
              <w:rPr>
                <w:rFonts w:ascii="Arial" w:eastAsia="Arial" w:hAnsi="Arial" w:cs="Arial"/>
                <w:sz w:val="20"/>
                <w:szCs w:val="20"/>
              </w:rPr>
              <w:t>Despacho:</w:t>
            </w:r>
            <w:r w:rsidRPr="000672FA">
              <w:rPr>
                <w:rFonts w:eastAsia="Arial"/>
                <w:sz w:val="20"/>
                <w:szCs w:val="20"/>
              </w:rPr>
              <w:t> </w:t>
            </w:r>
            <w:r>
              <w:rPr>
                <w:rFonts w:ascii="Arial" w:eastAsia="Arial" w:hAnsi="Arial" w:cs="Arial"/>
                <w:sz w:val="20"/>
                <w:szCs w:val="20"/>
              </w:rPr>
              <w:t>Juzgado Doce Administrativo</w:t>
            </w:r>
            <w:r w:rsidRPr="000672FA">
              <w:rPr>
                <w:rFonts w:ascii="Arial" w:eastAsia="Arial" w:hAnsi="Arial" w:cs="Arial"/>
                <w:sz w:val="20"/>
                <w:szCs w:val="20"/>
              </w:rPr>
              <w:br/>
              <w:t>Radicado:</w:t>
            </w:r>
            <w:r w:rsidRPr="000672FA">
              <w:rPr>
                <w:rFonts w:eastAsia="Arial"/>
                <w:sz w:val="20"/>
                <w:szCs w:val="20"/>
              </w:rPr>
              <w:t> </w:t>
            </w:r>
            <w:r w:rsidRPr="000672FA">
              <w:rPr>
                <w:rFonts w:ascii="Arial" w:eastAsia="Arial" w:hAnsi="Arial" w:cs="Arial"/>
                <w:sz w:val="20"/>
                <w:szCs w:val="20"/>
              </w:rPr>
              <w:t>00041/2022</w:t>
            </w:r>
            <w:r w:rsidRPr="000672FA">
              <w:rPr>
                <w:rFonts w:ascii="Arial" w:eastAsia="Arial" w:hAnsi="Arial" w:cs="Arial"/>
                <w:sz w:val="20"/>
                <w:szCs w:val="20"/>
              </w:rPr>
              <w:br/>
              <w:t>Cod. 23:</w:t>
            </w:r>
            <w:r w:rsidRPr="000672FA">
              <w:rPr>
                <w:rFonts w:eastAsia="Arial"/>
                <w:sz w:val="20"/>
                <w:szCs w:val="20"/>
              </w:rPr>
              <w:t> </w:t>
            </w:r>
            <w:r w:rsidRPr="000672FA">
              <w:rPr>
                <w:rFonts w:ascii="Arial" w:eastAsia="Arial" w:hAnsi="Arial" w:cs="Arial"/>
                <w:sz w:val="20"/>
                <w:szCs w:val="20"/>
              </w:rPr>
              <w:t>08001333301220220004100</w:t>
            </w:r>
            <w:r w:rsidRPr="000672FA">
              <w:rPr>
                <w:rFonts w:ascii="Arial" w:eastAsia="Arial" w:hAnsi="Arial" w:cs="Arial"/>
                <w:sz w:val="20"/>
                <w:szCs w:val="20"/>
              </w:rPr>
              <w:br/>
              <w:t>Tipo proceso:</w:t>
            </w:r>
            <w:r w:rsidRPr="000672FA">
              <w:rPr>
                <w:rFonts w:eastAsia="Arial"/>
                <w:sz w:val="20"/>
                <w:szCs w:val="20"/>
              </w:rPr>
              <w:t> </w:t>
            </w:r>
            <w:r w:rsidRPr="000672FA">
              <w:rPr>
                <w:rFonts w:ascii="Arial" w:eastAsia="Arial" w:hAnsi="Arial" w:cs="Arial"/>
                <w:sz w:val="20"/>
                <w:szCs w:val="20"/>
              </w:rPr>
              <w:t>Acción de nulidad y restablecimiento del derecho</w:t>
            </w:r>
          </w:p>
          <w:p w14:paraId="33A8912B" w14:textId="77777777" w:rsidR="00EE6E5C" w:rsidRPr="000672FA" w:rsidRDefault="00EE6E5C" w:rsidP="00EE6E5C">
            <w:pPr>
              <w:rPr>
                <w:rFonts w:ascii="Arial" w:eastAsia="Arial" w:hAnsi="Arial" w:cs="Arial"/>
                <w:sz w:val="20"/>
                <w:szCs w:val="20"/>
              </w:rPr>
            </w:pPr>
            <w:r>
              <w:rPr>
                <w:rFonts w:ascii="Arial" w:eastAsia="Arial" w:hAnsi="Arial" w:cs="Arial"/>
                <w:sz w:val="20"/>
                <w:szCs w:val="20"/>
              </w:rPr>
              <w:lastRenderedPageBreak/>
              <w:t xml:space="preserve">Demandante: </w:t>
            </w:r>
            <w:r w:rsidRPr="000672FA">
              <w:rPr>
                <w:rFonts w:ascii="Arial" w:eastAsia="Arial" w:hAnsi="Arial" w:cs="Arial"/>
                <w:sz w:val="20"/>
                <w:szCs w:val="20"/>
              </w:rPr>
              <w:t>Martha Marin Villanueva</w:t>
            </w:r>
          </w:p>
          <w:p w14:paraId="5EBB17D1" w14:textId="77777777" w:rsidR="00EE6E5C" w:rsidRDefault="00EE6E5C" w:rsidP="009A5B12">
            <w:pPr>
              <w:rPr>
                <w:rFonts w:ascii="Arial" w:hAnsi="Arial" w:cs="Arial"/>
                <w:color w:val="333333"/>
                <w:sz w:val="21"/>
                <w:szCs w:val="21"/>
                <w:shd w:val="clear" w:color="auto" w:fill="FFFFFF"/>
              </w:rPr>
            </w:pPr>
          </w:p>
          <w:p w14:paraId="0E071175" w14:textId="77777777" w:rsidR="00EE6E5C" w:rsidRDefault="00EE6E5C" w:rsidP="009A5B12">
            <w:pPr>
              <w:rPr>
                <w:rFonts w:ascii="Arial" w:hAnsi="Arial" w:cs="Arial"/>
                <w:color w:val="333333"/>
                <w:sz w:val="21"/>
                <w:szCs w:val="21"/>
                <w:shd w:val="clear" w:color="auto" w:fill="FFFFFF"/>
              </w:rPr>
            </w:pPr>
          </w:p>
          <w:p w14:paraId="44F75B1F" w14:textId="77777777" w:rsidR="00EE6E5C" w:rsidRDefault="00EE6E5C" w:rsidP="00EE6E5C">
            <w:pPr>
              <w:rPr>
                <w:rFonts w:ascii="Arial" w:eastAsia="Arial" w:hAnsi="Arial" w:cs="Arial"/>
                <w:sz w:val="20"/>
                <w:szCs w:val="20"/>
              </w:rPr>
            </w:pPr>
            <w:r w:rsidRPr="00330B65">
              <w:rPr>
                <w:rFonts w:ascii="Arial" w:eastAsia="Arial" w:hAnsi="Arial" w:cs="Arial"/>
                <w:sz w:val="20"/>
                <w:szCs w:val="20"/>
              </w:rPr>
              <w:t>Despacho:</w:t>
            </w:r>
            <w:r w:rsidRPr="00330B65">
              <w:rPr>
                <w:rFonts w:eastAsia="Arial"/>
                <w:sz w:val="20"/>
                <w:szCs w:val="20"/>
              </w:rPr>
              <w:t> </w:t>
            </w:r>
            <w:r>
              <w:rPr>
                <w:rFonts w:ascii="Arial" w:eastAsia="Arial" w:hAnsi="Arial" w:cs="Arial"/>
                <w:sz w:val="20"/>
                <w:szCs w:val="20"/>
              </w:rPr>
              <w:t>Juzgado Octavo Administrativo</w:t>
            </w:r>
            <w:r w:rsidRPr="00330B65">
              <w:rPr>
                <w:rFonts w:ascii="Arial" w:eastAsia="Arial" w:hAnsi="Arial" w:cs="Arial"/>
                <w:sz w:val="20"/>
                <w:szCs w:val="20"/>
              </w:rPr>
              <w:br/>
              <w:t>Radicado:</w:t>
            </w:r>
            <w:r w:rsidRPr="00330B65">
              <w:rPr>
                <w:rFonts w:eastAsia="Arial"/>
                <w:sz w:val="20"/>
                <w:szCs w:val="20"/>
              </w:rPr>
              <w:t> </w:t>
            </w:r>
            <w:r w:rsidRPr="00330B65">
              <w:rPr>
                <w:rFonts w:ascii="Arial" w:eastAsia="Arial" w:hAnsi="Arial" w:cs="Arial"/>
                <w:sz w:val="20"/>
                <w:szCs w:val="20"/>
              </w:rPr>
              <w:t>00122/2015</w:t>
            </w:r>
            <w:r w:rsidRPr="00330B65">
              <w:rPr>
                <w:rFonts w:ascii="Arial" w:eastAsia="Arial" w:hAnsi="Arial" w:cs="Arial"/>
                <w:sz w:val="20"/>
                <w:szCs w:val="20"/>
              </w:rPr>
              <w:br/>
              <w:t>Cod. 23:</w:t>
            </w:r>
            <w:r w:rsidRPr="00330B65">
              <w:rPr>
                <w:rFonts w:eastAsia="Arial"/>
                <w:sz w:val="20"/>
                <w:szCs w:val="20"/>
              </w:rPr>
              <w:t> </w:t>
            </w:r>
            <w:r w:rsidRPr="00330B65">
              <w:rPr>
                <w:rFonts w:ascii="Arial" w:eastAsia="Arial" w:hAnsi="Arial" w:cs="Arial"/>
                <w:sz w:val="20"/>
                <w:szCs w:val="20"/>
              </w:rPr>
              <w:t>08001333300820150012200</w:t>
            </w:r>
            <w:r w:rsidRPr="00330B65">
              <w:rPr>
                <w:rFonts w:ascii="Arial" w:eastAsia="Arial" w:hAnsi="Arial" w:cs="Arial"/>
                <w:sz w:val="20"/>
                <w:szCs w:val="20"/>
              </w:rPr>
              <w:br/>
              <w:t>Tipo proceso:</w:t>
            </w:r>
            <w:r w:rsidRPr="00330B65">
              <w:rPr>
                <w:rFonts w:eastAsia="Arial"/>
                <w:sz w:val="20"/>
                <w:szCs w:val="20"/>
              </w:rPr>
              <w:t> </w:t>
            </w:r>
            <w:r w:rsidRPr="00330B65">
              <w:rPr>
                <w:rFonts w:ascii="Arial" w:eastAsia="Arial" w:hAnsi="Arial" w:cs="Arial"/>
                <w:sz w:val="20"/>
                <w:szCs w:val="20"/>
              </w:rPr>
              <w:t>Accion de reparacion directa</w:t>
            </w:r>
          </w:p>
          <w:p w14:paraId="606F9584" w14:textId="77777777" w:rsidR="00EE6E5C" w:rsidRDefault="00EE6E5C" w:rsidP="00EE6E5C">
            <w:pPr>
              <w:rPr>
                <w:rFonts w:ascii="Arial" w:eastAsia="Arial" w:hAnsi="Arial" w:cs="Arial"/>
                <w:sz w:val="20"/>
                <w:szCs w:val="20"/>
              </w:rPr>
            </w:pPr>
            <w:r>
              <w:rPr>
                <w:rFonts w:ascii="Arial" w:eastAsia="Arial" w:hAnsi="Arial" w:cs="Arial"/>
                <w:sz w:val="20"/>
                <w:szCs w:val="20"/>
              </w:rPr>
              <w:t xml:space="preserve">Demandante: </w:t>
            </w:r>
            <w:proofErr w:type="spellStart"/>
            <w:r>
              <w:rPr>
                <w:rFonts w:ascii="Arial" w:eastAsia="Arial" w:hAnsi="Arial" w:cs="Arial"/>
                <w:sz w:val="20"/>
                <w:szCs w:val="20"/>
              </w:rPr>
              <w:t>Deycy</w:t>
            </w:r>
            <w:proofErr w:type="spellEnd"/>
            <w:r>
              <w:rPr>
                <w:rFonts w:ascii="Arial" w:eastAsia="Arial" w:hAnsi="Arial" w:cs="Arial"/>
                <w:sz w:val="20"/>
                <w:szCs w:val="20"/>
              </w:rPr>
              <w:t xml:space="preserve"> Marulanda</w:t>
            </w:r>
          </w:p>
          <w:p w14:paraId="41F1D465" w14:textId="756E0938" w:rsidR="00EE6E5C" w:rsidRDefault="00EE6E5C" w:rsidP="009A5B12">
            <w:pPr>
              <w:rPr>
                <w:rFonts w:ascii="Arial" w:hAnsi="Arial" w:cs="Arial"/>
                <w:color w:val="333333"/>
                <w:sz w:val="21"/>
                <w:szCs w:val="21"/>
                <w:shd w:val="clear" w:color="auto" w:fill="FFFFFF"/>
              </w:rPr>
            </w:pPr>
          </w:p>
          <w:p w14:paraId="1964A414" w14:textId="77777777" w:rsidR="00EE6E5C" w:rsidRDefault="00EE6E5C" w:rsidP="009A5B12">
            <w:pPr>
              <w:rPr>
                <w:rFonts w:ascii="Arial" w:hAnsi="Arial" w:cs="Arial"/>
                <w:color w:val="333333"/>
                <w:sz w:val="21"/>
                <w:szCs w:val="21"/>
                <w:shd w:val="clear" w:color="auto" w:fill="FFFFFF"/>
              </w:rPr>
            </w:pPr>
          </w:p>
          <w:p w14:paraId="6EFA8A8E" w14:textId="77777777" w:rsidR="00EE6E5C" w:rsidRPr="00330B65" w:rsidRDefault="00EE6E5C" w:rsidP="00EE6E5C">
            <w:pPr>
              <w:rPr>
                <w:rFonts w:ascii="Arial" w:eastAsia="Arial" w:hAnsi="Arial" w:cs="Arial"/>
                <w:sz w:val="20"/>
                <w:szCs w:val="20"/>
              </w:rPr>
            </w:pPr>
            <w:r w:rsidRPr="00330B65">
              <w:rPr>
                <w:rFonts w:ascii="Arial" w:eastAsia="Arial" w:hAnsi="Arial" w:cs="Arial"/>
                <w:sz w:val="20"/>
                <w:szCs w:val="20"/>
              </w:rPr>
              <w:t>Despacho:</w:t>
            </w:r>
            <w:r w:rsidRPr="00330B65">
              <w:rPr>
                <w:rFonts w:eastAsia="Arial"/>
                <w:sz w:val="20"/>
                <w:szCs w:val="20"/>
              </w:rPr>
              <w:t> </w:t>
            </w:r>
            <w:r>
              <w:rPr>
                <w:rFonts w:ascii="Arial" w:eastAsia="Arial" w:hAnsi="Arial" w:cs="Arial"/>
                <w:sz w:val="20"/>
                <w:szCs w:val="20"/>
              </w:rPr>
              <w:t>Juzgado Noveno administrativo</w:t>
            </w:r>
            <w:r w:rsidRPr="00330B65">
              <w:rPr>
                <w:rFonts w:ascii="Arial" w:eastAsia="Arial" w:hAnsi="Arial" w:cs="Arial"/>
                <w:sz w:val="20"/>
                <w:szCs w:val="20"/>
              </w:rPr>
              <w:br/>
              <w:t>Radicado:</w:t>
            </w:r>
            <w:r w:rsidRPr="00330B65">
              <w:rPr>
                <w:rFonts w:eastAsia="Arial"/>
                <w:sz w:val="20"/>
                <w:szCs w:val="20"/>
              </w:rPr>
              <w:t> </w:t>
            </w:r>
            <w:r w:rsidRPr="00330B65">
              <w:rPr>
                <w:rFonts w:ascii="Arial" w:eastAsia="Arial" w:hAnsi="Arial" w:cs="Arial"/>
                <w:sz w:val="20"/>
                <w:szCs w:val="20"/>
              </w:rPr>
              <w:t>00011/2019</w:t>
            </w:r>
            <w:r w:rsidRPr="00330B65">
              <w:rPr>
                <w:rFonts w:ascii="Arial" w:eastAsia="Arial" w:hAnsi="Arial" w:cs="Arial"/>
                <w:sz w:val="20"/>
                <w:szCs w:val="20"/>
              </w:rPr>
              <w:br/>
              <w:t>Cod. 23:</w:t>
            </w:r>
            <w:r w:rsidRPr="00330B65">
              <w:rPr>
                <w:rFonts w:eastAsia="Arial"/>
                <w:sz w:val="20"/>
                <w:szCs w:val="20"/>
              </w:rPr>
              <w:t> </w:t>
            </w:r>
            <w:r w:rsidRPr="00330B65">
              <w:rPr>
                <w:rFonts w:ascii="Arial" w:eastAsia="Arial" w:hAnsi="Arial" w:cs="Arial"/>
                <w:sz w:val="20"/>
                <w:szCs w:val="20"/>
              </w:rPr>
              <w:t>08001333300920190001100</w:t>
            </w:r>
            <w:r w:rsidRPr="00330B65">
              <w:rPr>
                <w:rFonts w:ascii="Arial" w:eastAsia="Arial" w:hAnsi="Arial" w:cs="Arial"/>
                <w:sz w:val="20"/>
                <w:szCs w:val="20"/>
              </w:rPr>
              <w:br/>
              <w:t>Tipo proceso:</w:t>
            </w:r>
            <w:r w:rsidRPr="00330B65">
              <w:rPr>
                <w:rFonts w:eastAsia="Arial"/>
                <w:sz w:val="20"/>
                <w:szCs w:val="20"/>
              </w:rPr>
              <w:t> </w:t>
            </w:r>
            <w:r w:rsidRPr="00330B65">
              <w:rPr>
                <w:rFonts w:ascii="Arial" w:eastAsia="Arial" w:hAnsi="Arial" w:cs="Arial"/>
                <w:sz w:val="20"/>
                <w:szCs w:val="20"/>
              </w:rPr>
              <w:t>Accion de nulidad y restablecimiento del derecho</w:t>
            </w:r>
          </w:p>
          <w:p w14:paraId="52229FED" w14:textId="77777777" w:rsidR="00057B0C" w:rsidRPr="00EE6E5C" w:rsidRDefault="00057B0C" w:rsidP="009A5B12">
            <w:pPr>
              <w:rPr>
                <w:rFonts w:ascii="Arial" w:hAnsi="Arial" w:cs="Arial"/>
                <w:color w:val="333333"/>
                <w:sz w:val="21"/>
                <w:szCs w:val="21"/>
                <w:shd w:val="clear" w:color="auto" w:fill="FFFFFF"/>
              </w:rPr>
            </w:pPr>
          </w:p>
          <w:p w14:paraId="33D186C5" w14:textId="44318E0C" w:rsidR="00916FD3" w:rsidRPr="00916FD3" w:rsidRDefault="00916FD3" w:rsidP="00916FD3">
            <w:pPr>
              <w:rPr>
                <w:rFonts w:ascii="Arial" w:hAnsi="Arial" w:cs="Arial"/>
                <w:color w:val="000000" w:themeColor="text1"/>
                <w:sz w:val="20"/>
                <w:szCs w:val="20"/>
              </w:rPr>
            </w:pPr>
            <w:r w:rsidRPr="00916FD3">
              <w:rPr>
                <w:rFonts w:ascii="Arial" w:hAnsi="Arial" w:cs="Arial" w:hint="cs"/>
                <w:b/>
                <w:bCs/>
                <w:color w:val="000000" w:themeColor="text1"/>
                <w:sz w:val="20"/>
                <w:szCs w:val="20"/>
              </w:rPr>
              <w:t>Des</w:t>
            </w:r>
            <w:r>
              <w:rPr>
                <w:rFonts w:ascii="Arial" w:hAnsi="Arial" w:cs="Arial"/>
                <w:b/>
                <w:bCs/>
                <w:color w:val="000000" w:themeColor="text1"/>
                <w:sz w:val="20"/>
                <w:szCs w:val="20"/>
              </w:rPr>
              <w:t>pacho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BAQ ADM ADMO 003</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Rad</w:t>
            </w:r>
            <w:r>
              <w:rPr>
                <w:rFonts w:ascii="Arial" w:hAnsi="Arial" w:cs="Arial"/>
                <w:b/>
                <w:bCs/>
                <w:color w:val="000000" w:themeColor="text1"/>
                <w:sz w:val="20"/>
                <w:szCs w:val="20"/>
              </w:rPr>
              <w:t>icado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00284/2019</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Pro</w:t>
            </w:r>
            <w:r>
              <w:rPr>
                <w:rFonts w:ascii="Arial" w:hAnsi="Arial" w:cs="Arial"/>
                <w:b/>
                <w:bCs/>
                <w:color w:val="000000" w:themeColor="text1"/>
                <w:sz w:val="20"/>
                <w:szCs w:val="20"/>
              </w:rPr>
              <w:t>ceso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08001333300320190028400</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Tipo: </w:t>
            </w:r>
            <w:r w:rsidRPr="00916FD3">
              <w:rPr>
                <w:rFonts w:ascii="Arial" w:hAnsi="Arial" w:cs="Arial" w:hint="cs"/>
                <w:color w:val="000000" w:themeColor="text1"/>
                <w:sz w:val="20"/>
                <w:szCs w:val="20"/>
              </w:rPr>
              <w:t>ACCION DE NULIDAD Y RESTABLECIMIENTO DEL DERECHO</w:t>
            </w:r>
          </w:p>
          <w:p w14:paraId="2B656F13" w14:textId="09C64D33" w:rsidR="00916FD3" w:rsidRPr="00916FD3" w:rsidRDefault="00916FD3" w:rsidP="00916FD3">
            <w:pPr>
              <w:rPr>
                <w:rFonts w:ascii="Arial" w:hAnsi="Arial" w:cs="Arial"/>
                <w:color w:val="000000" w:themeColor="text1"/>
                <w:sz w:val="20"/>
                <w:szCs w:val="20"/>
              </w:rPr>
            </w:pPr>
            <w:r w:rsidRPr="00916FD3">
              <w:rPr>
                <w:rFonts w:ascii="Arial" w:hAnsi="Arial" w:cs="Arial" w:hint="cs"/>
                <w:b/>
                <w:bCs/>
                <w:color w:val="000000" w:themeColor="text1"/>
                <w:sz w:val="20"/>
                <w:szCs w:val="20"/>
              </w:rPr>
              <w:t>D</w:t>
            </w:r>
            <w:r>
              <w:rPr>
                <w:rFonts w:ascii="Arial" w:hAnsi="Arial" w:cs="Arial"/>
                <w:b/>
                <w:bCs/>
                <w:color w:val="000000" w:themeColor="text1"/>
                <w:sz w:val="20"/>
                <w:szCs w:val="20"/>
              </w:rPr>
              <w:t>emandante</w:t>
            </w:r>
            <w:r w:rsidRPr="00916FD3">
              <w:rPr>
                <w:rFonts w:ascii="Arial" w:hAnsi="Arial" w:cs="Arial" w:hint="cs"/>
                <w:b/>
                <w:bCs/>
                <w:color w:val="000000" w:themeColor="text1"/>
                <w:sz w:val="20"/>
                <w:szCs w:val="20"/>
              </w:rPr>
              <w:t>:</w:t>
            </w:r>
            <w:r w:rsidRPr="00916FD3">
              <w:rPr>
                <w:rFonts w:ascii="Arial" w:hAnsi="Arial" w:cs="Arial" w:hint="cs"/>
                <w:color w:val="000000" w:themeColor="text1"/>
                <w:sz w:val="20"/>
                <w:szCs w:val="20"/>
              </w:rPr>
              <w:t> MONICA PATRICIA MELENDEZ ACOSTA</w:t>
            </w:r>
          </w:p>
          <w:p w14:paraId="7E5E12A2" w14:textId="277F8093" w:rsidR="00057B0C" w:rsidRPr="00057B0C" w:rsidRDefault="00057B0C" w:rsidP="00916FD3">
            <w:pPr>
              <w:rPr>
                <w:rFonts w:ascii="Arial" w:hAnsi="Arial" w:cs="Arial"/>
                <w:color w:val="000000" w:themeColor="text1"/>
                <w:sz w:val="20"/>
                <w:szCs w:val="20"/>
              </w:rPr>
            </w:pPr>
          </w:p>
          <w:p w14:paraId="12BCBBCA" w14:textId="7341A5D6" w:rsidR="00916FD3" w:rsidRPr="00916FD3" w:rsidRDefault="00916FD3" w:rsidP="00916FD3">
            <w:pPr>
              <w:rPr>
                <w:rFonts w:ascii="Arial" w:hAnsi="Arial" w:cs="Arial"/>
                <w:color w:val="000000" w:themeColor="text1"/>
                <w:sz w:val="20"/>
                <w:szCs w:val="20"/>
              </w:rPr>
            </w:pPr>
            <w:r w:rsidRPr="00916FD3">
              <w:rPr>
                <w:rFonts w:ascii="Arial" w:hAnsi="Arial" w:cs="Arial" w:hint="cs"/>
                <w:b/>
                <w:bCs/>
                <w:color w:val="000000" w:themeColor="text1"/>
                <w:sz w:val="20"/>
                <w:szCs w:val="20"/>
              </w:rPr>
              <w:t>Des</w:t>
            </w:r>
            <w:r>
              <w:rPr>
                <w:rFonts w:ascii="Arial" w:hAnsi="Arial" w:cs="Arial"/>
                <w:b/>
                <w:bCs/>
                <w:color w:val="000000" w:themeColor="text1"/>
                <w:sz w:val="20"/>
                <w:szCs w:val="20"/>
              </w:rPr>
              <w:t>pacho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BAQ ADM ADMO 005</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Rad</w:t>
            </w:r>
            <w:r>
              <w:rPr>
                <w:rFonts w:ascii="Arial" w:hAnsi="Arial" w:cs="Arial"/>
                <w:b/>
                <w:bCs/>
                <w:color w:val="000000" w:themeColor="text1"/>
                <w:sz w:val="20"/>
                <w:szCs w:val="20"/>
              </w:rPr>
              <w:t>icado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00437/2018</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Pro</w:t>
            </w:r>
            <w:r>
              <w:rPr>
                <w:rFonts w:ascii="Arial" w:hAnsi="Arial" w:cs="Arial"/>
                <w:b/>
                <w:bCs/>
                <w:color w:val="000000" w:themeColor="text1"/>
                <w:sz w:val="20"/>
                <w:szCs w:val="20"/>
              </w:rPr>
              <w:t>ceso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08001333300520180043700</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Tipo: </w:t>
            </w:r>
            <w:r w:rsidRPr="00916FD3">
              <w:rPr>
                <w:rFonts w:ascii="Arial" w:hAnsi="Arial" w:cs="Arial" w:hint="cs"/>
                <w:color w:val="000000" w:themeColor="text1"/>
                <w:sz w:val="20"/>
                <w:szCs w:val="20"/>
              </w:rPr>
              <w:t>ACCION DE NULIDAD Y RESTABLECIMIENTO DEL DERECHO</w:t>
            </w:r>
          </w:p>
          <w:p w14:paraId="03B4E8EC" w14:textId="43615657" w:rsidR="00916FD3" w:rsidRPr="00916FD3" w:rsidRDefault="00916FD3" w:rsidP="00916FD3">
            <w:pPr>
              <w:rPr>
                <w:rFonts w:ascii="Arial" w:hAnsi="Arial" w:cs="Arial"/>
                <w:color w:val="000000" w:themeColor="text1"/>
                <w:sz w:val="20"/>
                <w:szCs w:val="20"/>
              </w:rPr>
            </w:pPr>
            <w:proofErr w:type="spellStart"/>
            <w:r w:rsidRPr="00916FD3">
              <w:rPr>
                <w:rFonts w:ascii="Arial" w:hAnsi="Arial" w:cs="Arial" w:hint="cs"/>
                <w:b/>
                <w:bCs/>
                <w:color w:val="000000" w:themeColor="text1"/>
                <w:sz w:val="20"/>
                <w:szCs w:val="20"/>
              </w:rPr>
              <w:t>D</w:t>
            </w:r>
            <w:r>
              <w:rPr>
                <w:rFonts w:ascii="Arial" w:hAnsi="Arial" w:cs="Arial"/>
                <w:b/>
                <w:bCs/>
                <w:color w:val="000000" w:themeColor="text1"/>
                <w:sz w:val="20"/>
                <w:szCs w:val="20"/>
              </w:rPr>
              <w:t>emandate</w:t>
            </w:r>
            <w:proofErr w:type="spellEnd"/>
            <w:r w:rsidRPr="00916FD3">
              <w:rPr>
                <w:rFonts w:ascii="Arial" w:hAnsi="Arial" w:cs="Arial" w:hint="cs"/>
                <w:b/>
                <w:bCs/>
                <w:color w:val="000000" w:themeColor="text1"/>
                <w:sz w:val="20"/>
                <w:szCs w:val="20"/>
              </w:rPr>
              <w:t>:</w:t>
            </w:r>
            <w:r w:rsidRPr="00916FD3">
              <w:rPr>
                <w:rFonts w:ascii="Arial" w:hAnsi="Arial" w:cs="Arial" w:hint="cs"/>
                <w:color w:val="000000" w:themeColor="text1"/>
                <w:sz w:val="20"/>
                <w:szCs w:val="20"/>
              </w:rPr>
              <w:t> LUIS RAFAEL AVILA MANJARRES</w:t>
            </w:r>
          </w:p>
          <w:p w14:paraId="533139EC" w14:textId="2287F711" w:rsidR="00916FD3" w:rsidRDefault="00916FD3" w:rsidP="009A5B12">
            <w:pPr>
              <w:rPr>
                <w:rFonts w:ascii="Arial" w:hAnsi="Arial" w:cs="Arial"/>
                <w:color w:val="000000" w:themeColor="text1"/>
                <w:sz w:val="20"/>
                <w:szCs w:val="20"/>
              </w:rPr>
            </w:pPr>
          </w:p>
          <w:p w14:paraId="01F4B043" w14:textId="50005251" w:rsidR="00916FD3" w:rsidRPr="00916FD3" w:rsidRDefault="00916FD3" w:rsidP="00916FD3">
            <w:pPr>
              <w:rPr>
                <w:rFonts w:ascii="Arial" w:hAnsi="Arial" w:cs="Arial"/>
                <w:color w:val="000000" w:themeColor="text1"/>
                <w:sz w:val="20"/>
                <w:szCs w:val="20"/>
              </w:rPr>
            </w:pPr>
            <w:r w:rsidRPr="00916FD3">
              <w:rPr>
                <w:rFonts w:ascii="Arial" w:hAnsi="Arial" w:cs="Arial" w:hint="cs"/>
                <w:b/>
                <w:bCs/>
                <w:color w:val="000000" w:themeColor="text1"/>
                <w:sz w:val="20"/>
                <w:szCs w:val="20"/>
              </w:rPr>
              <w:t>Des</w:t>
            </w:r>
            <w:r>
              <w:rPr>
                <w:rFonts w:ascii="Arial" w:hAnsi="Arial" w:cs="Arial"/>
                <w:b/>
                <w:bCs/>
                <w:color w:val="000000" w:themeColor="text1"/>
                <w:sz w:val="20"/>
                <w:szCs w:val="20"/>
              </w:rPr>
              <w:t>pacho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BAQ ADM ADMO 004</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Rad</w:t>
            </w:r>
            <w:r>
              <w:rPr>
                <w:rFonts w:ascii="Arial" w:hAnsi="Arial" w:cs="Arial"/>
                <w:b/>
                <w:bCs/>
                <w:color w:val="000000" w:themeColor="text1"/>
                <w:sz w:val="20"/>
                <w:szCs w:val="20"/>
              </w:rPr>
              <w:t>icado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00082/2017</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Pro</w:t>
            </w:r>
            <w:r>
              <w:rPr>
                <w:rFonts w:ascii="Arial" w:hAnsi="Arial" w:cs="Arial"/>
                <w:b/>
                <w:bCs/>
                <w:color w:val="000000" w:themeColor="text1"/>
                <w:sz w:val="20"/>
                <w:szCs w:val="20"/>
              </w:rPr>
              <w:t>ceso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08001333300420170008200</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Tipo: </w:t>
            </w:r>
            <w:r w:rsidRPr="00916FD3">
              <w:rPr>
                <w:rFonts w:ascii="Arial" w:hAnsi="Arial" w:cs="Arial" w:hint="cs"/>
                <w:color w:val="000000" w:themeColor="text1"/>
                <w:sz w:val="20"/>
                <w:szCs w:val="20"/>
              </w:rPr>
              <w:t>ACCION DE NULIDAD Y RESTABLECIMIENTO DEL DERECHO</w:t>
            </w:r>
          </w:p>
          <w:p w14:paraId="6D6F666F" w14:textId="338399A8" w:rsidR="00916FD3" w:rsidRDefault="00916FD3" w:rsidP="00916FD3">
            <w:pPr>
              <w:rPr>
                <w:rFonts w:ascii="Arial" w:hAnsi="Arial" w:cs="Arial"/>
                <w:color w:val="000000" w:themeColor="text1"/>
                <w:sz w:val="20"/>
                <w:szCs w:val="20"/>
              </w:rPr>
            </w:pPr>
            <w:r w:rsidRPr="00916FD3">
              <w:rPr>
                <w:rFonts w:ascii="Arial" w:hAnsi="Arial" w:cs="Arial"/>
                <w:b/>
                <w:bCs/>
                <w:color w:val="000000" w:themeColor="text1"/>
                <w:sz w:val="20"/>
                <w:szCs w:val="20"/>
              </w:rPr>
              <w:t>D</w:t>
            </w:r>
            <w:r>
              <w:rPr>
                <w:rFonts w:ascii="Arial" w:hAnsi="Arial" w:cs="Arial"/>
                <w:b/>
                <w:bCs/>
                <w:color w:val="000000" w:themeColor="text1"/>
                <w:sz w:val="20"/>
                <w:szCs w:val="20"/>
              </w:rPr>
              <w:t>emándate</w:t>
            </w:r>
            <w:r w:rsidRPr="00916FD3">
              <w:rPr>
                <w:rFonts w:ascii="Arial" w:hAnsi="Arial" w:cs="Arial" w:hint="cs"/>
                <w:b/>
                <w:bCs/>
                <w:color w:val="000000" w:themeColor="text1"/>
                <w:sz w:val="20"/>
                <w:szCs w:val="20"/>
              </w:rPr>
              <w:t>:</w:t>
            </w:r>
            <w:r w:rsidRPr="00916FD3">
              <w:rPr>
                <w:rFonts w:ascii="Arial" w:hAnsi="Arial" w:cs="Arial" w:hint="cs"/>
                <w:color w:val="000000" w:themeColor="text1"/>
                <w:sz w:val="20"/>
                <w:szCs w:val="20"/>
              </w:rPr>
              <w:t> BARBARA NAVARRO VIDAL</w:t>
            </w:r>
          </w:p>
          <w:p w14:paraId="428B9FE8" w14:textId="752CC6CB" w:rsidR="00916FD3" w:rsidRPr="00141A76" w:rsidRDefault="00916FD3" w:rsidP="00916FD3"/>
          <w:p w14:paraId="4E54849D" w14:textId="5CD441BD" w:rsidR="00916FD3" w:rsidRPr="00916FD3" w:rsidRDefault="00916FD3" w:rsidP="00916FD3">
            <w:pPr>
              <w:rPr>
                <w:rFonts w:ascii="Arial" w:hAnsi="Arial" w:cs="Arial"/>
                <w:color w:val="000000" w:themeColor="text1"/>
                <w:sz w:val="20"/>
                <w:szCs w:val="20"/>
              </w:rPr>
            </w:pPr>
            <w:r w:rsidRPr="00916FD3">
              <w:rPr>
                <w:rFonts w:ascii="Arial" w:hAnsi="Arial" w:cs="Arial" w:hint="cs"/>
                <w:b/>
                <w:bCs/>
                <w:color w:val="000000" w:themeColor="text1"/>
                <w:sz w:val="20"/>
                <w:szCs w:val="20"/>
              </w:rPr>
              <w:t>Des</w:t>
            </w:r>
            <w:r>
              <w:rPr>
                <w:rFonts w:ascii="Arial" w:hAnsi="Arial" w:cs="Arial"/>
                <w:b/>
                <w:bCs/>
                <w:color w:val="000000" w:themeColor="text1"/>
                <w:sz w:val="20"/>
                <w:szCs w:val="20"/>
              </w:rPr>
              <w:t>pacho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BAQ ADM ADMO 005</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Ra</w:t>
            </w:r>
            <w:r>
              <w:rPr>
                <w:rFonts w:ascii="Arial" w:hAnsi="Arial" w:cs="Arial"/>
                <w:b/>
                <w:bCs/>
                <w:color w:val="000000" w:themeColor="text1"/>
                <w:sz w:val="20"/>
                <w:szCs w:val="20"/>
              </w:rPr>
              <w:t>dicado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00212/2018</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Pro</w:t>
            </w:r>
            <w:r>
              <w:rPr>
                <w:rFonts w:ascii="Arial" w:hAnsi="Arial" w:cs="Arial"/>
                <w:b/>
                <w:bCs/>
                <w:color w:val="000000" w:themeColor="text1"/>
                <w:sz w:val="20"/>
                <w:szCs w:val="20"/>
              </w:rPr>
              <w:t>ceso</w:t>
            </w:r>
            <w:r w:rsidRPr="00916FD3">
              <w:rPr>
                <w:rFonts w:ascii="Arial" w:hAnsi="Arial" w:cs="Arial" w:hint="cs"/>
                <w:b/>
                <w:bCs/>
                <w:color w:val="000000" w:themeColor="text1"/>
                <w:sz w:val="20"/>
                <w:szCs w:val="20"/>
              </w:rPr>
              <w:t>: </w:t>
            </w:r>
            <w:r w:rsidRPr="00916FD3">
              <w:rPr>
                <w:rFonts w:ascii="Arial" w:hAnsi="Arial" w:cs="Arial" w:hint="cs"/>
                <w:color w:val="000000" w:themeColor="text1"/>
                <w:sz w:val="20"/>
                <w:szCs w:val="20"/>
              </w:rPr>
              <w:t>08001333300520180021200</w:t>
            </w:r>
            <w:r w:rsidRPr="00916FD3">
              <w:rPr>
                <w:rFonts w:ascii="Arial" w:hAnsi="Arial" w:cs="Arial" w:hint="cs"/>
                <w:color w:val="000000" w:themeColor="text1"/>
                <w:sz w:val="20"/>
                <w:szCs w:val="20"/>
              </w:rPr>
              <w:br/>
            </w:r>
            <w:r w:rsidRPr="00916FD3">
              <w:rPr>
                <w:rFonts w:ascii="Arial" w:hAnsi="Arial" w:cs="Arial" w:hint="cs"/>
                <w:b/>
                <w:bCs/>
                <w:color w:val="000000" w:themeColor="text1"/>
                <w:sz w:val="20"/>
                <w:szCs w:val="20"/>
              </w:rPr>
              <w:t>Tipo: </w:t>
            </w:r>
            <w:r w:rsidRPr="00916FD3">
              <w:rPr>
                <w:rFonts w:ascii="Arial" w:hAnsi="Arial" w:cs="Arial" w:hint="cs"/>
                <w:color w:val="000000" w:themeColor="text1"/>
                <w:sz w:val="20"/>
                <w:szCs w:val="20"/>
              </w:rPr>
              <w:t>ACCION DE NULIDAD Y RESTABLECIMIENTO DEL DERECHO</w:t>
            </w:r>
          </w:p>
          <w:p w14:paraId="6D39B344" w14:textId="084D9EC5" w:rsidR="002357AD" w:rsidRDefault="002357AD" w:rsidP="002357AD">
            <w:pPr>
              <w:rPr>
                <w:rFonts w:ascii="Arial" w:hAnsi="Arial" w:cs="Arial"/>
                <w:color w:val="000000" w:themeColor="text1"/>
                <w:sz w:val="20"/>
                <w:szCs w:val="20"/>
              </w:rPr>
            </w:pPr>
            <w:r w:rsidRPr="002357AD">
              <w:rPr>
                <w:rFonts w:ascii="Arial" w:hAnsi="Arial" w:cs="Arial" w:hint="cs"/>
                <w:b/>
                <w:bCs/>
                <w:color w:val="000000" w:themeColor="text1"/>
                <w:sz w:val="20"/>
                <w:szCs w:val="20"/>
              </w:rPr>
              <w:t>D</w:t>
            </w:r>
            <w:r>
              <w:rPr>
                <w:rFonts w:ascii="Arial" w:hAnsi="Arial" w:cs="Arial"/>
                <w:b/>
                <w:bCs/>
                <w:color w:val="000000" w:themeColor="text1"/>
                <w:sz w:val="20"/>
                <w:szCs w:val="20"/>
              </w:rPr>
              <w:t>emandante</w:t>
            </w:r>
            <w:r w:rsidRPr="002357AD">
              <w:rPr>
                <w:rFonts w:ascii="Arial" w:hAnsi="Arial" w:cs="Arial" w:hint="cs"/>
                <w:b/>
                <w:bCs/>
                <w:color w:val="000000" w:themeColor="text1"/>
                <w:sz w:val="20"/>
                <w:szCs w:val="20"/>
              </w:rPr>
              <w:t>:</w:t>
            </w:r>
            <w:r w:rsidRPr="002357AD">
              <w:rPr>
                <w:rFonts w:ascii="Arial" w:hAnsi="Arial" w:cs="Arial" w:hint="cs"/>
                <w:color w:val="000000" w:themeColor="text1"/>
                <w:sz w:val="20"/>
                <w:szCs w:val="20"/>
              </w:rPr>
              <w:t> YESMY GARCIA DE GALLARDO</w:t>
            </w:r>
          </w:p>
          <w:p w14:paraId="551E02F8" w14:textId="77777777" w:rsidR="00916FD3" w:rsidRDefault="00916FD3" w:rsidP="009A5B12">
            <w:pPr>
              <w:rPr>
                <w:rFonts w:ascii="Arial" w:hAnsi="Arial" w:cs="Arial"/>
                <w:color w:val="000000" w:themeColor="text1"/>
                <w:sz w:val="20"/>
                <w:szCs w:val="20"/>
              </w:rPr>
            </w:pPr>
          </w:p>
          <w:p w14:paraId="053265AD" w14:textId="301176DE" w:rsidR="004E65DA" w:rsidRPr="009A5B12" w:rsidRDefault="004E65DA" w:rsidP="00B41CF0">
            <w:pPr>
              <w:jc w:val="both"/>
              <w:rPr>
                <w:rFonts w:ascii="Arial" w:eastAsia="Arial" w:hAnsi="Arial" w:cs="Arial"/>
                <w:color w:val="000000" w:themeColor="text1"/>
                <w:sz w:val="20"/>
                <w:szCs w:val="20"/>
              </w:rPr>
            </w:pPr>
          </w:p>
        </w:tc>
      </w:tr>
    </w:tbl>
    <w:p w14:paraId="3EF19EAC" w14:textId="77777777" w:rsidR="003C2E98" w:rsidRDefault="003C2E98" w:rsidP="003C2E98">
      <w:pPr>
        <w:pStyle w:val="Textoindependiente"/>
        <w:spacing w:before="3"/>
        <w:rPr>
          <w:sz w:val="18"/>
        </w:rPr>
      </w:pPr>
    </w:p>
    <w:p w14:paraId="5660F35E" w14:textId="77777777" w:rsidR="003C2E98" w:rsidRDefault="003C2E98" w:rsidP="003C2E98">
      <w:pPr>
        <w:pStyle w:val="Textoindependiente"/>
        <w:spacing w:before="93" w:line="285" w:lineRule="auto"/>
        <w:ind w:right="762"/>
        <w:jc w:val="both"/>
      </w:pPr>
      <w:r>
        <w:t>Se anexa copia de los soportes de pago de los aportes al sistema de seguridad social en salud, pensión y riesgos laborales, de conformidad con lo establecido en el artículo 23 de la Ley 1150 de 2007, la Ley 1562 de 2012, y las demás normas que reglamentan la materia. En consecuencia, manifiesto que he dado cumplimiento al pago de estos aportes, de acuerdo con lo señalado en la Ley.</w:t>
      </w:r>
    </w:p>
    <w:p w14:paraId="6065308B" w14:textId="77777777" w:rsidR="003C2E98" w:rsidRDefault="003C2E98" w:rsidP="003C2E98">
      <w:pPr>
        <w:pStyle w:val="Textoindependiente"/>
      </w:pPr>
    </w:p>
    <w:p w14:paraId="250424B5" w14:textId="77777777" w:rsidR="003C2E98" w:rsidRDefault="003C2E98" w:rsidP="003C2E98">
      <w:pPr>
        <w:pStyle w:val="Textoindependiente"/>
        <w:spacing w:before="8"/>
        <w:rPr>
          <w:sz w:val="27"/>
        </w:rPr>
      </w:pPr>
    </w:p>
    <w:p w14:paraId="23D90F0D" w14:textId="77777777" w:rsidR="00141A76" w:rsidRDefault="003C2E98" w:rsidP="00141A76">
      <w:pPr>
        <w:pStyle w:val="Textoindependiente"/>
        <w:spacing w:before="1"/>
        <w:ind w:left="760"/>
      </w:pPr>
      <w:r>
        <w:t>Cordialmente,</w:t>
      </w:r>
    </w:p>
    <w:p w14:paraId="327F0BB8" w14:textId="77777777" w:rsidR="00141A76" w:rsidRDefault="00141A76" w:rsidP="00141A76">
      <w:pPr>
        <w:pStyle w:val="Textoindependiente"/>
        <w:spacing w:before="1"/>
        <w:ind w:left="760"/>
      </w:pPr>
    </w:p>
    <w:p w14:paraId="1B6450CA" w14:textId="77777777" w:rsidR="00141A76" w:rsidRDefault="00141A76" w:rsidP="00141A76">
      <w:pPr>
        <w:pStyle w:val="Textoindependiente"/>
        <w:spacing w:before="1"/>
        <w:ind w:left="760"/>
      </w:pPr>
    </w:p>
    <w:p w14:paraId="4F511914" w14:textId="16A17218" w:rsidR="001F730C" w:rsidRPr="00141A76" w:rsidRDefault="00141A76" w:rsidP="00141A76">
      <w:pPr>
        <w:pStyle w:val="Textoindependiente"/>
        <w:spacing w:before="21"/>
        <w:rPr>
          <w:rFonts w:ascii="Mistral" w:hAnsi="Mistral"/>
          <w:sz w:val="28"/>
          <w:szCs w:val="28"/>
        </w:rPr>
      </w:pPr>
      <w:r w:rsidRPr="00141A76">
        <w:rPr>
          <w:rFonts w:ascii="Mistral" w:hAnsi="Mistral"/>
          <w:sz w:val="28"/>
          <w:szCs w:val="28"/>
        </w:rPr>
        <w:t>Pedro Ahumada Otero</w:t>
      </w:r>
    </w:p>
    <w:p w14:paraId="1281FB1C" w14:textId="2600B457" w:rsidR="00141A76" w:rsidRDefault="00141A76" w:rsidP="00141A76">
      <w:pPr>
        <w:pStyle w:val="Textoindependiente"/>
        <w:spacing w:before="21"/>
      </w:pPr>
      <w:r>
        <w:lastRenderedPageBreak/>
        <w:t>___________________</w:t>
      </w:r>
    </w:p>
    <w:p w14:paraId="16DF07A4" w14:textId="3F17E391" w:rsidR="00141A76" w:rsidRDefault="00141A76" w:rsidP="00141A76">
      <w:pPr>
        <w:pStyle w:val="Textoindependiente"/>
        <w:spacing w:before="21"/>
      </w:pPr>
      <w:r>
        <w:t>Pedro Ahumada Otero</w:t>
      </w:r>
    </w:p>
    <w:sectPr w:rsidR="00141A76">
      <w:pgSz w:w="12240" w:h="15840"/>
      <w:pgMar w:top="1380" w:right="940" w:bottom="28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021FA"/>
    <w:multiLevelType w:val="multilevel"/>
    <w:tmpl w:val="68C82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C67E09"/>
    <w:multiLevelType w:val="hybridMultilevel"/>
    <w:tmpl w:val="D868BA74"/>
    <w:lvl w:ilvl="0" w:tplc="75DAAD94">
      <w:numFmt w:val="bullet"/>
      <w:lvlText w:val="●"/>
      <w:lvlJc w:val="left"/>
      <w:pPr>
        <w:ind w:left="835" w:hanging="360"/>
      </w:pPr>
      <w:rPr>
        <w:rFonts w:ascii="Arial" w:eastAsia="Arial" w:hAnsi="Arial" w:cs="Arial" w:hint="default"/>
        <w:spacing w:val="-1"/>
        <w:w w:val="100"/>
        <w:sz w:val="22"/>
        <w:szCs w:val="22"/>
        <w:lang w:val="es-ES" w:eastAsia="es-ES" w:bidi="es-ES"/>
      </w:rPr>
    </w:lvl>
    <w:lvl w:ilvl="1" w:tplc="75607BD8">
      <w:numFmt w:val="bullet"/>
      <w:lvlText w:val="•"/>
      <w:lvlJc w:val="left"/>
      <w:pPr>
        <w:ind w:left="1109" w:hanging="360"/>
      </w:pPr>
      <w:rPr>
        <w:rFonts w:hint="default"/>
        <w:lang w:val="es-ES" w:eastAsia="es-ES" w:bidi="es-ES"/>
      </w:rPr>
    </w:lvl>
    <w:lvl w:ilvl="2" w:tplc="9322E7AC">
      <w:numFmt w:val="bullet"/>
      <w:lvlText w:val="•"/>
      <w:lvlJc w:val="left"/>
      <w:pPr>
        <w:ind w:left="1379" w:hanging="360"/>
      </w:pPr>
      <w:rPr>
        <w:rFonts w:hint="default"/>
        <w:lang w:val="es-ES" w:eastAsia="es-ES" w:bidi="es-ES"/>
      </w:rPr>
    </w:lvl>
    <w:lvl w:ilvl="3" w:tplc="5694CB86">
      <w:numFmt w:val="bullet"/>
      <w:lvlText w:val="•"/>
      <w:lvlJc w:val="left"/>
      <w:pPr>
        <w:ind w:left="1648" w:hanging="360"/>
      </w:pPr>
      <w:rPr>
        <w:rFonts w:hint="default"/>
        <w:lang w:val="es-ES" w:eastAsia="es-ES" w:bidi="es-ES"/>
      </w:rPr>
    </w:lvl>
    <w:lvl w:ilvl="4" w:tplc="8D00DACC">
      <w:numFmt w:val="bullet"/>
      <w:lvlText w:val="•"/>
      <w:lvlJc w:val="left"/>
      <w:pPr>
        <w:ind w:left="1918" w:hanging="360"/>
      </w:pPr>
      <w:rPr>
        <w:rFonts w:hint="default"/>
        <w:lang w:val="es-ES" w:eastAsia="es-ES" w:bidi="es-ES"/>
      </w:rPr>
    </w:lvl>
    <w:lvl w:ilvl="5" w:tplc="804A2CF8">
      <w:numFmt w:val="bullet"/>
      <w:lvlText w:val="•"/>
      <w:lvlJc w:val="left"/>
      <w:pPr>
        <w:ind w:left="2187" w:hanging="360"/>
      </w:pPr>
      <w:rPr>
        <w:rFonts w:hint="default"/>
        <w:lang w:val="es-ES" w:eastAsia="es-ES" w:bidi="es-ES"/>
      </w:rPr>
    </w:lvl>
    <w:lvl w:ilvl="6" w:tplc="AC8E57CA">
      <w:numFmt w:val="bullet"/>
      <w:lvlText w:val="•"/>
      <w:lvlJc w:val="left"/>
      <w:pPr>
        <w:ind w:left="2457" w:hanging="360"/>
      </w:pPr>
      <w:rPr>
        <w:rFonts w:hint="default"/>
        <w:lang w:val="es-ES" w:eastAsia="es-ES" w:bidi="es-ES"/>
      </w:rPr>
    </w:lvl>
    <w:lvl w:ilvl="7" w:tplc="3F620850">
      <w:numFmt w:val="bullet"/>
      <w:lvlText w:val="•"/>
      <w:lvlJc w:val="left"/>
      <w:pPr>
        <w:ind w:left="2726" w:hanging="360"/>
      </w:pPr>
      <w:rPr>
        <w:rFonts w:hint="default"/>
        <w:lang w:val="es-ES" w:eastAsia="es-ES" w:bidi="es-ES"/>
      </w:rPr>
    </w:lvl>
    <w:lvl w:ilvl="8" w:tplc="65AE6462">
      <w:numFmt w:val="bullet"/>
      <w:lvlText w:val="•"/>
      <w:lvlJc w:val="left"/>
      <w:pPr>
        <w:ind w:left="2996" w:hanging="360"/>
      </w:pPr>
      <w:rPr>
        <w:rFonts w:hint="default"/>
        <w:lang w:val="es-ES" w:eastAsia="es-ES" w:bidi="es-ES"/>
      </w:rPr>
    </w:lvl>
  </w:abstractNum>
  <w:num w:numId="1" w16cid:durableId="2008170447">
    <w:abstractNumId w:val="1"/>
  </w:num>
  <w:num w:numId="2" w16cid:durableId="1760518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A1D"/>
    <w:rsid w:val="0003593B"/>
    <w:rsid w:val="00057B0C"/>
    <w:rsid w:val="000672FA"/>
    <w:rsid w:val="00071F53"/>
    <w:rsid w:val="0008349A"/>
    <w:rsid w:val="00131728"/>
    <w:rsid w:val="00141A76"/>
    <w:rsid w:val="00161552"/>
    <w:rsid w:val="001F730C"/>
    <w:rsid w:val="002303F4"/>
    <w:rsid w:val="002357AD"/>
    <w:rsid w:val="0023735D"/>
    <w:rsid w:val="00330B65"/>
    <w:rsid w:val="003318C2"/>
    <w:rsid w:val="00391650"/>
    <w:rsid w:val="003C2E98"/>
    <w:rsid w:val="003C5CBD"/>
    <w:rsid w:val="003F2E8F"/>
    <w:rsid w:val="00414B44"/>
    <w:rsid w:val="0043593B"/>
    <w:rsid w:val="004E65DA"/>
    <w:rsid w:val="0068447D"/>
    <w:rsid w:val="0073419E"/>
    <w:rsid w:val="00772FDD"/>
    <w:rsid w:val="007A088F"/>
    <w:rsid w:val="00876495"/>
    <w:rsid w:val="00885AD9"/>
    <w:rsid w:val="008C027F"/>
    <w:rsid w:val="008C1AAC"/>
    <w:rsid w:val="00916FD3"/>
    <w:rsid w:val="00982EC4"/>
    <w:rsid w:val="009A5B12"/>
    <w:rsid w:val="009D2D28"/>
    <w:rsid w:val="00A020BE"/>
    <w:rsid w:val="00A65AEE"/>
    <w:rsid w:val="00AE1319"/>
    <w:rsid w:val="00B41CF0"/>
    <w:rsid w:val="00BC1A21"/>
    <w:rsid w:val="00C71092"/>
    <w:rsid w:val="00D40B6A"/>
    <w:rsid w:val="00D467CC"/>
    <w:rsid w:val="00D5668E"/>
    <w:rsid w:val="00DB3F7E"/>
    <w:rsid w:val="00DC1A1D"/>
    <w:rsid w:val="00E66DB4"/>
    <w:rsid w:val="00EB7866"/>
    <w:rsid w:val="00EE6E5C"/>
    <w:rsid w:val="00FF0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E84A"/>
  <w15:docId w15:val="{5AF2B2D4-79BB-9140-8EE9-82BA037A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93B"/>
    <w:pPr>
      <w:widowControl/>
      <w:autoSpaceDE/>
      <w:autoSpaceDN/>
    </w:pPr>
    <w:rPr>
      <w:rFonts w:ascii="Times New Roman" w:eastAsia="Times New Roman" w:hAnsi="Times New Roman" w:cs="Times New Roman"/>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15"/>
    </w:pPr>
  </w:style>
  <w:style w:type="paragraph" w:styleId="NormalWeb">
    <w:name w:val="Normal (Web)"/>
    <w:basedOn w:val="Normal"/>
    <w:uiPriority w:val="99"/>
    <w:semiHidden/>
    <w:unhideWhenUsed/>
    <w:rsid w:val="002303F4"/>
    <w:pPr>
      <w:spacing w:before="100" w:beforeAutospacing="1" w:after="100" w:afterAutospacing="1"/>
    </w:pPr>
  </w:style>
  <w:style w:type="character" w:customStyle="1" w:styleId="apple-converted-space">
    <w:name w:val="apple-converted-space"/>
    <w:basedOn w:val="Fuentedeprrafopredeter"/>
    <w:rsid w:val="00067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875">
      <w:bodyDiv w:val="1"/>
      <w:marLeft w:val="0"/>
      <w:marRight w:val="0"/>
      <w:marTop w:val="0"/>
      <w:marBottom w:val="0"/>
      <w:divBdr>
        <w:top w:val="none" w:sz="0" w:space="0" w:color="auto"/>
        <w:left w:val="none" w:sz="0" w:space="0" w:color="auto"/>
        <w:bottom w:val="none" w:sz="0" w:space="0" w:color="auto"/>
        <w:right w:val="none" w:sz="0" w:space="0" w:color="auto"/>
      </w:divBdr>
    </w:div>
    <w:div w:id="25958512">
      <w:bodyDiv w:val="1"/>
      <w:marLeft w:val="0"/>
      <w:marRight w:val="0"/>
      <w:marTop w:val="0"/>
      <w:marBottom w:val="0"/>
      <w:divBdr>
        <w:top w:val="none" w:sz="0" w:space="0" w:color="auto"/>
        <w:left w:val="none" w:sz="0" w:space="0" w:color="auto"/>
        <w:bottom w:val="none" w:sz="0" w:space="0" w:color="auto"/>
        <w:right w:val="none" w:sz="0" w:space="0" w:color="auto"/>
      </w:divBdr>
      <w:divsChild>
        <w:div w:id="558245429">
          <w:marLeft w:val="0"/>
          <w:marRight w:val="0"/>
          <w:marTop w:val="0"/>
          <w:marBottom w:val="0"/>
          <w:divBdr>
            <w:top w:val="none" w:sz="0" w:space="0" w:color="auto"/>
            <w:left w:val="none" w:sz="0" w:space="0" w:color="auto"/>
            <w:bottom w:val="none" w:sz="0" w:space="0" w:color="auto"/>
            <w:right w:val="none" w:sz="0" w:space="0" w:color="auto"/>
          </w:divBdr>
        </w:div>
        <w:div w:id="1572110061">
          <w:marLeft w:val="0"/>
          <w:marRight w:val="0"/>
          <w:marTop w:val="0"/>
          <w:marBottom w:val="0"/>
          <w:divBdr>
            <w:top w:val="none" w:sz="0" w:space="0" w:color="auto"/>
            <w:left w:val="none" w:sz="0" w:space="0" w:color="auto"/>
            <w:bottom w:val="none" w:sz="0" w:space="0" w:color="auto"/>
            <w:right w:val="none" w:sz="0" w:space="0" w:color="auto"/>
          </w:divBdr>
        </w:div>
      </w:divsChild>
    </w:div>
    <w:div w:id="40636480">
      <w:bodyDiv w:val="1"/>
      <w:marLeft w:val="0"/>
      <w:marRight w:val="0"/>
      <w:marTop w:val="0"/>
      <w:marBottom w:val="0"/>
      <w:divBdr>
        <w:top w:val="none" w:sz="0" w:space="0" w:color="auto"/>
        <w:left w:val="none" w:sz="0" w:space="0" w:color="auto"/>
        <w:bottom w:val="none" w:sz="0" w:space="0" w:color="auto"/>
        <w:right w:val="none" w:sz="0" w:space="0" w:color="auto"/>
      </w:divBdr>
    </w:div>
    <w:div w:id="42801478">
      <w:bodyDiv w:val="1"/>
      <w:marLeft w:val="0"/>
      <w:marRight w:val="0"/>
      <w:marTop w:val="0"/>
      <w:marBottom w:val="0"/>
      <w:divBdr>
        <w:top w:val="none" w:sz="0" w:space="0" w:color="auto"/>
        <w:left w:val="none" w:sz="0" w:space="0" w:color="auto"/>
        <w:bottom w:val="none" w:sz="0" w:space="0" w:color="auto"/>
        <w:right w:val="none" w:sz="0" w:space="0" w:color="auto"/>
      </w:divBdr>
      <w:divsChild>
        <w:div w:id="603877335">
          <w:marLeft w:val="0"/>
          <w:marRight w:val="0"/>
          <w:marTop w:val="0"/>
          <w:marBottom w:val="0"/>
          <w:divBdr>
            <w:top w:val="none" w:sz="0" w:space="0" w:color="auto"/>
            <w:left w:val="none" w:sz="0" w:space="0" w:color="auto"/>
            <w:bottom w:val="none" w:sz="0" w:space="0" w:color="auto"/>
            <w:right w:val="none" w:sz="0" w:space="0" w:color="auto"/>
          </w:divBdr>
        </w:div>
        <w:div w:id="676032890">
          <w:marLeft w:val="0"/>
          <w:marRight w:val="0"/>
          <w:marTop w:val="0"/>
          <w:marBottom w:val="0"/>
          <w:divBdr>
            <w:top w:val="none" w:sz="0" w:space="0" w:color="auto"/>
            <w:left w:val="none" w:sz="0" w:space="0" w:color="auto"/>
            <w:bottom w:val="none" w:sz="0" w:space="0" w:color="auto"/>
            <w:right w:val="none" w:sz="0" w:space="0" w:color="auto"/>
          </w:divBdr>
        </w:div>
        <w:div w:id="201602208">
          <w:marLeft w:val="0"/>
          <w:marRight w:val="0"/>
          <w:marTop w:val="0"/>
          <w:marBottom w:val="0"/>
          <w:divBdr>
            <w:top w:val="none" w:sz="0" w:space="0" w:color="auto"/>
            <w:left w:val="none" w:sz="0" w:space="0" w:color="auto"/>
            <w:bottom w:val="none" w:sz="0" w:space="0" w:color="auto"/>
            <w:right w:val="none" w:sz="0" w:space="0" w:color="auto"/>
          </w:divBdr>
        </w:div>
      </w:divsChild>
    </w:div>
    <w:div w:id="55057414">
      <w:bodyDiv w:val="1"/>
      <w:marLeft w:val="0"/>
      <w:marRight w:val="0"/>
      <w:marTop w:val="0"/>
      <w:marBottom w:val="0"/>
      <w:divBdr>
        <w:top w:val="none" w:sz="0" w:space="0" w:color="auto"/>
        <w:left w:val="none" w:sz="0" w:space="0" w:color="auto"/>
        <w:bottom w:val="none" w:sz="0" w:space="0" w:color="auto"/>
        <w:right w:val="none" w:sz="0" w:space="0" w:color="auto"/>
      </w:divBdr>
    </w:div>
    <w:div w:id="58790458">
      <w:bodyDiv w:val="1"/>
      <w:marLeft w:val="0"/>
      <w:marRight w:val="0"/>
      <w:marTop w:val="0"/>
      <w:marBottom w:val="0"/>
      <w:divBdr>
        <w:top w:val="none" w:sz="0" w:space="0" w:color="auto"/>
        <w:left w:val="none" w:sz="0" w:space="0" w:color="auto"/>
        <w:bottom w:val="none" w:sz="0" w:space="0" w:color="auto"/>
        <w:right w:val="none" w:sz="0" w:space="0" w:color="auto"/>
      </w:divBdr>
    </w:div>
    <w:div w:id="84495162">
      <w:bodyDiv w:val="1"/>
      <w:marLeft w:val="0"/>
      <w:marRight w:val="0"/>
      <w:marTop w:val="0"/>
      <w:marBottom w:val="0"/>
      <w:divBdr>
        <w:top w:val="none" w:sz="0" w:space="0" w:color="auto"/>
        <w:left w:val="none" w:sz="0" w:space="0" w:color="auto"/>
        <w:bottom w:val="none" w:sz="0" w:space="0" w:color="auto"/>
        <w:right w:val="none" w:sz="0" w:space="0" w:color="auto"/>
      </w:divBdr>
    </w:div>
    <w:div w:id="95560199">
      <w:bodyDiv w:val="1"/>
      <w:marLeft w:val="0"/>
      <w:marRight w:val="0"/>
      <w:marTop w:val="0"/>
      <w:marBottom w:val="0"/>
      <w:divBdr>
        <w:top w:val="none" w:sz="0" w:space="0" w:color="auto"/>
        <w:left w:val="none" w:sz="0" w:space="0" w:color="auto"/>
        <w:bottom w:val="none" w:sz="0" w:space="0" w:color="auto"/>
        <w:right w:val="none" w:sz="0" w:space="0" w:color="auto"/>
      </w:divBdr>
    </w:div>
    <w:div w:id="102499563">
      <w:bodyDiv w:val="1"/>
      <w:marLeft w:val="0"/>
      <w:marRight w:val="0"/>
      <w:marTop w:val="0"/>
      <w:marBottom w:val="0"/>
      <w:divBdr>
        <w:top w:val="none" w:sz="0" w:space="0" w:color="auto"/>
        <w:left w:val="none" w:sz="0" w:space="0" w:color="auto"/>
        <w:bottom w:val="none" w:sz="0" w:space="0" w:color="auto"/>
        <w:right w:val="none" w:sz="0" w:space="0" w:color="auto"/>
      </w:divBdr>
    </w:div>
    <w:div w:id="103355434">
      <w:bodyDiv w:val="1"/>
      <w:marLeft w:val="0"/>
      <w:marRight w:val="0"/>
      <w:marTop w:val="0"/>
      <w:marBottom w:val="0"/>
      <w:divBdr>
        <w:top w:val="none" w:sz="0" w:space="0" w:color="auto"/>
        <w:left w:val="none" w:sz="0" w:space="0" w:color="auto"/>
        <w:bottom w:val="none" w:sz="0" w:space="0" w:color="auto"/>
        <w:right w:val="none" w:sz="0" w:space="0" w:color="auto"/>
      </w:divBdr>
    </w:div>
    <w:div w:id="125122853">
      <w:bodyDiv w:val="1"/>
      <w:marLeft w:val="0"/>
      <w:marRight w:val="0"/>
      <w:marTop w:val="0"/>
      <w:marBottom w:val="0"/>
      <w:divBdr>
        <w:top w:val="none" w:sz="0" w:space="0" w:color="auto"/>
        <w:left w:val="none" w:sz="0" w:space="0" w:color="auto"/>
        <w:bottom w:val="none" w:sz="0" w:space="0" w:color="auto"/>
        <w:right w:val="none" w:sz="0" w:space="0" w:color="auto"/>
      </w:divBdr>
    </w:div>
    <w:div w:id="136261053">
      <w:bodyDiv w:val="1"/>
      <w:marLeft w:val="0"/>
      <w:marRight w:val="0"/>
      <w:marTop w:val="0"/>
      <w:marBottom w:val="0"/>
      <w:divBdr>
        <w:top w:val="none" w:sz="0" w:space="0" w:color="auto"/>
        <w:left w:val="none" w:sz="0" w:space="0" w:color="auto"/>
        <w:bottom w:val="none" w:sz="0" w:space="0" w:color="auto"/>
        <w:right w:val="none" w:sz="0" w:space="0" w:color="auto"/>
      </w:divBdr>
    </w:div>
    <w:div w:id="166134475">
      <w:bodyDiv w:val="1"/>
      <w:marLeft w:val="0"/>
      <w:marRight w:val="0"/>
      <w:marTop w:val="0"/>
      <w:marBottom w:val="0"/>
      <w:divBdr>
        <w:top w:val="none" w:sz="0" w:space="0" w:color="auto"/>
        <w:left w:val="none" w:sz="0" w:space="0" w:color="auto"/>
        <w:bottom w:val="none" w:sz="0" w:space="0" w:color="auto"/>
        <w:right w:val="none" w:sz="0" w:space="0" w:color="auto"/>
      </w:divBdr>
    </w:div>
    <w:div w:id="177545783">
      <w:bodyDiv w:val="1"/>
      <w:marLeft w:val="0"/>
      <w:marRight w:val="0"/>
      <w:marTop w:val="0"/>
      <w:marBottom w:val="0"/>
      <w:divBdr>
        <w:top w:val="none" w:sz="0" w:space="0" w:color="auto"/>
        <w:left w:val="none" w:sz="0" w:space="0" w:color="auto"/>
        <w:bottom w:val="none" w:sz="0" w:space="0" w:color="auto"/>
        <w:right w:val="none" w:sz="0" w:space="0" w:color="auto"/>
      </w:divBdr>
    </w:div>
    <w:div w:id="182862846">
      <w:bodyDiv w:val="1"/>
      <w:marLeft w:val="0"/>
      <w:marRight w:val="0"/>
      <w:marTop w:val="0"/>
      <w:marBottom w:val="0"/>
      <w:divBdr>
        <w:top w:val="none" w:sz="0" w:space="0" w:color="auto"/>
        <w:left w:val="none" w:sz="0" w:space="0" w:color="auto"/>
        <w:bottom w:val="none" w:sz="0" w:space="0" w:color="auto"/>
        <w:right w:val="none" w:sz="0" w:space="0" w:color="auto"/>
      </w:divBdr>
    </w:div>
    <w:div w:id="207105827">
      <w:bodyDiv w:val="1"/>
      <w:marLeft w:val="0"/>
      <w:marRight w:val="0"/>
      <w:marTop w:val="0"/>
      <w:marBottom w:val="0"/>
      <w:divBdr>
        <w:top w:val="none" w:sz="0" w:space="0" w:color="auto"/>
        <w:left w:val="none" w:sz="0" w:space="0" w:color="auto"/>
        <w:bottom w:val="none" w:sz="0" w:space="0" w:color="auto"/>
        <w:right w:val="none" w:sz="0" w:space="0" w:color="auto"/>
      </w:divBdr>
    </w:div>
    <w:div w:id="207958185">
      <w:bodyDiv w:val="1"/>
      <w:marLeft w:val="0"/>
      <w:marRight w:val="0"/>
      <w:marTop w:val="0"/>
      <w:marBottom w:val="0"/>
      <w:divBdr>
        <w:top w:val="none" w:sz="0" w:space="0" w:color="auto"/>
        <w:left w:val="none" w:sz="0" w:space="0" w:color="auto"/>
        <w:bottom w:val="none" w:sz="0" w:space="0" w:color="auto"/>
        <w:right w:val="none" w:sz="0" w:space="0" w:color="auto"/>
      </w:divBdr>
      <w:divsChild>
        <w:div w:id="1800106516">
          <w:marLeft w:val="0"/>
          <w:marRight w:val="0"/>
          <w:marTop w:val="0"/>
          <w:marBottom w:val="0"/>
          <w:divBdr>
            <w:top w:val="none" w:sz="0" w:space="0" w:color="auto"/>
            <w:left w:val="none" w:sz="0" w:space="0" w:color="auto"/>
            <w:bottom w:val="none" w:sz="0" w:space="0" w:color="auto"/>
            <w:right w:val="none" w:sz="0" w:space="0" w:color="auto"/>
          </w:divBdr>
          <w:divsChild>
            <w:div w:id="1895122084">
              <w:marLeft w:val="0"/>
              <w:marRight w:val="0"/>
              <w:marTop w:val="0"/>
              <w:marBottom w:val="0"/>
              <w:divBdr>
                <w:top w:val="none" w:sz="0" w:space="0" w:color="auto"/>
                <w:left w:val="none" w:sz="0" w:space="0" w:color="auto"/>
                <w:bottom w:val="none" w:sz="0" w:space="0" w:color="auto"/>
                <w:right w:val="none" w:sz="0" w:space="0" w:color="auto"/>
              </w:divBdr>
              <w:divsChild>
                <w:div w:id="7437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4757">
      <w:bodyDiv w:val="1"/>
      <w:marLeft w:val="0"/>
      <w:marRight w:val="0"/>
      <w:marTop w:val="0"/>
      <w:marBottom w:val="0"/>
      <w:divBdr>
        <w:top w:val="none" w:sz="0" w:space="0" w:color="auto"/>
        <w:left w:val="none" w:sz="0" w:space="0" w:color="auto"/>
        <w:bottom w:val="none" w:sz="0" w:space="0" w:color="auto"/>
        <w:right w:val="none" w:sz="0" w:space="0" w:color="auto"/>
      </w:divBdr>
    </w:div>
    <w:div w:id="256716764">
      <w:bodyDiv w:val="1"/>
      <w:marLeft w:val="0"/>
      <w:marRight w:val="0"/>
      <w:marTop w:val="0"/>
      <w:marBottom w:val="0"/>
      <w:divBdr>
        <w:top w:val="none" w:sz="0" w:space="0" w:color="auto"/>
        <w:left w:val="none" w:sz="0" w:space="0" w:color="auto"/>
        <w:bottom w:val="none" w:sz="0" w:space="0" w:color="auto"/>
        <w:right w:val="none" w:sz="0" w:space="0" w:color="auto"/>
      </w:divBdr>
    </w:div>
    <w:div w:id="258373288">
      <w:bodyDiv w:val="1"/>
      <w:marLeft w:val="0"/>
      <w:marRight w:val="0"/>
      <w:marTop w:val="0"/>
      <w:marBottom w:val="0"/>
      <w:divBdr>
        <w:top w:val="none" w:sz="0" w:space="0" w:color="auto"/>
        <w:left w:val="none" w:sz="0" w:space="0" w:color="auto"/>
        <w:bottom w:val="none" w:sz="0" w:space="0" w:color="auto"/>
        <w:right w:val="none" w:sz="0" w:space="0" w:color="auto"/>
      </w:divBdr>
    </w:div>
    <w:div w:id="350229106">
      <w:bodyDiv w:val="1"/>
      <w:marLeft w:val="0"/>
      <w:marRight w:val="0"/>
      <w:marTop w:val="0"/>
      <w:marBottom w:val="0"/>
      <w:divBdr>
        <w:top w:val="none" w:sz="0" w:space="0" w:color="auto"/>
        <w:left w:val="none" w:sz="0" w:space="0" w:color="auto"/>
        <w:bottom w:val="none" w:sz="0" w:space="0" w:color="auto"/>
        <w:right w:val="none" w:sz="0" w:space="0" w:color="auto"/>
      </w:divBdr>
      <w:divsChild>
        <w:div w:id="470251399">
          <w:marLeft w:val="0"/>
          <w:marRight w:val="0"/>
          <w:marTop w:val="0"/>
          <w:marBottom w:val="0"/>
          <w:divBdr>
            <w:top w:val="none" w:sz="0" w:space="0" w:color="auto"/>
            <w:left w:val="none" w:sz="0" w:space="0" w:color="auto"/>
            <w:bottom w:val="none" w:sz="0" w:space="0" w:color="auto"/>
            <w:right w:val="none" w:sz="0" w:space="0" w:color="auto"/>
          </w:divBdr>
          <w:divsChild>
            <w:div w:id="1713262345">
              <w:marLeft w:val="0"/>
              <w:marRight w:val="0"/>
              <w:marTop w:val="0"/>
              <w:marBottom w:val="0"/>
              <w:divBdr>
                <w:top w:val="none" w:sz="0" w:space="0" w:color="auto"/>
                <w:left w:val="none" w:sz="0" w:space="0" w:color="auto"/>
                <w:bottom w:val="none" w:sz="0" w:space="0" w:color="auto"/>
                <w:right w:val="none" w:sz="0" w:space="0" w:color="auto"/>
              </w:divBdr>
              <w:divsChild>
                <w:div w:id="190730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339461">
      <w:bodyDiv w:val="1"/>
      <w:marLeft w:val="0"/>
      <w:marRight w:val="0"/>
      <w:marTop w:val="0"/>
      <w:marBottom w:val="0"/>
      <w:divBdr>
        <w:top w:val="none" w:sz="0" w:space="0" w:color="auto"/>
        <w:left w:val="none" w:sz="0" w:space="0" w:color="auto"/>
        <w:bottom w:val="none" w:sz="0" w:space="0" w:color="auto"/>
        <w:right w:val="none" w:sz="0" w:space="0" w:color="auto"/>
      </w:divBdr>
    </w:div>
    <w:div w:id="380250238">
      <w:bodyDiv w:val="1"/>
      <w:marLeft w:val="0"/>
      <w:marRight w:val="0"/>
      <w:marTop w:val="0"/>
      <w:marBottom w:val="0"/>
      <w:divBdr>
        <w:top w:val="none" w:sz="0" w:space="0" w:color="auto"/>
        <w:left w:val="none" w:sz="0" w:space="0" w:color="auto"/>
        <w:bottom w:val="none" w:sz="0" w:space="0" w:color="auto"/>
        <w:right w:val="none" w:sz="0" w:space="0" w:color="auto"/>
      </w:divBdr>
    </w:div>
    <w:div w:id="386800931">
      <w:bodyDiv w:val="1"/>
      <w:marLeft w:val="0"/>
      <w:marRight w:val="0"/>
      <w:marTop w:val="0"/>
      <w:marBottom w:val="0"/>
      <w:divBdr>
        <w:top w:val="none" w:sz="0" w:space="0" w:color="auto"/>
        <w:left w:val="none" w:sz="0" w:space="0" w:color="auto"/>
        <w:bottom w:val="none" w:sz="0" w:space="0" w:color="auto"/>
        <w:right w:val="none" w:sz="0" w:space="0" w:color="auto"/>
      </w:divBdr>
    </w:div>
    <w:div w:id="423767738">
      <w:bodyDiv w:val="1"/>
      <w:marLeft w:val="0"/>
      <w:marRight w:val="0"/>
      <w:marTop w:val="0"/>
      <w:marBottom w:val="0"/>
      <w:divBdr>
        <w:top w:val="none" w:sz="0" w:space="0" w:color="auto"/>
        <w:left w:val="none" w:sz="0" w:space="0" w:color="auto"/>
        <w:bottom w:val="none" w:sz="0" w:space="0" w:color="auto"/>
        <w:right w:val="none" w:sz="0" w:space="0" w:color="auto"/>
      </w:divBdr>
    </w:div>
    <w:div w:id="431166407">
      <w:bodyDiv w:val="1"/>
      <w:marLeft w:val="0"/>
      <w:marRight w:val="0"/>
      <w:marTop w:val="0"/>
      <w:marBottom w:val="0"/>
      <w:divBdr>
        <w:top w:val="none" w:sz="0" w:space="0" w:color="auto"/>
        <w:left w:val="none" w:sz="0" w:space="0" w:color="auto"/>
        <w:bottom w:val="none" w:sz="0" w:space="0" w:color="auto"/>
        <w:right w:val="none" w:sz="0" w:space="0" w:color="auto"/>
      </w:divBdr>
    </w:div>
    <w:div w:id="461924976">
      <w:bodyDiv w:val="1"/>
      <w:marLeft w:val="0"/>
      <w:marRight w:val="0"/>
      <w:marTop w:val="0"/>
      <w:marBottom w:val="0"/>
      <w:divBdr>
        <w:top w:val="none" w:sz="0" w:space="0" w:color="auto"/>
        <w:left w:val="none" w:sz="0" w:space="0" w:color="auto"/>
        <w:bottom w:val="none" w:sz="0" w:space="0" w:color="auto"/>
        <w:right w:val="none" w:sz="0" w:space="0" w:color="auto"/>
      </w:divBdr>
    </w:div>
    <w:div w:id="469398920">
      <w:bodyDiv w:val="1"/>
      <w:marLeft w:val="0"/>
      <w:marRight w:val="0"/>
      <w:marTop w:val="0"/>
      <w:marBottom w:val="0"/>
      <w:divBdr>
        <w:top w:val="none" w:sz="0" w:space="0" w:color="auto"/>
        <w:left w:val="none" w:sz="0" w:space="0" w:color="auto"/>
        <w:bottom w:val="none" w:sz="0" w:space="0" w:color="auto"/>
        <w:right w:val="none" w:sz="0" w:space="0" w:color="auto"/>
      </w:divBdr>
    </w:div>
    <w:div w:id="485632650">
      <w:bodyDiv w:val="1"/>
      <w:marLeft w:val="0"/>
      <w:marRight w:val="0"/>
      <w:marTop w:val="0"/>
      <w:marBottom w:val="0"/>
      <w:divBdr>
        <w:top w:val="none" w:sz="0" w:space="0" w:color="auto"/>
        <w:left w:val="none" w:sz="0" w:space="0" w:color="auto"/>
        <w:bottom w:val="none" w:sz="0" w:space="0" w:color="auto"/>
        <w:right w:val="none" w:sz="0" w:space="0" w:color="auto"/>
      </w:divBdr>
    </w:div>
    <w:div w:id="493450813">
      <w:bodyDiv w:val="1"/>
      <w:marLeft w:val="0"/>
      <w:marRight w:val="0"/>
      <w:marTop w:val="0"/>
      <w:marBottom w:val="0"/>
      <w:divBdr>
        <w:top w:val="none" w:sz="0" w:space="0" w:color="auto"/>
        <w:left w:val="none" w:sz="0" w:space="0" w:color="auto"/>
        <w:bottom w:val="none" w:sz="0" w:space="0" w:color="auto"/>
        <w:right w:val="none" w:sz="0" w:space="0" w:color="auto"/>
      </w:divBdr>
    </w:div>
    <w:div w:id="506142924">
      <w:bodyDiv w:val="1"/>
      <w:marLeft w:val="0"/>
      <w:marRight w:val="0"/>
      <w:marTop w:val="0"/>
      <w:marBottom w:val="0"/>
      <w:divBdr>
        <w:top w:val="none" w:sz="0" w:space="0" w:color="auto"/>
        <w:left w:val="none" w:sz="0" w:space="0" w:color="auto"/>
        <w:bottom w:val="none" w:sz="0" w:space="0" w:color="auto"/>
        <w:right w:val="none" w:sz="0" w:space="0" w:color="auto"/>
      </w:divBdr>
    </w:div>
    <w:div w:id="529269181">
      <w:bodyDiv w:val="1"/>
      <w:marLeft w:val="0"/>
      <w:marRight w:val="0"/>
      <w:marTop w:val="0"/>
      <w:marBottom w:val="0"/>
      <w:divBdr>
        <w:top w:val="none" w:sz="0" w:space="0" w:color="auto"/>
        <w:left w:val="none" w:sz="0" w:space="0" w:color="auto"/>
        <w:bottom w:val="none" w:sz="0" w:space="0" w:color="auto"/>
        <w:right w:val="none" w:sz="0" w:space="0" w:color="auto"/>
      </w:divBdr>
      <w:divsChild>
        <w:div w:id="981352416">
          <w:marLeft w:val="0"/>
          <w:marRight w:val="0"/>
          <w:marTop w:val="0"/>
          <w:marBottom w:val="0"/>
          <w:divBdr>
            <w:top w:val="none" w:sz="0" w:space="0" w:color="auto"/>
            <w:left w:val="none" w:sz="0" w:space="0" w:color="auto"/>
            <w:bottom w:val="none" w:sz="0" w:space="0" w:color="auto"/>
            <w:right w:val="none" w:sz="0" w:space="0" w:color="auto"/>
          </w:divBdr>
          <w:divsChild>
            <w:div w:id="2005233176">
              <w:marLeft w:val="0"/>
              <w:marRight w:val="0"/>
              <w:marTop w:val="0"/>
              <w:marBottom w:val="0"/>
              <w:divBdr>
                <w:top w:val="none" w:sz="0" w:space="0" w:color="auto"/>
                <w:left w:val="none" w:sz="0" w:space="0" w:color="auto"/>
                <w:bottom w:val="none" w:sz="0" w:space="0" w:color="auto"/>
                <w:right w:val="none" w:sz="0" w:space="0" w:color="auto"/>
              </w:divBdr>
              <w:divsChild>
                <w:div w:id="39401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96110">
      <w:bodyDiv w:val="1"/>
      <w:marLeft w:val="0"/>
      <w:marRight w:val="0"/>
      <w:marTop w:val="0"/>
      <w:marBottom w:val="0"/>
      <w:divBdr>
        <w:top w:val="none" w:sz="0" w:space="0" w:color="auto"/>
        <w:left w:val="none" w:sz="0" w:space="0" w:color="auto"/>
        <w:bottom w:val="none" w:sz="0" w:space="0" w:color="auto"/>
        <w:right w:val="none" w:sz="0" w:space="0" w:color="auto"/>
      </w:divBdr>
    </w:div>
    <w:div w:id="625309816">
      <w:bodyDiv w:val="1"/>
      <w:marLeft w:val="0"/>
      <w:marRight w:val="0"/>
      <w:marTop w:val="0"/>
      <w:marBottom w:val="0"/>
      <w:divBdr>
        <w:top w:val="none" w:sz="0" w:space="0" w:color="auto"/>
        <w:left w:val="none" w:sz="0" w:space="0" w:color="auto"/>
        <w:bottom w:val="none" w:sz="0" w:space="0" w:color="auto"/>
        <w:right w:val="none" w:sz="0" w:space="0" w:color="auto"/>
      </w:divBdr>
    </w:div>
    <w:div w:id="638609734">
      <w:bodyDiv w:val="1"/>
      <w:marLeft w:val="0"/>
      <w:marRight w:val="0"/>
      <w:marTop w:val="0"/>
      <w:marBottom w:val="0"/>
      <w:divBdr>
        <w:top w:val="none" w:sz="0" w:space="0" w:color="auto"/>
        <w:left w:val="none" w:sz="0" w:space="0" w:color="auto"/>
        <w:bottom w:val="none" w:sz="0" w:space="0" w:color="auto"/>
        <w:right w:val="none" w:sz="0" w:space="0" w:color="auto"/>
      </w:divBdr>
      <w:divsChild>
        <w:div w:id="65615797">
          <w:marLeft w:val="0"/>
          <w:marRight w:val="0"/>
          <w:marTop w:val="0"/>
          <w:marBottom w:val="0"/>
          <w:divBdr>
            <w:top w:val="none" w:sz="0" w:space="0" w:color="auto"/>
            <w:left w:val="none" w:sz="0" w:space="0" w:color="auto"/>
            <w:bottom w:val="none" w:sz="0" w:space="0" w:color="auto"/>
            <w:right w:val="none" w:sz="0" w:space="0" w:color="auto"/>
          </w:divBdr>
          <w:divsChild>
            <w:div w:id="1805393725">
              <w:marLeft w:val="0"/>
              <w:marRight w:val="0"/>
              <w:marTop w:val="0"/>
              <w:marBottom w:val="0"/>
              <w:divBdr>
                <w:top w:val="none" w:sz="0" w:space="0" w:color="auto"/>
                <w:left w:val="none" w:sz="0" w:space="0" w:color="auto"/>
                <w:bottom w:val="none" w:sz="0" w:space="0" w:color="auto"/>
                <w:right w:val="none" w:sz="0" w:space="0" w:color="auto"/>
              </w:divBdr>
              <w:divsChild>
                <w:div w:id="59127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42017">
      <w:bodyDiv w:val="1"/>
      <w:marLeft w:val="0"/>
      <w:marRight w:val="0"/>
      <w:marTop w:val="0"/>
      <w:marBottom w:val="0"/>
      <w:divBdr>
        <w:top w:val="none" w:sz="0" w:space="0" w:color="auto"/>
        <w:left w:val="none" w:sz="0" w:space="0" w:color="auto"/>
        <w:bottom w:val="none" w:sz="0" w:space="0" w:color="auto"/>
        <w:right w:val="none" w:sz="0" w:space="0" w:color="auto"/>
      </w:divBdr>
    </w:div>
    <w:div w:id="756486002">
      <w:bodyDiv w:val="1"/>
      <w:marLeft w:val="0"/>
      <w:marRight w:val="0"/>
      <w:marTop w:val="0"/>
      <w:marBottom w:val="0"/>
      <w:divBdr>
        <w:top w:val="none" w:sz="0" w:space="0" w:color="auto"/>
        <w:left w:val="none" w:sz="0" w:space="0" w:color="auto"/>
        <w:bottom w:val="none" w:sz="0" w:space="0" w:color="auto"/>
        <w:right w:val="none" w:sz="0" w:space="0" w:color="auto"/>
      </w:divBdr>
    </w:div>
    <w:div w:id="768090259">
      <w:bodyDiv w:val="1"/>
      <w:marLeft w:val="0"/>
      <w:marRight w:val="0"/>
      <w:marTop w:val="0"/>
      <w:marBottom w:val="0"/>
      <w:divBdr>
        <w:top w:val="none" w:sz="0" w:space="0" w:color="auto"/>
        <w:left w:val="none" w:sz="0" w:space="0" w:color="auto"/>
        <w:bottom w:val="none" w:sz="0" w:space="0" w:color="auto"/>
        <w:right w:val="none" w:sz="0" w:space="0" w:color="auto"/>
      </w:divBdr>
    </w:div>
    <w:div w:id="780107001">
      <w:bodyDiv w:val="1"/>
      <w:marLeft w:val="0"/>
      <w:marRight w:val="0"/>
      <w:marTop w:val="0"/>
      <w:marBottom w:val="0"/>
      <w:divBdr>
        <w:top w:val="none" w:sz="0" w:space="0" w:color="auto"/>
        <w:left w:val="none" w:sz="0" w:space="0" w:color="auto"/>
        <w:bottom w:val="none" w:sz="0" w:space="0" w:color="auto"/>
        <w:right w:val="none" w:sz="0" w:space="0" w:color="auto"/>
      </w:divBdr>
      <w:divsChild>
        <w:div w:id="2019042386">
          <w:marLeft w:val="0"/>
          <w:marRight w:val="0"/>
          <w:marTop w:val="0"/>
          <w:marBottom w:val="0"/>
          <w:divBdr>
            <w:top w:val="none" w:sz="0" w:space="0" w:color="auto"/>
            <w:left w:val="none" w:sz="0" w:space="0" w:color="auto"/>
            <w:bottom w:val="none" w:sz="0" w:space="0" w:color="auto"/>
            <w:right w:val="none" w:sz="0" w:space="0" w:color="auto"/>
          </w:divBdr>
        </w:div>
        <w:div w:id="1817531803">
          <w:marLeft w:val="0"/>
          <w:marRight w:val="0"/>
          <w:marTop w:val="0"/>
          <w:marBottom w:val="0"/>
          <w:divBdr>
            <w:top w:val="none" w:sz="0" w:space="0" w:color="auto"/>
            <w:left w:val="none" w:sz="0" w:space="0" w:color="auto"/>
            <w:bottom w:val="none" w:sz="0" w:space="0" w:color="auto"/>
            <w:right w:val="none" w:sz="0" w:space="0" w:color="auto"/>
          </w:divBdr>
        </w:div>
      </w:divsChild>
    </w:div>
    <w:div w:id="798763589">
      <w:bodyDiv w:val="1"/>
      <w:marLeft w:val="0"/>
      <w:marRight w:val="0"/>
      <w:marTop w:val="0"/>
      <w:marBottom w:val="0"/>
      <w:divBdr>
        <w:top w:val="none" w:sz="0" w:space="0" w:color="auto"/>
        <w:left w:val="none" w:sz="0" w:space="0" w:color="auto"/>
        <w:bottom w:val="none" w:sz="0" w:space="0" w:color="auto"/>
        <w:right w:val="none" w:sz="0" w:space="0" w:color="auto"/>
      </w:divBdr>
      <w:divsChild>
        <w:div w:id="1124032600">
          <w:marLeft w:val="0"/>
          <w:marRight w:val="0"/>
          <w:marTop w:val="0"/>
          <w:marBottom w:val="0"/>
          <w:divBdr>
            <w:top w:val="none" w:sz="0" w:space="0" w:color="auto"/>
            <w:left w:val="none" w:sz="0" w:space="0" w:color="auto"/>
            <w:bottom w:val="none" w:sz="0" w:space="0" w:color="auto"/>
            <w:right w:val="none" w:sz="0" w:space="0" w:color="auto"/>
          </w:divBdr>
          <w:divsChild>
            <w:div w:id="1560893911">
              <w:marLeft w:val="0"/>
              <w:marRight w:val="0"/>
              <w:marTop w:val="0"/>
              <w:marBottom w:val="0"/>
              <w:divBdr>
                <w:top w:val="none" w:sz="0" w:space="0" w:color="auto"/>
                <w:left w:val="none" w:sz="0" w:space="0" w:color="auto"/>
                <w:bottom w:val="none" w:sz="0" w:space="0" w:color="auto"/>
                <w:right w:val="none" w:sz="0" w:space="0" w:color="auto"/>
              </w:divBdr>
              <w:divsChild>
                <w:div w:id="72418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68526">
      <w:bodyDiv w:val="1"/>
      <w:marLeft w:val="0"/>
      <w:marRight w:val="0"/>
      <w:marTop w:val="0"/>
      <w:marBottom w:val="0"/>
      <w:divBdr>
        <w:top w:val="none" w:sz="0" w:space="0" w:color="auto"/>
        <w:left w:val="none" w:sz="0" w:space="0" w:color="auto"/>
        <w:bottom w:val="none" w:sz="0" w:space="0" w:color="auto"/>
        <w:right w:val="none" w:sz="0" w:space="0" w:color="auto"/>
      </w:divBdr>
    </w:div>
    <w:div w:id="876159106">
      <w:bodyDiv w:val="1"/>
      <w:marLeft w:val="0"/>
      <w:marRight w:val="0"/>
      <w:marTop w:val="0"/>
      <w:marBottom w:val="0"/>
      <w:divBdr>
        <w:top w:val="none" w:sz="0" w:space="0" w:color="auto"/>
        <w:left w:val="none" w:sz="0" w:space="0" w:color="auto"/>
        <w:bottom w:val="none" w:sz="0" w:space="0" w:color="auto"/>
        <w:right w:val="none" w:sz="0" w:space="0" w:color="auto"/>
      </w:divBdr>
    </w:div>
    <w:div w:id="893153493">
      <w:bodyDiv w:val="1"/>
      <w:marLeft w:val="0"/>
      <w:marRight w:val="0"/>
      <w:marTop w:val="0"/>
      <w:marBottom w:val="0"/>
      <w:divBdr>
        <w:top w:val="none" w:sz="0" w:space="0" w:color="auto"/>
        <w:left w:val="none" w:sz="0" w:space="0" w:color="auto"/>
        <w:bottom w:val="none" w:sz="0" w:space="0" w:color="auto"/>
        <w:right w:val="none" w:sz="0" w:space="0" w:color="auto"/>
      </w:divBdr>
      <w:divsChild>
        <w:div w:id="371151841">
          <w:marLeft w:val="0"/>
          <w:marRight w:val="0"/>
          <w:marTop w:val="0"/>
          <w:marBottom w:val="0"/>
          <w:divBdr>
            <w:top w:val="none" w:sz="0" w:space="0" w:color="auto"/>
            <w:left w:val="none" w:sz="0" w:space="0" w:color="auto"/>
            <w:bottom w:val="none" w:sz="0" w:space="0" w:color="auto"/>
            <w:right w:val="none" w:sz="0" w:space="0" w:color="auto"/>
          </w:divBdr>
        </w:div>
        <w:div w:id="256401139">
          <w:marLeft w:val="0"/>
          <w:marRight w:val="0"/>
          <w:marTop w:val="0"/>
          <w:marBottom w:val="0"/>
          <w:divBdr>
            <w:top w:val="none" w:sz="0" w:space="0" w:color="auto"/>
            <w:left w:val="none" w:sz="0" w:space="0" w:color="auto"/>
            <w:bottom w:val="none" w:sz="0" w:space="0" w:color="auto"/>
            <w:right w:val="none" w:sz="0" w:space="0" w:color="auto"/>
          </w:divBdr>
        </w:div>
      </w:divsChild>
    </w:div>
    <w:div w:id="915482855">
      <w:bodyDiv w:val="1"/>
      <w:marLeft w:val="0"/>
      <w:marRight w:val="0"/>
      <w:marTop w:val="0"/>
      <w:marBottom w:val="0"/>
      <w:divBdr>
        <w:top w:val="none" w:sz="0" w:space="0" w:color="auto"/>
        <w:left w:val="none" w:sz="0" w:space="0" w:color="auto"/>
        <w:bottom w:val="none" w:sz="0" w:space="0" w:color="auto"/>
        <w:right w:val="none" w:sz="0" w:space="0" w:color="auto"/>
      </w:divBdr>
    </w:div>
    <w:div w:id="996301062">
      <w:bodyDiv w:val="1"/>
      <w:marLeft w:val="0"/>
      <w:marRight w:val="0"/>
      <w:marTop w:val="0"/>
      <w:marBottom w:val="0"/>
      <w:divBdr>
        <w:top w:val="none" w:sz="0" w:space="0" w:color="auto"/>
        <w:left w:val="none" w:sz="0" w:space="0" w:color="auto"/>
        <w:bottom w:val="none" w:sz="0" w:space="0" w:color="auto"/>
        <w:right w:val="none" w:sz="0" w:space="0" w:color="auto"/>
      </w:divBdr>
      <w:divsChild>
        <w:div w:id="1733427216">
          <w:marLeft w:val="0"/>
          <w:marRight w:val="0"/>
          <w:marTop w:val="0"/>
          <w:marBottom w:val="0"/>
          <w:divBdr>
            <w:top w:val="none" w:sz="0" w:space="0" w:color="auto"/>
            <w:left w:val="none" w:sz="0" w:space="0" w:color="auto"/>
            <w:bottom w:val="none" w:sz="0" w:space="0" w:color="auto"/>
            <w:right w:val="none" w:sz="0" w:space="0" w:color="auto"/>
          </w:divBdr>
        </w:div>
        <w:div w:id="1637491929">
          <w:marLeft w:val="0"/>
          <w:marRight w:val="0"/>
          <w:marTop w:val="0"/>
          <w:marBottom w:val="0"/>
          <w:divBdr>
            <w:top w:val="none" w:sz="0" w:space="0" w:color="auto"/>
            <w:left w:val="none" w:sz="0" w:space="0" w:color="auto"/>
            <w:bottom w:val="none" w:sz="0" w:space="0" w:color="auto"/>
            <w:right w:val="none" w:sz="0" w:space="0" w:color="auto"/>
          </w:divBdr>
        </w:div>
      </w:divsChild>
    </w:div>
    <w:div w:id="999576967">
      <w:bodyDiv w:val="1"/>
      <w:marLeft w:val="0"/>
      <w:marRight w:val="0"/>
      <w:marTop w:val="0"/>
      <w:marBottom w:val="0"/>
      <w:divBdr>
        <w:top w:val="none" w:sz="0" w:space="0" w:color="auto"/>
        <w:left w:val="none" w:sz="0" w:space="0" w:color="auto"/>
        <w:bottom w:val="none" w:sz="0" w:space="0" w:color="auto"/>
        <w:right w:val="none" w:sz="0" w:space="0" w:color="auto"/>
      </w:divBdr>
    </w:div>
    <w:div w:id="1008363241">
      <w:bodyDiv w:val="1"/>
      <w:marLeft w:val="0"/>
      <w:marRight w:val="0"/>
      <w:marTop w:val="0"/>
      <w:marBottom w:val="0"/>
      <w:divBdr>
        <w:top w:val="none" w:sz="0" w:space="0" w:color="auto"/>
        <w:left w:val="none" w:sz="0" w:space="0" w:color="auto"/>
        <w:bottom w:val="none" w:sz="0" w:space="0" w:color="auto"/>
        <w:right w:val="none" w:sz="0" w:space="0" w:color="auto"/>
      </w:divBdr>
    </w:div>
    <w:div w:id="1011106403">
      <w:bodyDiv w:val="1"/>
      <w:marLeft w:val="0"/>
      <w:marRight w:val="0"/>
      <w:marTop w:val="0"/>
      <w:marBottom w:val="0"/>
      <w:divBdr>
        <w:top w:val="none" w:sz="0" w:space="0" w:color="auto"/>
        <w:left w:val="none" w:sz="0" w:space="0" w:color="auto"/>
        <w:bottom w:val="none" w:sz="0" w:space="0" w:color="auto"/>
        <w:right w:val="none" w:sz="0" w:space="0" w:color="auto"/>
      </w:divBdr>
    </w:div>
    <w:div w:id="1024483612">
      <w:bodyDiv w:val="1"/>
      <w:marLeft w:val="0"/>
      <w:marRight w:val="0"/>
      <w:marTop w:val="0"/>
      <w:marBottom w:val="0"/>
      <w:divBdr>
        <w:top w:val="none" w:sz="0" w:space="0" w:color="auto"/>
        <w:left w:val="none" w:sz="0" w:space="0" w:color="auto"/>
        <w:bottom w:val="none" w:sz="0" w:space="0" w:color="auto"/>
        <w:right w:val="none" w:sz="0" w:space="0" w:color="auto"/>
      </w:divBdr>
      <w:divsChild>
        <w:div w:id="878010904">
          <w:marLeft w:val="0"/>
          <w:marRight w:val="0"/>
          <w:marTop w:val="0"/>
          <w:marBottom w:val="0"/>
          <w:divBdr>
            <w:top w:val="none" w:sz="0" w:space="0" w:color="auto"/>
            <w:left w:val="none" w:sz="0" w:space="0" w:color="auto"/>
            <w:bottom w:val="none" w:sz="0" w:space="0" w:color="auto"/>
            <w:right w:val="none" w:sz="0" w:space="0" w:color="auto"/>
          </w:divBdr>
        </w:div>
        <w:div w:id="1460757159">
          <w:marLeft w:val="0"/>
          <w:marRight w:val="0"/>
          <w:marTop w:val="0"/>
          <w:marBottom w:val="0"/>
          <w:divBdr>
            <w:top w:val="none" w:sz="0" w:space="0" w:color="auto"/>
            <w:left w:val="none" w:sz="0" w:space="0" w:color="auto"/>
            <w:bottom w:val="none" w:sz="0" w:space="0" w:color="auto"/>
            <w:right w:val="none" w:sz="0" w:space="0" w:color="auto"/>
          </w:divBdr>
        </w:div>
      </w:divsChild>
    </w:div>
    <w:div w:id="1057121855">
      <w:bodyDiv w:val="1"/>
      <w:marLeft w:val="0"/>
      <w:marRight w:val="0"/>
      <w:marTop w:val="0"/>
      <w:marBottom w:val="0"/>
      <w:divBdr>
        <w:top w:val="none" w:sz="0" w:space="0" w:color="auto"/>
        <w:left w:val="none" w:sz="0" w:space="0" w:color="auto"/>
        <w:bottom w:val="none" w:sz="0" w:space="0" w:color="auto"/>
        <w:right w:val="none" w:sz="0" w:space="0" w:color="auto"/>
      </w:divBdr>
    </w:div>
    <w:div w:id="1060832213">
      <w:bodyDiv w:val="1"/>
      <w:marLeft w:val="0"/>
      <w:marRight w:val="0"/>
      <w:marTop w:val="0"/>
      <w:marBottom w:val="0"/>
      <w:divBdr>
        <w:top w:val="none" w:sz="0" w:space="0" w:color="auto"/>
        <w:left w:val="none" w:sz="0" w:space="0" w:color="auto"/>
        <w:bottom w:val="none" w:sz="0" w:space="0" w:color="auto"/>
        <w:right w:val="none" w:sz="0" w:space="0" w:color="auto"/>
      </w:divBdr>
    </w:div>
    <w:div w:id="1062292223">
      <w:bodyDiv w:val="1"/>
      <w:marLeft w:val="0"/>
      <w:marRight w:val="0"/>
      <w:marTop w:val="0"/>
      <w:marBottom w:val="0"/>
      <w:divBdr>
        <w:top w:val="none" w:sz="0" w:space="0" w:color="auto"/>
        <w:left w:val="none" w:sz="0" w:space="0" w:color="auto"/>
        <w:bottom w:val="none" w:sz="0" w:space="0" w:color="auto"/>
        <w:right w:val="none" w:sz="0" w:space="0" w:color="auto"/>
      </w:divBdr>
    </w:div>
    <w:div w:id="1096439276">
      <w:bodyDiv w:val="1"/>
      <w:marLeft w:val="0"/>
      <w:marRight w:val="0"/>
      <w:marTop w:val="0"/>
      <w:marBottom w:val="0"/>
      <w:divBdr>
        <w:top w:val="none" w:sz="0" w:space="0" w:color="auto"/>
        <w:left w:val="none" w:sz="0" w:space="0" w:color="auto"/>
        <w:bottom w:val="none" w:sz="0" w:space="0" w:color="auto"/>
        <w:right w:val="none" w:sz="0" w:space="0" w:color="auto"/>
      </w:divBdr>
      <w:divsChild>
        <w:div w:id="688143878">
          <w:marLeft w:val="0"/>
          <w:marRight w:val="0"/>
          <w:marTop w:val="0"/>
          <w:marBottom w:val="0"/>
          <w:divBdr>
            <w:top w:val="none" w:sz="0" w:space="0" w:color="auto"/>
            <w:left w:val="none" w:sz="0" w:space="0" w:color="auto"/>
            <w:bottom w:val="none" w:sz="0" w:space="0" w:color="auto"/>
            <w:right w:val="none" w:sz="0" w:space="0" w:color="auto"/>
          </w:divBdr>
        </w:div>
        <w:div w:id="312297892">
          <w:marLeft w:val="0"/>
          <w:marRight w:val="0"/>
          <w:marTop w:val="0"/>
          <w:marBottom w:val="0"/>
          <w:divBdr>
            <w:top w:val="none" w:sz="0" w:space="0" w:color="auto"/>
            <w:left w:val="none" w:sz="0" w:space="0" w:color="auto"/>
            <w:bottom w:val="none" w:sz="0" w:space="0" w:color="auto"/>
            <w:right w:val="none" w:sz="0" w:space="0" w:color="auto"/>
          </w:divBdr>
        </w:div>
      </w:divsChild>
    </w:div>
    <w:div w:id="1111629143">
      <w:bodyDiv w:val="1"/>
      <w:marLeft w:val="0"/>
      <w:marRight w:val="0"/>
      <w:marTop w:val="0"/>
      <w:marBottom w:val="0"/>
      <w:divBdr>
        <w:top w:val="none" w:sz="0" w:space="0" w:color="auto"/>
        <w:left w:val="none" w:sz="0" w:space="0" w:color="auto"/>
        <w:bottom w:val="none" w:sz="0" w:space="0" w:color="auto"/>
        <w:right w:val="none" w:sz="0" w:space="0" w:color="auto"/>
      </w:divBdr>
    </w:div>
    <w:div w:id="1111779776">
      <w:bodyDiv w:val="1"/>
      <w:marLeft w:val="0"/>
      <w:marRight w:val="0"/>
      <w:marTop w:val="0"/>
      <w:marBottom w:val="0"/>
      <w:divBdr>
        <w:top w:val="none" w:sz="0" w:space="0" w:color="auto"/>
        <w:left w:val="none" w:sz="0" w:space="0" w:color="auto"/>
        <w:bottom w:val="none" w:sz="0" w:space="0" w:color="auto"/>
        <w:right w:val="none" w:sz="0" w:space="0" w:color="auto"/>
      </w:divBdr>
      <w:divsChild>
        <w:div w:id="557980699">
          <w:marLeft w:val="0"/>
          <w:marRight w:val="0"/>
          <w:marTop w:val="0"/>
          <w:marBottom w:val="0"/>
          <w:divBdr>
            <w:top w:val="none" w:sz="0" w:space="0" w:color="auto"/>
            <w:left w:val="none" w:sz="0" w:space="0" w:color="auto"/>
            <w:bottom w:val="none" w:sz="0" w:space="0" w:color="auto"/>
            <w:right w:val="none" w:sz="0" w:space="0" w:color="auto"/>
          </w:divBdr>
        </w:div>
        <w:div w:id="1127237559">
          <w:marLeft w:val="0"/>
          <w:marRight w:val="0"/>
          <w:marTop w:val="0"/>
          <w:marBottom w:val="0"/>
          <w:divBdr>
            <w:top w:val="none" w:sz="0" w:space="0" w:color="auto"/>
            <w:left w:val="none" w:sz="0" w:space="0" w:color="auto"/>
            <w:bottom w:val="none" w:sz="0" w:space="0" w:color="auto"/>
            <w:right w:val="none" w:sz="0" w:space="0" w:color="auto"/>
          </w:divBdr>
        </w:div>
        <w:div w:id="1256672720">
          <w:marLeft w:val="0"/>
          <w:marRight w:val="0"/>
          <w:marTop w:val="0"/>
          <w:marBottom w:val="0"/>
          <w:divBdr>
            <w:top w:val="none" w:sz="0" w:space="0" w:color="auto"/>
            <w:left w:val="none" w:sz="0" w:space="0" w:color="auto"/>
            <w:bottom w:val="none" w:sz="0" w:space="0" w:color="auto"/>
            <w:right w:val="none" w:sz="0" w:space="0" w:color="auto"/>
          </w:divBdr>
        </w:div>
      </w:divsChild>
    </w:div>
    <w:div w:id="1141579843">
      <w:bodyDiv w:val="1"/>
      <w:marLeft w:val="0"/>
      <w:marRight w:val="0"/>
      <w:marTop w:val="0"/>
      <w:marBottom w:val="0"/>
      <w:divBdr>
        <w:top w:val="none" w:sz="0" w:space="0" w:color="auto"/>
        <w:left w:val="none" w:sz="0" w:space="0" w:color="auto"/>
        <w:bottom w:val="none" w:sz="0" w:space="0" w:color="auto"/>
        <w:right w:val="none" w:sz="0" w:space="0" w:color="auto"/>
      </w:divBdr>
    </w:div>
    <w:div w:id="1159538110">
      <w:bodyDiv w:val="1"/>
      <w:marLeft w:val="0"/>
      <w:marRight w:val="0"/>
      <w:marTop w:val="0"/>
      <w:marBottom w:val="0"/>
      <w:divBdr>
        <w:top w:val="none" w:sz="0" w:space="0" w:color="auto"/>
        <w:left w:val="none" w:sz="0" w:space="0" w:color="auto"/>
        <w:bottom w:val="none" w:sz="0" w:space="0" w:color="auto"/>
        <w:right w:val="none" w:sz="0" w:space="0" w:color="auto"/>
      </w:divBdr>
    </w:div>
    <w:div w:id="1161317032">
      <w:bodyDiv w:val="1"/>
      <w:marLeft w:val="0"/>
      <w:marRight w:val="0"/>
      <w:marTop w:val="0"/>
      <w:marBottom w:val="0"/>
      <w:divBdr>
        <w:top w:val="none" w:sz="0" w:space="0" w:color="auto"/>
        <w:left w:val="none" w:sz="0" w:space="0" w:color="auto"/>
        <w:bottom w:val="none" w:sz="0" w:space="0" w:color="auto"/>
        <w:right w:val="none" w:sz="0" w:space="0" w:color="auto"/>
      </w:divBdr>
      <w:divsChild>
        <w:div w:id="1241522464">
          <w:marLeft w:val="0"/>
          <w:marRight w:val="0"/>
          <w:marTop w:val="0"/>
          <w:marBottom w:val="0"/>
          <w:divBdr>
            <w:top w:val="none" w:sz="0" w:space="0" w:color="auto"/>
            <w:left w:val="none" w:sz="0" w:space="0" w:color="auto"/>
            <w:bottom w:val="none" w:sz="0" w:space="0" w:color="auto"/>
            <w:right w:val="none" w:sz="0" w:space="0" w:color="auto"/>
          </w:divBdr>
        </w:div>
        <w:div w:id="1543057390">
          <w:marLeft w:val="0"/>
          <w:marRight w:val="0"/>
          <w:marTop w:val="0"/>
          <w:marBottom w:val="0"/>
          <w:divBdr>
            <w:top w:val="none" w:sz="0" w:space="0" w:color="auto"/>
            <w:left w:val="none" w:sz="0" w:space="0" w:color="auto"/>
            <w:bottom w:val="none" w:sz="0" w:space="0" w:color="auto"/>
            <w:right w:val="none" w:sz="0" w:space="0" w:color="auto"/>
          </w:divBdr>
        </w:div>
      </w:divsChild>
    </w:div>
    <w:div w:id="1162894788">
      <w:bodyDiv w:val="1"/>
      <w:marLeft w:val="0"/>
      <w:marRight w:val="0"/>
      <w:marTop w:val="0"/>
      <w:marBottom w:val="0"/>
      <w:divBdr>
        <w:top w:val="none" w:sz="0" w:space="0" w:color="auto"/>
        <w:left w:val="none" w:sz="0" w:space="0" w:color="auto"/>
        <w:bottom w:val="none" w:sz="0" w:space="0" w:color="auto"/>
        <w:right w:val="none" w:sz="0" w:space="0" w:color="auto"/>
      </w:divBdr>
    </w:div>
    <w:div w:id="1202786461">
      <w:bodyDiv w:val="1"/>
      <w:marLeft w:val="0"/>
      <w:marRight w:val="0"/>
      <w:marTop w:val="0"/>
      <w:marBottom w:val="0"/>
      <w:divBdr>
        <w:top w:val="none" w:sz="0" w:space="0" w:color="auto"/>
        <w:left w:val="none" w:sz="0" w:space="0" w:color="auto"/>
        <w:bottom w:val="none" w:sz="0" w:space="0" w:color="auto"/>
        <w:right w:val="none" w:sz="0" w:space="0" w:color="auto"/>
      </w:divBdr>
    </w:div>
    <w:div w:id="1211115754">
      <w:bodyDiv w:val="1"/>
      <w:marLeft w:val="0"/>
      <w:marRight w:val="0"/>
      <w:marTop w:val="0"/>
      <w:marBottom w:val="0"/>
      <w:divBdr>
        <w:top w:val="none" w:sz="0" w:space="0" w:color="auto"/>
        <w:left w:val="none" w:sz="0" w:space="0" w:color="auto"/>
        <w:bottom w:val="none" w:sz="0" w:space="0" w:color="auto"/>
        <w:right w:val="none" w:sz="0" w:space="0" w:color="auto"/>
      </w:divBdr>
    </w:div>
    <w:div w:id="1238829606">
      <w:bodyDiv w:val="1"/>
      <w:marLeft w:val="0"/>
      <w:marRight w:val="0"/>
      <w:marTop w:val="0"/>
      <w:marBottom w:val="0"/>
      <w:divBdr>
        <w:top w:val="none" w:sz="0" w:space="0" w:color="auto"/>
        <w:left w:val="none" w:sz="0" w:space="0" w:color="auto"/>
        <w:bottom w:val="none" w:sz="0" w:space="0" w:color="auto"/>
        <w:right w:val="none" w:sz="0" w:space="0" w:color="auto"/>
      </w:divBdr>
    </w:div>
    <w:div w:id="1240673674">
      <w:bodyDiv w:val="1"/>
      <w:marLeft w:val="0"/>
      <w:marRight w:val="0"/>
      <w:marTop w:val="0"/>
      <w:marBottom w:val="0"/>
      <w:divBdr>
        <w:top w:val="none" w:sz="0" w:space="0" w:color="auto"/>
        <w:left w:val="none" w:sz="0" w:space="0" w:color="auto"/>
        <w:bottom w:val="none" w:sz="0" w:space="0" w:color="auto"/>
        <w:right w:val="none" w:sz="0" w:space="0" w:color="auto"/>
      </w:divBdr>
    </w:div>
    <w:div w:id="1260677517">
      <w:bodyDiv w:val="1"/>
      <w:marLeft w:val="0"/>
      <w:marRight w:val="0"/>
      <w:marTop w:val="0"/>
      <w:marBottom w:val="0"/>
      <w:divBdr>
        <w:top w:val="none" w:sz="0" w:space="0" w:color="auto"/>
        <w:left w:val="none" w:sz="0" w:space="0" w:color="auto"/>
        <w:bottom w:val="none" w:sz="0" w:space="0" w:color="auto"/>
        <w:right w:val="none" w:sz="0" w:space="0" w:color="auto"/>
      </w:divBdr>
    </w:div>
    <w:div w:id="1270967292">
      <w:bodyDiv w:val="1"/>
      <w:marLeft w:val="0"/>
      <w:marRight w:val="0"/>
      <w:marTop w:val="0"/>
      <w:marBottom w:val="0"/>
      <w:divBdr>
        <w:top w:val="none" w:sz="0" w:space="0" w:color="auto"/>
        <w:left w:val="none" w:sz="0" w:space="0" w:color="auto"/>
        <w:bottom w:val="none" w:sz="0" w:space="0" w:color="auto"/>
        <w:right w:val="none" w:sz="0" w:space="0" w:color="auto"/>
      </w:divBdr>
    </w:div>
    <w:div w:id="1282807955">
      <w:bodyDiv w:val="1"/>
      <w:marLeft w:val="0"/>
      <w:marRight w:val="0"/>
      <w:marTop w:val="0"/>
      <w:marBottom w:val="0"/>
      <w:divBdr>
        <w:top w:val="none" w:sz="0" w:space="0" w:color="auto"/>
        <w:left w:val="none" w:sz="0" w:space="0" w:color="auto"/>
        <w:bottom w:val="none" w:sz="0" w:space="0" w:color="auto"/>
        <w:right w:val="none" w:sz="0" w:space="0" w:color="auto"/>
      </w:divBdr>
    </w:div>
    <w:div w:id="1289974740">
      <w:bodyDiv w:val="1"/>
      <w:marLeft w:val="0"/>
      <w:marRight w:val="0"/>
      <w:marTop w:val="0"/>
      <w:marBottom w:val="0"/>
      <w:divBdr>
        <w:top w:val="none" w:sz="0" w:space="0" w:color="auto"/>
        <w:left w:val="none" w:sz="0" w:space="0" w:color="auto"/>
        <w:bottom w:val="none" w:sz="0" w:space="0" w:color="auto"/>
        <w:right w:val="none" w:sz="0" w:space="0" w:color="auto"/>
      </w:divBdr>
    </w:div>
    <w:div w:id="1297955552">
      <w:bodyDiv w:val="1"/>
      <w:marLeft w:val="0"/>
      <w:marRight w:val="0"/>
      <w:marTop w:val="0"/>
      <w:marBottom w:val="0"/>
      <w:divBdr>
        <w:top w:val="none" w:sz="0" w:space="0" w:color="auto"/>
        <w:left w:val="none" w:sz="0" w:space="0" w:color="auto"/>
        <w:bottom w:val="none" w:sz="0" w:space="0" w:color="auto"/>
        <w:right w:val="none" w:sz="0" w:space="0" w:color="auto"/>
      </w:divBdr>
    </w:div>
    <w:div w:id="1307666418">
      <w:bodyDiv w:val="1"/>
      <w:marLeft w:val="0"/>
      <w:marRight w:val="0"/>
      <w:marTop w:val="0"/>
      <w:marBottom w:val="0"/>
      <w:divBdr>
        <w:top w:val="none" w:sz="0" w:space="0" w:color="auto"/>
        <w:left w:val="none" w:sz="0" w:space="0" w:color="auto"/>
        <w:bottom w:val="none" w:sz="0" w:space="0" w:color="auto"/>
        <w:right w:val="none" w:sz="0" w:space="0" w:color="auto"/>
      </w:divBdr>
    </w:div>
    <w:div w:id="1332028064">
      <w:bodyDiv w:val="1"/>
      <w:marLeft w:val="0"/>
      <w:marRight w:val="0"/>
      <w:marTop w:val="0"/>
      <w:marBottom w:val="0"/>
      <w:divBdr>
        <w:top w:val="none" w:sz="0" w:space="0" w:color="auto"/>
        <w:left w:val="none" w:sz="0" w:space="0" w:color="auto"/>
        <w:bottom w:val="none" w:sz="0" w:space="0" w:color="auto"/>
        <w:right w:val="none" w:sz="0" w:space="0" w:color="auto"/>
      </w:divBdr>
      <w:divsChild>
        <w:div w:id="1828856657">
          <w:marLeft w:val="0"/>
          <w:marRight w:val="0"/>
          <w:marTop w:val="0"/>
          <w:marBottom w:val="0"/>
          <w:divBdr>
            <w:top w:val="none" w:sz="0" w:space="0" w:color="auto"/>
            <w:left w:val="none" w:sz="0" w:space="0" w:color="auto"/>
            <w:bottom w:val="none" w:sz="0" w:space="0" w:color="auto"/>
            <w:right w:val="none" w:sz="0" w:space="0" w:color="auto"/>
          </w:divBdr>
        </w:div>
        <w:div w:id="2143110770">
          <w:marLeft w:val="0"/>
          <w:marRight w:val="0"/>
          <w:marTop w:val="0"/>
          <w:marBottom w:val="0"/>
          <w:divBdr>
            <w:top w:val="none" w:sz="0" w:space="0" w:color="auto"/>
            <w:left w:val="none" w:sz="0" w:space="0" w:color="auto"/>
            <w:bottom w:val="none" w:sz="0" w:space="0" w:color="auto"/>
            <w:right w:val="none" w:sz="0" w:space="0" w:color="auto"/>
          </w:divBdr>
        </w:div>
        <w:div w:id="514729225">
          <w:marLeft w:val="0"/>
          <w:marRight w:val="0"/>
          <w:marTop w:val="0"/>
          <w:marBottom w:val="0"/>
          <w:divBdr>
            <w:top w:val="none" w:sz="0" w:space="0" w:color="auto"/>
            <w:left w:val="none" w:sz="0" w:space="0" w:color="auto"/>
            <w:bottom w:val="none" w:sz="0" w:space="0" w:color="auto"/>
            <w:right w:val="none" w:sz="0" w:space="0" w:color="auto"/>
          </w:divBdr>
        </w:div>
      </w:divsChild>
    </w:div>
    <w:div w:id="1370301426">
      <w:bodyDiv w:val="1"/>
      <w:marLeft w:val="0"/>
      <w:marRight w:val="0"/>
      <w:marTop w:val="0"/>
      <w:marBottom w:val="0"/>
      <w:divBdr>
        <w:top w:val="none" w:sz="0" w:space="0" w:color="auto"/>
        <w:left w:val="none" w:sz="0" w:space="0" w:color="auto"/>
        <w:bottom w:val="none" w:sz="0" w:space="0" w:color="auto"/>
        <w:right w:val="none" w:sz="0" w:space="0" w:color="auto"/>
      </w:divBdr>
    </w:div>
    <w:div w:id="1376657713">
      <w:bodyDiv w:val="1"/>
      <w:marLeft w:val="0"/>
      <w:marRight w:val="0"/>
      <w:marTop w:val="0"/>
      <w:marBottom w:val="0"/>
      <w:divBdr>
        <w:top w:val="none" w:sz="0" w:space="0" w:color="auto"/>
        <w:left w:val="none" w:sz="0" w:space="0" w:color="auto"/>
        <w:bottom w:val="none" w:sz="0" w:space="0" w:color="auto"/>
        <w:right w:val="none" w:sz="0" w:space="0" w:color="auto"/>
      </w:divBdr>
    </w:div>
    <w:div w:id="1379205628">
      <w:bodyDiv w:val="1"/>
      <w:marLeft w:val="0"/>
      <w:marRight w:val="0"/>
      <w:marTop w:val="0"/>
      <w:marBottom w:val="0"/>
      <w:divBdr>
        <w:top w:val="none" w:sz="0" w:space="0" w:color="auto"/>
        <w:left w:val="none" w:sz="0" w:space="0" w:color="auto"/>
        <w:bottom w:val="none" w:sz="0" w:space="0" w:color="auto"/>
        <w:right w:val="none" w:sz="0" w:space="0" w:color="auto"/>
      </w:divBdr>
    </w:div>
    <w:div w:id="1386100280">
      <w:bodyDiv w:val="1"/>
      <w:marLeft w:val="0"/>
      <w:marRight w:val="0"/>
      <w:marTop w:val="0"/>
      <w:marBottom w:val="0"/>
      <w:divBdr>
        <w:top w:val="none" w:sz="0" w:space="0" w:color="auto"/>
        <w:left w:val="none" w:sz="0" w:space="0" w:color="auto"/>
        <w:bottom w:val="none" w:sz="0" w:space="0" w:color="auto"/>
        <w:right w:val="none" w:sz="0" w:space="0" w:color="auto"/>
      </w:divBdr>
      <w:divsChild>
        <w:div w:id="364602653">
          <w:marLeft w:val="0"/>
          <w:marRight w:val="0"/>
          <w:marTop w:val="0"/>
          <w:marBottom w:val="0"/>
          <w:divBdr>
            <w:top w:val="none" w:sz="0" w:space="0" w:color="auto"/>
            <w:left w:val="none" w:sz="0" w:space="0" w:color="auto"/>
            <w:bottom w:val="none" w:sz="0" w:space="0" w:color="auto"/>
            <w:right w:val="none" w:sz="0" w:space="0" w:color="auto"/>
          </w:divBdr>
        </w:div>
        <w:div w:id="704523483">
          <w:marLeft w:val="0"/>
          <w:marRight w:val="0"/>
          <w:marTop w:val="0"/>
          <w:marBottom w:val="0"/>
          <w:divBdr>
            <w:top w:val="none" w:sz="0" w:space="0" w:color="auto"/>
            <w:left w:val="none" w:sz="0" w:space="0" w:color="auto"/>
            <w:bottom w:val="none" w:sz="0" w:space="0" w:color="auto"/>
            <w:right w:val="none" w:sz="0" w:space="0" w:color="auto"/>
          </w:divBdr>
        </w:div>
      </w:divsChild>
    </w:div>
    <w:div w:id="1401246189">
      <w:bodyDiv w:val="1"/>
      <w:marLeft w:val="0"/>
      <w:marRight w:val="0"/>
      <w:marTop w:val="0"/>
      <w:marBottom w:val="0"/>
      <w:divBdr>
        <w:top w:val="none" w:sz="0" w:space="0" w:color="auto"/>
        <w:left w:val="none" w:sz="0" w:space="0" w:color="auto"/>
        <w:bottom w:val="none" w:sz="0" w:space="0" w:color="auto"/>
        <w:right w:val="none" w:sz="0" w:space="0" w:color="auto"/>
      </w:divBdr>
    </w:div>
    <w:div w:id="1424033300">
      <w:bodyDiv w:val="1"/>
      <w:marLeft w:val="0"/>
      <w:marRight w:val="0"/>
      <w:marTop w:val="0"/>
      <w:marBottom w:val="0"/>
      <w:divBdr>
        <w:top w:val="none" w:sz="0" w:space="0" w:color="auto"/>
        <w:left w:val="none" w:sz="0" w:space="0" w:color="auto"/>
        <w:bottom w:val="none" w:sz="0" w:space="0" w:color="auto"/>
        <w:right w:val="none" w:sz="0" w:space="0" w:color="auto"/>
      </w:divBdr>
    </w:div>
    <w:div w:id="1427189129">
      <w:bodyDiv w:val="1"/>
      <w:marLeft w:val="0"/>
      <w:marRight w:val="0"/>
      <w:marTop w:val="0"/>
      <w:marBottom w:val="0"/>
      <w:divBdr>
        <w:top w:val="none" w:sz="0" w:space="0" w:color="auto"/>
        <w:left w:val="none" w:sz="0" w:space="0" w:color="auto"/>
        <w:bottom w:val="none" w:sz="0" w:space="0" w:color="auto"/>
        <w:right w:val="none" w:sz="0" w:space="0" w:color="auto"/>
      </w:divBdr>
      <w:divsChild>
        <w:div w:id="1010378316">
          <w:marLeft w:val="0"/>
          <w:marRight w:val="0"/>
          <w:marTop w:val="0"/>
          <w:marBottom w:val="0"/>
          <w:divBdr>
            <w:top w:val="none" w:sz="0" w:space="0" w:color="auto"/>
            <w:left w:val="none" w:sz="0" w:space="0" w:color="auto"/>
            <w:bottom w:val="none" w:sz="0" w:space="0" w:color="auto"/>
            <w:right w:val="none" w:sz="0" w:space="0" w:color="auto"/>
          </w:divBdr>
          <w:divsChild>
            <w:div w:id="524094433">
              <w:marLeft w:val="0"/>
              <w:marRight w:val="0"/>
              <w:marTop w:val="0"/>
              <w:marBottom w:val="0"/>
              <w:divBdr>
                <w:top w:val="none" w:sz="0" w:space="0" w:color="auto"/>
                <w:left w:val="none" w:sz="0" w:space="0" w:color="auto"/>
                <w:bottom w:val="none" w:sz="0" w:space="0" w:color="auto"/>
                <w:right w:val="none" w:sz="0" w:space="0" w:color="auto"/>
              </w:divBdr>
              <w:divsChild>
                <w:div w:id="823736662">
                  <w:marLeft w:val="0"/>
                  <w:marRight w:val="0"/>
                  <w:marTop w:val="0"/>
                  <w:marBottom w:val="0"/>
                  <w:divBdr>
                    <w:top w:val="none" w:sz="0" w:space="0" w:color="auto"/>
                    <w:left w:val="none" w:sz="0" w:space="0" w:color="auto"/>
                    <w:bottom w:val="none" w:sz="0" w:space="0" w:color="auto"/>
                    <w:right w:val="none" w:sz="0" w:space="0" w:color="auto"/>
                  </w:divBdr>
                  <w:divsChild>
                    <w:div w:id="197540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379420">
      <w:bodyDiv w:val="1"/>
      <w:marLeft w:val="0"/>
      <w:marRight w:val="0"/>
      <w:marTop w:val="0"/>
      <w:marBottom w:val="0"/>
      <w:divBdr>
        <w:top w:val="none" w:sz="0" w:space="0" w:color="auto"/>
        <w:left w:val="none" w:sz="0" w:space="0" w:color="auto"/>
        <w:bottom w:val="none" w:sz="0" w:space="0" w:color="auto"/>
        <w:right w:val="none" w:sz="0" w:space="0" w:color="auto"/>
      </w:divBdr>
    </w:div>
    <w:div w:id="1531604311">
      <w:bodyDiv w:val="1"/>
      <w:marLeft w:val="0"/>
      <w:marRight w:val="0"/>
      <w:marTop w:val="0"/>
      <w:marBottom w:val="0"/>
      <w:divBdr>
        <w:top w:val="none" w:sz="0" w:space="0" w:color="auto"/>
        <w:left w:val="none" w:sz="0" w:space="0" w:color="auto"/>
        <w:bottom w:val="none" w:sz="0" w:space="0" w:color="auto"/>
        <w:right w:val="none" w:sz="0" w:space="0" w:color="auto"/>
      </w:divBdr>
    </w:div>
    <w:div w:id="1544975010">
      <w:bodyDiv w:val="1"/>
      <w:marLeft w:val="0"/>
      <w:marRight w:val="0"/>
      <w:marTop w:val="0"/>
      <w:marBottom w:val="0"/>
      <w:divBdr>
        <w:top w:val="none" w:sz="0" w:space="0" w:color="auto"/>
        <w:left w:val="none" w:sz="0" w:space="0" w:color="auto"/>
        <w:bottom w:val="none" w:sz="0" w:space="0" w:color="auto"/>
        <w:right w:val="none" w:sz="0" w:space="0" w:color="auto"/>
      </w:divBdr>
    </w:div>
    <w:div w:id="1554195426">
      <w:bodyDiv w:val="1"/>
      <w:marLeft w:val="0"/>
      <w:marRight w:val="0"/>
      <w:marTop w:val="0"/>
      <w:marBottom w:val="0"/>
      <w:divBdr>
        <w:top w:val="none" w:sz="0" w:space="0" w:color="auto"/>
        <w:left w:val="none" w:sz="0" w:space="0" w:color="auto"/>
        <w:bottom w:val="none" w:sz="0" w:space="0" w:color="auto"/>
        <w:right w:val="none" w:sz="0" w:space="0" w:color="auto"/>
      </w:divBdr>
    </w:div>
    <w:div w:id="1554195810">
      <w:bodyDiv w:val="1"/>
      <w:marLeft w:val="0"/>
      <w:marRight w:val="0"/>
      <w:marTop w:val="0"/>
      <w:marBottom w:val="0"/>
      <w:divBdr>
        <w:top w:val="none" w:sz="0" w:space="0" w:color="auto"/>
        <w:left w:val="none" w:sz="0" w:space="0" w:color="auto"/>
        <w:bottom w:val="none" w:sz="0" w:space="0" w:color="auto"/>
        <w:right w:val="none" w:sz="0" w:space="0" w:color="auto"/>
      </w:divBdr>
      <w:divsChild>
        <w:div w:id="1875267987">
          <w:marLeft w:val="0"/>
          <w:marRight w:val="0"/>
          <w:marTop w:val="0"/>
          <w:marBottom w:val="0"/>
          <w:divBdr>
            <w:top w:val="none" w:sz="0" w:space="0" w:color="auto"/>
            <w:left w:val="none" w:sz="0" w:space="0" w:color="auto"/>
            <w:bottom w:val="none" w:sz="0" w:space="0" w:color="auto"/>
            <w:right w:val="none" w:sz="0" w:space="0" w:color="auto"/>
          </w:divBdr>
        </w:div>
        <w:div w:id="342241963">
          <w:marLeft w:val="0"/>
          <w:marRight w:val="0"/>
          <w:marTop w:val="0"/>
          <w:marBottom w:val="0"/>
          <w:divBdr>
            <w:top w:val="none" w:sz="0" w:space="0" w:color="auto"/>
            <w:left w:val="none" w:sz="0" w:space="0" w:color="auto"/>
            <w:bottom w:val="none" w:sz="0" w:space="0" w:color="auto"/>
            <w:right w:val="none" w:sz="0" w:space="0" w:color="auto"/>
          </w:divBdr>
        </w:div>
      </w:divsChild>
    </w:div>
    <w:div w:id="1555463630">
      <w:bodyDiv w:val="1"/>
      <w:marLeft w:val="0"/>
      <w:marRight w:val="0"/>
      <w:marTop w:val="0"/>
      <w:marBottom w:val="0"/>
      <w:divBdr>
        <w:top w:val="none" w:sz="0" w:space="0" w:color="auto"/>
        <w:left w:val="none" w:sz="0" w:space="0" w:color="auto"/>
        <w:bottom w:val="none" w:sz="0" w:space="0" w:color="auto"/>
        <w:right w:val="none" w:sz="0" w:space="0" w:color="auto"/>
      </w:divBdr>
    </w:div>
    <w:div w:id="1579048243">
      <w:bodyDiv w:val="1"/>
      <w:marLeft w:val="0"/>
      <w:marRight w:val="0"/>
      <w:marTop w:val="0"/>
      <w:marBottom w:val="0"/>
      <w:divBdr>
        <w:top w:val="none" w:sz="0" w:space="0" w:color="auto"/>
        <w:left w:val="none" w:sz="0" w:space="0" w:color="auto"/>
        <w:bottom w:val="none" w:sz="0" w:space="0" w:color="auto"/>
        <w:right w:val="none" w:sz="0" w:space="0" w:color="auto"/>
      </w:divBdr>
    </w:div>
    <w:div w:id="1597985151">
      <w:bodyDiv w:val="1"/>
      <w:marLeft w:val="0"/>
      <w:marRight w:val="0"/>
      <w:marTop w:val="0"/>
      <w:marBottom w:val="0"/>
      <w:divBdr>
        <w:top w:val="none" w:sz="0" w:space="0" w:color="auto"/>
        <w:left w:val="none" w:sz="0" w:space="0" w:color="auto"/>
        <w:bottom w:val="none" w:sz="0" w:space="0" w:color="auto"/>
        <w:right w:val="none" w:sz="0" w:space="0" w:color="auto"/>
      </w:divBdr>
    </w:div>
    <w:div w:id="1616716460">
      <w:bodyDiv w:val="1"/>
      <w:marLeft w:val="0"/>
      <w:marRight w:val="0"/>
      <w:marTop w:val="0"/>
      <w:marBottom w:val="0"/>
      <w:divBdr>
        <w:top w:val="none" w:sz="0" w:space="0" w:color="auto"/>
        <w:left w:val="none" w:sz="0" w:space="0" w:color="auto"/>
        <w:bottom w:val="none" w:sz="0" w:space="0" w:color="auto"/>
        <w:right w:val="none" w:sz="0" w:space="0" w:color="auto"/>
      </w:divBdr>
    </w:div>
    <w:div w:id="1652980430">
      <w:bodyDiv w:val="1"/>
      <w:marLeft w:val="0"/>
      <w:marRight w:val="0"/>
      <w:marTop w:val="0"/>
      <w:marBottom w:val="0"/>
      <w:divBdr>
        <w:top w:val="none" w:sz="0" w:space="0" w:color="auto"/>
        <w:left w:val="none" w:sz="0" w:space="0" w:color="auto"/>
        <w:bottom w:val="none" w:sz="0" w:space="0" w:color="auto"/>
        <w:right w:val="none" w:sz="0" w:space="0" w:color="auto"/>
      </w:divBdr>
      <w:divsChild>
        <w:div w:id="1336152994">
          <w:marLeft w:val="0"/>
          <w:marRight w:val="0"/>
          <w:marTop w:val="0"/>
          <w:marBottom w:val="0"/>
          <w:divBdr>
            <w:top w:val="none" w:sz="0" w:space="0" w:color="auto"/>
            <w:left w:val="none" w:sz="0" w:space="0" w:color="auto"/>
            <w:bottom w:val="none" w:sz="0" w:space="0" w:color="auto"/>
            <w:right w:val="none" w:sz="0" w:space="0" w:color="auto"/>
          </w:divBdr>
        </w:div>
        <w:div w:id="806313533">
          <w:marLeft w:val="0"/>
          <w:marRight w:val="0"/>
          <w:marTop w:val="0"/>
          <w:marBottom w:val="0"/>
          <w:divBdr>
            <w:top w:val="none" w:sz="0" w:space="0" w:color="auto"/>
            <w:left w:val="none" w:sz="0" w:space="0" w:color="auto"/>
            <w:bottom w:val="none" w:sz="0" w:space="0" w:color="auto"/>
            <w:right w:val="none" w:sz="0" w:space="0" w:color="auto"/>
          </w:divBdr>
        </w:div>
      </w:divsChild>
    </w:div>
    <w:div w:id="1661883576">
      <w:bodyDiv w:val="1"/>
      <w:marLeft w:val="0"/>
      <w:marRight w:val="0"/>
      <w:marTop w:val="0"/>
      <w:marBottom w:val="0"/>
      <w:divBdr>
        <w:top w:val="none" w:sz="0" w:space="0" w:color="auto"/>
        <w:left w:val="none" w:sz="0" w:space="0" w:color="auto"/>
        <w:bottom w:val="none" w:sz="0" w:space="0" w:color="auto"/>
        <w:right w:val="none" w:sz="0" w:space="0" w:color="auto"/>
      </w:divBdr>
      <w:divsChild>
        <w:div w:id="590814566">
          <w:marLeft w:val="0"/>
          <w:marRight w:val="0"/>
          <w:marTop w:val="0"/>
          <w:marBottom w:val="0"/>
          <w:divBdr>
            <w:top w:val="none" w:sz="0" w:space="0" w:color="auto"/>
            <w:left w:val="none" w:sz="0" w:space="0" w:color="auto"/>
            <w:bottom w:val="none" w:sz="0" w:space="0" w:color="auto"/>
            <w:right w:val="none" w:sz="0" w:space="0" w:color="auto"/>
          </w:divBdr>
          <w:divsChild>
            <w:div w:id="897395546">
              <w:marLeft w:val="0"/>
              <w:marRight w:val="0"/>
              <w:marTop w:val="0"/>
              <w:marBottom w:val="0"/>
              <w:divBdr>
                <w:top w:val="none" w:sz="0" w:space="0" w:color="auto"/>
                <w:left w:val="none" w:sz="0" w:space="0" w:color="auto"/>
                <w:bottom w:val="none" w:sz="0" w:space="0" w:color="auto"/>
                <w:right w:val="none" w:sz="0" w:space="0" w:color="auto"/>
              </w:divBdr>
              <w:divsChild>
                <w:div w:id="1807308123">
                  <w:marLeft w:val="0"/>
                  <w:marRight w:val="0"/>
                  <w:marTop w:val="0"/>
                  <w:marBottom w:val="0"/>
                  <w:divBdr>
                    <w:top w:val="none" w:sz="0" w:space="0" w:color="auto"/>
                    <w:left w:val="none" w:sz="0" w:space="0" w:color="auto"/>
                    <w:bottom w:val="none" w:sz="0" w:space="0" w:color="auto"/>
                    <w:right w:val="none" w:sz="0" w:space="0" w:color="auto"/>
                  </w:divBdr>
                  <w:divsChild>
                    <w:div w:id="8272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83728">
      <w:bodyDiv w:val="1"/>
      <w:marLeft w:val="0"/>
      <w:marRight w:val="0"/>
      <w:marTop w:val="0"/>
      <w:marBottom w:val="0"/>
      <w:divBdr>
        <w:top w:val="none" w:sz="0" w:space="0" w:color="auto"/>
        <w:left w:val="none" w:sz="0" w:space="0" w:color="auto"/>
        <w:bottom w:val="none" w:sz="0" w:space="0" w:color="auto"/>
        <w:right w:val="none" w:sz="0" w:space="0" w:color="auto"/>
      </w:divBdr>
      <w:divsChild>
        <w:div w:id="2004114736">
          <w:marLeft w:val="0"/>
          <w:marRight w:val="0"/>
          <w:marTop w:val="0"/>
          <w:marBottom w:val="0"/>
          <w:divBdr>
            <w:top w:val="none" w:sz="0" w:space="0" w:color="auto"/>
            <w:left w:val="none" w:sz="0" w:space="0" w:color="auto"/>
            <w:bottom w:val="none" w:sz="0" w:space="0" w:color="auto"/>
            <w:right w:val="none" w:sz="0" w:space="0" w:color="auto"/>
          </w:divBdr>
        </w:div>
        <w:div w:id="260992204">
          <w:marLeft w:val="0"/>
          <w:marRight w:val="0"/>
          <w:marTop w:val="0"/>
          <w:marBottom w:val="0"/>
          <w:divBdr>
            <w:top w:val="none" w:sz="0" w:space="0" w:color="auto"/>
            <w:left w:val="none" w:sz="0" w:space="0" w:color="auto"/>
            <w:bottom w:val="none" w:sz="0" w:space="0" w:color="auto"/>
            <w:right w:val="none" w:sz="0" w:space="0" w:color="auto"/>
          </w:divBdr>
        </w:div>
      </w:divsChild>
    </w:div>
    <w:div w:id="1675373647">
      <w:bodyDiv w:val="1"/>
      <w:marLeft w:val="0"/>
      <w:marRight w:val="0"/>
      <w:marTop w:val="0"/>
      <w:marBottom w:val="0"/>
      <w:divBdr>
        <w:top w:val="none" w:sz="0" w:space="0" w:color="auto"/>
        <w:left w:val="none" w:sz="0" w:space="0" w:color="auto"/>
        <w:bottom w:val="none" w:sz="0" w:space="0" w:color="auto"/>
        <w:right w:val="none" w:sz="0" w:space="0" w:color="auto"/>
      </w:divBdr>
    </w:div>
    <w:div w:id="1695884132">
      <w:bodyDiv w:val="1"/>
      <w:marLeft w:val="0"/>
      <w:marRight w:val="0"/>
      <w:marTop w:val="0"/>
      <w:marBottom w:val="0"/>
      <w:divBdr>
        <w:top w:val="none" w:sz="0" w:space="0" w:color="auto"/>
        <w:left w:val="none" w:sz="0" w:space="0" w:color="auto"/>
        <w:bottom w:val="none" w:sz="0" w:space="0" w:color="auto"/>
        <w:right w:val="none" w:sz="0" w:space="0" w:color="auto"/>
      </w:divBdr>
    </w:div>
    <w:div w:id="1703893295">
      <w:bodyDiv w:val="1"/>
      <w:marLeft w:val="0"/>
      <w:marRight w:val="0"/>
      <w:marTop w:val="0"/>
      <w:marBottom w:val="0"/>
      <w:divBdr>
        <w:top w:val="none" w:sz="0" w:space="0" w:color="auto"/>
        <w:left w:val="none" w:sz="0" w:space="0" w:color="auto"/>
        <w:bottom w:val="none" w:sz="0" w:space="0" w:color="auto"/>
        <w:right w:val="none" w:sz="0" w:space="0" w:color="auto"/>
      </w:divBdr>
    </w:div>
    <w:div w:id="1724132798">
      <w:bodyDiv w:val="1"/>
      <w:marLeft w:val="0"/>
      <w:marRight w:val="0"/>
      <w:marTop w:val="0"/>
      <w:marBottom w:val="0"/>
      <w:divBdr>
        <w:top w:val="none" w:sz="0" w:space="0" w:color="auto"/>
        <w:left w:val="none" w:sz="0" w:space="0" w:color="auto"/>
        <w:bottom w:val="none" w:sz="0" w:space="0" w:color="auto"/>
        <w:right w:val="none" w:sz="0" w:space="0" w:color="auto"/>
      </w:divBdr>
    </w:div>
    <w:div w:id="1765419333">
      <w:bodyDiv w:val="1"/>
      <w:marLeft w:val="0"/>
      <w:marRight w:val="0"/>
      <w:marTop w:val="0"/>
      <w:marBottom w:val="0"/>
      <w:divBdr>
        <w:top w:val="none" w:sz="0" w:space="0" w:color="auto"/>
        <w:left w:val="none" w:sz="0" w:space="0" w:color="auto"/>
        <w:bottom w:val="none" w:sz="0" w:space="0" w:color="auto"/>
        <w:right w:val="none" w:sz="0" w:space="0" w:color="auto"/>
      </w:divBdr>
    </w:div>
    <w:div w:id="1771778739">
      <w:bodyDiv w:val="1"/>
      <w:marLeft w:val="0"/>
      <w:marRight w:val="0"/>
      <w:marTop w:val="0"/>
      <w:marBottom w:val="0"/>
      <w:divBdr>
        <w:top w:val="none" w:sz="0" w:space="0" w:color="auto"/>
        <w:left w:val="none" w:sz="0" w:space="0" w:color="auto"/>
        <w:bottom w:val="none" w:sz="0" w:space="0" w:color="auto"/>
        <w:right w:val="none" w:sz="0" w:space="0" w:color="auto"/>
      </w:divBdr>
    </w:div>
    <w:div w:id="1800302293">
      <w:bodyDiv w:val="1"/>
      <w:marLeft w:val="0"/>
      <w:marRight w:val="0"/>
      <w:marTop w:val="0"/>
      <w:marBottom w:val="0"/>
      <w:divBdr>
        <w:top w:val="none" w:sz="0" w:space="0" w:color="auto"/>
        <w:left w:val="none" w:sz="0" w:space="0" w:color="auto"/>
        <w:bottom w:val="none" w:sz="0" w:space="0" w:color="auto"/>
        <w:right w:val="none" w:sz="0" w:space="0" w:color="auto"/>
      </w:divBdr>
    </w:div>
    <w:div w:id="1807236187">
      <w:bodyDiv w:val="1"/>
      <w:marLeft w:val="0"/>
      <w:marRight w:val="0"/>
      <w:marTop w:val="0"/>
      <w:marBottom w:val="0"/>
      <w:divBdr>
        <w:top w:val="none" w:sz="0" w:space="0" w:color="auto"/>
        <w:left w:val="none" w:sz="0" w:space="0" w:color="auto"/>
        <w:bottom w:val="none" w:sz="0" w:space="0" w:color="auto"/>
        <w:right w:val="none" w:sz="0" w:space="0" w:color="auto"/>
      </w:divBdr>
      <w:divsChild>
        <w:div w:id="1044448358">
          <w:marLeft w:val="0"/>
          <w:marRight w:val="0"/>
          <w:marTop w:val="0"/>
          <w:marBottom w:val="0"/>
          <w:divBdr>
            <w:top w:val="none" w:sz="0" w:space="0" w:color="auto"/>
            <w:left w:val="none" w:sz="0" w:space="0" w:color="auto"/>
            <w:bottom w:val="none" w:sz="0" w:space="0" w:color="auto"/>
            <w:right w:val="none" w:sz="0" w:space="0" w:color="auto"/>
          </w:divBdr>
        </w:div>
        <w:div w:id="964848852">
          <w:marLeft w:val="0"/>
          <w:marRight w:val="0"/>
          <w:marTop w:val="0"/>
          <w:marBottom w:val="0"/>
          <w:divBdr>
            <w:top w:val="none" w:sz="0" w:space="0" w:color="auto"/>
            <w:left w:val="none" w:sz="0" w:space="0" w:color="auto"/>
            <w:bottom w:val="none" w:sz="0" w:space="0" w:color="auto"/>
            <w:right w:val="none" w:sz="0" w:space="0" w:color="auto"/>
          </w:divBdr>
        </w:div>
        <w:div w:id="760223738">
          <w:marLeft w:val="0"/>
          <w:marRight w:val="0"/>
          <w:marTop w:val="0"/>
          <w:marBottom w:val="0"/>
          <w:divBdr>
            <w:top w:val="none" w:sz="0" w:space="0" w:color="auto"/>
            <w:left w:val="none" w:sz="0" w:space="0" w:color="auto"/>
            <w:bottom w:val="none" w:sz="0" w:space="0" w:color="auto"/>
            <w:right w:val="none" w:sz="0" w:space="0" w:color="auto"/>
          </w:divBdr>
        </w:div>
      </w:divsChild>
    </w:div>
    <w:div w:id="1843159246">
      <w:bodyDiv w:val="1"/>
      <w:marLeft w:val="0"/>
      <w:marRight w:val="0"/>
      <w:marTop w:val="0"/>
      <w:marBottom w:val="0"/>
      <w:divBdr>
        <w:top w:val="none" w:sz="0" w:space="0" w:color="auto"/>
        <w:left w:val="none" w:sz="0" w:space="0" w:color="auto"/>
        <w:bottom w:val="none" w:sz="0" w:space="0" w:color="auto"/>
        <w:right w:val="none" w:sz="0" w:space="0" w:color="auto"/>
      </w:divBdr>
    </w:div>
    <w:div w:id="1854569692">
      <w:bodyDiv w:val="1"/>
      <w:marLeft w:val="0"/>
      <w:marRight w:val="0"/>
      <w:marTop w:val="0"/>
      <w:marBottom w:val="0"/>
      <w:divBdr>
        <w:top w:val="none" w:sz="0" w:space="0" w:color="auto"/>
        <w:left w:val="none" w:sz="0" w:space="0" w:color="auto"/>
        <w:bottom w:val="none" w:sz="0" w:space="0" w:color="auto"/>
        <w:right w:val="none" w:sz="0" w:space="0" w:color="auto"/>
      </w:divBdr>
    </w:div>
    <w:div w:id="1883129733">
      <w:bodyDiv w:val="1"/>
      <w:marLeft w:val="0"/>
      <w:marRight w:val="0"/>
      <w:marTop w:val="0"/>
      <w:marBottom w:val="0"/>
      <w:divBdr>
        <w:top w:val="none" w:sz="0" w:space="0" w:color="auto"/>
        <w:left w:val="none" w:sz="0" w:space="0" w:color="auto"/>
        <w:bottom w:val="none" w:sz="0" w:space="0" w:color="auto"/>
        <w:right w:val="none" w:sz="0" w:space="0" w:color="auto"/>
      </w:divBdr>
    </w:div>
    <w:div w:id="1893887319">
      <w:bodyDiv w:val="1"/>
      <w:marLeft w:val="0"/>
      <w:marRight w:val="0"/>
      <w:marTop w:val="0"/>
      <w:marBottom w:val="0"/>
      <w:divBdr>
        <w:top w:val="none" w:sz="0" w:space="0" w:color="auto"/>
        <w:left w:val="none" w:sz="0" w:space="0" w:color="auto"/>
        <w:bottom w:val="none" w:sz="0" w:space="0" w:color="auto"/>
        <w:right w:val="none" w:sz="0" w:space="0" w:color="auto"/>
      </w:divBdr>
    </w:div>
    <w:div w:id="1908610181">
      <w:bodyDiv w:val="1"/>
      <w:marLeft w:val="0"/>
      <w:marRight w:val="0"/>
      <w:marTop w:val="0"/>
      <w:marBottom w:val="0"/>
      <w:divBdr>
        <w:top w:val="none" w:sz="0" w:space="0" w:color="auto"/>
        <w:left w:val="none" w:sz="0" w:space="0" w:color="auto"/>
        <w:bottom w:val="none" w:sz="0" w:space="0" w:color="auto"/>
        <w:right w:val="none" w:sz="0" w:space="0" w:color="auto"/>
      </w:divBdr>
    </w:div>
    <w:div w:id="1914855844">
      <w:bodyDiv w:val="1"/>
      <w:marLeft w:val="0"/>
      <w:marRight w:val="0"/>
      <w:marTop w:val="0"/>
      <w:marBottom w:val="0"/>
      <w:divBdr>
        <w:top w:val="none" w:sz="0" w:space="0" w:color="auto"/>
        <w:left w:val="none" w:sz="0" w:space="0" w:color="auto"/>
        <w:bottom w:val="none" w:sz="0" w:space="0" w:color="auto"/>
        <w:right w:val="none" w:sz="0" w:space="0" w:color="auto"/>
      </w:divBdr>
    </w:div>
    <w:div w:id="1923297188">
      <w:bodyDiv w:val="1"/>
      <w:marLeft w:val="0"/>
      <w:marRight w:val="0"/>
      <w:marTop w:val="0"/>
      <w:marBottom w:val="0"/>
      <w:divBdr>
        <w:top w:val="none" w:sz="0" w:space="0" w:color="auto"/>
        <w:left w:val="none" w:sz="0" w:space="0" w:color="auto"/>
        <w:bottom w:val="none" w:sz="0" w:space="0" w:color="auto"/>
        <w:right w:val="none" w:sz="0" w:space="0" w:color="auto"/>
      </w:divBdr>
    </w:div>
    <w:div w:id="1939828507">
      <w:bodyDiv w:val="1"/>
      <w:marLeft w:val="0"/>
      <w:marRight w:val="0"/>
      <w:marTop w:val="0"/>
      <w:marBottom w:val="0"/>
      <w:divBdr>
        <w:top w:val="none" w:sz="0" w:space="0" w:color="auto"/>
        <w:left w:val="none" w:sz="0" w:space="0" w:color="auto"/>
        <w:bottom w:val="none" w:sz="0" w:space="0" w:color="auto"/>
        <w:right w:val="none" w:sz="0" w:space="0" w:color="auto"/>
      </w:divBdr>
    </w:div>
    <w:div w:id="1972205609">
      <w:bodyDiv w:val="1"/>
      <w:marLeft w:val="0"/>
      <w:marRight w:val="0"/>
      <w:marTop w:val="0"/>
      <w:marBottom w:val="0"/>
      <w:divBdr>
        <w:top w:val="none" w:sz="0" w:space="0" w:color="auto"/>
        <w:left w:val="none" w:sz="0" w:space="0" w:color="auto"/>
        <w:bottom w:val="none" w:sz="0" w:space="0" w:color="auto"/>
        <w:right w:val="none" w:sz="0" w:space="0" w:color="auto"/>
      </w:divBdr>
    </w:div>
    <w:div w:id="1990090868">
      <w:bodyDiv w:val="1"/>
      <w:marLeft w:val="0"/>
      <w:marRight w:val="0"/>
      <w:marTop w:val="0"/>
      <w:marBottom w:val="0"/>
      <w:divBdr>
        <w:top w:val="none" w:sz="0" w:space="0" w:color="auto"/>
        <w:left w:val="none" w:sz="0" w:space="0" w:color="auto"/>
        <w:bottom w:val="none" w:sz="0" w:space="0" w:color="auto"/>
        <w:right w:val="none" w:sz="0" w:space="0" w:color="auto"/>
      </w:divBdr>
    </w:div>
    <w:div w:id="2005432408">
      <w:bodyDiv w:val="1"/>
      <w:marLeft w:val="0"/>
      <w:marRight w:val="0"/>
      <w:marTop w:val="0"/>
      <w:marBottom w:val="0"/>
      <w:divBdr>
        <w:top w:val="none" w:sz="0" w:space="0" w:color="auto"/>
        <w:left w:val="none" w:sz="0" w:space="0" w:color="auto"/>
        <w:bottom w:val="none" w:sz="0" w:space="0" w:color="auto"/>
        <w:right w:val="none" w:sz="0" w:space="0" w:color="auto"/>
      </w:divBdr>
      <w:divsChild>
        <w:div w:id="1146356169">
          <w:marLeft w:val="0"/>
          <w:marRight w:val="0"/>
          <w:marTop w:val="0"/>
          <w:marBottom w:val="0"/>
          <w:divBdr>
            <w:top w:val="none" w:sz="0" w:space="0" w:color="auto"/>
            <w:left w:val="none" w:sz="0" w:space="0" w:color="auto"/>
            <w:bottom w:val="none" w:sz="0" w:space="0" w:color="auto"/>
            <w:right w:val="none" w:sz="0" w:space="0" w:color="auto"/>
          </w:divBdr>
          <w:divsChild>
            <w:div w:id="583539232">
              <w:marLeft w:val="0"/>
              <w:marRight w:val="0"/>
              <w:marTop w:val="0"/>
              <w:marBottom w:val="0"/>
              <w:divBdr>
                <w:top w:val="none" w:sz="0" w:space="0" w:color="auto"/>
                <w:left w:val="none" w:sz="0" w:space="0" w:color="auto"/>
                <w:bottom w:val="none" w:sz="0" w:space="0" w:color="auto"/>
                <w:right w:val="none" w:sz="0" w:space="0" w:color="auto"/>
              </w:divBdr>
              <w:divsChild>
                <w:div w:id="838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544180">
      <w:bodyDiv w:val="1"/>
      <w:marLeft w:val="0"/>
      <w:marRight w:val="0"/>
      <w:marTop w:val="0"/>
      <w:marBottom w:val="0"/>
      <w:divBdr>
        <w:top w:val="none" w:sz="0" w:space="0" w:color="auto"/>
        <w:left w:val="none" w:sz="0" w:space="0" w:color="auto"/>
        <w:bottom w:val="none" w:sz="0" w:space="0" w:color="auto"/>
        <w:right w:val="none" w:sz="0" w:space="0" w:color="auto"/>
      </w:divBdr>
    </w:div>
    <w:div w:id="2046980958">
      <w:bodyDiv w:val="1"/>
      <w:marLeft w:val="0"/>
      <w:marRight w:val="0"/>
      <w:marTop w:val="0"/>
      <w:marBottom w:val="0"/>
      <w:divBdr>
        <w:top w:val="none" w:sz="0" w:space="0" w:color="auto"/>
        <w:left w:val="none" w:sz="0" w:space="0" w:color="auto"/>
        <w:bottom w:val="none" w:sz="0" w:space="0" w:color="auto"/>
        <w:right w:val="none" w:sz="0" w:space="0" w:color="auto"/>
      </w:divBdr>
    </w:div>
    <w:div w:id="2050448709">
      <w:bodyDiv w:val="1"/>
      <w:marLeft w:val="0"/>
      <w:marRight w:val="0"/>
      <w:marTop w:val="0"/>
      <w:marBottom w:val="0"/>
      <w:divBdr>
        <w:top w:val="none" w:sz="0" w:space="0" w:color="auto"/>
        <w:left w:val="none" w:sz="0" w:space="0" w:color="auto"/>
        <w:bottom w:val="none" w:sz="0" w:space="0" w:color="auto"/>
        <w:right w:val="none" w:sz="0" w:space="0" w:color="auto"/>
      </w:divBdr>
    </w:div>
    <w:div w:id="2053729198">
      <w:bodyDiv w:val="1"/>
      <w:marLeft w:val="0"/>
      <w:marRight w:val="0"/>
      <w:marTop w:val="0"/>
      <w:marBottom w:val="0"/>
      <w:divBdr>
        <w:top w:val="none" w:sz="0" w:space="0" w:color="auto"/>
        <w:left w:val="none" w:sz="0" w:space="0" w:color="auto"/>
        <w:bottom w:val="none" w:sz="0" w:space="0" w:color="auto"/>
        <w:right w:val="none" w:sz="0" w:space="0" w:color="auto"/>
      </w:divBdr>
      <w:divsChild>
        <w:div w:id="1648624572">
          <w:marLeft w:val="0"/>
          <w:marRight w:val="0"/>
          <w:marTop w:val="0"/>
          <w:marBottom w:val="0"/>
          <w:divBdr>
            <w:top w:val="none" w:sz="0" w:space="0" w:color="auto"/>
            <w:left w:val="none" w:sz="0" w:space="0" w:color="auto"/>
            <w:bottom w:val="none" w:sz="0" w:space="0" w:color="auto"/>
            <w:right w:val="none" w:sz="0" w:space="0" w:color="auto"/>
          </w:divBdr>
        </w:div>
        <w:div w:id="963077020">
          <w:marLeft w:val="0"/>
          <w:marRight w:val="0"/>
          <w:marTop w:val="0"/>
          <w:marBottom w:val="0"/>
          <w:divBdr>
            <w:top w:val="none" w:sz="0" w:space="0" w:color="auto"/>
            <w:left w:val="none" w:sz="0" w:space="0" w:color="auto"/>
            <w:bottom w:val="none" w:sz="0" w:space="0" w:color="auto"/>
            <w:right w:val="none" w:sz="0" w:space="0" w:color="auto"/>
          </w:divBdr>
        </w:div>
      </w:divsChild>
    </w:div>
    <w:div w:id="2083093810">
      <w:bodyDiv w:val="1"/>
      <w:marLeft w:val="0"/>
      <w:marRight w:val="0"/>
      <w:marTop w:val="0"/>
      <w:marBottom w:val="0"/>
      <w:divBdr>
        <w:top w:val="none" w:sz="0" w:space="0" w:color="auto"/>
        <w:left w:val="none" w:sz="0" w:space="0" w:color="auto"/>
        <w:bottom w:val="none" w:sz="0" w:space="0" w:color="auto"/>
        <w:right w:val="none" w:sz="0" w:space="0" w:color="auto"/>
      </w:divBdr>
    </w:div>
    <w:div w:id="2096974882">
      <w:bodyDiv w:val="1"/>
      <w:marLeft w:val="0"/>
      <w:marRight w:val="0"/>
      <w:marTop w:val="0"/>
      <w:marBottom w:val="0"/>
      <w:divBdr>
        <w:top w:val="none" w:sz="0" w:space="0" w:color="auto"/>
        <w:left w:val="none" w:sz="0" w:space="0" w:color="auto"/>
        <w:bottom w:val="none" w:sz="0" w:space="0" w:color="auto"/>
        <w:right w:val="none" w:sz="0" w:space="0" w:color="auto"/>
      </w:divBdr>
    </w:div>
    <w:div w:id="2120567171">
      <w:bodyDiv w:val="1"/>
      <w:marLeft w:val="0"/>
      <w:marRight w:val="0"/>
      <w:marTop w:val="0"/>
      <w:marBottom w:val="0"/>
      <w:divBdr>
        <w:top w:val="none" w:sz="0" w:space="0" w:color="auto"/>
        <w:left w:val="none" w:sz="0" w:space="0" w:color="auto"/>
        <w:bottom w:val="none" w:sz="0" w:space="0" w:color="auto"/>
        <w:right w:val="none" w:sz="0" w:space="0" w:color="auto"/>
      </w:divBdr>
    </w:div>
    <w:div w:id="2124616095">
      <w:bodyDiv w:val="1"/>
      <w:marLeft w:val="0"/>
      <w:marRight w:val="0"/>
      <w:marTop w:val="0"/>
      <w:marBottom w:val="0"/>
      <w:divBdr>
        <w:top w:val="none" w:sz="0" w:space="0" w:color="auto"/>
        <w:left w:val="none" w:sz="0" w:space="0" w:color="auto"/>
        <w:bottom w:val="none" w:sz="0" w:space="0" w:color="auto"/>
        <w:right w:val="none" w:sz="0" w:space="0" w:color="auto"/>
      </w:divBdr>
    </w:div>
    <w:div w:id="2140412276">
      <w:bodyDiv w:val="1"/>
      <w:marLeft w:val="0"/>
      <w:marRight w:val="0"/>
      <w:marTop w:val="0"/>
      <w:marBottom w:val="0"/>
      <w:divBdr>
        <w:top w:val="none" w:sz="0" w:space="0" w:color="auto"/>
        <w:left w:val="none" w:sz="0" w:space="0" w:color="auto"/>
        <w:bottom w:val="none" w:sz="0" w:space="0" w:color="auto"/>
        <w:right w:val="none" w:sz="0" w:space="0" w:color="auto"/>
      </w:divBdr>
    </w:div>
    <w:div w:id="2140872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1322</Words>
  <Characters>7277</Characters>
  <Application>Microsoft Office Word</Application>
  <DocSecurity>0</DocSecurity>
  <Lines>60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Marcelo Antonio Molina Venera</cp:lastModifiedBy>
  <cp:revision>2</cp:revision>
  <dcterms:created xsi:type="dcterms:W3CDTF">2022-12-05T23:50:00Z</dcterms:created>
  <dcterms:modified xsi:type="dcterms:W3CDTF">2022-12-05T23:50:00Z</dcterms:modified>
</cp:coreProperties>
</file>