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77777777" w:rsidR="00834828" w:rsidRPr="00FC32DB" w:rsidRDefault="008D5472" w:rsidP="008D5472">
      <w:pPr>
        <w:jc w:val="center"/>
        <w:rPr>
          <w:rFonts w:ascii="Arial" w:hAnsi="Arial" w:cs="Arial"/>
          <w:b/>
        </w:rPr>
      </w:pPr>
      <w:r w:rsidRPr="00FC32DB">
        <w:rPr>
          <w:rFonts w:ascii="Arial" w:hAnsi="Arial" w:cs="Arial"/>
          <w:b/>
        </w:rPr>
        <w:t>ANEXO 1</w:t>
      </w:r>
    </w:p>
    <w:p w14:paraId="4043E6D8" w14:textId="489619F6" w:rsidR="00A71135" w:rsidRPr="00FC32DB" w:rsidRDefault="008D5472" w:rsidP="00A71135">
      <w:pPr>
        <w:jc w:val="center"/>
        <w:rPr>
          <w:rFonts w:ascii="Arial" w:hAnsi="Arial" w:cs="Arial"/>
          <w:b/>
        </w:rPr>
      </w:pPr>
      <w:r w:rsidRPr="00FC32DB">
        <w:rPr>
          <w:rFonts w:ascii="Arial" w:hAnsi="Arial" w:cs="Arial"/>
          <w:b/>
        </w:rPr>
        <w:t>ESPECIFICACIONES TÉ</w:t>
      </w:r>
      <w:r w:rsidR="001647D6" w:rsidRPr="00FC32DB">
        <w:rPr>
          <w:rFonts w:ascii="Arial" w:hAnsi="Arial" w:cs="Arial"/>
          <w:b/>
        </w:rPr>
        <w:t xml:space="preserve">CNICAS DEL PROCESO </w:t>
      </w:r>
      <w:bookmarkStart w:id="0" w:name="_Hlk79573198"/>
      <w:r w:rsidR="002E6B94" w:rsidRPr="00A65D23">
        <w:rPr>
          <w:rFonts w:ascii="Arial" w:hAnsi="Arial" w:cs="Arial"/>
          <w:b/>
          <w:bCs/>
        </w:rPr>
        <w:t>DTPA-IP-FONAM-2022-0</w:t>
      </w:r>
      <w:r w:rsidR="007B2468">
        <w:rPr>
          <w:rFonts w:ascii="Arial" w:hAnsi="Arial" w:cs="Arial"/>
          <w:b/>
          <w:bCs/>
        </w:rPr>
        <w:t>61</w:t>
      </w:r>
    </w:p>
    <w:p w14:paraId="56A4132B" w14:textId="250D80F6" w:rsidR="00391833" w:rsidRPr="00DC0048" w:rsidRDefault="00391833" w:rsidP="002E6B94">
      <w:pPr>
        <w:pStyle w:val="Textoindependiente"/>
        <w:numPr>
          <w:ilvl w:val="0"/>
          <w:numId w:val="0"/>
        </w:numPr>
        <w:ind w:left="360"/>
        <w:jc w:val="center"/>
        <w:rPr>
          <w:rFonts w:ascii="Arial Narrow" w:hAnsi="Arial Narrow"/>
          <w:b/>
          <w:bCs/>
          <w:i w:val="0"/>
          <w:szCs w:val="24"/>
          <w:lang w:val="es-ES_tradnl"/>
        </w:rPr>
      </w:pPr>
    </w:p>
    <w:p w14:paraId="2D80D0E4" w14:textId="1897BE19" w:rsidR="007B2468" w:rsidRPr="007B2468" w:rsidRDefault="007B2468" w:rsidP="007B2468">
      <w:pPr>
        <w:tabs>
          <w:tab w:val="left" w:pos="8280"/>
        </w:tabs>
        <w:jc w:val="both"/>
        <w:rPr>
          <w:rFonts w:ascii="Arial Narrow" w:hAnsi="Arial Narrow" w:cs="Arial"/>
          <w:b/>
          <w:bCs/>
          <w:color w:val="222222"/>
          <w:lang w:eastAsia="es-CO"/>
        </w:rPr>
      </w:pPr>
      <w:r w:rsidRPr="007B2468">
        <w:rPr>
          <w:rFonts w:ascii="Arial Narrow" w:hAnsi="Arial Narrow" w:cs="Arial"/>
          <w:b/>
          <w:bCs/>
          <w:color w:val="222222"/>
          <w:lang w:eastAsia="es-CO"/>
        </w:rPr>
        <w:t>COMPRA DE TREN DE FONDEO, BOYAS PARA LA SEÑALIZACIÓN Y AMARRE EN EL PNN UTRIA.</w:t>
      </w:r>
    </w:p>
    <w:p w14:paraId="341D911D" w14:textId="77777777" w:rsidR="002E6B94" w:rsidRPr="002E6B94" w:rsidRDefault="002E6B94" w:rsidP="002E6B94">
      <w:pPr>
        <w:pStyle w:val="Textoindependiente"/>
        <w:numPr>
          <w:ilvl w:val="0"/>
          <w:numId w:val="0"/>
        </w:numPr>
        <w:rPr>
          <w:rFonts w:ascii="Arial Narrow" w:hAnsi="Arial Narrow"/>
          <w:b/>
          <w:i w:val="0"/>
          <w:sz w:val="22"/>
          <w:szCs w:val="22"/>
          <w:lang w:val="es-ES_tradnl"/>
        </w:rPr>
      </w:pPr>
    </w:p>
    <w:p w14:paraId="4434DA25" w14:textId="6BA4A294" w:rsidR="001B6E37" w:rsidRPr="00CE1C2A" w:rsidRDefault="001B6E37">
      <w:pPr>
        <w:pStyle w:val="Textoindependiente"/>
        <w:numPr>
          <w:ilvl w:val="1"/>
          <w:numId w:val="1"/>
        </w:numPr>
        <w:rPr>
          <w:rFonts w:ascii="Arial Narrow" w:hAnsi="Arial Narrow"/>
          <w:b/>
          <w:i w:val="0"/>
          <w:sz w:val="22"/>
          <w:szCs w:val="22"/>
        </w:rPr>
      </w:pPr>
      <w:r w:rsidRPr="00CE1C2A">
        <w:rPr>
          <w:rFonts w:ascii="Arial Narrow" w:hAnsi="Arial Narrow"/>
          <w:b/>
          <w:i w:val="0"/>
          <w:sz w:val="22"/>
          <w:szCs w:val="22"/>
        </w:rPr>
        <w:t>DESCRIPCIÓN TECNICA DE LOS BIENES O SERVICIO</w:t>
      </w:r>
    </w:p>
    <w:p w14:paraId="3AA1A42B" w14:textId="77777777" w:rsidR="001B6E37" w:rsidRPr="00CE1C2A" w:rsidRDefault="001B6E37" w:rsidP="001B6E37">
      <w:pPr>
        <w:pStyle w:val="Textoindependiente"/>
        <w:rPr>
          <w:rFonts w:ascii="Arial Narrow" w:hAnsi="Arial Narrow"/>
          <w:b/>
          <w:i w:val="0"/>
          <w:sz w:val="22"/>
          <w:szCs w:val="22"/>
        </w:rPr>
      </w:pPr>
    </w:p>
    <w:bookmarkEnd w:id="0"/>
    <w:p w14:paraId="28B74BD1" w14:textId="44D7664F" w:rsidR="0065698A" w:rsidRPr="0065698A" w:rsidRDefault="00C97366" w:rsidP="0065698A">
      <w:pPr>
        <w:jc w:val="both"/>
        <w:rPr>
          <w:rFonts w:ascii="Arial Narrow" w:hAnsi="Arial Narrow"/>
        </w:rPr>
      </w:pPr>
      <w:r w:rsidRPr="00CE1C2A">
        <w:rPr>
          <w:rFonts w:ascii="Arial Narrow" w:hAnsi="Arial Narrow"/>
        </w:rPr>
        <w:t>Los servicios que se requieren deberán cumplir con las siguientes especificaciones técnicas básicas</w:t>
      </w:r>
      <w:r w:rsidR="008337FA" w:rsidRPr="00CE1C2A">
        <w:rPr>
          <w:rFonts w:ascii="Arial Narrow" w:hAnsi="Arial Narrow"/>
        </w:rPr>
        <w:t>:</w:t>
      </w:r>
    </w:p>
    <w:p w14:paraId="1AE449E0" w14:textId="77777777" w:rsidR="0065698A" w:rsidRPr="00453764" w:rsidRDefault="0065698A" w:rsidP="0065698A">
      <w:pPr>
        <w:pStyle w:val="Textoindependiente"/>
        <w:contextualSpacing/>
        <w:rPr>
          <w:rFonts w:ascii="Arial Narrow" w:hAnsi="Arial Narrow"/>
          <w:b/>
          <w:i w:val="0"/>
          <w:sz w:val="21"/>
          <w:szCs w:val="21"/>
        </w:rPr>
      </w:pPr>
    </w:p>
    <w:p w14:paraId="0D46F72B" w14:textId="77777777" w:rsidR="00567B5A" w:rsidRPr="00453764" w:rsidRDefault="00567B5A" w:rsidP="00567B5A">
      <w:pPr>
        <w:pStyle w:val="Textoindependiente"/>
        <w:rPr>
          <w:rFonts w:ascii="Arial Narrow" w:hAnsi="Arial Narrow"/>
          <w:b/>
          <w:i w:val="0"/>
          <w:sz w:val="22"/>
          <w:szCs w:val="22"/>
        </w:rPr>
      </w:pPr>
      <w:r w:rsidRPr="00453764">
        <w:rPr>
          <w:rFonts w:ascii="Arial Narrow" w:hAnsi="Arial Narrow"/>
          <w:b/>
          <w:i w:val="0"/>
          <w:sz w:val="22"/>
          <w:szCs w:val="22"/>
        </w:rPr>
        <w:t>1.1.2 ESPECIFICACIONES TÉCNICAS MÍNIMAS REQUERIDAS</w:t>
      </w:r>
    </w:p>
    <w:p w14:paraId="5BEBBC8E" w14:textId="77777777" w:rsidR="002E6B94" w:rsidRDefault="002E6B94" w:rsidP="002E6B94">
      <w:pPr>
        <w:jc w:val="both"/>
        <w:rPr>
          <w:rFonts w:ascii="Arial Narrow" w:hAnsi="Arial Narrow"/>
        </w:rPr>
      </w:pPr>
      <w:r>
        <w:rPr>
          <w:rFonts w:ascii="Arial Narrow" w:hAnsi="Arial Narrow"/>
        </w:rPr>
        <w:t>Los artículos que se requieren deberán cumplir con las siguientes especificaciones técnicas básicas:</w:t>
      </w:r>
    </w:p>
    <w:p w14:paraId="0F85D1A1" w14:textId="77777777" w:rsidR="007B2468" w:rsidRDefault="007B2468" w:rsidP="007B2468">
      <w:pPr>
        <w:pStyle w:val="Textoindependiente"/>
        <w:rPr>
          <w:rFonts w:ascii="Arial Narrow" w:hAnsi="Arial Narrow"/>
          <w:bCs/>
          <w:i w:val="0"/>
          <w:sz w:val="22"/>
          <w:szCs w:val="22"/>
        </w:rPr>
      </w:pPr>
      <w:bookmarkStart w:id="1" w:name="_Hlk97016814"/>
    </w:p>
    <w:tbl>
      <w:tblPr>
        <w:tblStyle w:val="Tablaconcuadrcula"/>
        <w:tblW w:w="0" w:type="auto"/>
        <w:tblLook w:val="04A0" w:firstRow="1" w:lastRow="0" w:firstColumn="1" w:lastColumn="0" w:noHBand="0" w:noVBand="1"/>
      </w:tblPr>
      <w:tblGrid>
        <w:gridCol w:w="895"/>
        <w:gridCol w:w="5039"/>
        <w:gridCol w:w="1314"/>
        <w:gridCol w:w="1580"/>
      </w:tblGrid>
      <w:tr w:rsidR="007B2468" w:rsidRPr="007C78B3" w14:paraId="603E7BA4" w14:textId="77777777" w:rsidTr="00EA3399">
        <w:trPr>
          <w:trHeight w:val="645"/>
        </w:trPr>
        <w:tc>
          <w:tcPr>
            <w:tcW w:w="906" w:type="dxa"/>
            <w:hideMark/>
          </w:tcPr>
          <w:p w14:paraId="1BC7D965" w14:textId="77777777" w:rsidR="007B2468" w:rsidRPr="007C78B3" w:rsidRDefault="007B2468" w:rsidP="00EA3399">
            <w:pPr>
              <w:jc w:val="center"/>
              <w:rPr>
                <w:rFonts w:ascii="Arial Narrow" w:eastAsia="Arial Narrow" w:hAnsi="Arial Narrow" w:cs="Arial Narrow"/>
                <w:b/>
                <w:bCs/>
              </w:rPr>
            </w:pPr>
            <w:r w:rsidRPr="007C78B3">
              <w:rPr>
                <w:rFonts w:ascii="Arial Narrow" w:eastAsia="Arial Narrow" w:hAnsi="Arial Narrow" w:cs="Arial Narrow"/>
                <w:b/>
                <w:bCs/>
              </w:rPr>
              <w:t>ITEM.</w:t>
            </w:r>
          </w:p>
        </w:tc>
        <w:tc>
          <w:tcPr>
            <w:tcW w:w="5235" w:type="dxa"/>
            <w:hideMark/>
          </w:tcPr>
          <w:p w14:paraId="5CEBAB3E" w14:textId="77777777" w:rsidR="007B2468" w:rsidRPr="007C78B3" w:rsidRDefault="007B2468" w:rsidP="00EA3399">
            <w:pPr>
              <w:jc w:val="center"/>
              <w:rPr>
                <w:rFonts w:ascii="Arial Narrow" w:eastAsia="Arial Narrow" w:hAnsi="Arial Narrow" w:cs="Arial Narrow"/>
                <w:b/>
                <w:bCs/>
              </w:rPr>
            </w:pPr>
            <w:r w:rsidRPr="007C78B3">
              <w:rPr>
                <w:rFonts w:ascii="Arial Narrow" w:eastAsia="Arial Narrow" w:hAnsi="Arial Narrow" w:cs="Arial Narrow"/>
                <w:b/>
                <w:bCs/>
              </w:rPr>
              <w:t>DESCRIPCIÓN</w:t>
            </w:r>
          </w:p>
        </w:tc>
        <w:tc>
          <w:tcPr>
            <w:tcW w:w="1335" w:type="dxa"/>
            <w:hideMark/>
          </w:tcPr>
          <w:p w14:paraId="5815422A" w14:textId="77777777" w:rsidR="007B2468" w:rsidRPr="007C78B3" w:rsidRDefault="007B2468" w:rsidP="00EA3399">
            <w:pPr>
              <w:jc w:val="center"/>
              <w:rPr>
                <w:rFonts w:ascii="Arial Narrow" w:eastAsia="Arial Narrow" w:hAnsi="Arial Narrow" w:cs="Arial Narrow"/>
                <w:b/>
                <w:bCs/>
              </w:rPr>
            </w:pPr>
            <w:r w:rsidRPr="007C78B3">
              <w:rPr>
                <w:rFonts w:ascii="Arial Narrow" w:eastAsia="Arial Narrow" w:hAnsi="Arial Narrow" w:cs="Arial Narrow"/>
                <w:b/>
                <w:bCs/>
              </w:rPr>
              <w:t>UNIDAD MEDIDA</w:t>
            </w:r>
          </w:p>
        </w:tc>
        <w:tc>
          <w:tcPr>
            <w:tcW w:w="1580" w:type="dxa"/>
            <w:hideMark/>
          </w:tcPr>
          <w:p w14:paraId="42981A87" w14:textId="77777777" w:rsidR="007B2468" w:rsidRPr="007C78B3" w:rsidRDefault="007B2468" w:rsidP="00EA3399">
            <w:pPr>
              <w:jc w:val="center"/>
              <w:rPr>
                <w:rFonts w:ascii="Arial Narrow" w:eastAsia="Arial Narrow" w:hAnsi="Arial Narrow" w:cs="Arial Narrow"/>
                <w:b/>
                <w:bCs/>
              </w:rPr>
            </w:pPr>
            <w:r w:rsidRPr="007C78B3">
              <w:rPr>
                <w:rFonts w:ascii="Arial Narrow" w:eastAsia="Arial Narrow" w:hAnsi="Arial Narrow" w:cs="Arial Narrow"/>
                <w:b/>
                <w:bCs/>
              </w:rPr>
              <w:t>CANTIDAD</w:t>
            </w:r>
          </w:p>
        </w:tc>
      </w:tr>
      <w:tr w:rsidR="007B2468" w:rsidRPr="007C78B3" w14:paraId="06035803" w14:textId="77777777" w:rsidTr="00EA3399">
        <w:trPr>
          <w:trHeight w:val="569"/>
        </w:trPr>
        <w:tc>
          <w:tcPr>
            <w:tcW w:w="906" w:type="dxa"/>
            <w:hideMark/>
          </w:tcPr>
          <w:p w14:paraId="581A312C" w14:textId="77777777" w:rsidR="007B2468" w:rsidRPr="007C78B3" w:rsidRDefault="007B2468" w:rsidP="00EA3399">
            <w:pPr>
              <w:jc w:val="both"/>
              <w:rPr>
                <w:rFonts w:ascii="Arial Narrow" w:eastAsia="Arial Narrow" w:hAnsi="Arial Narrow" w:cs="Arial Narrow"/>
              </w:rPr>
            </w:pPr>
            <w:bookmarkStart w:id="2" w:name="_Hlk120648323"/>
            <w:r w:rsidRPr="007C78B3">
              <w:rPr>
                <w:rFonts w:ascii="Arial Narrow" w:eastAsia="Arial Narrow" w:hAnsi="Arial Narrow" w:cs="Arial Narrow"/>
              </w:rPr>
              <w:t>1</w:t>
            </w:r>
          </w:p>
        </w:tc>
        <w:tc>
          <w:tcPr>
            <w:tcW w:w="5235" w:type="dxa"/>
            <w:hideMark/>
          </w:tcPr>
          <w:p w14:paraId="7FDD42B7" w14:textId="77777777" w:rsidR="007B2468" w:rsidRPr="007C78B3" w:rsidRDefault="007B2468" w:rsidP="00EA3399">
            <w:pPr>
              <w:jc w:val="both"/>
              <w:rPr>
                <w:rFonts w:ascii="Arial Narrow" w:eastAsia="Arial Narrow" w:hAnsi="Arial Narrow" w:cs="Arial Narrow"/>
              </w:rPr>
            </w:pPr>
            <w:r w:rsidRPr="00590CCA">
              <w:rPr>
                <w:rFonts w:ascii="Arial Narrow" w:hAnsi="Arial Narrow"/>
              </w:rPr>
              <w:t xml:space="preserve"> Grilletes de amarre 5/8” acero </w:t>
            </w:r>
            <w:proofErr w:type="spellStart"/>
            <w:r w:rsidRPr="00590CCA">
              <w:rPr>
                <w:rFonts w:ascii="Arial Narrow" w:hAnsi="Arial Narrow"/>
              </w:rPr>
              <w:t>inox</w:t>
            </w:r>
            <w:proofErr w:type="spellEnd"/>
          </w:p>
        </w:tc>
        <w:tc>
          <w:tcPr>
            <w:tcW w:w="1335" w:type="dxa"/>
            <w:hideMark/>
          </w:tcPr>
          <w:p w14:paraId="66556F99" w14:textId="77777777" w:rsidR="007B2468" w:rsidRPr="007C78B3" w:rsidRDefault="007B2468" w:rsidP="00EA3399">
            <w:pPr>
              <w:jc w:val="center"/>
              <w:rPr>
                <w:rFonts w:ascii="Arial Narrow" w:eastAsia="Arial Narrow" w:hAnsi="Arial Narrow" w:cs="Arial Narrow"/>
              </w:rPr>
            </w:pPr>
            <w:r w:rsidRPr="007C78B3">
              <w:rPr>
                <w:rFonts w:ascii="Arial Narrow" w:eastAsia="Arial Narrow" w:hAnsi="Arial Narrow" w:cs="Arial Narrow"/>
              </w:rPr>
              <w:t>Unidad</w:t>
            </w:r>
          </w:p>
        </w:tc>
        <w:tc>
          <w:tcPr>
            <w:tcW w:w="1580" w:type="dxa"/>
            <w:noWrap/>
            <w:hideMark/>
          </w:tcPr>
          <w:p w14:paraId="76A72A01" w14:textId="77777777" w:rsidR="007B2468" w:rsidRPr="007C78B3" w:rsidRDefault="007B2468" w:rsidP="00EA3399">
            <w:pPr>
              <w:jc w:val="center"/>
              <w:rPr>
                <w:rFonts w:ascii="Arial Narrow" w:eastAsia="Arial Narrow" w:hAnsi="Arial Narrow" w:cs="Arial Narrow"/>
              </w:rPr>
            </w:pPr>
            <w:r w:rsidRPr="00590CCA">
              <w:rPr>
                <w:rFonts w:ascii="Arial Narrow" w:eastAsia="Arial Narrow" w:hAnsi="Arial Narrow" w:cs="Arial Narrow"/>
              </w:rPr>
              <w:t>06</w:t>
            </w:r>
          </w:p>
        </w:tc>
      </w:tr>
      <w:tr w:rsidR="007B2468" w:rsidRPr="007C78B3" w14:paraId="5FD62BA8" w14:textId="77777777" w:rsidTr="00EA3399">
        <w:trPr>
          <w:trHeight w:val="704"/>
        </w:trPr>
        <w:tc>
          <w:tcPr>
            <w:tcW w:w="906" w:type="dxa"/>
            <w:hideMark/>
          </w:tcPr>
          <w:p w14:paraId="49541114" w14:textId="77777777" w:rsidR="007B2468" w:rsidRPr="007C78B3" w:rsidRDefault="007B2468" w:rsidP="00EA3399">
            <w:pPr>
              <w:jc w:val="both"/>
              <w:rPr>
                <w:rFonts w:ascii="Arial Narrow" w:eastAsia="Arial Narrow" w:hAnsi="Arial Narrow" w:cs="Arial Narrow"/>
              </w:rPr>
            </w:pPr>
            <w:r w:rsidRPr="007C78B3">
              <w:rPr>
                <w:rFonts w:ascii="Arial Narrow" w:eastAsia="Arial Narrow" w:hAnsi="Arial Narrow" w:cs="Arial Narrow"/>
              </w:rPr>
              <w:t>2</w:t>
            </w:r>
          </w:p>
        </w:tc>
        <w:tc>
          <w:tcPr>
            <w:tcW w:w="5235" w:type="dxa"/>
            <w:hideMark/>
          </w:tcPr>
          <w:p w14:paraId="392009A1" w14:textId="77777777" w:rsidR="007B2468" w:rsidRPr="007C78B3" w:rsidRDefault="007B2468" w:rsidP="00EA3399">
            <w:pPr>
              <w:jc w:val="both"/>
              <w:rPr>
                <w:rFonts w:ascii="Arial Narrow" w:eastAsia="Arial Narrow" w:hAnsi="Arial Narrow" w:cs="Arial Narrow"/>
              </w:rPr>
            </w:pPr>
            <w:r w:rsidRPr="00590CCA">
              <w:rPr>
                <w:rFonts w:ascii="Arial Narrow" w:hAnsi="Arial Narrow"/>
              </w:rPr>
              <w:t xml:space="preserve">cabo de amarre tipo </w:t>
            </w:r>
            <w:proofErr w:type="spellStart"/>
            <w:r w:rsidRPr="00590CCA">
              <w:rPr>
                <w:rFonts w:ascii="Arial Narrow" w:hAnsi="Arial Narrow"/>
              </w:rPr>
              <w:t>naylon</w:t>
            </w:r>
            <w:proofErr w:type="spellEnd"/>
            <w:r w:rsidRPr="00590CCA">
              <w:rPr>
                <w:rFonts w:ascii="Arial Narrow" w:hAnsi="Arial Narrow"/>
              </w:rPr>
              <w:t xml:space="preserve"> trenzado doble de 1 ½” de diámetro</w:t>
            </w:r>
          </w:p>
        </w:tc>
        <w:tc>
          <w:tcPr>
            <w:tcW w:w="1335" w:type="dxa"/>
            <w:hideMark/>
          </w:tcPr>
          <w:p w14:paraId="1D1E2568" w14:textId="77777777" w:rsidR="007B2468" w:rsidRPr="007C78B3" w:rsidRDefault="007B2468" w:rsidP="00EA3399">
            <w:pPr>
              <w:jc w:val="center"/>
              <w:rPr>
                <w:rFonts w:ascii="Arial Narrow" w:eastAsia="Arial Narrow" w:hAnsi="Arial Narrow" w:cs="Arial Narrow"/>
              </w:rPr>
            </w:pPr>
            <w:r w:rsidRPr="007C78B3">
              <w:rPr>
                <w:rFonts w:ascii="Arial Narrow" w:eastAsia="Arial Narrow" w:hAnsi="Arial Narrow" w:cs="Arial Narrow"/>
              </w:rPr>
              <w:t>Unidad</w:t>
            </w:r>
          </w:p>
        </w:tc>
        <w:tc>
          <w:tcPr>
            <w:tcW w:w="1580" w:type="dxa"/>
            <w:noWrap/>
            <w:hideMark/>
          </w:tcPr>
          <w:p w14:paraId="288DB7F0" w14:textId="77777777" w:rsidR="007B2468" w:rsidRPr="007C78B3" w:rsidRDefault="007B2468" w:rsidP="00EA3399">
            <w:pPr>
              <w:jc w:val="center"/>
              <w:rPr>
                <w:rFonts w:ascii="Arial Narrow" w:eastAsia="Arial Narrow" w:hAnsi="Arial Narrow" w:cs="Arial Narrow"/>
              </w:rPr>
            </w:pPr>
            <w:r>
              <w:rPr>
                <w:rFonts w:ascii="Arial Narrow" w:eastAsia="Arial Narrow" w:hAnsi="Arial Narrow" w:cs="Arial Narrow"/>
              </w:rPr>
              <w:t>20</w:t>
            </w:r>
          </w:p>
        </w:tc>
      </w:tr>
      <w:tr w:rsidR="007B2468" w:rsidRPr="007C78B3" w14:paraId="3DC693E7" w14:textId="77777777" w:rsidTr="00EA3399">
        <w:trPr>
          <w:trHeight w:val="705"/>
        </w:trPr>
        <w:tc>
          <w:tcPr>
            <w:tcW w:w="906" w:type="dxa"/>
          </w:tcPr>
          <w:p w14:paraId="3655B216" w14:textId="77777777" w:rsidR="007B2468" w:rsidRPr="007C78B3" w:rsidRDefault="007B2468" w:rsidP="00EA3399">
            <w:pPr>
              <w:jc w:val="both"/>
              <w:rPr>
                <w:rFonts w:ascii="Arial Narrow" w:eastAsia="Arial Narrow" w:hAnsi="Arial Narrow" w:cs="Arial Narrow"/>
              </w:rPr>
            </w:pPr>
            <w:r>
              <w:rPr>
                <w:rFonts w:ascii="Arial Narrow" w:eastAsia="Arial Narrow" w:hAnsi="Arial Narrow" w:cs="Arial Narrow"/>
              </w:rPr>
              <w:t>3</w:t>
            </w:r>
          </w:p>
        </w:tc>
        <w:tc>
          <w:tcPr>
            <w:tcW w:w="5235" w:type="dxa"/>
          </w:tcPr>
          <w:p w14:paraId="109DB89B" w14:textId="77777777" w:rsidR="007B2468" w:rsidRDefault="007B2468" w:rsidP="00EA3399">
            <w:pPr>
              <w:jc w:val="both"/>
              <w:rPr>
                <w:rFonts w:ascii="Arial Narrow" w:eastAsia="Arial Narrow" w:hAnsi="Arial Narrow" w:cs="Arial Narrow"/>
              </w:rPr>
            </w:pPr>
            <w:r w:rsidRPr="00E17831">
              <w:rPr>
                <w:rFonts w:ascii="Arial Narrow" w:hAnsi="Arial Narrow"/>
              </w:rPr>
              <w:t xml:space="preserve">cadena eslabonada </w:t>
            </w:r>
            <w:proofErr w:type="spellStart"/>
            <w:r w:rsidRPr="00E17831">
              <w:rPr>
                <w:rFonts w:ascii="Arial Narrow" w:hAnsi="Arial Narrow"/>
              </w:rPr>
              <w:t>acerinox</w:t>
            </w:r>
            <w:proofErr w:type="spellEnd"/>
            <w:r w:rsidRPr="00E17831">
              <w:rPr>
                <w:rFonts w:ascii="Arial Narrow" w:hAnsi="Arial Narrow"/>
              </w:rPr>
              <w:t xml:space="preserve"> de 5/8”</w:t>
            </w:r>
          </w:p>
        </w:tc>
        <w:tc>
          <w:tcPr>
            <w:tcW w:w="1335" w:type="dxa"/>
          </w:tcPr>
          <w:p w14:paraId="0DBFD825" w14:textId="77777777" w:rsidR="007B2468" w:rsidRPr="007C78B3" w:rsidRDefault="007B2468" w:rsidP="00EA3399">
            <w:pPr>
              <w:jc w:val="center"/>
              <w:rPr>
                <w:rFonts w:ascii="Arial Narrow" w:eastAsia="Arial Narrow" w:hAnsi="Arial Narrow" w:cs="Arial Narrow"/>
              </w:rPr>
            </w:pPr>
            <w:r w:rsidRPr="007C78B3">
              <w:rPr>
                <w:rFonts w:ascii="Arial Narrow" w:eastAsia="Arial Narrow" w:hAnsi="Arial Narrow" w:cs="Arial Narrow"/>
              </w:rPr>
              <w:t>Unidad</w:t>
            </w:r>
          </w:p>
        </w:tc>
        <w:tc>
          <w:tcPr>
            <w:tcW w:w="1580" w:type="dxa"/>
            <w:noWrap/>
          </w:tcPr>
          <w:p w14:paraId="13D3C202" w14:textId="77777777" w:rsidR="007B2468" w:rsidRDefault="007B2468" w:rsidP="00EA3399">
            <w:pPr>
              <w:jc w:val="center"/>
              <w:rPr>
                <w:rFonts w:ascii="Arial Narrow" w:eastAsia="Arial Narrow" w:hAnsi="Arial Narrow" w:cs="Arial Narrow"/>
              </w:rPr>
            </w:pPr>
            <w:r>
              <w:rPr>
                <w:rFonts w:ascii="Arial Narrow" w:eastAsia="Arial Narrow" w:hAnsi="Arial Narrow" w:cs="Arial Narrow"/>
              </w:rPr>
              <w:t>20</w:t>
            </w:r>
          </w:p>
        </w:tc>
      </w:tr>
      <w:tr w:rsidR="007B2468" w:rsidRPr="007C78B3" w14:paraId="1434EC0F" w14:textId="77777777" w:rsidTr="00EA3399">
        <w:trPr>
          <w:trHeight w:val="563"/>
        </w:trPr>
        <w:tc>
          <w:tcPr>
            <w:tcW w:w="906" w:type="dxa"/>
          </w:tcPr>
          <w:p w14:paraId="0624E235" w14:textId="77777777" w:rsidR="007B2468" w:rsidRPr="007C78B3" w:rsidRDefault="007B2468" w:rsidP="00EA3399">
            <w:pPr>
              <w:jc w:val="both"/>
              <w:rPr>
                <w:rFonts w:ascii="Arial Narrow" w:eastAsia="Arial Narrow" w:hAnsi="Arial Narrow" w:cs="Arial Narrow"/>
              </w:rPr>
            </w:pPr>
            <w:r>
              <w:rPr>
                <w:rFonts w:ascii="Arial Narrow" w:eastAsia="Arial Narrow" w:hAnsi="Arial Narrow" w:cs="Arial Narrow"/>
              </w:rPr>
              <w:t>4</w:t>
            </w:r>
          </w:p>
        </w:tc>
        <w:tc>
          <w:tcPr>
            <w:tcW w:w="5235" w:type="dxa"/>
          </w:tcPr>
          <w:p w14:paraId="5006C433" w14:textId="77777777" w:rsidR="007B2468" w:rsidRDefault="007B2468" w:rsidP="00EA3399">
            <w:pPr>
              <w:jc w:val="both"/>
              <w:rPr>
                <w:rFonts w:ascii="Arial Narrow" w:eastAsia="Arial Narrow" w:hAnsi="Arial Narrow" w:cs="Arial Narrow"/>
              </w:rPr>
            </w:pPr>
            <w:r w:rsidRPr="00252363">
              <w:rPr>
                <w:rFonts w:ascii="Arial Narrow" w:hAnsi="Arial Narrow"/>
              </w:rPr>
              <w:t xml:space="preserve">Fabricación de 03 pesos muertos o </w:t>
            </w:r>
            <w:proofErr w:type="spellStart"/>
            <w:r w:rsidRPr="00252363">
              <w:rPr>
                <w:rFonts w:ascii="Arial Narrow" w:hAnsi="Arial Narrow"/>
              </w:rPr>
              <w:t>sinker</w:t>
            </w:r>
            <w:proofErr w:type="spellEnd"/>
            <w:r w:rsidRPr="00252363">
              <w:rPr>
                <w:rFonts w:ascii="Arial Narrow" w:hAnsi="Arial Narrow"/>
              </w:rPr>
              <w:t xml:space="preserve"> de 60kg</w:t>
            </w:r>
          </w:p>
        </w:tc>
        <w:tc>
          <w:tcPr>
            <w:tcW w:w="1335" w:type="dxa"/>
          </w:tcPr>
          <w:p w14:paraId="2EA1B42B" w14:textId="77777777" w:rsidR="007B2468" w:rsidRPr="007C78B3" w:rsidRDefault="007B2468" w:rsidP="00EA3399">
            <w:pPr>
              <w:jc w:val="center"/>
              <w:rPr>
                <w:rFonts w:ascii="Arial Narrow" w:eastAsia="Arial Narrow" w:hAnsi="Arial Narrow" w:cs="Arial Narrow"/>
              </w:rPr>
            </w:pPr>
            <w:r w:rsidRPr="007C78B3">
              <w:rPr>
                <w:rFonts w:ascii="Arial Narrow" w:eastAsia="Arial Narrow" w:hAnsi="Arial Narrow" w:cs="Arial Narrow"/>
              </w:rPr>
              <w:t>Unidad</w:t>
            </w:r>
          </w:p>
        </w:tc>
        <w:tc>
          <w:tcPr>
            <w:tcW w:w="1580" w:type="dxa"/>
            <w:noWrap/>
          </w:tcPr>
          <w:p w14:paraId="0C898EB8" w14:textId="77777777" w:rsidR="007B2468" w:rsidRDefault="007B2468" w:rsidP="00EA3399">
            <w:pPr>
              <w:jc w:val="center"/>
              <w:rPr>
                <w:rFonts w:ascii="Arial Narrow" w:eastAsia="Arial Narrow" w:hAnsi="Arial Narrow" w:cs="Arial Narrow"/>
              </w:rPr>
            </w:pPr>
            <w:r>
              <w:rPr>
                <w:rFonts w:ascii="Arial Narrow" w:eastAsia="Arial Narrow" w:hAnsi="Arial Narrow" w:cs="Arial Narrow"/>
              </w:rPr>
              <w:t>03</w:t>
            </w:r>
          </w:p>
        </w:tc>
      </w:tr>
      <w:tr w:rsidR="007B2468" w:rsidRPr="007C78B3" w14:paraId="59B70745" w14:textId="77777777" w:rsidTr="00EA3399">
        <w:trPr>
          <w:trHeight w:val="416"/>
        </w:trPr>
        <w:tc>
          <w:tcPr>
            <w:tcW w:w="906" w:type="dxa"/>
          </w:tcPr>
          <w:p w14:paraId="4D50AC4D" w14:textId="77777777" w:rsidR="007B2468" w:rsidRPr="007C78B3" w:rsidRDefault="007B2468" w:rsidP="00EA3399">
            <w:pPr>
              <w:jc w:val="both"/>
              <w:rPr>
                <w:rFonts w:ascii="Arial Narrow" w:eastAsia="Arial Narrow" w:hAnsi="Arial Narrow" w:cs="Arial Narrow"/>
              </w:rPr>
            </w:pPr>
            <w:r>
              <w:rPr>
                <w:rFonts w:ascii="Arial Narrow" w:eastAsia="Arial Narrow" w:hAnsi="Arial Narrow" w:cs="Arial Narrow"/>
              </w:rPr>
              <w:t>5</w:t>
            </w:r>
          </w:p>
        </w:tc>
        <w:tc>
          <w:tcPr>
            <w:tcW w:w="5235" w:type="dxa"/>
          </w:tcPr>
          <w:p w14:paraId="2AEEF04C" w14:textId="77777777" w:rsidR="007B2468" w:rsidRDefault="007B2468" w:rsidP="00EA3399">
            <w:pPr>
              <w:jc w:val="both"/>
              <w:rPr>
                <w:rFonts w:ascii="Arial Narrow" w:eastAsia="Arial Narrow" w:hAnsi="Arial Narrow" w:cs="Arial Narrow"/>
              </w:rPr>
            </w:pPr>
            <w:r w:rsidRPr="00252363">
              <w:rPr>
                <w:rFonts w:ascii="Arial Narrow" w:hAnsi="Arial Narrow"/>
              </w:rPr>
              <w:t>Adquisición de 03 boyarines de amarre.</w:t>
            </w:r>
          </w:p>
        </w:tc>
        <w:tc>
          <w:tcPr>
            <w:tcW w:w="1335" w:type="dxa"/>
          </w:tcPr>
          <w:p w14:paraId="2B8563C9" w14:textId="77777777" w:rsidR="007B2468" w:rsidRPr="007C78B3" w:rsidRDefault="007B2468" w:rsidP="00EA3399">
            <w:pPr>
              <w:jc w:val="both"/>
              <w:rPr>
                <w:rFonts w:ascii="Arial Narrow" w:eastAsia="Arial Narrow" w:hAnsi="Arial Narrow" w:cs="Arial Narrow"/>
              </w:rPr>
            </w:pPr>
            <w:r>
              <w:rPr>
                <w:rFonts w:ascii="Arial Narrow" w:eastAsia="Arial Narrow" w:hAnsi="Arial Narrow" w:cs="Arial Narrow"/>
              </w:rPr>
              <w:t>Unidad</w:t>
            </w:r>
          </w:p>
        </w:tc>
        <w:tc>
          <w:tcPr>
            <w:tcW w:w="1580" w:type="dxa"/>
            <w:noWrap/>
          </w:tcPr>
          <w:p w14:paraId="3751D722" w14:textId="77777777" w:rsidR="007B2468" w:rsidRDefault="007B2468" w:rsidP="00EA3399">
            <w:pPr>
              <w:jc w:val="both"/>
              <w:rPr>
                <w:rFonts w:ascii="Arial Narrow" w:eastAsia="Arial Narrow" w:hAnsi="Arial Narrow" w:cs="Arial Narrow"/>
              </w:rPr>
            </w:pPr>
            <w:r>
              <w:rPr>
                <w:rFonts w:ascii="Arial Narrow" w:eastAsia="Arial Narrow" w:hAnsi="Arial Narrow" w:cs="Arial Narrow"/>
              </w:rPr>
              <w:t>03</w:t>
            </w:r>
          </w:p>
        </w:tc>
      </w:tr>
      <w:bookmarkEnd w:id="2"/>
    </w:tbl>
    <w:p w14:paraId="5D9ECCB0" w14:textId="77777777" w:rsidR="007B2468" w:rsidRDefault="007B2468" w:rsidP="007B2468">
      <w:pPr>
        <w:jc w:val="both"/>
        <w:rPr>
          <w:rFonts w:ascii="Arial Narrow" w:eastAsia="Arial Narrow" w:hAnsi="Arial Narrow" w:cs="Arial Narrow"/>
        </w:rPr>
      </w:pPr>
    </w:p>
    <w:p w14:paraId="301F67FC" w14:textId="77777777" w:rsidR="007B2468" w:rsidRPr="003378F3" w:rsidRDefault="007B2468" w:rsidP="007B2468">
      <w:pPr>
        <w:pStyle w:val="Prrafodelista"/>
        <w:numPr>
          <w:ilvl w:val="0"/>
          <w:numId w:val="9"/>
        </w:numPr>
        <w:suppressAutoHyphens/>
        <w:overflowPunct/>
        <w:autoSpaceDE/>
        <w:adjustRightInd/>
        <w:jc w:val="both"/>
        <w:rPr>
          <w:rFonts w:ascii="Arial Narrow" w:hAnsi="Arial Narrow" w:cs="Arial"/>
          <w:sz w:val="22"/>
          <w:szCs w:val="22"/>
        </w:rPr>
      </w:pPr>
      <w:r w:rsidRPr="003378F3">
        <w:rPr>
          <w:rFonts w:ascii="Arial Narrow" w:hAnsi="Arial Narrow" w:cs="Arial"/>
          <w:b/>
          <w:sz w:val="22"/>
          <w:szCs w:val="22"/>
        </w:rPr>
        <w:t>NOTA 1:</w:t>
      </w:r>
      <w:r w:rsidRPr="003378F3">
        <w:rPr>
          <w:rFonts w:ascii="Arial Narrow" w:hAnsi="Arial Narrow" w:cs="Arial"/>
          <w:sz w:val="22"/>
          <w:szCs w:val="22"/>
        </w:rPr>
        <w:t xml:space="preserve"> El proponente deberá cotizar el valor de cada uno de los ítems establecidos en los cuadros anteriores, el cual debe cumplir en todo caso con las especificaciones técnicas mínimas exigidas.</w:t>
      </w:r>
    </w:p>
    <w:p w14:paraId="3FE5058A" w14:textId="77777777" w:rsidR="007B2468" w:rsidRPr="003378F3" w:rsidRDefault="007B2468" w:rsidP="007B2468">
      <w:pPr>
        <w:pStyle w:val="Prrafodelista"/>
        <w:numPr>
          <w:ilvl w:val="0"/>
          <w:numId w:val="9"/>
        </w:numPr>
        <w:suppressAutoHyphens/>
        <w:overflowPunct/>
        <w:autoSpaceDE/>
        <w:adjustRightInd/>
        <w:jc w:val="both"/>
        <w:rPr>
          <w:rFonts w:ascii="Arial Narrow" w:hAnsi="Arial Narrow" w:cs="Arial"/>
          <w:sz w:val="22"/>
          <w:szCs w:val="22"/>
        </w:rPr>
      </w:pPr>
      <w:r w:rsidRPr="003378F3">
        <w:rPr>
          <w:rFonts w:ascii="Arial Narrow" w:hAnsi="Arial Narrow" w:cs="Arial"/>
          <w:b/>
          <w:sz w:val="22"/>
          <w:szCs w:val="22"/>
        </w:rPr>
        <w:t>NOTA 2:</w:t>
      </w:r>
      <w:r w:rsidRPr="003378F3">
        <w:rPr>
          <w:rFonts w:ascii="Arial Narrow" w:hAnsi="Arial Narrow" w:cs="Arial"/>
          <w:sz w:val="22"/>
          <w:szCs w:val="22"/>
        </w:rPr>
        <w:t xml:space="preserve"> El proponente que no haya diligenciado la totalidad de los ítems requeridos por el Parque Natural Nacional </w:t>
      </w:r>
      <w:proofErr w:type="spellStart"/>
      <w:r>
        <w:rPr>
          <w:rFonts w:ascii="Arial Narrow" w:hAnsi="Arial Narrow" w:cs="Arial"/>
          <w:sz w:val="22"/>
          <w:szCs w:val="22"/>
        </w:rPr>
        <w:t>Utría</w:t>
      </w:r>
      <w:proofErr w:type="spellEnd"/>
      <w:r>
        <w:rPr>
          <w:rFonts w:ascii="Arial Narrow" w:hAnsi="Arial Narrow" w:cs="Arial"/>
          <w:sz w:val="22"/>
          <w:szCs w:val="22"/>
        </w:rPr>
        <w:t xml:space="preserve"> </w:t>
      </w:r>
      <w:r w:rsidRPr="003378F3">
        <w:rPr>
          <w:rFonts w:ascii="Arial Narrow" w:hAnsi="Arial Narrow" w:cs="Arial"/>
          <w:sz w:val="22"/>
          <w:szCs w:val="22"/>
        </w:rPr>
        <w:t>no será objeto de evaluación y su propuesta será rechazada.</w:t>
      </w:r>
    </w:p>
    <w:p w14:paraId="5012548D" w14:textId="77777777" w:rsidR="007B2468" w:rsidRPr="003378F3" w:rsidRDefault="007B2468" w:rsidP="007B2468">
      <w:pPr>
        <w:pStyle w:val="Prrafodelista"/>
        <w:numPr>
          <w:ilvl w:val="0"/>
          <w:numId w:val="9"/>
        </w:numPr>
        <w:suppressAutoHyphens/>
        <w:overflowPunct/>
        <w:autoSpaceDE/>
        <w:adjustRightInd/>
        <w:jc w:val="both"/>
        <w:rPr>
          <w:rFonts w:ascii="Arial Narrow" w:hAnsi="Arial Narrow" w:cs="Arial"/>
          <w:sz w:val="22"/>
          <w:szCs w:val="22"/>
        </w:rPr>
      </w:pPr>
      <w:r w:rsidRPr="003378F3">
        <w:rPr>
          <w:rFonts w:ascii="Arial Narrow" w:hAnsi="Arial Narrow" w:cs="Arial"/>
          <w:b/>
          <w:sz w:val="22"/>
          <w:szCs w:val="22"/>
        </w:rPr>
        <w:t>NOTA 3:</w:t>
      </w:r>
      <w:r w:rsidRPr="003378F3">
        <w:rPr>
          <w:rFonts w:ascii="Arial Narrow" w:hAnsi="Arial Narrow" w:cs="Arial"/>
          <w:sz w:val="22"/>
          <w:szCs w:val="22"/>
        </w:rPr>
        <w:t xml:space="preserve"> La posible ambigüedad en las especificaciones técnicas no exime al contratista de entregar bienes de primera calidad y que correspondan al precio de mercado.</w:t>
      </w:r>
    </w:p>
    <w:p w14:paraId="6A4281C2" w14:textId="77777777" w:rsidR="007B2468" w:rsidRPr="003378F3" w:rsidRDefault="007B2468" w:rsidP="007B2468">
      <w:pPr>
        <w:pStyle w:val="Prrafodelista"/>
        <w:numPr>
          <w:ilvl w:val="0"/>
          <w:numId w:val="9"/>
        </w:numPr>
        <w:suppressAutoHyphens/>
        <w:overflowPunct/>
        <w:autoSpaceDE/>
        <w:adjustRightInd/>
        <w:jc w:val="both"/>
        <w:rPr>
          <w:rFonts w:ascii="Arial Narrow" w:hAnsi="Arial Narrow" w:cs="Arial"/>
          <w:sz w:val="22"/>
          <w:szCs w:val="22"/>
        </w:rPr>
      </w:pPr>
      <w:r w:rsidRPr="003378F3">
        <w:rPr>
          <w:rFonts w:ascii="Arial Narrow" w:hAnsi="Arial Narrow" w:cs="Arial"/>
          <w:b/>
          <w:sz w:val="22"/>
          <w:szCs w:val="22"/>
        </w:rPr>
        <w:t>NOTA 4:</w:t>
      </w:r>
      <w:r w:rsidRPr="003378F3">
        <w:rPr>
          <w:rFonts w:ascii="Arial Narrow" w:hAnsi="Arial Narrow" w:cs="Arial"/>
          <w:sz w:val="22"/>
          <w:szCs w:val="22"/>
        </w:rPr>
        <w:t xml:space="preserve"> El contratista deberá asumir los costos de transporte en que incurra para la entrega de los elementos a adquirir, en las coordenadas descritas en el numeral 3.3. de los presentes estudios previos. </w:t>
      </w:r>
    </w:p>
    <w:p w14:paraId="1478D5D5" w14:textId="77777777" w:rsidR="007B2468" w:rsidRPr="003378F3" w:rsidRDefault="007B2468" w:rsidP="007B2468">
      <w:pPr>
        <w:pStyle w:val="Prrafodelista"/>
        <w:numPr>
          <w:ilvl w:val="0"/>
          <w:numId w:val="9"/>
        </w:numPr>
        <w:suppressAutoHyphens/>
        <w:overflowPunct/>
        <w:autoSpaceDE/>
        <w:adjustRightInd/>
        <w:jc w:val="both"/>
        <w:rPr>
          <w:rFonts w:ascii="Arial Narrow" w:hAnsi="Arial Narrow" w:cs="Arial"/>
          <w:sz w:val="22"/>
          <w:szCs w:val="22"/>
        </w:rPr>
      </w:pPr>
      <w:r w:rsidRPr="003378F3">
        <w:rPr>
          <w:rFonts w:ascii="Arial Narrow" w:hAnsi="Arial Narrow" w:cs="Arial"/>
          <w:b/>
          <w:sz w:val="22"/>
          <w:szCs w:val="22"/>
        </w:rPr>
        <w:t>NOTA 5:</w:t>
      </w:r>
      <w:r w:rsidRPr="003378F3">
        <w:rPr>
          <w:rFonts w:ascii="Arial Narrow" w:hAnsi="Arial Narrow" w:cs="Arial"/>
          <w:sz w:val="22"/>
          <w:szCs w:val="22"/>
        </w:rPr>
        <w:t xml:space="preserve"> El proponente deberá cotizar la totalidad de los bienes o servicios requeridos. No se aceptan propuestas parciales.</w:t>
      </w:r>
    </w:p>
    <w:p w14:paraId="7AB0047F" w14:textId="77777777" w:rsidR="007B2468" w:rsidRDefault="007B2468" w:rsidP="007B2468">
      <w:pPr>
        <w:jc w:val="both"/>
        <w:rPr>
          <w:rFonts w:ascii="Arial Narrow" w:hAnsi="Arial Narrow" w:cs="Arial"/>
        </w:rPr>
      </w:pPr>
    </w:p>
    <w:p w14:paraId="05C64F47" w14:textId="77777777" w:rsidR="00DC0048" w:rsidRPr="00EA4538" w:rsidRDefault="00DC0048" w:rsidP="00DC0048">
      <w:pPr>
        <w:jc w:val="both"/>
        <w:rPr>
          <w:rFonts w:ascii="Arial Narrow" w:eastAsia="Arial Narrow" w:hAnsi="Arial Narrow" w:cs="Arial Narrow"/>
          <w:color w:val="000000"/>
        </w:rPr>
      </w:pPr>
    </w:p>
    <w:p w14:paraId="23DC0420" w14:textId="77777777" w:rsidR="00DC0048" w:rsidRPr="003E128C" w:rsidRDefault="00DC0048" w:rsidP="00DC0048">
      <w:pPr>
        <w:pStyle w:val="Textoindependiente"/>
        <w:numPr>
          <w:ilvl w:val="1"/>
          <w:numId w:val="8"/>
        </w:numPr>
        <w:ind w:left="426" w:hanging="426"/>
        <w:contextualSpacing/>
        <w:rPr>
          <w:rFonts w:ascii="Arial Narrow" w:hAnsi="Arial Narrow" w:cs="Arial"/>
          <w:b/>
          <w:i w:val="0"/>
          <w:iCs/>
          <w:sz w:val="22"/>
          <w:szCs w:val="22"/>
        </w:rPr>
      </w:pPr>
      <w:r w:rsidRPr="003E128C">
        <w:rPr>
          <w:rFonts w:ascii="Arial Narrow" w:hAnsi="Arial Narrow" w:cs="Arial"/>
          <w:b/>
          <w:i w:val="0"/>
          <w:sz w:val="22"/>
          <w:szCs w:val="22"/>
        </w:rPr>
        <w:t>OBLIGACIONES DEL CONTRATISTA</w:t>
      </w:r>
    </w:p>
    <w:p w14:paraId="4A971558" w14:textId="77777777" w:rsidR="00DC0048" w:rsidRDefault="00DC0048" w:rsidP="00DC0048">
      <w:pPr>
        <w:tabs>
          <w:tab w:val="left" w:pos="6075"/>
        </w:tabs>
        <w:jc w:val="both"/>
        <w:rPr>
          <w:rFonts w:ascii="Arial Narrow" w:hAnsi="Arial Narrow"/>
          <w:b/>
          <w:iCs/>
        </w:rPr>
      </w:pPr>
    </w:p>
    <w:p w14:paraId="4CE14C39" w14:textId="77777777" w:rsidR="007B2468" w:rsidRPr="007C78B3" w:rsidRDefault="007B2468" w:rsidP="007B2468">
      <w:pPr>
        <w:pStyle w:val="Prrafodelista"/>
        <w:numPr>
          <w:ilvl w:val="0"/>
          <w:numId w:val="10"/>
        </w:numPr>
        <w:suppressAutoHyphens/>
        <w:overflowPunct/>
        <w:autoSpaceDE/>
        <w:adjustRightInd/>
        <w:rPr>
          <w:rFonts w:ascii="Arial Narrow" w:hAnsi="Arial Narrow"/>
          <w:bCs/>
          <w:sz w:val="22"/>
          <w:szCs w:val="22"/>
        </w:rPr>
      </w:pPr>
      <w:r w:rsidRPr="007C78B3">
        <w:rPr>
          <w:rFonts w:ascii="Arial Narrow" w:hAnsi="Arial Narrow"/>
          <w:bCs/>
          <w:sz w:val="22"/>
          <w:szCs w:val="22"/>
        </w:rPr>
        <w:t xml:space="preserve">Entregar los elementos directamente en las instalaciones del PNN </w:t>
      </w:r>
      <w:proofErr w:type="spellStart"/>
      <w:r w:rsidRPr="007C78B3">
        <w:rPr>
          <w:rFonts w:ascii="Arial Narrow" w:hAnsi="Arial Narrow"/>
          <w:bCs/>
          <w:sz w:val="22"/>
          <w:szCs w:val="22"/>
        </w:rPr>
        <w:t>Utria</w:t>
      </w:r>
      <w:proofErr w:type="spellEnd"/>
      <w:r w:rsidRPr="007C78B3">
        <w:rPr>
          <w:rFonts w:ascii="Arial Narrow" w:hAnsi="Arial Narrow"/>
          <w:bCs/>
          <w:sz w:val="22"/>
          <w:szCs w:val="22"/>
        </w:rPr>
        <w:t xml:space="preserve">, ubicado en el sector </w:t>
      </w:r>
      <w:proofErr w:type="gramStart"/>
      <w:r w:rsidRPr="007C78B3">
        <w:rPr>
          <w:rFonts w:ascii="Arial Narrow" w:hAnsi="Arial Narrow"/>
          <w:bCs/>
          <w:sz w:val="22"/>
          <w:szCs w:val="22"/>
        </w:rPr>
        <w:t>ensenada  en</w:t>
      </w:r>
      <w:proofErr w:type="gramEnd"/>
      <w:r w:rsidRPr="007C78B3">
        <w:rPr>
          <w:rFonts w:ascii="Arial Narrow" w:hAnsi="Arial Narrow"/>
          <w:bCs/>
          <w:sz w:val="22"/>
          <w:szCs w:val="22"/>
        </w:rPr>
        <w:t xml:space="preserve"> las siguientes coordenadas: latitud 06° 09´ 23,59” - 5° 51´ 56,47” Norte y longitud 77° 23´ 1,29”- 77° 06´ 49,10” Oeste</w:t>
      </w:r>
    </w:p>
    <w:p w14:paraId="7A35F90D" w14:textId="77777777" w:rsidR="007B2468" w:rsidRPr="00B65E4C"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hAnsi="Arial Narrow" w:cs="Arial"/>
          <w:sz w:val="22"/>
          <w:szCs w:val="22"/>
        </w:rPr>
        <w:lastRenderedPageBreak/>
        <w:t xml:space="preserve">El contratista deberá entregar la factura de compra, detallando uno a uno los elementos objeto del presente proceso. </w:t>
      </w:r>
    </w:p>
    <w:p w14:paraId="03A05978" w14:textId="77777777" w:rsidR="007B2468"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hAnsi="Arial Narrow"/>
          <w:sz w:val="22"/>
          <w:szCs w:val="22"/>
        </w:rPr>
        <w:t>Garantizar la oportuna y eficaz prestación del objeto contratado, respondiendo por la calidad de los bienes suministrados y cumpla con las características requeridas.</w:t>
      </w:r>
    </w:p>
    <w:p w14:paraId="3994F9E1" w14:textId="77777777" w:rsidR="007B2468"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hAnsi="Arial Narrow"/>
          <w:sz w:val="22"/>
          <w:szCs w:val="22"/>
        </w:rPr>
        <w:t>El contratista deberá mantener fijos los precios de la oferta económica durante la ejecución del contrato.</w:t>
      </w:r>
    </w:p>
    <w:p w14:paraId="234309CD" w14:textId="77777777" w:rsidR="007B2468"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hAnsi="Arial Narrow"/>
          <w:sz w:val="22"/>
          <w:szCs w:val="22"/>
        </w:rPr>
        <w:t xml:space="preserve">El contratista deberá Reemplazar los elementos que por cualquier motivo sean catalogados como defectuosos, para lo cual el supervisor del contrato comunicará por escrito al contratista la situación presentada y este (el contratista) en un término no mayor a diez (10) días hábiles, efectuará la reposición de dichos elementos en el lugar de entrega indicado por la entidad. </w:t>
      </w:r>
    </w:p>
    <w:p w14:paraId="5DDBC7E0" w14:textId="77777777" w:rsidR="007B2468" w:rsidRPr="00B65E4C"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hAnsi="Arial Narrow" w:cs="Arial"/>
          <w:sz w:val="22"/>
          <w:szCs w:val="22"/>
        </w:rPr>
        <w:t xml:space="preserve">Asumir los gastos de transporte, cargue, descargue y entrega de los elementos requeridos por PARQUES, así como también el riesgo y propiedad de esto hasta que se realice el recibo parcial o total a satisfacción, de conformidad con el pedido realizado por PARQUES o por el supervisor designado para el presente contrato. </w:t>
      </w:r>
    </w:p>
    <w:p w14:paraId="538FC460" w14:textId="77777777" w:rsidR="007B2468" w:rsidRPr="00B65E4C"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eastAsia="Calibri" w:hAnsi="Arial Narrow" w:cs="Arial"/>
          <w:sz w:val="22"/>
          <w:szCs w:val="22"/>
          <w:lang w:eastAsia="en-US"/>
        </w:rPr>
        <w:t>Garantizar la calidad de los bienes entregados asegurando que sean de marcas reconocidas, que cumplan con las con las características ofrecidas y que sean de la mejor calidad.</w:t>
      </w:r>
    </w:p>
    <w:p w14:paraId="4D6D7536" w14:textId="77777777" w:rsidR="007B2468"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hAnsi="Arial Narrow"/>
          <w:sz w:val="22"/>
          <w:szCs w:val="22"/>
        </w:rPr>
        <w:t>Responder sin perjuicio de la garantía, por la calidad de los elementos adquiridos.</w:t>
      </w:r>
    </w:p>
    <w:p w14:paraId="7B366664" w14:textId="77777777" w:rsidR="007B2468" w:rsidRPr="00B65E4C"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eastAsia="Calibri" w:hAnsi="Arial Narrow" w:cs="Arial"/>
          <w:sz w:val="22"/>
          <w:szCs w:val="22"/>
          <w:lang w:eastAsia="en-US"/>
        </w:rPr>
        <w:t>Mantener indemne a la entidad por las reclamaciones que se deriven con ocasión a la ejecución contractual.</w:t>
      </w:r>
    </w:p>
    <w:p w14:paraId="7102F8FF" w14:textId="77777777" w:rsidR="007B2468" w:rsidRPr="00B65E4C"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eastAsia="Calibri" w:hAnsi="Arial Narrow" w:cs="Arial"/>
          <w:sz w:val="22"/>
          <w:szCs w:val="22"/>
          <w:lang w:eastAsia="en-US"/>
        </w:rPr>
        <w:t>Acatar y cumplir las instrucciones que el Supervisor le impartan en relación con el objeto contractual.</w:t>
      </w:r>
    </w:p>
    <w:p w14:paraId="1A17336B" w14:textId="77777777" w:rsidR="007B2468" w:rsidRPr="00B65E4C"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eastAsia="Calibri" w:hAnsi="Arial Narrow" w:cs="Arial"/>
          <w:sz w:val="22"/>
          <w:szCs w:val="22"/>
          <w:lang w:eastAsia="en-US"/>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071C4F30" w14:textId="77777777" w:rsidR="007B2468"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hAnsi="Arial Narrow"/>
          <w:sz w:val="22"/>
          <w:szCs w:val="22"/>
        </w:rPr>
        <w:t>Constituir las garantías exigidas y mantener su vigencia.</w:t>
      </w:r>
    </w:p>
    <w:p w14:paraId="6416AA92" w14:textId="77777777" w:rsidR="007B2468"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hAnsi="Arial Narrow"/>
          <w:sz w:val="22"/>
          <w:szCs w:val="22"/>
        </w:rPr>
        <w:t>Cumplir con todos los protocolos y medidas de bioseguridad exigidas en el marco de la contingencia generada por el virus COVID-19.</w:t>
      </w:r>
    </w:p>
    <w:p w14:paraId="549A7D7A" w14:textId="77777777" w:rsidR="007B2468"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hAnsi="Arial Narrow" w:cs="Arial"/>
          <w:sz w:val="22"/>
          <w:szCs w:val="22"/>
        </w:rPr>
        <w:t xml:space="preserve">Presentar ante la entidad la correspondiente facturación de conformidad con las normas vigentes, adjuntando soporte </w:t>
      </w:r>
      <w:r w:rsidRPr="00B65E4C">
        <w:rPr>
          <w:rFonts w:ascii="Arial Narrow" w:hAnsi="Arial Narrow"/>
          <w:sz w:val="22"/>
          <w:szCs w:val="22"/>
        </w:rPr>
        <w:t xml:space="preserve">de paz y salvo en el pago de aportes al sistema de seguridad social y parafiscales correspondientes al último periodo de pago. Asimismo, deberá presentar copia del requerimiento efectuado por el supervisor y su respectivo soporte de entrega. </w:t>
      </w:r>
    </w:p>
    <w:p w14:paraId="45CC9460" w14:textId="77777777" w:rsidR="007B2468" w:rsidRPr="00B65E4C" w:rsidRDefault="007B2468" w:rsidP="007B2468">
      <w:pPr>
        <w:pStyle w:val="Prrafodelista"/>
        <w:numPr>
          <w:ilvl w:val="0"/>
          <w:numId w:val="10"/>
        </w:numPr>
        <w:overflowPunct/>
        <w:jc w:val="both"/>
        <w:textAlignment w:val="auto"/>
        <w:rPr>
          <w:rFonts w:ascii="Arial Narrow" w:hAnsi="Arial Narrow"/>
          <w:sz w:val="22"/>
          <w:szCs w:val="22"/>
        </w:rPr>
      </w:pPr>
      <w:r w:rsidRPr="00B65E4C">
        <w:rPr>
          <w:rFonts w:ascii="Arial Narrow" w:hAnsi="Arial Narrow" w:cs="Arial"/>
          <w:color w:val="000000"/>
          <w:sz w:val="22"/>
          <w:szCs w:val="22"/>
        </w:rPr>
        <w:t xml:space="preserve">Cumplir con las demás obligaciones de carácter general o específico que surjan de la naturaleza del contrato y que garanticen el cabal y oportuno cumplimiento del objeto contractual. </w:t>
      </w:r>
    </w:p>
    <w:p w14:paraId="546505A9" w14:textId="77777777" w:rsidR="007B2468" w:rsidRPr="00E50712" w:rsidRDefault="007B2468" w:rsidP="007B2468">
      <w:pPr>
        <w:jc w:val="both"/>
        <w:rPr>
          <w:rFonts w:ascii="Arial Narrow" w:hAnsi="Arial Narrow" w:cs="Arial"/>
          <w:b/>
        </w:rPr>
      </w:pPr>
    </w:p>
    <w:p w14:paraId="1F767558" w14:textId="4404FA46" w:rsidR="00346B9A" w:rsidRDefault="00094693" w:rsidP="00346B9A">
      <w:pPr>
        <w:autoSpaceDE w:val="0"/>
        <w:autoSpaceDN w:val="0"/>
        <w:adjustRightInd w:val="0"/>
        <w:spacing w:after="0" w:line="240" w:lineRule="auto"/>
        <w:jc w:val="both"/>
        <w:rPr>
          <w:rFonts w:ascii="Arial Narrow" w:hAnsi="Arial Narrow"/>
        </w:rPr>
      </w:pPr>
      <w:r w:rsidRPr="0074244C">
        <w:rPr>
          <w:rFonts w:ascii="Arial Narrow" w:hAnsi="Arial Narrow"/>
        </w:rPr>
        <w:t xml:space="preserve">NOTA: Las estipulaciones incluidas en el contrato, que se derive del proceso de selección son de obligatorio cumplimiento por parte del contratista, igualmente los plazos, condiciones y calidades de los bienes destinados para la ejecución del contrato. Situación que será verificada por el Supervisor del Contrato. En caso de que lo suministrado no cumpla con las condiciones establecidas, el supervisor del contrato podrá solicitar de inmediato </w:t>
      </w:r>
      <w:r w:rsidR="002358BA" w:rsidRPr="0074244C">
        <w:rPr>
          <w:rFonts w:ascii="Arial Narrow" w:hAnsi="Arial Narrow"/>
        </w:rPr>
        <w:t>que se suministre lo solicitado aras</w:t>
      </w:r>
      <w:r w:rsidRPr="0074244C">
        <w:rPr>
          <w:rFonts w:ascii="Arial Narrow" w:hAnsi="Arial Narrow"/>
        </w:rPr>
        <w:t xml:space="preserve"> de garantizar el cumplimiento del contrato de suministro</w:t>
      </w:r>
      <w:r w:rsidR="00DC0048">
        <w:rPr>
          <w:rFonts w:ascii="Arial Narrow" w:hAnsi="Arial Narrow"/>
        </w:rPr>
        <w:t>.</w:t>
      </w:r>
    </w:p>
    <w:p w14:paraId="0E0236C2" w14:textId="77777777" w:rsidR="00DC0048" w:rsidRPr="0074244C" w:rsidRDefault="00DC0048" w:rsidP="00346B9A">
      <w:pPr>
        <w:autoSpaceDE w:val="0"/>
        <w:autoSpaceDN w:val="0"/>
        <w:adjustRightInd w:val="0"/>
        <w:spacing w:after="0" w:line="240" w:lineRule="auto"/>
        <w:jc w:val="both"/>
        <w:rPr>
          <w:rFonts w:ascii="Arial Narrow" w:hAnsi="Arial Narrow" w:cs="Arial"/>
          <w:color w:val="000000"/>
        </w:rPr>
      </w:pPr>
    </w:p>
    <w:bookmarkEnd w:id="1"/>
    <w:p w14:paraId="3DF1B75C" w14:textId="77777777" w:rsidR="00252B48" w:rsidRPr="0074244C" w:rsidRDefault="00252B48" w:rsidP="00252B48">
      <w:pPr>
        <w:autoSpaceDE w:val="0"/>
        <w:autoSpaceDN w:val="0"/>
        <w:adjustRightInd w:val="0"/>
        <w:spacing w:after="0" w:line="240" w:lineRule="auto"/>
        <w:jc w:val="both"/>
        <w:rPr>
          <w:rFonts w:ascii="Arial Narrow" w:hAnsi="Arial Narrow" w:cs="Arial"/>
          <w:color w:val="000000"/>
        </w:rPr>
      </w:pPr>
      <w:r w:rsidRPr="0074244C">
        <w:rPr>
          <w:rFonts w:ascii="Arial Narrow" w:hAnsi="Arial Narrow" w:cs="Arial"/>
          <w:color w:val="000000"/>
        </w:rPr>
        <w:t xml:space="preserve">Bajo la gravedad del juramento y de conformidad con lo exigido en el presente proceso, me permito certificar que: </w:t>
      </w:r>
    </w:p>
    <w:p w14:paraId="04F9E320" w14:textId="77777777" w:rsidR="00252B48" w:rsidRPr="0074244C" w:rsidRDefault="00252B48" w:rsidP="00252B48">
      <w:pPr>
        <w:autoSpaceDE w:val="0"/>
        <w:autoSpaceDN w:val="0"/>
        <w:adjustRightInd w:val="0"/>
        <w:spacing w:after="0" w:line="240" w:lineRule="auto"/>
        <w:jc w:val="both"/>
        <w:rPr>
          <w:rFonts w:ascii="Arial Narrow" w:hAnsi="Arial Narrow" w:cs="Arial"/>
          <w:color w:val="000000"/>
        </w:rPr>
      </w:pPr>
      <w:r w:rsidRPr="0074244C">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018AE2A0" w14:textId="77777777" w:rsidR="00252B48" w:rsidRPr="0074244C" w:rsidRDefault="00252B48" w:rsidP="00252B48">
      <w:pPr>
        <w:autoSpaceDE w:val="0"/>
        <w:autoSpaceDN w:val="0"/>
        <w:adjustRightInd w:val="0"/>
        <w:spacing w:after="0" w:line="240" w:lineRule="auto"/>
        <w:rPr>
          <w:rFonts w:ascii="Arial Narrow" w:hAnsi="Arial Narrow" w:cs="Arial"/>
          <w:color w:val="000000"/>
        </w:rPr>
      </w:pPr>
    </w:p>
    <w:p w14:paraId="4824B6BE" w14:textId="77777777" w:rsidR="00252B48" w:rsidRPr="0074244C" w:rsidRDefault="00252B48" w:rsidP="00252B48">
      <w:pPr>
        <w:autoSpaceDE w:val="0"/>
        <w:autoSpaceDN w:val="0"/>
        <w:adjustRightInd w:val="0"/>
        <w:spacing w:after="0" w:line="240" w:lineRule="auto"/>
        <w:rPr>
          <w:rFonts w:ascii="Arial Narrow" w:hAnsi="Arial Narrow" w:cs="Arial"/>
          <w:color w:val="000000"/>
        </w:rPr>
      </w:pPr>
      <w:r w:rsidRPr="0074244C">
        <w:rPr>
          <w:rFonts w:ascii="Arial Narrow" w:hAnsi="Arial Narrow" w:cs="Arial"/>
          <w:color w:val="000000"/>
        </w:rPr>
        <w:t xml:space="preserve">Atentamente: </w:t>
      </w:r>
    </w:p>
    <w:p w14:paraId="43836DB7" w14:textId="77777777" w:rsidR="00252B48" w:rsidRPr="0074244C" w:rsidRDefault="00252B48" w:rsidP="00252B48">
      <w:pPr>
        <w:autoSpaceDE w:val="0"/>
        <w:autoSpaceDN w:val="0"/>
        <w:adjustRightInd w:val="0"/>
        <w:spacing w:after="0" w:line="240" w:lineRule="auto"/>
        <w:rPr>
          <w:rFonts w:ascii="Arial Narrow" w:hAnsi="Arial Narrow" w:cs="Arial"/>
          <w:color w:val="000000"/>
        </w:rPr>
      </w:pPr>
    </w:p>
    <w:p w14:paraId="2414F0DB" w14:textId="77777777" w:rsidR="001B6E37" w:rsidRPr="0074244C" w:rsidRDefault="001B6E37" w:rsidP="00252B48">
      <w:pPr>
        <w:autoSpaceDE w:val="0"/>
        <w:autoSpaceDN w:val="0"/>
        <w:adjustRightInd w:val="0"/>
        <w:spacing w:after="0" w:line="240" w:lineRule="auto"/>
        <w:rPr>
          <w:rFonts w:ascii="Arial Narrow" w:hAnsi="Arial Narrow" w:cs="Arial"/>
          <w:color w:val="000000"/>
        </w:rPr>
      </w:pPr>
    </w:p>
    <w:p w14:paraId="5268C033" w14:textId="77777777" w:rsidR="00252B48" w:rsidRPr="0074244C" w:rsidRDefault="00252B48" w:rsidP="00252B48">
      <w:pPr>
        <w:autoSpaceDE w:val="0"/>
        <w:autoSpaceDN w:val="0"/>
        <w:adjustRightInd w:val="0"/>
        <w:spacing w:after="0" w:line="240" w:lineRule="auto"/>
        <w:rPr>
          <w:rFonts w:ascii="Arial Narrow" w:hAnsi="Arial Narrow" w:cs="Arial"/>
          <w:color w:val="000000"/>
        </w:rPr>
      </w:pPr>
      <w:r w:rsidRPr="0074244C">
        <w:rPr>
          <w:rFonts w:ascii="Arial Narrow" w:hAnsi="Arial Narrow" w:cs="Arial"/>
          <w:color w:val="000000"/>
        </w:rPr>
        <w:lastRenderedPageBreak/>
        <w:t>Razón Social……………………………………………………………………… Nombre……………………………………………………………………</w:t>
      </w:r>
      <w:proofErr w:type="gramStart"/>
      <w:r w:rsidRPr="0074244C">
        <w:rPr>
          <w:rFonts w:ascii="Arial Narrow" w:hAnsi="Arial Narrow" w:cs="Arial"/>
          <w:color w:val="000000"/>
        </w:rPr>
        <w:t>…….</w:t>
      </w:r>
      <w:proofErr w:type="gramEnd"/>
      <w:r w:rsidRPr="0074244C">
        <w:rPr>
          <w:rFonts w:ascii="Arial Narrow" w:hAnsi="Arial Narrow" w:cs="Arial"/>
          <w:color w:val="000000"/>
        </w:rPr>
        <w:t xml:space="preserve">.… </w:t>
      </w:r>
    </w:p>
    <w:p w14:paraId="17A238AD" w14:textId="77777777" w:rsidR="00252B48" w:rsidRPr="0074244C" w:rsidRDefault="00252B48" w:rsidP="00252B48">
      <w:pPr>
        <w:autoSpaceDE w:val="0"/>
        <w:autoSpaceDN w:val="0"/>
        <w:adjustRightInd w:val="0"/>
        <w:spacing w:after="0" w:line="240" w:lineRule="auto"/>
        <w:rPr>
          <w:rFonts w:ascii="Arial Narrow" w:hAnsi="Arial Narrow" w:cs="Arial"/>
          <w:color w:val="000000"/>
        </w:rPr>
      </w:pPr>
      <w:r w:rsidRPr="0074244C">
        <w:rPr>
          <w:rFonts w:ascii="Arial Narrow" w:hAnsi="Arial Narrow" w:cs="Arial"/>
          <w:color w:val="000000"/>
        </w:rPr>
        <w:t>Dirección…………………………………………………………………</w:t>
      </w:r>
      <w:proofErr w:type="gramStart"/>
      <w:r w:rsidRPr="0074244C">
        <w:rPr>
          <w:rFonts w:ascii="Arial Narrow" w:hAnsi="Arial Narrow" w:cs="Arial"/>
          <w:color w:val="000000"/>
        </w:rPr>
        <w:t>…….</w:t>
      </w:r>
      <w:proofErr w:type="gramEnd"/>
      <w:r w:rsidRPr="0074244C">
        <w:rPr>
          <w:rFonts w:ascii="Arial Narrow" w:hAnsi="Arial Narrow" w:cs="Arial"/>
          <w:color w:val="000000"/>
        </w:rPr>
        <w:t xml:space="preserve">.… </w:t>
      </w:r>
    </w:p>
    <w:p w14:paraId="4564F7A6" w14:textId="77777777" w:rsidR="00252B48" w:rsidRPr="0074244C" w:rsidRDefault="00252B48" w:rsidP="00252B48">
      <w:pPr>
        <w:autoSpaceDE w:val="0"/>
        <w:autoSpaceDN w:val="0"/>
        <w:adjustRightInd w:val="0"/>
        <w:spacing w:after="0" w:line="240" w:lineRule="auto"/>
        <w:rPr>
          <w:rFonts w:ascii="Arial Narrow" w:hAnsi="Arial Narrow" w:cs="Arial"/>
          <w:color w:val="000000"/>
        </w:rPr>
      </w:pPr>
      <w:r w:rsidRPr="0074244C">
        <w:rPr>
          <w:rFonts w:ascii="Arial Narrow" w:hAnsi="Arial Narrow" w:cs="Arial"/>
          <w:color w:val="000000"/>
        </w:rPr>
        <w:t xml:space="preserve">E-mail…………………………………………………………………………… </w:t>
      </w:r>
    </w:p>
    <w:p w14:paraId="4D7D7AFD" w14:textId="77777777" w:rsidR="00252B48" w:rsidRPr="0074244C" w:rsidRDefault="00252B48" w:rsidP="00252B48">
      <w:pPr>
        <w:autoSpaceDE w:val="0"/>
        <w:autoSpaceDN w:val="0"/>
        <w:adjustRightInd w:val="0"/>
        <w:spacing w:after="0" w:line="240" w:lineRule="auto"/>
        <w:rPr>
          <w:rFonts w:ascii="Arial Narrow" w:hAnsi="Arial Narrow" w:cs="Arial"/>
          <w:color w:val="000000"/>
        </w:rPr>
      </w:pPr>
      <w:r w:rsidRPr="0074244C">
        <w:rPr>
          <w:rFonts w:ascii="Arial Narrow" w:hAnsi="Arial Narrow" w:cs="Arial"/>
          <w:color w:val="000000"/>
        </w:rPr>
        <w:t xml:space="preserve">FAX……………………………………………………………………………… </w:t>
      </w:r>
    </w:p>
    <w:p w14:paraId="61E41406" w14:textId="77777777" w:rsidR="00252B48" w:rsidRPr="00D94339" w:rsidRDefault="00252B48" w:rsidP="00252B48">
      <w:pPr>
        <w:rPr>
          <w:rFonts w:ascii="Arial Narrow" w:hAnsi="Arial Narrow"/>
          <w:b/>
        </w:rPr>
      </w:pPr>
      <w:r w:rsidRPr="0074244C">
        <w:rPr>
          <w:rFonts w:ascii="Arial Narrow" w:hAnsi="Arial Narrow" w:cs="Arial"/>
          <w:color w:val="000000"/>
        </w:rPr>
        <w:t>FIRMA:</w:t>
      </w:r>
    </w:p>
    <w:sectPr w:rsidR="00252B48" w:rsidRPr="00D943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49CB"/>
    <w:multiLevelType w:val="multilevel"/>
    <w:tmpl w:val="0680DD1E"/>
    <w:lvl w:ilvl="0">
      <w:start w:val="1"/>
      <w:numFmt w:val="decimal"/>
      <w:lvlText w:val="%1."/>
      <w:lvlJc w:val="left"/>
      <w:pPr>
        <w:ind w:left="1080" w:hanging="360"/>
      </w:pPr>
    </w:lvl>
    <w:lvl w:ilvl="1">
      <w:start w:val="1"/>
      <w:numFmt w:val="decimal"/>
      <w:isLgl/>
      <w:lvlText w:val="%1.%2"/>
      <w:lvlJc w:val="left"/>
      <w:pPr>
        <w:ind w:left="1125" w:hanging="405"/>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 w15:restartNumberingAfterBreak="0">
    <w:nsid w:val="0FF724B4"/>
    <w:multiLevelType w:val="hybridMultilevel"/>
    <w:tmpl w:val="ECD8D660"/>
    <w:lvl w:ilvl="0" w:tplc="02386EE2">
      <w:start w:val="1"/>
      <w:numFmt w:val="bullet"/>
      <w:lvlText w:val="-"/>
      <w:lvlJc w:val="left"/>
      <w:pPr>
        <w:ind w:left="360" w:hanging="360"/>
      </w:pPr>
      <w:rPr>
        <w:rFonts w:ascii="Arial Narrow" w:eastAsia="Times New Roman" w:hAnsi="Arial Narrow"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F8973DC"/>
    <w:multiLevelType w:val="multilevel"/>
    <w:tmpl w:val="A816DAD2"/>
    <w:lvl w:ilvl="0">
      <w:start w:val="3"/>
      <w:numFmt w:val="decimal"/>
      <w:lvlText w:val="%1."/>
      <w:lvlJc w:val="left"/>
      <w:pPr>
        <w:ind w:left="720" w:hanging="360"/>
      </w:pPr>
      <w:rPr>
        <w:rFonts w:cs="Times New Roman"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D8F5D50"/>
    <w:multiLevelType w:val="multilevel"/>
    <w:tmpl w:val="85A21768"/>
    <w:lvl w:ilvl="0">
      <w:start w:val="1"/>
      <w:numFmt w:val="decimal"/>
      <w:lvlText w:val="%1."/>
      <w:lvlJc w:val="left"/>
      <w:pPr>
        <w:ind w:left="360" w:hanging="360"/>
      </w:pPr>
      <w:rPr>
        <w:rFonts w:ascii="Arial Narrow" w:hAnsi="Arial Narrow" w:hint="default"/>
        <w:b/>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3CB7D51"/>
    <w:multiLevelType w:val="multilevel"/>
    <w:tmpl w:val="C50E41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D922EE4"/>
    <w:multiLevelType w:val="multilevel"/>
    <w:tmpl w:val="D3DE6182"/>
    <w:lvl w:ilvl="0">
      <w:start w:val="1"/>
      <w:numFmt w:val="decimal"/>
      <w:lvlText w:val="%1."/>
      <w:lvlJc w:val="left"/>
      <w:pPr>
        <w:ind w:left="1080" w:hanging="360"/>
      </w:pPr>
      <w:rPr>
        <w:rFonts w:hint="default"/>
        <w:b/>
        <w:bCs/>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1800" w:hanging="108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160" w:hanging="1440"/>
      </w:pPr>
      <w:rPr>
        <w:rFonts w:hint="default"/>
        <w:b/>
      </w:rPr>
    </w:lvl>
  </w:abstractNum>
  <w:abstractNum w:abstractNumId="6" w15:restartNumberingAfterBreak="0">
    <w:nsid w:val="4F006681"/>
    <w:multiLevelType w:val="multilevel"/>
    <w:tmpl w:val="53BA9542"/>
    <w:lvl w:ilvl="0">
      <w:start w:val="1"/>
      <w:numFmt w:val="decimal"/>
      <w:lvlText w:val="%1."/>
      <w:lvlJc w:val="left"/>
      <w:pPr>
        <w:ind w:left="360" w:hanging="360"/>
      </w:pPr>
      <w:rPr>
        <w:rFonts w:ascii="Arial Narrow" w:eastAsia="Arial Narrow" w:hAnsi="Arial Narrow" w:cs="Arial Narrow"/>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54FE5E83"/>
    <w:multiLevelType w:val="multilevel"/>
    <w:tmpl w:val="3154C290"/>
    <w:lvl w:ilvl="0">
      <w:start w:val="1"/>
      <w:numFmt w:val="decimal"/>
      <w:lvlText w:val="%1."/>
      <w:lvlJc w:val="left"/>
      <w:pPr>
        <w:ind w:left="720" w:hanging="360"/>
      </w:pPr>
      <w:rPr>
        <w:rFonts w:ascii="Arial Narrow" w:hAnsi="Arial Narrow"/>
        <w:b/>
        <w:sz w:val="22"/>
        <w:szCs w:val="22"/>
      </w:rPr>
    </w:lvl>
    <w:lvl w:ilvl="1">
      <w:start w:val="1"/>
      <w:numFmt w:val="decimal"/>
      <w:lvlText w:val="%1.%2."/>
      <w:lvlJc w:val="left"/>
      <w:pPr>
        <w:ind w:left="720" w:hanging="360"/>
      </w:pPr>
      <w:rPr>
        <w:rFonts w:ascii="Arial Narrow" w:hAnsi="Arial Narrow" w:cs="Arial"/>
        <w:b/>
        <w:color w:val="222222"/>
      </w:rPr>
    </w:lvl>
    <w:lvl w:ilvl="2">
      <w:start w:val="1"/>
      <w:numFmt w:val="decimal"/>
      <w:lvlText w:val="%1.%2.%3."/>
      <w:lvlJc w:val="left"/>
      <w:pPr>
        <w:ind w:left="1080" w:hanging="720"/>
      </w:pPr>
      <w:rPr>
        <w:rFonts w:cs="Arial"/>
        <w:b w:val="0"/>
        <w:color w:val="222222"/>
      </w:rPr>
    </w:lvl>
    <w:lvl w:ilvl="3">
      <w:start w:val="1"/>
      <w:numFmt w:val="decimal"/>
      <w:lvlText w:val="%1.%2.%3.%4."/>
      <w:lvlJc w:val="left"/>
      <w:pPr>
        <w:ind w:left="1080" w:hanging="720"/>
      </w:pPr>
      <w:rPr>
        <w:rFonts w:cs="Arial"/>
        <w:b w:val="0"/>
        <w:color w:val="222222"/>
      </w:rPr>
    </w:lvl>
    <w:lvl w:ilvl="4">
      <w:start w:val="1"/>
      <w:numFmt w:val="decimal"/>
      <w:lvlText w:val="%1.%2.%3.%4.%5."/>
      <w:lvlJc w:val="left"/>
      <w:pPr>
        <w:ind w:left="1440" w:hanging="1080"/>
      </w:pPr>
      <w:rPr>
        <w:rFonts w:cs="Arial"/>
        <w:b w:val="0"/>
        <w:color w:val="222222"/>
      </w:rPr>
    </w:lvl>
    <w:lvl w:ilvl="5">
      <w:start w:val="1"/>
      <w:numFmt w:val="decimal"/>
      <w:lvlText w:val="%1.%2.%3.%4.%5.%6."/>
      <w:lvlJc w:val="left"/>
      <w:pPr>
        <w:ind w:left="1440" w:hanging="1080"/>
      </w:pPr>
      <w:rPr>
        <w:rFonts w:cs="Arial"/>
        <w:b w:val="0"/>
        <w:color w:val="222222"/>
      </w:rPr>
    </w:lvl>
    <w:lvl w:ilvl="6">
      <w:start w:val="1"/>
      <w:numFmt w:val="decimal"/>
      <w:lvlText w:val="%1.%2.%3.%4.%5.%6.%7."/>
      <w:lvlJc w:val="left"/>
      <w:pPr>
        <w:ind w:left="1440" w:hanging="1080"/>
      </w:pPr>
      <w:rPr>
        <w:rFonts w:cs="Arial"/>
        <w:b w:val="0"/>
        <w:color w:val="222222"/>
      </w:rPr>
    </w:lvl>
    <w:lvl w:ilvl="7">
      <w:start w:val="1"/>
      <w:numFmt w:val="decimal"/>
      <w:lvlText w:val="%1.%2.%3.%4.%5.%6.%7.%8."/>
      <w:lvlJc w:val="left"/>
      <w:pPr>
        <w:ind w:left="1800" w:hanging="1440"/>
      </w:pPr>
      <w:rPr>
        <w:rFonts w:cs="Arial"/>
        <w:b w:val="0"/>
        <w:color w:val="222222"/>
      </w:rPr>
    </w:lvl>
    <w:lvl w:ilvl="8">
      <w:start w:val="1"/>
      <w:numFmt w:val="decimal"/>
      <w:lvlText w:val="%1.%2.%3.%4.%5.%6.%7.%8.%9."/>
      <w:lvlJc w:val="left"/>
      <w:pPr>
        <w:ind w:left="1800" w:hanging="1440"/>
      </w:pPr>
      <w:rPr>
        <w:rFonts w:cs="Arial"/>
        <w:b w:val="0"/>
        <w:color w:val="222222"/>
      </w:rPr>
    </w:lvl>
  </w:abstractNum>
  <w:abstractNum w:abstractNumId="8" w15:restartNumberingAfterBreak="0">
    <w:nsid w:val="670D20DB"/>
    <w:multiLevelType w:val="multilevel"/>
    <w:tmpl w:val="3B56C45C"/>
    <w:lvl w:ilvl="0">
      <w:numFmt w:val="bullet"/>
      <w:lvlText w:val="-"/>
      <w:lvlJc w:val="left"/>
      <w:pPr>
        <w:ind w:left="360" w:hanging="360"/>
      </w:pPr>
      <w:rPr>
        <w:rFonts w:ascii="Arial" w:eastAsia="Times New Roman" w:hAnsi="Arial"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7FDD1F5F"/>
    <w:multiLevelType w:val="multilevel"/>
    <w:tmpl w:val="D35021A4"/>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364327211">
    <w:abstractNumId w:val="4"/>
  </w:num>
  <w:num w:numId="2" w16cid:durableId="548106920">
    <w:abstractNumId w:val="8"/>
  </w:num>
  <w:num w:numId="3" w16cid:durableId="1874028590">
    <w:abstractNumId w:val="0"/>
  </w:num>
  <w:num w:numId="4" w16cid:durableId="237596210">
    <w:abstractNumId w:val="6"/>
  </w:num>
  <w:num w:numId="5" w16cid:durableId="47651463">
    <w:abstractNumId w:val="7"/>
  </w:num>
  <w:num w:numId="6" w16cid:durableId="23212478">
    <w:abstractNumId w:val="5"/>
  </w:num>
  <w:num w:numId="7" w16cid:durableId="32685927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8315121">
    <w:abstractNumId w:val="2"/>
  </w:num>
  <w:num w:numId="9" w16cid:durableId="179976083">
    <w:abstractNumId w:val="1"/>
  </w:num>
  <w:num w:numId="10" w16cid:durableId="142056190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pt-BR" w:vendorID="64" w:dllVersion="6" w:nlCheck="1" w:checkStyle="0"/>
  <w:activeWritingStyle w:appName="MSWord" w:lang="es-MX"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0"/>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72"/>
    <w:rsid w:val="00016D30"/>
    <w:rsid w:val="0004061E"/>
    <w:rsid w:val="00057F0E"/>
    <w:rsid w:val="000602C2"/>
    <w:rsid w:val="00065DFA"/>
    <w:rsid w:val="000727E2"/>
    <w:rsid w:val="000838B3"/>
    <w:rsid w:val="000919B3"/>
    <w:rsid w:val="00094693"/>
    <w:rsid w:val="000A5782"/>
    <w:rsid w:val="000B1017"/>
    <w:rsid w:val="000B4753"/>
    <w:rsid w:val="000C1A99"/>
    <w:rsid w:val="000D09CB"/>
    <w:rsid w:val="000E03F5"/>
    <w:rsid w:val="000E04EC"/>
    <w:rsid w:val="000E2533"/>
    <w:rsid w:val="000E332C"/>
    <w:rsid w:val="00102FD0"/>
    <w:rsid w:val="0013601A"/>
    <w:rsid w:val="0014634E"/>
    <w:rsid w:val="001647D6"/>
    <w:rsid w:val="0018272D"/>
    <w:rsid w:val="00182774"/>
    <w:rsid w:val="00191B1E"/>
    <w:rsid w:val="00191D2C"/>
    <w:rsid w:val="001A077F"/>
    <w:rsid w:val="001A5E57"/>
    <w:rsid w:val="001B01FF"/>
    <w:rsid w:val="001B6E37"/>
    <w:rsid w:val="001C570B"/>
    <w:rsid w:val="001E1D1C"/>
    <w:rsid w:val="001F0A71"/>
    <w:rsid w:val="00210DE0"/>
    <w:rsid w:val="002226D4"/>
    <w:rsid w:val="002358BA"/>
    <w:rsid w:val="00252B48"/>
    <w:rsid w:val="0028788C"/>
    <w:rsid w:val="0029634D"/>
    <w:rsid w:val="002E6B94"/>
    <w:rsid w:val="00331CA3"/>
    <w:rsid w:val="003451B6"/>
    <w:rsid w:val="00346B9A"/>
    <w:rsid w:val="0035020B"/>
    <w:rsid w:val="003724D8"/>
    <w:rsid w:val="00380652"/>
    <w:rsid w:val="003847E6"/>
    <w:rsid w:val="00391833"/>
    <w:rsid w:val="003972BC"/>
    <w:rsid w:val="003B435C"/>
    <w:rsid w:val="003C07B5"/>
    <w:rsid w:val="003C16A4"/>
    <w:rsid w:val="003C3DFF"/>
    <w:rsid w:val="003D63D6"/>
    <w:rsid w:val="003E73C2"/>
    <w:rsid w:val="004230EA"/>
    <w:rsid w:val="00446861"/>
    <w:rsid w:val="0045586E"/>
    <w:rsid w:val="0047373F"/>
    <w:rsid w:val="00476409"/>
    <w:rsid w:val="004C4BDB"/>
    <w:rsid w:val="004D3494"/>
    <w:rsid w:val="004F2E78"/>
    <w:rsid w:val="00536921"/>
    <w:rsid w:val="00544282"/>
    <w:rsid w:val="00545F3E"/>
    <w:rsid w:val="005519A1"/>
    <w:rsid w:val="0055607A"/>
    <w:rsid w:val="00556DE5"/>
    <w:rsid w:val="005606F1"/>
    <w:rsid w:val="00560A34"/>
    <w:rsid w:val="00567B5A"/>
    <w:rsid w:val="0059719A"/>
    <w:rsid w:val="005A3252"/>
    <w:rsid w:val="005B7177"/>
    <w:rsid w:val="005C1E56"/>
    <w:rsid w:val="0061287A"/>
    <w:rsid w:val="00613127"/>
    <w:rsid w:val="00626F61"/>
    <w:rsid w:val="0065698A"/>
    <w:rsid w:val="00683653"/>
    <w:rsid w:val="00683EF9"/>
    <w:rsid w:val="00685B4B"/>
    <w:rsid w:val="0069415A"/>
    <w:rsid w:val="006A64D5"/>
    <w:rsid w:val="006C0E4C"/>
    <w:rsid w:val="006D2B8F"/>
    <w:rsid w:val="00714856"/>
    <w:rsid w:val="00733E81"/>
    <w:rsid w:val="00737876"/>
    <w:rsid w:val="0074244C"/>
    <w:rsid w:val="00750256"/>
    <w:rsid w:val="00763F25"/>
    <w:rsid w:val="007B2468"/>
    <w:rsid w:val="007B2767"/>
    <w:rsid w:val="0083014F"/>
    <w:rsid w:val="008337FA"/>
    <w:rsid w:val="00834528"/>
    <w:rsid w:val="008445E4"/>
    <w:rsid w:val="008460D2"/>
    <w:rsid w:val="00856D74"/>
    <w:rsid w:val="00861D51"/>
    <w:rsid w:val="00874340"/>
    <w:rsid w:val="00887FAA"/>
    <w:rsid w:val="008A33CF"/>
    <w:rsid w:val="008A729A"/>
    <w:rsid w:val="008B52EE"/>
    <w:rsid w:val="008D22AF"/>
    <w:rsid w:val="008D5472"/>
    <w:rsid w:val="008F0CBA"/>
    <w:rsid w:val="008F2DAF"/>
    <w:rsid w:val="008F39E9"/>
    <w:rsid w:val="008F65F7"/>
    <w:rsid w:val="009115EE"/>
    <w:rsid w:val="00916062"/>
    <w:rsid w:val="0091796F"/>
    <w:rsid w:val="009217CB"/>
    <w:rsid w:val="00926B8E"/>
    <w:rsid w:val="009318BE"/>
    <w:rsid w:val="00947A50"/>
    <w:rsid w:val="0095761C"/>
    <w:rsid w:val="00967E4A"/>
    <w:rsid w:val="00970910"/>
    <w:rsid w:val="00981CF8"/>
    <w:rsid w:val="0099459F"/>
    <w:rsid w:val="009A508F"/>
    <w:rsid w:val="009B3087"/>
    <w:rsid w:val="009B5ADA"/>
    <w:rsid w:val="009C4C2A"/>
    <w:rsid w:val="009D18F1"/>
    <w:rsid w:val="009D359E"/>
    <w:rsid w:val="009E565E"/>
    <w:rsid w:val="009F6633"/>
    <w:rsid w:val="00A0687C"/>
    <w:rsid w:val="00A07BC9"/>
    <w:rsid w:val="00A17416"/>
    <w:rsid w:val="00A207E6"/>
    <w:rsid w:val="00A42BBD"/>
    <w:rsid w:val="00A50D6B"/>
    <w:rsid w:val="00A62AFC"/>
    <w:rsid w:val="00A71135"/>
    <w:rsid w:val="00A855E6"/>
    <w:rsid w:val="00AA031D"/>
    <w:rsid w:val="00AA693C"/>
    <w:rsid w:val="00AC55D3"/>
    <w:rsid w:val="00AC5E9F"/>
    <w:rsid w:val="00AE2BF5"/>
    <w:rsid w:val="00AF3A66"/>
    <w:rsid w:val="00B04A00"/>
    <w:rsid w:val="00B06D6A"/>
    <w:rsid w:val="00B1005D"/>
    <w:rsid w:val="00B32644"/>
    <w:rsid w:val="00B3283A"/>
    <w:rsid w:val="00B62BA1"/>
    <w:rsid w:val="00B81CF1"/>
    <w:rsid w:val="00B878CD"/>
    <w:rsid w:val="00B96652"/>
    <w:rsid w:val="00BA124C"/>
    <w:rsid w:val="00BC3545"/>
    <w:rsid w:val="00BE7B07"/>
    <w:rsid w:val="00BF0E2C"/>
    <w:rsid w:val="00C27564"/>
    <w:rsid w:val="00C40330"/>
    <w:rsid w:val="00C44A6A"/>
    <w:rsid w:val="00C97366"/>
    <w:rsid w:val="00CA313E"/>
    <w:rsid w:val="00CD1DB2"/>
    <w:rsid w:val="00CE1C2A"/>
    <w:rsid w:val="00D15A75"/>
    <w:rsid w:val="00D16564"/>
    <w:rsid w:val="00D26791"/>
    <w:rsid w:val="00D30108"/>
    <w:rsid w:val="00D36ACE"/>
    <w:rsid w:val="00D52D38"/>
    <w:rsid w:val="00D94339"/>
    <w:rsid w:val="00D95E5D"/>
    <w:rsid w:val="00D974DE"/>
    <w:rsid w:val="00DB20B6"/>
    <w:rsid w:val="00DC0048"/>
    <w:rsid w:val="00E01AF6"/>
    <w:rsid w:val="00E34044"/>
    <w:rsid w:val="00E354FF"/>
    <w:rsid w:val="00EC7CB2"/>
    <w:rsid w:val="00EE034F"/>
    <w:rsid w:val="00EE484C"/>
    <w:rsid w:val="00F07193"/>
    <w:rsid w:val="00F20F9B"/>
    <w:rsid w:val="00F233DD"/>
    <w:rsid w:val="00F30AA1"/>
    <w:rsid w:val="00F4075F"/>
    <w:rsid w:val="00F65ED4"/>
    <w:rsid w:val="00F740AB"/>
    <w:rsid w:val="00F90288"/>
    <w:rsid w:val="00F90810"/>
    <w:rsid w:val="00F939F8"/>
    <w:rsid w:val="00FC32DB"/>
    <w:rsid w:val="00FE5E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F31AC"/>
  <w15:docId w15:val="{74F7DAFC-C8E5-4B27-831F-08F73812D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1796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qFormat/>
    <w:rsid w:val="00057F0E"/>
    <w:pPr>
      <w:keepNext/>
      <w:suppressAutoHyphens/>
      <w:autoSpaceDN w:val="0"/>
      <w:spacing w:after="0" w:line="240" w:lineRule="auto"/>
      <w:jc w:val="both"/>
      <w:textAlignment w:val="baseline"/>
      <w:outlineLvl w:val="1"/>
    </w:pPr>
    <w:rPr>
      <w:rFonts w:ascii="Arial Narrow" w:eastAsia="Times New Roman" w:hAnsi="Arial Narrow" w:cs="Times New Roman"/>
      <w:b/>
      <w:bCs/>
      <w:iCs/>
      <w:sz w:val="24"/>
      <w:szCs w:val="24"/>
      <w:lang w:val="es" w:eastAsia="es-ES"/>
    </w:rPr>
  </w:style>
  <w:style w:type="paragraph" w:styleId="Ttulo4">
    <w:name w:val="heading 4"/>
    <w:basedOn w:val="Normal"/>
    <w:next w:val="Normal"/>
    <w:link w:val="Ttulo4Car"/>
    <w:uiPriority w:val="9"/>
    <w:semiHidden/>
    <w:unhideWhenUsed/>
    <w:qFormat/>
    <w:rsid w:val="0091796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8D5472"/>
    <w:rPr>
      <w:rFonts w:ascii="Arial" w:eastAsia="Times New Roman" w:hAnsi="Arial" w:cs="Times New Roman"/>
      <w:i/>
      <w:sz w:val="24"/>
      <w:szCs w:val="20"/>
      <w:lang w:val="es-ES" w:eastAsia="es-ES"/>
    </w:rPr>
  </w:style>
  <w:style w:type="paragraph" w:customStyle="1" w:styleId="Default">
    <w:name w:val="Defaul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Cuadrícula media 1 - Énfasis 21,Colorful List Accent 1,Colorful List - Accent 11,Lista vistosa - Énfasis 11,Fo"/>
    <w:basedOn w:val="Normal"/>
    <w:link w:val="PrrafodelistaCar"/>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Cuadrícula media 1 - Énfasis 21 Car,Colorful List Accent 1 Car"/>
    <w:link w:val="Prrafodelista"/>
    <w:uiPriority w:val="34"/>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iPriority w:val="99"/>
    <w:unhideWhenUsed/>
    <w:rsid w:val="009A508F"/>
    <w:rPr>
      <w:sz w:val="16"/>
      <w:szCs w:val="16"/>
    </w:rPr>
  </w:style>
  <w:style w:type="paragraph" w:styleId="Textocomentario">
    <w:name w:val="annotation text"/>
    <w:basedOn w:val="Normal"/>
    <w:link w:val="TextocomentarioCar"/>
    <w:unhideWhenUsed/>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508F"/>
    <w:rPr>
      <w:rFonts w:ascii="Segoe UI" w:hAnsi="Segoe UI" w:cs="Segoe UI"/>
      <w:sz w:val="18"/>
      <w:szCs w:val="18"/>
    </w:rPr>
  </w:style>
  <w:style w:type="character" w:customStyle="1" w:styleId="A9">
    <w:name w:val="A9"/>
    <w:rsid w:val="005B7177"/>
    <w:rPr>
      <w:color w:val="211D1E"/>
      <w:sz w:val="19"/>
      <w:szCs w:val="19"/>
    </w:rPr>
  </w:style>
  <w:style w:type="paragraph" w:customStyle="1" w:styleId="MARITZA3">
    <w:name w:val="MARITZA3"/>
    <w:rsid w:val="00A62AFC"/>
    <w:pPr>
      <w:widowControl w:val="0"/>
      <w:tabs>
        <w:tab w:val="left" w:pos="-720"/>
        <w:tab w:val="left" w:pos="0"/>
      </w:tabs>
      <w:suppressAutoHyphens/>
      <w:autoSpaceDN w:val="0"/>
      <w:spacing w:after="0" w:line="240" w:lineRule="auto"/>
      <w:jc w:val="both"/>
      <w:textAlignment w:val="baseline"/>
    </w:pPr>
    <w:rPr>
      <w:rFonts w:ascii="Courier New" w:eastAsia="Times New Roman" w:hAnsi="Courier New" w:cs="Times New Roman"/>
      <w:spacing w:val="-2"/>
      <w:sz w:val="24"/>
      <w:szCs w:val="20"/>
      <w:lang w:val="en-US" w:eastAsia="es-ES"/>
    </w:rPr>
  </w:style>
  <w:style w:type="paragraph" w:styleId="Sinespaciado">
    <w:name w:val="No Spacing"/>
    <w:aliases w:val="Aries,k,Encabezado CCE"/>
    <w:link w:val="SinespaciadoCar"/>
    <w:uiPriority w:val="1"/>
    <w:qFormat/>
    <w:rsid w:val="000E03F5"/>
    <w:pPr>
      <w:autoSpaceDN w:val="0"/>
      <w:spacing w:after="0" w:line="240" w:lineRule="auto"/>
    </w:pPr>
    <w:rPr>
      <w:rFonts w:ascii="Calibri" w:eastAsia="Calibri" w:hAnsi="Calibri" w:cs="Times New Roman"/>
    </w:rPr>
  </w:style>
  <w:style w:type="paragraph" w:styleId="HTMLconformatoprevio">
    <w:name w:val="HTML Preformatted"/>
    <w:basedOn w:val="Normal"/>
    <w:link w:val="HTMLconformatoprevioCar"/>
    <w:rsid w:val="00D36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after="0" w:line="240" w:lineRule="auto"/>
      <w:textAlignment w:val="baseline"/>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D36ACE"/>
    <w:rPr>
      <w:rFonts w:ascii="Courier New" w:eastAsia="Times New Roman" w:hAnsi="Courier New" w:cs="Times New Roman"/>
      <w:bCs/>
      <w:iCs/>
      <w:sz w:val="20"/>
      <w:szCs w:val="20"/>
      <w:lang w:val="es-ES" w:eastAsia="es-ES"/>
    </w:rPr>
  </w:style>
  <w:style w:type="paragraph" w:customStyle="1" w:styleId="MARITZA4">
    <w:name w:val="MARITZA4"/>
    <w:basedOn w:val="Normal"/>
    <w:rsid w:val="000838B3"/>
    <w:pPr>
      <w:widowControl w:val="0"/>
      <w:tabs>
        <w:tab w:val="left" w:pos="-720"/>
        <w:tab w:val="left" w:pos="0"/>
      </w:tabs>
      <w:suppressAutoHyphens/>
      <w:autoSpaceDN w:val="0"/>
      <w:spacing w:after="0" w:line="240" w:lineRule="auto"/>
      <w:jc w:val="center"/>
    </w:pPr>
    <w:rPr>
      <w:rFonts w:ascii="Courier New" w:eastAsia="Times New Roman" w:hAnsi="Courier New" w:cs="Times New Roman"/>
      <w:b/>
      <w:spacing w:val="-2"/>
      <w:sz w:val="24"/>
      <w:szCs w:val="20"/>
      <w:lang w:val="en-US" w:eastAsia="es-ES"/>
    </w:rPr>
  </w:style>
  <w:style w:type="character" w:customStyle="1" w:styleId="Ttulo2Car">
    <w:name w:val="Título 2 Car"/>
    <w:basedOn w:val="Fuentedeprrafopredeter"/>
    <w:link w:val="Ttulo2"/>
    <w:rsid w:val="00057F0E"/>
    <w:rPr>
      <w:rFonts w:ascii="Arial Narrow" w:eastAsia="Times New Roman" w:hAnsi="Arial Narrow" w:cs="Times New Roman"/>
      <w:b/>
      <w:bCs/>
      <w:iCs/>
      <w:sz w:val="24"/>
      <w:szCs w:val="24"/>
      <w:lang w:val="es" w:eastAsia="es-ES"/>
    </w:rPr>
  </w:style>
  <w:style w:type="character" w:customStyle="1" w:styleId="Fuentedeprrafopredeter1">
    <w:name w:val="Fuente de párrafo predeter.1"/>
    <w:rsid w:val="00F90288"/>
  </w:style>
  <w:style w:type="character" w:customStyle="1" w:styleId="Ttulo1Car">
    <w:name w:val="Título 1 Car"/>
    <w:basedOn w:val="Fuentedeprrafopredeter"/>
    <w:link w:val="Ttulo1"/>
    <w:uiPriority w:val="9"/>
    <w:rsid w:val="0091796F"/>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rsid w:val="0091796F"/>
    <w:rPr>
      <w:rFonts w:asciiTheme="majorHAnsi" w:eastAsiaTheme="majorEastAsia" w:hAnsiTheme="majorHAnsi" w:cstheme="majorBidi"/>
      <w:i/>
      <w:iCs/>
      <w:color w:val="2E74B5" w:themeColor="accent1" w:themeShade="BF"/>
    </w:rPr>
  </w:style>
  <w:style w:type="table" w:customStyle="1" w:styleId="TableNormal">
    <w:name w:val="Table Normal"/>
    <w:uiPriority w:val="2"/>
    <w:semiHidden/>
    <w:unhideWhenUsed/>
    <w:qFormat/>
    <w:rsid w:val="00D95E5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uentedeprrafopredeter2">
    <w:name w:val="Fuente de párrafo predeter.2"/>
    <w:rsid w:val="00536921"/>
  </w:style>
  <w:style w:type="table" w:customStyle="1" w:styleId="Tablaconcuadrcula1">
    <w:name w:val="Tabla con cuadrícula1"/>
    <w:basedOn w:val="Tablanormal"/>
    <w:next w:val="Tablaconcuadrcula"/>
    <w:uiPriority w:val="5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8A7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8A729A"/>
    <w:pPr>
      <w:widowControl w:val="0"/>
      <w:suppressAutoHyphens/>
      <w:autoSpaceDN w:val="0"/>
      <w:spacing w:after="0" w:line="240" w:lineRule="auto"/>
      <w:jc w:val="both"/>
      <w:textAlignment w:val="baseline"/>
    </w:pPr>
    <w:rPr>
      <w:rFonts w:ascii="Arial" w:eastAsia="Times New Roman" w:hAnsi="Arial" w:cs="Times New Roman"/>
      <w:b/>
      <w:sz w:val="24"/>
      <w:szCs w:val="20"/>
      <w:lang w:val="es-ES" w:eastAsia="es-ES"/>
    </w:rPr>
  </w:style>
  <w:style w:type="paragraph" w:styleId="Encabezado">
    <w:name w:val="header"/>
    <w:aliases w:val="h,h8,h9,h10,h18,Encabezado 1"/>
    <w:basedOn w:val="Normal"/>
    <w:link w:val="EncabezadoCar"/>
    <w:uiPriority w:val="99"/>
    <w:rsid w:val="00346B9A"/>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1 Car"/>
    <w:basedOn w:val="Fuentedeprrafopredeter"/>
    <w:link w:val="Encabezado"/>
    <w:uiPriority w:val="99"/>
    <w:rsid w:val="00346B9A"/>
    <w:rPr>
      <w:rFonts w:ascii="Times New Roman" w:eastAsia="Times New Roman" w:hAnsi="Times New Roman" w:cs="Times New Roman"/>
      <w:sz w:val="24"/>
      <w:szCs w:val="24"/>
      <w:lang w:val="es-ES" w:eastAsia="es-ES"/>
    </w:rPr>
  </w:style>
  <w:style w:type="character" w:styleId="Hipervnculo">
    <w:name w:val="Hyperlink"/>
    <w:rsid w:val="009C4C2A"/>
    <w:rPr>
      <w:color w:val="0000FF"/>
      <w:u w:val="single"/>
    </w:rPr>
  </w:style>
  <w:style w:type="paragraph" w:styleId="Textoindependiente3">
    <w:name w:val="Body Text 3"/>
    <w:basedOn w:val="Normal"/>
    <w:link w:val="Textoindependiente3Car"/>
    <w:rsid w:val="0061287A"/>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61287A"/>
    <w:rPr>
      <w:rFonts w:ascii="Times New Roman" w:eastAsia="Times New Roman" w:hAnsi="Times New Roman" w:cs="Times New Roman"/>
      <w:sz w:val="16"/>
      <w:szCs w:val="16"/>
      <w:lang w:val="es-ES" w:eastAsia="es-ES"/>
    </w:rPr>
  </w:style>
  <w:style w:type="paragraph" w:customStyle="1" w:styleId="CarCarCarCar">
    <w:name w:val="Car Car Car Car"/>
    <w:basedOn w:val="Normal"/>
    <w:rsid w:val="00E34044"/>
    <w:pPr>
      <w:suppressAutoHyphens/>
      <w:autoSpaceDN w:val="0"/>
      <w:spacing w:line="240" w:lineRule="exact"/>
      <w:textAlignment w:val="baseline"/>
    </w:pPr>
    <w:rPr>
      <w:rFonts w:ascii="Verdana" w:eastAsia="Times New Roman" w:hAnsi="Verdana" w:cs="Times New Roman"/>
      <w:sz w:val="20"/>
      <w:szCs w:val="20"/>
      <w:lang w:val="en-US"/>
    </w:rPr>
  </w:style>
  <w:style w:type="character" w:customStyle="1" w:styleId="SinespaciadoCar">
    <w:name w:val="Sin espaciado Car"/>
    <w:aliases w:val="Aries Car,k Car,Encabezado CCE Car"/>
    <w:link w:val="Sinespaciado"/>
    <w:uiPriority w:val="1"/>
    <w:rsid w:val="00DC004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896</Words>
  <Characters>4932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Pao Cardenas</cp:lastModifiedBy>
  <cp:revision>4</cp:revision>
  <cp:lastPrinted>2022-11-16T07:01:00Z</cp:lastPrinted>
  <dcterms:created xsi:type="dcterms:W3CDTF">2022-11-19T23:14:00Z</dcterms:created>
  <dcterms:modified xsi:type="dcterms:W3CDTF">2022-12-11T16:06:00Z</dcterms:modified>
</cp:coreProperties>
</file>