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99CDD" w14:textId="5F921E35" w:rsidR="00C55E62" w:rsidRPr="00A2700F" w:rsidRDefault="00C55E62" w:rsidP="00E44908">
      <w:pPr>
        <w:pStyle w:val="Textoindependiente2"/>
        <w:spacing w:line="240" w:lineRule="auto"/>
        <w:jc w:val="center"/>
        <w:rPr>
          <w:rFonts w:ascii="Arial" w:hAnsi="Arial" w:cs="Arial"/>
          <w:b/>
          <w:sz w:val="22"/>
          <w:szCs w:val="22"/>
        </w:rPr>
      </w:pPr>
      <w:r w:rsidRPr="00A2700F">
        <w:rPr>
          <w:rFonts w:ascii="Arial" w:hAnsi="Arial" w:cs="Arial"/>
          <w:b/>
          <w:sz w:val="22"/>
          <w:szCs w:val="22"/>
        </w:rPr>
        <w:t xml:space="preserve">ACTA No. </w:t>
      </w:r>
      <w:r w:rsidR="0053726B">
        <w:rPr>
          <w:rFonts w:ascii="Arial" w:hAnsi="Arial" w:cs="Arial"/>
          <w:b/>
          <w:sz w:val="22"/>
          <w:szCs w:val="22"/>
        </w:rPr>
        <w:t>01</w:t>
      </w:r>
    </w:p>
    <w:p w14:paraId="2803A733" w14:textId="341F4148" w:rsidR="00C55E62" w:rsidRDefault="00C55E62" w:rsidP="005F21DC">
      <w:pPr>
        <w:pStyle w:val="Textoindependiente2"/>
        <w:spacing w:line="240" w:lineRule="auto"/>
        <w:jc w:val="center"/>
        <w:rPr>
          <w:lang w:val="es-CO"/>
        </w:rPr>
      </w:pPr>
      <w:r w:rsidRPr="00A2700F">
        <w:rPr>
          <w:rFonts w:ascii="Arial" w:hAnsi="Arial" w:cs="Arial"/>
          <w:b/>
          <w:sz w:val="22"/>
          <w:szCs w:val="22"/>
        </w:rPr>
        <w:t xml:space="preserve"> </w:t>
      </w:r>
      <w:r w:rsidR="00897D1E">
        <w:rPr>
          <w:rFonts w:ascii="Arial" w:hAnsi="Arial" w:cs="Arial"/>
          <w:b/>
          <w:sz w:val="22"/>
          <w:szCs w:val="22"/>
        </w:rPr>
        <w:t xml:space="preserve">CONTRATO </w:t>
      </w:r>
      <w:r w:rsidRPr="00A2700F">
        <w:rPr>
          <w:rFonts w:ascii="Arial" w:hAnsi="Arial" w:cs="Arial"/>
          <w:b/>
          <w:sz w:val="22"/>
          <w:szCs w:val="22"/>
        </w:rPr>
        <w:t>No.</w:t>
      </w:r>
      <w:r w:rsidR="00175FA0">
        <w:rPr>
          <w:rFonts w:ascii="Arial" w:hAnsi="Arial" w:cs="Arial"/>
          <w:b/>
          <w:sz w:val="22"/>
          <w:szCs w:val="22"/>
        </w:rPr>
        <w:t>100. 15.01 –3</w:t>
      </w:r>
      <w:r w:rsidR="00E86A91">
        <w:rPr>
          <w:rFonts w:ascii="Arial" w:hAnsi="Arial" w:cs="Arial"/>
          <w:b/>
          <w:sz w:val="22"/>
          <w:szCs w:val="22"/>
        </w:rPr>
        <w:t>0</w:t>
      </w:r>
      <w:r w:rsidR="00175FA0">
        <w:rPr>
          <w:rFonts w:ascii="Arial" w:hAnsi="Arial" w:cs="Arial"/>
          <w:b/>
          <w:sz w:val="22"/>
          <w:szCs w:val="22"/>
        </w:rPr>
        <w:t xml:space="preserve"> </w:t>
      </w:r>
      <w:r w:rsidRPr="00A2700F">
        <w:rPr>
          <w:rFonts w:ascii="Arial" w:hAnsi="Arial" w:cs="Arial"/>
          <w:b/>
          <w:sz w:val="22"/>
          <w:szCs w:val="22"/>
        </w:rPr>
        <w:t>DEL</w:t>
      </w:r>
      <w:r w:rsidR="000F3EF3">
        <w:rPr>
          <w:rFonts w:ascii="Arial" w:hAnsi="Arial" w:cs="Arial"/>
          <w:b/>
          <w:sz w:val="22"/>
          <w:szCs w:val="22"/>
        </w:rPr>
        <w:t xml:space="preserve"> 24 de ENERO</w:t>
      </w:r>
      <w:r w:rsidR="005B48C3">
        <w:rPr>
          <w:rFonts w:ascii="Arial" w:hAnsi="Arial" w:cs="Arial"/>
          <w:b/>
          <w:sz w:val="22"/>
          <w:szCs w:val="22"/>
        </w:rPr>
        <w:t xml:space="preserve"> DE 2022</w:t>
      </w:r>
      <w:r w:rsidR="00B77BA8">
        <w:rPr>
          <w:rFonts w:ascii="Arial" w:hAnsi="Arial" w:cs="Arial"/>
          <w:b/>
          <w:sz w:val="22"/>
          <w:szCs w:val="22"/>
        </w:rPr>
        <w:t xml:space="preserve">  </w:t>
      </w:r>
    </w:p>
    <w:p w14:paraId="2F320BFF" w14:textId="77777777" w:rsidR="00B77BA8" w:rsidRPr="00A2700F" w:rsidRDefault="00B77BA8" w:rsidP="005F21DC">
      <w:pPr>
        <w:pStyle w:val="Textoindependiente2"/>
        <w:spacing w:line="240" w:lineRule="auto"/>
        <w:jc w:val="center"/>
        <w:rPr>
          <w:rFonts w:ascii="Arial" w:hAnsi="Arial" w:cs="Arial"/>
          <w:b/>
          <w:sz w:val="22"/>
          <w:szCs w:val="22"/>
        </w:rPr>
      </w:pPr>
    </w:p>
    <w:p w14:paraId="2E02FF84" w14:textId="77777777" w:rsidR="00C55E62" w:rsidRPr="00A2700F" w:rsidRDefault="00C55E62" w:rsidP="005F21DC">
      <w:pPr>
        <w:numPr>
          <w:ilvl w:val="0"/>
          <w:numId w:val="2"/>
        </w:numPr>
        <w:rPr>
          <w:rFonts w:ascii="Arial" w:hAnsi="Arial" w:cs="Arial"/>
          <w:b/>
          <w:sz w:val="22"/>
          <w:szCs w:val="22"/>
        </w:rPr>
      </w:pPr>
      <w:r w:rsidRPr="00A2700F">
        <w:rPr>
          <w:rFonts w:ascii="Arial" w:hAnsi="Arial" w:cs="Arial"/>
          <w:b/>
          <w:sz w:val="22"/>
          <w:szCs w:val="22"/>
        </w:rPr>
        <w:t xml:space="preserve"> DATOS ADMINISTRATIVOS</w:t>
      </w:r>
    </w:p>
    <w:p w14:paraId="4411488A" w14:textId="77777777" w:rsidR="00C55E62" w:rsidRPr="00A2700F" w:rsidRDefault="00C55E62" w:rsidP="00343147">
      <w:pPr>
        <w:ind w:left="720"/>
        <w:rPr>
          <w:rFonts w:ascii="Arial" w:hAnsi="Arial" w:cs="Arial"/>
          <w:b/>
          <w:sz w:val="22"/>
          <w:szCs w:val="22"/>
        </w:rPr>
      </w:pPr>
    </w:p>
    <w:tbl>
      <w:tblPr>
        <w:tblW w:w="10208" w:type="dxa"/>
        <w:tblInd w:w="-176"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2552"/>
        <w:gridCol w:w="958"/>
        <w:gridCol w:w="1594"/>
        <w:gridCol w:w="1667"/>
        <w:gridCol w:w="885"/>
        <w:gridCol w:w="2552"/>
      </w:tblGrid>
      <w:tr w:rsidR="00C55E62" w:rsidRPr="00A2700F" w14:paraId="047AD5B5" w14:textId="77777777" w:rsidTr="009B74B2">
        <w:trPr>
          <w:trHeight w:val="284"/>
        </w:trPr>
        <w:tc>
          <w:tcPr>
            <w:tcW w:w="5104" w:type="dxa"/>
            <w:gridSpan w:val="3"/>
            <w:tcBorders>
              <w:top w:val="double" w:sz="6" w:space="0" w:color="000000"/>
              <w:bottom w:val="single" w:sz="6" w:space="0" w:color="000000"/>
            </w:tcBorders>
            <w:shd w:val="clear" w:color="auto" w:fill="E6E6E6"/>
            <w:vAlign w:val="center"/>
          </w:tcPr>
          <w:p w14:paraId="6618AAF3" w14:textId="77777777" w:rsidR="00C55E62" w:rsidRPr="00B77BA8" w:rsidRDefault="00C55E62" w:rsidP="00E60626">
            <w:pPr>
              <w:jc w:val="center"/>
              <w:rPr>
                <w:rFonts w:ascii="Arial" w:hAnsi="Arial" w:cs="Arial"/>
                <w:b/>
                <w:sz w:val="22"/>
                <w:szCs w:val="22"/>
              </w:rPr>
            </w:pPr>
            <w:r w:rsidRPr="00B77BA8">
              <w:rPr>
                <w:rFonts w:ascii="Arial" w:hAnsi="Arial" w:cs="Arial"/>
                <w:b/>
                <w:sz w:val="22"/>
                <w:szCs w:val="22"/>
              </w:rPr>
              <w:t xml:space="preserve">Nombre del Contratista </w:t>
            </w:r>
          </w:p>
        </w:tc>
        <w:tc>
          <w:tcPr>
            <w:tcW w:w="5104" w:type="dxa"/>
            <w:gridSpan w:val="3"/>
            <w:tcBorders>
              <w:top w:val="double" w:sz="6" w:space="0" w:color="000000"/>
              <w:bottom w:val="single" w:sz="6" w:space="0" w:color="000000"/>
            </w:tcBorders>
            <w:shd w:val="clear" w:color="auto" w:fill="E6E6E6"/>
            <w:vAlign w:val="center"/>
          </w:tcPr>
          <w:p w14:paraId="5B631DCB" w14:textId="77777777" w:rsidR="00C55E62" w:rsidRPr="00B77BA8" w:rsidRDefault="00C55E62" w:rsidP="00E60626">
            <w:pPr>
              <w:jc w:val="center"/>
              <w:rPr>
                <w:rFonts w:ascii="Arial" w:hAnsi="Arial" w:cs="Arial"/>
                <w:b/>
                <w:sz w:val="22"/>
                <w:szCs w:val="22"/>
              </w:rPr>
            </w:pPr>
            <w:r w:rsidRPr="00B77BA8">
              <w:rPr>
                <w:rFonts w:ascii="Arial" w:hAnsi="Arial" w:cs="Arial"/>
                <w:b/>
                <w:sz w:val="22"/>
                <w:szCs w:val="22"/>
              </w:rPr>
              <w:t>Objeto del Contrato</w:t>
            </w:r>
          </w:p>
        </w:tc>
      </w:tr>
      <w:tr w:rsidR="00C55E62" w:rsidRPr="00A2700F" w14:paraId="5CD07693" w14:textId="77777777" w:rsidTr="009B74B2">
        <w:trPr>
          <w:trHeight w:val="454"/>
        </w:trPr>
        <w:tc>
          <w:tcPr>
            <w:tcW w:w="5104" w:type="dxa"/>
            <w:gridSpan w:val="3"/>
            <w:tcBorders>
              <w:top w:val="single" w:sz="6" w:space="0" w:color="000000"/>
              <w:bottom w:val="double" w:sz="6" w:space="0" w:color="000000"/>
            </w:tcBorders>
          </w:tcPr>
          <w:p w14:paraId="776535E0" w14:textId="77777777" w:rsidR="005E649C" w:rsidRDefault="005E649C" w:rsidP="00E60626">
            <w:pPr>
              <w:jc w:val="both"/>
              <w:rPr>
                <w:rFonts w:ascii="Arial" w:hAnsi="Arial" w:cs="Arial"/>
                <w:b/>
                <w:sz w:val="22"/>
                <w:szCs w:val="22"/>
              </w:rPr>
            </w:pPr>
          </w:p>
          <w:p w14:paraId="64EC37CA" w14:textId="2A23798A" w:rsidR="005B48C3" w:rsidRDefault="00411C97" w:rsidP="00175FA0">
            <w:pPr>
              <w:jc w:val="center"/>
              <w:rPr>
                <w:rFonts w:ascii="Arial" w:hAnsi="Arial" w:cs="Arial"/>
                <w:b/>
                <w:sz w:val="22"/>
                <w:szCs w:val="22"/>
              </w:rPr>
            </w:pPr>
            <w:r>
              <w:rPr>
                <w:rFonts w:ascii="Arial" w:hAnsi="Arial" w:cs="Arial"/>
                <w:b/>
                <w:sz w:val="22"/>
                <w:szCs w:val="22"/>
              </w:rPr>
              <w:t>Yonathan serna castillo</w:t>
            </w:r>
          </w:p>
          <w:p w14:paraId="55253D37" w14:textId="672AB6A9" w:rsidR="005B48C3" w:rsidRDefault="00353F62" w:rsidP="00175FA0">
            <w:pPr>
              <w:jc w:val="center"/>
              <w:rPr>
                <w:rFonts w:ascii="Arial" w:hAnsi="Arial" w:cs="Arial"/>
                <w:b/>
                <w:sz w:val="22"/>
                <w:szCs w:val="22"/>
              </w:rPr>
            </w:pPr>
            <w:r>
              <w:rPr>
                <w:rFonts w:ascii="Arial" w:hAnsi="Arial" w:cs="Arial"/>
                <w:b/>
                <w:sz w:val="22"/>
                <w:szCs w:val="22"/>
              </w:rPr>
              <w:t xml:space="preserve">CC. No </w:t>
            </w:r>
            <w:r w:rsidR="006E6832">
              <w:rPr>
                <w:rFonts w:ascii="Arial" w:hAnsi="Arial" w:cs="Arial"/>
                <w:b/>
                <w:sz w:val="22"/>
                <w:szCs w:val="22"/>
              </w:rPr>
              <w:t>15923892</w:t>
            </w:r>
          </w:p>
          <w:p w14:paraId="10AA3D73" w14:textId="77777777" w:rsidR="005B48C3" w:rsidRPr="00B77BA8" w:rsidRDefault="005B48C3" w:rsidP="00E60626">
            <w:pPr>
              <w:jc w:val="both"/>
              <w:rPr>
                <w:rFonts w:ascii="Arial" w:hAnsi="Arial" w:cs="Arial"/>
                <w:b/>
                <w:sz w:val="22"/>
                <w:szCs w:val="22"/>
              </w:rPr>
            </w:pPr>
          </w:p>
        </w:tc>
        <w:tc>
          <w:tcPr>
            <w:tcW w:w="5104" w:type="dxa"/>
            <w:gridSpan w:val="3"/>
            <w:tcBorders>
              <w:top w:val="single" w:sz="6" w:space="0" w:color="000000"/>
              <w:bottom w:val="double" w:sz="6" w:space="0" w:color="000000"/>
            </w:tcBorders>
          </w:tcPr>
          <w:p w14:paraId="6E042FC7" w14:textId="77777777" w:rsidR="00C55E62" w:rsidRDefault="00C55E62" w:rsidP="00805D33">
            <w:pPr>
              <w:jc w:val="both"/>
              <w:rPr>
                <w:rFonts w:ascii="Arial" w:hAnsi="Arial" w:cs="Arial"/>
                <w:sz w:val="22"/>
                <w:szCs w:val="22"/>
                <w:lang w:val="es-CO"/>
              </w:rPr>
            </w:pPr>
          </w:p>
          <w:p w14:paraId="0F33C525" w14:textId="67548F79" w:rsidR="005B48C3" w:rsidRDefault="00175FA0" w:rsidP="00805D33">
            <w:pPr>
              <w:jc w:val="both"/>
              <w:rPr>
                <w:rFonts w:ascii="Arial" w:hAnsi="Arial" w:cs="Arial"/>
                <w:sz w:val="22"/>
                <w:szCs w:val="22"/>
                <w:lang w:val="es-CO"/>
              </w:rPr>
            </w:pPr>
            <w:r>
              <w:t>PRESTAR POR SUS PROPIOS MED</w:t>
            </w:r>
            <w:r w:rsidR="00BA73B7">
              <w:t>IOS Y AUTONOMIA LOS SERVICIOS TÉ</w:t>
            </w:r>
            <w:r>
              <w:t xml:space="preserve">CNICOS DE APOYO A LA GESTION COMO INSTRUCTOR </w:t>
            </w:r>
            <w:r w:rsidR="00BA73B7">
              <w:t>PARA EL PROCESO DE GESTION ACADÉ</w:t>
            </w:r>
            <w:r>
              <w:t xml:space="preserve">MICA EN EL PROYECTO </w:t>
            </w:r>
            <w:r w:rsidR="00BA73B7">
              <w:t>DE FORTALECIMIENTO A LA EDUCACIÓ</w:t>
            </w:r>
            <w:r>
              <w:t>N PARA EL TRABAJO DEL INSTITUTO MUNICIPAL DE EDUCACION PARA EL TRABAJO Y DESARROLLO HUMANO DE YUMBO - IMETY.</w:t>
            </w:r>
          </w:p>
          <w:p w14:paraId="31A9DEAE" w14:textId="2852E54F" w:rsidR="00D24EB3" w:rsidRPr="00D24EB3" w:rsidRDefault="00D24EB3" w:rsidP="00D24EB3">
            <w:pPr>
              <w:ind w:firstLine="708"/>
              <w:rPr>
                <w:rFonts w:ascii="Arial" w:hAnsi="Arial" w:cs="Arial"/>
                <w:sz w:val="22"/>
                <w:szCs w:val="22"/>
                <w:lang w:val="es-CO"/>
              </w:rPr>
            </w:pPr>
          </w:p>
        </w:tc>
      </w:tr>
      <w:tr w:rsidR="00C55E62" w:rsidRPr="00A2700F" w14:paraId="3E7C5398" w14:textId="77777777" w:rsidTr="009B74B2">
        <w:trPr>
          <w:trHeight w:val="284"/>
        </w:trPr>
        <w:tc>
          <w:tcPr>
            <w:tcW w:w="3510" w:type="dxa"/>
            <w:gridSpan w:val="2"/>
            <w:tcBorders>
              <w:top w:val="double" w:sz="6" w:space="0" w:color="000000"/>
              <w:bottom w:val="single" w:sz="6" w:space="0" w:color="000000"/>
            </w:tcBorders>
            <w:shd w:val="clear" w:color="auto" w:fill="E6E6E6"/>
            <w:vAlign w:val="center"/>
          </w:tcPr>
          <w:p w14:paraId="4461DC8A" w14:textId="77777777" w:rsidR="00C55E62" w:rsidRPr="00A2700F" w:rsidRDefault="00C55E62" w:rsidP="00E60626">
            <w:pPr>
              <w:jc w:val="center"/>
              <w:rPr>
                <w:rFonts w:ascii="Arial" w:hAnsi="Arial" w:cs="Arial"/>
                <w:b/>
                <w:sz w:val="22"/>
                <w:szCs w:val="22"/>
              </w:rPr>
            </w:pPr>
            <w:r w:rsidRPr="00A2700F">
              <w:rPr>
                <w:rFonts w:ascii="Arial" w:hAnsi="Arial" w:cs="Arial"/>
                <w:b/>
                <w:sz w:val="22"/>
                <w:szCs w:val="22"/>
              </w:rPr>
              <w:t>Fecha de Firma del Contrato</w:t>
            </w:r>
          </w:p>
        </w:tc>
        <w:tc>
          <w:tcPr>
            <w:tcW w:w="3261" w:type="dxa"/>
            <w:gridSpan w:val="2"/>
            <w:tcBorders>
              <w:top w:val="double" w:sz="6" w:space="0" w:color="000000"/>
              <w:bottom w:val="single" w:sz="6" w:space="0" w:color="000000"/>
            </w:tcBorders>
            <w:shd w:val="clear" w:color="auto" w:fill="E6E6E6"/>
            <w:vAlign w:val="center"/>
          </w:tcPr>
          <w:p w14:paraId="79566CA0" w14:textId="77777777" w:rsidR="00C55E62" w:rsidRPr="00A2700F" w:rsidRDefault="00C55E62" w:rsidP="00E60626">
            <w:pPr>
              <w:jc w:val="center"/>
              <w:rPr>
                <w:rFonts w:ascii="Arial" w:hAnsi="Arial" w:cs="Arial"/>
                <w:b/>
                <w:sz w:val="22"/>
                <w:szCs w:val="22"/>
              </w:rPr>
            </w:pPr>
            <w:r w:rsidRPr="00A2700F">
              <w:rPr>
                <w:rFonts w:ascii="Arial" w:hAnsi="Arial" w:cs="Arial"/>
                <w:b/>
                <w:sz w:val="22"/>
                <w:szCs w:val="22"/>
              </w:rPr>
              <w:t xml:space="preserve">Valor de </w:t>
            </w:r>
          </w:p>
          <w:p w14:paraId="039235CF" w14:textId="77777777" w:rsidR="00C55E62" w:rsidRPr="00A2700F" w:rsidRDefault="00C55E62" w:rsidP="00E60626">
            <w:pPr>
              <w:jc w:val="center"/>
              <w:rPr>
                <w:rFonts w:ascii="Arial" w:hAnsi="Arial" w:cs="Arial"/>
                <w:b/>
                <w:sz w:val="22"/>
                <w:szCs w:val="22"/>
              </w:rPr>
            </w:pPr>
            <w:r w:rsidRPr="00A2700F">
              <w:rPr>
                <w:rFonts w:ascii="Arial" w:hAnsi="Arial" w:cs="Arial"/>
                <w:b/>
                <w:sz w:val="22"/>
                <w:szCs w:val="22"/>
              </w:rPr>
              <w:t>Contrato</w:t>
            </w:r>
          </w:p>
        </w:tc>
        <w:tc>
          <w:tcPr>
            <w:tcW w:w="3437" w:type="dxa"/>
            <w:gridSpan w:val="2"/>
            <w:tcBorders>
              <w:top w:val="double" w:sz="6" w:space="0" w:color="000000"/>
              <w:bottom w:val="single" w:sz="6" w:space="0" w:color="000000"/>
            </w:tcBorders>
            <w:shd w:val="clear" w:color="auto" w:fill="E6E6E6"/>
            <w:vAlign w:val="center"/>
          </w:tcPr>
          <w:p w14:paraId="1B26E718" w14:textId="77777777" w:rsidR="00C55E62" w:rsidRPr="00A2700F" w:rsidRDefault="00C55E62" w:rsidP="00E60626">
            <w:pPr>
              <w:jc w:val="center"/>
              <w:rPr>
                <w:rFonts w:ascii="Arial" w:hAnsi="Arial" w:cs="Arial"/>
                <w:b/>
                <w:sz w:val="22"/>
                <w:szCs w:val="22"/>
              </w:rPr>
            </w:pPr>
            <w:r w:rsidRPr="00A2700F">
              <w:rPr>
                <w:rFonts w:ascii="Arial" w:hAnsi="Arial" w:cs="Arial"/>
                <w:b/>
                <w:sz w:val="22"/>
                <w:szCs w:val="22"/>
              </w:rPr>
              <w:t>Fecha de Inicio</w:t>
            </w:r>
          </w:p>
        </w:tc>
      </w:tr>
      <w:tr w:rsidR="005B48C3" w:rsidRPr="00A2700F" w14:paraId="1D51555F" w14:textId="77777777" w:rsidTr="009B74B2">
        <w:trPr>
          <w:trHeight w:val="454"/>
        </w:trPr>
        <w:tc>
          <w:tcPr>
            <w:tcW w:w="3510" w:type="dxa"/>
            <w:gridSpan w:val="2"/>
            <w:tcBorders>
              <w:top w:val="single" w:sz="6" w:space="0" w:color="000000"/>
              <w:bottom w:val="double" w:sz="6" w:space="0" w:color="000000"/>
            </w:tcBorders>
          </w:tcPr>
          <w:p w14:paraId="429FB9D2" w14:textId="5344EEB5" w:rsidR="005B48C3" w:rsidRDefault="00BA73B7" w:rsidP="00BA73B7">
            <w:pPr>
              <w:jc w:val="center"/>
            </w:pPr>
            <w:r>
              <w:t>Enero 24 de 2022</w:t>
            </w:r>
          </w:p>
        </w:tc>
        <w:tc>
          <w:tcPr>
            <w:tcW w:w="3261" w:type="dxa"/>
            <w:gridSpan w:val="2"/>
            <w:tcBorders>
              <w:top w:val="single" w:sz="6" w:space="0" w:color="000000"/>
              <w:bottom w:val="double" w:sz="6" w:space="0" w:color="000000"/>
            </w:tcBorders>
          </w:tcPr>
          <w:p w14:paraId="04A891B2" w14:textId="0C988C24" w:rsidR="005B48C3" w:rsidRDefault="00BA73B7" w:rsidP="00BA73B7">
            <w:pPr>
              <w:jc w:val="center"/>
            </w:pPr>
            <w:r>
              <w:rPr>
                <w:lang w:val="es-CO"/>
              </w:rPr>
              <w:t>$18.900.000</w:t>
            </w:r>
          </w:p>
        </w:tc>
        <w:tc>
          <w:tcPr>
            <w:tcW w:w="3437" w:type="dxa"/>
            <w:gridSpan w:val="2"/>
            <w:tcBorders>
              <w:top w:val="single" w:sz="6" w:space="0" w:color="000000"/>
              <w:bottom w:val="double" w:sz="6" w:space="0" w:color="000000"/>
            </w:tcBorders>
          </w:tcPr>
          <w:p w14:paraId="51EA1C6D" w14:textId="6ED0495D" w:rsidR="005B48C3" w:rsidRDefault="00BA73B7" w:rsidP="005B48C3">
            <w:r>
              <w:t>Febrero 1 de 2022</w:t>
            </w:r>
          </w:p>
        </w:tc>
      </w:tr>
      <w:tr w:rsidR="00C55E62" w:rsidRPr="00A2700F" w14:paraId="6E9B9023" w14:textId="77777777" w:rsidTr="009B74B2">
        <w:trPr>
          <w:trHeight w:val="284"/>
        </w:trPr>
        <w:tc>
          <w:tcPr>
            <w:tcW w:w="2552" w:type="dxa"/>
            <w:tcBorders>
              <w:top w:val="double" w:sz="6" w:space="0" w:color="000000"/>
              <w:bottom w:val="single" w:sz="6" w:space="0" w:color="000000"/>
            </w:tcBorders>
            <w:shd w:val="clear" w:color="auto" w:fill="E6E6E6"/>
            <w:vAlign w:val="center"/>
          </w:tcPr>
          <w:p w14:paraId="5444D3D5" w14:textId="77777777" w:rsidR="00C55E62" w:rsidRPr="00A2700F" w:rsidRDefault="00C55E62" w:rsidP="00E60626">
            <w:pPr>
              <w:jc w:val="center"/>
              <w:rPr>
                <w:rFonts w:ascii="Arial" w:hAnsi="Arial" w:cs="Arial"/>
                <w:b/>
                <w:sz w:val="22"/>
                <w:szCs w:val="22"/>
              </w:rPr>
            </w:pPr>
            <w:r w:rsidRPr="00A2700F">
              <w:rPr>
                <w:rFonts w:ascii="Arial" w:hAnsi="Arial" w:cs="Arial"/>
                <w:b/>
                <w:sz w:val="22"/>
                <w:szCs w:val="22"/>
              </w:rPr>
              <w:t>Fecha de terminación</w:t>
            </w:r>
          </w:p>
        </w:tc>
        <w:tc>
          <w:tcPr>
            <w:tcW w:w="2552" w:type="dxa"/>
            <w:gridSpan w:val="2"/>
            <w:tcBorders>
              <w:top w:val="double" w:sz="6" w:space="0" w:color="000000"/>
              <w:bottom w:val="single" w:sz="6" w:space="0" w:color="000000"/>
            </w:tcBorders>
            <w:shd w:val="clear" w:color="auto" w:fill="E6E6E6"/>
            <w:vAlign w:val="center"/>
          </w:tcPr>
          <w:p w14:paraId="6F7F86AA" w14:textId="77777777" w:rsidR="00C55E62" w:rsidRPr="00A2700F" w:rsidRDefault="00C55E62" w:rsidP="00E60626">
            <w:pPr>
              <w:jc w:val="center"/>
              <w:rPr>
                <w:rFonts w:ascii="Arial" w:hAnsi="Arial" w:cs="Arial"/>
                <w:b/>
                <w:sz w:val="22"/>
                <w:szCs w:val="22"/>
              </w:rPr>
            </w:pPr>
            <w:r w:rsidRPr="00A2700F">
              <w:rPr>
                <w:rFonts w:ascii="Arial" w:hAnsi="Arial" w:cs="Arial"/>
                <w:b/>
                <w:sz w:val="22"/>
                <w:szCs w:val="22"/>
              </w:rPr>
              <w:t>Duración del contrato</w:t>
            </w:r>
          </w:p>
        </w:tc>
        <w:tc>
          <w:tcPr>
            <w:tcW w:w="2552" w:type="dxa"/>
            <w:gridSpan w:val="2"/>
            <w:tcBorders>
              <w:top w:val="double" w:sz="6" w:space="0" w:color="000000"/>
              <w:bottom w:val="single" w:sz="6" w:space="0" w:color="000000"/>
            </w:tcBorders>
            <w:shd w:val="clear" w:color="auto" w:fill="E6E6E6"/>
            <w:vAlign w:val="center"/>
          </w:tcPr>
          <w:p w14:paraId="0A5E245E" w14:textId="77777777" w:rsidR="00C55E62" w:rsidRPr="00A2700F" w:rsidRDefault="00C55E62" w:rsidP="00E60626">
            <w:pPr>
              <w:jc w:val="center"/>
              <w:rPr>
                <w:rFonts w:ascii="Arial" w:hAnsi="Arial" w:cs="Arial"/>
                <w:b/>
                <w:sz w:val="22"/>
                <w:szCs w:val="22"/>
              </w:rPr>
            </w:pPr>
            <w:r w:rsidRPr="00A2700F">
              <w:rPr>
                <w:rFonts w:ascii="Arial" w:hAnsi="Arial" w:cs="Arial"/>
                <w:b/>
                <w:sz w:val="22"/>
                <w:szCs w:val="22"/>
              </w:rPr>
              <w:t>Nombre del Supervisor</w:t>
            </w:r>
          </w:p>
        </w:tc>
        <w:tc>
          <w:tcPr>
            <w:tcW w:w="2552" w:type="dxa"/>
            <w:tcBorders>
              <w:top w:val="double" w:sz="6" w:space="0" w:color="000000"/>
              <w:bottom w:val="single" w:sz="6" w:space="0" w:color="000000"/>
            </w:tcBorders>
            <w:shd w:val="clear" w:color="auto" w:fill="E6E6E6"/>
            <w:vAlign w:val="center"/>
          </w:tcPr>
          <w:p w14:paraId="58A5E052" w14:textId="77777777" w:rsidR="00C55E62" w:rsidRPr="00A2700F" w:rsidRDefault="00C55E62" w:rsidP="00E60626">
            <w:pPr>
              <w:jc w:val="center"/>
              <w:rPr>
                <w:rFonts w:ascii="Arial" w:hAnsi="Arial" w:cs="Arial"/>
                <w:b/>
                <w:sz w:val="22"/>
                <w:szCs w:val="22"/>
              </w:rPr>
            </w:pPr>
            <w:r w:rsidRPr="00A2700F">
              <w:rPr>
                <w:rFonts w:ascii="Arial" w:hAnsi="Arial" w:cs="Arial"/>
                <w:b/>
                <w:sz w:val="22"/>
                <w:szCs w:val="22"/>
              </w:rPr>
              <w:t>Cargo</w:t>
            </w:r>
          </w:p>
        </w:tc>
      </w:tr>
      <w:tr w:rsidR="005B48C3" w:rsidRPr="00A2700F" w14:paraId="0E6F02A3" w14:textId="77777777" w:rsidTr="009B74B2">
        <w:trPr>
          <w:trHeight w:val="454"/>
        </w:trPr>
        <w:tc>
          <w:tcPr>
            <w:tcW w:w="2552" w:type="dxa"/>
          </w:tcPr>
          <w:p w14:paraId="60F59390" w14:textId="6BB7E2BA" w:rsidR="005B48C3" w:rsidRDefault="006D53EA" w:rsidP="0047577E">
            <w:pPr>
              <w:jc w:val="center"/>
            </w:pPr>
            <w:r>
              <w:t>Diciembre 15</w:t>
            </w:r>
            <w:r w:rsidR="0047577E">
              <w:t xml:space="preserve"> de 2022</w:t>
            </w:r>
          </w:p>
        </w:tc>
        <w:tc>
          <w:tcPr>
            <w:tcW w:w="2552" w:type="dxa"/>
            <w:gridSpan w:val="2"/>
          </w:tcPr>
          <w:p w14:paraId="482AD719" w14:textId="6B9E85A0" w:rsidR="005B48C3" w:rsidRDefault="0047577E" w:rsidP="0047577E">
            <w:pPr>
              <w:jc w:val="center"/>
            </w:pPr>
            <w:r>
              <w:t>10.5 Meses</w:t>
            </w:r>
          </w:p>
        </w:tc>
        <w:tc>
          <w:tcPr>
            <w:tcW w:w="2552" w:type="dxa"/>
            <w:gridSpan w:val="2"/>
          </w:tcPr>
          <w:p w14:paraId="2E8AC77B" w14:textId="26653335" w:rsidR="005B48C3" w:rsidRDefault="0047577E" w:rsidP="0047577E">
            <w:pPr>
              <w:jc w:val="center"/>
            </w:pPr>
            <w:r>
              <w:rPr>
                <w:lang w:val="es-CO"/>
              </w:rPr>
              <w:t>Franky Roosevelt González Benavidez</w:t>
            </w:r>
          </w:p>
        </w:tc>
        <w:tc>
          <w:tcPr>
            <w:tcW w:w="2552" w:type="dxa"/>
          </w:tcPr>
          <w:p w14:paraId="1D1374A8" w14:textId="0A523695" w:rsidR="005B48C3" w:rsidRDefault="0047577E" w:rsidP="005B48C3">
            <w:r>
              <w:rPr>
                <w:lang w:val="es-CO"/>
              </w:rPr>
              <w:t>Coordinador Académico</w:t>
            </w:r>
          </w:p>
        </w:tc>
      </w:tr>
      <w:tr w:rsidR="00C55E62" w:rsidRPr="00A2700F" w14:paraId="4370B9AD" w14:textId="77777777" w:rsidTr="009B74B2">
        <w:trPr>
          <w:trHeight w:val="362"/>
        </w:trPr>
        <w:tc>
          <w:tcPr>
            <w:tcW w:w="10208" w:type="dxa"/>
            <w:gridSpan w:val="6"/>
            <w:shd w:val="clear" w:color="auto" w:fill="F2F2F2"/>
          </w:tcPr>
          <w:p w14:paraId="53C4E421" w14:textId="77777777" w:rsidR="00C55E62" w:rsidRPr="00A2700F" w:rsidRDefault="00C55E62" w:rsidP="00E60626">
            <w:pPr>
              <w:jc w:val="center"/>
              <w:rPr>
                <w:rFonts w:ascii="Arial" w:hAnsi="Arial" w:cs="Arial"/>
                <w:b/>
                <w:sz w:val="22"/>
                <w:szCs w:val="22"/>
              </w:rPr>
            </w:pPr>
            <w:r w:rsidRPr="00A2700F">
              <w:rPr>
                <w:rFonts w:ascii="Arial" w:hAnsi="Arial" w:cs="Arial"/>
                <w:b/>
                <w:sz w:val="22"/>
                <w:szCs w:val="22"/>
              </w:rPr>
              <w:t>Forma de Pago</w:t>
            </w:r>
          </w:p>
        </w:tc>
      </w:tr>
      <w:tr w:rsidR="0047577E" w:rsidRPr="00A2700F" w14:paraId="2CEC1079" w14:textId="77777777" w:rsidTr="009B74B2">
        <w:trPr>
          <w:trHeight w:val="454"/>
        </w:trPr>
        <w:tc>
          <w:tcPr>
            <w:tcW w:w="10208" w:type="dxa"/>
            <w:gridSpan w:val="6"/>
          </w:tcPr>
          <w:p w14:paraId="1A1CAC61" w14:textId="77777777" w:rsidR="0047577E" w:rsidRPr="0090586D" w:rsidRDefault="0047577E" w:rsidP="00155FBC">
            <w:pPr>
              <w:jc w:val="both"/>
              <w:rPr>
                <w:rFonts w:ascii="Verdana" w:hAnsi="Verdana" w:cs="Arial"/>
                <w:color w:val="000000"/>
                <w:sz w:val="20"/>
                <w:szCs w:val="20"/>
              </w:rPr>
            </w:pPr>
          </w:p>
          <w:p w14:paraId="590DC500" w14:textId="77777777" w:rsidR="0047577E" w:rsidRPr="0090586D" w:rsidRDefault="0047577E" w:rsidP="00155FBC">
            <w:pPr>
              <w:jc w:val="both"/>
              <w:rPr>
                <w:rFonts w:ascii="Verdana" w:hAnsi="Verdana" w:cs="Arial"/>
                <w:color w:val="000000"/>
                <w:sz w:val="20"/>
                <w:szCs w:val="20"/>
              </w:rPr>
            </w:pPr>
          </w:p>
          <w:p w14:paraId="0A104321" w14:textId="3E6C19B9" w:rsidR="0047577E" w:rsidRPr="00862A35" w:rsidRDefault="0047577E" w:rsidP="0084688D">
            <w:pPr>
              <w:ind w:right="151"/>
              <w:jc w:val="both"/>
              <w:rPr>
                <w:lang w:val="es-CO"/>
              </w:rPr>
            </w:pPr>
            <w:r w:rsidRPr="00456838">
              <w:rPr>
                <w:rFonts w:cs="Arial"/>
              </w:rPr>
              <w:t xml:space="preserve">Para todos los efectos legales y fiscales </w:t>
            </w:r>
            <w:r>
              <w:rPr>
                <w:rFonts w:cs="Arial"/>
              </w:rPr>
              <w:t>se estiman el valor del</w:t>
            </w:r>
            <w:r w:rsidRPr="00456838">
              <w:rPr>
                <w:rFonts w:cs="Arial"/>
              </w:rPr>
              <w:t xml:space="preserve"> contrato </w:t>
            </w:r>
            <w:r>
              <w:rPr>
                <w:rFonts w:cs="Arial"/>
              </w:rPr>
              <w:t xml:space="preserve">de prestación de servicios TECNICOS de apoyo a la gestión en la suma de DIECIOCHO MILLONES </w:t>
            </w:r>
            <w:r w:rsidR="00616564">
              <w:rPr>
                <w:rFonts w:cs="Arial"/>
              </w:rPr>
              <w:t>NOVECIENTOS MIL PESOS</w:t>
            </w:r>
            <w:r>
              <w:rPr>
                <w:rFonts w:cs="Arial"/>
              </w:rPr>
              <w:t xml:space="preserve"> M/CTE ($18.</w:t>
            </w:r>
            <w:r w:rsidR="00616564">
              <w:rPr>
                <w:rFonts w:cs="Arial"/>
              </w:rPr>
              <w:t>9</w:t>
            </w:r>
            <w:r>
              <w:rPr>
                <w:rFonts w:cs="Arial"/>
              </w:rPr>
              <w:t>00.000</w:t>
            </w:r>
            <w:r w:rsidRPr="00456838">
              <w:rPr>
                <w:rFonts w:cs="Arial"/>
              </w:rPr>
              <w:t xml:space="preserve">). </w:t>
            </w:r>
            <w:r w:rsidRPr="00456838">
              <w:t xml:space="preserve">EL CONTRATANTE cancelará el valor del contrato de </w:t>
            </w:r>
            <w:r>
              <w:t xml:space="preserve">la siguiente manera: 1) </w:t>
            </w:r>
            <w:r w:rsidR="00616564">
              <w:t>diez</w:t>
            </w:r>
            <w:r>
              <w:t xml:space="preserve"> (</w:t>
            </w:r>
            <w:r w:rsidR="00616564">
              <w:t>10</w:t>
            </w:r>
            <w:r w:rsidRPr="00456838">
              <w:t>) cuotas po</w:t>
            </w:r>
            <w:r>
              <w:t>r valor de UN MILLON OCHOCIENTOS MIL PESOS M/CTE ($1.800.000) pagadera C/U, el último día hábil de los meses de marzo, abril, mayo, junio, julio  agosto, septiembre, octubre, noviembre</w:t>
            </w:r>
            <w:r w:rsidRPr="00456838">
              <w:t xml:space="preserve">, </w:t>
            </w:r>
            <w:r>
              <w:t>de 202</w:t>
            </w:r>
            <w:r w:rsidR="00616564">
              <w:t>2</w:t>
            </w:r>
            <w:r>
              <w:t>,</w:t>
            </w:r>
            <w:r w:rsidR="00616564">
              <w:t>previa presentación del informe de seguimiento como previo requisito para cada uno de los pagos y cuenta de cobro, una vez acreditado que el contratista se encuentra al dia en el pago de los aportes relativos al sistema de seguridad social y</w:t>
            </w:r>
            <w:r>
              <w:t xml:space="preserve"> 2</w:t>
            </w:r>
            <w:r w:rsidRPr="00456838">
              <w:t>)</w:t>
            </w:r>
            <w:r w:rsidRPr="00A766E8">
              <w:t xml:space="preserve"> </w:t>
            </w:r>
            <w:r w:rsidR="00616564">
              <w:t xml:space="preserve">una (1) cuota de </w:t>
            </w:r>
            <w:r w:rsidR="00796D95">
              <w:t xml:space="preserve">NOVECIENTOS MIL PESOS MICT(900000) pagadera a la terminación del contrato ,previa presentación del informe de seguimiento, acta de terminación como requisito para el pago y cuente de cobro, una vez acreditado que el contratista se encuentra al dia en el pago de los aportes relativos al sistema integral de seguridad social ,PARAGRAFO I: EL CONTRATISTA solo tiene derecho a los emolumentos expresamente pactados en esta cláusula. Por lo tanto, no podrá reclamar el pago de prestaciones sociales por este concepto. PARAGRAFO II: Para la realización de los pagos, EL CONTRATISTA deberá acreditar que se encuentra al día en el, pago de los aportes relativos </w:t>
            </w:r>
            <w:r w:rsidR="00CB5241">
              <w:t>al sistema de seguridad integral Salud pensión y ARL, conforme al articulo 23 de la ley 1150 de 2007.</w:t>
            </w:r>
          </w:p>
        </w:tc>
      </w:tr>
    </w:tbl>
    <w:p w14:paraId="7740B05F" w14:textId="77777777" w:rsidR="00AA2705" w:rsidRPr="00A2700F" w:rsidRDefault="00AA2705" w:rsidP="005F21DC">
      <w:pPr>
        <w:rPr>
          <w:rFonts w:ascii="Arial" w:hAnsi="Arial" w:cs="Arial"/>
          <w:b/>
          <w:sz w:val="22"/>
          <w:szCs w:val="22"/>
        </w:rPr>
      </w:pPr>
    </w:p>
    <w:p w14:paraId="07BB121E" w14:textId="77777777" w:rsidR="00C55E62" w:rsidRPr="00A2700F" w:rsidRDefault="00C55E62" w:rsidP="00E26E03">
      <w:pPr>
        <w:numPr>
          <w:ilvl w:val="0"/>
          <w:numId w:val="2"/>
        </w:numPr>
        <w:rPr>
          <w:rFonts w:ascii="Arial" w:hAnsi="Arial" w:cs="Arial"/>
          <w:b/>
          <w:sz w:val="22"/>
          <w:szCs w:val="22"/>
        </w:rPr>
      </w:pPr>
      <w:r w:rsidRPr="00A2700F">
        <w:rPr>
          <w:rFonts w:ascii="Arial" w:hAnsi="Arial" w:cs="Arial"/>
          <w:b/>
          <w:sz w:val="22"/>
          <w:szCs w:val="22"/>
        </w:rPr>
        <w:t>OTRO SI</w:t>
      </w:r>
    </w:p>
    <w:p w14:paraId="2EB2C810" w14:textId="77777777" w:rsidR="00C55E62" w:rsidRPr="00A2700F" w:rsidRDefault="00C55E62" w:rsidP="00343147">
      <w:pPr>
        <w:ind w:left="720"/>
        <w:rPr>
          <w:rFonts w:ascii="Arial" w:hAnsi="Arial" w:cs="Arial"/>
          <w:b/>
          <w:sz w:val="22"/>
          <w:szCs w:val="22"/>
        </w:rPr>
      </w:pPr>
    </w:p>
    <w:tbl>
      <w:tblPr>
        <w:tblW w:w="10207" w:type="dxa"/>
        <w:tblInd w:w="-176" w:type="dxa"/>
        <w:tblBorders>
          <w:top w:val="double" w:sz="6" w:space="0" w:color="000000"/>
          <w:left w:val="double" w:sz="6" w:space="0" w:color="000000"/>
          <w:bottom w:val="double" w:sz="6" w:space="0" w:color="000000"/>
          <w:right w:val="double" w:sz="6" w:space="0" w:color="000000"/>
          <w:insideH w:val="single" w:sz="4" w:space="0" w:color="auto"/>
          <w:insideV w:val="single" w:sz="4" w:space="0" w:color="auto"/>
        </w:tblBorders>
        <w:tblLook w:val="01E0" w:firstRow="1" w:lastRow="1" w:firstColumn="1" w:lastColumn="1" w:noHBand="0" w:noVBand="0"/>
      </w:tblPr>
      <w:tblGrid>
        <w:gridCol w:w="2196"/>
        <w:gridCol w:w="2026"/>
        <w:gridCol w:w="2185"/>
        <w:gridCol w:w="2031"/>
        <w:gridCol w:w="1769"/>
      </w:tblGrid>
      <w:tr w:rsidR="00C55E62" w:rsidRPr="00A2700F" w14:paraId="52DA85DD" w14:textId="77777777" w:rsidTr="00885125">
        <w:trPr>
          <w:trHeight w:val="394"/>
        </w:trPr>
        <w:tc>
          <w:tcPr>
            <w:tcW w:w="2239" w:type="dxa"/>
            <w:tcBorders>
              <w:top w:val="double" w:sz="6" w:space="0" w:color="000000"/>
              <w:bottom w:val="single" w:sz="4" w:space="0" w:color="auto"/>
            </w:tcBorders>
            <w:shd w:val="clear" w:color="auto" w:fill="E6E6E6"/>
            <w:vAlign w:val="center"/>
          </w:tcPr>
          <w:p w14:paraId="1BB1EC60" w14:textId="77777777" w:rsidR="00C55E62" w:rsidRPr="00A2700F" w:rsidRDefault="00C55E62" w:rsidP="00CE0996">
            <w:pPr>
              <w:jc w:val="center"/>
              <w:rPr>
                <w:rFonts w:ascii="Arial" w:hAnsi="Arial" w:cs="Arial"/>
                <w:b/>
                <w:sz w:val="22"/>
                <w:szCs w:val="22"/>
              </w:rPr>
            </w:pPr>
            <w:r w:rsidRPr="00A2700F">
              <w:rPr>
                <w:rFonts w:ascii="Arial" w:hAnsi="Arial" w:cs="Arial"/>
                <w:b/>
                <w:sz w:val="22"/>
                <w:szCs w:val="22"/>
              </w:rPr>
              <w:t># Otro Si</w:t>
            </w:r>
          </w:p>
        </w:tc>
        <w:tc>
          <w:tcPr>
            <w:tcW w:w="2064" w:type="dxa"/>
            <w:tcBorders>
              <w:top w:val="double" w:sz="6" w:space="0" w:color="000000"/>
              <w:bottom w:val="single" w:sz="4" w:space="0" w:color="auto"/>
            </w:tcBorders>
            <w:shd w:val="clear" w:color="auto" w:fill="E6E6E6"/>
            <w:vAlign w:val="center"/>
          </w:tcPr>
          <w:p w14:paraId="13C5DB32" w14:textId="77777777" w:rsidR="00C55E62" w:rsidRPr="00A2700F" w:rsidRDefault="00C55E62" w:rsidP="00CE0996">
            <w:pPr>
              <w:jc w:val="center"/>
              <w:rPr>
                <w:rFonts w:ascii="Arial" w:hAnsi="Arial" w:cs="Arial"/>
                <w:b/>
                <w:sz w:val="22"/>
                <w:szCs w:val="22"/>
              </w:rPr>
            </w:pPr>
            <w:r w:rsidRPr="00A2700F">
              <w:rPr>
                <w:rFonts w:ascii="Arial" w:hAnsi="Arial" w:cs="Arial"/>
                <w:b/>
                <w:sz w:val="22"/>
                <w:szCs w:val="22"/>
              </w:rPr>
              <w:t>Tipo de Otro Si</w:t>
            </w:r>
          </w:p>
        </w:tc>
        <w:tc>
          <w:tcPr>
            <w:tcW w:w="2064" w:type="dxa"/>
            <w:tcBorders>
              <w:top w:val="double" w:sz="6" w:space="0" w:color="000000"/>
              <w:bottom w:val="single" w:sz="4" w:space="0" w:color="auto"/>
            </w:tcBorders>
            <w:shd w:val="clear" w:color="auto" w:fill="E6E6E6"/>
            <w:vAlign w:val="center"/>
          </w:tcPr>
          <w:p w14:paraId="2876C91C" w14:textId="77777777" w:rsidR="00C55E62" w:rsidRPr="00A2700F" w:rsidRDefault="00C55E62" w:rsidP="00CE0996">
            <w:pPr>
              <w:jc w:val="center"/>
              <w:rPr>
                <w:rFonts w:ascii="Arial" w:hAnsi="Arial" w:cs="Arial"/>
                <w:b/>
                <w:sz w:val="22"/>
                <w:szCs w:val="22"/>
              </w:rPr>
            </w:pPr>
            <w:r w:rsidRPr="00A2700F">
              <w:rPr>
                <w:rFonts w:ascii="Arial" w:hAnsi="Arial" w:cs="Arial"/>
                <w:b/>
                <w:sz w:val="22"/>
                <w:szCs w:val="22"/>
              </w:rPr>
              <w:t>Fecha de Perfeccionamiento</w:t>
            </w:r>
          </w:p>
        </w:tc>
        <w:tc>
          <w:tcPr>
            <w:tcW w:w="2064" w:type="dxa"/>
            <w:tcBorders>
              <w:top w:val="double" w:sz="6" w:space="0" w:color="000000"/>
              <w:bottom w:val="single" w:sz="4" w:space="0" w:color="auto"/>
            </w:tcBorders>
            <w:shd w:val="clear" w:color="auto" w:fill="E6E6E6"/>
            <w:vAlign w:val="center"/>
          </w:tcPr>
          <w:p w14:paraId="700DF6A2" w14:textId="77777777" w:rsidR="00C55E62" w:rsidRPr="00A2700F" w:rsidRDefault="00C55E62" w:rsidP="00CE0996">
            <w:pPr>
              <w:jc w:val="center"/>
              <w:rPr>
                <w:rFonts w:ascii="Arial" w:hAnsi="Arial" w:cs="Arial"/>
                <w:b/>
                <w:sz w:val="22"/>
                <w:szCs w:val="22"/>
              </w:rPr>
            </w:pPr>
            <w:r w:rsidRPr="00A2700F">
              <w:rPr>
                <w:rFonts w:ascii="Arial" w:hAnsi="Arial" w:cs="Arial"/>
                <w:b/>
                <w:sz w:val="22"/>
                <w:szCs w:val="22"/>
              </w:rPr>
              <w:t>Fecha de Inicio</w:t>
            </w:r>
          </w:p>
        </w:tc>
        <w:tc>
          <w:tcPr>
            <w:tcW w:w="1776" w:type="dxa"/>
            <w:tcBorders>
              <w:top w:val="double" w:sz="6" w:space="0" w:color="000000"/>
              <w:bottom w:val="single" w:sz="4" w:space="0" w:color="auto"/>
            </w:tcBorders>
            <w:shd w:val="clear" w:color="auto" w:fill="E6E6E6"/>
            <w:vAlign w:val="center"/>
          </w:tcPr>
          <w:p w14:paraId="62BB9F48" w14:textId="77777777" w:rsidR="00C55E62" w:rsidRPr="00A2700F" w:rsidRDefault="00C55E62" w:rsidP="00CE0996">
            <w:pPr>
              <w:jc w:val="center"/>
              <w:rPr>
                <w:rFonts w:ascii="Arial" w:hAnsi="Arial" w:cs="Arial"/>
                <w:b/>
                <w:sz w:val="22"/>
                <w:szCs w:val="22"/>
              </w:rPr>
            </w:pPr>
            <w:r w:rsidRPr="00A2700F">
              <w:rPr>
                <w:rFonts w:ascii="Arial" w:hAnsi="Arial" w:cs="Arial"/>
                <w:b/>
                <w:sz w:val="22"/>
                <w:szCs w:val="22"/>
              </w:rPr>
              <w:t>Fecha de Terminación</w:t>
            </w:r>
          </w:p>
        </w:tc>
      </w:tr>
      <w:tr w:rsidR="00C55E62" w:rsidRPr="00A2700F" w14:paraId="02B686CA" w14:textId="77777777" w:rsidTr="00885125">
        <w:trPr>
          <w:trHeight w:val="458"/>
        </w:trPr>
        <w:tc>
          <w:tcPr>
            <w:tcW w:w="2239" w:type="dxa"/>
            <w:tcBorders>
              <w:top w:val="single" w:sz="4" w:space="0" w:color="auto"/>
            </w:tcBorders>
            <w:shd w:val="clear" w:color="auto" w:fill="auto"/>
          </w:tcPr>
          <w:p w14:paraId="244E6107" w14:textId="56D64E72" w:rsidR="00C55E62" w:rsidRPr="00A2700F" w:rsidRDefault="000F2364" w:rsidP="00F9282B">
            <w:pPr>
              <w:jc w:val="center"/>
              <w:rPr>
                <w:rFonts w:ascii="Arial" w:hAnsi="Arial" w:cs="Arial"/>
                <w:sz w:val="22"/>
                <w:szCs w:val="22"/>
              </w:rPr>
            </w:pPr>
            <w:r>
              <w:rPr>
                <w:rFonts w:ascii="Arial" w:hAnsi="Arial" w:cs="Arial"/>
                <w:sz w:val="22"/>
                <w:szCs w:val="22"/>
              </w:rPr>
              <w:lastRenderedPageBreak/>
              <w:t>N/A</w:t>
            </w:r>
          </w:p>
        </w:tc>
        <w:tc>
          <w:tcPr>
            <w:tcW w:w="2064" w:type="dxa"/>
            <w:tcBorders>
              <w:top w:val="single" w:sz="4" w:space="0" w:color="auto"/>
            </w:tcBorders>
            <w:shd w:val="clear" w:color="auto" w:fill="auto"/>
          </w:tcPr>
          <w:p w14:paraId="6DED190A" w14:textId="0F101760" w:rsidR="00C55E62" w:rsidRPr="00A2700F" w:rsidRDefault="000F2364" w:rsidP="00F9282B">
            <w:pPr>
              <w:jc w:val="center"/>
              <w:rPr>
                <w:rFonts w:ascii="Arial" w:hAnsi="Arial" w:cs="Arial"/>
                <w:sz w:val="22"/>
                <w:szCs w:val="22"/>
              </w:rPr>
            </w:pPr>
            <w:r>
              <w:rPr>
                <w:rFonts w:ascii="Arial" w:hAnsi="Arial" w:cs="Arial"/>
                <w:sz w:val="22"/>
                <w:szCs w:val="22"/>
              </w:rPr>
              <w:t>N/A</w:t>
            </w:r>
          </w:p>
        </w:tc>
        <w:tc>
          <w:tcPr>
            <w:tcW w:w="2064" w:type="dxa"/>
            <w:tcBorders>
              <w:top w:val="single" w:sz="4" w:space="0" w:color="auto"/>
            </w:tcBorders>
            <w:shd w:val="clear" w:color="auto" w:fill="auto"/>
          </w:tcPr>
          <w:p w14:paraId="3BE68A1F" w14:textId="775D8787" w:rsidR="00C55E62" w:rsidRPr="00A2700F" w:rsidRDefault="000F2364" w:rsidP="004E6BE2">
            <w:pPr>
              <w:jc w:val="center"/>
              <w:rPr>
                <w:rFonts w:ascii="Arial" w:hAnsi="Arial" w:cs="Arial"/>
                <w:sz w:val="22"/>
                <w:szCs w:val="22"/>
              </w:rPr>
            </w:pPr>
            <w:r>
              <w:rPr>
                <w:rFonts w:ascii="Arial" w:hAnsi="Arial" w:cs="Arial"/>
                <w:sz w:val="22"/>
                <w:szCs w:val="22"/>
              </w:rPr>
              <w:t>N/A</w:t>
            </w:r>
          </w:p>
        </w:tc>
        <w:tc>
          <w:tcPr>
            <w:tcW w:w="2064" w:type="dxa"/>
            <w:tcBorders>
              <w:top w:val="single" w:sz="4" w:space="0" w:color="auto"/>
            </w:tcBorders>
            <w:shd w:val="clear" w:color="auto" w:fill="auto"/>
          </w:tcPr>
          <w:p w14:paraId="164D99E9" w14:textId="5A253516" w:rsidR="00C55E62" w:rsidRPr="00A2700F" w:rsidRDefault="000F2364" w:rsidP="00F9282B">
            <w:pPr>
              <w:jc w:val="center"/>
              <w:rPr>
                <w:rFonts w:ascii="Arial" w:hAnsi="Arial" w:cs="Arial"/>
                <w:sz w:val="22"/>
                <w:szCs w:val="22"/>
              </w:rPr>
            </w:pPr>
            <w:r>
              <w:rPr>
                <w:rFonts w:ascii="Arial" w:hAnsi="Arial" w:cs="Arial"/>
                <w:sz w:val="22"/>
                <w:szCs w:val="22"/>
              </w:rPr>
              <w:t>N/A</w:t>
            </w:r>
          </w:p>
        </w:tc>
        <w:tc>
          <w:tcPr>
            <w:tcW w:w="1776" w:type="dxa"/>
            <w:tcBorders>
              <w:top w:val="single" w:sz="4" w:space="0" w:color="auto"/>
            </w:tcBorders>
            <w:shd w:val="clear" w:color="auto" w:fill="auto"/>
          </w:tcPr>
          <w:p w14:paraId="3A164088" w14:textId="60726E53" w:rsidR="00C55E62" w:rsidRPr="00A2700F" w:rsidRDefault="000F2364" w:rsidP="00F9282B">
            <w:pPr>
              <w:jc w:val="center"/>
              <w:rPr>
                <w:rFonts w:ascii="Arial" w:hAnsi="Arial" w:cs="Arial"/>
                <w:sz w:val="22"/>
                <w:szCs w:val="22"/>
              </w:rPr>
            </w:pPr>
            <w:r>
              <w:rPr>
                <w:rFonts w:ascii="Arial" w:hAnsi="Arial" w:cs="Arial"/>
                <w:sz w:val="22"/>
                <w:szCs w:val="22"/>
              </w:rPr>
              <w:t>N/A</w:t>
            </w:r>
          </w:p>
        </w:tc>
      </w:tr>
    </w:tbl>
    <w:p w14:paraId="2F5D9DA5" w14:textId="77777777" w:rsidR="00487D6F" w:rsidRDefault="00487D6F" w:rsidP="00B77BA8">
      <w:pPr>
        <w:rPr>
          <w:rFonts w:ascii="Arial" w:hAnsi="Arial" w:cs="Arial"/>
          <w:b/>
          <w:sz w:val="22"/>
          <w:szCs w:val="22"/>
        </w:rPr>
      </w:pPr>
    </w:p>
    <w:p w14:paraId="35758781" w14:textId="77777777" w:rsidR="005B48C3" w:rsidRPr="00A2700F" w:rsidRDefault="005B48C3" w:rsidP="00B77BA8">
      <w:pPr>
        <w:rPr>
          <w:rFonts w:ascii="Arial" w:hAnsi="Arial" w:cs="Arial"/>
          <w:b/>
          <w:sz w:val="22"/>
          <w:szCs w:val="22"/>
        </w:rPr>
      </w:pPr>
    </w:p>
    <w:p w14:paraId="78DC320E" w14:textId="77777777" w:rsidR="00C55E62" w:rsidRPr="00A2700F" w:rsidRDefault="00C55E62" w:rsidP="00860A9C">
      <w:pPr>
        <w:numPr>
          <w:ilvl w:val="0"/>
          <w:numId w:val="2"/>
        </w:numPr>
        <w:rPr>
          <w:rFonts w:ascii="Arial" w:hAnsi="Arial" w:cs="Arial"/>
          <w:b/>
          <w:sz w:val="22"/>
          <w:szCs w:val="22"/>
        </w:rPr>
      </w:pPr>
      <w:r w:rsidRPr="00A2700F">
        <w:rPr>
          <w:rFonts w:ascii="Arial" w:hAnsi="Arial" w:cs="Arial"/>
          <w:b/>
          <w:sz w:val="22"/>
          <w:szCs w:val="22"/>
        </w:rPr>
        <w:t>SEGUIMIENTO TECNICO O DE EJECUCION DEL CONTRATO</w:t>
      </w:r>
    </w:p>
    <w:p w14:paraId="32794D41" w14:textId="77777777" w:rsidR="00C55E62" w:rsidRPr="00A2700F" w:rsidRDefault="00C55E62" w:rsidP="0093564E">
      <w:pPr>
        <w:ind w:left="720"/>
        <w:rPr>
          <w:rFonts w:ascii="Arial" w:hAnsi="Arial" w:cs="Arial"/>
          <w:b/>
          <w:sz w:val="22"/>
          <w:szCs w:val="22"/>
        </w:rPr>
      </w:pPr>
    </w:p>
    <w:tbl>
      <w:tblPr>
        <w:tblW w:w="10207" w:type="dxa"/>
        <w:tblInd w:w="-176"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4112"/>
        <w:gridCol w:w="4140"/>
        <w:gridCol w:w="1955"/>
      </w:tblGrid>
      <w:tr w:rsidR="00C55E62" w:rsidRPr="00A2700F" w14:paraId="0F3CA802" w14:textId="77777777" w:rsidTr="00885125">
        <w:trPr>
          <w:trHeight w:val="387"/>
        </w:trPr>
        <w:tc>
          <w:tcPr>
            <w:tcW w:w="4112" w:type="dxa"/>
            <w:tcBorders>
              <w:top w:val="double" w:sz="6" w:space="0" w:color="000000"/>
              <w:bottom w:val="single" w:sz="6" w:space="0" w:color="000000"/>
            </w:tcBorders>
            <w:shd w:val="clear" w:color="auto" w:fill="E6E6E6"/>
            <w:vAlign w:val="center"/>
          </w:tcPr>
          <w:p w14:paraId="72958E5A" w14:textId="77777777" w:rsidR="00C55E62" w:rsidRPr="00A2700F" w:rsidRDefault="00C55E62" w:rsidP="00536B7E">
            <w:pPr>
              <w:jc w:val="center"/>
              <w:rPr>
                <w:rFonts w:ascii="Arial" w:hAnsi="Arial" w:cs="Arial"/>
                <w:b/>
                <w:sz w:val="22"/>
                <w:szCs w:val="22"/>
              </w:rPr>
            </w:pPr>
            <w:r w:rsidRPr="00A2700F">
              <w:rPr>
                <w:rFonts w:ascii="Arial" w:hAnsi="Arial" w:cs="Arial"/>
                <w:b/>
                <w:sz w:val="22"/>
                <w:szCs w:val="22"/>
              </w:rPr>
              <w:t>Actividades contractuales</w:t>
            </w:r>
          </w:p>
        </w:tc>
        <w:tc>
          <w:tcPr>
            <w:tcW w:w="4140" w:type="dxa"/>
            <w:tcBorders>
              <w:top w:val="double" w:sz="6" w:space="0" w:color="000000"/>
              <w:bottom w:val="single" w:sz="6" w:space="0" w:color="000000"/>
              <w:right w:val="single" w:sz="4" w:space="0" w:color="auto"/>
            </w:tcBorders>
            <w:shd w:val="clear" w:color="auto" w:fill="E6E6E6"/>
            <w:vAlign w:val="center"/>
          </w:tcPr>
          <w:p w14:paraId="6E83076E" w14:textId="77777777" w:rsidR="00C55E62" w:rsidRPr="00A2700F" w:rsidRDefault="00C55E62" w:rsidP="00536B7E">
            <w:pPr>
              <w:jc w:val="center"/>
              <w:rPr>
                <w:rFonts w:ascii="Arial" w:hAnsi="Arial" w:cs="Arial"/>
                <w:b/>
                <w:sz w:val="22"/>
                <w:szCs w:val="22"/>
              </w:rPr>
            </w:pPr>
            <w:r w:rsidRPr="00A2700F">
              <w:rPr>
                <w:rFonts w:ascii="Arial" w:hAnsi="Arial" w:cs="Arial"/>
                <w:b/>
                <w:sz w:val="22"/>
                <w:szCs w:val="22"/>
              </w:rPr>
              <w:t>Actividades Ejecutadas o Producto</w:t>
            </w:r>
          </w:p>
        </w:tc>
        <w:tc>
          <w:tcPr>
            <w:tcW w:w="1955" w:type="dxa"/>
            <w:tcBorders>
              <w:top w:val="double" w:sz="6" w:space="0" w:color="000000"/>
              <w:left w:val="single" w:sz="4" w:space="0" w:color="auto"/>
              <w:bottom w:val="single" w:sz="6" w:space="0" w:color="000000"/>
            </w:tcBorders>
            <w:shd w:val="clear" w:color="auto" w:fill="E6E6E6"/>
            <w:vAlign w:val="center"/>
          </w:tcPr>
          <w:p w14:paraId="33C1072A" w14:textId="77777777" w:rsidR="00C55E62" w:rsidRPr="00A2700F" w:rsidRDefault="00C55E62" w:rsidP="00536B7E">
            <w:pPr>
              <w:jc w:val="center"/>
              <w:rPr>
                <w:rFonts w:ascii="Arial" w:hAnsi="Arial" w:cs="Arial"/>
                <w:b/>
                <w:sz w:val="22"/>
                <w:szCs w:val="22"/>
              </w:rPr>
            </w:pPr>
            <w:r w:rsidRPr="00A2700F">
              <w:rPr>
                <w:rFonts w:ascii="Arial" w:hAnsi="Arial" w:cs="Arial"/>
                <w:b/>
                <w:sz w:val="22"/>
                <w:szCs w:val="22"/>
              </w:rPr>
              <w:t>Ubicación física de la evidencia</w:t>
            </w:r>
          </w:p>
        </w:tc>
      </w:tr>
      <w:tr w:rsidR="00A1682F" w:rsidRPr="00A2700F" w14:paraId="715C543F" w14:textId="77777777" w:rsidTr="00A1682F">
        <w:trPr>
          <w:trHeight w:val="2210"/>
        </w:trPr>
        <w:tc>
          <w:tcPr>
            <w:tcW w:w="4112" w:type="dxa"/>
            <w:tcBorders>
              <w:top w:val="single" w:sz="6" w:space="0" w:color="000000"/>
            </w:tcBorders>
            <w:shd w:val="clear" w:color="auto" w:fill="auto"/>
          </w:tcPr>
          <w:p w14:paraId="177F4642" w14:textId="32FBDEDD" w:rsidR="00A1682F" w:rsidRPr="00AE5145" w:rsidRDefault="00A1682F" w:rsidP="00B77BA8">
            <w:pPr>
              <w:spacing w:line="259" w:lineRule="auto"/>
              <w:ind w:left="7" w:right="7" w:hanging="7"/>
              <w:rPr>
                <w:rFonts w:ascii="Arial" w:hAnsi="Arial" w:cs="Arial"/>
                <w:sz w:val="22"/>
                <w:highlight w:val="yellow"/>
                <w:lang w:val="es-CO"/>
              </w:rPr>
            </w:pPr>
            <w:r w:rsidRPr="0047577E">
              <w:t>A) Apoyar y Participar en la revisión, ajustes y cumplimientos de los planes de estudio, en las comisiones de evaluación en los consejos académicos, en las reuniones, actividades o capacitaciones. Programados por la institución a las que fuese convocado parar fomentar el ejercicio de enseñanza – aprendizaje.</w:t>
            </w:r>
          </w:p>
        </w:tc>
        <w:tc>
          <w:tcPr>
            <w:tcW w:w="4140" w:type="dxa"/>
            <w:tcBorders>
              <w:top w:val="single" w:sz="6" w:space="0" w:color="000000"/>
              <w:right w:val="single" w:sz="4" w:space="0" w:color="auto"/>
            </w:tcBorders>
            <w:shd w:val="clear" w:color="auto" w:fill="auto"/>
          </w:tcPr>
          <w:p w14:paraId="0278E9D7" w14:textId="01A6B06A" w:rsidR="00237062" w:rsidRPr="00237062" w:rsidRDefault="00237062" w:rsidP="00237062">
            <w:pPr>
              <w:rPr>
                <w:rFonts w:ascii="Calibri" w:eastAsia="Calibri" w:hAnsi="Calibri"/>
                <w:sz w:val="22"/>
                <w:szCs w:val="22"/>
                <w:lang w:val="es-CO" w:eastAsia="en-US"/>
              </w:rPr>
            </w:pPr>
            <w:r w:rsidRPr="00237062">
              <w:rPr>
                <w:rFonts w:ascii="Calibri" w:eastAsia="Calibri" w:hAnsi="Calibri"/>
                <w:sz w:val="20"/>
                <w:szCs w:val="22"/>
                <w:lang w:val="es-CO" w:eastAsia="en-US"/>
              </w:rPr>
              <w:t>ACTIVIDAD # 1FEBRERO 3 DE 2022REUNIÓN  DIRIGIDA POR LA LICENCIADA CLAUDIA VELÉZ ARIAS DE CALIDAD</w:t>
            </w:r>
            <w:r>
              <w:rPr>
                <w:rFonts w:ascii="Calibri" w:eastAsia="Calibri" w:hAnsi="Calibri"/>
                <w:sz w:val="20"/>
                <w:szCs w:val="22"/>
                <w:lang w:val="es-CO" w:eastAsia="en-US"/>
              </w:rPr>
              <w:t>.</w:t>
            </w:r>
            <w:r w:rsidRPr="00237062">
              <w:rPr>
                <w:rFonts w:ascii="Calibri" w:eastAsia="Calibri" w:hAnsi="Calibri"/>
                <w:sz w:val="22"/>
                <w:szCs w:val="22"/>
                <w:lang w:val="es-CO" w:eastAsia="en-US"/>
              </w:rPr>
              <w:t xml:space="preserve"> Presentación de procesos, líderes, objetivos estratégicos misionales, registro y matriculas, deserción, Bienestar Estudiantil, Pacto de convivencia, prácticas y egresados.</w:t>
            </w:r>
          </w:p>
          <w:p w14:paraId="505FB0CA" w14:textId="10F73F52" w:rsidR="00237062" w:rsidRPr="00237062" w:rsidRDefault="00237062" w:rsidP="00237062">
            <w:pPr>
              <w:rPr>
                <w:rFonts w:ascii="Calibri" w:eastAsia="Calibri" w:hAnsi="Calibri"/>
                <w:sz w:val="22"/>
                <w:szCs w:val="22"/>
                <w:lang w:val="es-CO" w:eastAsia="en-US"/>
              </w:rPr>
            </w:pPr>
            <w:r w:rsidRPr="00237062">
              <w:rPr>
                <w:rFonts w:ascii="Calibri" w:eastAsia="Calibri" w:hAnsi="Calibri"/>
                <w:sz w:val="22"/>
                <w:szCs w:val="22"/>
                <w:lang w:val="es-CO" w:eastAsia="en-US"/>
              </w:rPr>
              <w:t xml:space="preserve">Se presentaron todas las actividades concernientes al desempeño de nuestras funciones. </w:t>
            </w:r>
            <w:r w:rsidR="00A015C7" w:rsidRPr="00237062">
              <w:rPr>
                <w:rFonts w:ascii="Calibri" w:eastAsia="Calibri" w:hAnsi="Calibri"/>
                <w:sz w:val="22"/>
                <w:szCs w:val="22"/>
                <w:lang w:val="es-CO" w:eastAsia="en-US"/>
              </w:rPr>
              <w:t>Actividad # 2</w:t>
            </w:r>
          </w:p>
          <w:p w14:paraId="782A1CE3" w14:textId="4E749774" w:rsidR="00237062" w:rsidRPr="00237062" w:rsidRDefault="00A015C7" w:rsidP="00237062">
            <w:pPr>
              <w:rPr>
                <w:rFonts w:ascii="Calibri" w:eastAsia="Calibri" w:hAnsi="Calibri"/>
                <w:sz w:val="22"/>
                <w:szCs w:val="22"/>
                <w:lang w:val="es-CO" w:eastAsia="en-US"/>
              </w:rPr>
            </w:pPr>
            <w:r w:rsidRPr="00237062">
              <w:rPr>
                <w:rFonts w:ascii="Calibri" w:eastAsia="Calibri" w:hAnsi="Calibri"/>
                <w:sz w:val="22"/>
                <w:szCs w:val="22"/>
                <w:lang w:val="es-CO" w:eastAsia="en-US"/>
              </w:rPr>
              <w:t>Febrero 4 de  2022</w:t>
            </w:r>
            <w:r w:rsidR="00237062">
              <w:rPr>
                <w:rFonts w:ascii="Calibri" w:eastAsia="Calibri" w:hAnsi="Calibri"/>
                <w:sz w:val="22"/>
                <w:szCs w:val="22"/>
                <w:lang w:val="es-CO" w:eastAsia="en-US"/>
              </w:rPr>
              <w:t xml:space="preserve">. </w:t>
            </w:r>
            <w:r w:rsidRPr="00237062">
              <w:rPr>
                <w:rFonts w:ascii="Calibri" w:eastAsia="Calibri" w:hAnsi="Calibri"/>
                <w:sz w:val="22"/>
                <w:szCs w:val="22"/>
                <w:lang w:val="es-CO" w:eastAsia="en-US"/>
              </w:rPr>
              <w:t>Encuesta:</w:t>
            </w:r>
            <w:r w:rsidR="00237062">
              <w:rPr>
                <w:rFonts w:ascii="Calibri" w:eastAsia="Calibri" w:hAnsi="Calibri"/>
                <w:sz w:val="22"/>
                <w:szCs w:val="22"/>
                <w:lang w:val="es-CO" w:eastAsia="en-US"/>
              </w:rPr>
              <w:t xml:space="preserve"> </w:t>
            </w:r>
            <w:r w:rsidRPr="00237062">
              <w:rPr>
                <w:rFonts w:ascii="Calibri" w:eastAsia="Calibri" w:hAnsi="Calibri"/>
                <w:sz w:val="22"/>
                <w:szCs w:val="22"/>
                <w:lang w:val="es-CO" w:eastAsia="en-US"/>
              </w:rPr>
              <w:t xml:space="preserve">necesidades  de capacitación para conocer las necesidades para la calidad y desempeño en el área de </w:t>
            </w:r>
            <w:r>
              <w:rPr>
                <w:rFonts w:ascii="Calibri" w:eastAsia="Calibri" w:hAnsi="Calibri"/>
                <w:sz w:val="22"/>
                <w:szCs w:val="22"/>
                <w:lang w:val="es-CO" w:eastAsia="en-US"/>
              </w:rPr>
              <w:t>servicio</w:t>
            </w:r>
            <w:r w:rsidRPr="00237062">
              <w:rPr>
                <w:rFonts w:ascii="Calibri" w:eastAsia="Calibri" w:hAnsi="Calibri"/>
                <w:sz w:val="22"/>
                <w:szCs w:val="22"/>
                <w:lang w:val="es-CO" w:eastAsia="en-US"/>
              </w:rPr>
              <w:t xml:space="preserve">: necesidades de capacitación para </w:t>
            </w:r>
            <w:r w:rsidR="00237062" w:rsidRPr="00237062">
              <w:rPr>
                <w:rFonts w:ascii="Calibri" w:eastAsia="Calibri" w:hAnsi="Calibri"/>
                <w:sz w:val="22"/>
                <w:szCs w:val="22"/>
                <w:lang w:val="es-CO" w:eastAsia="en-US"/>
              </w:rPr>
              <w:t>mejorar,</w:t>
            </w:r>
            <w:r w:rsidRPr="00237062">
              <w:rPr>
                <w:rFonts w:ascii="Calibri" w:eastAsia="Calibri" w:hAnsi="Calibri"/>
                <w:sz w:val="22"/>
                <w:szCs w:val="22"/>
                <w:lang w:val="es-CO" w:eastAsia="en-US"/>
              </w:rPr>
              <w:t xml:space="preserve"> competencias y habilidades en los instructores </w:t>
            </w:r>
            <w:r>
              <w:rPr>
                <w:rFonts w:ascii="Calibri" w:eastAsia="Calibri" w:hAnsi="Calibri"/>
                <w:sz w:val="22"/>
                <w:szCs w:val="22"/>
                <w:lang w:val="es-CO" w:eastAsia="en-US"/>
              </w:rPr>
              <w:t>TLC I</w:t>
            </w:r>
            <w:r w:rsidRPr="00237062">
              <w:rPr>
                <w:rFonts w:ascii="Calibri" w:eastAsia="Calibri" w:hAnsi="Calibri"/>
                <w:sz w:val="22"/>
                <w:szCs w:val="22"/>
                <w:lang w:val="es-CO" w:eastAsia="en-US"/>
              </w:rPr>
              <w:t>mety- gestión curricular 2022.</w:t>
            </w:r>
          </w:p>
          <w:p w14:paraId="4DFF40C0" w14:textId="7A67424F" w:rsidR="00A015C7" w:rsidRPr="00A015C7" w:rsidRDefault="00237062" w:rsidP="00A015C7">
            <w:pPr>
              <w:rPr>
                <w:rFonts w:ascii="Calibri" w:eastAsia="Calibri" w:hAnsi="Calibri"/>
                <w:sz w:val="22"/>
                <w:szCs w:val="22"/>
                <w:lang w:val="es-CO" w:eastAsia="en-US"/>
              </w:rPr>
            </w:pPr>
            <w:r w:rsidRPr="00237062">
              <w:rPr>
                <w:rFonts w:ascii="Calibri" w:eastAsia="Calibri" w:hAnsi="Calibri"/>
                <w:sz w:val="22"/>
                <w:szCs w:val="22"/>
                <w:lang w:val="es-CO" w:eastAsia="en-US"/>
              </w:rPr>
              <w:t>Se contestó y envió la encuesta.</w:t>
            </w:r>
            <w:r w:rsidR="00A015C7">
              <w:rPr>
                <w:rFonts w:ascii="Calibri" w:eastAsia="Calibri" w:hAnsi="Calibri"/>
                <w:sz w:val="22"/>
                <w:szCs w:val="22"/>
                <w:lang w:val="es-CO" w:eastAsia="en-US"/>
              </w:rPr>
              <w:t xml:space="preserve"> </w:t>
            </w:r>
            <w:r w:rsidR="00A015C7" w:rsidRPr="00237062">
              <w:rPr>
                <w:rFonts w:ascii="Calibri" w:eastAsia="Calibri" w:hAnsi="Calibri"/>
                <w:sz w:val="22"/>
                <w:szCs w:val="22"/>
                <w:lang w:val="es-CO" w:eastAsia="en-US"/>
              </w:rPr>
              <w:t>Actividad # 3</w:t>
            </w:r>
            <w:r w:rsidRPr="00237062">
              <w:rPr>
                <w:rFonts w:ascii="Calibri" w:eastAsia="Calibri" w:hAnsi="Calibri"/>
                <w:sz w:val="22"/>
                <w:szCs w:val="22"/>
                <w:lang w:val="es-CO" w:eastAsia="en-US"/>
              </w:rPr>
              <w:t xml:space="preserve">  </w:t>
            </w:r>
            <w:r w:rsidR="00A015C7" w:rsidRPr="00237062">
              <w:rPr>
                <w:rFonts w:ascii="Calibri" w:eastAsia="Calibri" w:hAnsi="Calibri"/>
                <w:sz w:val="22"/>
                <w:szCs w:val="22"/>
                <w:lang w:val="es-CO" w:eastAsia="en-US"/>
              </w:rPr>
              <w:t>febrero 7 de 2022</w:t>
            </w:r>
            <w:r w:rsidR="00A015C7">
              <w:rPr>
                <w:rFonts w:ascii="Calibri" w:eastAsia="Calibri" w:hAnsi="Calibri"/>
                <w:sz w:val="22"/>
                <w:szCs w:val="22"/>
                <w:lang w:val="es-CO" w:eastAsia="en-US"/>
              </w:rPr>
              <w:t xml:space="preserve"> </w:t>
            </w:r>
            <w:r w:rsidR="00A015C7" w:rsidRPr="00237062">
              <w:rPr>
                <w:rFonts w:ascii="Calibri" w:eastAsia="Calibri" w:hAnsi="Calibri"/>
                <w:sz w:val="22"/>
                <w:szCs w:val="22"/>
                <w:lang w:val="es-CO" w:eastAsia="en-US"/>
              </w:rPr>
              <w:t>inducción y re inducción institucional  para apoyo administrativo, instructores</w:t>
            </w:r>
            <w:r w:rsidR="00A015C7">
              <w:rPr>
                <w:rFonts w:ascii="Calibri" w:eastAsia="Calibri" w:hAnsi="Calibri"/>
                <w:sz w:val="22"/>
                <w:szCs w:val="22"/>
                <w:lang w:val="es-CO" w:eastAsia="en-US"/>
              </w:rPr>
              <w:t xml:space="preserve"> y facilitadores. </w:t>
            </w:r>
            <w:r w:rsidR="00A015C7" w:rsidRPr="00237062">
              <w:rPr>
                <w:rFonts w:ascii="Calibri" w:eastAsia="Calibri" w:hAnsi="Calibri"/>
                <w:sz w:val="22"/>
                <w:szCs w:val="22"/>
                <w:lang w:val="es-CO" w:eastAsia="en-US"/>
              </w:rPr>
              <w:t>De: gestión</w:t>
            </w:r>
            <w:r w:rsidRPr="00237062">
              <w:rPr>
                <w:rFonts w:ascii="Calibri" w:eastAsia="Calibri" w:hAnsi="Calibri"/>
                <w:sz w:val="22"/>
                <w:szCs w:val="22"/>
                <w:lang w:val="es-CO" w:eastAsia="en-US"/>
              </w:rPr>
              <w:t xml:space="preserve"> </w:t>
            </w:r>
            <w:r w:rsidR="00A015C7" w:rsidRPr="00237062">
              <w:rPr>
                <w:rFonts w:ascii="Calibri" w:eastAsia="Calibri" w:hAnsi="Calibri"/>
                <w:sz w:val="22"/>
                <w:szCs w:val="22"/>
                <w:lang w:val="es-CO" w:eastAsia="en-US"/>
              </w:rPr>
              <w:t xml:space="preserve">para el talento humano </w:t>
            </w:r>
            <w:r w:rsidR="00A015C7">
              <w:rPr>
                <w:rFonts w:ascii="Calibri" w:eastAsia="Calibri" w:hAnsi="Calibri"/>
                <w:sz w:val="22"/>
                <w:szCs w:val="22"/>
                <w:lang w:val="es-CO" w:eastAsia="en-US"/>
              </w:rPr>
              <w:t xml:space="preserve">– SST. </w:t>
            </w:r>
            <w:r w:rsidR="00A015C7" w:rsidRPr="00A015C7">
              <w:rPr>
                <w:rFonts w:ascii="Calibri" w:eastAsia="Calibri" w:hAnsi="Calibri"/>
                <w:sz w:val="22"/>
                <w:szCs w:val="22"/>
                <w:lang w:val="es-CO" w:eastAsia="en-US"/>
              </w:rPr>
              <w:t>Actividad # 4</w:t>
            </w:r>
          </w:p>
          <w:p w14:paraId="7D1E3C4A" w14:textId="60BB78C3" w:rsidR="008E33B6" w:rsidRPr="008E33B6" w:rsidRDefault="00A015C7" w:rsidP="008E33B6">
            <w:pPr>
              <w:spacing w:after="160" w:line="259" w:lineRule="auto"/>
              <w:rPr>
                <w:rFonts w:ascii="Calibri" w:eastAsia="Calibri" w:hAnsi="Calibri"/>
                <w:sz w:val="22"/>
                <w:szCs w:val="22"/>
                <w:lang w:val="es-CO" w:eastAsia="en-US"/>
              </w:rPr>
            </w:pPr>
            <w:r w:rsidRPr="00A015C7">
              <w:rPr>
                <w:rFonts w:ascii="Calibri" w:eastAsia="Calibri" w:hAnsi="Calibri"/>
                <w:sz w:val="22"/>
                <w:szCs w:val="22"/>
                <w:lang w:val="es-CO" w:eastAsia="en-US"/>
              </w:rPr>
              <w:t>Participación  de campañas publicitarias para que se matriculen, estudiantes nuevos y segundo semestre</w:t>
            </w:r>
            <w:r>
              <w:rPr>
                <w:rFonts w:ascii="Calibri" w:eastAsia="Calibri" w:hAnsi="Calibri"/>
                <w:sz w:val="22"/>
                <w:szCs w:val="22"/>
                <w:lang w:val="es-CO" w:eastAsia="en-US"/>
              </w:rPr>
              <w:t xml:space="preserve">. </w:t>
            </w:r>
            <w:r w:rsidRPr="00A015C7">
              <w:rPr>
                <w:rFonts w:ascii="Calibri" w:eastAsia="Calibri" w:hAnsi="Calibri"/>
                <w:sz w:val="22"/>
                <w:szCs w:val="22"/>
                <w:lang w:val="es-CO" w:eastAsia="en-US"/>
              </w:rPr>
              <w:t>Actividad # 5febrero 14 de 2022</w:t>
            </w:r>
            <w:r>
              <w:rPr>
                <w:rFonts w:ascii="Calibri" w:eastAsia="Calibri" w:hAnsi="Calibri"/>
                <w:sz w:val="22"/>
                <w:szCs w:val="22"/>
                <w:lang w:val="es-CO" w:eastAsia="en-US"/>
              </w:rPr>
              <w:t xml:space="preserve"> </w:t>
            </w:r>
            <w:r w:rsidRPr="00A015C7">
              <w:rPr>
                <w:rFonts w:ascii="Calibri" w:eastAsia="Calibri" w:hAnsi="Calibri"/>
                <w:sz w:val="22"/>
                <w:szCs w:val="22"/>
                <w:lang w:val="es-CO" w:eastAsia="en-US"/>
              </w:rPr>
              <w:t xml:space="preserve">inducción y bienvenida estudiantes periodo 2022-1, primer y segundo semestre, jornadas diurna, tarde y </w:t>
            </w:r>
            <w:r w:rsidR="008E33B6" w:rsidRPr="00A015C7">
              <w:rPr>
                <w:rFonts w:ascii="Calibri" w:eastAsia="Calibri" w:hAnsi="Calibri"/>
                <w:sz w:val="22"/>
                <w:szCs w:val="22"/>
                <w:lang w:val="es-CO" w:eastAsia="en-US"/>
              </w:rPr>
              <w:t>noche. Actividad</w:t>
            </w:r>
            <w:r w:rsidRPr="00A015C7">
              <w:rPr>
                <w:rFonts w:ascii="Calibri" w:eastAsia="Calibri" w:hAnsi="Calibri"/>
                <w:sz w:val="22"/>
                <w:szCs w:val="22"/>
                <w:lang w:val="es-CO" w:eastAsia="en-US"/>
              </w:rPr>
              <w:t xml:space="preserve"> # 6febrero 18 de 2022</w:t>
            </w:r>
            <w:r>
              <w:rPr>
                <w:rFonts w:ascii="Calibri" w:eastAsia="Calibri" w:hAnsi="Calibri"/>
                <w:sz w:val="22"/>
                <w:szCs w:val="22"/>
                <w:lang w:val="es-CO" w:eastAsia="en-US"/>
              </w:rPr>
              <w:t xml:space="preserve"> </w:t>
            </w:r>
            <w:r w:rsidRPr="00A015C7">
              <w:rPr>
                <w:rFonts w:ascii="Calibri" w:eastAsia="Calibri" w:hAnsi="Calibri"/>
                <w:sz w:val="22"/>
                <w:szCs w:val="22"/>
                <w:lang w:val="es-CO" w:eastAsia="en-US"/>
              </w:rPr>
              <w:t>reunión del mes</w:t>
            </w:r>
            <w:r>
              <w:rPr>
                <w:rFonts w:ascii="Calibri" w:eastAsia="Calibri" w:hAnsi="Calibri"/>
                <w:sz w:val="22"/>
                <w:szCs w:val="22"/>
                <w:lang w:val="es-CO" w:eastAsia="en-US"/>
              </w:rPr>
              <w:t xml:space="preserve"> </w:t>
            </w:r>
            <w:r w:rsidRPr="00A015C7">
              <w:rPr>
                <w:rFonts w:ascii="Calibri" w:eastAsia="Calibri" w:hAnsi="Calibri"/>
                <w:sz w:val="22"/>
                <w:szCs w:val="22"/>
                <w:lang w:val="es-CO" w:eastAsia="en-US"/>
              </w:rPr>
              <w:t>dirigida por el coordinador académic</w:t>
            </w:r>
            <w:r w:rsidR="008E33B6">
              <w:rPr>
                <w:rFonts w:ascii="Calibri" w:eastAsia="Calibri" w:hAnsi="Calibri"/>
                <w:sz w:val="22"/>
                <w:szCs w:val="22"/>
                <w:lang w:val="es-CO" w:eastAsia="en-US"/>
              </w:rPr>
              <w:t>o</w:t>
            </w:r>
            <w:r w:rsidRPr="00A015C7">
              <w:rPr>
                <w:rFonts w:ascii="Calibri" w:eastAsia="Calibri" w:hAnsi="Calibri"/>
                <w:sz w:val="22"/>
                <w:szCs w:val="22"/>
                <w:lang w:val="es-CO" w:eastAsia="en-US"/>
              </w:rPr>
              <w:t>:</w:t>
            </w:r>
            <w:r>
              <w:rPr>
                <w:rFonts w:ascii="Calibri" w:eastAsia="Calibri" w:hAnsi="Calibri"/>
                <w:sz w:val="22"/>
                <w:szCs w:val="22"/>
                <w:lang w:val="es-CO" w:eastAsia="en-US"/>
              </w:rPr>
              <w:t xml:space="preserve"> </w:t>
            </w:r>
            <w:r w:rsidR="008E33B6" w:rsidRPr="00A015C7">
              <w:rPr>
                <w:rFonts w:ascii="Calibri" w:eastAsia="Calibri" w:hAnsi="Calibri"/>
                <w:sz w:val="22"/>
                <w:szCs w:val="22"/>
                <w:lang w:val="es-CO" w:eastAsia="en-US"/>
              </w:rPr>
              <w:t>Franky</w:t>
            </w:r>
            <w:r w:rsidR="008E33B6">
              <w:rPr>
                <w:rFonts w:ascii="Calibri" w:eastAsia="Calibri" w:hAnsi="Calibri"/>
                <w:sz w:val="22"/>
                <w:szCs w:val="22"/>
                <w:lang w:val="es-CO" w:eastAsia="en-US"/>
              </w:rPr>
              <w:t xml:space="preserve"> </w:t>
            </w:r>
            <w:r w:rsidR="008E33B6" w:rsidRPr="00A015C7">
              <w:rPr>
                <w:rFonts w:ascii="Calibri" w:eastAsia="Calibri" w:hAnsi="Calibri"/>
                <w:sz w:val="22"/>
                <w:szCs w:val="22"/>
                <w:lang w:val="es-CO" w:eastAsia="en-US"/>
              </w:rPr>
              <w:t xml:space="preserve"> Roosevelt Gonzále</w:t>
            </w:r>
            <w:r w:rsidR="008E33B6">
              <w:rPr>
                <w:rFonts w:ascii="Calibri" w:eastAsia="Calibri" w:hAnsi="Calibri"/>
                <w:sz w:val="22"/>
                <w:szCs w:val="22"/>
                <w:lang w:val="es-CO" w:eastAsia="en-US"/>
              </w:rPr>
              <w:t>z,</w:t>
            </w:r>
            <w:r w:rsidR="008E33B6" w:rsidRPr="008E33B6">
              <w:rPr>
                <w:rFonts w:ascii="Calibri" w:eastAsia="Calibri" w:hAnsi="Calibri"/>
                <w:sz w:val="22"/>
                <w:szCs w:val="22"/>
                <w:lang w:val="es-CO" w:eastAsia="en-US"/>
              </w:rPr>
              <w:t xml:space="preserve"> los temas que se trataron muy puntuales: </w:t>
            </w:r>
          </w:p>
          <w:p w14:paraId="0BFBCD22" w14:textId="77777777" w:rsidR="008E33B6" w:rsidRPr="008E33B6" w:rsidRDefault="008E33B6" w:rsidP="008E33B6">
            <w:pPr>
              <w:spacing w:after="160" w:line="259" w:lineRule="auto"/>
              <w:rPr>
                <w:rFonts w:ascii="Calibri" w:eastAsia="Calibri" w:hAnsi="Calibri"/>
                <w:sz w:val="22"/>
                <w:szCs w:val="22"/>
                <w:lang w:val="es-CO" w:eastAsia="en-US"/>
              </w:rPr>
            </w:pPr>
            <w:r w:rsidRPr="008E33B6">
              <w:rPr>
                <w:rFonts w:ascii="Calibri" w:eastAsia="Calibri" w:hAnsi="Calibri"/>
                <w:sz w:val="22"/>
                <w:szCs w:val="22"/>
                <w:lang w:val="es-CO" w:eastAsia="en-US"/>
              </w:rPr>
              <w:t xml:space="preserve">La deserción, compromiso con el proceso para el sostenimiento de los estudiantes para ayudar a culminar su semestre. </w:t>
            </w:r>
          </w:p>
          <w:p w14:paraId="55F95A8E" w14:textId="77777777" w:rsidR="008E33B6" w:rsidRPr="008E33B6" w:rsidRDefault="008E33B6" w:rsidP="008E33B6">
            <w:pPr>
              <w:spacing w:after="160" w:line="259" w:lineRule="auto"/>
              <w:rPr>
                <w:rFonts w:ascii="Calibri" w:eastAsia="Calibri" w:hAnsi="Calibri"/>
                <w:sz w:val="22"/>
                <w:szCs w:val="22"/>
                <w:lang w:val="es-CO" w:eastAsia="en-US"/>
              </w:rPr>
            </w:pPr>
            <w:r w:rsidRPr="008E33B6">
              <w:rPr>
                <w:rFonts w:ascii="Calibri" w:eastAsia="Calibri" w:hAnsi="Calibri"/>
                <w:sz w:val="22"/>
                <w:szCs w:val="22"/>
                <w:lang w:val="es-CO" w:eastAsia="en-US"/>
              </w:rPr>
              <w:t>Estrategias para evitar la deserción.</w:t>
            </w:r>
          </w:p>
          <w:p w14:paraId="5A13E52F" w14:textId="77777777" w:rsidR="008E33B6" w:rsidRPr="008E33B6" w:rsidRDefault="008E33B6" w:rsidP="008E33B6">
            <w:pPr>
              <w:spacing w:after="160" w:line="259" w:lineRule="auto"/>
              <w:rPr>
                <w:rFonts w:ascii="Calibri" w:eastAsia="Calibri" w:hAnsi="Calibri"/>
                <w:sz w:val="22"/>
                <w:szCs w:val="22"/>
                <w:lang w:val="es-CO" w:eastAsia="en-US"/>
              </w:rPr>
            </w:pPr>
            <w:r w:rsidRPr="008E33B6">
              <w:rPr>
                <w:rFonts w:ascii="Calibri" w:eastAsia="Calibri" w:hAnsi="Calibri"/>
                <w:sz w:val="22"/>
                <w:szCs w:val="22"/>
                <w:lang w:val="es-CO" w:eastAsia="en-US"/>
              </w:rPr>
              <w:t xml:space="preserve">Participación  coordinadora de Bienestar estudiantil  y la inducción de como </w:t>
            </w:r>
            <w:r w:rsidRPr="008E33B6">
              <w:rPr>
                <w:rFonts w:ascii="Calibri" w:eastAsia="Calibri" w:hAnsi="Calibri"/>
                <w:sz w:val="22"/>
                <w:szCs w:val="22"/>
                <w:lang w:val="es-CO" w:eastAsia="en-US"/>
              </w:rPr>
              <w:lastRenderedPageBreak/>
              <w:t>diligenciar el acta del informe de gestión. A cargo de Danny A. González F.</w:t>
            </w:r>
          </w:p>
          <w:p w14:paraId="6BC8BAF9" w14:textId="77777777" w:rsidR="00237062" w:rsidRPr="00237062" w:rsidRDefault="00237062" w:rsidP="00237062">
            <w:pPr>
              <w:spacing w:after="160" w:line="259" w:lineRule="auto"/>
              <w:rPr>
                <w:rFonts w:ascii="Calibri" w:eastAsia="Calibri" w:hAnsi="Calibri"/>
                <w:sz w:val="22"/>
                <w:szCs w:val="22"/>
                <w:lang w:val="es-CO" w:eastAsia="en-US"/>
              </w:rPr>
            </w:pPr>
          </w:p>
          <w:p w14:paraId="0EB9C717" w14:textId="77777777" w:rsidR="00237062" w:rsidRPr="00237062" w:rsidRDefault="00237062" w:rsidP="00237062">
            <w:pPr>
              <w:spacing w:after="160" w:line="259" w:lineRule="auto"/>
              <w:rPr>
                <w:rFonts w:ascii="Calibri" w:eastAsia="Calibri" w:hAnsi="Calibri"/>
                <w:sz w:val="22"/>
                <w:szCs w:val="22"/>
                <w:lang w:val="es-CO" w:eastAsia="en-US"/>
              </w:rPr>
            </w:pPr>
          </w:p>
          <w:p w14:paraId="73AF8B42" w14:textId="77777777" w:rsidR="00237062" w:rsidRDefault="00237062" w:rsidP="00237062">
            <w:pPr>
              <w:spacing w:after="160" w:line="259" w:lineRule="auto"/>
              <w:rPr>
                <w:rFonts w:ascii="Calibri" w:eastAsia="Calibri" w:hAnsi="Calibri"/>
                <w:sz w:val="22"/>
                <w:szCs w:val="22"/>
                <w:lang w:val="es-CO" w:eastAsia="en-US"/>
              </w:rPr>
            </w:pPr>
          </w:p>
          <w:p w14:paraId="72CA8C93" w14:textId="77777777" w:rsidR="00237062" w:rsidRPr="00237062" w:rsidRDefault="00237062" w:rsidP="00237062">
            <w:pPr>
              <w:spacing w:after="160" w:line="259" w:lineRule="auto"/>
              <w:rPr>
                <w:rFonts w:ascii="Calibri" w:eastAsia="Calibri" w:hAnsi="Calibri"/>
                <w:sz w:val="22"/>
                <w:szCs w:val="22"/>
                <w:lang w:val="es-CO" w:eastAsia="en-US"/>
              </w:rPr>
            </w:pPr>
          </w:p>
          <w:p w14:paraId="528A6039" w14:textId="0557D10B" w:rsidR="00A1682F" w:rsidRDefault="00A1682F" w:rsidP="00237062">
            <w:pPr>
              <w:spacing w:after="160" w:line="259" w:lineRule="auto"/>
              <w:rPr>
                <w:rFonts w:ascii="Calibri" w:eastAsia="Calibri" w:hAnsi="Calibri"/>
                <w:sz w:val="20"/>
                <w:szCs w:val="22"/>
                <w:lang w:val="es-CO" w:eastAsia="en-US"/>
              </w:rPr>
            </w:pPr>
          </w:p>
          <w:p w14:paraId="4C26009F" w14:textId="77777777" w:rsidR="00237062" w:rsidRDefault="00237062" w:rsidP="00237062">
            <w:pPr>
              <w:spacing w:after="160" w:line="259" w:lineRule="auto"/>
              <w:rPr>
                <w:rFonts w:ascii="Calibri" w:eastAsia="Calibri" w:hAnsi="Calibri"/>
                <w:sz w:val="20"/>
                <w:szCs w:val="22"/>
                <w:lang w:val="es-CO" w:eastAsia="en-US"/>
              </w:rPr>
            </w:pPr>
          </w:p>
          <w:p w14:paraId="14FB4AF8" w14:textId="77777777" w:rsidR="00237062" w:rsidRPr="00237062" w:rsidRDefault="00237062" w:rsidP="00237062">
            <w:pPr>
              <w:spacing w:after="160" w:line="259" w:lineRule="auto"/>
              <w:rPr>
                <w:rFonts w:ascii="Calibri" w:eastAsia="Calibri" w:hAnsi="Calibri"/>
                <w:sz w:val="20"/>
                <w:szCs w:val="22"/>
                <w:lang w:val="es-CO" w:eastAsia="en-US"/>
              </w:rPr>
            </w:pPr>
          </w:p>
          <w:p w14:paraId="219A540F" w14:textId="77777777" w:rsidR="00A1682F" w:rsidRPr="00AE5145" w:rsidRDefault="00A1682F" w:rsidP="00B77BA8">
            <w:pPr>
              <w:jc w:val="both"/>
              <w:rPr>
                <w:rFonts w:ascii="Arial" w:hAnsi="Arial" w:cs="Arial"/>
                <w:sz w:val="20"/>
                <w:szCs w:val="20"/>
                <w:highlight w:val="yellow"/>
              </w:rPr>
            </w:pPr>
          </w:p>
          <w:p w14:paraId="389785C3" w14:textId="77777777" w:rsidR="00A1682F" w:rsidRPr="00AE5145" w:rsidRDefault="00A1682F" w:rsidP="00B77BA8">
            <w:pPr>
              <w:jc w:val="both"/>
              <w:rPr>
                <w:rFonts w:ascii="Arial" w:hAnsi="Arial" w:cs="Arial"/>
                <w:sz w:val="20"/>
                <w:szCs w:val="20"/>
                <w:highlight w:val="yellow"/>
              </w:rPr>
            </w:pPr>
          </w:p>
        </w:tc>
        <w:tc>
          <w:tcPr>
            <w:tcW w:w="1955" w:type="dxa"/>
            <w:tcBorders>
              <w:top w:val="single" w:sz="6" w:space="0" w:color="000000"/>
              <w:left w:val="single" w:sz="4" w:space="0" w:color="auto"/>
            </w:tcBorders>
            <w:shd w:val="clear" w:color="auto" w:fill="auto"/>
          </w:tcPr>
          <w:p w14:paraId="29259790" w14:textId="5296E2F7" w:rsidR="00A1682F" w:rsidRDefault="00A1682F" w:rsidP="000F13A7">
            <w:pPr>
              <w:spacing w:line="259" w:lineRule="auto"/>
              <w:ind w:right="5"/>
              <w:jc w:val="both"/>
              <w:rPr>
                <w:rFonts w:ascii="Verdana" w:hAnsi="Verdana" w:cs="Arial"/>
                <w:color w:val="000000"/>
                <w:sz w:val="18"/>
                <w:szCs w:val="18"/>
              </w:rPr>
            </w:pPr>
            <w:r>
              <w:rPr>
                <w:rFonts w:ascii="Verdana" w:hAnsi="Verdana" w:cs="Arial"/>
                <w:color w:val="000000"/>
                <w:sz w:val="18"/>
                <w:szCs w:val="18"/>
              </w:rPr>
              <w:lastRenderedPageBreak/>
              <w:t xml:space="preserve">Archivo de documentos instructores TLC </w:t>
            </w:r>
          </w:p>
          <w:p w14:paraId="25CFEB50" w14:textId="6434A47B" w:rsidR="00F52E31" w:rsidRDefault="00F52E31" w:rsidP="000F13A7">
            <w:pPr>
              <w:spacing w:line="259" w:lineRule="auto"/>
              <w:ind w:right="5"/>
              <w:jc w:val="both"/>
              <w:rPr>
                <w:rFonts w:ascii="Verdana" w:hAnsi="Verdana" w:cs="Arial"/>
                <w:color w:val="000000"/>
                <w:sz w:val="18"/>
                <w:szCs w:val="18"/>
              </w:rPr>
            </w:pPr>
            <w:r>
              <w:rPr>
                <w:rFonts w:ascii="Verdana" w:hAnsi="Verdana" w:cs="Arial"/>
                <w:color w:val="000000"/>
                <w:sz w:val="18"/>
                <w:szCs w:val="18"/>
              </w:rPr>
              <w:t>Registro de asistencia firmado y fotográfico. De cada actividad presentada.</w:t>
            </w:r>
          </w:p>
          <w:p w14:paraId="34832A97" w14:textId="77777777" w:rsidR="00F52E31" w:rsidRDefault="00F52E31" w:rsidP="000F13A7">
            <w:pPr>
              <w:spacing w:line="259" w:lineRule="auto"/>
              <w:ind w:right="5"/>
              <w:jc w:val="both"/>
              <w:rPr>
                <w:rFonts w:ascii="Verdana" w:hAnsi="Verdana" w:cs="Arial"/>
                <w:color w:val="000000"/>
                <w:sz w:val="18"/>
                <w:szCs w:val="18"/>
              </w:rPr>
            </w:pPr>
          </w:p>
          <w:p w14:paraId="2705A41F" w14:textId="77777777" w:rsidR="00F52E31" w:rsidRDefault="00F52E31" w:rsidP="000F13A7">
            <w:pPr>
              <w:spacing w:line="259" w:lineRule="auto"/>
              <w:ind w:right="5"/>
              <w:jc w:val="both"/>
              <w:rPr>
                <w:rFonts w:ascii="Verdana" w:hAnsi="Verdana" w:cs="Arial"/>
                <w:color w:val="000000"/>
                <w:sz w:val="18"/>
                <w:szCs w:val="18"/>
              </w:rPr>
            </w:pPr>
          </w:p>
          <w:p w14:paraId="7468BE60" w14:textId="043CA699" w:rsidR="00F52E31" w:rsidRPr="00AE5145" w:rsidRDefault="00F52E31" w:rsidP="000F13A7">
            <w:pPr>
              <w:spacing w:line="259" w:lineRule="auto"/>
              <w:ind w:right="5"/>
              <w:jc w:val="both"/>
              <w:rPr>
                <w:rFonts w:ascii="Arial" w:hAnsi="Arial" w:cs="Arial"/>
                <w:sz w:val="20"/>
                <w:szCs w:val="20"/>
                <w:highlight w:val="yellow"/>
                <w:lang w:val="es-CO"/>
              </w:rPr>
            </w:pPr>
          </w:p>
        </w:tc>
      </w:tr>
      <w:tr w:rsidR="00A1682F" w:rsidRPr="00A2700F" w14:paraId="2678DD69" w14:textId="77777777" w:rsidTr="00A1682F">
        <w:trPr>
          <w:trHeight w:val="3208"/>
        </w:trPr>
        <w:tc>
          <w:tcPr>
            <w:tcW w:w="4112" w:type="dxa"/>
            <w:tcBorders>
              <w:top w:val="single" w:sz="6" w:space="0" w:color="000000"/>
            </w:tcBorders>
            <w:shd w:val="clear" w:color="auto" w:fill="auto"/>
          </w:tcPr>
          <w:p w14:paraId="7E18D9F6" w14:textId="06C549C9" w:rsidR="00A1682F" w:rsidRPr="00B77BA8" w:rsidRDefault="00A1682F" w:rsidP="00666FFB">
            <w:pPr>
              <w:pStyle w:val="Sangradetextonormal"/>
              <w:ind w:left="0"/>
              <w:rPr>
                <w:rFonts w:cs="Arial"/>
                <w:b/>
                <w:bCs/>
                <w:sz w:val="22"/>
                <w:szCs w:val="20"/>
                <w:lang w:val="es-ES_tradnl"/>
              </w:rPr>
            </w:pPr>
            <w:r w:rsidRPr="00666FFB">
              <w:rPr>
                <w:rFonts w:ascii="Arial Narrow" w:eastAsia="Times New Roman" w:hAnsi="Arial Narrow"/>
                <w:szCs w:val="24"/>
                <w:lang w:val="es-ES" w:eastAsia="es-ES"/>
              </w:rPr>
              <w:t>B</w:t>
            </w:r>
            <w:r>
              <w:rPr>
                <w:rFonts w:ascii="Arial Narrow" w:eastAsia="Times New Roman" w:hAnsi="Arial Narrow"/>
                <w:szCs w:val="24"/>
                <w:lang w:val="es-ES" w:eastAsia="es-ES"/>
              </w:rPr>
              <w:t xml:space="preserve">) </w:t>
            </w:r>
            <w:r w:rsidRPr="00666FFB">
              <w:rPr>
                <w:rFonts w:ascii="Arial Narrow" w:eastAsia="Times New Roman" w:hAnsi="Arial Narrow"/>
                <w:szCs w:val="24"/>
                <w:lang w:val="es-ES" w:eastAsia="es-ES"/>
              </w:rPr>
              <w:t xml:space="preserve">Presentar la guía de aprendizaje al inicio de los módulos asignados por la coordinación académica  para el programa de formación técnica laboral por competencias en </w:t>
            </w:r>
            <w:r w:rsidR="00411C97">
              <w:rPr>
                <w:rFonts w:ascii="Arial Narrow" w:eastAsia="Times New Roman" w:hAnsi="Arial Narrow"/>
                <w:szCs w:val="24"/>
                <w:lang w:val="es-ES" w:eastAsia="es-ES"/>
              </w:rPr>
              <w:t>panadero pastelero</w:t>
            </w:r>
            <w:r w:rsidRPr="00666FFB">
              <w:rPr>
                <w:rFonts w:ascii="Arial Narrow" w:eastAsia="Times New Roman" w:hAnsi="Arial Narrow"/>
                <w:szCs w:val="24"/>
                <w:lang w:val="es-ES" w:eastAsia="es-ES"/>
              </w:rPr>
              <w:t>;  posteriormente suscribir y entregar a la coordinación académica, las actas de aceptación y compromiso debidamente diligenciadas en los formatos establecidos y firmados por el representante de los estudiantes e instructores que hacen parte de cada TLC en cada jornada</w:t>
            </w:r>
            <w:r>
              <w:rPr>
                <w:rFonts w:ascii="Arial Narrow" w:eastAsia="Times New Roman" w:hAnsi="Arial Narrow"/>
                <w:szCs w:val="24"/>
                <w:lang w:val="es-ES" w:eastAsia="es-ES"/>
              </w:rPr>
              <w:t>.</w:t>
            </w:r>
          </w:p>
        </w:tc>
        <w:tc>
          <w:tcPr>
            <w:tcW w:w="4140" w:type="dxa"/>
            <w:tcBorders>
              <w:top w:val="single" w:sz="6" w:space="0" w:color="000000"/>
              <w:right w:val="single" w:sz="4" w:space="0" w:color="auto"/>
            </w:tcBorders>
            <w:shd w:val="clear" w:color="auto" w:fill="auto"/>
          </w:tcPr>
          <w:p w14:paraId="42B3FFAC" w14:textId="77777777" w:rsidR="00F70A71" w:rsidRDefault="00F70A71" w:rsidP="00F70A71">
            <w:pPr>
              <w:jc w:val="both"/>
              <w:rPr>
                <w:rFonts w:ascii="Verdana" w:hAnsi="Verdana" w:cs="Arial"/>
                <w:color w:val="000000"/>
                <w:sz w:val="18"/>
                <w:szCs w:val="18"/>
              </w:rPr>
            </w:pPr>
            <w:r w:rsidRPr="00F70A71">
              <w:rPr>
                <w:rFonts w:ascii="Verdana" w:hAnsi="Verdana" w:cs="Arial"/>
                <w:color w:val="000000"/>
                <w:sz w:val="18"/>
                <w:szCs w:val="18"/>
              </w:rPr>
              <w:t xml:space="preserve">Todo lo relacionado con la documentación y entrega de informes, se entregaron </w:t>
            </w:r>
            <w:r>
              <w:rPr>
                <w:rFonts w:ascii="Verdana" w:hAnsi="Verdana" w:cs="Arial"/>
                <w:color w:val="000000"/>
                <w:sz w:val="18"/>
                <w:szCs w:val="18"/>
              </w:rPr>
              <w:t>al funcionario correspondiente d</w:t>
            </w:r>
            <w:r w:rsidRPr="00F70A71">
              <w:rPr>
                <w:rFonts w:ascii="Verdana" w:hAnsi="Verdana" w:cs="Arial"/>
                <w:color w:val="000000"/>
                <w:sz w:val="18"/>
                <w:szCs w:val="18"/>
              </w:rPr>
              <w:t>ebidamente diligenciado</w:t>
            </w:r>
            <w:r>
              <w:rPr>
                <w:rFonts w:ascii="Verdana" w:hAnsi="Verdana" w:cs="Arial"/>
                <w:color w:val="000000"/>
                <w:sz w:val="18"/>
                <w:szCs w:val="18"/>
              </w:rPr>
              <w:t>s.</w:t>
            </w:r>
          </w:p>
          <w:p w14:paraId="0AEC8C48" w14:textId="77777777" w:rsidR="00411C97" w:rsidRDefault="00411C97" w:rsidP="00F70A71">
            <w:pPr>
              <w:jc w:val="both"/>
              <w:rPr>
                <w:rFonts w:ascii="Verdana" w:hAnsi="Verdana" w:cs="Arial"/>
                <w:color w:val="000000"/>
                <w:sz w:val="18"/>
                <w:szCs w:val="18"/>
              </w:rPr>
            </w:pPr>
            <w:r>
              <w:rPr>
                <w:rFonts w:ascii="Verdana" w:hAnsi="Verdana" w:cs="Arial"/>
                <w:color w:val="000000"/>
                <w:sz w:val="18"/>
                <w:szCs w:val="18"/>
              </w:rPr>
              <w:t xml:space="preserve">Se </w:t>
            </w:r>
          </w:p>
          <w:p w14:paraId="1A6EB3EC" w14:textId="346D76A6" w:rsidR="00411C97" w:rsidRPr="00F70A71" w:rsidRDefault="00411C97" w:rsidP="00F70A71">
            <w:pPr>
              <w:jc w:val="both"/>
              <w:rPr>
                <w:rFonts w:ascii="Verdana" w:hAnsi="Verdana" w:cs="Arial"/>
                <w:color w:val="000000"/>
                <w:sz w:val="18"/>
                <w:szCs w:val="18"/>
              </w:rPr>
            </w:pPr>
            <w:r>
              <w:rPr>
                <w:rFonts w:ascii="Verdana" w:hAnsi="Verdana" w:cs="Arial"/>
                <w:color w:val="000000"/>
                <w:sz w:val="18"/>
                <w:szCs w:val="18"/>
              </w:rPr>
              <w:t>Las actas de aceptación y compromiso se socializan en el aula al inicio de las clases y son firmadas por cada uno de los estudiantes ,también por cada uno de los profesores que hacen parte del TLC panadero pastelero.</w:t>
            </w:r>
          </w:p>
        </w:tc>
        <w:tc>
          <w:tcPr>
            <w:tcW w:w="1955" w:type="dxa"/>
            <w:tcBorders>
              <w:top w:val="single" w:sz="6" w:space="0" w:color="000000"/>
              <w:left w:val="single" w:sz="4" w:space="0" w:color="auto"/>
            </w:tcBorders>
            <w:shd w:val="clear" w:color="auto" w:fill="auto"/>
          </w:tcPr>
          <w:p w14:paraId="0F9738C2" w14:textId="1400C903" w:rsidR="00A1682F" w:rsidRPr="00C06FFA" w:rsidRDefault="00A1682F" w:rsidP="00A1682F">
            <w:pPr>
              <w:rPr>
                <w:rFonts w:ascii="Arial" w:hAnsi="Arial" w:cs="Arial"/>
                <w:sz w:val="20"/>
                <w:szCs w:val="20"/>
              </w:rPr>
            </w:pPr>
            <w:r w:rsidRPr="00C06FFA">
              <w:rPr>
                <w:rFonts w:ascii="Arial" w:hAnsi="Arial" w:cs="Arial"/>
                <w:sz w:val="20"/>
                <w:szCs w:val="20"/>
              </w:rPr>
              <w:t>Archivo de documentos instructores coordinación académica.</w:t>
            </w:r>
          </w:p>
          <w:p w14:paraId="23F91A76" w14:textId="0D0176B2" w:rsidR="00A1682F" w:rsidRPr="00EE7540" w:rsidRDefault="00A1682F" w:rsidP="00A1682F">
            <w:pPr>
              <w:rPr>
                <w:rFonts w:ascii="Arial" w:hAnsi="Arial" w:cs="Arial"/>
                <w:sz w:val="20"/>
                <w:szCs w:val="20"/>
              </w:rPr>
            </w:pPr>
          </w:p>
        </w:tc>
      </w:tr>
      <w:tr w:rsidR="00A1682F" w:rsidRPr="00A2700F" w14:paraId="1B4ECA28" w14:textId="77777777" w:rsidTr="005B48C3">
        <w:trPr>
          <w:trHeight w:val="267"/>
        </w:trPr>
        <w:tc>
          <w:tcPr>
            <w:tcW w:w="4112" w:type="dxa"/>
            <w:tcBorders>
              <w:top w:val="single" w:sz="6" w:space="0" w:color="000000"/>
            </w:tcBorders>
            <w:shd w:val="clear" w:color="auto" w:fill="auto"/>
          </w:tcPr>
          <w:p w14:paraId="04684ABE" w14:textId="5134F4A1" w:rsidR="00A1682F" w:rsidRPr="00B77BA8" w:rsidRDefault="00A1682F" w:rsidP="005B48C3">
            <w:pPr>
              <w:spacing w:line="259" w:lineRule="auto"/>
              <w:ind w:right="14"/>
              <w:rPr>
                <w:rFonts w:ascii="Arial" w:hAnsi="Arial" w:cs="Arial"/>
                <w:sz w:val="22"/>
                <w:lang w:val="es-CO"/>
              </w:rPr>
            </w:pPr>
            <w:r w:rsidRPr="00666FFB">
              <w:t xml:space="preserve">C) Reportar mensualmente a la coordinación académica de manera detallada, en el informe de seguimiento el desarrollo de los módulos asignados por </w:t>
            </w:r>
            <w:r w:rsidR="00111E45" w:rsidRPr="00666FFB">
              <w:t>la coordinación</w:t>
            </w:r>
            <w:r w:rsidRPr="00666FFB">
              <w:t xml:space="preserve"> académica para el programa de formación técnico laboral por competencias </w:t>
            </w:r>
            <w:r w:rsidR="00111E45" w:rsidRPr="00666FFB">
              <w:t xml:space="preserve">en </w:t>
            </w:r>
            <w:r w:rsidR="00111E45">
              <w:t xml:space="preserve">panadero pastelero </w:t>
            </w:r>
            <w:r w:rsidRPr="00666FFB">
              <w:t xml:space="preserve">especificando el nombre del módulo, el número de estudiantes atendidos por jornada, el número de </w:t>
            </w:r>
            <w:r w:rsidR="00111E45" w:rsidRPr="00666FFB">
              <w:t>clases. indicando</w:t>
            </w:r>
            <w:r w:rsidRPr="00666FFB">
              <w:t xml:space="preserve"> la fecha respectiva, las estrategias metodologías utilizadas y adjuntando la respectiva evidencia fotográfica y audiovisual</w:t>
            </w:r>
            <w:r>
              <w:t>.</w:t>
            </w:r>
          </w:p>
        </w:tc>
        <w:tc>
          <w:tcPr>
            <w:tcW w:w="4140" w:type="dxa"/>
            <w:tcBorders>
              <w:top w:val="single" w:sz="6" w:space="0" w:color="000000"/>
              <w:right w:val="single" w:sz="4" w:space="0" w:color="auto"/>
            </w:tcBorders>
            <w:shd w:val="clear" w:color="auto" w:fill="auto"/>
          </w:tcPr>
          <w:p w14:paraId="4EEEF2CD" w14:textId="210F3EFE" w:rsidR="00F35E92" w:rsidRDefault="00111E45" w:rsidP="00111E45">
            <w:pPr>
              <w:jc w:val="both"/>
              <w:rPr>
                <w:sz w:val="22"/>
              </w:rPr>
            </w:pPr>
            <w:r>
              <w:rPr>
                <w:rFonts w:ascii="Verdana" w:hAnsi="Verdana" w:cs="Arial"/>
                <w:color w:val="000000"/>
                <w:sz w:val="18"/>
                <w:szCs w:val="18"/>
              </w:rPr>
              <w:t xml:space="preserve">El día 14 de febrero se realiza inducción general al </w:t>
            </w:r>
            <w:r w:rsidRPr="00111E45">
              <w:rPr>
                <w:sz w:val="22"/>
              </w:rPr>
              <w:t>grupo</w:t>
            </w:r>
            <w:r>
              <w:rPr>
                <w:sz w:val="22"/>
              </w:rPr>
              <w:t xml:space="preserve"> de 1 semestre del TLC panadero socializando guías de aprendizaje y horarios del semestre.</w:t>
            </w:r>
          </w:p>
          <w:p w14:paraId="350B1E1D" w14:textId="777D2234" w:rsidR="00111E45" w:rsidRDefault="00111E45" w:rsidP="00111E45">
            <w:pPr>
              <w:jc w:val="both"/>
              <w:rPr>
                <w:b/>
                <w:bCs/>
                <w:sz w:val="22"/>
              </w:rPr>
            </w:pPr>
            <w:r w:rsidRPr="00111E45">
              <w:rPr>
                <w:b/>
                <w:bCs/>
                <w:sz w:val="22"/>
              </w:rPr>
              <w:t>Modulo panadería 2 semestre cocinero principal jornada de la mañana</w:t>
            </w:r>
            <w:r w:rsidR="009E642B">
              <w:rPr>
                <w:b/>
                <w:bCs/>
                <w:sz w:val="22"/>
              </w:rPr>
              <w:t>, 6 estudiantes</w:t>
            </w:r>
            <w:r w:rsidR="00B677A8">
              <w:rPr>
                <w:b/>
                <w:bCs/>
                <w:sz w:val="22"/>
              </w:rPr>
              <w:t>.</w:t>
            </w:r>
          </w:p>
          <w:p w14:paraId="449A615D" w14:textId="5900790F" w:rsidR="00B677A8" w:rsidRDefault="00B677A8" w:rsidP="00111E45">
            <w:pPr>
              <w:jc w:val="both"/>
              <w:rPr>
                <w:sz w:val="22"/>
              </w:rPr>
            </w:pPr>
            <w:r>
              <w:rPr>
                <w:sz w:val="22"/>
              </w:rPr>
              <w:t>febrero 21: funcionalidad de ingredientes en la panificación</w:t>
            </w:r>
          </w:p>
          <w:p w14:paraId="02311316" w14:textId="52083A8D" w:rsidR="00B677A8" w:rsidRDefault="00B677A8" w:rsidP="00111E45">
            <w:pPr>
              <w:jc w:val="both"/>
              <w:rPr>
                <w:sz w:val="22"/>
              </w:rPr>
            </w:pPr>
            <w:r>
              <w:rPr>
                <w:sz w:val="22"/>
              </w:rPr>
              <w:t>febrero 28: balanceo de formulas</w:t>
            </w:r>
          </w:p>
          <w:p w14:paraId="20BB07AB" w14:textId="16FE9B8E" w:rsidR="00B677A8" w:rsidRPr="00B677A8" w:rsidRDefault="00B677A8" w:rsidP="00111E45">
            <w:pPr>
              <w:jc w:val="both"/>
              <w:rPr>
                <w:b/>
                <w:bCs/>
                <w:sz w:val="22"/>
              </w:rPr>
            </w:pPr>
            <w:r>
              <w:rPr>
                <w:b/>
                <w:bCs/>
                <w:sz w:val="22"/>
              </w:rPr>
              <w:t>Módulo de panadería 2 semestre cocinero principal jornada nocturna</w:t>
            </w:r>
            <w:r w:rsidR="009E642B">
              <w:rPr>
                <w:b/>
                <w:bCs/>
                <w:sz w:val="22"/>
              </w:rPr>
              <w:t>, 15 estudiantes</w:t>
            </w:r>
            <w:r>
              <w:rPr>
                <w:b/>
                <w:bCs/>
                <w:sz w:val="22"/>
              </w:rPr>
              <w:t>.</w:t>
            </w:r>
          </w:p>
          <w:p w14:paraId="21219CC7" w14:textId="77777777" w:rsidR="00B677A8" w:rsidRDefault="00B677A8" w:rsidP="00B677A8">
            <w:pPr>
              <w:jc w:val="both"/>
              <w:rPr>
                <w:sz w:val="22"/>
              </w:rPr>
            </w:pPr>
            <w:r>
              <w:rPr>
                <w:sz w:val="22"/>
              </w:rPr>
              <w:t>febrero 21: funcionalidad de ingredientes en la panificación</w:t>
            </w:r>
          </w:p>
          <w:p w14:paraId="218831D9" w14:textId="00ED041D" w:rsidR="00B677A8" w:rsidRDefault="00B677A8" w:rsidP="00B677A8">
            <w:pPr>
              <w:jc w:val="both"/>
              <w:rPr>
                <w:sz w:val="22"/>
              </w:rPr>
            </w:pPr>
            <w:r>
              <w:rPr>
                <w:sz w:val="22"/>
              </w:rPr>
              <w:t>febrero 28: balanceo de formulas</w:t>
            </w:r>
          </w:p>
          <w:p w14:paraId="1FC37B71" w14:textId="73A50391" w:rsidR="00B677A8" w:rsidRDefault="00B677A8" w:rsidP="00B677A8">
            <w:pPr>
              <w:jc w:val="both"/>
              <w:rPr>
                <w:b/>
                <w:bCs/>
                <w:sz w:val="22"/>
              </w:rPr>
            </w:pPr>
            <w:r w:rsidRPr="00B677A8">
              <w:rPr>
                <w:b/>
                <w:bCs/>
                <w:sz w:val="22"/>
              </w:rPr>
              <w:t>Módulo de panadería 1 semestre TLC panadero pastelero jornada tarde</w:t>
            </w:r>
            <w:r w:rsidR="00CB5241">
              <w:rPr>
                <w:b/>
                <w:bCs/>
                <w:sz w:val="22"/>
              </w:rPr>
              <w:t xml:space="preserve">, </w:t>
            </w:r>
            <w:r w:rsidR="006B0DE8">
              <w:rPr>
                <w:b/>
                <w:bCs/>
                <w:sz w:val="22"/>
              </w:rPr>
              <w:t>14 estudiantes</w:t>
            </w:r>
            <w:r w:rsidRPr="00B677A8">
              <w:rPr>
                <w:b/>
                <w:bCs/>
                <w:sz w:val="22"/>
              </w:rPr>
              <w:t>.</w:t>
            </w:r>
          </w:p>
          <w:p w14:paraId="1C914B30" w14:textId="0C869BC1" w:rsidR="00E86A91" w:rsidRDefault="00B677A8" w:rsidP="00E86A91">
            <w:pPr>
              <w:jc w:val="both"/>
              <w:rPr>
                <w:sz w:val="22"/>
              </w:rPr>
            </w:pPr>
            <w:r>
              <w:rPr>
                <w:sz w:val="22"/>
              </w:rPr>
              <w:t xml:space="preserve">Febrero 17: </w:t>
            </w:r>
            <w:r w:rsidR="00E86A91">
              <w:rPr>
                <w:sz w:val="22"/>
              </w:rPr>
              <w:t>funcionalidad de ingredientes en la panificación</w:t>
            </w:r>
          </w:p>
          <w:p w14:paraId="2311E35A" w14:textId="50A05E50" w:rsidR="00E86A91" w:rsidRDefault="00E86A91" w:rsidP="00E86A91">
            <w:pPr>
              <w:jc w:val="both"/>
              <w:rPr>
                <w:sz w:val="22"/>
              </w:rPr>
            </w:pPr>
            <w:r>
              <w:rPr>
                <w:sz w:val="22"/>
              </w:rPr>
              <w:t>Febrero 21: balanceo de formulas</w:t>
            </w:r>
          </w:p>
          <w:p w14:paraId="334EF602" w14:textId="2E337775" w:rsidR="00E86A91" w:rsidRDefault="000B3542" w:rsidP="00E86A91">
            <w:pPr>
              <w:jc w:val="both"/>
              <w:rPr>
                <w:sz w:val="22"/>
              </w:rPr>
            </w:pPr>
            <w:r>
              <w:rPr>
                <w:sz w:val="22"/>
              </w:rPr>
              <w:t>Febrero 24: balanceo de formulas</w:t>
            </w:r>
          </w:p>
          <w:p w14:paraId="077A9388" w14:textId="41B4C7F9" w:rsidR="000B3542" w:rsidRDefault="000B3542" w:rsidP="00E86A91">
            <w:pPr>
              <w:jc w:val="both"/>
              <w:rPr>
                <w:sz w:val="22"/>
              </w:rPr>
            </w:pPr>
            <w:r>
              <w:rPr>
                <w:sz w:val="22"/>
              </w:rPr>
              <w:lastRenderedPageBreak/>
              <w:t>Febrero 28: balanceo de formulas</w:t>
            </w:r>
          </w:p>
          <w:p w14:paraId="4F686C9B" w14:textId="51EED0C0" w:rsidR="000B3542" w:rsidRDefault="000B3542" w:rsidP="00E86A91">
            <w:pPr>
              <w:jc w:val="both"/>
              <w:rPr>
                <w:b/>
                <w:bCs/>
                <w:sz w:val="22"/>
              </w:rPr>
            </w:pPr>
            <w:r>
              <w:rPr>
                <w:b/>
                <w:bCs/>
                <w:sz w:val="22"/>
              </w:rPr>
              <w:t>Modulo pastelería 2 semestre TLC panadero pastelero jornada tarde</w:t>
            </w:r>
            <w:r w:rsidR="006B0DE8">
              <w:rPr>
                <w:b/>
                <w:bCs/>
                <w:sz w:val="22"/>
              </w:rPr>
              <w:t>, 10 estudiantes</w:t>
            </w:r>
            <w:r>
              <w:rPr>
                <w:b/>
                <w:bCs/>
                <w:sz w:val="22"/>
              </w:rPr>
              <w:t>.</w:t>
            </w:r>
          </w:p>
          <w:p w14:paraId="0E88337A" w14:textId="4598BAF0" w:rsidR="000B3542" w:rsidRDefault="000B3542" w:rsidP="00E86A91">
            <w:pPr>
              <w:jc w:val="both"/>
              <w:rPr>
                <w:sz w:val="22"/>
              </w:rPr>
            </w:pPr>
            <w:r>
              <w:rPr>
                <w:sz w:val="22"/>
              </w:rPr>
              <w:t>Febrero 15: inducción practicas</w:t>
            </w:r>
          </w:p>
          <w:p w14:paraId="0368A892" w14:textId="77777777" w:rsidR="000B3542" w:rsidRDefault="000B3542" w:rsidP="00E86A91">
            <w:pPr>
              <w:jc w:val="both"/>
              <w:rPr>
                <w:sz w:val="22"/>
              </w:rPr>
            </w:pPr>
            <w:r>
              <w:rPr>
                <w:sz w:val="22"/>
              </w:rPr>
              <w:t>Febrero 16: funcionalidad de los ingredientes en la pastelería</w:t>
            </w:r>
          </w:p>
          <w:p w14:paraId="6006B038" w14:textId="3A249B47" w:rsidR="000B3542" w:rsidRDefault="000B3542" w:rsidP="00E86A91">
            <w:pPr>
              <w:jc w:val="both"/>
              <w:rPr>
                <w:sz w:val="22"/>
              </w:rPr>
            </w:pPr>
            <w:r>
              <w:rPr>
                <w:sz w:val="22"/>
              </w:rPr>
              <w:t>Febrero 21: tipos de cubiertas en la pastelería</w:t>
            </w:r>
          </w:p>
          <w:p w14:paraId="2965B4BB" w14:textId="00EA0F77" w:rsidR="000B3542" w:rsidRDefault="000B3542" w:rsidP="00E86A91">
            <w:pPr>
              <w:jc w:val="both"/>
              <w:rPr>
                <w:sz w:val="22"/>
              </w:rPr>
            </w:pPr>
            <w:r>
              <w:rPr>
                <w:sz w:val="22"/>
              </w:rPr>
              <w:t>Febrero 23: toma de densidad y curva de cremado</w:t>
            </w:r>
          </w:p>
          <w:p w14:paraId="2E5FFC3B" w14:textId="3EA3A451" w:rsidR="000B3542" w:rsidRDefault="00892479" w:rsidP="00E86A91">
            <w:pPr>
              <w:jc w:val="both"/>
              <w:rPr>
                <w:sz w:val="22"/>
              </w:rPr>
            </w:pPr>
            <w:r>
              <w:rPr>
                <w:sz w:val="22"/>
              </w:rPr>
              <w:t>Febrero 28: exposiciones de los estudiantes sobre los utensilios requeridos en la pastelería y unidades de medida en la pastelería.</w:t>
            </w:r>
          </w:p>
          <w:p w14:paraId="0F486175" w14:textId="09A37D32" w:rsidR="000B3542" w:rsidRPr="000B3542" w:rsidRDefault="000B3542" w:rsidP="00E86A91">
            <w:pPr>
              <w:jc w:val="both"/>
              <w:rPr>
                <w:sz w:val="22"/>
              </w:rPr>
            </w:pPr>
            <w:r>
              <w:rPr>
                <w:sz w:val="22"/>
              </w:rPr>
              <w:t xml:space="preserve">. </w:t>
            </w:r>
          </w:p>
          <w:p w14:paraId="19426DC5" w14:textId="0CFE22B8" w:rsidR="00B677A8" w:rsidRPr="00B677A8" w:rsidRDefault="00B677A8" w:rsidP="00B677A8">
            <w:pPr>
              <w:jc w:val="both"/>
              <w:rPr>
                <w:sz w:val="22"/>
              </w:rPr>
            </w:pPr>
          </w:p>
          <w:p w14:paraId="300809DB" w14:textId="45D2D74C" w:rsidR="00B677A8" w:rsidRPr="00B677A8" w:rsidRDefault="00B677A8" w:rsidP="00111E45">
            <w:pPr>
              <w:jc w:val="both"/>
              <w:rPr>
                <w:rFonts w:ascii="Verdana" w:hAnsi="Verdana" w:cs="Arial"/>
                <w:color w:val="000000"/>
                <w:sz w:val="18"/>
                <w:szCs w:val="18"/>
              </w:rPr>
            </w:pPr>
          </w:p>
        </w:tc>
        <w:tc>
          <w:tcPr>
            <w:tcW w:w="1955" w:type="dxa"/>
            <w:tcBorders>
              <w:top w:val="single" w:sz="6" w:space="0" w:color="000000"/>
              <w:left w:val="single" w:sz="4" w:space="0" w:color="auto"/>
            </w:tcBorders>
            <w:shd w:val="clear" w:color="auto" w:fill="auto"/>
          </w:tcPr>
          <w:p w14:paraId="572A85C0" w14:textId="63667A5D" w:rsidR="00A1682F" w:rsidRPr="0090586D" w:rsidRDefault="00A1682F" w:rsidP="00155FBC">
            <w:pPr>
              <w:rPr>
                <w:rFonts w:ascii="Verdana" w:hAnsi="Verdana" w:cs="Arial"/>
                <w:color w:val="000000"/>
                <w:sz w:val="18"/>
                <w:szCs w:val="18"/>
              </w:rPr>
            </w:pPr>
            <w:r>
              <w:rPr>
                <w:rFonts w:ascii="Verdana" w:hAnsi="Verdana" w:cs="Arial"/>
                <w:color w:val="000000"/>
                <w:sz w:val="18"/>
                <w:szCs w:val="18"/>
              </w:rPr>
              <w:lastRenderedPageBreak/>
              <w:t>Archivo de documentos instructores TLC coordinación académica.</w:t>
            </w:r>
          </w:p>
          <w:p w14:paraId="3F6EDE31" w14:textId="77777777" w:rsidR="00A1682F" w:rsidRPr="00EE7540" w:rsidRDefault="00A1682F" w:rsidP="00C15C1E">
            <w:pPr>
              <w:spacing w:line="216" w:lineRule="auto"/>
              <w:ind w:left="18" w:right="27"/>
              <w:jc w:val="both"/>
              <w:rPr>
                <w:rFonts w:ascii="Arial" w:hAnsi="Arial" w:cs="Arial"/>
                <w:sz w:val="20"/>
                <w:szCs w:val="20"/>
                <w:lang w:val="es-CO"/>
              </w:rPr>
            </w:pPr>
          </w:p>
        </w:tc>
      </w:tr>
      <w:tr w:rsidR="00A1682F" w:rsidRPr="00A2700F" w14:paraId="21DDE92C" w14:textId="77777777" w:rsidTr="005B48C3">
        <w:trPr>
          <w:trHeight w:val="545"/>
        </w:trPr>
        <w:tc>
          <w:tcPr>
            <w:tcW w:w="4112" w:type="dxa"/>
            <w:tcBorders>
              <w:top w:val="single" w:sz="6" w:space="0" w:color="000000"/>
            </w:tcBorders>
            <w:shd w:val="clear" w:color="auto" w:fill="auto"/>
          </w:tcPr>
          <w:p w14:paraId="38AE1788" w14:textId="10A4039C" w:rsidR="00A1682F" w:rsidRPr="00B77BA8" w:rsidRDefault="00A1682F" w:rsidP="00C15C1E">
            <w:pPr>
              <w:spacing w:line="259" w:lineRule="auto"/>
              <w:ind w:left="7" w:right="14"/>
              <w:rPr>
                <w:rFonts w:ascii="Arial" w:hAnsi="Arial" w:cs="Arial"/>
                <w:sz w:val="22"/>
                <w:lang w:val="es-CO"/>
              </w:rPr>
            </w:pPr>
            <w:r w:rsidRPr="00666FFB">
              <w:t xml:space="preserve">D) Registrar la asistencia e inasistencia de manera inmediata de acuerdo con el horario del módulo asignado, igual que las notas de las evaluaciones que deberá reportar en un plazo máximo de tres (3) días siguientes en la plataforma Q10 y presentar a la coordinación académica la intensidad horaria del módulo asignado con el registro de notas y asistencia expedido por la plataforma. El acta de comisión y evaluación debidamente firmada, </w:t>
            </w:r>
          </w:p>
        </w:tc>
        <w:tc>
          <w:tcPr>
            <w:tcW w:w="4140" w:type="dxa"/>
            <w:tcBorders>
              <w:top w:val="single" w:sz="6" w:space="0" w:color="000000"/>
              <w:right w:val="single" w:sz="4" w:space="0" w:color="auto"/>
            </w:tcBorders>
            <w:shd w:val="clear" w:color="auto" w:fill="auto"/>
          </w:tcPr>
          <w:p w14:paraId="36ACADB2" w14:textId="77777777" w:rsidR="003F727C" w:rsidRPr="003F727C" w:rsidRDefault="00F35E92" w:rsidP="003F727C">
            <w:pPr>
              <w:jc w:val="both"/>
              <w:rPr>
                <w:rFonts w:ascii="Arial" w:eastAsia="Arial" w:hAnsi="Arial" w:cs="Arial"/>
                <w:sz w:val="20"/>
                <w:szCs w:val="20"/>
                <w:lang w:val="es"/>
              </w:rPr>
            </w:pPr>
            <w:r w:rsidRPr="00F35E92">
              <w:rPr>
                <w:rFonts w:ascii="Arial" w:eastAsia="Arial" w:hAnsi="Arial" w:cs="Arial"/>
                <w:sz w:val="20"/>
                <w:szCs w:val="20"/>
                <w:lang w:val="es"/>
              </w:rPr>
              <w:t xml:space="preserve">Esta actividad se realiza desde el inicio de las clases a los módulos asignados de </w:t>
            </w:r>
            <w:r w:rsidR="003F727C" w:rsidRPr="003F727C">
              <w:rPr>
                <w:rFonts w:ascii="Arial" w:eastAsia="Arial" w:hAnsi="Arial" w:cs="Arial"/>
                <w:sz w:val="20"/>
                <w:szCs w:val="20"/>
                <w:lang w:val="es"/>
              </w:rPr>
              <w:t>Todos los documentos se entregaron a su respectivo funcionario.</w:t>
            </w:r>
          </w:p>
          <w:p w14:paraId="09C97C53" w14:textId="7836A46C" w:rsidR="00521F6E" w:rsidRPr="00F35E92" w:rsidRDefault="003F727C" w:rsidP="003F727C">
            <w:pPr>
              <w:jc w:val="both"/>
              <w:rPr>
                <w:rFonts w:ascii="Arial" w:eastAsia="Arial" w:hAnsi="Arial" w:cs="Arial"/>
                <w:sz w:val="20"/>
                <w:szCs w:val="20"/>
                <w:lang w:val="es"/>
              </w:rPr>
            </w:pPr>
            <w:r w:rsidRPr="003F727C">
              <w:rPr>
                <w:rFonts w:ascii="Arial" w:eastAsia="Arial" w:hAnsi="Arial" w:cs="Arial"/>
                <w:sz w:val="20"/>
                <w:szCs w:val="20"/>
                <w:lang w:val="es"/>
              </w:rPr>
              <w:t xml:space="preserve"> Y demás se s</w:t>
            </w:r>
            <w:r>
              <w:rPr>
                <w:rFonts w:ascii="Arial" w:eastAsia="Arial" w:hAnsi="Arial" w:cs="Arial"/>
                <w:sz w:val="20"/>
                <w:szCs w:val="20"/>
                <w:lang w:val="es"/>
              </w:rPr>
              <w:t>ubieron a la plataforma del Q10</w:t>
            </w:r>
            <w:r w:rsidR="00F35E92" w:rsidRPr="00F35E92">
              <w:rPr>
                <w:rFonts w:ascii="Arial" w:eastAsia="Arial" w:hAnsi="Arial" w:cs="Arial"/>
                <w:sz w:val="20"/>
                <w:szCs w:val="20"/>
                <w:lang w:val="es"/>
              </w:rPr>
              <w:t>acuerdo a las guías de aprendizaje.</w:t>
            </w:r>
          </w:p>
        </w:tc>
        <w:tc>
          <w:tcPr>
            <w:tcW w:w="1955" w:type="dxa"/>
            <w:tcBorders>
              <w:top w:val="single" w:sz="6" w:space="0" w:color="000000"/>
              <w:left w:val="single" w:sz="4" w:space="0" w:color="auto"/>
            </w:tcBorders>
            <w:shd w:val="clear" w:color="auto" w:fill="auto"/>
          </w:tcPr>
          <w:p w14:paraId="11B32D4F" w14:textId="14FC41F0" w:rsidR="00A1682F" w:rsidRPr="002F223D" w:rsidRDefault="00A1682F" w:rsidP="00521F6E">
            <w:pPr>
              <w:spacing w:line="259" w:lineRule="auto"/>
              <w:ind w:right="12"/>
              <w:rPr>
                <w:lang w:val="es-CO"/>
              </w:rPr>
            </w:pPr>
            <w:r>
              <w:rPr>
                <w:rFonts w:ascii="Verdana" w:hAnsi="Verdana" w:cs="Arial"/>
                <w:color w:val="000000"/>
                <w:sz w:val="18"/>
                <w:szCs w:val="18"/>
              </w:rPr>
              <w:t>Archivo de documentos instructores TLC coordinación académica.</w:t>
            </w:r>
            <w:r w:rsidR="00F52E31">
              <w:rPr>
                <w:rFonts w:ascii="Verdana" w:hAnsi="Verdana" w:cs="Arial"/>
                <w:color w:val="000000"/>
                <w:sz w:val="18"/>
                <w:szCs w:val="18"/>
              </w:rPr>
              <w:t xml:space="preserve"> Plataforma Q10</w:t>
            </w:r>
          </w:p>
        </w:tc>
      </w:tr>
      <w:tr w:rsidR="00A1682F" w:rsidRPr="00A2700F" w14:paraId="53452EF4" w14:textId="77777777" w:rsidTr="005B48C3">
        <w:trPr>
          <w:trHeight w:val="546"/>
        </w:trPr>
        <w:tc>
          <w:tcPr>
            <w:tcW w:w="4112" w:type="dxa"/>
            <w:tcBorders>
              <w:top w:val="single" w:sz="6" w:space="0" w:color="000000"/>
            </w:tcBorders>
            <w:shd w:val="clear" w:color="auto" w:fill="auto"/>
          </w:tcPr>
          <w:p w14:paraId="5946FCAC" w14:textId="2E542C76" w:rsidR="00A1682F" w:rsidRPr="00B77BA8" w:rsidRDefault="00A1682F" w:rsidP="00C15C1E">
            <w:pPr>
              <w:spacing w:line="259" w:lineRule="auto"/>
              <w:ind w:left="7" w:right="14"/>
              <w:rPr>
                <w:rFonts w:ascii="Arial" w:hAnsi="Arial" w:cs="Arial"/>
                <w:sz w:val="22"/>
                <w:lang w:val="es-CO"/>
              </w:rPr>
            </w:pPr>
            <w:r w:rsidRPr="00A1682F">
              <w:t>E) Reportar e informar al líder de bienestar estudiantil, las novedades académicas si las hubiere en los formatos establecidos para tal fin</w:t>
            </w:r>
            <w:r>
              <w:t>.</w:t>
            </w:r>
          </w:p>
        </w:tc>
        <w:tc>
          <w:tcPr>
            <w:tcW w:w="4140" w:type="dxa"/>
            <w:tcBorders>
              <w:top w:val="single" w:sz="6" w:space="0" w:color="000000"/>
              <w:right w:val="single" w:sz="4" w:space="0" w:color="auto"/>
            </w:tcBorders>
            <w:shd w:val="clear" w:color="auto" w:fill="auto"/>
          </w:tcPr>
          <w:p w14:paraId="13583B76" w14:textId="75BE81CE" w:rsidR="00A1682F" w:rsidRPr="003F727C" w:rsidRDefault="003F727C" w:rsidP="003F727C">
            <w:pPr>
              <w:jc w:val="both"/>
              <w:rPr>
                <w:rFonts w:ascii="Arial" w:eastAsia="Arial" w:hAnsi="Arial" w:cs="Arial"/>
                <w:sz w:val="20"/>
                <w:szCs w:val="20"/>
                <w:lang w:val="es"/>
              </w:rPr>
            </w:pPr>
            <w:r w:rsidRPr="003F727C">
              <w:rPr>
                <w:rFonts w:ascii="Arial" w:eastAsia="Arial" w:hAnsi="Arial" w:cs="Arial"/>
                <w:sz w:val="20"/>
                <w:szCs w:val="20"/>
                <w:lang w:val="es"/>
              </w:rPr>
              <w:t>Esta actividad se ejecuta en la medida que sea necesaria como ya está establecido, en este mes no se realiza</w:t>
            </w:r>
            <w:r>
              <w:rPr>
                <w:rFonts w:ascii="Arial" w:eastAsia="Arial" w:hAnsi="Arial" w:cs="Arial"/>
                <w:sz w:val="20"/>
                <w:szCs w:val="20"/>
                <w:lang w:val="es"/>
              </w:rPr>
              <w:t>.</w:t>
            </w:r>
          </w:p>
        </w:tc>
        <w:tc>
          <w:tcPr>
            <w:tcW w:w="1955" w:type="dxa"/>
            <w:tcBorders>
              <w:top w:val="single" w:sz="6" w:space="0" w:color="000000"/>
              <w:left w:val="single" w:sz="4" w:space="0" w:color="auto"/>
            </w:tcBorders>
            <w:shd w:val="clear" w:color="auto" w:fill="auto"/>
          </w:tcPr>
          <w:p w14:paraId="3AEDE3B3" w14:textId="388EEA16" w:rsidR="00A1682F" w:rsidRPr="002F223D" w:rsidRDefault="00A1682F" w:rsidP="00C15C1E">
            <w:pPr>
              <w:spacing w:line="259" w:lineRule="auto"/>
              <w:ind w:right="12"/>
              <w:rPr>
                <w:lang w:val="es-CO"/>
              </w:rPr>
            </w:pPr>
            <w:r>
              <w:rPr>
                <w:rFonts w:ascii="Verdana" w:hAnsi="Verdana" w:cs="Arial"/>
                <w:color w:val="000000"/>
                <w:sz w:val="18"/>
                <w:szCs w:val="18"/>
              </w:rPr>
              <w:t>Sin evidencia</w:t>
            </w:r>
          </w:p>
        </w:tc>
      </w:tr>
      <w:tr w:rsidR="00A1682F" w:rsidRPr="00A2700F" w14:paraId="7CF16B8C" w14:textId="77777777" w:rsidTr="005B48C3">
        <w:trPr>
          <w:trHeight w:val="568"/>
        </w:trPr>
        <w:tc>
          <w:tcPr>
            <w:tcW w:w="4112" w:type="dxa"/>
            <w:tcBorders>
              <w:top w:val="single" w:sz="6" w:space="0" w:color="000000"/>
            </w:tcBorders>
            <w:shd w:val="clear" w:color="auto" w:fill="auto"/>
          </w:tcPr>
          <w:p w14:paraId="20273A2F" w14:textId="79FF2918" w:rsidR="00A1682F" w:rsidRPr="00A1682F" w:rsidRDefault="00A1682F" w:rsidP="00C15C1E">
            <w:pPr>
              <w:spacing w:line="259" w:lineRule="auto"/>
              <w:ind w:left="7" w:right="14"/>
              <w:rPr>
                <w:rFonts w:ascii="Arial" w:hAnsi="Arial" w:cs="Arial"/>
                <w:sz w:val="22"/>
              </w:rPr>
            </w:pPr>
            <w:r w:rsidRPr="00A1682F">
              <w:rPr>
                <w:rFonts w:ascii="Verdana" w:hAnsi="Verdana" w:cs="Arial"/>
                <w:color w:val="000000"/>
                <w:sz w:val="18"/>
                <w:szCs w:val="18"/>
              </w:rPr>
              <w:t>F).Suscribir los respectivos planes de mejoramiento a los estudiantes que hayan perdido algún módulo y utilizar los formatos establecidos para los estudios de casos por parte del proceso de bienestar estudianti</w:t>
            </w:r>
            <w:r>
              <w:rPr>
                <w:rFonts w:ascii="Verdana" w:hAnsi="Verdana" w:cs="Arial"/>
                <w:color w:val="000000"/>
                <w:sz w:val="18"/>
                <w:szCs w:val="18"/>
              </w:rPr>
              <w:t>l.</w:t>
            </w:r>
          </w:p>
        </w:tc>
        <w:tc>
          <w:tcPr>
            <w:tcW w:w="4140" w:type="dxa"/>
            <w:tcBorders>
              <w:top w:val="single" w:sz="6" w:space="0" w:color="000000"/>
              <w:right w:val="single" w:sz="4" w:space="0" w:color="auto"/>
            </w:tcBorders>
            <w:shd w:val="clear" w:color="auto" w:fill="auto"/>
          </w:tcPr>
          <w:p w14:paraId="1BEFD400" w14:textId="2886AB1B" w:rsidR="00A1682F" w:rsidRPr="00FB464F" w:rsidRDefault="003F727C" w:rsidP="008F596E">
            <w:pPr>
              <w:rPr>
                <w:rFonts w:ascii="Arial" w:hAnsi="Arial" w:cs="Arial"/>
                <w:color w:val="FF0000"/>
                <w:sz w:val="20"/>
                <w:szCs w:val="20"/>
              </w:rPr>
            </w:pPr>
            <w:r w:rsidRPr="003F727C">
              <w:rPr>
                <w:rFonts w:ascii="Arial" w:eastAsia="Arial" w:hAnsi="Arial" w:cs="Arial"/>
                <w:sz w:val="20"/>
                <w:szCs w:val="20"/>
                <w:lang w:val="es"/>
              </w:rPr>
              <w:t>Esta actividad se ejecuta en la medida que sea necesaria como ya está establecido, en este mes no se realiza</w:t>
            </w:r>
            <w:r>
              <w:rPr>
                <w:rFonts w:ascii="Arial" w:eastAsia="Arial" w:hAnsi="Arial" w:cs="Arial"/>
                <w:sz w:val="20"/>
                <w:szCs w:val="20"/>
                <w:lang w:val="es"/>
              </w:rPr>
              <w:t>.</w:t>
            </w:r>
          </w:p>
        </w:tc>
        <w:tc>
          <w:tcPr>
            <w:tcW w:w="1955" w:type="dxa"/>
            <w:tcBorders>
              <w:top w:val="single" w:sz="6" w:space="0" w:color="000000"/>
              <w:left w:val="single" w:sz="4" w:space="0" w:color="auto"/>
            </w:tcBorders>
            <w:shd w:val="clear" w:color="auto" w:fill="auto"/>
          </w:tcPr>
          <w:p w14:paraId="5AA4BCF2" w14:textId="5DB71BC4" w:rsidR="00A1682F" w:rsidRPr="002F223D" w:rsidRDefault="00A1682F" w:rsidP="00C15C1E">
            <w:pPr>
              <w:spacing w:line="259" w:lineRule="auto"/>
              <w:ind w:right="12"/>
              <w:rPr>
                <w:lang w:val="es-CO"/>
              </w:rPr>
            </w:pPr>
            <w:r>
              <w:rPr>
                <w:rFonts w:ascii="Verdana" w:hAnsi="Verdana" w:cs="Arial"/>
                <w:color w:val="000000"/>
                <w:sz w:val="18"/>
                <w:szCs w:val="18"/>
              </w:rPr>
              <w:t>Sin evidencia.</w:t>
            </w:r>
          </w:p>
        </w:tc>
      </w:tr>
      <w:tr w:rsidR="00A1682F" w:rsidRPr="00A2700F" w14:paraId="6F3950E6" w14:textId="77777777" w:rsidTr="005B48C3">
        <w:trPr>
          <w:trHeight w:val="548"/>
        </w:trPr>
        <w:tc>
          <w:tcPr>
            <w:tcW w:w="4112" w:type="dxa"/>
            <w:tcBorders>
              <w:top w:val="single" w:sz="6" w:space="0" w:color="000000"/>
            </w:tcBorders>
            <w:shd w:val="clear" w:color="auto" w:fill="auto"/>
          </w:tcPr>
          <w:p w14:paraId="54B7DFAE" w14:textId="26F1BF71" w:rsidR="00A1682F" w:rsidRPr="00B77BA8" w:rsidRDefault="00A1682F" w:rsidP="00C15C1E">
            <w:pPr>
              <w:spacing w:line="259" w:lineRule="auto"/>
              <w:ind w:left="7" w:right="14"/>
              <w:rPr>
                <w:rFonts w:ascii="Arial" w:hAnsi="Arial" w:cs="Arial"/>
                <w:sz w:val="22"/>
                <w:lang w:val="es-CO"/>
              </w:rPr>
            </w:pPr>
            <w:r w:rsidRPr="00A1682F">
              <w:rPr>
                <w:rFonts w:ascii="Verdana" w:hAnsi="Verdana" w:cs="Arial"/>
                <w:color w:val="000000"/>
                <w:sz w:val="18"/>
                <w:szCs w:val="18"/>
              </w:rPr>
              <w:t>G).Utilizar estrictamente la plataforma tecnológica aprobada por la institución, para el desarrollo de las clases sincrónicas virtuales</w:t>
            </w:r>
            <w:r>
              <w:rPr>
                <w:rFonts w:ascii="Verdana" w:hAnsi="Verdana" w:cs="Arial"/>
                <w:color w:val="000000"/>
                <w:sz w:val="18"/>
                <w:szCs w:val="18"/>
              </w:rPr>
              <w:t>.</w:t>
            </w:r>
          </w:p>
        </w:tc>
        <w:tc>
          <w:tcPr>
            <w:tcW w:w="4140" w:type="dxa"/>
            <w:tcBorders>
              <w:top w:val="single" w:sz="6" w:space="0" w:color="000000"/>
              <w:right w:val="single" w:sz="4" w:space="0" w:color="auto"/>
            </w:tcBorders>
            <w:shd w:val="clear" w:color="auto" w:fill="auto"/>
          </w:tcPr>
          <w:p w14:paraId="2D0CFFF0" w14:textId="458E8DDE" w:rsidR="00A1682F" w:rsidRPr="00FB464F" w:rsidRDefault="003F727C" w:rsidP="00F52E31">
            <w:pPr>
              <w:rPr>
                <w:rFonts w:ascii="Arial" w:hAnsi="Arial" w:cs="Arial"/>
                <w:color w:val="FF0000"/>
                <w:sz w:val="20"/>
                <w:szCs w:val="20"/>
              </w:rPr>
            </w:pPr>
            <w:r w:rsidRPr="003F727C">
              <w:rPr>
                <w:rFonts w:ascii="Arial" w:eastAsia="Arial" w:hAnsi="Arial" w:cs="Arial"/>
                <w:sz w:val="20"/>
                <w:szCs w:val="20"/>
                <w:lang w:val="es"/>
              </w:rPr>
              <w:t>Debido al cambio de modalidad las actividades académicas las realizo de forma presencial</w:t>
            </w:r>
            <w:r>
              <w:rPr>
                <w:rFonts w:ascii="Arial" w:eastAsia="Arial" w:hAnsi="Arial" w:cs="Arial"/>
                <w:sz w:val="20"/>
                <w:szCs w:val="20"/>
                <w:lang w:val="es"/>
              </w:rPr>
              <w:t xml:space="preserve">. </w:t>
            </w:r>
          </w:p>
        </w:tc>
        <w:tc>
          <w:tcPr>
            <w:tcW w:w="1955" w:type="dxa"/>
            <w:tcBorders>
              <w:top w:val="single" w:sz="6" w:space="0" w:color="000000"/>
              <w:left w:val="single" w:sz="4" w:space="0" w:color="auto"/>
            </w:tcBorders>
            <w:shd w:val="clear" w:color="auto" w:fill="auto"/>
          </w:tcPr>
          <w:p w14:paraId="66C358FA" w14:textId="6C667C0B" w:rsidR="00A1682F" w:rsidRPr="002F223D" w:rsidRDefault="00F52E31" w:rsidP="000F13A7">
            <w:pPr>
              <w:spacing w:line="259" w:lineRule="auto"/>
              <w:ind w:right="12"/>
              <w:rPr>
                <w:lang w:val="es-CO"/>
              </w:rPr>
            </w:pPr>
            <w:r>
              <w:rPr>
                <w:rFonts w:ascii="Verdana" w:hAnsi="Verdana" w:cs="Arial"/>
                <w:color w:val="000000"/>
                <w:sz w:val="18"/>
                <w:szCs w:val="18"/>
              </w:rPr>
              <w:t>Sin evidencia</w:t>
            </w:r>
          </w:p>
        </w:tc>
      </w:tr>
      <w:tr w:rsidR="00A1682F" w:rsidRPr="00A2700F" w14:paraId="1D2F53D1" w14:textId="77777777" w:rsidTr="005B48C3">
        <w:trPr>
          <w:trHeight w:val="548"/>
        </w:trPr>
        <w:tc>
          <w:tcPr>
            <w:tcW w:w="4112" w:type="dxa"/>
            <w:tcBorders>
              <w:top w:val="single" w:sz="6" w:space="0" w:color="000000"/>
            </w:tcBorders>
            <w:shd w:val="clear" w:color="auto" w:fill="auto"/>
          </w:tcPr>
          <w:p w14:paraId="2D0204E1" w14:textId="3BEF51AD" w:rsidR="00A1682F" w:rsidRPr="00A1682F" w:rsidRDefault="00A1682F" w:rsidP="006B45F7">
            <w:pPr>
              <w:spacing w:line="259" w:lineRule="auto"/>
              <w:ind w:left="7" w:right="14"/>
              <w:rPr>
                <w:rFonts w:ascii="Verdana" w:hAnsi="Verdana" w:cs="Arial"/>
                <w:color w:val="000000"/>
                <w:sz w:val="18"/>
                <w:szCs w:val="18"/>
              </w:rPr>
            </w:pPr>
            <w:r w:rsidRPr="00A1682F">
              <w:rPr>
                <w:rFonts w:ascii="Verdana" w:hAnsi="Verdana" w:cs="Arial"/>
                <w:color w:val="000000"/>
                <w:sz w:val="18"/>
                <w:szCs w:val="18"/>
              </w:rPr>
              <w:t>H</w:t>
            </w:r>
            <w:r w:rsidR="006B45F7">
              <w:rPr>
                <w:rFonts w:ascii="Verdana" w:hAnsi="Verdana" w:cs="Arial"/>
                <w:color w:val="000000"/>
                <w:sz w:val="18"/>
                <w:szCs w:val="18"/>
              </w:rPr>
              <w:t>). Apoyar y participar de las actividades y comités institucionales y/o municipales, así como en la difusión y promoción en redes sociales.</w:t>
            </w:r>
          </w:p>
        </w:tc>
        <w:tc>
          <w:tcPr>
            <w:tcW w:w="4140" w:type="dxa"/>
            <w:tcBorders>
              <w:top w:val="single" w:sz="6" w:space="0" w:color="000000"/>
              <w:right w:val="single" w:sz="4" w:space="0" w:color="auto"/>
            </w:tcBorders>
            <w:shd w:val="clear" w:color="auto" w:fill="auto"/>
          </w:tcPr>
          <w:p w14:paraId="41820880" w14:textId="1475AEB2" w:rsidR="00A1682F" w:rsidRPr="00237062" w:rsidRDefault="00237062" w:rsidP="00237062">
            <w:pPr>
              <w:jc w:val="both"/>
              <w:rPr>
                <w:rFonts w:ascii="Verdana" w:hAnsi="Verdana"/>
                <w:color w:val="000000"/>
                <w:sz w:val="18"/>
                <w:szCs w:val="18"/>
              </w:rPr>
            </w:pPr>
            <w:r w:rsidRPr="00237062">
              <w:rPr>
                <w:rFonts w:ascii="Verdana" w:hAnsi="Verdana"/>
                <w:color w:val="000000"/>
                <w:sz w:val="18"/>
                <w:szCs w:val="18"/>
              </w:rPr>
              <w:t>Esta actividad se realiza en el desarrollo del programa.</w:t>
            </w:r>
          </w:p>
        </w:tc>
        <w:tc>
          <w:tcPr>
            <w:tcW w:w="1955" w:type="dxa"/>
            <w:tcBorders>
              <w:top w:val="single" w:sz="6" w:space="0" w:color="000000"/>
              <w:left w:val="single" w:sz="4" w:space="0" w:color="auto"/>
            </w:tcBorders>
            <w:shd w:val="clear" w:color="auto" w:fill="auto"/>
          </w:tcPr>
          <w:p w14:paraId="348CEB65" w14:textId="236AA185" w:rsidR="00A1682F" w:rsidRPr="002F223D" w:rsidRDefault="00A1682F" w:rsidP="000F13A7">
            <w:pPr>
              <w:spacing w:line="259" w:lineRule="auto"/>
              <w:ind w:right="12"/>
              <w:rPr>
                <w:lang w:val="es-CO"/>
              </w:rPr>
            </w:pPr>
            <w:r>
              <w:rPr>
                <w:rFonts w:ascii="Verdana" w:hAnsi="Verdana" w:cs="Arial"/>
                <w:color w:val="000000"/>
                <w:sz w:val="18"/>
                <w:szCs w:val="18"/>
              </w:rPr>
              <w:t>Archivo de documentos instructores TLC coordinación académica</w:t>
            </w:r>
          </w:p>
        </w:tc>
      </w:tr>
      <w:tr w:rsidR="00A1682F" w:rsidRPr="00A2700F" w14:paraId="59CBDE89" w14:textId="77777777" w:rsidTr="00885125">
        <w:trPr>
          <w:trHeight w:val="181"/>
        </w:trPr>
        <w:tc>
          <w:tcPr>
            <w:tcW w:w="10207" w:type="dxa"/>
            <w:gridSpan w:val="3"/>
            <w:tcBorders>
              <w:top w:val="single" w:sz="6" w:space="0" w:color="000000"/>
              <w:bottom w:val="single" w:sz="4" w:space="0" w:color="auto"/>
            </w:tcBorders>
            <w:shd w:val="clear" w:color="auto" w:fill="D9D9D9"/>
          </w:tcPr>
          <w:p w14:paraId="04E17ED8" w14:textId="77777777" w:rsidR="00A1682F" w:rsidRPr="00A2700F" w:rsidRDefault="00A1682F" w:rsidP="00B77BA8">
            <w:pPr>
              <w:jc w:val="center"/>
              <w:rPr>
                <w:rFonts w:ascii="Arial" w:hAnsi="Arial" w:cs="Arial"/>
                <w:b/>
                <w:sz w:val="22"/>
                <w:szCs w:val="22"/>
              </w:rPr>
            </w:pPr>
            <w:r w:rsidRPr="00A2700F">
              <w:rPr>
                <w:rFonts w:ascii="Arial" w:hAnsi="Arial" w:cs="Arial"/>
                <w:b/>
                <w:sz w:val="22"/>
                <w:szCs w:val="22"/>
              </w:rPr>
              <w:t>Observaciones</w:t>
            </w:r>
          </w:p>
        </w:tc>
      </w:tr>
      <w:tr w:rsidR="00A1682F" w:rsidRPr="00A2700F" w14:paraId="15112A43" w14:textId="77777777" w:rsidTr="00885125">
        <w:trPr>
          <w:trHeight w:val="255"/>
        </w:trPr>
        <w:tc>
          <w:tcPr>
            <w:tcW w:w="10207" w:type="dxa"/>
            <w:gridSpan w:val="3"/>
            <w:tcBorders>
              <w:top w:val="single" w:sz="4" w:space="0" w:color="auto"/>
              <w:bottom w:val="single" w:sz="4" w:space="0" w:color="auto"/>
            </w:tcBorders>
            <w:shd w:val="clear" w:color="auto" w:fill="auto"/>
          </w:tcPr>
          <w:p w14:paraId="7D252534" w14:textId="77777777" w:rsidR="00A1682F" w:rsidRPr="00277D59" w:rsidRDefault="00A1682F" w:rsidP="00AE5145">
            <w:pPr>
              <w:jc w:val="both"/>
              <w:rPr>
                <w:rFonts w:ascii="Arial" w:hAnsi="Arial" w:cs="Arial"/>
                <w:iCs/>
                <w:sz w:val="22"/>
                <w:szCs w:val="22"/>
              </w:rPr>
            </w:pPr>
            <w:r w:rsidRPr="00A2700F">
              <w:rPr>
                <w:rFonts w:ascii="Arial" w:hAnsi="Arial" w:cs="Arial"/>
                <w:sz w:val="22"/>
                <w:szCs w:val="22"/>
              </w:rPr>
              <w:t>De acuerdo con el seguimiento realizado por el suscrit</w:t>
            </w:r>
            <w:r>
              <w:rPr>
                <w:rFonts w:ascii="Arial" w:hAnsi="Arial" w:cs="Arial"/>
                <w:sz w:val="22"/>
                <w:szCs w:val="22"/>
              </w:rPr>
              <w:t xml:space="preserve">o(a) Supervisor(a), se pudo </w:t>
            </w:r>
            <w:r w:rsidRPr="00A2700F">
              <w:rPr>
                <w:rFonts w:ascii="Arial" w:hAnsi="Arial" w:cs="Arial"/>
                <w:sz w:val="22"/>
                <w:szCs w:val="22"/>
              </w:rPr>
              <w:t xml:space="preserve">evidenciar como ejecutadas satisfactoriamente las actividades descritas </w:t>
            </w:r>
            <w:r>
              <w:rPr>
                <w:rFonts w:ascii="Arial" w:hAnsi="Arial" w:cs="Arial"/>
                <w:sz w:val="22"/>
                <w:szCs w:val="22"/>
              </w:rPr>
              <w:t xml:space="preserve">en </w:t>
            </w:r>
            <w:r w:rsidRPr="00A2700F">
              <w:rPr>
                <w:rFonts w:ascii="Arial" w:hAnsi="Arial" w:cs="Arial"/>
                <w:sz w:val="22"/>
                <w:szCs w:val="22"/>
              </w:rPr>
              <w:t xml:space="preserve">el Contrato del presente informe. </w:t>
            </w:r>
            <w:r w:rsidRPr="00A2700F">
              <w:rPr>
                <w:rStyle w:val="nfasis"/>
                <w:rFonts w:ascii="Arial" w:hAnsi="Arial" w:cs="Arial"/>
                <w:i w:val="0"/>
                <w:sz w:val="22"/>
                <w:szCs w:val="22"/>
              </w:rPr>
              <w:t>Certifico el cumplimiento a satisfacción de las obligaciones establecidas en el contrato por parte del contratista en desarrollo de las actividades específicas descritas, correspondiente a la cuota del contrato en referencia.</w:t>
            </w:r>
          </w:p>
        </w:tc>
      </w:tr>
    </w:tbl>
    <w:p w14:paraId="4E8F153F" w14:textId="77777777" w:rsidR="00253735" w:rsidRDefault="00253735" w:rsidP="005F21DC">
      <w:pPr>
        <w:rPr>
          <w:rFonts w:ascii="Arial" w:hAnsi="Arial" w:cs="Arial"/>
          <w:b/>
          <w:sz w:val="22"/>
          <w:szCs w:val="22"/>
        </w:rPr>
      </w:pPr>
    </w:p>
    <w:p w14:paraId="17E64274" w14:textId="77777777" w:rsidR="00C55E62" w:rsidRPr="00A2700F" w:rsidRDefault="00C55E62" w:rsidP="003A2603">
      <w:pPr>
        <w:numPr>
          <w:ilvl w:val="0"/>
          <w:numId w:val="2"/>
        </w:numPr>
        <w:rPr>
          <w:rFonts w:ascii="Arial" w:hAnsi="Arial" w:cs="Arial"/>
          <w:b/>
          <w:sz w:val="22"/>
          <w:szCs w:val="22"/>
        </w:rPr>
      </w:pPr>
      <w:r w:rsidRPr="00A2700F">
        <w:rPr>
          <w:rFonts w:ascii="Arial" w:hAnsi="Arial" w:cs="Arial"/>
          <w:b/>
          <w:sz w:val="22"/>
          <w:szCs w:val="22"/>
        </w:rPr>
        <w:t>SEGUIMIENTO ADMINISTRATIVO</w:t>
      </w:r>
    </w:p>
    <w:p w14:paraId="77900952" w14:textId="77777777" w:rsidR="00C55E62" w:rsidRPr="00A2700F" w:rsidRDefault="00C55E62" w:rsidP="008328F6">
      <w:pPr>
        <w:rPr>
          <w:rFonts w:ascii="Arial" w:hAnsi="Arial" w:cs="Arial"/>
          <w:b/>
          <w:sz w:val="22"/>
          <w:szCs w:val="22"/>
        </w:rPr>
      </w:pPr>
    </w:p>
    <w:tbl>
      <w:tblPr>
        <w:tblW w:w="10208" w:type="dxa"/>
        <w:tblInd w:w="-176"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10208"/>
      </w:tblGrid>
      <w:tr w:rsidR="00C55E62" w:rsidRPr="00A2700F" w14:paraId="1869E0B8" w14:textId="77777777" w:rsidTr="00724187">
        <w:trPr>
          <w:trHeight w:val="454"/>
        </w:trPr>
        <w:tc>
          <w:tcPr>
            <w:tcW w:w="10208" w:type="dxa"/>
          </w:tcPr>
          <w:p w14:paraId="6BC27CEE" w14:textId="77777777" w:rsidR="00C55E62" w:rsidRPr="00A2700F" w:rsidRDefault="00C55E62" w:rsidP="008328F6">
            <w:pPr>
              <w:jc w:val="both"/>
              <w:rPr>
                <w:rFonts w:ascii="Arial" w:hAnsi="Arial" w:cs="Arial"/>
                <w:sz w:val="22"/>
                <w:szCs w:val="22"/>
              </w:rPr>
            </w:pPr>
            <w:r w:rsidRPr="00A2700F">
              <w:rPr>
                <w:rFonts w:ascii="Arial" w:hAnsi="Arial" w:cs="Arial"/>
                <w:sz w:val="22"/>
                <w:szCs w:val="22"/>
              </w:rPr>
              <w:t>Teniendo en cuenta que el seguimiento administrativo de la supervisión va dirigido a:</w:t>
            </w:r>
          </w:p>
          <w:p w14:paraId="1F3FB744" w14:textId="77777777" w:rsidR="00C55E62" w:rsidRPr="00A2700F" w:rsidRDefault="00C55E62" w:rsidP="008328F6">
            <w:pPr>
              <w:jc w:val="both"/>
              <w:rPr>
                <w:rFonts w:ascii="Arial" w:hAnsi="Arial" w:cs="Arial"/>
                <w:sz w:val="22"/>
                <w:szCs w:val="22"/>
              </w:rPr>
            </w:pPr>
          </w:p>
          <w:p w14:paraId="6A666878" w14:textId="238FEE34" w:rsidR="00C55E62" w:rsidRPr="00253735" w:rsidRDefault="00C55E62" w:rsidP="008328F6">
            <w:pPr>
              <w:numPr>
                <w:ilvl w:val="0"/>
                <w:numId w:val="11"/>
              </w:numPr>
              <w:jc w:val="both"/>
              <w:rPr>
                <w:rFonts w:ascii="Arial" w:hAnsi="Arial" w:cs="Arial"/>
                <w:sz w:val="22"/>
                <w:szCs w:val="22"/>
              </w:rPr>
            </w:pPr>
            <w:r w:rsidRPr="00253735">
              <w:rPr>
                <w:rFonts w:ascii="Arial" w:hAnsi="Arial" w:cs="Arial"/>
                <w:sz w:val="22"/>
                <w:szCs w:val="22"/>
              </w:rPr>
              <w:t>Velar por el cumplimiento del contrato según los documentos, procedimientos y plazos establecidos y vigilar el avance de las actividades que se desarrollen según las normas legales vigentes, el contenido del acuerdo de voluntades, el cronograma y el presupuesto previo aprobado</w:t>
            </w:r>
            <w:r w:rsidR="00195243">
              <w:rPr>
                <w:rFonts w:ascii="Arial" w:hAnsi="Arial" w:cs="Arial"/>
                <w:sz w:val="22"/>
                <w:szCs w:val="22"/>
              </w:rPr>
              <w:t>.</w:t>
            </w:r>
          </w:p>
          <w:p w14:paraId="75C2A958" w14:textId="793E2CD7" w:rsidR="00C55E62" w:rsidRPr="00253735" w:rsidRDefault="00C55E62" w:rsidP="008328F6">
            <w:pPr>
              <w:numPr>
                <w:ilvl w:val="0"/>
                <w:numId w:val="11"/>
              </w:numPr>
              <w:jc w:val="both"/>
              <w:rPr>
                <w:rFonts w:ascii="Arial" w:hAnsi="Arial" w:cs="Arial"/>
                <w:sz w:val="22"/>
                <w:szCs w:val="22"/>
              </w:rPr>
            </w:pPr>
            <w:r w:rsidRPr="00253735">
              <w:rPr>
                <w:rFonts w:ascii="Arial" w:hAnsi="Arial" w:cs="Arial"/>
                <w:sz w:val="22"/>
                <w:szCs w:val="22"/>
              </w:rPr>
              <w:t xml:space="preserve">Vigilar la existencia, suficiencia y vigencia de las garantías y demás obligaciones contractuales y legales se pudo constatar que se cumplió con el porcentaje del avance del objeto contractual y con las actividades contractuales, </w:t>
            </w:r>
            <w:r w:rsidR="00897D1E">
              <w:rPr>
                <w:rFonts w:ascii="Arial" w:hAnsi="Arial" w:cs="Arial"/>
                <w:sz w:val="22"/>
                <w:szCs w:val="22"/>
              </w:rPr>
              <w:t xml:space="preserve">y </w:t>
            </w:r>
            <w:r w:rsidR="00AE5145">
              <w:rPr>
                <w:rFonts w:ascii="Arial" w:hAnsi="Arial" w:cs="Arial"/>
                <w:sz w:val="22"/>
                <w:szCs w:val="22"/>
              </w:rPr>
              <w:t>que adjunta</w:t>
            </w:r>
            <w:r w:rsidRPr="00253735">
              <w:rPr>
                <w:rFonts w:ascii="Arial" w:hAnsi="Arial" w:cs="Arial"/>
                <w:sz w:val="22"/>
                <w:szCs w:val="22"/>
              </w:rPr>
              <w:t xml:space="preserve"> planillas de pago de la seguridad social en Pensión, salud y ARL, correspondientes al mes de</w:t>
            </w:r>
            <w:r w:rsidR="00253735">
              <w:rPr>
                <w:rFonts w:ascii="Arial" w:hAnsi="Arial" w:cs="Arial"/>
                <w:sz w:val="22"/>
                <w:szCs w:val="22"/>
              </w:rPr>
              <w:t xml:space="preserve"> </w:t>
            </w:r>
            <w:r w:rsidR="000F13A7">
              <w:rPr>
                <w:rFonts w:ascii="Arial" w:hAnsi="Arial" w:cs="Arial"/>
                <w:sz w:val="22"/>
                <w:szCs w:val="22"/>
              </w:rPr>
              <w:t xml:space="preserve">enero </w:t>
            </w:r>
            <w:r w:rsidR="00A1682F">
              <w:rPr>
                <w:rFonts w:ascii="Arial" w:hAnsi="Arial" w:cs="Arial"/>
                <w:sz w:val="22"/>
                <w:szCs w:val="22"/>
              </w:rPr>
              <w:t>d</w:t>
            </w:r>
            <w:r w:rsidRPr="00253735">
              <w:rPr>
                <w:rFonts w:ascii="Arial" w:hAnsi="Arial" w:cs="Arial"/>
                <w:sz w:val="22"/>
                <w:szCs w:val="22"/>
              </w:rPr>
              <w:t>e 202</w:t>
            </w:r>
            <w:r w:rsidR="005B48C3">
              <w:rPr>
                <w:rFonts w:ascii="Arial" w:hAnsi="Arial" w:cs="Arial"/>
                <w:sz w:val="22"/>
                <w:szCs w:val="22"/>
              </w:rPr>
              <w:t>2</w:t>
            </w:r>
            <w:r w:rsidRPr="00253735">
              <w:rPr>
                <w:rFonts w:ascii="Arial" w:hAnsi="Arial" w:cs="Arial"/>
                <w:sz w:val="22"/>
                <w:szCs w:val="22"/>
              </w:rPr>
              <w:t xml:space="preserve">, las cuales se anexan. También se anexaron copias de los documentos adicionales de soporte para el pago de acuerdo a la Cláusula VALOR Y FORMA DE PAGO, establecida en el contrato. </w:t>
            </w:r>
          </w:p>
          <w:p w14:paraId="47E7886F" w14:textId="77777777" w:rsidR="00C55E62" w:rsidRPr="00A2700F" w:rsidRDefault="00C55E62" w:rsidP="00724187">
            <w:pPr>
              <w:jc w:val="both"/>
              <w:rPr>
                <w:rFonts w:ascii="Arial" w:hAnsi="Arial" w:cs="Arial"/>
                <w:sz w:val="22"/>
                <w:szCs w:val="22"/>
              </w:rPr>
            </w:pPr>
          </w:p>
        </w:tc>
      </w:tr>
    </w:tbl>
    <w:p w14:paraId="30DEB6E1" w14:textId="77777777" w:rsidR="00C55E62" w:rsidRDefault="00C55E62" w:rsidP="008328F6">
      <w:pPr>
        <w:rPr>
          <w:rFonts w:ascii="Arial" w:hAnsi="Arial" w:cs="Arial"/>
          <w:b/>
          <w:sz w:val="22"/>
          <w:szCs w:val="22"/>
        </w:rPr>
      </w:pPr>
    </w:p>
    <w:p w14:paraId="6B1AACE1" w14:textId="77777777" w:rsidR="005B48C3" w:rsidRPr="00A2700F" w:rsidRDefault="005B48C3" w:rsidP="008328F6">
      <w:pPr>
        <w:rPr>
          <w:rFonts w:ascii="Arial" w:hAnsi="Arial" w:cs="Arial"/>
          <w:b/>
          <w:sz w:val="22"/>
          <w:szCs w:val="22"/>
        </w:rPr>
      </w:pPr>
    </w:p>
    <w:p w14:paraId="79671717" w14:textId="5BFA4539" w:rsidR="00C55E62" w:rsidRPr="00086D23" w:rsidRDefault="00C55E62" w:rsidP="003A2603">
      <w:pPr>
        <w:numPr>
          <w:ilvl w:val="0"/>
          <w:numId w:val="2"/>
        </w:numPr>
        <w:rPr>
          <w:rFonts w:ascii="Arial" w:hAnsi="Arial" w:cs="Arial"/>
          <w:b/>
          <w:sz w:val="22"/>
          <w:szCs w:val="22"/>
        </w:rPr>
      </w:pPr>
      <w:r w:rsidRPr="00086D23">
        <w:rPr>
          <w:rFonts w:ascii="Arial" w:hAnsi="Arial" w:cs="Arial"/>
          <w:b/>
          <w:sz w:val="22"/>
          <w:szCs w:val="22"/>
        </w:rPr>
        <w:t>SEGUIMIENT</w:t>
      </w:r>
      <w:r w:rsidR="00086D23">
        <w:rPr>
          <w:rFonts w:ascii="Arial" w:hAnsi="Arial" w:cs="Arial"/>
          <w:b/>
          <w:sz w:val="22"/>
          <w:szCs w:val="22"/>
        </w:rPr>
        <w:t>O FINANCIERO Y CONTABLE EJECUCIÓ</w:t>
      </w:r>
      <w:r w:rsidRPr="00086D23">
        <w:rPr>
          <w:rFonts w:ascii="Arial" w:hAnsi="Arial" w:cs="Arial"/>
          <w:b/>
          <w:sz w:val="22"/>
          <w:szCs w:val="22"/>
        </w:rPr>
        <w:t xml:space="preserve">N PRESUPUESTAL </w:t>
      </w:r>
    </w:p>
    <w:p w14:paraId="02EDC82B" w14:textId="77777777" w:rsidR="005B48C3" w:rsidRDefault="005B48C3" w:rsidP="005B48C3">
      <w:pPr>
        <w:rPr>
          <w:rFonts w:ascii="Arial" w:hAnsi="Arial" w:cs="Arial"/>
          <w:sz w:val="22"/>
          <w:szCs w:val="22"/>
        </w:rPr>
      </w:pPr>
    </w:p>
    <w:p w14:paraId="7724C201" w14:textId="77777777" w:rsidR="00AE5145" w:rsidRDefault="005B48C3" w:rsidP="005B48C3">
      <w:pPr>
        <w:rPr>
          <w:rFonts w:ascii="Arial" w:hAnsi="Arial" w:cs="Arial"/>
          <w:b/>
          <w:sz w:val="22"/>
          <w:szCs w:val="22"/>
        </w:rPr>
      </w:pPr>
      <w:r w:rsidRPr="00AE5145">
        <w:rPr>
          <w:rFonts w:ascii="Arial" w:hAnsi="Arial" w:cs="Arial"/>
          <w:b/>
          <w:sz w:val="22"/>
          <w:szCs w:val="22"/>
        </w:rPr>
        <w:t xml:space="preserve">COSTOS </w:t>
      </w:r>
      <w:r w:rsidR="00897D1E" w:rsidRPr="00AE5145">
        <w:rPr>
          <w:rFonts w:ascii="Arial" w:hAnsi="Arial" w:cs="Arial"/>
          <w:b/>
          <w:sz w:val="22"/>
          <w:szCs w:val="22"/>
        </w:rPr>
        <w:t xml:space="preserve">Y AVANCE </w:t>
      </w:r>
      <w:r w:rsidRPr="00AE5145">
        <w:rPr>
          <w:rFonts w:ascii="Arial" w:hAnsi="Arial" w:cs="Arial"/>
          <w:b/>
          <w:sz w:val="22"/>
          <w:szCs w:val="22"/>
        </w:rPr>
        <w:t xml:space="preserve">DEL </w:t>
      </w:r>
      <w:r w:rsidR="00897D1E" w:rsidRPr="00AE5145">
        <w:rPr>
          <w:rFonts w:ascii="Arial" w:hAnsi="Arial" w:cs="Arial"/>
          <w:b/>
          <w:sz w:val="22"/>
          <w:szCs w:val="22"/>
        </w:rPr>
        <w:t>CONTRATO:</w:t>
      </w:r>
      <w:r w:rsidRPr="00AE5145">
        <w:rPr>
          <w:rFonts w:ascii="Arial" w:hAnsi="Arial" w:cs="Arial"/>
          <w:b/>
          <w:sz w:val="22"/>
          <w:szCs w:val="22"/>
        </w:rPr>
        <w:t xml:space="preserve"> </w:t>
      </w:r>
      <w:r w:rsidR="00AE5145">
        <w:rPr>
          <w:rFonts w:ascii="Arial" w:hAnsi="Arial" w:cs="Arial"/>
          <w:b/>
          <w:sz w:val="22"/>
          <w:szCs w:val="22"/>
        </w:rPr>
        <w:t xml:space="preserve"> </w:t>
      </w:r>
    </w:p>
    <w:p w14:paraId="58339CE5" w14:textId="514889AF" w:rsidR="005B48C3" w:rsidRPr="00AE5145" w:rsidRDefault="00AE5145" w:rsidP="005B48C3">
      <w:pPr>
        <w:rPr>
          <w:rFonts w:ascii="Arial" w:hAnsi="Arial" w:cs="Arial"/>
          <w:sz w:val="22"/>
          <w:szCs w:val="22"/>
        </w:rPr>
      </w:pPr>
      <w:r w:rsidRPr="00AE5145">
        <w:rPr>
          <w:rFonts w:ascii="Arial" w:hAnsi="Arial" w:cs="Arial"/>
          <w:sz w:val="22"/>
          <w:szCs w:val="22"/>
        </w:rPr>
        <w:t>Meses Contratados</w:t>
      </w:r>
      <w:r w:rsidR="00353F62">
        <w:rPr>
          <w:rFonts w:ascii="Arial" w:hAnsi="Arial" w:cs="Arial"/>
          <w:sz w:val="22"/>
          <w:szCs w:val="22"/>
        </w:rPr>
        <w:t>: Diez meses y medio (10.5 meses)</w:t>
      </w:r>
      <w:r w:rsidRPr="00AE5145">
        <w:rPr>
          <w:rFonts w:ascii="Arial" w:hAnsi="Arial" w:cs="Arial"/>
          <w:sz w:val="22"/>
          <w:szCs w:val="22"/>
        </w:rPr>
        <w:t xml:space="preserve"> </w:t>
      </w:r>
    </w:p>
    <w:p w14:paraId="4F16E9C3" w14:textId="77777777" w:rsidR="005B48C3" w:rsidRDefault="005B48C3" w:rsidP="005B48C3">
      <w:pPr>
        <w:rPr>
          <w:rFonts w:ascii="Arial" w:hAnsi="Arial" w:cs="Arial"/>
          <w:sz w:val="22"/>
          <w:szCs w:val="22"/>
        </w:rPr>
      </w:pPr>
    </w:p>
    <w:tbl>
      <w:tblPr>
        <w:tblW w:w="10065" w:type="dxa"/>
        <w:tblInd w:w="-165" w:type="dxa"/>
        <w:tblBorders>
          <w:top w:val="double" w:sz="6" w:space="0" w:color="000000"/>
          <w:left w:val="double" w:sz="6" w:space="0" w:color="000000"/>
          <w:bottom w:val="double" w:sz="6" w:space="0" w:color="000000"/>
          <w:right w:val="double" w:sz="6" w:space="0" w:color="000000"/>
          <w:insideH w:val="single" w:sz="4" w:space="0" w:color="auto"/>
          <w:insideV w:val="single" w:sz="4" w:space="0" w:color="auto"/>
        </w:tblBorders>
        <w:tblLook w:val="01E0" w:firstRow="1" w:lastRow="1" w:firstColumn="1" w:lastColumn="1" w:noHBand="0" w:noVBand="0"/>
      </w:tblPr>
      <w:tblGrid>
        <w:gridCol w:w="1342"/>
        <w:gridCol w:w="1701"/>
        <w:gridCol w:w="1261"/>
        <w:gridCol w:w="1367"/>
        <w:gridCol w:w="1559"/>
        <w:gridCol w:w="1417"/>
        <w:gridCol w:w="1418"/>
      </w:tblGrid>
      <w:tr w:rsidR="00897D1E" w:rsidRPr="00A2700F" w14:paraId="770EF61F" w14:textId="77777777" w:rsidTr="00897D1E">
        <w:trPr>
          <w:trHeight w:val="345"/>
        </w:trPr>
        <w:tc>
          <w:tcPr>
            <w:tcW w:w="1342" w:type="dxa"/>
            <w:tcBorders>
              <w:top w:val="double" w:sz="6" w:space="0" w:color="000000"/>
              <w:bottom w:val="single" w:sz="4" w:space="0" w:color="auto"/>
            </w:tcBorders>
            <w:shd w:val="clear" w:color="auto" w:fill="E6E6E6"/>
          </w:tcPr>
          <w:p w14:paraId="3D12BF3F" w14:textId="77777777" w:rsidR="00897D1E" w:rsidRDefault="00897D1E" w:rsidP="005B48C3">
            <w:pPr>
              <w:jc w:val="center"/>
              <w:rPr>
                <w:rFonts w:ascii="Arial" w:hAnsi="Arial" w:cs="Arial"/>
                <w:b/>
                <w:sz w:val="22"/>
                <w:szCs w:val="22"/>
              </w:rPr>
            </w:pPr>
            <w:r>
              <w:rPr>
                <w:rFonts w:ascii="Arial" w:hAnsi="Arial" w:cs="Arial"/>
                <w:b/>
                <w:sz w:val="22"/>
                <w:szCs w:val="22"/>
              </w:rPr>
              <w:t>Meses</w:t>
            </w:r>
          </w:p>
        </w:tc>
        <w:tc>
          <w:tcPr>
            <w:tcW w:w="1701" w:type="dxa"/>
            <w:tcBorders>
              <w:top w:val="double" w:sz="6" w:space="0" w:color="000000"/>
              <w:bottom w:val="single" w:sz="4" w:space="0" w:color="auto"/>
            </w:tcBorders>
            <w:shd w:val="clear" w:color="auto" w:fill="E6E6E6"/>
            <w:vAlign w:val="center"/>
          </w:tcPr>
          <w:p w14:paraId="133FB2D3" w14:textId="77777777" w:rsidR="00897D1E" w:rsidRPr="00A2700F" w:rsidRDefault="00897D1E" w:rsidP="005B48C3">
            <w:pPr>
              <w:jc w:val="center"/>
              <w:rPr>
                <w:rFonts w:ascii="Arial" w:hAnsi="Arial" w:cs="Arial"/>
                <w:b/>
                <w:sz w:val="22"/>
                <w:szCs w:val="22"/>
              </w:rPr>
            </w:pPr>
            <w:r>
              <w:rPr>
                <w:rFonts w:ascii="Arial" w:hAnsi="Arial" w:cs="Arial"/>
                <w:b/>
                <w:sz w:val="22"/>
                <w:szCs w:val="22"/>
              </w:rPr>
              <w:t xml:space="preserve">Valor total del contrato </w:t>
            </w:r>
          </w:p>
        </w:tc>
        <w:tc>
          <w:tcPr>
            <w:tcW w:w="1261" w:type="dxa"/>
            <w:tcBorders>
              <w:top w:val="double" w:sz="6" w:space="0" w:color="000000"/>
              <w:bottom w:val="single" w:sz="4" w:space="0" w:color="auto"/>
            </w:tcBorders>
            <w:shd w:val="clear" w:color="auto" w:fill="E6E6E6"/>
            <w:vAlign w:val="center"/>
          </w:tcPr>
          <w:p w14:paraId="0DBC0174" w14:textId="77777777" w:rsidR="00897D1E" w:rsidRPr="00A2700F" w:rsidRDefault="00897D1E" w:rsidP="005B48C3">
            <w:pPr>
              <w:jc w:val="center"/>
              <w:rPr>
                <w:rFonts w:ascii="Arial" w:hAnsi="Arial" w:cs="Arial"/>
                <w:b/>
                <w:sz w:val="22"/>
                <w:szCs w:val="22"/>
              </w:rPr>
            </w:pPr>
            <w:r w:rsidRPr="00A2700F">
              <w:rPr>
                <w:rFonts w:ascii="Arial" w:hAnsi="Arial" w:cs="Arial"/>
                <w:b/>
                <w:sz w:val="22"/>
                <w:szCs w:val="22"/>
              </w:rPr>
              <w:t xml:space="preserve"> Otro Si</w:t>
            </w:r>
          </w:p>
        </w:tc>
        <w:tc>
          <w:tcPr>
            <w:tcW w:w="1367" w:type="dxa"/>
            <w:tcBorders>
              <w:top w:val="double" w:sz="6" w:space="0" w:color="000000"/>
              <w:bottom w:val="single" w:sz="4" w:space="0" w:color="auto"/>
            </w:tcBorders>
            <w:shd w:val="clear" w:color="auto" w:fill="E6E6E6"/>
            <w:vAlign w:val="center"/>
          </w:tcPr>
          <w:p w14:paraId="0090667B" w14:textId="77777777" w:rsidR="00897D1E" w:rsidRPr="00A2700F" w:rsidRDefault="00897D1E" w:rsidP="005B48C3">
            <w:pPr>
              <w:jc w:val="center"/>
              <w:rPr>
                <w:rFonts w:ascii="Arial" w:hAnsi="Arial" w:cs="Arial"/>
                <w:b/>
                <w:sz w:val="22"/>
                <w:szCs w:val="22"/>
              </w:rPr>
            </w:pPr>
            <w:r>
              <w:rPr>
                <w:rFonts w:ascii="Arial" w:hAnsi="Arial" w:cs="Arial"/>
                <w:b/>
                <w:sz w:val="22"/>
                <w:szCs w:val="22"/>
              </w:rPr>
              <w:t xml:space="preserve">Valor a pagar </w:t>
            </w:r>
          </w:p>
        </w:tc>
        <w:tc>
          <w:tcPr>
            <w:tcW w:w="1559" w:type="dxa"/>
            <w:tcBorders>
              <w:top w:val="double" w:sz="6" w:space="0" w:color="000000"/>
              <w:bottom w:val="single" w:sz="4" w:space="0" w:color="auto"/>
            </w:tcBorders>
            <w:shd w:val="clear" w:color="auto" w:fill="E6E6E6"/>
            <w:vAlign w:val="center"/>
          </w:tcPr>
          <w:p w14:paraId="3EB83E05" w14:textId="77777777" w:rsidR="00897D1E" w:rsidRPr="00A2700F" w:rsidRDefault="00897D1E" w:rsidP="005B48C3">
            <w:pPr>
              <w:jc w:val="center"/>
              <w:rPr>
                <w:rFonts w:ascii="Arial" w:hAnsi="Arial" w:cs="Arial"/>
                <w:b/>
                <w:sz w:val="22"/>
                <w:szCs w:val="22"/>
              </w:rPr>
            </w:pPr>
            <w:r>
              <w:rPr>
                <w:rFonts w:ascii="Arial" w:hAnsi="Arial" w:cs="Arial"/>
                <w:b/>
                <w:sz w:val="22"/>
                <w:szCs w:val="22"/>
              </w:rPr>
              <w:t xml:space="preserve">Valor por ejecutar </w:t>
            </w:r>
          </w:p>
        </w:tc>
        <w:tc>
          <w:tcPr>
            <w:tcW w:w="1417" w:type="dxa"/>
            <w:tcBorders>
              <w:top w:val="double" w:sz="6" w:space="0" w:color="000000"/>
              <w:bottom w:val="single" w:sz="4" w:space="0" w:color="auto"/>
            </w:tcBorders>
            <w:shd w:val="clear" w:color="auto" w:fill="E6E6E6"/>
            <w:vAlign w:val="center"/>
          </w:tcPr>
          <w:p w14:paraId="3D302EA5" w14:textId="77777777" w:rsidR="00897D1E" w:rsidRPr="00CD57A3" w:rsidRDefault="00897D1E" w:rsidP="005B48C3">
            <w:pPr>
              <w:jc w:val="center"/>
              <w:rPr>
                <w:rFonts w:ascii="Arial" w:hAnsi="Arial" w:cs="Arial"/>
                <w:b/>
                <w:sz w:val="20"/>
                <w:szCs w:val="20"/>
              </w:rPr>
            </w:pPr>
            <w:r w:rsidRPr="00CD57A3">
              <w:rPr>
                <w:rFonts w:ascii="Arial" w:hAnsi="Arial" w:cs="Arial"/>
                <w:b/>
                <w:sz w:val="20"/>
                <w:szCs w:val="20"/>
              </w:rPr>
              <w:t>% de avance periódico contractual</w:t>
            </w:r>
          </w:p>
        </w:tc>
        <w:tc>
          <w:tcPr>
            <w:tcW w:w="1418" w:type="dxa"/>
            <w:tcBorders>
              <w:top w:val="double" w:sz="6" w:space="0" w:color="000000"/>
              <w:bottom w:val="single" w:sz="4" w:space="0" w:color="auto"/>
            </w:tcBorders>
            <w:shd w:val="clear" w:color="auto" w:fill="E6E6E6"/>
            <w:vAlign w:val="center"/>
          </w:tcPr>
          <w:p w14:paraId="7C7A334C" w14:textId="77777777" w:rsidR="00897D1E" w:rsidRPr="00CD57A3" w:rsidRDefault="00897D1E" w:rsidP="005B48C3">
            <w:pPr>
              <w:jc w:val="center"/>
              <w:rPr>
                <w:rFonts w:ascii="Arial" w:hAnsi="Arial" w:cs="Arial"/>
                <w:b/>
                <w:sz w:val="20"/>
                <w:szCs w:val="20"/>
              </w:rPr>
            </w:pPr>
            <w:r w:rsidRPr="00CD57A3">
              <w:rPr>
                <w:rFonts w:ascii="Arial" w:hAnsi="Arial" w:cs="Arial"/>
                <w:b/>
                <w:sz w:val="20"/>
                <w:szCs w:val="20"/>
              </w:rPr>
              <w:t>% de avance contractual  total</w:t>
            </w:r>
          </w:p>
        </w:tc>
      </w:tr>
      <w:tr w:rsidR="00072632" w:rsidRPr="00A2700F" w14:paraId="6294DB11" w14:textId="77777777" w:rsidTr="00B25907">
        <w:trPr>
          <w:trHeight w:val="402"/>
        </w:trPr>
        <w:tc>
          <w:tcPr>
            <w:tcW w:w="1342" w:type="dxa"/>
            <w:tcBorders>
              <w:top w:val="single" w:sz="4" w:space="0" w:color="auto"/>
              <w:bottom w:val="single" w:sz="4" w:space="0" w:color="auto"/>
            </w:tcBorders>
          </w:tcPr>
          <w:p w14:paraId="7DD92638" w14:textId="77777777" w:rsidR="00072632" w:rsidRDefault="00072632" w:rsidP="00897D1E">
            <w:pPr>
              <w:jc w:val="center"/>
              <w:rPr>
                <w:rFonts w:ascii="Arial" w:hAnsi="Arial" w:cs="Arial"/>
                <w:sz w:val="22"/>
                <w:szCs w:val="22"/>
              </w:rPr>
            </w:pPr>
          </w:p>
          <w:p w14:paraId="0E9C280F" w14:textId="77777777" w:rsidR="00072632" w:rsidRPr="001F09D4" w:rsidRDefault="00072632" w:rsidP="00897D1E">
            <w:pPr>
              <w:jc w:val="center"/>
              <w:rPr>
                <w:rFonts w:ascii="Arial" w:hAnsi="Arial" w:cs="Arial"/>
                <w:sz w:val="22"/>
                <w:szCs w:val="22"/>
              </w:rPr>
            </w:pPr>
            <w:r>
              <w:rPr>
                <w:rFonts w:ascii="Arial" w:hAnsi="Arial" w:cs="Arial"/>
                <w:sz w:val="22"/>
                <w:szCs w:val="22"/>
              </w:rPr>
              <w:t>Febrero</w:t>
            </w:r>
          </w:p>
        </w:tc>
        <w:tc>
          <w:tcPr>
            <w:tcW w:w="1701" w:type="dxa"/>
            <w:vMerge w:val="restart"/>
            <w:shd w:val="clear" w:color="auto" w:fill="auto"/>
          </w:tcPr>
          <w:p w14:paraId="17B988B7" w14:textId="6D1D9739" w:rsidR="00072632" w:rsidRDefault="000F13A7" w:rsidP="00897D1E">
            <w:pPr>
              <w:jc w:val="center"/>
            </w:pPr>
            <w:r>
              <w:t>$18.900.000</w:t>
            </w:r>
          </w:p>
        </w:tc>
        <w:tc>
          <w:tcPr>
            <w:tcW w:w="1261" w:type="dxa"/>
            <w:tcBorders>
              <w:top w:val="single" w:sz="4" w:space="0" w:color="auto"/>
              <w:bottom w:val="single" w:sz="4" w:space="0" w:color="auto"/>
            </w:tcBorders>
            <w:shd w:val="clear" w:color="auto" w:fill="auto"/>
          </w:tcPr>
          <w:p w14:paraId="43BE8FF9" w14:textId="018E073C" w:rsidR="00072632" w:rsidRDefault="00F52E31" w:rsidP="00897D1E">
            <w:pPr>
              <w:jc w:val="center"/>
              <w:rPr>
                <w:rFonts w:ascii="Arial" w:hAnsi="Arial" w:cs="Arial"/>
                <w:sz w:val="22"/>
                <w:szCs w:val="22"/>
              </w:rPr>
            </w:pPr>
            <w:r>
              <w:rPr>
                <w:rFonts w:ascii="Arial" w:hAnsi="Arial" w:cs="Arial"/>
                <w:sz w:val="22"/>
                <w:szCs w:val="22"/>
              </w:rPr>
              <w:t>0</w:t>
            </w:r>
          </w:p>
        </w:tc>
        <w:tc>
          <w:tcPr>
            <w:tcW w:w="1367" w:type="dxa"/>
            <w:tcBorders>
              <w:top w:val="single" w:sz="4" w:space="0" w:color="auto"/>
              <w:bottom w:val="single" w:sz="4" w:space="0" w:color="auto"/>
            </w:tcBorders>
            <w:shd w:val="clear" w:color="auto" w:fill="auto"/>
          </w:tcPr>
          <w:p w14:paraId="00A625D8" w14:textId="21F43EA7" w:rsidR="00072632" w:rsidRPr="00A2700F" w:rsidRDefault="00BC24C6" w:rsidP="00897D1E">
            <w:pPr>
              <w:jc w:val="center"/>
              <w:rPr>
                <w:rFonts w:ascii="Arial" w:hAnsi="Arial" w:cs="Arial"/>
                <w:sz w:val="22"/>
                <w:szCs w:val="22"/>
              </w:rPr>
            </w:pPr>
            <w:r>
              <w:rPr>
                <w:rFonts w:ascii="Arial" w:hAnsi="Arial" w:cs="Arial"/>
                <w:sz w:val="22"/>
                <w:szCs w:val="22"/>
              </w:rPr>
              <w:t>$1.800.000</w:t>
            </w:r>
          </w:p>
        </w:tc>
        <w:tc>
          <w:tcPr>
            <w:tcW w:w="1559" w:type="dxa"/>
            <w:tcBorders>
              <w:top w:val="single" w:sz="4" w:space="0" w:color="auto"/>
              <w:bottom w:val="single" w:sz="4" w:space="0" w:color="auto"/>
            </w:tcBorders>
            <w:shd w:val="clear" w:color="auto" w:fill="auto"/>
          </w:tcPr>
          <w:p w14:paraId="01066F8B" w14:textId="321447CA" w:rsidR="00072632" w:rsidRPr="00A2700F" w:rsidRDefault="00BC24C6" w:rsidP="00897D1E">
            <w:pPr>
              <w:jc w:val="center"/>
              <w:rPr>
                <w:rFonts w:ascii="Arial" w:hAnsi="Arial" w:cs="Arial"/>
                <w:sz w:val="22"/>
                <w:szCs w:val="22"/>
              </w:rPr>
            </w:pPr>
            <w:r>
              <w:rPr>
                <w:rFonts w:ascii="Arial" w:hAnsi="Arial" w:cs="Arial"/>
                <w:sz w:val="22"/>
                <w:szCs w:val="22"/>
              </w:rPr>
              <w:t>$17.100.000</w:t>
            </w:r>
          </w:p>
        </w:tc>
        <w:tc>
          <w:tcPr>
            <w:tcW w:w="1417" w:type="dxa"/>
            <w:vMerge w:val="restart"/>
            <w:shd w:val="clear" w:color="auto" w:fill="auto"/>
          </w:tcPr>
          <w:p w14:paraId="6EF1D114" w14:textId="233F58B9" w:rsidR="00072632" w:rsidRPr="00A2700F" w:rsidRDefault="000F13A7" w:rsidP="00897D1E">
            <w:pPr>
              <w:jc w:val="center"/>
              <w:rPr>
                <w:rFonts w:ascii="Arial" w:hAnsi="Arial" w:cs="Arial"/>
                <w:sz w:val="22"/>
                <w:szCs w:val="22"/>
              </w:rPr>
            </w:pPr>
            <w:r>
              <w:rPr>
                <w:rFonts w:ascii="Arial" w:hAnsi="Arial" w:cs="Arial"/>
                <w:sz w:val="22"/>
                <w:szCs w:val="22"/>
              </w:rPr>
              <w:t>9.09%</w:t>
            </w:r>
          </w:p>
        </w:tc>
        <w:tc>
          <w:tcPr>
            <w:tcW w:w="1418" w:type="dxa"/>
            <w:tcBorders>
              <w:top w:val="single" w:sz="4" w:space="0" w:color="auto"/>
              <w:bottom w:val="single" w:sz="4" w:space="0" w:color="auto"/>
            </w:tcBorders>
          </w:tcPr>
          <w:p w14:paraId="4DEEF0B3" w14:textId="503B8427" w:rsidR="00072632" w:rsidRPr="00A2700F" w:rsidRDefault="000F13A7" w:rsidP="00897D1E">
            <w:pPr>
              <w:jc w:val="center"/>
              <w:rPr>
                <w:rFonts w:ascii="Arial" w:hAnsi="Arial" w:cs="Arial"/>
                <w:sz w:val="22"/>
                <w:szCs w:val="22"/>
              </w:rPr>
            </w:pPr>
            <w:r>
              <w:rPr>
                <w:rFonts w:ascii="Arial" w:hAnsi="Arial" w:cs="Arial"/>
                <w:sz w:val="22"/>
                <w:szCs w:val="22"/>
              </w:rPr>
              <w:t>9.09%</w:t>
            </w:r>
          </w:p>
        </w:tc>
      </w:tr>
      <w:tr w:rsidR="00072632" w:rsidRPr="00A2700F" w14:paraId="6960D1AA" w14:textId="77777777" w:rsidTr="007B21BC">
        <w:trPr>
          <w:trHeight w:val="402"/>
        </w:trPr>
        <w:tc>
          <w:tcPr>
            <w:tcW w:w="1342" w:type="dxa"/>
            <w:tcBorders>
              <w:top w:val="single" w:sz="4" w:space="0" w:color="auto"/>
              <w:bottom w:val="single" w:sz="4" w:space="0" w:color="auto"/>
            </w:tcBorders>
          </w:tcPr>
          <w:p w14:paraId="03A5056E" w14:textId="77777777" w:rsidR="00072632" w:rsidRDefault="00072632" w:rsidP="00897D1E">
            <w:pPr>
              <w:jc w:val="center"/>
              <w:rPr>
                <w:rFonts w:ascii="Arial" w:hAnsi="Arial" w:cs="Arial"/>
                <w:sz w:val="22"/>
                <w:szCs w:val="22"/>
              </w:rPr>
            </w:pPr>
          </w:p>
          <w:p w14:paraId="6CCDEFCD" w14:textId="77777777" w:rsidR="00072632" w:rsidRPr="001F09D4" w:rsidRDefault="00072632" w:rsidP="00897D1E">
            <w:pPr>
              <w:jc w:val="center"/>
              <w:rPr>
                <w:rFonts w:ascii="Arial" w:hAnsi="Arial" w:cs="Arial"/>
                <w:sz w:val="22"/>
                <w:szCs w:val="22"/>
              </w:rPr>
            </w:pPr>
            <w:r>
              <w:rPr>
                <w:rFonts w:ascii="Arial" w:hAnsi="Arial" w:cs="Arial"/>
                <w:sz w:val="22"/>
                <w:szCs w:val="22"/>
              </w:rPr>
              <w:t>Marzo</w:t>
            </w:r>
          </w:p>
        </w:tc>
        <w:tc>
          <w:tcPr>
            <w:tcW w:w="1701" w:type="dxa"/>
            <w:vMerge/>
            <w:shd w:val="clear" w:color="auto" w:fill="auto"/>
          </w:tcPr>
          <w:p w14:paraId="33757712" w14:textId="77777777" w:rsidR="00072632" w:rsidRDefault="00072632" w:rsidP="00897D1E">
            <w:pPr>
              <w:jc w:val="center"/>
            </w:pPr>
          </w:p>
        </w:tc>
        <w:tc>
          <w:tcPr>
            <w:tcW w:w="1261" w:type="dxa"/>
            <w:tcBorders>
              <w:top w:val="single" w:sz="4" w:space="0" w:color="auto"/>
              <w:bottom w:val="single" w:sz="4" w:space="0" w:color="auto"/>
            </w:tcBorders>
            <w:shd w:val="clear" w:color="auto" w:fill="auto"/>
          </w:tcPr>
          <w:p w14:paraId="3C65C116" w14:textId="77777777" w:rsidR="00072632" w:rsidRDefault="00072632" w:rsidP="00897D1E">
            <w:pPr>
              <w:jc w:val="center"/>
              <w:rPr>
                <w:rFonts w:ascii="Arial" w:hAnsi="Arial" w:cs="Arial"/>
                <w:sz w:val="22"/>
                <w:szCs w:val="22"/>
              </w:rPr>
            </w:pPr>
          </w:p>
        </w:tc>
        <w:tc>
          <w:tcPr>
            <w:tcW w:w="1367" w:type="dxa"/>
            <w:tcBorders>
              <w:top w:val="single" w:sz="4" w:space="0" w:color="auto"/>
              <w:bottom w:val="single" w:sz="4" w:space="0" w:color="auto"/>
            </w:tcBorders>
            <w:shd w:val="clear" w:color="auto" w:fill="auto"/>
          </w:tcPr>
          <w:p w14:paraId="26AD30C6" w14:textId="77777777" w:rsidR="00072632" w:rsidRPr="00A2700F" w:rsidRDefault="00072632" w:rsidP="00897D1E">
            <w:pPr>
              <w:jc w:val="center"/>
              <w:rPr>
                <w:rFonts w:ascii="Arial" w:hAnsi="Arial" w:cs="Arial"/>
                <w:sz w:val="22"/>
                <w:szCs w:val="22"/>
              </w:rPr>
            </w:pPr>
          </w:p>
        </w:tc>
        <w:tc>
          <w:tcPr>
            <w:tcW w:w="1559" w:type="dxa"/>
            <w:tcBorders>
              <w:top w:val="single" w:sz="4" w:space="0" w:color="auto"/>
              <w:bottom w:val="single" w:sz="4" w:space="0" w:color="auto"/>
            </w:tcBorders>
            <w:shd w:val="clear" w:color="auto" w:fill="auto"/>
          </w:tcPr>
          <w:p w14:paraId="5D34F638" w14:textId="77777777" w:rsidR="00072632" w:rsidRPr="00A2700F" w:rsidRDefault="00072632" w:rsidP="00897D1E">
            <w:pPr>
              <w:jc w:val="center"/>
              <w:rPr>
                <w:rFonts w:ascii="Arial" w:hAnsi="Arial" w:cs="Arial"/>
                <w:sz w:val="22"/>
                <w:szCs w:val="22"/>
              </w:rPr>
            </w:pPr>
          </w:p>
        </w:tc>
        <w:tc>
          <w:tcPr>
            <w:tcW w:w="1417" w:type="dxa"/>
            <w:vMerge/>
            <w:shd w:val="clear" w:color="auto" w:fill="auto"/>
          </w:tcPr>
          <w:p w14:paraId="53D69776" w14:textId="77777777" w:rsidR="00072632" w:rsidRPr="00A2700F" w:rsidRDefault="00072632" w:rsidP="00897D1E">
            <w:pPr>
              <w:jc w:val="center"/>
              <w:rPr>
                <w:rFonts w:ascii="Arial" w:hAnsi="Arial" w:cs="Arial"/>
                <w:sz w:val="22"/>
                <w:szCs w:val="22"/>
              </w:rPr>
            </w:pPr>
          </w:p>
        </w:tc>
        <w:tc>
          <w:tcPr>
            <w:tcW w:w="1418" w:type="dxa"/>
            <w:tcBorders>
              <w:top w:val="single" w:sz="4" w:space="0" w:color="auto"/>
              <w:bottom w:val="single" w:sz="4" w:space="0" w:color="auto"/>
            </w:tcBorders>
          </w:tcPr>
          <w:p w14:paraId="6A7D70E4" w14:textId="77777777" w:rsidR="00072632" w:rsidRPr="00A2700F" w:rsidRDefault="00072632" w:rsidP="00897D1E">
            <w:pPr>
              <w:jc w:val="center"/>
              <w:rPr>
                <w:rFonts w:ascii="Arial" w:hAnsi="Arial" w:cs="Arial"/>
                <w:sz w:val="22"/>
                <w:szCs w:val="22"/>
              </w:rPr>
            </w:pPr>
          </w:p>
        </w:tc>
      </w:tr>
      <w:tr w:rsidR="00072632" w:rsidRPr="00A2700F" w14:paraId="197B3029" w14:textId="77777777" w:rsidTr="00630C99">
        <w:trPr>
          <w:trHeight w:val="402"/>
        </w:trPr>
        <w:tc>
          <w:tcPr>
            <w:tcW w:w="1342" w:type="dxa"/>
            <w:tcBorders>
              <w:top w:val="single" w:sz="4" w:space="0" w:color="auto"/>
              <w:bottom w:val="single" w:sz="4" w:space="0" w:color="auto"/>
            </w:tcBorders>
          </w:tcPr>
          <w:p w14:paraId="425843BE" w14:textId="77777777" w:rsidR="00072632" w:rsidRDefault="00072632" w:rsidP="00897D1E">
            <w:pPr>
              <w:jc w:val="center"/>
              <w:rPr>
                <w:rFonts w:ascii="Arial" w:hAnsi="Arial" w:cs="Arial"/>
                <w:sz w:val="22"/>
                <w:szCs w:val="22"/>
              </w:rPr>
            </w:pPr>
          </w:p>
          <w:p w14:paraId="4F2BB9D2" w14:textId="77777777" w:rsidR="00072632" w:rsidRPr="001F09D4" w:rsidRDefault="00072632" w:rsidP="00897D1E">
            <w:pPr>
              <w:jc w:val="center"/>
              <w:rPr>
                <w:rFonts w:ascii="Arial" w:hAnsi="Arial" w:cs="Arial"/>
                <w:sz w:val="22"/>
                <w:szCs w:val="22"/>
              </w:rPr>
            </w:pPr>
            <w:r>
              <w:rPr>
                <w:rFonts w:ascii="Arial" w:hAnsi="Arial" w:cs="Arial"/>
                <w:sz w:val="22"/>
                <w:szCs w:val="22"/>
              </w:rPr>
              <w:t>Abril</w:t>
            </w:r>
          </w:p>
        </w:tc>
        <w:tc>
          <w:tcPr>
            <w:tcW w:w="1701" w:type="dxa"/>
            <w:vMerge/>
            <w:shd w:val="clear" w:color="auto" w:fill="auto"/>
          </w:tcPr>
          <w:p w14:paraId="5B849969" w14:textId="77777777" w:rsidR="00072632" w:rsidRDefault="00072632" w:rsidP="00897D1E">
            <w:pPr>
              <w:jc w:val="center"/>
            </w:pPr>
          </w:p>
        </w:tc>
        <w:tc>
          <w:tcPr>
            <w:tcW w:w="1261" w:type="dxa"/>
            <w:tcBorders>
              <w:top w:val="single" w:sz="4" w:space="0" w:color="auto"/>
              <w:bottom w:val="single" w:sz="4" w:space="0" w:color="auto"/>
            </w:tcBorders>
            <w:shd w:val="clear" w:color="auto" w:fill="auto"/>
          </w:tcPr>
          <w:p w14:paraId="08FE2F1C" w14:textId="77777777" w:rsidR="00072632" w:rsidRDefault="00072632" w:rsidP="00897D1E">
            <w:pPr>
              <w:jc w:val="center"/>
              <w:rPr>
                <w:rFonts w:ascii="Arial" w:hAnsi="Arial" w:cs="Arial"/>
                <w:sz w:val="22"/>
                <w:szCs w:val="22"/>
              </w:rPr>
            </w:pPr>
          </w:p>
        </w:tc>
        <w:tc>
          <w:tcPr>
            <w:tcW w:w="1367" w:type="dxa"/>
            <w:tcBorders>
              <w:top w:val="single" w:sz="4" w:space="0" w:color="auto"/>
              <w:bottom w:val="single" w:sz="4" w:space="0" w:color="auto"/>
            </w:tcBorders>
            <w:shd w:val="clear" w:color="auto" w:fill="auto"/>
          </w:tcPr>
          <w:p w14:paraId="1A61F01C" w14:textId="77777777" w:rsidR="00072632" w:rsidRPr="00A2700F" w:rsidRDefault="00072632" w:rsidP="00897D1E">
            <w:pPr>
              <w:jc w:val="center"/>
              <w:rPr>
                <w:rFonts w:ascii="Arial" w:hAnsi="Arial" w:cs="Arial"/>
                <w:sz w:val="22"/>
                <w:szCs w:val="22"/>
              </w:rPr>
            </w:pPr>
          </w:p>
        </w:tc>
        <w:tc>
          <w:tcPr>
            <w:tcW w:w="1559" w:type="dxa"/>
            <w:tcBorders>
              <w:top w:val="single" w:sz="4" w:space="0" w:color="auto"/>
              <w:bottom w:val="single" w:sz="4" w:space="0" w:color="auto"/>
            </w:tcBorders>
            <w:shd w:val="clear" w:color="auto" w:fill="auto"/>
          </w:tcPr>
          <w:p w14:paraId="3A4518B8" w14:textId="77777777" w:rsidR="00072632" w:rsidRPr="00A2700F" w:rsidRDefault="00072632" w:rsidP="00897D1E">
            <w:pPr>
              <w:jc w:val="center"/>
              <w:rPr>
                <w:rFonts w:ascii="Arial" w:hAnsi="Arial" w:cs="Arial"/>
                <w:sz w:val="22"/>
                <w:szCs w:val="22"/>
              </w:rPr>
            </w:pPr>
          </w:p>
        </w:tc>
        <w:tc>
          <w:tcPr>
            <w:tcW w:w="1417" w:type="dxa"/>
            <w:vMerge/>
            <w:shd w:val="clear" w:color="auto" w:fill="auto"/>
          </w:tcPr>
          <w:p w14:paraId="07D22DAE" w14:textId="77777777" w:rsidR="00072632" w:rsidRPr="00A2700F" w:rsidRDefault="00072632" w:rsidP="00897D1E">
            <w:pPr>
              <w:jc w:val="center"/>
              <w:rPr>
                <w:rFonts w:ascii="Arial" w:hAnsi="Arial" w:cs="Arial"/>
                <w:sz w:val="22"/>
                <w:szCs w:val="22"/>
              </w:rPr>
            </w:pPr>
          </w:p>
        </w:tc>
        <w:tc>
          <w:tcPr>
            <w:tcW w:w="1418" w:type="dxa"/>
            <w:tcBorders>
              <w:top w:val="single" w:sz="4" w:space="0" w:color="auto"/>
              <w:bottom w:val="single" w:sz="4" w:space="0" w:color="auto"/>
            </w:tcBorders>
          </w:tcPr>
          <w:p w14:paraId="252F0FBB" w14:textId="77777777" w:rsidR="00072632" w:rsidRPr="00A2700F" w:rsidRDefault="00072632" w:rsidP="00897D1E">
            <w:pPr>
              <w:jc w:val="center"/>
              <w:rPr>
                <w:rFonts w:ascii="Arial" w:hAnsi="Arial" w:cs="Arial"/>
                <w:sz w:val="22"/>
                <w:szCs w:val="22"/>
              </w:rPr>
            </w:pPr>
          </w:p>
        </w:tc>
      </w:tr>
      <w:tr w:rsidR="00072632" w:rsidRPr="00A2700F" w14:paraId="443C1B60" w14:textId="77777777" w:rsidTr="00D436CD">
        <w:trPr>
          <w:trHeight w:val="402"/>
        </w:trPr>
        <w:tc>
          <w:tcPr>
            <w:tcW w:w="1342" w:type="dxa"/>
            <w:tcBorders>
              <w:top w:val="single" w:sz="4" w:space="0" w:color="auto"/>
              <w:bottom w:val="single" w:sz="4" w:space="0" w:color="auto"/>
            </w:tcBorders>
          </w:tcPr>
          <w:p w14:paraId="25F3435A" w14:textId="77777777" w:rsidR="00072632" w:rsidRPr="001F09D4" w:rsidRDefault="00072632" w:rsidP="00897D1E">
            <w:pPr>
              <w:jc w:val="center"/>
              <w:rPr>
                <w:rFonts w:ascii="Arial" w:hAnsi="Arial" w:cs="Arial"/>
                <w:sz w:val="22"/>
                <w:szCs w:val="22"/>
              </w:rPr>
            </w:pPr>
            <w:r>
              <w:rPr>
                <w:rFonts w:ascii="Arial" w:hAnsi="Arial" w:cs="Arial"/>
                <w:sz w:val="22"/>
                <w:szCs w:val="22"/>
              </w:rPr>
              <w:t>Mayo</w:t>
            </w:r>
          </w:p>
        </w:tc>
        <w:tc>
          <w:tcPr>
            <w:tcW w:w="1701" w:type="dxa"/>
            <w:vMerge/>
            <w:shd w:val="clear" w:color="auto" w:fill="auto"/>
          </w:tcPr>
          <w:p w14:paraId="006B9EDA" w14:textId="77777777" w:rsidR="00072632" w:rsidRDefault="00072632" w:rsidP="00897D1E">
            <w:pPr>
              <w:jc w:val="center"/>
            </w:pPr>
          </w:p>
        </w:tc>
        <w:tc>
          <w:tcPr>
            <w:tcW w:w="1261" w:type="dxa"/>
            <w:tcBorders>
              <w:top w:val="single" w:sz="4" w:space="0" w:color="auto"/>
              <w:bottom w:val="single" w:sz="4" w:space="0" w:color="auto"/>
            </w:tcBorders>
            <w:shd w:val="clear" w:color="auto" w:fill="auto"/>
          </w:tcPr>
          <w:p w14:paraId="3BB9CBCA" w14:textId="77777777" w:rsidR="00072632" w:rsidRDefault="00072632" w:rsidP="00897D1E">
            <w:pPr>
              <w:jc w:val="center"/>
              <w:rPr>
                <w:rFonts w:ascii="Arial" w:hAnsi="Arial" w:cs="Arial"/>
                <w:sz w:val="22"/>
                <w:szCs w:val="22"/>
              </w:rPr>
            </w:pPr>
          </w:p>
        </w:tc>
        <w:tc>
          <w:tcPr>
            <w:tcW w:w="1367" w:type="dxa"/>
            <w:tcBorders>
              <w:top w:val="single" w:sz="4" w:space="0" w:color="auto"/>
              <w:bottom w:val="single" w:sz="4" w:space="0" w:color="auto"/>
            </w:tcBorders>
            <w:shd w:val="clear" w:color="auto" w:fill="auto"/>
          </w:tcPr>
          <w:p w14:paraId="61CBDFDF" w14:textId="77777777" w:rsidR="00072632" w:rsidRPr="00A2700F" w:rsidRDefault="00072632" w:rsidP="00897D1E">
            <w:pPr>
              <w:jc w:val="center"/>
              <w:rPr>
                <w:rFonts w:ascii="Arial" w:hAnsi="Arial" w:cs="Arial"/>
                <w:sz w:val="22"/>
                <w:szCs w:val="22"/>
              </w:rPr>
            </w:pPr>
          </w:p>
        </w:tc>
        <w:tc>
          <w:tcPr>
            <w:tcW w:w="1559" w:type="dxa"/>
            <w:tcBorders>
              <w:top w:val="single" w:sz="4" w:space="0" w:color="auto"/>
              <w:bottom w:val="single" w:sz="4" w:space="0" w:color="auto"/>
            </w:tcBorders>
            <w:shd w:val="clear" w:color="auto" w:fill="auto"/>
          </w:tcPr>
          <w:p w14:paraId="65584AFF" w14:textId="77777777" w:rsidR="00072632" w:rsidRPr="00A2700F" w:rsidRDefault="00072632" w:rsidP="00897D1E">
            <w:pPr>
              <w:jc w:val="center"/>
              <w:rPr>
                <w:rFonts w:ascii="Arial" w:hAnsi="Arial" w:cs="Arial"/>
                <w:sz w:val="22"/>
                <w:szCs w:val="22"/>
              </w:rPr>
            </w:pPr>
          </w:p>
        </w:tc>
        <w:tc>
          <w:tcPr>
            <w:tcW w:w="1417" w:type="dxa"/>
            <w:vMerge/>
            <w:shd w:val="clear" w:color="auto" w:fill="auto"/>
          </w:tcPr>
          <w:p w14:paraId="07420270" w14:textId="77777777" w:rsidR="00072632" w:rsidRPr="00A2700F" w:rsidRDefault="00072632" w:rsidP="00897D1E">
            <w:pPr>
              <w:jc w:val="center"/>
              <w:rPr>
                <w:rFonts w:ascii="Arial" w:hAnsi="Arial" w:cs="Arial"/>
                <w:sz w:val="22"/>
                <w:szCs w:val="22"/>
              </w:rPr>
            </w:pPr>
          </w:p>
        </w:tc>
        <w:tc>
          <w:tcPr>
            <w:tcW w:w="1418" w:type="dxa"/>
            <w:tcBorders>
              <w:top w:val="single" w:sz="4" w:space="0" w:color="auto"/>
              <w:bottom w:val="single" w:sz="4" w:space="0" w:color="auto"/>
            </w:tcBorders>
          </w:tcPr>
          <w:p w14:paraId="0A644873" w14:textId="77777777" w:rsidR="00072632" w:rsidRPr="00A2700F" w:rsidRDefault="00072632" w:rsidP="00897D1E">
            <w:pPr>
              <w:jc w:val="center"/>
              <w:rPr>
                <w:rFonts w:ascii="Arial" w:hAnsi="Arial" w:cs="Arial"/>
                <w:sz w:val="22"/>
                <w:szCs w:val="22"/>
              </w:rPr>
            </w:pPr>
          </w:p>
        </w:tc>
      </w:tr>
      <w:tr w:rsidR="00072632" w:rsidRPr="00A2700F" w14:paraId="3C029B42" w14:textId="77777777" w:rsidTr="001444B7">
        <w:trPr>
          <w:trHeight w:val="508"/>
        </w:trPr>
        <w:tc>
          <w:tcPr>
            <w:tcW w:w="1342" w:type="dxa"/>
            <w:tcBorders>
              <w:top w:val="single" w:sz="4" w:space="0" w:color="auto"/>
              <w:bottom w:val="single" w:sz="4" w:space="0" w:color="auto"/>
            </w:tcBorders>
          </w:tcPr>
          <w:p w14:paraId="50F3032C" w14:textId="77777777" w:rsidR="00072632" w:rsidRPr="001F09D4" w:rsidRDefault="00072632" w:rsidP="00897D1E">
            <w:pPr>
              <w:jc w:val="center"/>
              <w:rPr>
                <w:rFonts w:ascii="Arial" w:hAnsi="Arial" w:cs="Arial"/>
                <w:sz w:val="22"/>
                <w:szCs w:val="22"/>
              </w:rPr>
            </w:pPr>
            <w:r>
              <w:rPr>
                <w:rFonts w:ascii="Arial" w:hAnsi="Arial" w:cs="Arial"/>
                <w:sz w:val="22"/>
                <w:szCs w:val="22"/>
              </w:rPr>
              <w:t>Junio</w:t>
            </w:r>
          </w:p>
        </w:tc>
        <w:tc>
          <w:tcPr>
            <w:tcW w:w="1701" w:type="dxa"/>
            <w:vMerge/>
            <w:tcBorders>
              <w:bottom w:val="double" w:sz="6" w:space="0" w:color="000000"/>
            </w:tcBorders>
            <w:shd w:val="clear" w:color="auto" w:fill="auto"/>
          </w:tcPr>
          <w:p w14:paraId="15CD8BE6" w14:textId="77777777" w:rsidR="00072632" w:rsidRDefault="00072632" w:rsidP="00897D1E">
            <w:pPr>
              <w:jc w:val="center"/>
            </w:pPr>
          </w:p>
        </w:tc>
        <w:tc>
          <w:tcPr>
            <w:tcW w:w="1261" w:type="dxa"/>
            <w:tcBorders>
              <w:top w:val="single" w:sz="4" w:space="0" w:color="auto"/>
              <w:bottom w:val="single" w:sz="4" w:space="0" w:color="auto"/>
            </w:tcBorders>
            <w:shd w:val="clear" w:color="auto" w:fill="auto"/>
          </w:tcPr>
          <w:p w14:paraId="097CB307" w14:textId="77777777" w:rsidR="00072632" w:rsidRDefault="00072632" w:rsidP="00897D1E">
            <w:pPr>
              <w:jc w:val="center"/>
              <w:rPr>
                <w:rFonts w:ascii="Arial" w:hAnsi="Arial" w:cs="Arial"/>
                <w:sz w:val="22"/>
                <w:szCs w:val="22"/>
              </w:rPr>
            </w:pPr>
          </w:p>
        </w:tc>
        <w:tc>
          <w:tcPr>
            <w:tcW w:w="1367" w:type="dxa"/>
            <w:tcBorders>
              <w:top w:val="single" w:sz="4" w:space="0" w:color="auto"/>
              <w:bottom w:val="single" w:sz="4" w:space="0" w:color="auto"/>
            </w:tcBorders>
            <w:shd w:val="clear" w:color="auto" w:fill="auto"/>
          </w:tcPr>
          <w:p w14:paraId="0FECB710" w14:textId="77777777" w:rsidR="00072632" w:rsidRPr="00A2700F" w:rsidRDefault="00072632" w:rsidP="00897D1E">
            <w:pPr>
              <w:jc w:val="center"/>
              <w:rPr>
                <w:rFonts w:ascii="Arial" w:hAnsi="Arial" w:cs="Arial"/>
                <w:sz w:val="22"/>
                <w:szCs w:val="22"/>
              </w:rPr>
            </w:pPr>
          </w:p>
        </w:tc>
        <w:tc>
          <w:tcPr>
            <w:tcW w:w="1559" w:type="dxa"/>
            <w:tcBorders>
              <w:top w:val="single" w:sz="4" w:space="0" w:color="auto"/>
              <w:bottom w:val="single" w:sz="4" w:space="0" w:color="auto"/>
            </w:tcBorders>
            <w:shd w:val="clear" w:color="auto" w:fill="auto"/>
          </w:tcPr>
          <w:p w14:paraId="0737980A" w14:textId="77777777" w:rsidR="00072632" w:rsidRPr="00A2700F" w:rsidRDefault="00072632" w:rsidP="00897D1E">
            <w:pPr>
              <w:jc w:val="center"/>
              <w:rPr>
                <w:rFonts w:ascii="Arial" w:hAnsi="Arial" w:cs="Arial"/>
                <w:sz w:val="22"/>
                <w:szCs w:val="22"/>
              </w:rPr>
            </w:pPr>
          </w:p>
        </w:tc>
        <w:tc>
          <w:tcPr>
            <w:tcW w:w="1417" w:type="dxa"/>
            <w:vMerge/>
            <w:shd w:val="clear" w:color="auto" w:fill="auto"/>
          </w:tcPr>
          <w:p w14:paraId="7AD06616" w14:textId="77777777" w:rsidR="00072632" w:rsidRPr="00A2700F" w:rsidRDefault="00072632" w:rsidP="00897D1E">
            <w:pPr>
              <w:jc w:val="center"/>
              <w:rPr>
                <w:rFonts w:ascii="Arial" w:hAnsi="Arial" w:cs="Arial"/>
                <w:sz w:val="22"/>
                <w:szCs w:val="22"/>
              </w:rPr>
            </w:pPr>
          </w:p>
        </w:tc>
        <w:tc>
          <w:tcPr>
            <w:tcW w:w="1418" w:type="dxa"/>
            <w:tcBorders>
              <w:top w:val="single" w:sz="4" w:space="0" w:color="auto"/>
              <w:bottom w:val="single" w:sz="4" w:space="0" w:color="auto"/>
            </w:tcBorders>
          </w:tcPr>
          <w:p w14:paraId="27E94B83" w14:textId="77777777" w:rsidR="00072632" w:rsidRPr="00A2700F" w:rsidRDefault="00072632" w:rsidP="00897D1E">
            <w:pPr>
              <w:jc w:val="center"/>
              <w:rPr>
                <w:rFonts w:ascii="Arial" w:hAnsi="Arial" w:cs="Arial"/>
                <w:sz w:val="22"/>
                <w:szCs w:val="22"/>
              </w:rPr>
            </w:pPr>
          </w:p>
        </w:tc>
      </w:tr>
      <w:tr w:rsidR="00072632" w:rsidRPr="00A2700F" w14:paraId="78DB95F4" w14:textId="77777777" w:rsidTr="000A6A9B">
        <w:trPr>
          <w:trHeight w:val="402"/>
        </w:trPr>
        <w:tc>
          <w:tcPr>
            <w:tcW w:w="1342" w:type="dxa"/>
            <w:tcBorders>
              <w:top w:val="single" w:sz="4" w:space="0" w:color="auto"/>
              <w:bottom w:val="single" w:sz="4" w:space="0" w:color="auto"/>
            </w:tcBorders>
          </w:tcPr>
          <w:p w14:paraId="4B0B156F" w14:textId="77777777" w:rsidR="00072632" w:rsidRPr="001F09D4" w:rsidRDefault="00072632" w:rsidP="00897D1E">
            <w:pPr>
              <w:jc w:val="center"/>
              <w:rPr>
                <w:rFonts w:ascii="Arial" w:hAnsi="Arial" w:cs="Arial"/>
                <w:sz w:val="22"/>
                <w:szCs w:val="22"/>
              </w:rPr>
            </w:pPr>
            <w:r>
              <w:rPr>
                <w:rFonts w:ascii="Arial" w:hAnsi="Arial" w:cs="Arial"/>
                <w:sz w:val="22"/>
                <w:szCs w:val="22"/>
              </w:rPr>
              <w:t>Julio</w:t>
            </w:r>
          </w:p>
        </w:tc>
        <w:tc>
          <w:tcPr>
            <w:tcW w:w="1701" w:type="dxa"/>
            <w:vMerge/>
            <w:shd w:val="clear" w:color="auto" w:fill="auto"/>
          </w:tcPr>
          <w:p w14:paraId="034210BB" w14:textId="77777777" w:rsidR="00072632" w:rsidRDefault="00072632" w:rsidP="00897D1E">
            <w:pPr>
              <w:jc w:val="center"/>
            </w:pPr>
          </w:p>
        </w:tc>
        <w:tc>
          <w:tcPr>
            <w:tcW w:w="1261" w:type="dxa"/>
            <w:tcBorders>
              <w:top w:val="single" w:sz="4" w:space="0" w:color="auto"/>
              <w:bottom w:val="single" w:sz="4" w:space="0" w:color="auto"/>
            </w:tcBorders>
            <w:shd w:val="clear" w:color="auto" w:fill="auto"/>
          </w:tcPr>
          <w:p w14:paraId="18887B67" w14:textId="77777777" w:rsidR="00072632" w:rsidRDefault="00072632" w:rsidP="00897D1E">
            <w:pPr>
              <w:jc w:val="center"/>
              <w:rPr>
                <w:rFonts w:ascii="Arial" w:hAnsi="Arial" w:cs="Arial"/>
                <w:sz w:val="22"/>
                <w:szCs w:val="22"/>
              </w:rPr>
            </w:pPr>
          </w:p>
        </w:tc>
        <w:tc>
          <w:tcPr>
            <w:tcW w:w="1367" w:type="dxa"/>
            <w:tcBorders>
              <w:top w:val="single" w:sz="4" w:space="0" w:color="auto"/>
              <w:bottom w:val="single" w:sz="4" w:space="0" w:color="auto"/>
            </w:tcBorders>
            <w:shd w:val="clear" w:color="auto" w:fill="auto"/>
          </w:tcPr>
          <w:p w14:paraId="46F2CB01" w14:textId="77777777" w:rsidR="00072632" w:rsidRPr="00A2700F" w:rsidRDefault="00072632" w:rsidP="00897D1E">
            <w:pPr>
              <w:jc w:val="center"/>
              <w:rPr>
                <w:rFonts w:ascii="Arial" w:hAnsi="Arial" w:cs="Arial"/>
                <w:sz w:val="22"/>
                <w:szCs w:val="22"/>
              </w:rPr>
            </w:pPr>
          </w:p>
        </w:tc>
        <w:tc>
          <w:tcPr>
            <w:tcW w:w="1559" w:type="dxa"/>
            <w:tcBorders>
              <w:top w:val="single" w:sz="4" w:space="0" w:color="auto"/>
              <w:bottom w:val="single" w:sz="4" w:space="0" w:color="auto"/>
            </w:tcBorders>
            <w:shd w:val="clear" w:color="auto" w:fill="auto"/>
          </w:tcPr>
          <w:p w14:paraId="6B62B2C3" w14:textId="77777777" w:rsidR="00072632" w:rsidRPr="00A2700F" w:rsidRDefault="00072632" w:rsidP="00897D1E">
            <w:pPr>
              <w:jc w:val="center"/>
              <w:rPr>
                <w:rFonts w:ascii="Arial" w:hAnsi="Arial" w:cs="Arial"/>
                <w:sz w:val="22"/>
                <w:szCs w:val="22"/>
              </w:rPr>
            </w:pPr>
          </w:p>
        </w:tc>
        <w:tc>
          <w:tcPr>
            <w:tcW w:w="1417" w:type="dxa"/>
            <w:vMerge/>
            <w:shd w:val="clear" w:color="auto" w:fill="auto"/>
          </w:tcPr>
          <w:p w14:paraId="4470D508" w14:textId="77777777" w:rsidR="00072632" w:rsidRPr="00A2700F" w:rsidRDefault="00072632" w:rsidP="00897D1E">
            <w:pPr>
              <w:jc w:val="center"/>
              <w:rPr>
                <w:rFonts w:ascii="Arial" w:hAnsi="Arial" w:cs="Arial"/>
                <w:sz w:val="22"/>
                <w:szCs w:val="22"/>
              </w:rPr>
            </w:pPr>
          </w:p>
        </w:tc>
        <w:tc>
          <w:tcPr>
            <w:tcW w:w="1418" w:type="dxa"/>
            <w:tcBorders>
              <w:top w:val="single" w:sz="4" w:space="0" w:color="auto"/>
              <w:bottom w:val="single" w:sz="4" w:space="0" w:color="auto"/>
            </w:tcBorders>
          </w:tcPr>
          <w:p w14:paraId="37A966DA" w14:textId="77777777" w:rsidR="00072632" w:rsidRPr="00A2700F" w:rsidRDefault="00072632" w:rsidP="00897D1E">
            <w:pPr>
              <w:jc w:val="center"/>
              <w:rPr>
                <w:rFonts w:ascii="Arial" w:hAnsi="Arial" w:cs="Arial"/>
                <w:sz w:val="22"/>
                <w:szCs w:val="22"/>
              </w:rPr>
            </w:pPr>
          </w:p>
        </w:tc>
      </w:tr>
      <w:tr w:rsidR="00072632" w:rsidRPr="00A2700F" w14:paraId="0F12C59B" w14:textId="77777777" w:rsidTr="0047048A">
        <w:trPr>
          <w:trHeight w:val="402"/>
        </w:trPr>
        <w:tc>
          <w:tcPr>
            <w:tcW w:w="1342" w:type="dxa"/>
            <w:tcBorders>
              <w:top w:val="single" w:sz="4" w:space="0" w:color="auto"/>
              <w:bottom w:val="single" w:sz="4" w:space="0" w:color="auto"/>
            </w:tcBorders>
          </w:tcPr>
          <w:p w14:paraId="1B14ACE6" w14:textId="77777777" w:rsidR="00072632" w:rsidRPr="001F09D4" w:rsidRDefault="00072632" w:rsidP="00897D1E">
            <w:pPr>
              <w:jc w:val="center"/>
              <w:rPr>
                <w:rFonts w:ascii="Arial" w:hAnsi="Arial" w:cs="Arial"/>
                <w:sz w:val="22"/>
                <w:szCs w:val="22"/>
              </w:rPr>
            </w:pPr>
            <w:r>
              <w:rPr>
                <w:rFonts w:ascii="Arial" w:hAnsi="Arial" w:cs="Arial"/>
                <w:sz w:val="22"/>
                <w:szCs w:val="22"/>
              </w:rPr>
              <w:t>Agosto</w:t>
            </w:r>
          </w:p>
        </w:tc>
        <w:tc>
          <w:tcPr>
            <w:tcW w:w="1701" w:type="dxa"/>
            <w:vMerge/>
            <w:shd w:val="clear" w:color="auto" w:fill="auto"/>
          </w:tcPr>
          <w:p w14:paraId="0339C5C1" w14:textId="77777777" w:rsidR="00072632" w:rsidRDefault="00072632" w:rsidP="00897D1E">
            <w:pPr>
              <w:jc w:val="center"/>
            </w:pPr>
          </w:p>
        </w:tc>
        <w:tc>
          <w:tcPr>
            <w:tcW w:w="1261" w:type="dxa"/>
            <w:tcBorders>
              <w:top w:val="single" w:sz="4" w:space="0" w:color="auto"/>
              <w:bottom w:val="single" w:sz="4" w:space="0" w:color="auto"/>
            </w:tcBorders>
            <w:shd w:val="clear" w:color="auto" w:fill="auto"/>
          </w:tcPr>
          <w:p w14:paraId="5A643A8E" w14:textId="77777777" w:rsidR="00072632" w:rsidRDefault="00072632" w:rsidP="00897D1E">
            <w:pPr>
              <w:jc w:val="center"/>
              <w:rPr>
                <w:rFonts w:ascii="Arial" w:hAnsi="Arial" w:cs="Arial"/>
                <w:sz w:val="22"/>
                <w:szCs w:val="22"/>
              </w:rPr>
            </w:pPr>
          </w:p>
        </w:tc>
        <w:tc>
          <w:tcPr>
            <w:tcW w:w="1367" w:type="dxa"/>
            <w:tcBorders>
              <w:top w:val="single" w:sz="4" w:space="0" w:color="auto"/>
              <w:bottom w:val="single" w:sz="4" w:space="0" w:color="auto"/>
            </w:tcBorders>
            <w:shd w:val="clear" w:color="auto" w:fill="auto"/>
          </w:tcPr>
          <w:p w14:paraId="52273154" w14:textId="77777777" w:rsidR="00072632" w:rsidRPr="00A2700F" w:rsidRDefault="00072632" w:rsidP="00897D1E">
            <w:pPr>
              <w:jc w:val="center"/>
              <w:rPr>
                <w:rFonts w:ascii="Arial" w:hAnsi="Arial" w:cs="Arial"/>
                <w:sz w:val="22"/>
                <w:szCs w:val="22"/>
              </w:rPr>
            </w:pPr>
          </w:p>
        </w:tc>
        <w:tc>
          <w:tcPr>
            <w:tcW w:w="1559" w:type="dxa"/>
            <w:tcBorders>
              <w:top w:val="single" w:sz="4" w:space="0" w:color="auto"/>
              <w:bottom w:val="single" w:sz="4" w:space="0" w:color="auto"/>
            </w:tcBorders>
            <w:shd w:val="clear" w:color="auto" w:fill="auto"/>
          </w:tcPr>
          <w:p w14:paraId="449C48E5" w14:textId="77777777" w:rsidR="00072632" w:rsidRPr="00A2700F" w:rsidRDefault="00072632" w:rsidP="00897D1E">
            <w:pPr>
              <w:jc w:val="center"/>
              <w:rPr>
                <w:rFonts w:ascii="Arial" w:hAnsi="Arial" w:cs="Arial"/>
                <w:sz w:val="22"/>
                <w:szCs w:val="22"/>
              </w:rPr>
            </w:pPr>
          </w:p>
        </w:tc>
        <w:tc>
          <w:tcPr>
            <w:tcW w:w="1417" w:type="dxa"/>
            <w:vMerge/>
            <w:shd w:val="clear" w:color="auto" w:fill="auto"/>
          </w:tcPr>
          <w:p w14:paraId="3AA549D1" w14:textId="77777777" w:rsidR="00072632" w:rsidRPr="00A2700F" w:rsidRDefault="00072632" w:rsidP="00897D1E">
            <w:pPr>
              <w:jc w:val="center"/>
              <w:rPr>
                <w:rFonts w:ascii="Arial" w:hAnsi="Arial" w:cs="Arial"/>
                <w:sz w:val="22"/>
                <w:szCs w:val="22"/>
              </w:rPr>
            </w:pPr>
          </w:p>
        </w:tc>
        <w:tc>
          <w:tcPr>
            <w:tcW w:w="1418" w:type="dxa"/>
            <w:tcBorders>
              <w:top w:val="single" w:sz="4" w:space="0" w:color="auto"/>
              <w:bottom w:val="single" w:sz="4" w:space="0" w:color="auto"/>
            </w:tcBorders>
          </w:tcPr>
          <w:p w14:paraId="720D9B7C" w14:textId="77777777" w:rsidR="00072632" w:rsidRPr="00A2700F" w:rsidRDefault="00072632" w:rsidP="00897D1E">
            <w:pPr>
              <w:jc w:val="center"/>
              <w:rPr>
                <w:rFonts w:ascii="Arial" w:hAnsi="Arial" w:cs="Arial"/>
                <w:sz w:val="22"/>
                <w:szCs w:val="22"/>
              </w:rPr>
            </w:pPr>
          </w:p>
        </w:tc>
      </w:tr>
      <w:tr w:rsidR="00072632" w:rsidRPr="00A2700F" w14:paraId="241A3E86" w14:textId="77777777" w:rsidTr="00813BAE">
        <w:trPr>
          <w:trHeight w:val="402"/>
        </w:trPr>
        <w:tc>
          <w:tcPr>
            <w:tcW w:w="1342" w:type="dxa"/>
            <w:tcBorders>
              <w:top w:val="single" w:sz="4" w:space="0" w:color="auto"/>
              <w:bottom w:val="single" w:sz="4" w:space="0" w:color="auto"/>
            </w:tcBorders>
          </w:tcPr>
          <w:p w14:paraId="5E3391F7" w14:textId="77777777" w:rsidR="00072632" w:rsidRPr="001F09D4" w:rsidRDefault="00072632" w:rsidP="00897D1E">
            <w:pPr>
              <w:jc w:val="center"/>
              <w:rPr>
                <w:rFonts w:ascii="Arial" w:hAnsi="Arial" w:cs="Arial"/>
                <w:sz w:val="22"/>
                <w:szCs w:val="22"/>
              </w:rPr>
            </w:pPr>
            <w:r>
              <w:rPr>
                <w:rFonts w:ascii="Arial" w:hAnsi="Arial" w:cs="Arial"/>
                <w:sz w:val="22"/>
                <w:szCs w:val="22"/>
              </w:rPr>
              <w:t>Septiembre</w:t>
            </w:r>
          </w:p>
        </w:tc>
        <w:tc>
          <w:tcPr>
            <w:tcW w:w="1701" w:type="dxa"/>
            <w:vMerge/>
            <w:shd w:val="clear" w:color="auto" w:fill="auto"/>
          </w:tcPr>
          <w:p w14:paraId="7B739595" w14:textId="77777777" w:rsidR="00072632" w:rsidRDefault="00072632" w:rsidP="00897D1E">
            <w:pPr>
              <w:jc w:val="center"/>
            </w:pPr>
          </w:p>
        </w:tc>
        <w:tc>
          <w:tcPr>
            <w:tcW w:w="1261" w:type="dxa"/>
            <w:tcBorders>
              <w:top w:val="single" w:sz="4" w:space="0" w:color="auto"/>
              <w:bottom w:val="single" w:sz="4" w:space="0" w:color="auto"/>
            </w:tcBorders>
            <w:shd w:val="clear" w:color="auto" w:fill="auto"/>
          </w:tcPr>
          <w:p w14:paraId="1C3E61B4" w14:textId="77777777" w:rsidR="00072632" w:rsidRDefault="00072632" w:rsidP="00897D1E">
            <w:pPr>
              <w:jc w:val="center"/>
              <w:rPr>
                <w:rFonts w:ascii="Arial" w:hAnsi="Arial" w:cs="Arial"/>
                <w:sz w:val="22"/>
                <w:szCs w:val="22"/>
              </w:rPr>
            </w:pPr>
          </w:p>
        </w:tc>
        <w:tc>
          <w:tcPr>
            <w:tcW w:w="1367" w:type="dxa"/>
            <w:tcBorders>
              <w:top w:val="single" w:sz="4" w:space="0" w:color="auto"/>
              <w:bottom w:val="single" w:sz="4" w:space="0" w:color="auto"/>
            </w:tcBorders>
            <w:shd w:val="clear" w:color="auto" w:fill="auto"/>
          </w:tcPr>
          <w:p w14:paraId="2036F183" w14:textId="77777777" w:rsidR="00072632" w:rsidRPr="00A2700F" w:rsidRDefault="00072632" w:rsidP="00897D1E">
            <w:pPr>
              <w:jc w:val="center"/>
              <w:rPr>
                <w:rFonts w:ascii="Arial" w:hAnsi="Arial" w:cs="Arial"/>
                <w:sz w:val="22"/>
                <w:szCs w:val="22"/>
              </w:rPr>
            </w:pPr>
          </w:p>
        </w:tc>
        <w:tc>
          <w:tcPr>
            <w:tcW w:w="1559" w:type="dxa"/>
            <w:tcBorders>
              <w:top w:val="single" w:sz="4" w:space="0" w:color="auto"/>
              <w:bottom w:val="single" w:sz="4" w:space="0" w:color="auto"/>
            </w:tcBorders>
            <w:shd w:val="clear" w:color="auto" w:fill="auto"/>
          </w:tcPr>
          <w:p w14:paraId="76DBEE20" w14:textId="77777777" w:rsidR="00072632" w:rsidRPr="00A2700F" w:rsidRDefault="00072632" w:rsidP="00897D1E">
            <w:pPr>
              <w:jc w:val="center"/>
              <w:rPr>
                <w:rFonts w:ascii="Arial" w:hAnsi="Arial" w:cs="Arial"/>
                <w:sz w:val="22"/>
                <w:szCs w:val="22"/>
              </w:rPr>
            </w:pPr>
          </w:p>
        </w:tc>
        <w:tc>
          <w:tcPr>
            <w:tcW w:w="1417" w:type="dxa"/>
            <w:vMerge/>
            <w:shd w:val="clear" w:color="auto" w:fill="auto"/>
          </w:tcPr>
          <w:p w14:paraId="6E4B4306" w14:textId="77777777" w:rsidR="00072632" w:rsidRPr="00A2700F" w:rsidRDefault="00072632" w:rsidP="00897D1E">
            <w:pPr>
              <w:jc w:val="center"/>
              <w:rPr>
                <w:rFonts w:ascii="Arial" w:hAnsi="Arial" w:cs="Arial"/>
                <w:sz w:val="22"/>
                <w:szCs w:val="22"/>
              </w:rPr>
            </w:pPr>
          </w:p>
        </w:tc>
        <w:tc>
          <w:tcPr>
            <w:tcW w:w="1418" w:type="dxa"/>
            <w:tcBorders>
              <w:top w:val="single" w:sz="4" w:space="0" w:color="auto"/>
              <w:bottom w:val="single" w:sz="4" w:space="0" w:color="auto"/>
            </w:tcBorders>
          </w:tcPr>
          <w:p w14:paraId="585731B1" w14:textId="77777777" w:rsidR="00072632" w:rsidRPr="00A2700F" w:rsidRDefault="00072632" w:rsidP="00897D1E">
            <w:pPr>
              <w:jc w:val="center"/>
              <w:rPr>
                <w:rFonts w:ascii="Arial" w:hAnsi="Arial" w:cs="Arial"/>
                <w:sz w:val="22"/>
                <w:szCs w:val="22"/>
              </w:rPr>
            </w:pPr>
          </w:p>
        </w:tc>
      </w:tr>
      <w:tr w:rsidR="00072632" w:rsidRPr="00A2700F" w14:paraId="5A4EA908" w14:textId="77777777" w:rsidTr="00647CD9">
        <w:trPr>
          <w:trHeight w:val="402"/>
        </w:trPr>
        <w:tc>
          <w:tcPr>
            <w:tcW w:w="1342" w:type="dxa"/>
            <w:tcBorders>
              <w:top w:val="single" w:sz="4" w:space="0" w:color="auto"/>
              <w:bottom w:val="single" w:sz="4" w:space="0" w:color="auto"/>
            </w:tcBorders>
          </w:tcPr>
          <w:p w14:paraId="1DDD71C0" w14:textId="77777777" w:rsidR="00072632" w:rsidRPr="001F09D4" w:rsidRDefault="00072632" w:rsidP="00897D1E">
            <w:pPr>
              <w:jc w:val="center"/>
              <w:rPr>
                <w:rFonts w:ascii="Arial" w:hAnsi="Arial" w:cs="Arial"/>
                <w:sz w:val="22"/>
                <w:szCs w:val="22"/>
              </w:rPr>
            </w:pPr>
            <w:r>
              <w:rPr>
                <w:rFonts w:ascii="Arial" w:hAnsi="Arial" w:cs="Arial"/>
                <w:sz w:val="22"/>
                <w:szCs w:val="22"/>
              </w:rPr>
              <w:t>Octubre</w:t>
            </w:r>
          </w:p>
        </w:tc>
        <w:tc>
          <w:tcPr>
            <w:tcW w:w="1701" w:type="dxa"/>
            <w:vMerge/>
            <w:shd w:val="clear" w:color="auto" w:fill="auto"/>
          </w:tcPr>
          <w:p w14:paraId="536188C6" w14:textId="77777777" w:rsidR="00072632" w:rsidRDefault="00072632" w:rsidP="00897D1E">
            <w:pPr>
              <w:jc w:val="center"/>
            </w:pPr>
          </w:p>
        </w:tc>
        <w:tc>
          <w:tcPr>
            <w:tcW w:w="1261" w:type="dxa"/>
            <w:tcBorders>
              <w:top w:val="single" w:sz="4" w:space="0" w:color="auto"/>
              <w:bottom w:val="single" w:sz="4" w:space="0" w:color="auto"/>
            </w:tcBorders>
            <w:shd w:val="clear" w:color="auto" w:fill="auto"/>
          </w:tcPr>
          <w:p w14:paraId="5FC8EC58" w14:textId="77777777" w:rsidR="00072632" w:rsidRDefault="00072632" w:rsidP="00897D1E">
            <w:pPr>
              <w:jc w:val="center"/>
              <w:rPr>
                <w:rFonts w:ascii="Arial" w:hAnsi="Arial" w:cs="Arial"/>
                <w:sz w:val="22"/>
                <w:szCs w:val="22"/>
              </w:rPr>
            </w:pPr>
          </w:p>
        </w:tc>
        <w:tc>
          <w:tcPr>
            <w:tcW w:w="1367" w:type="dxa"/>
            <w:tcBorders>
              <w:top w:val="single" w:sz="4" w:space="0" w:color="auto"/>
              <w:bottom w:val="single" w:sz="4" w:space="0" w:color="auto"/>
            </w:tcBorders>
            <w:shd w:val="clear" w:color="auto" w:fill="auto"/>
          </w:tcPr>
          <w:p w14:paraId="3A1FD2B2" w14:textId="77777777" w:rsidR="00072632" w:rsidRPr="00A2700F" w:rsidRDefault="00072632" w:rsidP="00897D1E">
            <w:pPr>
              <w:jc w:val="center"/>
              <w:rPr>
                <w:rFonts w:ascii="Arial" w:hAnsi="Arial" w:cs="Arial"/>
                <w:sz w:val="22"/>
                <w:szCs w:val="22"/>
              </w:rPr>
            </w:pPr>
          </w:p>
        </w:tc>
        <w:tc>
          <w:tcPr>
            <w:tcW w:w="1559" w:type="dxa"/>
            <w:tcBorders>
              <w:top w:val="single" w:sz="4" w:space="0" w:color="auto"/>
              <w:bottom w:val="single" w:sz="4" w:space="0" w:color="auto"/>
            </w:tcBorders>
            <w:shd w:val="clear" w:color="auto" w:fill="auto"/>
          </w:tcPr>
          <w:p w14:paraId="71E2D1A0" w14:textId="77777777" w:rsidR="00072632" w:rsidRPr="00A2700F" w:rsidRDefault="00072632" w:rsidP="00897D1E">
            <w:pPr>
              <w:jc w:val="center"/>
              <w:rPr>
                <w:rFonts w:ascii="Arial" w:hAnsi="Arial" w:cs="Arial"/>
                <w:sz w:val="22"/>
                <w:szCs w:val="22"/>
              </w:rPr>
            </w:pPr>
          </w:p>
        </w:tc>
        <w:tc>
          <w:tcPr>
            <w:tcW w:w="1417" w:type="dxa"/>
            <w:vMerge/>
            <w:shd w:val="clear" w:color="auto" w:fill="auto"/>
          </w:tcPr>
          <w:p w14:paraId="2590D499" w14:textId="77777777" w:rsidR="00072632" w:rsidRPr="00A2700F" w:rsidRDefault="00072632" w:rsidP="00897D1E">
            <w:pPr>
              <w:jc w:val="center"/>
              <w:rPr>
                <w:rFonts w:ascii="Arial" w:hAnsi="Arial" w:cs="Arial"/>
                <w:sz w:val="22"/>
                <w:szCs w:val="22"/>
              </w:rPr>
            </w:pPr>
          </w:p>
        </w:tc>
        <w:tc>
          <w:tcPr>
            <w:tcW w:w="1418" w:type="dxa"/>
            <w:tcBorders>
              <w:top w:val="single" w:sz="4" w:space="0" w:color="auto"/>
              <w:bottom w:val="single" w:sz="4" w:space="0" w:color="auto"/>
            </w:tcBorders>
          </w:tcPr>
          <w:p w14:paraId="4038B398" w14:textId="77777777" w:rsidR="00072632" w:rsidRPr="00A2700F" w:rsidRDefault="00072632" w:rsidP="00897D1E">
            <w:pPr>
              <w:jc w:val="center"/>
              <w:rPr>
                <w:rFonts w:ascii="Arial" w:hAnsi="Arial" w:cs="Arial"/>
                <w:sz w:val="22"/>
                <w:szCs w:val="22"/>
              </w:rPr>
            </w:pPr>
          </w:p>
        </w:tc>
      </w:tr>
      <w:tr w:rsidR="00072632" w:rsidRPr="00A2700F" w14:paraId="124388F9" w14:textId="77777777" w:rsidTr="0029044E">
        <w:trPr>
          <w:trHeight w:val="402"/>
        </w:trPr>
        <w:tc>
          <w:tcPr>
            <w:tcW w:w="1342" w:type="dxa"/>
            <w:tcBorders>
              <w:top w:val="single" w:sz="4" w:space="0" w:color="auto"/>
              <w:bottom w:val="single" w:sz="4" w:space="0" w:color="auto"/>
            </w:tcBorders>
          </w:tcPr>
          <w:p w14:paraId="16B77771" w14:textId="77777777" w:rsidR="00072632" w:rsidRDefault="00072632" w:rsidP="00897D1E">
            <w:pPr>
              <w:jc w:val="center"/>
              <w:rPr>
                <w:rFonts w:ascii="Arial" w:hAnsi="Arial" w:cs="Arial"/>
                <w:sz w:val="22"/>
                <w:szCs w:val="22"/>
              </w:rPr>
            </w:pPr>
            <w:r>
              <w:rPr>
                <w:rFonts w:ascii="Arial" w:hAnsi="Arial" w:cs="Arial"/>
                <w:sz w:val="22"/>
                <w:szCs w:val="22"/>
              </w:rPr>
              <w:t>Noviembre</w:t>
            </w:r>
          </w:p>
        </w:tc>
        <w:tc>
          <w:tcPr>
            <w:tcW w:w="1701" w:type="dxa"/>
            <w:vMerge/>
            <w:shd w:val="clear" w:color="auto" w:fill="auto"/>
          </w:tcPr>
          <w:p w14:paraId="176DF43C" w14:textId="77777777" w:rsidR="00072632" w:rsidRPr="00A2700F" w:rsidRDefault="00072632" w:rsidP="00897D1E">
            <w:pPr>
              <w:jc w:val="center"/>
              <w:rPr>
                <w:rFonts w:ascii="Arial" w:hAnsi="Arial" w:cs="Arial"/>
                <w:sz w:val="22"/>
                <w:szCs w:val="22"/>
              </w:rPr>
            </w:pPr>
          </w:p>
        </w:tc>
        <w:tc>
          <w:tcPr>
            <w:tcW w:w="1261" w:type="dxa"/>
            <w:tcBorders>
              <w:top w:val="single" w:sz="4" w:space="0" w:color="auto"/>
              <w:bottom w:val="single" w:sz="4" w:space="0" w:color="auto"/>
            </w:tcBorders>
            <w:shd w:val="clear" w:color="auto" w:fill="auto"/>
          </w:tcPr>
          <w:p w14:paraId="703F4E87" w14:textId="77777777" w:rsidR="00072632" w:rsidRDefault="00072632" w:rsidP="00897D1E">
            <w:pPr>
              <w:jc w:val="center"/>
              <w:rPr>
                <w:rFonts w:ascii="Arial" w:hAnsi="Arial" w:cs="Arial"/>
                <w:sz w:val="22"/>
                <w:szCs w:val="22"/>
              </w:rPr>
            </w:pPr>
          </w:p>
        </w:tc>
        <w:tc>
          <w:tcPr>
            <w:tcW w:w="1367" w:type="dxa"/>
            <w:tcBorders>
              <w:top w:val="single" w:sz="4" w:space="0" w:color="auto"/>
              <w:bottom w:val="single" w:sz="4" w:space="0" w:color="auto"/>
            </w:tcBorders>
            <w:shd w:val="clear" w:color="auto" w:fill="auto"/>
          </w:tcPr>
          <w:p w14:paraId="47B47BBE" w14:textId="77777777" w:rsidR="00072632" w:rsidRPr="00A2700F" w:rsidRDefault="00072632" w:rsidP="00897D1E">
            <w:pPr>
              <w:jc w:val="center"/>
              <w:rPr>
                <w:rFonts w:ascii="Arial" w:hAnsi="Arial" w:cs="Arial"/>
                <w:sz w:val="22"/>
                <w:szCs w:val="22"/>
              </w:rPr>
            </w:pPr>
          </w:p>
        </w:tc>
        <w:tc>
          <w:tcPr>
            <w:tcW w:w="1559" w:type="dxa"/>
            <w:tcBorders>
              <w:top w:val="single" w:sz="4" w:space="0" w:color="auto"/>
              <w:bottom w:val="single" w:sz="4" w:space="0" w:color="auto"/>
            </w:tcBorders>
            <w:shd w:val="clear" w:color="auto" w:fill="auto"/>
          </w:tcPr>
          <w:p w14:paraId="71FBF4AC" w14:textId="77777777" w:rsidR="00072632" w:rsidRPr="00A2700F" w:rsidRDefault="00072632" w:rsidP="00897D1E">
            <w:pPr>
              <w:jc w:val="center"/>
              <w:rPr>
                <w:rFonts w:ascii="Arial" w:hAnsi="Arial" w:cs="Arial"/>
                <w:sz w:val="22"/>
                <w:szCs w:val="22"/>
              </w:rPr>
            </w:pPr>
          </w:p>
        </w:tc>
        <w:tc>
          <w:tcPr>
            <w:tcW w:w="1417" w:type="dxa"/>
            <w:vMerge/>
            <w:shd w:val="clear" w:color="auto" w:fill="auto"/>
          </w:tcPr>
          <w:p w14:paraId="69E663B7" w14:textId="77777777" w:rsidR="00072632" w:rsidRPr="00A2700F" w:rsidRDefault="00072632" w:rsidP="00897D1E">
            <w:pPr>
              <w:jc w:val="center"/>
              <w:rPr>
                <w:rFonts w:ascii="Arial" w:hAnsi="Arial" w:cs="Arial"/>
                <w:sz w:val="22"/>
                <w:szCs w:val="22"/>
              </w:rPr>
            </w:pPr>
          </w:p>
        </w:tc>
        <w:tc>
          <w:tcPr>
            <w:tcW w:w="1418" w:type="dxa"/>
            <w:tcBorders>
              <w:top w:val="single" w:sz="4" w:space="0" w:color="auto"/>
              <w:bottom w:val="single" w:sz="4" w:space="0" w:color="auto"/>
            </w:tcBorders>
          </w:tcPr>
          <w:p w14:paraId="468C5FC9" w14:textId="77777777" w:rsidR="00072632" w:rsidRPr="00A2700F" w:rsidRDefault="00072632" w:rsidP="00897D1E">
            <w:pPr>
              <w:jc w:val="center"/>
              <w:rPr>
                <w:rFonts w:ascii="Arial" w:hAnsi="Arial" w:cs="Arial"/>
                <w:sz w:val="22"/>
                <w:szCs w:val="22"/>
              </w:rPr>
            </w:pPr>
          </w:p>
        </w:tc>
      </w:tr>
      <w:tr w:rsidR="00072632" w:rsidRPr="00A2700F" w14:paraId="35FA6068" w14:textId="77777777" w:rsidTr="0029044E">
        <w:trPr>
          <w:trHeight w:val="402"/>
        </w:trPr>
        <w:tc>
          <w:tcPr>
            <w:tcW w:w="1342" w:type="dxa"/>
            <w:tcBorders>
              <w:top w:val="single" w:sz="4" w:space="0" w:color="auto"/>
              <w:bottom w:val="single" w:sz="4" w:space="0" w:color="auto"/>
            </w:tcBorders>
          </w:tcPr>
          <w:p w14:paraId="43EA81F6" w14:textId="77777777" w:rsidR="00072632" w:rsidRPr="00A2700F" w:rsidRDefault="00072632" w:rsidP="00897D1E">
            <w:pPr>
              <w:jc w:val="center"/>
              <w:rPr>
                <w:rFonts w:ascii="Arial" w:hAnsi="Arial" w:cs="Arial"/>
                <w:sz w:val="22"/>
                <w:szCs w:val="22"/>
              </w:rPr>
            </w:pPr>
            <w:r>
              <w:rPr>
                <w:rFonts w:ascii="Arial" w:hAnsi="Arial" w:cs="Arial"/>
                <w:sz w:val="22"/>
                <w:szCs w:val="22"/>
              </w:rPr>
              <w:t>Diciembre</w:t>
            </w:r>
          </w:p>
        </w:tc>
        <w:tc>
          <w:tcPr>
            <w:tcW w:w="1701" w:type="dxa"/>
            <w:vMerge/>
            <w:tcBorders>
              <w:bottom w:val="single" w:sz="4" w:space="0" w:color="auto"/>
            </w:tcBorders>
            <w:shd w:val="clear" w:color="auto" w:fill="auto"/>
          </w:tcPr>
          <w:p w14:paraId="16889B7A" w14:textId="77777777" w:rsidR="00072632" w:rsidRPr="00A2700F" w:rsidRDefault="00072632" w:rsidP="0054262E">
            <w:pPr>
              <w:jc w:val="center"/>
              <w:rPr>
                <w:rFonts w:ascii="Arial" w:hAnsi="Arial" w:cs="Arial"/>
                <w:sz w:val="22"/>
                <w:szCs w:val="22"/>
              </w:rPr>
            </w:pPr>
          </w:p>
        </w:tc>
        <w:tc>
          <w:tcPr>
            <w:tcW w:w="1261" w:type="dxa"/>
            <w:tcBorders>
              <w:top w:val="single" w:sz="4" w:space="0" w:color="auto"/>
              <w:bottom w:val="single" w:sz="4" w:space="0" w:color="auto"/>
            </w:tcBorders>
            <w:shd w:val="clear" w:color="auto" w:fill="auto"/>
          </w:tcPr>
          <w:p w14:paraId="11C15A62" w14:textId="77777777" w:rsidR="00072632" w:rsidRDefault="00072632" w:rsidP="0054262E">
            <w:pPr>
              <w:jc w:val="center"/>
              <w:rPr>
                <w:rFonts w:ascii="Arial" w:hAnsi="Arial" w:cs="Arial"/>
                <w:sz w:val="22"/>
                <w:szCs w:val="22"/>
              </w:rPr>
            </w:pPr>
          </w:p>
        </w:tc>
        <w:tc>
          <w:tcPr>
            <w:tcW w:w="1367" w:type="dxa"/>
            <w:tcBorders>
              <w:top w:val="single" w:sz="4" w:space="0" w:color="auto"/>
              <w:bottom w:val="single" w:sz="4" w:space="0" w:color="auto"/>
            </w:tcBorders>
            <w:shd w:val="clear" w:color="auto" w:fill="auto"/>
          </w:tcPr>
          <w:p w14:paraId="41B52AE2" w14:textId="77777777" w:rsidR="00072632" w:rsidRPr="00A2700F" w:rsidRDefault="00072632" w:rsidP="0054262E">
            <w:pPr>
              <w:jc w:val="center"/>
              <w:rPr>
                <w:rFonts w:ascii="Arial" w:hAnsi="Arial" w:cs="Arial"/>
                <w:sz w:val="22"/>
                <w:szCs w:val="22"/>
              </w:rPr>
            </w:pPr>
          </w:p>
        </w:tc>
        <w:tc>
          <w:tcPr>
            <w:tcW w:w="1559" w:type="dxa"/>
            <w:tcBorders>
              <w:top w:val="single" w:sz="4" w:space="0" w:color="auto"/>
              <w:bottom w:val="single" w:sz="4" w:space="0" w:color="auto"/>
            </w:tcBorders>
            <w:shd w:val="clear" w:color="auto" w:fill="auto"/>
          </w:tcPr>
          <w:p w14:paraId="5E3AEC4D" w14:textId="77777777" w:rsidR="00072632" w:rsidRPr="00A2700F" w:rsidRDefault="00072632" w:rsidP="0054262E">
            <w:pPr>
              <w:jc w:val="center"/>
              <w:rPr>
                <w:rFonts w:ascii="Arial" w:hAnsi="Arial" w:cs="Arial"/>
                <w:sz w:val="22"/>
                <w:szCs w:val="22"/>
              </w:rPr>
            </w:pPr>
          </w:p>
        </w:tc>
        <w:tc>
          <w:tcPr>
            <w:tcW w:w="1417" w:type="dxa"/>
            <w:vMerge/>
            <w:tcBorders>
              <w:bottom w:val="single" w:sz="4" w:space="0" w:color="auto"/>
            </w:tcBorders>
            <w:shd w:val="clear" w:color="auto" w:fill="auto"/>
          </w:tcPr>
          <w:p w14:paraId="15883BC3" w14:textId="77777777" w:rsidR="00072632" w:rsidRPr="00A2700F" w:rsidRDefault="00072632" w:rsidP="0054262E">
            <w:pPr>
              <w:jc w:val="center"/>
              <w:rPr>
                <w:rFonts w:ascii="Arial" w:hAnsi="Arial" w:cs="Arial"/>
                <w:sz w:val="22"/>
                <w:szCs w:val="22"/>
              </w:rPr>
            </w:pPr>
          </w:p>
        </w:tc>
        <w:tc>
          <w:tcPr>
            <w:tcW w:w="1418" w:type="dxa"/>
            <w:tcBorders>
              <w:top w:val="single" w:sz="4" w:space="0" w:color="auto"/>
              <w:bottom w:val="single" w:sz="4" w:space="0" w:color="auto"/>
            </w:tcBorders>
          </w:tcPr>
          <w:p w14:paraId="26696FFF" w14:textId="77777777" w:rsidR="00072632" w:rsidRPr="00A2700F" w:rsidRDefault="00072632" w:rsidP="0054262E">
            <w:pPr>
              <w:jc w:val="center"/>
              <w:rPr>
                <w:rFonts w:ascii="Arial" w:hAnsi="Arial" w:cs="Arial"/>
                <w:sz w:val="22"/>
                <w:szCs w:val="22"/>
              </w:rPr>
            </w:pPr>
          </w:p>
        </w:tc>
      </w:tr>
    </w:tbl>
    <w:p w14:paraId="6151364B" w14:textId="77777777" w:rsidR="005B48C3" w:rsidRDefault="005B48C3" w:rsidP="005B48C3">
      <w:pPr>
        <w:rPr>
          <w:rFonts w:ascii="Arial" w:hAnsi="Arial" w:cs="Arial"/>
          <w:sz w:val="22"/>
          <w:szCs w:val="22"/>
        </w:rPr>
      </w:pPr>
    </w:p>
    <w:p w14:paraId="039CC426" w14:textId="77777777" w:rsidR="00897D1E" w:rsidRPr="0084688D" w:rsidRDefault="00897D1E" w:rsidP="005B48C3">
      <w:pPr>
        <w:rPr>
          <w:rFonts w:ascii="Arial" w:hAnsi="Arial" w:cs="Arial"/>
          <w:sz w:val="22"/>
          <w:szCs w:val="22"/>
        </w:rPr>
      </w:pPr>
    </w:p>
    <w:p w14:paraId="301DA4AC" w14:textId="77777777" w:rsidR="00C55E62" w:rsidRPr="00A2700F" w:rsidRDefault="00C55E62" w:rsidP="003A2603">
      <w:pPr>
        <w:numPr>
          <w:ilvl w:val="0"/>
          <w:numId w:val="2"/>
        </w:numPr>
        <w:rPr>
          <w:rFonts w:ascii="Arial" w:hAnsi="Arial" w:cs="Arial"/>
          <w:b/>
          <w:sz w:val="22"/>
          <w:szCs w:val="22"/>
        </w:rPr>
      </w:pPr>
      <w:r w:rsidRPr="00A2700F">
        <w:rPr>
          <w:rFonts w:ascii="Arial" w:hAnsi="Arial" w:cs="Arial"/>
          <w:b/>
          <w:sz w:val="22"/>
          <w:szCs w:val="22"/>
        </w:rPr>
        <w:t>SEGUIMIENTO JURIDICO</w:t>
      </w:r>
    </w:p>
    <w:p w14:paraId="7C431D2B" w14:textId="77777777" w:rsidR="00C55E62" w:rsidRPr="00A2700F" w:rsidRDefault="00C55E62" w:rsidP="0093564E">
      <w:pPr>
        <w:ind w:left="720"/>
        <w:rPr>
          <w:rFonts w:ascii="Arial" w:hAnsi="Arial" w:cs="Arial"/>
          <w:b/>
          <w:sz w:val="22"/>
          <w:szCs w:val="22"/>
        </w:rPr>
      </w:pPr>
    </w:p>
    <w:tbl>
      <w:tblPr>
        <w:tblW w:w="10349" w:type="dxa"/>
        <w:tblInd w:w="-176" w:type="dxa"/>
        <w:tblBorders>
          <w:top w:val="double" w:sz="6" w:space="0" w:color="000000"/>
          <w:left w:val="double" w:sz="6" w:space="0" w:color="000000"/>
          <w:bottom w:val="double" w:sz="6" w:space="0" w:color="000000"/>
          <w:right w:val="double" w:sz="6" w:space="0" w:color="000000"/>
        </w:tblBorders>
        <w:tblLook w:val="01E0" w:firstRow="1" w:lastRow="1" w:firstColumn="1" w:lastColumn="1" w:noHBand="0" w:noVBand="0"/>
      </w:tblPr>
      <w:tblGrid>
        <w:gridCol w:w="10349"/>
      </w:tblGrid>
      <w:tr w:rsidR="00C55E62" w:rsidRPr="00A2700F" w14:paraId="122918E8" w14:textId="77777777" w:rsidTr="00885125">
        <w:trPr>
          <w:trHeight w:val="488"/>
        </w:trPr>
        <w:tc>
          <w:tcPr>
            <w:tcW w:w="10349" w:type="dxa"/>
            <w:shd w:val="clear" w:color="auto" w:fill="auto"/>
          </w:tcPr>
          <w:p w14:paraId="35C2EDC9" w14:textId="77777777" w:rsidR="00C55E62" w:rsidRPr="00277D59" w:rsidRDefault="00C55E62" w:rsidP="00277D59">
            <w:pPr>
              <w:jc w:val="both"/>
              <w:rPr>
                <w:rFonts w:ascii="Arial" w:hAnsi="Arial" w:cs="Arial"/>
                <w:iCs/>
                <w:sz w:val="20"/>
                <w:szCs w:val="22"/>
              </w:rPr>
            </w:pPr>
            <w:r w:rsidRPr="00277D59">
              <w:rPr>
                <w:rFonts w:ascii="Arial" w:hAnsi="Arial" w:cs="Arial"/>
                <w:sz w:val="22"/>
                <w:szCs w:val="22"/>
              </w:rPr>
              <w:t xml:space="preserve">El contratista ha cumplido con el pago  de los aportes legales de salud, pensión y ARL  según lo establecido en las obligaciones del contratista cláusulas segunda, séptima y novena del complemento del contrato y la Ley 1122  artículo 18 de 2007, el objeto se ha desarrollado de acuerdo a lo establecido </w:t>
            </w:r>
            <w:r w:rsidRPr="00277D59">
              <w:rPr>
                <w:rFonts w:ascii="Arial" w:hAnsi="Arial" w:cs="Arial"/>
                <w:sz w:val="22"/>
                <w:szCs w:val="22"/>
              </w:rPr>
              <w:lastRenderedPageBreak/>
              <w:t>en la Ley 80 de 1993, Ley 1150 de 2007 y artículos 3,4,2,5,1 del Decreto # 0734 de 2012, según la Ley 80 de 1993, Ley 190 de 1995, Ley 617 de 2000, Ley 821 de 2003, Ley 1150 de 2007, Ley 1474 de 2011 el contratista hasta ahora no se halla incurso en ninguna de las causales de inhabilidad, incompatibilidad o prohibición para estar contratado, el contratista no genera relación laboral alguna con el Instituto Municipal de Educación para el Desarrollo Humano de Yumbo – IMETY según el numeral 3 del artículo 32 de la Ley 80.</w:t>
            </w:r>
            <w:r w:rsidRPr="00277D59">
              <w:rPr>
                <w:rStyle w:val="nfasis"/>
                <w:rFonts w:ascii="Arial" w:hAnsi="Arial" w:cs="Arial"/>
                <w:i w:val="0"/>
                <w:sz w:val="22"/>
                <w:szCs w:val="22"/>
              </w:rPr>
              <w:t xml:space="preserve">                                                                                                                                                                                         </w:t>
            </w:r>
          </w:p>
        </w:tc>
      </w:tr>
    </w:tbl>
    <w:p w14:paraId="4DAD2A70" w14:textId="77777777" w:rsidR="005F2702" w:rsidRPr="00A2700F" w:rsidRDefault="005F2702" w:rsidP="00D25A4F">
      <w:pPr>
        <w:rPr>
          <w:rFonts w:ascii="Arial" w:hAnsi="Arial" w:cs="Arial"/>
          <w:b/>
          <w:sz w:val="22"/>
          <w:szCs w:val="22"/>
        </w:rPr>
      </w:pPr>
    </w:p>
    <w:p w14:paraId="0741E056" w14:textId="77777777" w:rsidR="00C55E62" w:rsidRPr="00A2700F" w:rsidRDefault="00C55E62" w:rsidP="005F21DC">
      <w:pPr>
        <w:rPr>
          <w:rFonts w:ascii="Arial" w:hAnsi="Arial" w:cs="Arial"/>
          <w:b/>
          <w:sz w:val="22"/>
          <w:szCs w:val="22"/>
        </w:rPr>
      </w:pPr>
    </w:p>
    <w:p w14:paraId="0547E7F6" w14:textId="77777777" w:rsidR="00897D1E" w:rsidRPr="00897D1E" w:rsidRDefault="00897D1E" w:rsidP="00897D1E">
      <w:pPr>
        <w:pStyle w:val="Prrafodelista"/>
        <w:numPr>
          <w:ilvl w:val="0"/>
          <w:numId w:val="2"/>
        </w:numPr>
        <w:rPr>
          <w:rFonts w:ascii="Arial" w:hAnsi="Arial" w:cs="Arial"/>
          <w:b/>
          <w:sz w:val="22"/>
          <w:szCs w:val="22"/>
        </w:rPr>
      </w:pPr>
      <w:r w:rsidRPr="00897D1E">
        <w:rPr>
          <w:rFonts w:ascii="Arial" w:hAnsi="Arial" w:cs="Arial"/>
          <w:b/>
          <w:sz w:val="22"/>
          <w:szCs w:val="22"/>
        </w:rPr>
        <w:t>OBSERVACIONES GENERALES</w:t>
      </w:r>
    </w:p>
    <w:tbl>
      <w:tblPr>
        <w:tblW w:w="10207" w:type="dxa"/>
        <w:tblInd w:w="-176" w:type="dxa"/>
        <w:tblBorders>
          <w:top w:val="double" w:sz="6" w:space="0" w:color="000000"/>
          <w:left w:val="double" w:sz="6" w:space="0" w:color="000000"/>
          <w:bottom w:val="double" w:sz="6" w:space="0" w:color="000000"/>
          <w:right w:val="double" w:sz="6" w:space="0" w:color="000000"/>
        </w:tblBorders>
        <w:tblLook w:val="01E0" w:firstRow="1" w:lastRow="1" w:firstColumn="1" w:lastColumn="1" w:noHBand="0" w:noVBand="0"/>
      </w:tblPr>
      <w:tblGrid>
        <w:gridCol w:w="10207"/>
      </w:tblGrid>
      <w:tr w:rsidR="00897D1E" w:rsidRPr="00A2700F" w14:paraId="3D93074D" w14:textId="77777777" w:rsidTr="0054262E">
        <w:trPr>
          <w:trHeight w:val="488"/>
        </w:trPr>
        <w:tc>
          <w:tcPr>
            <w:tcW w:w="10207" w:type="dxa"/>
            <w:shd w:val="clear" w:color="auto" w:fill="auto"/>
          </w:tcPr>
          <w:p w14:paraId="329A7BFE" w14:textId="77777777" w:rsidR="00897D1E" w:rsidRPr="00A2700F" w:rsidRDefault="00897D1E" w:rsidP="0054262E">
            <w:pPr>
              <w:jc w:val="both"/>
              <w:rPr>
                <w:rFonts w:ascii="Arial" w:hAnsi="Arial" w:cs="Arial"/>
                <w:sz w:val="22"/>
                <w:szCs w:val="22"/>
              </w:rPr>
            </w:pPr>
          </w:p>
          <w:p w14:paraId="6B939EE1" w14:textId="77777777" w:rsidR="00897D1E" w:rsidRDefault="00897D1E" w:rsidP="0054262E">
            <w:pPr>
              <w:jc w:val="both"/>
              <w:rPr>
                <w:rFonts w:ascii="Arial" w:hAnsi="Arial" w:cs="Arial"/>
                <w:sz w:val="22"/>
                <w:szCs w:val="22"/>
              </w:rPr>
            </w:pPr>
          </w:p>
          <w:p w14:paraId="19431540" w14:textId="77777777" w:rsidR="00897D1E" w:rsidRPr="00A2700F" w:rsidRDefault="00897D1E" w:rsidP="0054262E">
            <w:pPr>
              <w:jc w:val="both"/>
              <w:rPr>
                <w:rFonts w:ascii="Arial" w:hAnsi="Arial" w:cs="Arial"/>
                <w:sz w:val="22"/>
                <w:szCs w:val="22"/>
              </w:rPr>
            </w:pPr>
            <w:r>
              <w:rPr>
                <w:rFonts w:ascii="Arial" w:hAnsi="Arial" w:cs="Arial"/>
                <w:sz w:val="22"/>
                <w:szCs w:val="22"/>
              </w:rPr>
              <w:t xml:space="preserve"> </w:t>
            </w:r>
          </w:p>
        </w:tc>
      </w:tr>
    </w:tbl>
    <w:p w14:paraId="4C8BE0A6" w14:textId="77777777" w:rsidR="00796EA8" w:rsidRDefault="00796EA8" w:rsidP="00E44908">
      <w:pPr>
        <w:pStyle w:val="Textoindependiente2"/>
        <w:spacing w:line="240" w:lineRule="auto"/>
        <w:jc w:val="both"/>
        <w:rPr>
          <w:rFonts w:ascii="Arial" w:hAnsi="Arial" w:cs="Arial"/>
          <w:sz w:val="22"/>
          <w:szCs w:val="22"/>
        </w:rPr>
      </w:pPr>
    </w:p>
    <w:p w14:paraId="2D362BAE" w14:textId="00E74ACC" w:rsidR="00C55E62" w:rsidRPr="00E44908" w:rsidRDefault="00C55E62" w:rsidP="00E44908">
      <w:pPr>
        <w:pStyle w:val="Textoindependiente2"/>
        <w:spacing w:line="240" w:lineRule="auto"/>
        <w:jc w:val="both"/>
        <w:rPr>
          <w:lang w:val="es-CO"/>
        </w:rPr>
      </w:pPr>
      <w:r w:rsidRPr="00A2700F">
        <w:rPr>
          <w:rFonts w:ascii="Arial" w:hAnsi="Arial" w:cs="Arial"/>
          <w:sz w:val="22"/>
          <w:szCs w:val="22"/>
        </w:rPr>
        <w:t>Par</w:t>
      </w:r>
      <w:r>
        <w:rPr>
          <w:rFonts w:ascii="Arial" w:hAnsi="Arial" w:cs="Arial"/>
          <w:sz w:val="22"/>
          <w:szCs w:val="22"/>
        </w:rPr>
        <w:t>a constancia de lo anterior, se</w:t>
      </w:r>
      <w:r w:rsidRPr="00A2700F">
        <w:rPr>
          <w:rFonts w:ascii="Arial" w:hAnsi="Arial" w:cs="Arial"/>
          <w:sz w:val="22"/>
          <w:szCs w:val="22"/>
        </w:rPr>
        <w:t xml:space="preserve"> firma la siguiente act</w:t>
      </w:r>
      <w:r w:rsidR="00E44908">
        <w:rPr>
          <w:rFonts w:ascii="Arial" w:hAnsi="Arial" w:cs="Arial"/>
          <w:sz w:val="22"/>
          <w:szCs w:val="22"/>
        </w:rPr>
        <w:t>a de seguimiento de contrato</w:t>
      </w:r>
      <w:r w:rsidRPr="00A2700F">
        <w:rPr>
          <w:rFonts w:ascii="Arial" w:hAnsi="Arial" w:cs="Arial"/>
          <w:sz w:val="22"/>
          <w:szCs w:val="22"/>
        </w:rPr>
        <w:t xml:space="preserve"> </w:t>
      </w:r>
      <w:r w:rsidR="00E44908" w:rsidRPr="00A2700F">
        <w:rPr>
          <w:rFonts w:ascii="Arial" w:hAnsi="Arial" w:cs="Arial"/>
          <w:b/>
          <w:sz w:val="22"/>
          <w:szCs w:val="22"/>
        </w:rPr>
        <w:t xml:space="preserve">No. </w:t>
      </w:r>
      <w:r w:rsidR="00BC24C6">
        <w:rPr>
          <w:rFonts w:ascii="Arial" w:hAnsi="Arial" w:cs="Arial"/>
          <w:b/>
          <w:sz w:val="22"/>
          <w:szCs w:val="22"/>
        </w:rPr>
        <w:t>100. 15. 01 -3</w:t>
      </w:r>
      <w:r w:rsidR="00892479">
        <w:rPr>
          <w:rFonts w:ascii="Arial" w:hAnsi="Arial" w:cs="Arial"/>
          <w:b/>
          <w:sz w:val="22"/>
          <w:szCs w:val="22"/>
        </w:rPr>
        <w:t>0</w:t>
      </w:r>
      <w:r w:rsidR="00BC24C6">
        <w:rPr>
          <w:rFonts w:ascii="Arial" w:hAnsi="Arial" w:cs="Arial"/>
          <w:b/>
          <w:sz w:val="22"/>
          <w:szCs w:val="22"/>
        </w:rPr>
        <w:t xml:space="preserve"> del 24 de Enero</w:t>
      </w:r>
      <w:r w:rsidR="00897D1E">
        <w:rPr>
          <w:rFonts w:ascii="Arial" w:hAnsi="Arial" w:cs="Arial"/>
          <w:b/>
          <w:sz w:val="22"/>
          <w:szCs w:val="22"/>
        </w:rPr>
        <w:t xml:space="preserve"> del año 2022</w:t>
      </w:r>
      <w:r w:rsidR="00BC24C6">
        <w:rPr>
          <w:rFonts w:ascii="Arial" w:hAnsi="Arial" w:cs="Arial"/>
          <w:b/>
          <w:sz w:val="22"/>
          <w:szCs w:val="22"/>
        </w:rPr>
        <w:t>,</w:t>
      </w:r>
      <w:r w:rsidRPr="00A2700F">
        <w:rPr>
          <w:rFonts w:ascii="Arial" w:hAnsi="Arial" w:cs="Arial"/>
          <w:sz w:val="22"/>
          <w:szCs w:val="22"/>
        </w:rPr>
        <w:t xml:space="preserve"> en el Municipio de Yumbo,</w:t>
      </w:r>
      <w:r w:rsidR="00BC24C6">
        <w:rPr>
          <w:rFonts w:ascii="Arial" w:hAnsi="Arial" w:cs="Arial"/>
          <w:sz w:val="22"/>
          <w:szCs w:val="22"/>
        </w:rPr>
        <w:t xml:space="preserve"> a los veintiocho </w:t>
      </w:r>
      <w:r w:rsidR="00280FB1">
        <w:rPr>
          <w:rFonts w:ascii="Arial" w:hAnsi="Arial" w:cs="Arial"/>
          <w:sz w:val="22"/>
          <w:szCs w:val="22"/>
        </w:rPr>
        <w:t xml:space="preserve"> </w:t>
      </w:r>
      <w:r w:rsidR="00897D1E">
        <w:rPr>
          <w:rFonts w:ascii="Arial" w:hAnsi="Arial" w:cs="Arial"/>
          <w:sz w:val="22"/>
          <w:szCs w:val="22"/>
        </w:rPr>
        <w:t>(</w:t>
      </w:r>
      <w:r w:rsidR="00BC24C6">
        <w:rPr>
          <w:rFonts w:ascii="Arial" w:hAnsi="Arial" w:cs="Arial"/>
          <w:sz w:val="22"/>
          <w:szCs w:val="22"/>
        </w:rPr>
        <w:t>28</w:t>
      </w:r>
      <w:r w:rsidRPr="00511B77">
        <w:rPr>
          <w:rFonts w:ascii="Arial" w:hAnsi="Arial" w:cs="Arial"/>
          <w:sz w:val="22"/>
          <w:szCs w:val="22"/>
        </w:rPr>
        <w:t>) día</w:t>
      </w:r>
      <w:r w:rsidR="00E72C20">
        <w:rPr>
          <w:rFonts w:ascii="Arial" w:hAnsi="Arial" w:cs="Arial"/>
          <w:sz w:val="22"/>
          <w:szCs w:val="22"/>
        </w:rPr>
        <w:t>s</w:t>
      </w:r>
      <w:r w:rsidRPr="00511B77">
        <w:rPr>
          <w:rFonts w:ascii="Arial" w:hAnsi="Arial" w:cs="Arial"/>
          <w:sz w:val="22"/>
          <w:szCs w:val="22"/>
        </w:rPr>
        <w:t xml:space="preserve"> del</w:t>
      </w:r>
      <w:r w:rsidR="0046052B">
        <w:rPr>
          <w:rFonts w:ascii="Arial" w:hAnsi="Arial" w:cs="Arial"/>
          <w:sz w:val="22"/>
          <w:szCs w:val="22"/>
        </w:rPr>
        <w:t xml:space="preserve"> mes </w:t>
      </w:r>
      <w:r w:rsidR="00BC24C6">
        <w:rPr>
          <w:rFonts w:ascii="Arial" w:hAnsi="Arial" w:cs="Arial"/>
          <w:sz w:val="22"/>
          <w:szCs w:val="22"/>
        </w:rPr>
        <w:t xml:space="preserve">febrero </w:t>
      </w:r>
      <w:r w:rsidR="00897D1E">
        <w:rPr>
          <w:rFonts w:ascii="Arial" w:hAnsi="Arial" w:cs="Arial"/>
          <w:sz w:val="22"/>
          <w:szCs w:val="22"/>
        </w:rPr>
        <w:t>de 2022</w:t>
      </w:r>
      <w:r w:rsidRPr="00511B77">
        <w:rPr>
          <w:rFonts w:ascii="Arial" w:hAnsi="Arial" w:cs="Arial"/>
          <w:sz w:val="22"/>
          <w:szCs w:val="22"/>
        </w:rPr>
        <w:t>.</w:t>
      </w:r>
    </w:p>
    <w:p w14:paraId="123670DB" w14:textId="77777777" w:rsidR="00C55E62" w:rsidRPr="00A2700F" w:rsidRDefault="00C55E62" w:rsidP="005F21DC">
      <w:pPr>
        <w:rPr>
          <w:rFonts w:ascii="Arial" w:hAnsi="Arial" w:cs="Arial"/>
          <w:sz w:val="22"/>
          <w:szCs w:val="22"/>
        </w:rPr>
      </w:pPr>
    </w:p>
    <w:p w14:paraId="4D942F57" w14:textId="77777777" w:rsidR="00C55E62" w:rsidRDefault="00C55E62" w:rsidP="005F21DC">
      <w:pPr>
        <w:rPr>
          <w:rFonts w:ascii="Arial" w:hAnsi="Arial" w:cs="Arial"/>
          <w:b/>
          <w:sz w:val="22"/>
          <w:szCs w:val="22"/>
        </w:rPr>
      </w:pPr>
    </w:p>
    <w:p w14:paraId="48E8F5C5" w14:textId="77777777" w:rsidR="0084688D" w:rsidRDefault="0084688D" w:rsidP="005F21DC">
      <w:pPr>
        <w:rPr>
          <w:rFonts w:ascii="Arial" w:hAnsi="Arial" w:cs="Arial"/>
          <w:b/>
          <w:sz w:val="22"/>
          <w:szCs w:val="22"/>
        </w:rPr>
      </w:pPr>
    </w:p>
    <w:p w14:paraId="2C296640" w14:textId="77777777" w:rsidR="00796EA8" w:rsidRDefault="00796EA8" w:rsidP="005F21DC">
      <w:pPr>
        <w:rPr>
          <w:rFonts w:ascii="Arial" w:hAnsi="Arial" w:cs="Arial"/>
          <w:b/>
          <w:sz w:val="22"/>
          <w:szCs w:val="22"/>
        </w:rPr>
      </w:pPr>
    </w:p>
    <w:p w14:paraId="4B447D5E" w14:textId="77777777" w:rsidR="00796EA8" w:rsidRDefault="00796EA8" w:rsidP="005F21DC">
      <w:pPr>
        <w:rPr>
          <w:rFonts w:ascii="Arial" w:hAnsi="Arial" w:cs="Arial"/>
          <w:b/>
          <w:sz w:val="22"/>
          <w:szCs w:val="22"/>
        </w:rPr>
      </w:pPr>
    </w:p>
    <w:p w14:paraId="1D8A4A01" w14:textId="77777777" w:rsidR="00B94BE9" w:rsidRPr="00AE5145" w:rsidRDefault="00C55E62" w:rsidP="000C5FBB">
      <w:pPr>
        <w:rPr>
          <w:rFonts w:ascii="Arial" w:hAnsi="Arial" w:cs="Arial"/>
          <w:b/>
          <w:sz w:val="22"/>
          <w:szCs w:val="22"/>
        </w:rPr>
      </w:pPr>
      <w:r w:rsidRPr="00A2700F">
        <w:rPr>
          <w:rFonts w:ascii="Arial" w:hAnsi="Arial" w:cs="Arial"/>
          <w:b/>
          <w:sz w:val="22"/>
          <w:szCs w:val="22"/>
        </w:rPr>
        <w:t>____________________________</w:t>
      </w:r>
      <w:r w:rsidRPr="00A2700F">
        <w:rPr>
          <w:rFonts w:ascii="Arial" w:hAnsi="Arial" w:cs="Arial"/>
          <w:b/>
          <w:sz w:val="22"/>
          <w:szCs w:val="22"/>
        </w:rPr>
        <w:tab/>
      </w:r>
      <w:r w:rsidR="00AE5145">
        <w:rPr>
          <w:rFonts w:ascii="Arial" w:hAnsi="Arial" w:cs="Arial"/>
          <w:b/>
          <w:sz w:val="22"/>
          <w:szCs w:val="22"/>
        </w:rPr>
        <w:t xml:space="preserve">                   </w:t>
      </w:r>
      <w:r w:rsidRPr="00A2700F">
        <w:rPr>
          <w:rFonts w:ascii="Arial" w:hAnsi="Arial" w:cs="Arial"/>
          <w:b/>
          <w:sz w:val="22"/>
          <w:szCs w:val="22"/>
        </w:rPr>
        <w:tab/>
      </w:r>
      <w:r w:rsidR="00AE5145">
        <w:rPr>
          <w:rFonts w:ascii="Arial" w:hAnsi="Arial" w:cs="Arial"/>
          <w:b/>
          <w:sz w:val="22"/>
          <w:szCs w:val="22"/>
        </w:rPr>
        <w:t xml:space="preserve"> </w:t>
      </w:r>
      <w:r w:rsidR="00AE5145" w:rsidRPr="00A2700F">
        <w:rPr>
          <w:rFonts w:ascii="Arial" w:hAnsi="Arial" w:cs="Arial"/>
          <w:b/>
          <w:sz w:val="22"/>
          <w:szCs w:val="22"/>
        </w:rPr>
        <w:t>____________________________</w:t>
      </w:r>
      <w:r w:rsidR="00AE5145" w:rsidRPr="00A2700F">
        <w:rPr>
          <w:rFonts w:ascii="Arial" w:hAnsi="Arial" w:cs="Arial"/>
          <w:b/>
          <w:sz w:val="22"/>
          <w:szCs w:val="22"/>
        </w:rPr>
        <w:tab/>
      </w:r>
      <w:r w:rsidR="00AE5145">
        <w:rPr>
          <w:rFonts w:ascii="Arial" w:hAnsi="Arial" w:cs="Arial"/>
          <w:b/>
          <w:sz w:val="22"/>
          <w:szCs w:val="22"/>
        </w:rPr>
        <w:t xml:space="preserve">                   </w:t>
      </w:r>
      <w:r w:rsidR="00AE5145">
        <w:rPr>
          <w:rFonts w:ascii="Arial" w:hAnsi="Arial" w:cs="Arial"/>
          <w:sz w:val="22"/>
          <w:szCs w:val="22"/>
        </w:rPr>
        <w:t xml:space="preserve">Supervisor del Contrato                                             Contratista </w:t>
      </w:r>
    </w:p>
    <w:p w14:paraId="5D45CD72" w14:textId="77777777" w:rsidR="00B94BE9" w:rsidRDefault="00B94BE9" w:rsidP="000C5FBB">
      <w:pPr>
        <w:rPr>
          <w:rFonts w:ascii="Arial" w:hAnsi="Arial" w:cs="Arial"/>
          <w:sz w:val="22"/>
          <w:szCs w:val="22"/>
        </w:rPr>
      </w:pPr>
    </w:p>
    <w:p w14:paraId="59E77A62" w14:textId="77777777" w:rsidR="00E44908" w:rsidRDefault="00E44908" w:rsidP="00B94BE9">
      <w:pPr>
        <w:rPr>
          <w:rFonts w:ascii="Arial" w:hAnsi="Arial" w:cs="Arial"/>
          <w:sz w:val="22"/>
          <w:szCs w:val="22"/>
        </w:rPr>
      </w:pPr>
    </w:p>
    <w:p w14:paraId="204EF7FE" w14:textId="77777777" w:rsidR="00AE5145" w:rsidRDefault="00AE5145" w:rsidP="00B94BE9">
      <w:pPr>
        <w:rPr>
          <w:rFonts w:ascii="Arial" w:hAnsi="Arial" w:cs="Arial"/>
          <w:sz w:val="22"/>
          <w:szCs w:val="22"/>
        </w:rPr>
      </w:pPr>
    </w:p>
    <w:p w14:paraId="108C7E74" w14:textId="77777777" w:rsidR="00AE5145" w:rsidRDefault="00AE5145" w:rsidP="00B94BE9">
      <w:pPr>
        <w:rPr>
          <w:rFonts w:ascii="Arial" w:hAnsi="Arial" w:cs="Arial"/>
          <w:sz w:val="22"/>
          <w:szCs w:val="22"/>
        </w:rPr>
      </w:pPr>
    </w:p>
    <w:p w14:paraId="78DBDDF0" w14:textId="77777777" w:rsidR="00AE5145" w:rsidRDefault="00AE5145" w:rsidP="00B94BE9">
      <w:pPr>
        <w:rPr>
          <w:rFonts w:ascii="Arial" w:hAnsi="Arial" w:cs="Arial"/>
          <w:sz w:val="22"/>
          <w:szCs w:val="22"/>
        </w:rPr>
      </w:pPr>
    </w:p>
    <w:p w14:paraId="25DE2A10" w14:textId="77777777" w:rsidR="00AE5145" w:rsidRDefault="00AE5145" w:rsidP="00B94BE9">
      <w:pPr>
        <w:rPr>
          <w:rFonts w:ascii="Arial" w:hAnsi="Arial" w:cs="Arial"/>
          <w:sz w:val="22"/>
          <w:szCs w:val="22"/>
        </w:rPr>
      </w:pPr>
      <w:r>
        <w:rPr>
          <w:rFonts w:ascii="Arial" w:hAnsi="Arial" w:cs="Arial"/>
          <w:sz w:val="22"/>
          <w:szCs w:val="22"/>
        </w:rPr>
        <w:t xml:space="preserve">Reviso: </w:t>
      </w:r>
    </w:p>
    <w:p w14:paraId="5700749D" w14:textId="77777777" w:rsidR="00AE5145" w:rsidRDefault="00AE5145" w:rsidP="00B94BE9">
      <w:pPr>
        <w:rPr>
          <w:rFonts w:ascii="Arial" w:hAnsi="Arial" w:cs="Arial"/>
          <w:sz w:val="22"/>
          <w:szCs w:val="22"/>
        </w:rPr>
      </w:pPr>
    </w:p>
    <w:p w14:paraId="47868BD8" w14:textId="77777777" w:rsidR="00AE5145" w:rsidRDefault="00AE5145" w:rsidP="00B94BE9">
      <w:pPr>
        <w:rPr>
          <w:rFonts w:ascii="Arial" w:hAnsi="Arial" w:cs="Arial"/>
          <w:sz w:val="22"/>
          <w:szCs w:val="22"/>
        </w:rPr>
      </w:pPr>
      <w:r>
        <w:rPr>
          <w:rFonts w:ascii="Arial" w:hAnsi="Arial" w:cs="Arial"/>
          <w:sz w:val="22"/>
          <w:szCs w:val="22"/>
        </w:rPr>
        <w:t xml:space="preserve"> </w:t>
      </w:r>
    </w:p>
    <w:p w14:paraId="0FAFAB06" w14:textId="77777777" w:rsidR="00AE5145" w:rsidRPr="00AE5145" w:rsidRDefault="00AE5145" w:rsidP="00B94BE9">
      <w:pPr>
        <w:rPr>
          <w:rFonts w:ascii="Arial" w:hAnsi="Arial" w:cs="Arial"/>
          <w:b/>
          <w:sz w:val="22"/>
          <w:szCs w:val="22"/>
        </w:rPr>
      </w:pPr>
      <w:r w:rsidRPr="00AE5145">
        <w:rPr>
          <w:rFonts w:ascii="Arial" w:hAnsi="Arial" w:cs="Arial"/>
          <w:b/>
          <w:sz w:val="22"/>
          <w:szCs w:val="22"/>
        </w:rPr>
        <w:t>____________________________</w:t>
      </w:r>
    </w:p>
    <w:p w14:paraId="6140B894" w14:textId="77777777" w:rsidR="00AE5145" w:rsidRDefault="00AE5145" w:rsidP="00B94BE9">
      <w:pPr>
        <w:rPr>
          <w:rFonts w:ascii="Arial" w:hAnsi="Arial" w:cs="Arial"/>
          <w:sz w:val="22"/>
          <w:szCs w:val="22"/>
        </w:rPr>
      </w:pPr>
    </w:p>
    <w:p w14:paraId="0AF5F6D6" w14:textId="77777777" w:rsidR="00E44908" w:rsidRDefault="00AE5145" w:rsidP="00B94BE9">
      <w:pPr>
        <w:rPr>
          <w:rFonts w:ascii="Arial" w:hAnsi="Arial" w:cs="Arial"/>
          <w:sz w:val="22"/>
          <w:szCs w:val="22"/>
        </w:rPr>
      </w:pPr>
      <w:r>
        <w:rPr>
          <w:rFonts w:ascii="Arial" w:hAnsi="Arial" w:cs="Arial"/>
          <w:sz w:val="22"/>
          <w:szCs w:val="22"/>
        </w:rPr>
        <w:t xml:space="preserve">Apoyo a la supervisión </w:t>
      </w:r>
    </w:p>
    <w:p w14:paraId="4FAC05A1" w14:textId="77777777" w:rsidR="00C55E62" w:rsidRDefault="00C55E62" w:rsidP="001E6F31">
      <w:pPr>
        <w:pStyle w:val="Textoindependiente2"/>
        <w:spacing w:line="240" w:lineRule="auto"/>
        <w:rPr>
          <w:rFonts w:ascii="Arial" w:hAnsi="Arial" w:cs="Arial"/>
          <w:b/>
          <w:sz w:val="22"/>
          <w:szCs w:val="22"/>
        </w:rPr>
      </w:pPr>
    </w:p>
    <w:sectPr w:rsidR="00C55E62" w:rsidSect="009A3D37">
      <w:headerReference w:type="default" r:id="rId8"/>
      <w:pgSz w:w="11907" w:h="16839" w:code="9"/>
      <w:pgMar w:top="1134" w:right="1134" w:bottom="1134" w:left="1134" w:header="573"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8572D" w14:textId="77777777" w:rsidR="00001A7C" w:rsidRDefault="00001A7C">
      <w:r>
        <w:separator/>
      </w:r>
    </w:p>
  </w:endnote>
  <w:endnote w:type="continuationSeparator" w:id="0">
    <w:p w14:paraId="647145C4" w14:textId="77777777" w:rsidR="00001A7C" w:rsidRDefault="00001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E3E3F" w14:textId="77777777" w:rsidR="00001A7C" w:rsidRDefault="00001A7C">
      <w:r>
        <w:separator/>
      </w:r>
    </w:p>
  </w:footnote>
  <w:footnote w:type="continuationSeparator" w:id="0">
    <w:p w14:paraId="451887C4" w14:textId="77777777" w:rsidR="00001A7C" w:rsidRDefault="00001A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96"/>
      <w:gridCol w:w="3277"/>
      <w:gridCol w:w="3244"/>
    </w:tblGrid>
    <w:tr w:rsidR="00490109" w:rsidRPr="00A725CC" w14:paraId="2E843D0C" w14:textId="77777777" w:rsidTr="008C5E8D">
      <w:tc>
        <w:tcPr>
          <w:tcW w:w="3371" w:type="dxa"/>
          <w:vMerge w:val="restart"/>
          <w:shd w:val="clear" w:color="auto" w:fill="auto"/>
        </w:tcPr>
        <w:p w14:paraId="27B03963" w14:textId="087EF229" w:rsidR="00490109" w:rsidRPr="00A725CC" w:rsidRDefault="00490109" w:rsidP="00490109">
          <w:pPr>
            <w:pStyle w:val="Encabezado"/>
            <w:rPr>
              <w:rFonts w:ascii="Arial" w:hAnsi="Arial" w:cs="Arial"/>
              <w:sz w:val="20"/>
              <w:szCs w:val="22"/>
            </w:rPr>
          </w:pPr>
          <w:r w:rsidRPr="00A725CC">
            <w:rPr>
              <w:rFonts w:ascii="Arial" w:hAnsi="Arial" w:cs="Arial"/>
              <w:noProof/>
              <w:sz w:val="20"/>
              <w:szCs w:val="22"/>
              <w:lang w:val="es-CO" w:eastAsia="es-CO"/>
            </w:rPr>
            <w:drawing>
              <wp:anchor distT="0" distB="0" distL="114300" distR="114300" simplePos="0" relativeHeight="251659264" behindDoc="0" locked="0" layoutInCell="1" allowOverlap="1" wp14:anchorId="42253006" wp14:editId="45F95000">
                <wp:simplePos x="0" y="0"/>
                <wp:positionH relativeFrom="column">
                  <wp:posOffset>300990</wp:posOffset>
                </wp:positionH>
                <wp:positionV relativeFrom="paragraph">
                  <wp:posOffset>48895</wp:posOffset>
                </wp:positionV>
                <wp:extent cx="1308100" cy="514350"/>
                <wp:effectExtent l="0" t="0" r="635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8100" cy="5143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371" w:type="dxa"/>
          <w:vMerge w:val="restart"/>
          <w:shd w:val="clear" w:color="auto" w:fill="auto"/>
        </w:tcPr>
        <w:p w14:paraId="2E965153" w14:textId="5A17E484" w:rsidR="00490109" w:rsidRPr="00A725CC" w:rsidRDefault="00086D23" w:rsidP="00490109">
          <w:pPr>
            <w:pStyle w:val="Encabezado"/>
            <w:jc w:val="center"/>
            <w:rPr>
              <w:rFonts w:ascii="Arial" w:hAnsi="Arial" w:cs="Arial"/>
              <w:b/>
              <w:sz w:val="20"/>
              <w:szCs w:val="22"/>
            </w:rPr>
          </w:pPr>
          <w:r>
            <w:rPr>
              <w:rFonts w:ascii="Arial" w:hAnsi="Arial" w:cs="Arial"/>
              <w:b/>
              <w:sz w:val="20"/>
              <w:szCs w:val="22"/>
            </w:rPr>
            <w:t>GESTIÓ</w:t>
          </w:r>
          <w:r w:rsidR="00490109">
            <w:rPr>
              <w:rFonts w:ascii="Arial" w:hAnsi="Arial" w:cs="Arial"/>
              <w:b/>
              <w:sz w:val="20"/>
              <w:szCs w:val="22"/>
            </w:rPr>
            <w:t xml:space="preserve">N JURIDICA Y CONTRATACIÓN </w:t>
          </w:r>
        </w:p>
      </w:tc>
      <w:tc>
        <w:tcPr>
          <w:tcW w:w="3372" w:type="dxa"/>
          <w:shd w:val="clear" w:color="auto" w:fill="auto"/>
        </w:tcPr>
        <w:p w14:paraId="57BAA622" w14:textId="65A38B4E" w:rsidR="00490109" w:rsidRPr="00A725CC" w:rsidRDefault="00490109" w:rsidP="00086D23">
          <w:pPr>
            <w:pStyle w:val="Encabezado"/>
            <w:jc w:val="center"/>
            <w:rPr>
              <w:rFonts w:ascii="Arial" w:hAnsi="Arial" w:cs="Arial"/>
              <w:sz w:val="20"/>
              <w:szCs w:val="22"/>
            </w:rPr>
          </w:pPr>
          <w:r w:rsidRPr="00A725CC">
            <w:rPr>
              <w:rFonts w:ascii="Arial" w:hAnsi="Arial" w:cs="Arial"/>
              <w:sz w:val="20"/>
              <w:szCs w:val="22"/>
            </w:rPr>
            <w:t xml:space="preserve">CODIGO: </w:t>
          </w:r>
          <w:r w:rsidRPr="009311F6">
            <w:rPr>
              <w:rFonts w:ascii="Arial" w:hAnsi="Arial" w:cs="Arial"/>
              <w:sz w:val="20"/>
              <w:szCs w:val="22"/>
            </w:rPr>
            <w:t>101.FO.GJ.1</w:t>
          </w:r>
          <w:r>
            <w:rPr>
              <w:rFonts w:ascii="Arial" w:hAnsi="Arial" w:cs="Arial"/>
              <w:sz w:val="20"/>
              <w:szCs w:val="22"/>
            </w:rPr>
            <w:t>0</w:t>
          </w:r>
        </w:p>
      </w:tc>
    </w:tr>
    <w:tr w:rsidR="00490109" w:rsidRPr="00A725CC" w14:paraId="705D1834" w14:textId="77777777" w:rsidTr="008C5E8D">
      <w:tblPrEx>
        <w:tblCellMar>
          <w:left w:w="108" w:type="dxa"/>
          <w:right w:w="108" w:type="dxa"/>
        </w:tblCellMar>
      </w:tblPrEx>
      <w:tc>
        <w:tcPr>
          <w:tcW w:w="3371" w:type="dxa"/>
          <w:vMerge/>
          <w:shd w:val="clear" w:color="auto" w:fill="auto"/>
        </w:tcPr>
        <w:p w14:paraId="2226AEE8" w14:textId="77777777" w:rsidR="00490109" w:rsidRPr="00A725CC" w:rsidRDefault="00490109" w:rsidP="00490109">
          <w:pPr>
            <w:pStyle w:val="Encabezado"/>
            <w:rPr>
              <w:rFonts w:ascii="Arial" w:hAnsi="Arial" w:cs="Arial"/>
              <w:sz w:val="20"/>
              <w:szCs w:val="22"/>
            </w:rPr>
          </w:pPr>
        </w:p>
      </w:tc>
      <w:tc>
        <w:tcPr>
          <w:tcW w:w="3371" w:type="dxa"/>
          <w:vMerge/>
          <w:shd w:val="clear" w:color="auto" w:fill="auto"/>
        </w:tcPr>
        <w:p w14:paraId="4110C0F0" w14:textId="77777777" w:rsidR="00490109" w:rsidRPr="00A725CC" w:rsidRDefault="00490109" w:rsidP="00490109">
          <w:pPr>
            <w:pStyle w:val="Encabezado"/>
            <w:jc w:val="center"/>
            <w:rPr>
              <w:rFonts w:ascii="Arial" w:hAnsi="Arial" w:cs="Arial"/>
              <w:b/>
              <w:sz w:val="20"/>
              <w:szCs w:val="22"/>
            </w:rPr>
          </w:pPr>
        </w:p>
      </w:tc>
      <w:tc>
        <w:tcPr>
          <w:tcW w:w="3372" w:type="dxa"/>
          <w:shd w:val="clear" w:color="auto" w:fill="auto"/>
        </w:tcPr>
        <w:p w14:paraId="3AC69C0B" w14:textId="5A0D57A9" w:rsidR="00490109" w:rsidRPr="00A725CC" w:rsidRDefault="00490109" w:rsidP="00086D23">
          <w:pPr>
            <w:pStyle w:val="Encabezado"/>
            <w:jc w:val="center"/>
            <w:rPr>
              <w:rFonts w:ascii="Arial" w:hAnsi="Arial" w:cs="Arial"/>
              <w:sz w:val="20"/>
              <w:szCs w:val="22"/>
            </w:rPr>
          </w:pPr>
          <w:r w:rsidRPr="00A725CC">
            <w:rPr>
              <w:rFonts w:ascii="Arial" w:hAnsi="Arial" w:cs="Arial"/>
              <w:sz w:val="20"/>
              <w:szCs w:val="22"/>
            </w:rPr>
            <w:t xml:space="preserve">VERSION: </w:t>
          </w:r>
          <w:r>
            <w:rPr>
              <w:rFonts w:ascii="Arial" w:hAnsi="Arial" w:cs="Arial"/>
              <w:sz w:val="20"/>
              <w:szCs w:val="22"/>
            </w:rPr>
            <w:t>02</w:t>
          </w:r>
        </w:p>
      </w:tc>
    </w:tr>
    <w:tr w:rsidR="00490109" w:rsidRPr="00A725CC" w14:paraId="062BC7BC" w14:textId="77777777" w:rsidTr="008C5E8D">
      <w:tblPrEx>
        <w:tblCellMar>
          <w:left w:w="108" w:type="dxa"/>
          <w:right w:w="108" w:type="dxa"/>
        </w:tblCellMar>
      </w:tblPrEx>
      <w:trPr>
        <w:trHeight w:val="460"/>
      </w:trPr>
      <w:tc>
        <w:tcPr>
          <w:tcW w:w="3371" w:type="dxa"/>
          <w:vMerge/>
          <w:shd w:val="clear" w:color="auto" w:fill="auto"/>
        </w:tcPr>
        <w:p w14:paraId="3E76644C" w14:textId="77777777" w:rsidR="00490109" w:rsidRPr="00A725CC" w:rsidRDefault="00490109" w:rsidP="00490109">
          <w:pPr>
            <w:pStyle w:val="Encabezado"/>
            <w:rPr>
              <w:rFonts w:ascii="Arial" w:hAnsi="Arial" w:cs="Arial"/>
              <w:sz w:val="20"/>
              <w:szCs w:val="22"/>
            </w:rPr>
          </w:pPr>
        </w:p>
      </w:tc>
      <w:tc>
        <w:tcPr>
          <w:tcW w:w="3371" w:type="dxa"/>
          <w:shd w:val="clear" w:color="auto" w:fill="auto"/>
        </w:tcPr>
        <w:p w14:paraId="5EF2968B" w14:textId="22C1EBA7" w:rsidR="00490109" w:rsidRPr="00A725CC" w:rsidRDefault="00490109" w:rsidP="00490109">
          <w:pPr>
            <w:pStyle w:val="Encabezado"/>
            <w:jc w:val="center"/>
            <w:rPr>
              <w:rFonts w:ascii="Arial" w:hAnsi="Arial" w:cs="Arial"/>
              <w:b/>
              <w:sz w:val="20"/>
              <w:szCs w:val="22"/>
            </w:rPr>
          </w:pPr>
          <w:r>
            <w:rPr>
              <w:rFonts w:ascii="Arial" w:hAnsi="Arial" w:cs="Arial"/>
              <w:b/>
              <w:sz w:val="20"/>
              <w:szCs w:val="22"/>
            </w:rPr>
            <w:t>INFORM</w:t>
          </w:r>
          <w:r w:rsidR="00086D23">
            <w:rPr>
              <w:rFonts w:ascii="Arial" w:hAnsi="Arial" w:cs="Arial"/>
              <w:b/>
              <w:sz w:val="20"/>
              <w:szCs w:val="22"/>
            </w:rPr>
            <w:t>E DE GESTIÓN CONTRATOS PRESTACIÓ</w:t>
          </w:r>
          <w:r>
            <w:rPr>
              <w:rFonts w:ascii="Arial" w:hAnsi="Arial" w:cs="Arial"/>
              <w:b/>
              <w:sz w:val="20"/>
              <w:szCs w:val="22"/>
            </w:rPr>
            <w:t>N DE SERVI</w:t>
          </w:r>
          <w:r w:rsidR="00086D23">
            <w:rPr>
              <w:rFonts w:ascii="Arial" w:hAnsi="Arial" w:cs="Arial"/>
              <w:b/>
              <w:sz w:val="20"/>
              <w:szCs w:val="22"/>
            </w:rPr>
            <w:t>CI</w:t>
          </w:r>
          <w:r>
            <w:rPr>
              <w:rFonts w:ascii="Arial" w:hAnsi="Arial" w:cs="Arial"/>
              <w:b/>
              <w:sz w:val="20"/>
              <w:szCs w:val="22"/>
            </w:rPr>
            <w:t>OS PRO</w:t>
          </w:r>
          <w:r w:rsidR="00086D23">
            <w:rPr>
              <w:rFonts w:ascii="Arial" w:hAnsi="Arial" w:cs="Arial"/>
              <w:b/>
              <w:sz w:val="20"/>
              <w:szCs w:val="22"/>
            </w:rPr>
            <w:t>FESIONALES Y/O APOYO A LA GESTIÓ</w:t>
          </w:r>
          <w:r>
            <w:rPr>
              <w:rFonts w:ascii="Arial" w:hAnsi="Arial" w:cs="Arial"/>
              <w:b/>
              <w:sz w:val="20"/>
              <w:szCs w:val="22"/>
            </w:rPr>
            <w:t>N</w:t>
          </w:r>
        </w:p>
      </w:tc>
      <w:tc>
        <w:tcPr>
          <w:tcW w:w="3372" w:type="dxa"/>
          <w:shd w:val="clear" w:color="auto" w:fill="auto"/>
        </w:tcPr>
        <w:p w14:paraId="177621E1" w14:textId="77777777" w:rsidR="00086D23" w:rsidRDefault="00086D23" w:rsidP="00086D23">
          <w:pPr>
            <w:pStyle w:val="Encabezado"/>
            <w:jc w:val="center"/>
            <w:rPr>
              <w:rFonts w:ascii="Arial" w:hAnsi="Arial" w:cs="Arial"/>
              <w:sz w:val="20"/>
              <w:szCs w:val="22"/>
            </w:rPr>
          </w:pPr>
        </w:p>
        <w:p w14:paraId="4F81C850" w14:textId="77777777" w:rsidR="00490109" w:rsidRDefault="00490109" w:rsidP="00086D23">
          <w:pPr>
            <w:pStyle w:val="Encabezado"/>
            <w:jc w:val="center"/>
            <w:rPr>
              <w:rFonts w:ascii="Arial" w:hAnsi="Arial" w:cs="Arial"/>
              <w:b/>
              <w:bCs/>
              <w:sz w:val="20"/>
              <w:szCs w:val="22"/>
            </w:rPr>
          </w:pPr>
          <w:r w:rsidRPr="00A725CC">
            <w:rPr>
              <w:rFonts w:ascii="Arial" w:hAnsi="Arial" w:cs="Arial"/>
              <w:sz w:val="20"/>
              <w:szCs w:val="22"/>
            </w:rPr>
            <w:t xml:space="preserve">Página </w:t>
          </w:r>
          <w:r w:rsidRPr="00A725CC">
            <w:rPr>
              <w:rFonts w:ascii="Arial" w:hAnsi="Arial" w:cs="Arial"/>
              <w:b/>
              <w:bCs/>
              <w:sz w:val="20"/>
              <w:szCs w:val="22"/>
            </w:rPr>
            <w:fldChar w:fldCharType="begin"/>
          </w:r>
          <w:r w:rsidRPr="00A725CC">
            <w:rPr>
              <w:rFonts w:ascii="Arial" w:hAnsi="Arial" w:cs="Arial"/>
              <w:b/>
              <w:bCs/>
              <w:sz w:val="20"/>
              <w:szCs w:val="22"/>
            </w:rPr>
            <w:instrText>PAGE  \* Arabic  \* MERGEFORMAT</w:instrText>
          </w:r>
          <w:r w:rsidRPr="00A725CC">
            <w:rPr>
              <w:rFonts w:ascii="Arial" w:hAnsi="Arial" w:cs="Arial"/>
              <w:b/>
              <w:bCs/>
              <w:sz w:val="20"/>
              <w:szCs w:val="22"/>
            </w:rPr>
            <w:fldChar w:fldCharType="separate"/>
          </w:r>
          <w:r w:rsidR="00F52E31">
            <w:rPr>
              <w:rFonts w:ascii="Arial" w:hAnsi="Arial" w:cs="Arial"/>
              <w:b/>
              <w:bCs/>
              <w:noProof/>
              <w:sz w:val="20"/>
              <w:szCs w:val="22"/>
            </w:rPr>
            <w:t>6</w:t>
          </w:r>
          <w:r w:rsidRPr="00A725CC">
            <w:rPr>
              <w:rFonts w:ascii="Arial" w:hAnsi="Arial" w:cs="Arial"/>
              <w:b/>
              <w:bCs/>
              <w:sz w:val="20"/>
              <w:szCs w:val="22"/>
            </w:rPr>
            <w:fldChar w:fldCharType="end"/>
          </w:r>
          <w:r w:rsidRPr="00A725CC">
            <w:rPr>
              <w:rFonts w:ascii="Arial" w:hAnsi="Arial" w:cs="Arial"/>
              <w:sz w:val="20"/>
              <w:szCs w:val="22"/>
            </w:rPr>
            <w:t xml:space="preserve"> de </w:t>
          </w:r>
          <w:r w:rsidRPr="00A725CC">
            <w:rPr>
              <w:rFonts w:ascii="Arial" w:hAnsi="Arial" w:cs="Arial"/>
              <w:b/>
              <w:bCs/>
              <w:sz w:val="20"/>
              <w:szCs w:val="22"/>
            </w:rPr>
            <w:fldChar w:fldCharType="begin"/>
          </w:r>
          <w:r w:rsidRPr="00A725CC">
            <w:rPr>
              <w:rFonts w:ascii="Arial" w:hAnsi="Arial" w:cs="Arial"/>
              <w:b/>
              <w:bCs/>
              <w:sz w:val="20"/>
              <w:szCs w:val="22"/>
            </w:rPr>
            <w:instrText>NUMPAGES  \* Arabic  \* MERGEFORMAT</w:instrText>
          </w:r>
          <w:r w:rsidRPr="00A725CC">
            <w:rPr>
              <w:rFonts w:ascii="Arial" w:hAnsi="Arial" w:cs="Arial"/>
              <w:b/>
              <w:bCs/>
              <w:sz w:val="20"/>
              <w:szCs w:val="22"/>
            </w:rPr>
            <w:fldChar w:fldCharType="separate"/>
          </w:r>
          <w:r w:rsidR="00F52E31">
            <w:rPr>
              <w:rFonts w:ascii="Arial" w:hAnsi="Arial" w:cs="Arial"/>
              <w:b/>
              <w:bCs/>
              <w:noProof/>
              <w:sz w:val="20"/>
              <w:szCs w:val="22"/>
            </w:rPr>
            <w:t>6</w:t>
          </w:r>
          <w:r w:rsidRPr="00A725CC">
            <w:rPr>
              <w:rFonts w:ascii="Arial" w:hAnsi="Arial" w:cs="Arial"/>
              <w:b/>
              <w:bCs/>
              <w:sz w:val="20"/>
              <w:szCs w:val="22"/>
            </w:rPr>
            <w:fldChar w:fldCharType="end"/>
          </w:r>
        </w:p>
        <w:p w14:paraId="40EE77C9" w14:textId="77777777" w:rsidR="00086D23" w:rsidRDefault="00086D23" w:rsidP="00086D23">
          <w:pPr>
            <w:pStyle w:val="Encabezado"/>
            <w:jc w:val="center"/>
            <w:rPr>
              <w:rFonts w:ascii="Arial" w:hAnsi="Arial" w:cs="Arial"/>
              <w:b/>
              <w:bCs/>
              <w:sz w:val="20"/>
              <w:szCs w:val="22"/>
            </w:rPr>
          </w:pPr>
        </w:p>
        <w:p w14:paraId="1B8631A8" w14:textId="77777777" w:rsidR="00086D23" w:rsidRPr="00A725CC" w:rsidRDefault="00086D23" w:rsidP="00086D23">
          <w:pPr>
            <w:pStyle w:val="Encabezado"/>
            <w:jc w:val="center"/>
            <w:rPr>
              <w:rFonts w:ascii="Arial" w:hAnsi="Arial" w:cs="Arial"/>
              <w:sz w:val="20"/>
              <w:szCs w:val="22"/>
            </w:rPr>
          </w:pPr>
        </w:p>
      </w:tc>
    </w:tr>
  </w:tbl>
  <w:p w14:paraId="47263697" w14:textId="77777777" w:rsidR="000B632F" w:rsidRDefault="000B632F">
    <w:pPr>
      <w:pStyle w:val="Encabezado"/>
      <w:rPr>
        <w:sz w:val="8"/>
        <w:szCs w:val="8"/>
      </w:rPr>
    </w:pPr>
  </w:p>
  <w:p w14:paraId="2009188C" w14:textId="77777777" w:rsidR="000B632F" w:rsidRPr="00722801" w:rsidRDefault="000B632F">
    <w:pPr>
      <w:pStyle w:val="Encabezado"/>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E767E"/>
    <w:multiLevelType w:val="hybridMultilevel"/>
    <w:tmpl w:val="0202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FD77A1"/>
    <w:multiLevelType w:val="hybridMultilevel"/>
    <w:tmpl w:val="292A92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0D58C2"/>
    <w:multiLevelType w:val="hybridMultilevel"/>
    <w:tmpl w:val="0728FC2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FF7731C"/>
    <w:multiLevelType w:val="hybridMultilevel"/>
    <w:tmpl w:val="77047A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27A51FD"/>
    <w:multiLevelType w:val="multilevel"/>
    <w:tmpl w:val="6384218A"/>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B4C392B"/>
    <w:multiLevelType w:val="hybridMultilevel"/>
    <w:tmpl w:val="770ECB6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BC13A6B"/>
    <w:multiLevelType w:val="hybridMultilevel"/>
    <w:tmpl w:val="B224C1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7C83168"/>
    <w:multiLevelType w:val="hybridMultilevel"/>
    <w:tmpl w:val="CF020C94"/>
    <w:lvl w:ilvl="0" w:tplc="D8EEACB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5382604"/>
    <w:multiLevelType w:val="hybridMultilevel"/>
    <w:tmpl w:val="0C70911E"/>
    <w:lvl w:ilvl="0" w:tplc="C13A65EC">
      <w:start w:val="1"/>
      <w:numFmt w:val="lowerLetter"/>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5A681DF9"/>
    <w:multiLevelType w:val="multilevel"/>
    <w:tmpl w:val="6384218A"/>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D3D0809"/>
    <w:multiLevelType w:val="hybridMultilevel"/>
    <w:tmpl w:val="01F42BAA"/>
    <w:lvl w:ilvl="0" w:tplc="240A0001">
      <w:start w:val="1"/>
      <w:numFmt w:val="bullet"/>
      <w:lvlText w:val=""/>
      <w:lvlJc w:val="left"/>
      <w:pPr>
        <w:ind w:left="795" w:hanging="360"/>
      </w:pPr>
      <w:rPr>
        <w:rFonts w:ascii="Symbol" w:hAnsi="Symbol" w:hint="default"/>
      </w:rPr>
    </w:lvl>
    <w:lvl w:ilvl="1" w:tplc="240A0003">
      <w:start w:val="1"/>
      <w:numFmt w:val="bullet"/>
      <w:lvlText w:val="o"/>
      <w:lvlJc w:val="left"/>
      <w:pPr>
        <w:ind w:left="1515" w:hanging="360"/>
      </w:pPr>
      <w:rPr>
        <w:rFonts w:ascii="Courier New" w:hAnsi="Courier New" w:cs="Courier New" w:hint="default"/>
      </w:rPr>
    </w:lvl>
    <w:lvl w:ilvl="2" w:tplc="240A0005">
      <w:start w:val="1"/>
      <w:numFmt w:val="bullet"/>
      <w:lvlText w:val=""/>
      <w:lvlJc w:val="left"/>
      <w:pPr>
        <w:ind w:left="2235" w:hanging="360"/>
      </w:pPr>
      <w:rPr>
        <w:rFonts w:ascii="Wingdings" w:hAnsi="Wingdings" w:hint="default"/>
      </w:rPr>
    </w:lvl>
    <w:lvl w:ilvl="3" w:tplc="240A0001">
      <w:start w:val="1"/>
      <w:numFmt w:val="bullet"/>
      <w:lvlText w:val=""/>
      <w:lvlJc w:val="left"/>
      <w:pPr>
        <w:ind w:left="2955" w:hanging="360"/>
      </w:pPr>
      <w:rPr>
        <w:rFonts w:ascii="Symbol" w:hAnsi="Symbol" w:hint="default"/>
      </w:rPr>
    </w:lvl>
    <w:lvl w:ilvl="4" w:tplc="240A0003">
      <w:start w:val="1"/>
      <w:numFmt w:val="bullet"/>
      <w:lvlText w:val="o"/>
      <w:lvlJc w:val="left"/>
      <w:pPr>
        <w:ind w:left="3675" w:hanging="360"/>
      </w:pPr>
      <w:rPr>
        <w:rFonts w:ascii="Courier New" w:hAnsi="Courier New" w:cs="Courier New" w:hint="default"/>
      </w:rPr>
    </w:lvl>
    <w:lvl w:ilvl="5" w:tplc="240A0005">
      <w:start w:val="1"/>
      <w:numFmt w:val="bullet"/>
      <w:lvlText w:val=""/>
      <w:lvlJc w:val="left"/>
      <w:pPr>
        <w:ind w:left="4395" w:hanging="360"/>
      </w:pPr>
      <w:rPr>
        <w:rFonts w:ascii="Wingdings" w:hAnsi="Wingdings" w:hint="default"/>
      </w:rPr>
    </w:lvl>
    <w:lvl w:ilvl="6" w:tplc="240A0001">
      <w:start w:val="1"/>
      <w:numFmt w:val="bullet"/>
      <w:lvlText w:val=""/>
      <w:lvlJc w:val="left"/>
      <w:pPr>
        <w:ind w:left="5115" w:hanging="360"/>
      </w:pPr>
      <w:rPr>
        <w:rFonts w:ascii="Symbol" w:hAnsi="Symbol" w:hint="default"/>
      </w:rPr>
    </w:lvl>
    <w:lvl w:ilvl="7" w:tplc="240A0003">
      <w:start w:val="1"/>
      <w:numFmt w:val="bullet"/>
      <w:lvlText w:val="o"/>
      <w:lvlJc w:val="left"/>
      <w:pPr>
        <w:ind w:left="5835" w:hanging="360"/>
      </w:pPr>
      <w:rPr>
        <w:rFonts w:ascii="Courier New" w:hAnsi="Courier New" w:cs="Courier New" w:hint="default"/>
      </w:rPr>
    </w:lvl>
    <w:lvl w:ilvl="8" w:tplc="240A0005">
      <w:start w:val="1"/>
      <w:numFmt w:val="bullet"/>
      <w:lvlText w:val=""/>
      <w:lvlJc w:val="left"/>
      <w:pPr>
        <w:ind w:left="6555" w:hanging="360"/>
      </w:pPr>
      <w:rPr>
        <w:rFonts w:ascii="Wingdings" w:hAnsi="Wingdings" w:hint="default"/>
      </w:rPr>
    </w:lvl>
  </w:abstractNum>
  <w:abstractNum w:abstractNumId="11" w15:restartNumberingAfterBreak="0">
    <w:nsid w:val="7679624D"/>
    <w:multiLevelType w:val="hybridMultilevel"/>
    <w:tmpl w:val="D09A5F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B996302"/>
    <w:multiLevelType w:val="hybridMultilevel"/>
    <w:tmpl w:val="01DCB75C"/>
    <w:lvl w:ilvl="0" w:tplc="0C0A000F">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7BD74670"/>
    <w:multiLevelType w:val="hybridMultilevel"/>
    <w:tmpl w:val="0C70911E"/>
    <w:lvl w:ilvl="0" w:tplc="C13A65EC">
      <w:start w:val="1"/>
      <w:numFmt w:val="lowerLetter"/>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2"/>
  </w:num>
  <w:num w:numId="2">
    <w:abstractNumId w:val="9"/>
  </w:num>
  <w:num w:numId="3">
    <w:abstractNumId w:val="3"/>
  </w:num>
  <w:num w:numId="4">
    <w:abstractNumId w:val="1"/>
  </w:num>
  <w:num w:numId="5">
    <w:abstractNumId w:val="2"/>
  </w:num>
  <w:num w:numId="6">
    <w:abstractNumId w:val="0"/>
  </w:num>
  <w:num w:numId="7">
    <w:abstractNumId w:val="6"/>
  </w:num>
  <w:num w:numId="8">
    <w:abstractNumId w:val="11"/>
  </w:num>
  <w:num w:numId="9">
    <w:abstractNumId w:val="13"/>
  </w:num>
  <w:num w:numId="10">
    <w:abstractNumId w:val="8"/>
  </w:num>
  <w:num w:numId="11">
    <w:abstractNumId w:val="5"/>
  </w:num>
  <w:num w:numId="12">
    <w:abstractNumId w:val="7"/>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_tradnl"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21DC"/>
    <w:rsid w:val="00001A7C"/>
    <w:rsid w:val="0000218C"/>
    <w:rsid w:val="0000348C"/>
    <w:rsid w:val="0001644A"/>
    <w:rsid w:val="00046A0B"/>
    <w:rsid w:val="0005313C"/>
    <w:rsid w:val="0006078A"/>
    <w:rsid w:val="00072632"/>
    <w:rsid w:val="00075C15"/>
    <w:rsid w:val="0008325A"/>
    <w:rsid w:val="00084243"/>
    <w:rsid w:val="00086D23"/>
    <w:rsid w:val="00094E3C"/>
    <w:rsid w:val="0009797D"/>
    <w:rsid w:val="000B3542"/>
    <w:rsid w:val="000B413D"/>
    <w:rsid w:val="000B632F"/>
    <w:rsid w:val="000C0B70"/>
    <w:rsid w:val="000C5FBB"/>
    <w:rsid w:val="000E3B94"/>
    <w:rsid w:val="000F13A7"/>
    <w:rsid w:val="000F2364"/>
    <w:rsid w:val="000F3EF3"/>
    <w:rsid w:val="00103861"/>
    <w:rsid w:val="001050EE"/>
    <w:rsid w:val="00111E45"/>
    <w:rsid w:val="00113B67"/>
    <w:rsid w:val="00134DFF"/>
    <w:rsid w:val="00135597"/>
    <w:rsid w:val="00150E0C"/>
    <w:rsid w:val="0016186F"/>
    <w:rsid w:val="00175FA0"/>
    <w:rsid w:val="00186A7E"/>
    <w:rsid w:val="00193872"/>
    <w:rsid w:val="00195243"/>
    <w:rsid w:val="0019695F"/>
    <w:rsid w:val="00197B10"/>
    <w:rsid w:val="001A4CD0"/>
    <w:rsid w:val="001B1579"/>
    <w:rsid w:val="001B697E"/>
    <w:rsid w:val="001C2F30"/>
    <w:rsid w:val="001C42F7"/>
    <w:rsid w:val="001C68A1"/>
    <w:rsid w:val="001D20AC"/>
    <w:rsid w:val="001D6482"/>
    <w:rsid w:val="001E6F31"/>
    <w:rsid w:val="001F5677"/>
    <w:rsid w:val="00210BF2"/>
    <w:rsid w:val="002162AE"/>
    <w:rsid w:val="00230BC1"/>
    <w:rsid w:val="00232F7B"/>
    <w:rsid w:val="00237062"/>
    <w:rsid w:val="00253735"/>
    <w:rsid w:val="00273713"/>
    <w:rsid w:val="0027492B"/>
    <w:rsid w:val="00277D59"/>
    <w:rsid w:val="00280FB1"/>
    <w:rsid w:val="002A08C2"/>
    <w:rsid w:val="002A1F34"/>
    <w:rsid w:val="002C64E1"/>
    <w:rsid w:val="002D7EEE"/>
    <w:rsid w:val="002E0217"/>
    <w:rsid w:val="003119C8"/>
    <w:rsid w:val="00317A5D"/>
    <w:rsid w:val="00320964"/>
    <w:rsid w:val="00326A7A"/>
    <w:rsid w:val="00330C34"/>
    <w:rsid w:val="00333E74"/>
    <w:rsid w:val="00343115"/>
    <w:rsid w:val="00343147"/>
    <w:rsid w:val="0034472E"/>
    <w:rsid w:val="003508E0"/>
    <w:rsid w:val="00353F62"/>
    <w:rsid w:val="00361F11"/>
    <w:rsid w:val="0036211A"/>
    <w:rsid w:val="003720CF"/>
    <w:rsid w:val="00390219"/>
    <w:rsid w:val="0039649D"/>
    <w:rsid w:val="00397902"/>
    <w:rsid w:val="003A2603"/>
    <w:rsid w:val="003B37E9"/>
    <w:rsid w:val="003C6B57"/>
    <w:rsid w:val="003D056B"/>
    <w:rsid w:val="003E582F"/>
    <w:rsid w:val="003F727C"/>
    <w:rsid w:val="0040615E"/>
    <w:rsid w:val="004071EF"/>
    <w:rsid w:val="00411C97"/>
    <w:rsid w:val="004350A5"/>
    <w:rsid w:val="00437C4A"/>
    <w:rsid w:val="00442FD6"/>
    <w:rsid w:val="0046042D"/>
    <w:rsid w:val="0046052B"/>
    <w:rsid w:val="004713F4"/>
    <w:rsid w:val="0047577E"/>
    <w:rsid w:val="00487D6F"/>
    <w:rsid w:val="00490109"/>
    <w:rsid w:val="004B00B1"/>
    <w:rsid w:val="004B26EB"/>
    <w:rsid w:val="004D0285"/>
    <w:rsid w:val="004D1A0F"/>
    <w:rsid w:val="004D346F"/>
    <w:rsid w:val="004E1AAA"/>
    <w:rsid w:val="004E2F1F"/>
    <w:rsid w:val="004E588D"/>
    <w:rsid w:val="004E6BE2"/>
    <w:rsid w:val="00511B77"/>
    <w:rsid w:val="005169B2"/>
    <w:rsid w:val="00521F6E"/>
    <w:rsid w:val="00522ADE"/>
    <w:rsid w:val="00522E9A"/>
    <w:rsid w:val="00523559"/>
    <w:rsid w:val="005257B1"/>
    <w:rsid w:val="005356DE"/>
    <w:rsid w:val="00536B7E"/>
    <w:rsid w:val="0053726B"/>
    <w:rsid w:val="005408A2"/>
    <w:rsid w:val="00544F30"/>
    <w:rsid w:val="00547688"/>
    <w:rsid w:val="00551A55"/>
    <w:rsid w:val="00552AF7"/>
    <w:rsid w:val="0056197A"/>
    <w:rsid w:val="00585B8E"/>
    <w:rsid w:val="00587CBD"/>
    <w:rsid w:val="005A6902"/>
    <w:rsid w:val="005B48C3"/>
    <w:rsid w:val="005B6167"/>
    <w:rsid w:val="005B6455"/>
    <w:rsid w:val="005D13E4"/>
    <w:rsid w:val="005E0AD1"/>
    <w:rsid w:val="005E2E1C"/>
    <w:rsid w:val="005E3705"/>
    <w:rsid w:val="005E649C"/>
    <w:rsid w:val="005F21DC"/>
    <w:rsid w:val="005F2702"/>
    <w:rsid w:val="00616564"/>
    <w:rsid w:val="00617012"/>
    <w:rsid w:val="0061725C"/>
    <w:rsid w:val="006312BB"/>
    <w:rsid w:val="00641C1E"/>
    <w:rsid w:val="00651D80"/>
    <w:rsid w:val="00653ABF"/>
    <w:rsid w:val="0066173D"/>
    <w:rsid w:val="00666FFB"/>
    <w:rsid w:val="00683F8D"/>
    <w:rsid w:val="006855B3"/>
    <w:rsid w:val="006A7EC3"/>
    <w:rsid w:val="006B0CBE"/>
    <w:rsid w:val="006B0DE8"/>
    <w:rsid w:val="006B1908"/>
    <w:rsid w:val="006B45F7"/>
    <w:rsid w:val="006B46CE"/>
    <w:rsid w:val="006D53EA"/>
    <w:rsid w:val="006E6832"/>
    <w:rsid w:val="00711867"/>
    <w:rsid w:val="007173F1"/>
    <w:rsid w:val="00721120"/>
    <w:rsid w:val="007237F0"/>
    <w:rsid w:val="00724187"/>
    <w:rsid w:val="00743694"/>
    <w:rsid w:val="007537DC"/>
    <w:rsid w:val="0078209E"/>
    <w:rsid w:val="00796D95"/>
    <w:rsid w:val="00796EA8"/>
    <w:rsid w:val="0079738E"/>
    <w:rsid w:val="007A298D"/>
    <w:rsid w:val="007C61E4"/>
    <w:rsid w:val="007E15C8"/>
    <w:rsid w:val="007F31D3"/>
    <w:rsid w:val="007F6D1B"/>
    <w:rsid w:val="00802BE6"/>
    <w:rsid w:val="00805D33"/>
    <w:rsid w:val="00812073"/>
    <w:rsid w:val="00817921"/>
    <w:rsid w:val="00817D17"/>
    <w:rsid w:val="00832435"/>
    <w:rsid w:val="008328F6"/>
    <w:rsid w:val="00842BDC"/>
    <w:rsid w:val="0084310D"/>
    <w:rsid w:val="00845A15"/>
    <w:rsid w:val="0084688D"/>
    <w:rsid w:val="00847BF7"/>
    <w:rsid w:val="00850295"/>
    <w:rsid w:val="00855592"/>
    <w:rsid w:val="00860A9C"/>
    <w:rsid w:val="00862827"/>
    <w:rsid w:val="00862A35"/>
    <w:rsid w:val="00863911"/>
    <w:rsid w:val="00863C40"/>
    <w:rsid w:val="008757AD"/>
    <w:rsid w:val="0087605E"/>
    <w:rsid w:val="00885125"/>
    <w:rsid w:val="00885453"/>
    <w:rsid w:val="00892479"/>
    <w:rsid w:val="00897D1E"/>
    <w:rsid w:val="008A0BC8"/>
    <w:rsid w:val="008A13D8"/>
    <w:rsid w:val="008A26CC"/>
    <w:rsid w:val="008A3CE8"/>
    <w:rsid w:val="008B5B8D"/>
    <w:rsid w:val="008B698E"/>
    <w:rsid w:val="008B72A6"/>
    <w:rsid w:val="008C2C65"/>
    <w:rsid w:val="008E33B6"/>
    <w:rsid w:val="008F1D60"/>
    <w:rsid w:val="008F4D12"/>
    <w:rsid w:val="008F596E"/>
    <w:rsid w:val="008F5E9E"/>
    <w:rsid w:val="0090154A"/>
    <w:rsid w:val="00916F76"/>
    <w:rsid w:val="00931E9C"/>
    <w:rsid w:val="0093564E"/>
    <w:rsid w:val="009444A9"/>
    <w:rsid w:val="00956D5F"/>
    <w:rsid w:val="00967B92"/>
    <w:rsid w:val="009716A0"/>
    <w:rsid w:val="00971DDF"/>
    <w:rsid w:val="00973D57"/>
    <w:rsid w:val="009752AE"/>
    <w:rsid w:val="009769FC"/>
    <w:rsid w:val="0098055D"/>
    <w:rsid w:val="009956CA"/>
    <w:rsid w:val="009A3D37"/>
    <w:rsid w:val="009B307E"/>
    <w:rsid w:val="009B4150"/>
    <w:rsid w:val="009B74B2"/>
    <w:rsid w:val="009C0738"/>
    <w:rsid w:val="009C4B7C"/>
    <w:rsid w:val="009C55E8"/>
    <w:rsid w:val="009C7C8A"/>
    <w:rsid w:val="009D1D30"/>
    <w:rsid w:val="009D1ECB"/>
    <w:rsid w:val="009D5800"/>
    <w:rsid w:val="009E642B"/>
    <w:rsid w:val="009F4ED7"/>
    <w:rsid w:val="00A015C7"/>
    <w:rsid w:val="00A01789"/>
    <w:rsid w:val="00A07020"/>
    <w:rsid w:val="00A11542"/>
    <w:rsid w:val="00A13927"/>
    <w:rsid w:val="00A1682F"/>
    <w:rsid w:val="00A21F69"/>
    <w:rsid w:val="00A2700F"/>
    <w:rsid w:val="00A37C2A"/>
    <w:rsid w:val="00A4218A"/>
    <w:rsid w:val="00A678AD"/>
    <w:rsid w:val="00A725CC"/>
    <w:rsid w:val="00A7546B"/>
    <w:rsid w:val="00A75635"/>
    <w:rsid w:val="00A824BA"/>
    <w:rsid w:val="00A87163"/>
    <w:rsid w:val="00AA2705"/>
    <w:rsid w:val="00AB2F08"/>
    <w:rsid w:val="00AB4D54"/>
    <w:rsid w:val="00AC5A6D"/>
    <w:rsid w:val="00AC7500"/>
    <w:rsid w:val="00AD1C83"/>
    <w:rsid w:val="00AD3853"/>
    <w:rsid w:val="00AE5145"/>
    <w:rsid w:val="00AF4692"/>
    <w:rsid w:val="00B04132"/>
    <w:rsid w:val="00B06B21"/>
    <w:rsid w:val="00B1532B"/>
    <w:rsid w:val="00B20AC4"/>
    <w:rsid w:val="00B2471A"/>
    <w:rsid w:val="00B26B03"/>
    <w:rsid w:val="00B34ACA"/>
    <w:rsid w:val="00B3796B"/>
    <w:rsid w:val="00B52159"/>
    <w:rsid w:val="00B66231"/>
    <w:rsid w:val="00B677A8"/>
    <w:rsid w:val="00B741D3"/>
    <w:rsid w:val="00B75825"/>
    <w:rsid w:val="00B77BA8"/>
    <w:rsid w:val="00B94BE9"/>
    <w:rsid w:val="00BA73B7"/>
    <w:rsid w:val="00BB065F"/>
    <w:rsid w:val="00BB2381"/>
    <w:rsid w:val="00BB338B"/>
    <w:rsid w:val="00BB4A30"/>
    <w:rsid w:val="00BB756D"/>
    <w:rsid w:val="00BC24C6"/>
    <w:rsid w:val="00BC2A0A"/>
    <w:rsid w:val="00BC2AF1"/>
    <w:rsid w:val="00BC4813"/>
    <w:rsid w:val="00BD21FE"/>
    <w:rsid w:val="00BD3804"/>
    <w:rsid w:val="00BE3534"/>
    <w:rsid w:val="00BF285F"/>
    <w:rsid w:val="00C05E94"/>
    <w:rsid w:val="00C06EC1"/>
    <w:rsid w:val="00C12144"/>
    <w:rsid w:val="00C14101"/>
    <w:rsid w:val="00C15C1E"/>
    <w:rsid w:val="00C33744"/>
    <w:rsid w:val="00C41817"/>
    <w:rsid w:val="00C43547"/>
    <w:rsid w:val="00C55E62"/>
    <w:rsid w:val="00C574DA"/>
    <w:rsid w:val="00C57A91"/>
    <w:rsid w:val="00C60D70"/>
    <w:rsid w:val="00C6429E"/>
    <w:rsid w:val="00C74BB8"/>
    <w:rsid w:val="00C84752"/>
    <w:rsid w:val="00C84BBB"/>
    <w:rsid w:val="00CA333C"/>
    <w:rsid w:val="00CA44A8"/>
    <w:rsid w:val="00CB5241"/>
    <w:rsid w:val="00CB5BD2"/>
    <w:rsid w:val="00CC2727"/>
    <w:rsid w:val="00CC2B8B"/>
    <w:rsid w:val="00CE091B"/>
    <w:rsid w:val="00CE0996"/>
    <w:rsid w:val="00CE74F8"/>
    <w:rsid w:val="00CF64A8"/>
    <w:rsid w:val="00CF79C0"/>
    <w:rsid w:val="00D05D4C"/>
    <w:rsid w:val="00D060A5"/>
    <w:rsid w:val="00D07985"/>
    <w:rsid w:val="00D1165F"/>
    <w:rsid w:val="00D14C3A"/>
    <w:rsid w:val="00D15021"/>
    <w:rsid w:val="00D24EB3"/>
    <w:rsid w:val="00D25A4F"/>
    <w:rsid w:val="00D3584C"/>
    <w:rsid w:val="00D55D40"/>
    <w:rsid w:val="00D57167"/>
    <w:rsid w:val="00D904AF"/>
    <w:rsid w:val="00DB5DDE"/>
    <w:rsid w:val="00DD41C2"/>
    <w:rsid w:val="00DF16D9"/>
    <w:rsid w:val="00DF1F35"/>
    <w:rsid w:val="00DF59BF"/>
    <w:rsid w:val="00E10FA7"/>
    <w:rsid w:val="00E12B61"/>
    <w:rsid w:val="00E14C91"/>
    <w:rsid w:val="00E23A61"/>
    <w:rsid w:val="00E24F90"/>
    <w:rsid w:val="00E250F6"/>
    <w:rsid w:val="00E26E03"/>
    <w:rsid w:val="00E344DF"/>
    <w:rsid w:val="00E44908"/>
    <w:rsid w:val="00E57BCD"/>
    <w:rsid w:val="00E60626"/>
    <w:rsid w:val="00E723B6"/>
    <w:rsid w:val="00E72C20"/>
    <w:rsid w:val="00E86A91"/>
    <w:rsid w:val="00E92555"/>
    <w:rsid w:val="00E9291B"/>
    <w:rsid w:val="00E93BC8"/>
    <w:rsid w:val="00E9590B"/>
    <w:rsid w:val="00E97FF6"/>
    <w:rsid w:val="00EB21A7"/>
    <w:rsid w:val="00EB37A3"/>
    <w:rsid w:val="00EB380C"/>
    <w:rsid w:val="00EB5683"/>
    <w:rsid w:val="00EB7358"/>
    <w:rsid w:val="00EC4370"/>
    <w:rsid w:val="00EC5E1E"/>
    <w:rsid w:val="00ED282C"/>
    <w:rsid w:val="00EE2704"/>
    <w:rsid w:val="00EE3E90"/>
    <w:rsid w:val="00EE5895"/>
    <w:rsid w:val="00EE7540"/>
    <w:rsid w:val="00F1094E"/>
    <w:rsid w:val="00F214C1"/>
    <w:rsid w:val="00F310F0"/>
    <w:rsid w:val="00F35E92"/>
    <w:rsid w:val="00F40500"/>
    <w:rsid w:val="00F4572D"/>
    <w:rsid w:val="00F517AC"/>
    <w:rsid w:val="00F52E31"/>
    <w:rsid w:val="00F60C68"/>
    <w:rsid w:val="00F64BC9"/>
    <w:rsid w:val="00F67777"/>
    <w:rsid w:val="00F70994"/>
    <w:rsid w:val="00F70A71"/>
    <w:rsid w:val="00F71D45"/>
    <w:rsid w:val="00F7223B"/>
    <w:rsid w:val="00F827C9"/>
    <w:rsid w:val="00F9282B"/>
    <w:rsid w:val="00FA0322"/>
    <w:rsid w:val="00FA3862"/>
    <w:rsid w:val="00FD0E35"/>
    <w:rsid w:val="00FF021D"/>
    <w:rsid w:val="00FF5EBB"/>
    <w:rsid w:val="00FF61EC"/>
    <w:rsid w:val="00FF6A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342912"/>
  <w15:docId w15:val="{C8581603-F631-4BB4-BA0E-EAC0519B5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C6B57"/>
    <w:rPr>
      <w:rFonts w:ascii="Arial Narrow" w:hAnsi="Arial Narrow"/>
      <w:sz w:val="24"/>
      <w:szCs w:val="24"/>
      <w:lang w:val="es-ES" w:eastAsia="es-ES"/>
    </w:rPr>
  </w:style>
  <w:style w:type="paragraph" w:styleId="Ttulo1">
    <w:name w:val="heading 1"/>
    <w:basedOn w:val="Normal"/>
    <w:next w:val="Normal"/>
    <w:link w:val="Ttulo1Car"/>
    <w:qFormat/>
    <w:rsid w:val="00DD41C2"/>
    <w:pPr>
      <w:keepNext/>
      <w:outlineLvl w:val="0"/>
    </w:pPr>
    <w:rPr>
      <w:rFonts w:ascii="Times New Roman" w:hAnsi="Times New Roman"/>
      <w:b/>
      <w:bCs/>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21DC"/>
    <w:pPr>
      <w:jc w:val="both"/>
    </w:pPr>
    <w:rPr>
      <w:sz w:val="20"/>
    </w:rPr>
  </w:style>
  <w:style w:type="paragraph" w:styleId="Textoindependiente2">
    <w:name w:val="Body Text 2"/>
    <w:basedOn w:val="Normal"/>
    <w:rsid w:val="005F21DC"/>
    <w:pPr>
      <w:spacing w:after="120" w:line="480" w:lineRule="auto"/>
    </w:pPr>
  </w:style>
  <w:style w:type="paragraph" w:styleId="Encabezado">
    <w:name w:val="header"/>
    <w:basedOn w:val="Normal"/>
    <w:rsid w:val="005F21DC"/>
    <w:pPr>
      <w:tabs>
        <w:tab w:val="center" w:pos="4252"/>
        <w:tab w:val="right" w:pos="8504"/>
      </w:tabs>
    </w:pPr>
  </w:style>
  <w:style w:type="table" w:styleId="Tablaconcuadrcula">
    <w:name w:val="Table Grid"/>
    <w:basedOn w:val="Tablanormal"/>
    <w:rsid w:val="005F21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rsid w:val="004071EF"/>
    <w:pPr>
      <w:tabs>
        <w:tab w:val="center" w:pos="4419"/>
        <w:tab w:val="right" w:pos="8838"/>
      </w:tabs>
    </w:pPr>
  </w:style>
  <w:style w:type="character" w:customStyle="1" w:styleId="PiedepginaCar">
    <w:name w:val="Pie de página Car"/>
    <w:link w:val="Piedepgina"/>
    <w:rsid w:val="004071EF"/>
    <w:rPr>
      <w:rFonts w:ascii="Arial Narrow" w:hAnsi="Arial Narrow"/>
      <w:sz w:val="24"/>
      <w:szCs w:val="24"/>
      <w:lang w:val="es-ES" w:eastAsia="es-ES"/>
    </w:rPr>
  </w:style>
  <w:style w:type="character" w:styleId="nfasis">
    <w:name w:val="Emphasis"/>
    <w:qFormat/>
    <w:rsid w:val="00D25A4F"/>
    <w:rPr>
      <w:i/>
      <w:iCs/>
    </w:rPr>
  </w:style>
  <w:style w:type="paragraph" w:styleId="Textodeglobo">
    <w:name w:val="Balloon Text"/>
    <w:basedOn w:val="Normal"/>
    <w:link w:val="TextodegloboCar"/>
    <w:rsid w:val="00B1532B"/>
    <w:rPr>
      <w:rFonts w:ascii="Segoe UI" w:hAnsi="Segoe UI" w:cs="Segoe UI"/>
      <w:sz w:val="18"/>
      <w:szCs w:val="18"/>
    </w:rPr>
  </w:style>
  <w:style w:type="character" w:customStyle="1" w:styleId="TextodegloboCar">
    <w:name w:val="Texto de globo Car"/>
    <w:link w:val="Textodeglobo"/>
    <w:rsid w:val="00B1532B"/>
    <w:rPr>
      <w:rFonts w:ascii="Segoe UI" w:hAnsi="Segoe UI" w:cs="Segoe UI"/>
      <w:sz w:val="18"/>
      <w:szCs w:val="18"/>
      <w:lang w:val="es-ES" w:eastAsia="es-ES"/>
    </w:rPr>
  </w:style>
  <w:style w:type="paragraph" w:styleId="Sangradetextonormal">
    <w:name w:val="Body Text Indent"/>
    <w:basedOn w:val="Normal"/>
    <w:link w:val="SangradetextonormalCar"/>
    <w:uiPriority w:val="99"/>
    <w:unhideWhenUsed/>
    <w:rsid w:val="005257B1"/>
    <w:pPr>
      <w:spacing w:after="120"/>
      <w:ind w:left="283"/>
      <w:jc w:val="both"/>
    </w:pPr>
    <w:rPr>
      <w:rFonts w:ascii="Arial" w:eastAsia="Calibri" w:hAnsi="Arial"/>
      <w:szCs w:val="22"/>
      <w:lang w:val="es-CO" w:eastAsia="en-US"/>
    </w:rPr>
  </w:style>
  <w:style w:type="character" w:customStyle="1" w:styleId="SangradetextonormalCar">
    <w:name w:val="Sangría de texto normal Car"/>
    <w:link w:val="Sangradetextonormal"/>
    <w:uiPriority w:val="99"/>
    <w:rsid w:val="005257B1"/>
    <w:rPr>
      <w:rFonts w:ascii="Arial" w:eastAsia="Calibri" w:hAnsi="Arial"/>
      <w:sz w:val="24"/>
      <w:szCs w:val="22"/>
      <w:lang w:eastAsia="en-US"/>
    </w:rPr>
  </w:style>
  <w:style w:type="paragraph" w:styleId="Prrafodelista">
    <w:name w:val="List Paragraph"/>
    <w:basedOn w:val="Normal"/>
    <w:uiPriority w:val="34"/>
    <w:qFormat/>
    <w:rsid w:val="005257B1"/>
    <w:pPr>
      <w:ind w:left="708"/>
    </w:pPr>
    <w:rPr>
      <w:rFonts w:ascii="Times New Roman" w:hAnsi="Times New Roman"/>
      <w:sz w:val="20"/>
      <w:szCs w:val="20"/>
    </w:rPr>
  </w:style>
  <w:style w:type="character" w:customStyle="1" w:styleId="Ttulo1Car">
    <w:name w:val="Título 1 Car"/>
    <w:link w:val="Ttulo1"/>
    <w:rsid w:val="00DD41C2"/>
    <w:rPr>
      <w:b/>
      <w:bCs/>
      <w:sz w:val="24"/>
      <w:szCs w:val="24"/>
      <w:lang w:val="es-MX"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89826">
      <w:bodyDiv w:val="1"/>
      <w:marLeft w:val="0"/>
      <w:marRight w:val="0"/>
      <w:marTop w:val="0"/>
      <w:marBottom w:val="0"/>
      <w:divBdr>
        <w:top w:val="none" w:sz="0" w:space="0" w:color="auto"/>
        <w:left w:val="none" w:sz="0" w:space="0" w:color="auto"/>
        <w:bottom w:val="none" w:sz="0" w:space="0" w:color="auto"/>
        <w:right w:val="none" w:sz="0" w:space="0" w:color="auto"/>
      </w:divBdr>
    </w:div>
    <w:div w:id="198395961">
      <w:bodyDiv w:val="1"/>
      <w:marLeft w:val="0"/>
      <w:marRight w:val="0"/>
      <w:marTop w:val="0"/>
      <w:marBottom w:val="0"/>
      <w:divBdr>
        <w:top w:val="none" w:sz="0" w:space="0" w:color="auto"/>
        <w:left w:val="none" w:sz="0" w:space="0" w:color="auto"/>
        <w:bottom w:val="none" w:sz="0" w:space="0" w:color="auto"/>
        <w:right w:val="none" w:sz="0" w:space="0" w:color="auto"/>
      </w:divBdr>
    </w:div>
    <w:div w:id="224998258">
      <w:bodyDiv w:val="1"/>
      <w:marLeft w:val="0"/>
      <w:marRight w:val="0"/>
      <w:marTop w:val="0"/>
      <w:marBottom w:val="0"/>
      <w:divBdr>
        <w:top w:val="none" w:sz="0" w:space="0" w:color="auto"/>
        <w:left w:val="none" w:sz="0" w:space="0" w:color="auto"/>
        <w:bottom w:val="none" w:sz="0" w:space="0" w:color="auto"/>
        <w:right w:val="none" w:sz="0" w:space="0" w:color="auto"/>
      </w:divBdr>
    </w:div>
    <w:div w:id="633482862">
      <w:bodyDiv w:val="1"/>
      <w:marLeft w:val="0"/>
      <w:marRight w:val="0"/>
      <w:marTop w:val="0"/>
      <w:marBottom w:val="0"/>
      <w:divBdr>
        <w:top w:val="none" w:sz="0" w:space="0" w:color="auto"/>
        <w:left w:val="none" w:sz="0" w:space="0" w:color="auto"/>
        <w:bottom w:val="none" w:sz="0" w:space="0" w:color="auto"/>
        <w:right w:val="none" w:sz="0" w:space="0" w:color="auto"/>
      </w:divBdr>
    </w:div>
    <w:div w:id="710417528">
      <w:bodyDiv w:val="1"/>
      <w:marLeft w:val="0"/>
      <w:marRight w:val="0"/>
      <w:marTop w:val="0"/>
      <w:marBottom w:val="0"/>
      <w:divBdr>
        <w:top w:val="none" w:sz="0" w:space="0" w:color="auto"/>
        <w:left w:val="none" w:sz="0" w:space="0" w:color="auto"/>
        <w:bottom w:val="none" w:sz="0" w:space="0" w:color="auto"/>
        <w:right w:val="none" w:sz="0" w:space="0" w:color="auto"/>
      </w:divBdr>
    </w:div>
    <w:div w:id="977953994">
      <w:bodyDiv w:val="1"/>
      <w:marLeft w:val="0"/>
      <w:marRight w:val="0"/>
      <w:marTop w:val="0"/>
      <w:marBottom w:val="0"/>
      <w:divBdr>
        <w:top w:val="none" w:sz="0" w:space="0" w:color="auto"/>
        <w:left w:val="none" w:sz="0" w:space="0" w:color="auto"/>
        <w:bottom w:val="none" w:sz="0" w:space="0" w:color="auto"/>
        <w:right w:val="none" w:sz="0" w:space="0" w:color="auto"/>
      </w:divBdr>
    </w:div>
    <w:div w:id="1113479458">
      <w:bodyDiv w:val="1"/>
      <w:marLeft w:val="0"/>
      <w:marRight w:val="0"/>
      <w:marTop w:val="0"/>
      <w:marBottom w:val="0"/>
      <w:divBdr>
        <w:top w:val="none" w:sz="0" w:space="0" w:color="auto"/>
        <w:left w:val="none" w:sz="0" w:space="0" w:color="auto"/>
        <w:bottom w:val="none" w:sz="0" w:space="0" w:color="auto"/>
        <w:right w:val="none" w:sz="0" w:space="0" w:color="auto"/>
      </w:divBdr>
    </w:div>
    <w:div w:id="1137338594">
      <w:bodyDiv w:val="1"/>
      <w:marLeft w:val="0"/>
      <w:marRight w:val="0"/>
      <w:marTop w:val="0"/>
      <w:marBottom w:val="0"/>
      <w:divBdr>
        <w:top w:val="none" w:sz="0" w:space="0" w:color="auto"/>
        <w:left w:val="none" w:sz="0" w:space="0" w:color="auto"/>
        <w:bottom w:val="none" w:sz="0" w:space="0" w:color="auto"/>
        <w:right w:val="none" w:sz="0" w:space="0" w:color="auto"/>
      </w:divBdr>
    </w:div>
    <w:div w:id="1445922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762E5-A8AC-43B0-B58F-4AF36862A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6</Pages>
  <Words>1909</Words>
  <Characters>10500</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ACTA DE TERMINACIÓN DE CONTRATO DE PRESTACIÓN DE SERVICIOS  No</vt:lpstr>
    </vt:vector>
  </TitlesOfParts>
  <Company>HOSPITAL LA BUENA ESPERANZA E.S.E.</Company>
  <LinksUpToDate>false</LinksUpToDate>
  <CharactersWithSpaces>12385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TERMINACIÓN DE CONTRATO DE PRESTACIÓN DE SERVICIOS  No</dc:title>
  <dc:creator>KETY LATORRE</dc:creator>
  <cp:lastModifiedBy>Usuario_1</cp:lastModifiedBy>
  <cp:revision>10</cp:revision>
  <cp:lastPrinted>2021-11-05T21:06:00Z</cp:lastPrinted>
  <dcterms:created xsi:type="dcterms:W3CDTF">2022-02-22T17:02:00Z</dcterms:created>
  <dcterms:modified xsi:type="dcterms:W3CDTF">2022-02-24T15:38:00Z</dcterms:modified>
</cp:coreProperties>
</file>