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9B1" w:rsidRPr="00363A7F" w:rsidRDefault="00D249B1" w:rsidP="00D249B1">
      <w:pPr>
        <w:pStyle w:val="Default"/>
        <w:jc w:val="center"/>
        <w:rPr>
          <w:b/>
          <w:bCs/>
          <w:color w:val="auto"/>
          <w:sz w:val="22"/>
          <w:szCs w:val="20"/>
        </w:rPr>
      </w:pPr>
      <w:r w:rsidRPr="00363A7F">
        <w:rPr>
          <w:b/>
          <w:bCs/>
          <w:color w:val="auto"/>
          <w:sz w:val="22"/>
          <w:szCs w:val="20"/>
        </w:rPr>
        <w:t>ANEXO</w:t>
      </w:r>
      <w:r w:rsidR="00735A35">
        <w:rPr>
          <w:b/>
          <w:bCs/>
          <w:color w:val="auto"/>
          <w:sz w:val="22"/>
          <w:szCs w:val="20"/>
        </w:rPr>
        <w:t xml:space="preserve"> N°</w:t>
      </w:r>
      <w:r w:rsidRPr="00363A7F">
        <w:rPr>
          <w:b/>
          <w:bCs/>
          <w:color w:val="auto"/>
          <w:sz w:val="22"/>
          <w:szCs w:val="20"/>
        </w:rPr>
        <w:t xml:space="preserve"> 2</w:t>
      </w:r>
    </w:p>
    <w:p w:rsidR="00D249B1" w:rsidRPr="00363A7F" w:rsidRDefault="00D249B1" w:rsidP="00D249B1">
      <w:pPr>
        <w:pStyle w:val="Default"/>
        <w:jc w:val="center"/>
        <w:rPr>
          <w:color w:val="auto"/>
          <w:sz w:val="22"/>
          <w:szCs w:val="20"/>
        </w:rPr>
      </w:pPr>
    </w:p>
    <w:p w:rsidR="00D249B1" w:rsidRPr="00363A7F" w:rsidRDefault="00D249B1" w:rsidP="00D249B1">
      <w:pPr>
        <w:pStyle w:val="Default"/>
        <w:jc w:val="center"/>
        <w:rPr>
          <w:b/>
          <w:bCs/>
          <w:color w:val="auto"/>
          <w:sz w:val="22"/>
          <w:szCs w:val="20"/>
        </w:rPr>
      </w:pPr>
      <w:r w:rsidRPr="00363A7F">
        <w:rPr>
          <w:b/>
          <w:bCs/>
          <w:color w:val="auto"/>
          <w:sz w:val="22"/>
          <w:szCs w:val="20"/>
        </w:rPr>
        <w:t>ESPECIFICACIONES TÉCNICAS DE OBLIGATORIO CUMPLIMIENTO.</w:t>
      </w:r>
    </w:p>
    <w:p w:rsidR="00D249B1" w:rsidRPr="00363A7F" w:rsidRDefault="00D249B1" w:rsidP="00D249B1">
      <w:pPr>
        <w:pStyle w:val="Default"/>
        <w:jc w:val="both"/>
        <w:rPr>
          <w:color w:val="auto"/>
          <w:sz w:val="22"/>
          <w:szCs w:val="20"/>
        </w:rPr>
      </w:pPr>
      <w:r w:rsidRPr="00363A7F">
        <w:rPr>
          <w:b/>
          <w:bCs/>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Ciudad y fecha </w:t>
      </w:r>
    </w:p>
    <w:p w:rsidR="00D249B1" w:rsidRPr="00363A7F" w:rsidRDefault="00D249B1" w:rsidP="00D249B1">
      <w:pPr>
        <w:pStyle w:val="Default"/>
        <w:jc w:val="both"/>
        <w:rPr>
          <w:color w:val="auto"/>
          <w:sz w:val="22"/>
          <w:szCs w:val="20"/>
        </w:rPr>
      </w:pPr>
    </w:p>
    <w:p w:rsidR="00D249B1" w:rsidRPr="005F3FFE" w:rsidRDefault="00D249B1" w:rsidP="00D249B1">
      <w:pPr>
        <w:jc w:val="both"/>
        <w:rPr>
          <w:rFonts w:ascii="Arial" w:hAnsi="Arial" w:cs="Arial"/>
          <w:sz w:val="22"/>
          <w:szCs w:val="22"/>
        </w:rPr>
      </w:pPr>
      <w:r w:rsidRPr="005F3FFE">
        <w:rPr>
          <w:rFonts w:ascii="Arial" w:hAnsi="Arial" w:cs="Arial"/>
          <w:sz w:val="22"/>
          <w:szCs w:val="22"/>
        </w:rPr>
        <w:t xml:space="preserve">El suscrito </w:t>
      </w:r>
      <w:r w:rsidRPr="005F3FFE">
        <w:rPr>
          <w:rFonts w:ascii="Arial" w:hAnsi="Arial" w:cs="Arial"/>
          <w:sz w:val="22"/>
          <w:szCs w:val="22"/>
          <w:highlight w:val="green"/>
        </w:rPr>
        <w:t>XXX (oferente</w:t>
      </w:r>
      <w:r w:rsidRPr="005F3FFE">
        <w:rPr>
          <w:rFonts w:ascii="Arial" w:hAnsi="Arial" w:cs="Arial"/>
          <w:sz w:val="22"/>
          <w:szCs w:val="22"/>
          <w:highlight w:val="lightGray"/>
        </w:rPr>
        <w:t>)</w:t>
      </w:r>
      <w:r w:rsidRPr="005F3FFE">
        <w:rPr>
          <w:rFonts w:ascii="Arial" w:hAnsi="Arial" w:cs="Arial"/>
          <w:sz w:val="22"/>
          <w:szCs w:val="22"/>
        </w:rPr>
        <w:t xml:space="preserve"> certifica el cumplimiento del siguiente servicio, objeto de la presente Invitación, de acuerdo a los requerimientos de especificaciones técnicas:</w:t>
      </w:r>
    </w:p>
    <w:p w:rsidR="00735A35" w:rsidRPr="005F3FFE" w:rsidRDefault="00735A35" w:rsidP="00D249B1">
      <w:pPr>
        <w:jc w:val="both"/>
        <w:rPr>
          <w:rFonts w:ascii="Arial" w:hAnsi="Arial" w:cs="Arial"/>
          <w:sz w:val="22"/>
          <w:szCs w:val="22"/>
        </w:rPr>
      </w:pPr>
    </w:p>
    <w:p w:rsidR="00BF411C" w:rsidRPr="005F3FFE" w:rsidRDefault="00BF411C" w:rsidP="00BF411C">
      <w:pPr>
        <w:autoSpaceDE w:val="0"/>
        <w:autoSpaceDN w:val="0"/>
        <w:adjustRightInd w:val="0"/>
        <w:jc w:val="both"/>
        <w:rPr>
          <w:rFonts w:ascii="Arial" w:eastAsiaTheme="minorHAnsi" w:hAnsi="Arial" w:cs="Arial"/>
          <w:sz w:val="22"/>
          <w:szCs w:val="22"/>
          <w:lang w:eastAsia="en-US"/>
        </w:rPr>
      </w:pPr>
      <w:r w:rsidRPr="005F3FFE">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rsidR="00BF411C" w:rsidRDefault="00BF411C" w:rsidP="00BF411C">
      <w:pPr>
        <w:pStyle w:val="Sinespaciado"/>
        <w:ind w:left="1224"/>
        <w:jc w:val="both"/>
        <w:rPr>
          <w:rFonts w:ascii="Arial" w:hAnsi="Arial" w:cs="Arial"/>
          <w:b/>
          <w:bCs/>
        </w:rPr>
      </w:pPr>
    </w:p>
    <w:p w:rsidR="00AA15D7" w:rsidRPr="00930056" w:rsidRDefault="00AA15D7" w:rsidP="00AA15D7">
      <w:pPr>
        <w:jc w:val="both"/>
        <w:rPr>
          <w:rFonts w:ascii="Arial" w:hAnsi="Arial" w:cs="Arial"/>
          <w:sz w:val="22"/>
          <w:szCs w:val="22"/>
        </w:rPr>
      </w:pPr>
    </w:p>
    <w:p w:rsidR="00666266" w:rsidRDefault="00666266" w:rsidP="00666266">
      <w:pPr>
        <w:autoSpaceDE w:val="0"/>
        <w:adjustRightInd w:val="0"/>
        <w:spacing w:before="2" w:line="260" w:lineRule="exact"/>
        <w:jc w:val="both"/>
        <w:rPr>
          <w:rFonts w:ascii="Arial" w:hAnsi="Arial" w:cs="Arial"/>
          <w:sz w:val="22"/>
          <w:szCs w:val="22"/>
        </w:rPr>
      </w:pPr>
      <w:r>
        <w:rPr>
          <w:rFonts w:ascii="Arial" w:hAnsi="Arial" w:cs="Arial"/>
          <w:sz w:val="22"/>
          <w:szCs w:val="22"/>
        </w:rPr>
        <w:t>Las especificaciones técnicas mínimas requeridas son de obligatorio cumplimiento, de no hacerlo la propuesta será considerada no apta técnicamente.</w:t>
      </w:r>
    </w:p>
    <w:p w:rsidR="00666266" w:rsidRDefault="00666266" w:rsidP="00666266">
      <w:pPr>
        <w:autoSpaceDE w:val="0"/>
        <w:adjustRightInd w:val="0"/>
        <w:spacing w:before="2" w:line="260" w:lineRule="exact"/>
        <w:rPr>
          <w:rFonts w:ascii="Arial" w:hAnsi="Arial" w:cs="Arial"/>
          <w:sz w:val="22"/>
          <w:szCs w:val="22"/>
        </w:rPr>
      </w:pPr>
    </w:p>
    <w:p w:rsidR="00666266" w:rsidRDefault="00666266" w:rsidP="00666266">
      <w:pPr>
        <w:jc w:val="both"/>
        <w:rPr>
          <w:rFonts w:ascii="Arial" w:hAnsi="Arial" w:cs="Arial"/>
          <w:sz w:val="22"/>
          <w:szCs w:val="22"/>
        </w:rPr>
      </w:pPr>
      <w:r>
        <w:rPr>
          <w:rFonts w:ascii="Arial" w:hAnsi="Arial" w:cs="Arial"/>
          <w:sz w:val="22"/>
          <w:szCs w:val="22"/>
        </w:rPr>
        <w:t xml:space="preserve"> 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A continuación se relacionan los servicios requeridos:</w:t>
      </w:r>
    </w:p>
    <w:p w:rsidR="00666266" w:rsidRDefault="00666266" w:rsidP="00666266">
      <w:pPr>
        <w:jc w:val="both"/>
        <w:rPr>
          <w:rFonts w:ascii="Arial" w:hAnsi="Arial" w:cs="Arial"/>
          <w:sz w:val="22"/>
          <w:szCs w:val="22"/>
        </w:rPr>
      </w:pPr>
    </w:p>
    <w:tbl>
      <w:tblPr>
        <w:tblW w:w="8619" w:type="dxa"/>
        <w:tblInd w:w="108" w:type="dxa"/>
        <w:tblLayout w:type="fixed"/>
        <w:tblLook w:val="04A0" w:firstRow="1" w:lastRow="0" w:firstColumn="1" w:lastColumn="0" w:noHBand="0" w:noVBand="1"/>
      </w:tblPr>
      <w:tblGrid>
        <w:gridCol w:w="709"/>
        <w:gridCol w:w="1134"/>
        <w:gridCol w:w="5425"/>
        <w:gridCol w:w="1351"/>
      </w:tblGrid>
      <w:tr w:rsidR="00666266" w:rsidTr="00F83D2A">
        <w:trPr>
          <w:trHeight w:val="287"/>
        </w:trPr>
        <w:tc>
          <w:tcPr>
            <w:tcW w:w="709" w:type="dxa"/>
            <w:tcBorders>
              <w:top w:val="single" w:sz="4" w:space="0" w:color="auto"/>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ITM </w:t>
            </w:r>
          </w:p>
        </w:tc>
        <w:tc>
          <w:tcPr>
            <w:tcW w:w="1134" w:type="dxa"/>
            <w:tcBorders>
              <w:top w:val="single" w:sz="4" w:space="0" w:color="auto"/>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single" w:sz="4" w:space="0" w:color="auto"/>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PERIODONCIA</w:t>
            </w:r>
          </w:p>
        </w:tc>
        <w:tc>
          <w:tcPr>
            <w:tcW w:w="1351" w:type="dxa"/>
            <w:tcBorders>
              <w:top w:val="single" w:sz="4" w:space="0" w:color="auto"/>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DETARTRAJE QUIRURGICO SUPRAGINGIVAL Y SUBGINGIVAL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INJERTO GINGIVAL (CADA DIENTE)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GINGIVECTOMIA (POR DIENTE)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5</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ALISADO RADICULAR O CIRUGIA A COLGAJO( POR CUADRANTE)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6</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ALISADO RADICULAR , CAMPO CERRADO (POR CUADRANTE)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7</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APEXIFICACION O APEXOGENESIS CON RADIOGRAFIA PREVIA DE CONTROL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 xml:space="preserve">REGULARIZACIÓN DE REBORDES </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34"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IMAGENOLOGÍA</w:t>
            </w:r>
          </w:p>
        </w:tc>
        <w:tc>
          <w:tcPr>
            <w:tcW w:w="1351"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9</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DIENTES ANTERIORES SUPERIORES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10</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DIENTES ANTERIORES INFERIORES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11</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ZONA DE CANINOS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12</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RADIOGRAFIAS INTRAORALES PERIAPICALES PREMOLARES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13</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RADIOGRAFIAS INTRAORALES PERIAPICALES MOLARES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14</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RADIOGRAFIAS INTRAORALES (OCLUSALES)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15</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JUEGO COMPLETO</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16</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 PANORAMICA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34"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ENDODONCIA</w:t>
            </w:r>
          </w:p>
        </w:tc>
        <w:tc>
          <w:tcPr>
            <w:tcW w:w="1351"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17</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18</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CITA DE URGENCIA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19</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EN DIENTES UNIRRADICULARES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lastRenderedPageBreak/>
              <w:t>20</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EN DIENTES BIRRADICULARES, CON RADIOGRAFIA PREVIA Y DE CONTROL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21</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E DIENTES MULTIRR. CON RX PREVIA Y DE CONTROL (CADA COND)</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22</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DESOBTURACION Y TRATAMIENTO DE CONDUCTO EN DIENTE BIRRADICULAR , CON RADIOGRAFIA PREVIA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23</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DESOBTURACION Y TRATAMIENTO DE CONDUCTO EN DIENTE MULTIRRADICULAR CON RADIOGRAFIA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24</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CIRUGIA  PERIRADICULAR  CON   SELLE  APICAL  ,   POR   RAIZ APICECTOMIA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25</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AMPUTACION   RADICULAR   O   HEMISECCION   ,   NO   INCLUYE TRATAMIENTO DE CONDUCTOS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26</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DIENTES  TEMPORALES,  CON RADIOGRAFIA PREVIA Y DE CONTROL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27</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PULPOTOMIA,NO INCLUYE OBTURACION CAMERAL DEFINITIVA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28</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APEXIFICACION</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29</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FISTULIZACIÓN</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34"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ODONTONTOPEDIATRIA</w:t>
            </w:r>
          </w:p>
        </w:tc>
        <w:tc>
          <w:tcPr>
            <w:tcW w:w="1351"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30</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31</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CITA DE URGENCIA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32</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CORONA EN ACERO INOXIDABLE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33</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CORONA EN POLICARBONATO O FORMA PLASTICA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34</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RESINA POR SUPERFICIE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35</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EXODONCIA SIMPLE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34"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CIRUGIA ORAL Y MAXILOFACIAL</w:t>
            </w:r>
          </w:p>
        </w:tc>
        <w:tc>
          <w:tcPr>
            <w:tcW w:w="1351"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36</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37</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CITA DE URGENCIA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38</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DIAGNÓSTICO, TRATAMIENTO Y SEGUIMIENTO ARTICULACIÓN TEMPOROMANDIBULAR (ATM)</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39</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EXODONCIA UNIRRADICULAR (VIA ABIERTA) CON RADIOGRAFIA PREVIA Y DE CONTROL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40</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EXODONCIA MULTIRRADICULAR (VIA ABIERTA)CON RADIOGRAFIA PREVIA Y DE CONTROL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41</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VENTANA QUIRURGICA POR DIENTE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42</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EXTIRPACIÓN CAPUCHON PERICORONARIO</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43</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CIERRE COMUNICACIÓN ORO-ANTRAL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34"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REHABILITACION ORAL</w:t>
            </w:r>
          </w:p>
        </w:tc>
        <w:tc>
          <w:tcPr>
            <w:tcW w:w="1351"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44</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sidRPr="00B754BB">
              <w:rPr>
                <w:rFonts w:ascii="Arial" w:hAnsi="Arial" w:cs="Arial"/>
                <w:color w:val="000000"/>
                <w:sz w:val="16"/>
                <w:szCs w:val="16"/>
                <w:lang w:eastAsia="en-US"/>
              </w:rPr>
              <w:t>CONSULTA POR ESPECIALISTA EN REHABILITACION ORAL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45</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Pr="004C47F7" w:rsidRDefault="00666266" w:rsidP="00F83D2A">
            <w:pPr>
              <w:jc w:val="both"/>
              <w:rPr>
                <w:rFonts w:ascii="Arial" w:hAnsi="Arial" w:cs="Arial"/>
                <w:color w:val="000000"/>
                <w:sz w:val="16"/>
                <w:szCs w:val="16"/>
                <w:lang w:eastAsia="en-US"/>
              </w:rPr>
            </w:pPr>
            <w:r w:rsidRPr="004C47F7">
              <w:rPr>
                <w:rFonts w:ascii="Arial" w:hAnsi="Arial" w:cs="Arial"/>
                <w:color w:val="000000"/>
                <w:sz w:val="16"/>
                <w:szCs w:val="16"/>
                <w:lang w:eastAsia="en-US"/>
              </w:rPr>
              <w:t>CONSULTA CONTROL O SEGUIMIENTO POR ESPECIALISTA EN REHABILITACION ORAL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46</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Pr="004C47F7" w:rsidRDefault="00666266" w:rsidP="00F83D2A">
            <w:pPr>
              <w:jc w:val="both"/>
              <w:rPr>
                <w:rFonts w:ascii="Arial" w:hAnsi="Arial" w:cs="Arial"/>
                <w:color w:val="000000"/>
                <w:sz w:val="16"/>
                <w:szCs w:val="16"/>
                <w:lang w:val="en-US" w:eastAsia="en-US"/>
              </w:rPr>
            </w:pPr>
            <w:r w:rsidRPr="004C47F7">
              <w:rPr>
                <w:rFonts w:ascii="Arial" w:hAnsi="Arial" w:cs="Arial"/>
                <w:color w:val="000000"/>
                <w:sz w:val="16"/>
                <w:szCs w:val="16"/>
                <w:lang w:eastAsia="en-US"/>
              </w:rPr>
              <w:t>PROTESIS TOTAL MUCODENTOSOPORTADA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47</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INSERCION, ADAPTACION Y CONTROL DE PROTESIS REMOVIBLE PARCIAL (SUPERIOR O INFERIOR)</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48</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INSERCION, ADAPTACION Y CONTROL DE PROTESIS MUCOSOPORTADA TOTAL MEDIO CASO  (SUPERIOR O INFERIOR)</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49</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INSERCION, ADAPTACION Y CONTROL DE PROTESIS MUCOSOPORTADA TOTAL (SUPERIOR O INFERIOR)</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bl>
    <w:p w:rsidR="00666266" w:rsidRDefault="00666266" w:rsidP="00666266">
      <w:pPr>
        <w:jc w:val="both"/>
        <w:rPr>
          <w:rFonts w:ascii="Arial" w:hAnsi="Arial" w:cs="Arial"/>
          <w:sz w:val="22"/>
          <w:szCs w:val="22"/>
        </w:rPr>
      </w:pPr>
    </w:p>
    <w:p w:rsidR="00666266" w:rsidRPr="008F6406" w:rsidRDefault="00666266" w:rsidP="00666266">
      <w:pPr>
        <w:autoSpaceDE w:val="0"/>
        <w:adjustRightInd w:val="0"/>
        <w:jc w:val="both"/>
        <w:rPr>
          <w:rFonts w:ascii="Arial" w:eastAsiaTheme="minorHAnsi" w:hAnsi="Arial" w:cs="Arial"/>
          <w:kern w:val="2"/>
          <w:lang w:eastAsia="en-US"/>
        </w:rPr>
      </w:pPr>
      <w:r>
        <w:rPr>
          <w:rFonts w:ascii="Arial" w:hAnsi="Arial" w:cs="Arial"/>
          <w:b/>
          <w:bCs/>
          <w:sz w:val="22"/>
          <w:szCs w:val="22"/>
        </w:rPr>
        <w:t xml:space="preserve">PARAGRAFO: </w:t>
      </w:r>
      <w:r>
        <w:rPr>
          <w:rFonts w:ascii="Arial" w:hAnsi="Arial" w:cs="Arial"/>
          <w:bCs/>
          <w:sz w:val="22"/>
          <w:szCs w:val="22"/>
        </w:rPr>
        <w:t>De</w:t>
      </w:r>
      <w:r>
        <w:rPr>
          <w:rFonts w:ascii="Arial" w:hAnsi="Arial" w:cs="Arial"/>
          <w:sz w:val="22"/>
        </w:rPr>
        <w:t xml:space="preserve"> requerirse servicios adicionales producto de necesidad planteada por el Dispensario y/o una de sus unidades centralizadas, estos deberán tener estrecha relación con el objeto del contrato principal y se procederá a realizar una adición al mismo</w:t>
      </w:r>
      <w:r>
        <w:rPr>
          <w:rFonts w:ascii="Arial" w:hAnsi="Arial" w:cs="Arial"/>
          <w:bCs/>
          <w:sz w:val="22"/>
          <w:szCs w:val="22"/>
          <w:lang w:val="es-MX"/>
        </w:rPr>
        <w:t xml:space="preserve">, y que el contratista pueda brindar los servicios requeridos previa concertación de mutuo acuerdo </w:t>
      </w:r>
      <w:r>
        <w:rPr>
          <w:rFonts w:ascii="Arial" w:hAnsi="Arial" w:cs="Arial"/>
          <w:bCs/>
          <w:sz w:val="22"/>
          <w:szCs w:val="22"/>
          <w:lang w:val="es-MX"/>
        </w:rPr>
        <w:lastRenderedPageBreak/>
        <w:t>entre las partes intervinientes en el proceso. (CONTRATANTE – CONTRATISTA) y su valor deberá de estar ajustado a los precios del mercado, ofertados en los portafolios de servicio del CONTRATISTA.</w:t>
      </w:r>
      <w:r>
        <w:rPr>
          <w:rFonts w:ascii="Arial" w:hAnsi="Arial" w:cs="Arial"/>
          <w:sz w:val="22"/>
          <w:szCs w:val="22"/>
          <w:lang w:val="es-MX"/>
        </w:rPr>
        <w:t xml:space="preserve"> </w:t>
      </w:r>
      <w:r>
        <w:rPr>
          <w:rFonts w:ascii="Arial" w:hAnsi="Arial" w:cs="Arial"/>
          <w:sz w:val="22"/>
          <w:szCs w:val="22"/>
        </w:rPr>
        <w:t>Antes solicitadas para realizar adiciones y/o con el fin de dar cumplimiento a los fallos de tutela.</w:t>
      </w:r>
    </w:p>
    <w:p w:rsidR="00666266" w:rsidRDefault="00666266" w:rsidP="00666266">
      <w:pPr>
        <w:jc w:val="both"/>
        <w:rPr>
          <w:rFonts w:ascii="Arial" w:hAnsi="Arial" w:cs="Arial"/>
          <w:sz w:val="22"/>
          <w:szCs w:val="22"/>
          <w:lang w:val="es-MX"/>
        </w:rPr>
      </w:pPr>
    </w:p>
    <w:p w:rsidR="00666266" w:rsidRDefault="00666266" w:rsidP="00666266">
      <w:pPr>
        <w:autoSpaceDE w:val="0"/>
        <w:adjustRightInd w:val="0"/>
        <w:jc w:val="both"/>
        <w:rPr>
          <w:rFonts w:ascii="Arial" w:hAnsi="Arial" w:cs="Arial"/>
          <w:sz w:val="22"/>
          <w:szCs w:val="22"/>
          <w:lang w:eastAsia="es-CO"/>
        </w:rPr>
      </w:pPr>
      <w:r>
        <w:rPr>
          <w:rFonts w:ascii="Arial" w:hAnsi="Arial" w:cs="Arial"/>
          <w:b/>
          <w:sz w:val="22"/>
          <w:szCs w:val="22"/>
          <w:lang w:eastAsia="es-CO"/>
        </w:rPr>
        <w:t>REQUERIMIENTOS GENERALES:</w:t>
      </w:r>
    </w:p>
    <w:p w:rsidR="00666266" w:rsidRDefault="00666266" w:rsidP="00666266">
      <w:pPr>
        <w:autoSpaceDE w:val="0"/>
        <w:adjustRightInd w:val="0"/>
        <w:jc w:val="both"/>
        <w:rPr>
          <w:rFonts w:ascii="Arial" w:hAnsi="Arial" w:cs="Arial"/>
          <w:sz w:val="22"/>
          <w:szCs w:val="22"/>
          <w:lang w:eastAsia="es-CO"/>
        </w:rPr>
      </w:pPr>
    </w:p>
    <w:p w:rsidR="00666266" w:rsidRDefault="00666266" w:rsidP="00666266">
      <w:pPr>
        <w:jc w:val="both"/>
        <w:rPr>
          <w:rFonts w:ascii="Arial" w:hAnsi="Arial" w:cs="Arial"/>
          <w:sz w:val="22"/>
          <w:szCs w:val="22"/>
          <w:lang w:val="es-ES"/>
        </w:rPr>
      </w:pPr>
      <w:r>
        <w:rPr>
          <w:rFonts w:ascii="Arial" w:hAnsi="Arial" w:cs="Arial"/>
          <w:sz w:val="22"/>
          <w:szCs w:val="22"/>
          <w:lang w:val="es-ES"/>
        </w:rPr>
        <w:t xml:space="preserve">El oferente debe contar con una experiencia probable mínima de DOS (02) años como proveedor objeto de la presente contratación. El oferente deberá presentar mínimo una (1) y máximo cinco (5) certificaciones de contratos, donde certifique la experiencia. Las certificaciones deben contener número del contrato, entidad y cuantía (sobre las cuáles se efectuará la respectiva verificación). Las certificaciones que no cumplan con las especificaciones, no serán tenidas en cuenta. Notas: Si es del caso, deberán anexar fotocopia del contrato suscrito por las partes con sus anexos, en caso de que estos correspondan al objeto de la presente contratación. Las certificaciones de experiencia deberán reunir los siguientes requisitos: </w:t>
      </w:r>
    </w:p>
    <w:p w:rsidR="00666266" w:rsidRDefault="00666266" w:rsidP="00666266">
      <w:pPr>
        <w:jc w:val="both"/>
        <w:rPr>
          <w:rFonts w:ascii="Arial" w:hAnsi="Arial" w:cs="Arial"/>
          <w:sz w:val="22"/>
          <w:szCs w:val="22"/>
          <w:lang w:val="es-ES"/>
        </w:rPr>
      </w:pPr>
    </w:p>
    <w:p w:rsidR="00666266" w:rsidRDefault="00666266" w:rsidP="00666266">
      <w:pPr>
        <w:widowControl w:val="0"/>
        <w:numPr>
          <w:ilvl w:val="0"/>
          <w:numId w:val="17"/>
        </w:numPr>
        <w:tabs>
          <w:tab w:val="left" w:pos="1068"/>
        </w:tabs>
        <w:suppressAutoHyphens/>
        <w:autoSpaceDN w:val="0"/>
        <w:jc w:val="both"/>
        <w:textAlignment w:val="baseline"/>
        <w:rPr>
          <w:rFonts w:ascii="Arial" w:hAnsi="Arial" w:cs="Arial"/>
          <w:sz w:val="22"/>
          <w:szCs w:val="22"/>
        </w:rPr>
      </w:pPr>
      <w:r>
        <w:rPr>
          <w:rFonts w:ascii="Arial" w:hAnsi="Arial" w:cs="Arial"/>
          <w:sz w:val="22"/>
          <w:szCs w:val="22"/>
        </w:rPr>
        <w:t>Nombre o razón social del contratante.</w:t>
      </w:r>
    </w:p>
    <w:p w:rsidR="00666266" w:rsidRDefault="00666266" w:rsidP="00666266">
      <w:pPr>
        <w:widowControl w:val="0"/>
        <w:numPr>
          <w:ilvl w:val="0"/>
          <w:numId w:val="17"/>
        </w:numPr>
        <w:tabs>
          <w:tab w:val="left" w:pos="564"/>
          <w:tab w:val="left" w:pos="1068"/>
        </w:tabs>
        <w:suppressAutoHyphens/>
        <w:autoSpaceDN w:val="0"/>
        <w:jc w:val="both"/>
        <w:textAlignment w:val="baseline"/>
        <w:rPr>
          <w:rFonts w:ascii="Arial" w:hAnsi="Arial" w:cs="Arial"/>
          <w:sz w:val="22"/>
          <w:szCs w:val="22"/>
        </w:rPr>
      </w:pPr>
      <w:r>
        <w:rPr>
          <w:rFonts w:ascii="Arial" w:hAnsi="Arial" w:cs="Arial"/>
          <w:sz w:val="22"/>
          <w:szCs w:val="22"/>
        </w:rPr>
        <w:t>Nombre o razón social del contratista.</w:t>
      </w:r>
    </w:p>
    <w:p w:rsidR="00666266" w:rsidRDefault="00666266" w:rsidP="00666266">
      <w:pPr>
        <w:widowControl w:val="0"/>
        <w:numPr>
          <w:ilvl w:val="0"/>
          <w:numId w:val="17"/>
        </w:numPr>
        <w:tabs>
          <w:tab w:val="left" w:pos="564"/>
          <w:tab w:val="left" w:pos="1068"/>
        </w:tabs>
        <w:suppressAutoHyphens/>
        <w:autoSpaceDN w:val="0"/>
        <w:jc w:val="both"/>
        <w:textAlignment w:val="baseline"/>
        <w:rPr>
          <w:rFonts w:ascii="Arial" w:hAnsi="Arial" w:cs="Arial"/>
          <w:sz w:val="22"/>
          <w:szCs w:val="22"/>
        </w:rPr>
      </w:pPr>
      <w:r>
        <w:rPr>
          <w:rFonts w:ascii="Arial" w:hAnsi="Arial" w:cs="Arial"/>
          <w:sz w:val="22"/>
          <w:szCs w:val="22"/>
        </w:rPr>
        <w:t>Fecha de iniciación del contrato.</w:t>
      </w:r>
    </w:p>
    <w:p w:rsidR="00666266" w:rsidRDefault="00666266" w:rsidP="00666266">
      <w:pPr>
        <w:widowControl w:val="0"/>
        <w:numPr>
          <w:ilvl w:val="0"/>
          <w:numId w:val="17"/>
        </w:numPr>
        <w:tabs>
          <w:tab w:val="left" w:pos="564"/>
          <w:tab w:val="left" w:pos="1068"/>
        </w:tabs>
        <w:suppressAutoHyphens/>
        <w:autoSpaceDN w:val="0"/>
        <w:jc w:val="both"/>
        <w:textAlignment w:val="baseline"/>
        <w:rPr>
          <w:rFonts w:ascii="Arial" w:hAnsi="Arial" w:cs="Arial"/>
          <w:sz w:val="22"/>
          <w:szCs w:val="22"/>
        </w:rPr>
      </w:pPr>
      <w:r>
        <w:rPr>
          <w:rFonts w:ascii="Arial" w:hAnsi="Arial" w:cs="Arial"/>
          <w:sz w:val="22"/>
          <w:szCs w:val="22"/>
        </w:rPr>
        <w:t>Fecha de terminación del contrato.</w:t>
      </w:r>
    </w:p>
    <w:p w:rsidR="00666266" w:rsidRDefault="00666266" w:rsidP="00666266">
      <w:pPr>
        <w:widowControl w:val="0"/>
        <w:numPr>
          <w:ilvl w:val="0"/>
          <w:numId w:val="17"/>
        </w:numPr>
        <w:tabs>
          <w:tab w:val="left" w:pos="564"/>
          <w:tab w:val="left" w:pos="1068"/>
        </w:tabs>
        <w:suppressAutoHyphens/>
        <w:autoSpaceDN w:val="0"/>
        <w:jc w:val="both"/>
        <w:textAlignment w:val="baseline"/>
        <w:rPr>
          <w:rFonts w:ascii="Arial" w:hAnsi="Arial" w:cs="Arial"/>
          <w:sz w:val="22"/>
          <w:szCs w:val="22"/>
        </w:rPr>
      </w:pPr>
      <w:r>
        <w:rPr>
          <w:rFonts w:ascii="Arial" w:hAnsi="Arial" w:cs="Arial"/>
          <w:sz w:val="22"/>
          <w:szCs w:val="22"/>
        </w:rPr>
        <w:t>Objeto del contrato.</w:t>
      </w:r>
    </w:p>
    <w:p w:rsidR="00666266" w:rsidRDefault="00666266" w:rsidP="00666266">
      <w:pPr>
        <w:widowControl w:val="0"/>
        <w:numPr>
          <w:ilvl w:val="0"/>
          <w:numId w:val="17"/>
        </w:numPr>
        <w:tabs>
          <w:tab w:val="left" w:pos="564"/>
          <w:tab w:val="left" w:pos="1068"/>
        </w:tabs>
        <w:suppressAutoHyphens/>
        <w:autoSpaceDN w:val="0"/>
        <w:jc w:val="both"/>
        <w:textAlignment w:val="baseline"/>
        <w:rPr>
          <w:rFonts w:ascii="Arial" w:hAnsi="Arial" w:cs="Arial"/>
          <w:sz w:val="22"/>
          <w:szCs w:val="22"/>
        </w:rPr>
      </w:pPr>
      <w:r>
        <w:rPr>
          <w:rFonts w:ascii="Arial" w:hAnsi="Arial" w:cs="Arial"/>
          <w:sz w:val="22"/>
          <w:szCs w:val="22"/>
        </w:rPr>
        <w:t>Valor del contrato (Valor contrato principal más adiciones)</w:t>
      </w:r>
    </w:p>
    <w:p w:rsidR="00666266" w:rsidRDefault="00666266" w:rsidP="00666266">
      <w:pPr>
        <w:widowControl w:val="0"/>
        <w:numPr>
          <w:ilvl w:val="0"/>
          <w:numId w:val="17"/>
        </w:numPr>
        <w:tabs>
          <w:tab w:val="left" w:pos="564"/>
          <w:tab w:val="left" w:pos="1068"/>
        </w:tabs>
        <w:suppressAutoHyphens/>
        <w:autoSpaceDN w:val="0"/>
        <w:jc w:val="both"/>
        <w:textAlignment w:val="baseline"/>
        <w:rPr>
          <w:rFonts w:ascii="Arial" w:hAnsi="Arial" w:cs="Arial"/>
          <w:sz w:val="22"/>
          <w:szCs w:val="22"/>
        </w:rPr>
      </w:pPr>
      <w:r>
        <w:rPr>
          <w:rFonts w:ascii="Arial" w:hAnsi="Arial" w:cs="Arial"/>
          <w:sz w:val="22"/>
          <w:szCs w:val="22"/>
        </w:rPr>
        <w:t xml:space="preserve">La certificación debe indicar si el servicio se prestó o no se prestó </w:t>
      </w:r>
    </w:p>
    <w:p w:rsidR="00666266" w:rsidRDefault="00666266" w:rsidP="00666266">
      <w:pPr>
        <w:widowControl w:val="0"/>
        <w:numPr>
          <w:ilvl w:val="0"/>
          <w:numId w:val="17"/>
        </w:numPr>
        <w:tabs>
          <w:tab w:val="left" w:pos="564"/>
          <w:tab w:val="left" w:pos="1068"/>
        </w:tabs>
        <w:suppressAutoHyphens/>
        <w:autoSpaceDN w:val="0"/>
        <w:jc w:val="both"/>
        <w:textAlignment w:val="baseline"/>
        <w:rPr>
          <w:rFonts w:ascii="Arial" w:hAnsi="Arial" w:cs="Arial"/>
          <w:sz w:val="22"/>
          <w:szCs w:val="22"/>
        </w:rPr>
      </w:pPr>
      <w:r>
        <w:rPr>
          <w:rFonts w:ascii="Arial" w:hAnsi="Arial" w:cs="Arial"/>
          <w:sz w:val="22"/>
          <w:szCs w:val="22"/>
        </w:rPr>
        <w:t>Calificación del servicio debe ser excelente, bueno o satisfactorio.</w:t>
      </w:r>
    </w:p>
    <w:p w:rsidR="00666266" w:rsidRDefault="00666266" w:rsidP="00666266">
      <w:pPr>
        <w:widowControl w:val="0"/>
        <w:numPr>
          <w:ilvl w:val="0"/>
          <w:numId w:val="17"/>
        </w:numPr>
        <w:tabs>
          <w:tab w:val="left" w:pos="564"/>
          <w:tab w:val="left" w:pos="1068"/>
        </w:tabs>
        <w:suppressAutoHyphens/>
        <w:autoSpaceDN w:val="0"/>
        <w:jc w:val="both"/>
        <w:textAlignment w:val="baseline"/>
        <w:rPr>
          <w:rFonts w:ascii="Arial" w:hAnsi="Arial" w:cs="Arial"/>
          <w:sz w:val="22"/>
          <w:szCs w:val="22"/>
        </w:rPr>
      </w:pPr>
      <w:r>
        <w:rPr>
          <w:rFonts w:ascii="Arial" w:hAnsi="Arial" w:cs="Arial"/>
          <w:sz w:val="22"/>
          <w:szCs w:val="22"/>
        </w:rPr>
        <w:t>La certificación debe venir debidamente suscrita por la persona facultada para expedirla.</w:t>
      </w:r>
    </w:p>
    <w:p w:rsidR="00666266" w:rsidRDefault="00666266" w:rsidP="00666266">
      <w:pPr>
        <w:widowControl w:val="0"/>
        <w:numPr>
          <w:ilvl w:val="0"/>
          <w:numId w:val="17"/>
        </w:numPr>
        <w:tabs>
          <w:tab w:val="left" w:pos="564"/>
          <w:tab w:val="left" w:pos="1068"/>
        </w:tabs>
        <w:suppressAutoHyphens/>
        <w:autoSpaceDN w:val="0"/>
        <w:jc w:val="both"/>
        <w:textAlignment w:val="baseline"/>
        <w:rPr>
          <w:rFonts w:ascii="Arial" w:hAnsi="Arial" w:cs="Arial"/>
          <w:sz w:val="22"/>
          <w:szCs w:val="22"/>
        </w:rPr>
      </w:pPr>
      <w:r>
        <w:rPr>
          <w:rFonts w:ascii="Arial" w:hAnsi="Arial" w:cs="Arial"/>
          <w:sz w:val="22"/>
          <w:szCs w:val="22"/>
        </w:rPr>
        <w:t>En caso de que la certificación sea expedida a un consorcio o unión temporal, en la misma debe identificarse el porcentaje de participación de cada uno de sus integrantes.</w:t>
      </w:r>
    </w:p>
    <w:p w:rsidR="00666266" w:rsidRDefault="00666266" w:rsidP="00666266">
      <w:pPr>
        <w:autoSpaceDE w:val="0"/>
        <w:contextualSpacing/>
        <w:jc w:val="both"/>
        <w:rPr>
          <w:rFonts w:ascii="Arial" w:hAnsi="Arial" w:cs="Arial"/>
          <w:sz w:val="22"/>
          <w:szCs w:val="22"/>
        </w:rPr>
      </w:pPr>
    </w:p>
    <w:p w:rsidR="00666266" w:rsidRDefault="00666266" w:rsidP="00666266">
      <w:pPr>
        <w:autoSpaceDE w:val="0"/>
        <w:contextualSpacing/>
        <w:jc w:val="both"/>
        <w:rPr>
          <w:rFonts w:ascii="Arial" w:hAnsi="Arial" w:cs="Arial"/>
          <w:sz w:val="22"/>
          <w:szCs w:val="22"/>
        </w:rPr>
      </w:pPr>
      <w:r>
        <w:rPr>
          <w:rFonts w:ascii="Arial" w:hAnsi="Arial" w:cs="Arial"/>
          <w:sz w:val="22"/>
          <w:szCs w:val="22"/>
        </w:rPr>
        <w:t>Si la certificación incluye varios contratos, se debe identificar en forma precisa si son contratos adicionales al principal o son contratos nuevos, indicando en cada uno de ellos lo descrito anteriormente. La calificación puede ser individual o general.</w:t>
      </w:r>
    </w:p>
    <w:p w:rsidR="00666266" w:rsidRDefault="00666266" w:rsidP="00666266">
      <w:pPr>
        <w:autoSpaceDE w:val="0"/>
        <w:contextualSpacing/>
        <w:jc w:val="both"/>
        <w:rPr>
          <w:rFonts w:ascii="Arial" w:hAnsi="Arial" w:cs="Arial"/>
          <w:sz w:val="22"/>
          <w:szCs w:val="22"/>
        </w:rPr>
      </w:pPr>
    </w:p>
    <w:p w:rsidR="00666266" w:rsidRDefault="00666266" w:rsidP="00666266">
      <w:pPr>
        <w:autoSpaceDE w:val="0"/>
        <w:contextualSpacing/>
        <w:jc w:val="both"/>
        <w:rPr>
          <w:rFonts w:ascii="Arial" w:hAnsi="Arial" w:cs="Arial"/>
          <w:sz w:val="22"/>
          <w:szCs w:val="22"/>
        </w:rPr>
      </w:pPr>
      <w:r>
        <w:rPr>
          <w:rFonts w:ascii="Arial" w:hAnsi="Arial" w:cs="Arial"/>
          <w:sz w:val="22"/>
          <w:szCs w:val="22"/>
        </w:rPr>
        <w:t xml:space="preserve">A continuación se presenta la </w:t>
      </w:r>
      <w:r>
        <w:rPr>
          <w:rFonts w:ascii="Arial" w:hAnsi="Arial" w:cs="Arial"/>
          <w:b/>
          <w:sz w:val="22"/>
          <w:szCs w:val="22"/>
        </w:rPr>
        <w:t>Lista de Requisitos Obligatorios Exigidos O Requeridos</w:t>
      </w:r>
      <w:r>
        <w:rPr>
          <w:rFonts w:ascii="Arial" w:hAnsi="Arial" w:cs="Arial"/>
          <w:sz w:val="22"/>
          <w:szCs w:val="22"/>
        </w:rPr>
        <w:t xml:space="preserve">, reiterando que el incumplimiento de uno cualquiera, o algunos de estos numerales </w:t>
      </w:r>
      <w:r>
        <w:rPr>
          <w:rFonts w:ascii="Arial" w:hAnsi="Arial" w:cs="Arial"/>
          <w:b/>
          <w:sz w:val="22"/>
          <w:szCs w:val="22"/>
        </w:rPr>
        <w:t>Es Causal de Rechazo</w:t>
      </w:r>
      <w:r>
        <w:rPr>
          <w:rFonts w:ascii="Arial" w:hAnsi="Arial" w:cs="Arial"/>
          <w:sz w:val="22"/>
          <w:szCs w:val="22"/>
        </w:rPr>
        <w:t xml:space="preserve"> </w:t>
      </w:r>
      <w:r>
        <w:rPr>
          <w:rFonts w:ascii="Arial" w:hAnsi="Arial" w:cs="Arial"/>
          <w:b/>
          <w:sz w:val="22"/>
          <w:szCs w:val="22"/>
        </w:rPr>
        <w:t>de la Oferta</w:t>
      </w:r>
      <w:r>
        <w:rPr>
          <w:rFonts w:ascii="Arial" w:hAnsi="Arial" w:cs="Arial"/>
          <w:sz w:val="22"/>
          <w:szCs w:val="22"/>
        </w:rPr>
        <w:t xml:space="preserve">. El oferente deberá diligenciar el presente formulario para efectos de la evaluación técnica, la cual se presentará como </w:t>
      </w:r>
      <w:r>
        <w:rPr>
          <w:rFonts w:ascii="Arial" w:hAnsi="Arial" w:cs="Arial"/>
          <w:b/>
          <w:sz w:val="22"/>
          <w:szCs w:val="22"/>
        </w:rPr>
        <w:t>CUMPLE – NO CUMPLE</w:t>
      </w:r>
      <w:r>
        <w:rPr>
          <w:rFonts w:ascii="Arial" w:hAnsi="Arial" w:cs="Arial"/>
          <w:sz w:val="22"/>
          <w:szCs w:val="22"/>
        </w:rPr>
        <w:t>.</w:t>
      </w:r>
    </w:p>
    <w:p w:rsidR="00666266" w:rsidRDefault="00666266" w:rsidP="00666266">
      <w:pPr>
        <w:autoSpaceDE w:val="0"/>
        <w:contextualSpacing/>
        <w:jc w:val="both"/>
        <w:rPr>
          <w:rFonts w:ascii="Arial" w:hAnsi="Arial" w:cs="Arial"/>
          <w:b/>
          <w:sz w:val="22"/>
          <w:szCs w:val="22"/>
        </w:rPr>
      </w:pPr>
    </w:p>
    <w:p w:rsidR="00666266" w:rsidRDefault="00666266" w:rsidP="00666266">
      <w:pPr>
        <w:autoSpaceDE w:val="0"/>
        <w:adjustRightInd w:val="0"/>
        <w:jc w:val="both"/>
        <w:rPr>
          <w:rFonts w:ascii="Arial" w:hAnsi="Arial" w:cs="Arial"/>
          <w:sz w:val="22"/>
          <w:szCs w:val="22"/>
        </w:rPr>
      </w:pPr>
      <w:r>
        <w:rPr>
          <w:rFonts w:ascii="Arial" w:hAnsi="Arial" w:cs="Arial"/>
          <w:b/>
          <w:sz w:val="22"/>
          <w:szCs w:val="22"/>
        </w:rPr>
        <w:t>ESTOS REQUISITOS SE VERIFICARAN POR PARTE DEL COMITÉ TÉCNICO EVALUADOR EN LAS INSTALACIONES FÍSICAS DEL OFERENTE – LA OFERTA Y DOCUMENTOS DE LOS FORMATOS DEBERAN SUBIRLOS ATRAVES DE LA PLATAFORMA SECOP II</w:t>
      </w:r>
    </w:p>
    <w:p w:rsidR="00666266" w:rsidRDefault="00666266" w:rsidP="00666266">
      <w:pPr>
        <w:autoSpaceDE w:val="0"/>
        <w:contextualSpacing/>
        <w:jc w:val="both"/>
        <w:rPr>
          <w:rFonts w:ascii="Arial" w:hAnsi="Arial" w:cs="Arial"/>
          <w:b/>
          <w:sz w:val="22"/>
          <w:szCs w:val="22"/>
        </w:rPr>
      </w:pPr>
    </w:p>
    <w:p w:rsidR="00666266" w:rsidRDefault="00666266" w:rsidP="00666266">
      <w:pPr>
        <w:pStyle w:val="Prrafodelista"/>
        <w:numPr>
          <w:ilvl w:val="0"/>
          <w:numId w:val="19"/>
        </w:numPr>
        <w:autoSpaceDE w:val="0"/>
        <w:adjustRightInd w:val="0"/>
        <w:contextualSpacing w:val="0"/>
        <w:jc w:val="both"/>
        <w:rPr>
          <w:rFonts w:ascii="Arial" w:hAnsi="Arial" w:cs="Arial"/>
          <w:sz w:val="22"/>
          <w:szCs w:val="22"/>
          <w:lang w:eastAsia="es-CO"/>
        </w:rPr>
      </w:pPr>
      <w:r>
        <w:rPr>
          <w:rFonts w:ascii="Arial" w:hAnsi="Arial" w:cs="Arial"/>
          <w:sz w:val="22"/>
          <w:szCs w:val="22"/>
          <w:lang w:eastAsia="es-CO"/>
        </w:rPr>
        <w:t xml:space="preserve">Portafolio de servicios actualizado cada uno de los servicios. </w:t>
      </w:r>
    </w:p>
    <w:p w:rsidR="00666266" w:rsidRDefault="00666266" w:rsidP="00666266">
      <w:pPr>
        <w:pStyle w:val="Prrafodelista"/>
        <w:numPr>
          <w:ilvl w:val="0"/>
          <w:numId w:val="19"/>
        </w:numPr>
        <w:autoSpaceDE w:val="0"/>
        <w:adjustRightInd w:val="0"/>
        <w:contextualSpacing w:val="0"/>
        <w:jc w:val="both"/>
        <w:rPr>
          <w:rFonts w:ascii="Arial" w:hAnsi="Arial" w:cs="Arial"/>
          <w:sz w:val="22"/>
          <w:szCs w:val="22"/>
          <w:lang w:eastAsia="es-CO"/>
        </w:rPr>
      </w:pPr>
      <w:r>
        <w:rPr>
          <w:rFonts w:ascii="Arial" w:hAnsi="Arial" w:cs="Arial"/>
          <w:sz w:val="22"/>
          <w:szCs w:val="22"/>
          <w:lang w:eastAsia="es-CO"/>
        </w:rPr>
        <w:t>Formulario de inscripción de los servicios ante la Secretaría de Salud Departamental.</w:t>
      </w:r>
    </w:p>
    <w:p w:rsidR="00666266" w:rsidRDefault="00666266" w:rsidP="00666266">
      <w:pPr>
        <w:pStyle w:val="Prrafodelista"/>
        <w:numPr>
          <w:ilvl w:val="0"/>
          <w:numId w:val="19"/>
        </w:numPr>
        <w:autoSpaceDE w:val="0"/>
        <w:adjustRightInd w:val="0"/>
        <w:contextualSpacing w:val="0"/>
        <w:jc w:val="both"/>
        <w:rPr>
          <w:rFonts w:ascii="Arial" w:hAnsi="Arial" w:cs="Arial"/>
          <w:sz w:val="22"/>
          <w:szCs w:val="22"/>
          <w:lang w:eastAsia="es-CO"/>
        </w:rPr>
      </w:pPr>
      <w:r>
        <w:rPr>
          <w:rFonts w:ascii="Arial" w:hAnsi="Arial" w:cs="Arial"/>
          <w:sz w:val="22"/>
          <w:szCs w:val="22"/>
          <w:lang w:eastAsia="es-CO"/>
        </w:rPr>
        <w:lastRenderedPageBreak/>
        <w:t>Certificado de habilitación y funcionamientos de cada  de los servicios ofertados, expedido por la Secretaría Departamental de Salud. (para aquellos servicios que serán prestados en las instalaciones del oferente)</w:t>
      </w:r>
    </w:p>
    <w:p w:rsidR="00666266" w:rsidRDefault="00666266" w:rsidP="00666266">
      <w:pPr>
        <w:pStyle w:val="Prrafodelista"/>
        <w:numPr>
          <w:ilvl w:val="0"/>
          <w:numId w:val="19"/>
        </w:numPr>
        <w:autoSpaceDE w:val="0"/>
        <w:adjustRightInd w:val="0"/>
        <w:contextualSpacing w:val="0"/>
        <w:jc w:val="both"/>
        <w:rPr>
          <w:rFonts w:ascii="Arial" w:hAnsi="Arial" w:cs="Arial"/>
          <w:sz w:val="22"/>
          <w:szCs w:val="22"/>
          <w:lang w:eastAsia="es-CO"/>
        </w:rPr>
      </w:pPr>
      <w:r>
        <w:rPr>
          <w:rFonts w:ascii="Arial" w:hAnsi="Arial" w:cs="Arial"/>
          <w:sz w:val="22"/>
          <w:szCs w:val="22"/>
          <w:lang w:eastAsia="es-CO"/>
        </w:rPr>
        <w:t>Manual de Procedimientos y Protocolos de Manejo de las primeras diez (10) causas de morbilidad de los servicios solicitados objeto de la contratación que se adelanta.</w:t>
      </w:r>
    </w:p>
    <w:p w:rsidR="00666266" w:rsidRDefault="00666266" w:rsidP="00666266">
      <w:pPr>
        <w:pStyle w:val="Prrafodelista"/>
        <w:numPr>
          <w:ilvl w:val="0"/>
          <w:numId w:val="19"/>
        </w:numPr>
        <w:autoSpaceDE w:val="0"/>
        <w:adjustRightInd w:val="0"/>
        <w:contextualSpacing w:val="0"/>
        <w:jc w:val="both"/>
        <w:rPr>
          <w:rFonts w:ascii="Arial" w:hAnsi="Arial" w:cs="Arial"/>
          <w:sz w:val="22"/>
          <w:szCs w:val="22"/>
          <w:lang w:eastAsia="es-CO"/>
        </w:rPr>
      </w:pPr>
      <w:r>
        <w:rPr>
          <w:rFonts w:ascii="Arial" w:hAnsi="Arial" w:cs="Arial"/>
          <w:sz w:val="22"/>
          <w:szCs w:val="22"/>
          <w:lang w:eastAsia="es-CO"/>
        </w:rPr>
        <w:t>Certificado del Registro Generadores de Residuos Peligrosos ante la Corporación Autónoma Departamental.</w:t>
      </w:r>
    </w:p>
    <w:p w:rsidR="00666266" w:rsidRDefault="00666266" w:rsidP="00666266">
      <w:pPr>
        <w:pStyle w:val="Prrafodelista"/>
        <w:numPr>
          <w:ilvl w:val="0"/>
          <w:numId w:val="19"/>
        </w:numPr>
        <w:autoSpaceDE w:val="0"/>
        <w:adjustRightInd w:val="0"/>
        <w:contextualSpacing w:val="0"/>
        <w:jc w:val="both"/>
        <w:rPr>
          <w:rFonts w:ascii="Arial" w:hAnsi="Arial" w:cs="Arial"/>
          <w:sz w:val="22"/>
          <w:szCs w:val="22"/>
          <w:lang w:eastAsia="es-CO"/>
        </w:rPr>
      </w:pPr>
      <w:r>
        <w:rPr>
          <w:rFonts w:ascii="Arial" w:hAnsi="Arial" w:cs="Arial"/>
          <w:sz w:val="22"/>
          <w:szCs w:val="22"/>
          <w:lang w:eastAsia="es-CO"/>
        </w:rPr>
        <w:t>Modelo de prestación de servicios que será ofrecido para nuestros usuarios y beneficiarios de la fuerzas militares de Colombia firmado por el representante legal de entidad que prestara los servicios.</w:t>
      </w:r>
    </w:p>
    <w:p w:rsidR="00666266" w:rsidRDefault="00666266" w:rsidP="00666266">
      <w:pPr>
        <w:pStyle w:val="Prrafodelista"/>
        <w:numPr>
          <w:ilvl w:val="0"/>
          <w:numId w:val="19"/>
        </w:numPr>
        <w:autoSpaceDE w:val="0"/>
        <w:adjustRightInd w:val="0"/>
        <w:contextualSpacing w:val="0"/>
        <w:jc w:val="both"/>
        <w:rPr>
          <w:rFonts w:ascii="Arial" w:hAnsi="Arial" w:cs="Arial"/>
          <w:sz w:val="22"/>
          <w:szCs w:val="22"/>
          <w:lang w:eastAsia="es-CO"/>
        </w:rPr>
      </w:pPr>
      <w:r>
        <w:rPr>
          <w:rFonts w:ascii="Arial" w:hAnsi="Arial" w:cs="Arial"/>
          <w:sz w:val="22"/>
          <w:szCs w:val="22"/>
          <w:lang w:eastAsia="es-CO"/>
        </w:rPr>
        <w:t>Certificado que soporte la suficiencia para prestar los servicios que se contratan (capacidad instalada versus población a atender) suscrito por el representante legal. (Para aquellos servicios que serán prestados en las instalaciones del oferente).</w:t>
      </w:r>
    </w:p>
    <w:p w:rsidR="00666266" w:rsidRDefault="00666266" w:rsidP="00666266">
      <w:pPr>
        <w:pStyle w:val="Prrafodelista"/>
        <w:numPr>
          <w:ilvl w:val="0"/>
          <w:numId w:val="19"/>
        </w:numPr>
        <w:autoSpaceDE w:val="0"/>
        <w:adjustRightInd w:val="0"/>
        <w:contextualSpacing w:val="0"/>
        <w:jc w:val="both"/>
        <w:rPr>
          <w:rFonts w:ascii="Arial" w:hAnsi="Arial" w:cs="Arial"/>
          <w:sz w:val="22"/>
          <w:szCs w:val="22"/>
          <w:lang w:eastAsia="es-CO"/>
        </w:rPr>
      </w:pPr>
      <w:r>
        <w:rPr>
          <w:rFonts w:ascii="Arial" w:hAnsi="Arial" w:cs="Arial"/>
          <w:sz w:val="22"/>
          <w:szCs w:val="22"/>
        </w:rPr>
        <w:t>La entidad prestadora del servicio requerido  en cada uno de los ítem anteriores debe contar con una persona que sirva como enlace para facilitar mejor el servicio y  orientar a cada uno de los pacientes, deberá tener una línea telefónica y un correo institucional para uso exclusivo del DMMED.</w:t>
      </w:r>
    </w:p>
    <w:p w:rsidR="00666266" w:rsidRDefault="00666266" w:rsidP="00666266">
      <w:pPr>
        <w:autoSpaceDE w:val="0"/>
        <w:adjustRightInd w:val="0"/>
        <w:jc w:val="both"/>
        <w:rPr>
          <w:rFonts w:ascii="Arial" w:eastAsia="Calibri" w:hAnsi="Arial" w:cs="Arial"/>
          <w:sz w:val="22"/>
          <w:szCs w:val="22"/>
          <w:lang w:eastAsia="es-CO"/>
        </w:rPr>
      </w:pPr>
    </w:p>
    <w:tbl>
      <w:tblPr>
        <w:tblW w:w="8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5"/>
        <w:gridCol w:w="1272"/>
        <w:gridCol w:w="1273"/>
      </w:tblGrid>
      <w:tr w:rsidR="00666266" w:rsidTr="00F83D2A">
        <w:tc>
          <w:tcPr>
            <w:tcW w:w="6225" w:type="dxa"/>
          </w:tcPr>
          <w:p w:rsidR="00666266" w:rsidRDefault="00666266" w:rsidP="00F83D2A">
            <w:pPr>
              <w:autoSpaceDE w:val="0"/>
              <w:adjustRightInd w:val="0"/>
              <w:jc w:val="both"/>
              <w:rPr>
                <w:rFonts w:ascii="Arial" w:eastAsia="Calibri" w:hAnsi="Arial" w:cs="Arial"/>
                <w:b/>
                <w:sz w:val="22"/>
                <w:szCs w:val="22"/>
                <w:lang w:eastAsia="es-CO"/>
              </w:rPr>
            </w:pPr>
            <w:r>
              <w:rPr>
                <w:rFonts w:ascii="Arial" w:eastAsia="Calibri" w:hAnsi="Arial" w:cs="Arial"/>
                <w:b/>
                <w:sz w:val="22"/>
                <w:szCs w:val="22"/>
                <w:lang w:eastAsia="es-CO"/>
              </w:rPr>
              <w:t>DESCRIPCIÓN:</w:t>
            </w:r>
          </w:p>
        </w:tc>
        <w:tc>
          <w:tcPr>
            <w:tcW w:w="1272" w:type="dxa"/>
          </w:tcPr>
          <w:p w:rsidR="00666266" w:rsidRDefault="00666266" w:rsidP="00F83D2A">
            <w:pPr>
              <w:autoSpaceDE w:val="0"/>
              <w:adjustRightInd w:val="0"/>
              <w:jc w:val="center"/>
              <w:rPr>
                <w:rFonts w:ascii="Arial" w:eastAsia="Calibri" w:hAnsi="Arial" w:cs="Arial"/>
                <w:b/>
                <w:sz w:val="22"/>
                <w:szCs w:val="22"/>
                <w:lang w:eastAsia="es-CO"/>
              </w:rPr>
            </w:pPr>
            <w:r>
              <w:rPr>
                <w:rFonts w:ascii="Arial" w:eastAsia="Calibri" w:hAnsi="Arial" w:cs="Arial"/>
                <w:b/>
                <w:sz w:val="22"/>
                <w:szCs w:val="22"/>
                <w:lang w:eastAsia="es-CO"/>
              </w:rPr>
              <w:t>SI CUMPLE</w:t>
            </w:r>
          </w:p>
        </w:tc>
        <w:tc>
          <w:tcPr>
            <w:tcW w:w="1273" w:type="dxa"/>
          </w:tcPr>
          <w:p w:rsidR="00666266" w:rsidRDefault="00666266" w:rsidP="00F83D2A">
            <w:pPr>
              <w:autoSpaceDE w:val="0"/>
              <w:adjustRightInd w:val="0"/>
              <w:jc w:val="center"/>
              <w:rPr>
                <w:rFonts w:ascii="Arial" w:eastAsia="Calibri" w:hAnsi="Arial" w:cs="Arial"/>
                <w:b/>
                <w:sz w:val="22"/>
                <w:szCs w:val="22"/>
                <w:lang w:eastAsia="es-CO"/>
              </w:rPr>
            </w:pPr>
            <w:r>
              <w:rPr>
                <w:rFonts w:ascii="Arial" w:eastAsia="Calibri" w:hAnsi="Arial" w:cs="Arial"/>
                <w:b/>
                <w:sz w:val="22"/>
                <w:szCs w:val="22"/>
                <w:lang w:eastAsia="es-CO"/>
              </w:rPr>
              <w:t>NO CUMPLE</w:t>
            </w: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La institución oferente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la Protección Social.</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 xml:space="preserve">Deberá tener estructurado el Sistema de Referencia y </w:t>
            </w:r>
            <w:proofErr w:type="spellStart"/>
            <w:r>
              <w:rPr>
                <w:rFonts w:ascii="Arial" w:eastAsia="Calibri" w:hAnsi="Arial" w:cs="Arial"/>
                <w:sz w:val="22"/>
                <w:szCs w:val="22"/>
                <w:lang w:eastAsia="es-CO"/>
              </w:rPr>
              <w:t>Contrarreferencia</w:t>
            </w:r>
            <w:proofErr w:type="spellEnd"/>
            <w:r>
              <w:rPr>
                <w:rFonts w:ascii="Arial" w:eastAsia="Calibri" w:hAnsi="Arial" w:cs="Arial"/>
                <w:sz w:val="22"/>
                <w:szCs w:val="22"/>
                <w:lang w:eastAsia="es-CO"/>
              </w:rPr>
              <w:t xml:space="preserve"> y el Sistema de Atención al Usuario.</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 xml:space="preserve">El oferente debe tener suficiencia científica, técnica económica y administrativa que garantice la prestación de los servicios objeto del presente contrato a los usuarios del Subsistema de Salud de las Fuerzas Militares. </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El talento humano científico técnico del oferente deberá reunir los requisitos definidos por el Decreto 1335 de 1990 del Ministerio de la Protección Social en cuanto a su idoneidad.</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 xml:space="preserve">La Institución deberá tener implementado el Sistema de Auditoria y permitir actividades de Auditoria autorizada por </w:t>
            </w:r>
            <w:r>
              <w:rPr>
                <w:rFonts w:ascii="Arial" w:eastAsia="Calibri" w:hAnsi="Arial" w:cs="Arial"/>
                <w:sz w:val="22"/>
                <w:szCs w:val="22"/>
                <w:lang w:val="es-ES" w:eastAsia="es-CO"/>
              </w:rPr>
              <w:t>MINISTERIO DE DEFENSA NACIONAL – DIRECCION GENERAL DE SANIDAD MILITAR – DIRECCION DE SANIDAD EJERCITO – DISPENSARIO MEDICO DE MEDELLÍN</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b/>
                <w:bCs/>
                <w:sz w:val="22"/>
                <w:szCs w:val="22"/>
              </w:rPr>
            </w:pPr>
            <w:r>
              <w:rPr>
                <w:rFonts w:ascii="Arial" w:eastAsia="Calibri" w:hAnsi="Arial" w:cs="Arial"/>
                <w:sz w:val="22"/>
                <w:szCs w:val="22"/>
                <w:lang w:eastAsia="es-CO"/>
              </w:rPr>
              <w:lastRenderedPageBreak/>
              <w:t>Los servicios a contratar solo serán los establecidos en el Plan de Servicios de Sanidad Militar y Policial contemplados en el Acuerdo N° 002 de Abril 2001</w:t>
            </w:r>
            <w:r>
              <w:rPr>
                <w:rFonts w:ascii="Arial" w:eastAsia="Calibri" w:hAnsi="Arial" w:cs="Arial"/>
                <w:sz w:val="22"/>
                <w:szCs w:val="22"/>
                <w:lang w:val="es-ES" w:eastAsia="es-CO"/>
              </w:rPr>
              <w:t xml:space="preserve">, Acuerdo 026 de 2003 </w:t>
            </w:r>
            <w:r>
              <w:rPr>
                <w:rFonts w:ascii="Arial" w:eastAsia="Calibri" w:hAnsi="Arial" w:cs="Arial"/>
                <w:sz w:val="22"/>
                <w:szCs w:val="22"/>
                <w:lang w:eastAsia="es-CO"/>
              </w:rPr>
              <w:t xml:space="preserve">y 010 de 2001 y el suministro de medicamentos si se requiere, se regirá por el manual de medicamentos señalado en él, acuerdo 052 de 1 de abril de 2013 o normas que los modifiquen, vigentes en el momento del inicio y durante la ejecución del contrato, emanados del Consejo Superior de Salud de las fuerzas Militares y de la Policía Nacional (CSSMP), los cuales serán entregados al proponente favorecido, antes de la fecha de iniciación del contrato. Estos servicios serán ofertados con códigos CUPS, y su tarifa en forma independiente. (Indicar el Código CIE 10).  </w:t>
            </w:r>
          </w:p>
          <w:p w:rsidR="00666266" w:rsidRDefault="00666266" w:rsidP="00F83D2A">
            <w:pPr>
              <w:autoSpaceDE w:val="0"/>
              <w:adjustRightInd w:val="0"/>
              <w:ind w:left="426"/>
              <w:jc w:val="both"/>
              <w:rPr>
                <w:rFonts w:ascii="Arial" w:eastAsia="Calibri" w:hAnsi="Arial" w:cs="Arial"/>
                <w:b/>
                <w:bCs/>
                <w:sz w:val="22"/>
                <w:szCs w:val="22"/>
              </w:rPr>
            </w:pPr>
            <w:r>
              <w:rPr>
                <w:rFonts w:ascii="Arial" w:eastAsia="Calibri" w:hAnsi="Arial" w:cs="Arial"/>
                <w:sz w:val="22"/>
                <w:szCs w:val="22"/>
                <w:lang w:eastAsia="es-CO"/>
              </w:rPr>
              <w:t>No se permitirá el uso de medicina homeopática ni medicinas alternativas ni prescripción de medicamentos de este tipo en los pacientes del Subsistema.</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b/>
                <w:bCs/>
                <w:sz w:val="22"/>
                <w:szCs w:val="22"/>
              </w:rPr>
            </w:pPr>
            <w:r>
              <w:rPr>
                <w:rFonts w:ascii="Arial" w:eastAsia="Calibri" w:hAnsi="Arial" w:cs="Arial"/>
                <w:sz w:val="22"/>
                <w:szCs w:val="22"/>
                <w:lang w:eastAsia="es-CO"/>
              </w:rPr>
              <w:t>Los casos de urgencia vital o atención inicial de urgencias serán atendidos  conforme a las normas expedidas por el Ministerio de la Protección Social en concordancia con las disposiciones definidas en las Circulares y Resoluciones expedidas por la Superintendencia Nacional de Salud y disposiciones internas del Subsistema de Salud de Fuerzas Militares.</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hanging="426"/>
              <w:jc w:val="both"/>
              <w:textAlignment w:val="baseline"/>
              <w:rPr>
                <w:rFonts w:ascii="Arial" w:eastAsia="Calibri" w:hAnsi="Arial" w:cs="Arial"/>
                <w:sz w:val="22"/>
                <w:szCs w:val="22"/>
              </w:rPr>
            </w:pPr>
            <w:r>
              <w:rPr>
                <w:rFonts w:ascii="Arial" w:eastAsia="Calibri" w:hAnsi="Arial" w:cs="Arial"/>
                <w:sz w:val="22"/>
                <w:szCs w:val="22"/>
                <w:lang w:eastAsia="es-CO"/>
              </w:rPr>
              <w:t xml:space="preserve">EL </w:t>
            </w:r>
            <w:r>
              <w:rPr>
                <w:rFonts w:ascii="Arial" w:eastAsia="Calibri" w:hAnsi="Arial" w:cs="Arial"/>
                <w:sz w:val="22"/>
                <w:szCs w:val="22"/>
                <w:lang w:val="es-ES" w:eastAsia="es-CO"/>
              </w:rPr>
              <w:t>MINISTERIO DE DEFENSA NACIONAL – DIRECCION GENERAL DE SANIDAD MILITAR – DIRECCION DE SANIDAD EJERCITO – DISPENSARIO MEDICO DE MEDELLÍN</w:t>
            </w:r>
            <w:r>
              <w:rPr>
                <w:rFonts w:ascii="Arial" w:eastAsia="Calibri" w:hAnsi="Arial" w:cs="Arial"/>
                <w:sz w:val="22"/>
                <w:szCs w:val="22"/>
                <w:lang w:eastAsia="es-CO"/>
              </w:rPr>
              <w:t xml:space="preserve">, se reserva el derecho de hacer uso de servicios diferentes a los relacionados en el objeto de la contratación siempre y cuando la condición del usuario lo requiera por tratarse de una urgencia vital, para lo cual la institución debe informar y obtener la respectiva autorización del Establecimiento de Sanidad Militar </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hanging="426"/>
              <w:jc w:val="both"/>
              <w:textAlignment w:val="baseline"/>
              <w:rPr>
                <w:rFonts w:ascii="Arial" w:eastAsia="Calibri" w:hAnsi="Arial" w:cs="Arial"/>
                <w:sz w:val="22"/>
                <w:szCs w:val="22"/>
              </w:rPr>
            </w:pPr>
            <w:r>
              <w:rPr>
                <w:rFonts w:ascii="Arial" w:eastAsia="Calibri" w:hAnsi="Arial" w:cs="Arial"/>
                <w:sz w:val="22"/>
                <w:szCs w:val="22"/>
                <w:lang w:eastAsia="es-CO"/>
              </w:rPr>
              <w:t xml:space="preserve">La institución estará en la obligación </w:t>
            </w:r>
            <w:r>
              <w:rPr>
                <w:rFonts w:ascii="Arial" w:eastAsia="Calibri" w:hAnsi="Arial" w:cs="Arial"/>
                <w:sz w:val="22"/>
                <w:szCs w:val="22"/>
                <w:lang w:val="es-ES" w:eastAsia="es-CO"/>
              </w:rPr>
              <w:t xml:space="preserve">de solicitar al paciente copia del documento de identificación (Cedula, Tarjeta de Identidad y/o Registro Civil), Carné de Servicios Médicos (vigente y legible) o certificado de afiliación de CERAF-DIGSA, autorización de orden de servicios médicos que emite el servicio de referencia de la UBAM 6019, y </w:t>
            </w:r>
            <w:r>
              <w:rPr>
                <w:rFonts w:ascii="Arial" w:eastAsia="Calibri" w:hAnsi="Arial" w:cs="Arial"/>
                <w:sz w:val="22"/>
                <w:szCs w:val="22"/>
                <w:lang w:eastAsia="es-CO"/>
              </w:rPr>
              <w:t xml:space="preserve">deberá </w:t>
            </w:r>
            <w:r>
              <w:rPr>
                <w:rFonts w:ascii="Arial" w:eastAsia="Calibri" w:hAnsi="Arial" w:cs="Arial"/>
                <w:sz w:val="22"/>
                <w:szCs w:val="22"/>
                <w:lang w:val="es-ES" w:eastAsia="es-CO"/>
              </w:rPr>
              <w:t xml:space="preserve"> </w:t>
            </w:r>
            <w:r>
              <w:rPr>
                <w:rFonts w:ascii="Arial" w:eastAsia="Calibri" w:hAnsi="Arial" w:cs="Arial"/>
                <w:sz w:val="22"/>
                <w:szCs w:val="22"/>
                <w:lang w:eastAsia="es-CO"/>
              </w:rPr>
              <w:t xml:space="preserve"> informar al Supervisor del contrato y al Jefe del Dispensario Médico de Medellín, </w:t>
            </w:r>
            <w:r>
              <w:rPr>
                <w:rFonts w:ascii="Arial" w:eastAsia="Calibri" w:hAnsi="Arial" w:cs="Arial"/>
                <w:sz w:val="22"/>
                <w:szCs w:val="22"/>
                <w:lang w:val="es-ES" w:eastAsia="es-CO"/>
              </w:rPr>
              <w:t>UBAM 6019,</w:t>
            </w:r>
            <w:r>
              <w:rPr>
                <w:rFonts w:ascii="Arial" w:eastAsia="Calibri" w:hAnsi="Arial" w:cs="Arial"/>
                <w:sz w:val="22"/>
                <w:szCs w:val="22"/>
                <w:lang w:eastAsia="es-CO"/>
              </w:rPr>
              <w:t xml:space="preserve"> los pacientes recibidos sin previa remisión, en un término de 24 horas.</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317" w:hanging="425"/>
              <w:jc w:val="both"/>
              <w:textAlignment w:val="baseline"/>
              <w:rPr>
                <w:rFonts w:ascii="Arial" w:eastAsia="Calibri" w:hAnsi="Arial" w:cs="Arial"/>
                <w:b/>
                <w:bCs/>
                <w:sz w:val="22"/>
                <w:szCs w:val="22"/>
              </w:rPr>
            </w:pPr>
            <w:r>
              <w:rPr>
                <w:rFonts w:ascii="Arial" w:eastAsia="Calibri" w:hAnsi="Arial" w:cs="Arial"/>
                <w:sz w:val="22"/>
                <w:szCs w:val="22"/>
                <w:lang w:eastAsia="es-CO"/>
              </w:rPr>
              <w:t>La institución contratista estará en la obligación de solucionar en forma oportuna e inmediata todas las urgencias que se presenten.</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534"/>
              <w:jc w:val="both"/>
              <w:textAlignment w:val="baseline"/>
              <w:rPr>
                <w:rFonts w:ascii="Arial" w:eastAsia="Calibri" w:hAnsi="Arial" w:cs="Arial"/>
                <w:sz w:val="22"/>
                <w:szCs w:val="22"/>
              </w:rPr>
            </w:pPr>
            <w:r>
              <w:rPr>
                <w:rFonts w:ascii="Arial" w:eastAsia="Calibri" w:hAnsi="Arial" w:cs="Arial"/>
                <w:sz w:val="22"/>
                <w:szCs w:val="22"/>
                <w:lang w:eastAsia="es-CO"/>
              </w:rPr>
              <w:t xml:space="preserve">Si eventualmente, no se tiene la disponibilidad de los </w:t>
            </w:r>
            <w:r>
              <w:rPr>
                <w:rFonts w:ascii="Arial" w:eastAsia="Calibri" w:hAnsi="Arial" w:cs="Arial"/>
                <w:sz w:val="22"/>
                <w:szCs w:val="22"/>
                <w:lang w:eastAsia="es-CO"/>
              </w:rPr>
              <w:lastRenderedPageBreak/>
              <w:t>servicios contratados por la demanda, el contratista deberá asegurar el servicio que oferte; si es del caso deberá recurrir a otras  instituciones de su propia red de servicios para cumplir con la oportunidad establecida, deberá ceñirse a lo regulado por la Superintendencia Nacional de Salud mediante circular 066 de 2010 o normas que la modifiquen evitando practicas inseguras por subcontratación o intermediación.  En todo caso garantizando igual o mejores condiciones de calidad, oportunidad y pertinencia a las ofertadas y respondiendo integralmente de la prestación de esos servicios ante la DIRECCÍÓN DE SANIDAD EJERCITO - DISPENSARIO MEDICO DE MEDELLIN-</w:t>
            </w:r>
            <w:r>
              <w:rPr>
                <w:rFonts w:ascii="Arial" w:eastAsia="Calibri" w:hAnsi="Arial" w:cs="Arial"/>
                <w:sz w:val="22"/>
                <w:szCs w:val="22"/>
                <w:lang w:val="es-ES" w:eastAsia="es-CO"/>
              </w:rPr>
              <w:t xml:space="preserve"> UNIDAD BASICA DE ATENCION MILITAR 6019 PUERTO BERRIO </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lastRenderedPageBreak/>
              <w:t>Debe incluir exámenes de apoyo diagnóstico y terapéutico, definidos en el conjunto de atención integral del Manual Tarifario SOAT a vigencia 2019 y el contemplado en los Acuerdos reglamentarios para el plan de beneficios del Subsistema de Salud de las Fuerzas Militares.</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Debe incluir servicios ambulatorios para el manejo de las complicaciones inherentes al servicio prestado.</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 xml:space="preserve">Garantizar la prestación de los servicios con equipos Biomédicos y Material Médico Odontológico, adecuados para la atención oportuna de los usuarios. </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La entidad debe acreditar la aplicación de protocolos actualizados aceptados en salud para el manejo de los pacientes.</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Garantizar a los usuarios del Subsistema de Salud de las Fuerzas Militares, la accesibilidad y oportunidad en la atención de los servicios ofertados.</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El oferente dispondrá de una persona exclusiva encargada de la Coordinación y una línea telefónica directa para garantizar el acceso a la información y consulta necesaria para resolver cualquier inquietud e informar novedades sobre procedimientos, tratamientos, quejas, programaciones y en general para la atención de los pacientes.</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El oferente debe comprometerse a cumplir con la contra referencia de los pacientes aportando la información clínica requerida, para continuar con su atención médica en el formato que para tal fin tiene establecido el Subsistema de Salud de las Fuerzas Militares.</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t xml:space="preserve">Debe suministrar reporte estadístico, de costo y epidemiológico, mensual sobre los tratamientos y procedimientos de los pacientes, del Establecimiento de Sanidad Militar, en medios magnéticos e impresos </w:t>
            </w:r>
            <w:r>
              <w:rPr>
                <w:rFonts w:ascii="Arial" w:eastAsia="Calibri" w:hAnsi="Arial" w:cs="Arial"/>
                <w:sz w:val="22"/>
                <w:szCs w:val="22"/>
                <w:lang w:eastAsia="es-CO"/>
              </w:rPr>
              <w:lastRenderedPageBreak/>
              <w:t>necesarios para ejercer la auditoria asistencial y administrativa.</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666266">
            <w:pPr>
              <w:widowControl w:val="0"/>
              <w:numPr>
                <w:ilvl w:val="0"/>
                <w:numId w:val="15"/>
              </w:numPr>
              <w:suppressAutoHyphens/>
              <w:autoSpaceDE w:val="0"/>
              <w:autoSpaceDN w:val="0"/>
              <w:adjustRightInd w:val="0"/>
              <w:ind w:left="426" w:hanging="426"/>
              <w:jc w:val="both"/>
              <w:textAlignment w:val="baseline"/>
              <w:rPr>
                <w:rFonts w:ascii="Arial" w:eastAsia="Calibri" w:hAnsi="Arial" w:cs="Arial"/>
                <w:sz w:val="22"/>
                <w:szCs w:val="22"/>
              </w:rPr>
            </w:pPr>
            <w:r>
              <w:rPr>
                <w:rFonts w:ascii="Arial" w:eastAsia="Calibri" w:hAnsi="Arial" w:cs="Arial"/>
                <w:sz w:val="22"/>
                <w:szCs w:val="22"/>
                <w:lang w:eastAsia="es-CO"/>
              </w:rPr>
              <w:lastRenderedPageBreak/>
              <w:t xml:space="preserve">Permitir a los funcionarios designados por EL DISPENSARIO MEDICO DE MEDELLIN- </w:t>
            </w:r>
            <w:r>
              <w:rPr>
                <w:rFonts w:ascii="Arial" w:eastAsia="Calibri" w:hAnsi="Arial" w:cs="Arial"/>
                <w:sz w:val="22"/>
                <w:szCs w:val="22"/>
                <w:lang w:val="es-ES" w:eastAsia="es-CO"/>
              </w:rPr>
              <w:t>UNIDAD BASICA DE ATENCION MILITAR 6019</w:t>
            </w:r>
            <w:r>
              <w:rPr>
                <w:rFonts w:ascii="Arial" w:eastAsia="Calibri" w:hAnsi="Arial" w:cs="Arial"/>
                <w:sz w:val="22"/>
                <w:szCs w:val="22"/>
                <w:lang w:eastAsia="es-CO"/>
              </w:rPr>
              <w:t>, efectuar todas aquellas actividades de auditoría, conducentes a supervisar la ejecución del contrato.</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F83D2A">
            <w:pPr>
              <w:autoSpaceDE w:val="0"/>
              <w:adjustRightInd w:val="0"/>
              <w:ind w:left="426" w:hanging="426"/>
              <w:jc w:val="both"/>
              <w:rPr>
                <w:rFonts w:ascii="Arial" w:eastAsia="Calibri" w:hAnsi="Arial" w:cs="Arial"/>
                <w:b/>
                <w:bCs/>
                <w:sz w:val="22"/>
                <w:szCs w:val="22"/>
              </w:rPr>
            </w:pPr>
            <w:r>
              <w:rPr>
                <w:rFonts w:ascii="Arial" w:eastAsia="Calibri" w:hAnsi="Arial" w:cs="Arial"/>
                <w:sz w:val="22"/>
                <w:szCs w:val="22"/>
                <w:lang w:eastAsia="es-CO"/>
              </w:rPr>
              <w:t>21. El oferente informará al supervisor del contrato dentro de los primeros cinco (5) días del mes, el consumo mensual con el porcentaje de ejecución del contrato.</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F83D2A">
            <w:pPr>
              <w:autoSpaceDE w:val="0"/>
              <w:adjustRightInd w:val="0"/>
              <w:ind w:left="459" w:hanging="459"/>
              <w:jc w:val="both"/>
              <w:rPr>
                <w:rFonts w:ascii="Arial" w:eastAsia="Calibri" w:hAnsi="Arial" w:cs="Arial"/>
                <w:sz w:val="22"/>
                <w:szCs w:val="22"/>
                <w:lang w:eastAsia="es-CO"/>
              </w:rPr>
            </w:pPr>
            <w:r>
              <w:rPr>
                <w:rFonts w:ascii="Arial" w:eastAsia="Calibri" w:hAnsi="Arial" w:cs="Arial"/>
                <w:sz w:val="22"/>
                <w:szCs w:val="22"/>
                <w:lang w:eastAsia="es-CO"/>
              </w:rPr>
              <w:t>22. Diligenciamiento por especialista de formato CTC en caso de formulación de medicamentos o insumos y servicios que no estén dentro del Acuerdo N° 002 de Abril 200</w:t>
            </w:r>
            <w:r>
              <w:rPr>
                <w:rFonts w:ascii="Arial" w:eastAsia="Calibri" w:hAnsi="Arial" w:cs="Arial"/>
                <w:sz w:val="22"/>
                <w:szCs w:val="22"/>
                <w:lang w:val="es-ES" w:eastAsia="es-CO"/>
              </w:rPr>
              <w:t>, Acuerdo 026 de 2003</w:t>
            </w:r>
            <w:r>
              <w:rPr>
                <w:rFonts w:ascii="Arial" w:eastAsia="Calibri" w:hAnsi="Arial" w:cs="Arial"/>
                <w:sz w:val="22"/>
                <w:szCs w:val="22"/>
                <w:lang w:eastAsia="es-CO"/>
              </w:rPr>
              <w:t xml:space="preserve"> y 010 de 2001 y el suministro de medicamentos si se requiere, se regirá por el Manual de medicamentos señalado en el acuerdo 052 de 1 de abril de 2013 o normas que los modifiquen, vigentes en el momento del inicio y durante la ejecución del contrato, emanados del Consejo Superior de Salud de las fuerzas Militares y de la Policía Nacional (CSSMP).</w:t>
            </w: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5" w:type="dxa"/>
          </w:tcPr>
          <w:p w:rsidR="00666266" w:rsidRDefault="00666266" w:rsidP="00F83D2A">
            <w:pPr>
              <w:autoSpaceDE w:val="0"/>
              <w:adjustRightInd w:val="0"/>
              <w:ind w:left="600" w:hanging="600"/>
              <w:jc w:val="both"/>
              <w:rPr>
                <w:rFonts w:ascii="Arial" w:hAnsi="Arial" w:cs="Arial"/>
                <w:sz w:val="22"/>
                <w:szCs w:val="22"/>
              </w:rPr>
            </w:pPr>
            <w:r>
              <w:rPr>
                <w:rFonts w:ascii="Arial" w:hAnsi="Arial" w:cs="Arial"/>
              </w:rPr>
              <w:t xml:space="preserve">23. </w:t>
            </w:r>
            <w:r>
              <w:rPr>
                <w:rFonts w:ascii="Arial" w:hAnsi="Arial" w:cs="Arial"/>
                <w:sz w:val="22"/>
                <w:szCs w:val="22"/>
              </w:rPr>
              <w:t xml:space="preserve">El contratista mediante certificado debe comprometerse a hacer reporte  mensual de indicadores de monitoreo de calidad en salud (oportunidad, satisfacción, efectividad). </w:t>
            </w:r>
            <w:proofErr w:type="gramStart"/>
            <w:r>
              <w:rPr>
                <w:rFonts w:ascii="Arial" w:hAnsi="Arial" w:cs="Arial"/>
                <w:sz w:val="22"/>
                <w:szCs w:val="22"/>
              </w:rPr>
              <w:t>de</w:t>
            </w:r>
            <w:proofErr w:type="gramEnd"/>
            <w:r>
              <w:rPr>
                <w:rFonts w:ascii="Arial" w:hAnsi="Arial" w:cs="Arial"/>
                <w:sz w:val="22"/>
                <w:szCs w:val="22"/>
              </w:rPr>
              <w:t xml:space="preserve"> acuerdo resolución 256 del 5 de febrero 2016 emitida por ministerio de salud y protección social.</w:t>
            </w:r>
          </w:p>
          <w:p w:rsidR="00666266" w:rsidRDefault="00666266" w:rsidP="00F83D2A">
            <w:pPr>
              <w:autoSpaceDE w:val="0"/>
              <w:adjustRightInd w:val="0"/>
              <w:jc w:val="both"/>
              <w:rPr>
                <w:rFonts w:ascii="Arial" w:eastAsia="Calibri" w:hAnsi="Arial" w:cs="Arial"/>
                <w:sz w:val="22"/>
                <w:szCs w:val="22"/>
                <w:lang w:eastAsia="es-CO"/>
              </w:rPr>
            </w:pPr>
          </w:p>
        </w:tc>
        <w:tc>
          <w:tcPr>
            <w:tcW w:w="1272" w:type="dxa"/>
          </w:tcPr>
          <w:p w:rsidR="00666266" w:rsidRDefault="00666266" w:rsidP="00F83D2A">
            <w:pPr>
              <w:autoSpaceDE w:val="0"/>
              <w:adjustRightInd w:val="0"/>
              <w:jc w:val="both"/>
              <w:rPr>
                <w:rFonts w:ascii="Arial" w:eastAsia="Calibri" w:hAnsi="Arial" w:cs="Arial"/>
                <w:sz w:val="22"/>
                <w:szCs w:val="22"/>
                <w:lang w:eastAsia="es-CO"/>
              </w:rPr>
            </w:pPr>
          </w:p>
        </w:tc>
        <w:tc>
          <w:tcPr>
            <w:tcW w:w="1273" w:type="dxa"/>
          </w:tcPr>
          <w:p w:rsidR="00666266" w:rsidRDefault="00666266" w:rsidP="00F83D2A">
            <w:pPr>
              <w:autoSpaceDE w:val="0"/>
              <w:adjustRightInd w:val="0"/>
              <w:jc w:val="both"/>
              <w:rPr>
                <w:rFonts w:ascii="Arial" w:eastAsia="Calibri" w:hAnsi="Arial" w:cs="Arial"/>
                <w:sz w:val="22"/>
                <w:szCs w:val="22"/>
                <w:lang w:eastAsia="es-CO"/>
              </w:rPr>
            </w:pPr>
          </w:p>
        </w:tc>
      </w:tr>
    </w:tbl>
    <w:p w:rsidR="00666266" w:rsidRDefault="00666266" w:rsidP="00666266">
      <w:pPr>
        <w:autoSpaceDE w:val="0"/>
        <w:adjustRightInd w:val="0"/>
        <w:jc w:val="both"/>
        <w:rPr>
          <w:rFonts w:ascii="Arial" w:eastAsia="Calibri" w:hAnsi="Arial" w:cs="Arial"/>
          <w:sz w:val="22"/>
          <w:szCs w:val="22"/>
          <w:lang w:eastAsia="es-CO"/>
        </w:rPr>
      </w:pPr>
    </w:p>
    <w:p w:rsidR="00666266" w:rsidRDefault="00666266" w:rsidP="00666266">
      <w:pPr>
        <w:autoSpaceDE w:val="0"/>
        <w:adjustRightInd w:val="0"/>
        <w:rPr>
          <w:rFonts w:ascii="Arial" w:eastAsia="Calibri" w:hAnsi="Arial" w:cs="Arial"/>
          <w:b/>
          <w:bCs/>
          <w:sz w:val="22"/>
          <w:szCs w:val="22"/>
          <w:lang w:eastAsia="es-CO"/>
        </w:rPr>
      </w:pPr>
      <w:r>
        <w:rPr>
          <w:rFonts w:ascii="Arial" w:eastAsia="Calibri" w:hAnsi="Arial" w:cs="Arial"/>
          <w:b/>
          <w:bCs/>
          <w:sz w:val="22"/>
          <w:szCs w:val="22"/>
          <w:lang w:eastAsia="es-CO"/>
        </w:rPr>
        <w:t>CALIDAD DEL SERVICIO A  ADQUIRIR:</w:t>
      </w:r>
    </w:p>
    <w:p w:rsidR="00666266" w:rsidRDefault="00666266" w:rsidP="00666266">
      <w:pPr>
        <w:autoSpaceDE w:val="0"/>
        <w:adjustRightInd w:val="0"/>
        <w:rPr>
          <w:rFonts w:ascii="Arial" w:eastAsia="Calibri" w:hAnsi="Arial" w:cs="Arial"/>
          <w:b/>
          <w:bCs/>
          <w:sz w:val="22"/>
          <w:szCs w:val="22"/>
          <w:lang w:eastAsia="es-CO"/>
        </w:rPr>
      </w:pPr>
    </w:p>
    <w:p w:rsidR="00666266" w:rsidRDefault="00666266" w:rsidP="00666266">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t>La entidad oferente para la prestación de los servicios ofertados cumple con:</w:t>
      </w:r>
    </w:p>
    <w:p w:rsidR="00666266" w:rsidRDefault="00666266" w:rsidP="00666266">
      <w:pPr>
        <w:autoSpaceDE w:val="0"/>
        <w:adjustRightInd w:val="0"/>
        <w:rPr>
          <w:rFonts w:ascii="Arial" w:eastAsia="Calibri" w:hAnsi="Arial" w:cs="Arial"/>
          <w:sz w:val="22"/>
          <w:szCs w:val="22"/>
          <w:lang w:eastAsia="es-CO"/>
        </w:rPr>
      </w:pPr>
    </w:p>
    <w:tbl>
      <w:tblPr>
        <w:tblW w:w="8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7"/>
        <w:gridCol w:w="1454"/>
        <w:gridCol w:w="1089"/>
      </w:tblGrid>
      <w:tr w:rsidR="00666266" w:rsidTr="00F83D2A">
        <w:tc>
          <w:tcPr>
            <w:tcW w:w="6227"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t>Certificado de habilitación de los diferentes servicios ofertados</w:t>
            </w:r>
          </w:p>
        </w:tc>
        <w:tc>
          <w:tcPr>
            <w:tcW w:w="1454"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p>
        </w:tc>
        <w:tc>
          <w:tcPr>
            <w:tcW w:w="1089"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7"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t>Portafolio de servicios actualizado</w:t>
            </w:r>
          </w:p>
        </w:tc>
        <w:tc>
          <w:tcPr>
            <w:tcW w:w="1454"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p>
        </w:tc>
        <w:tc>
          <w:tcPr>
            <w:tcW w:w="1089"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7"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t>Manual de Procedimientos y Protocolos de Manejo</w:t>
            </w:r>
          </w:p>
        </w:tc>
        <w:tc>
          <w:tcPr>
            <w:tcW w:w="1454"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p>
        </w:tc>
        <w:tc>
          <w:tcPr>
            <w:tcW w:w="1089"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p>
        </w:tc>
      </w:tr>
      <w:tr w:rsidR="00666266" w:rsidTr="00F83D2A">
        <w:tc>
          <w:tcPr>
            <w:tcW w:w="6227"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t>Sistema de la Garantía de Calidad.</w:t>
            </w:r>
          </w:p>
        </w:tc>
        <w:tc>
          <w:tcPr>
            <w:tcW w:w="1454"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p>
        </w:tc>
        <w:tc>
          <w:tcPr>
            <w:tcW w:w="1089" w:type="dxa"/>
            <w:shd w:val="clear" w:color="auto" w:fill="auto"/>
          </w:tcPr>
          <w:p w:rsidR="00666266" w:rsidRDefault="00666266" w:rsidP="00F83D2A">
            <w:pPr>
              <w:autoSpaceDE w:val="0"/>
              <w:adjustRightInd w:val="0"/>
              <w:jc w:val="both"/>
              <w:rPr>
                <w:rFonts w:ascii="Arial" w:eastAsia="Calibri" w:hAnsi="Arial" w:cs="Arial"/>
                <w:sz w:val="22"/>
                <w:szCs w:val="22"/>
                <w:lang w:eastAsia="es-CO"/>
              </w:rPr>
            </w:pPr>
          </w:p>
        </w:tc>
      </w:tr>
    </w:tbl>
    <w:p w:rsidR="00666266" w:rsidRDefault="00666266" w:rsidP="00666266">
      <w:pPr>
        <w:autoSpaceDE w:val="0"/>
        <w:adjustRightInd w:val="0"/>
        <w:rPr>
          <w:rFonts w:ascii="Arial" w:eastAsia="Calibri" w:hAnsi="Arial" w:cs="Arial"/>
          <w:sz w:val="22"/>
          <w:szCs w:val="22"/>
          <w:lang w:eastAsia="es-CO"/>
        </w:rPr>
      </w:pPr>
    </w:p>
    <w:p w:rsidR="00666266" w:rsidRDefault="00666266" w:rsidP="00666266">
      <w:pPr>
        <w:autoSpaceDE w:val="0"/>
        <w:adjustRightInd w:val="0"/>
        <w:rPr>
          <w:rFonts w:ascii="Arial" w:eastAsia="Calibri" w:hAnsi="Arial" w:cs="Arial"/>
          <w:sz w:val="22"/>
          <w:szCs w:val="22"/>
          <w:lang w:eastAsia="es-CO"/>
        </w:rPr>
      </w:pPr>
      <w:r>
        <w:rPr>
          <w:rFonts w:ascii="Arial" w:eastAsia="Calibri" w:hAnsi="Arial" w:cs="Arial"/>
          <w:sz w:val="22"/>
          <w:szCs w:val="22"/>
          <w:lang w:eastAsia="es-CO"/>
        </w:rPr>
        <w:t>Cumple con los siguientes estándares de calidad:</w:t>
      </w:r>
    </w:p>
    <w:p w:rsidR="00666266" w:rsidRDefault="00666266" w:rsidP="00666266">
      <w:pPr>
        <w:autoSpaceDE w:val="0"/>
        <w:adjustRightInd w:val="0"/>
        <w:rPr>
          <w:rFonts w:ascii="Arial" w:eastAsia="Calibri" w:hAnsi="Arial" w:cs="Arial"/>
          <w:sz w:val="22"/>
          <w:szCs w:val="22"/>
          <w:lang w:eastAsia="es-CO"/>
        </w:rPr>
      </w:pPr>
    </w:p>
    <w:p w:rsidR="00666266" w:rsidRDefault="00666266" w:rsidP="00666266">
      <w:pPr>
        <w:autoSpaceDE w:val="0"/>
        <w:adjustRightInd w:val="0"/>
        <w:rPr>
          <w:rFonts w:ascii="Arial" w:eastAsia="Calibri" w:hAnsi="Arial" w:cs="Arial"/>
          <w:b/>
          <w:bCs/>
          <w:sz w:val="22"/>
          <w:szCs w:val="22"/>
          <w:lang w:eastAsia="es-CO"/>
        </w:rPr>
      </w:pPr>
      <w:r>
        <w:rPr>
          <w:rFonts w:ascii="Arial" w:eastAsia="Calibri" w:hAnsi="Arial" w:cs="Arial"/>
          <w:b/>
          <w:bCs/>
          <w:sz w:val="22"/>
          <w:szCs w:val="22"/>
          <w:lang w:eastAsia="es-CO"/>
        </w:rPr>
        <w:t>CONDICIONES TÉCNICAS:</w:t>
      </w:r>
    </w:p>
    <w:p w:rsidR="00666266" w:rsidRDefault="00666266" w:rsidP="00666266">
      <w:pPr>
        <w:autoSpaceDE w:val="0"/>
        <w:adjustRightInd w:val="0"/>
        <w:rPr>
          <w:rFonts w:ascii="Arial" w:eastAsia="Calibri" w:hAnsi="Arial" w:cs="Arial"/>
          <w:b/>
          <w:bCs/>
          <w:sz w:val="22"/>
          <w:szCs w:val="22"/>
          <w:lang w:eastAsia="es-CO"/>
        </w:rPr>
      </w:pPr>
    </w:p>
    <w:tbl>
      <w:tblPr>
        <w:tblW w:w="8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0"/>
        <w:gridCol w:w="965"/>
        <w:gridCol w:w="1075"/>
      </w:tblGrid>
      <w:tr w:rsidR="00666266" w:rsidTr="00F83D2A">
        <w:tc>
          <w:tcPr>
            <w:tcW w:w="6730" w:type="dxa"/>
          </w:tcPr>
          <w:p w:rsidR="00666266" w:rsidRDefault="00666266" w:rsidP="00F83D2A">
            <w:pPr>
              <w:autoSpaceDE w:val="0"/>
              <w:adjustRightInd w:val="0"/>
              <w:rPr>
                <w:rFonts w:ascii="Arial" w:eastAsia="Calibri" w:hAnsi="Arial" w:cs="Arial"/>
                <w:b/>
                <w:bCs/>
                <w:sz w:val="22"/>
                <w:szCs w:val="22"/>
                <w:lang w:eastAsia="es-CO"/>
              </w:rPr>
            </w:pPr>
            <w:r>
              <w:rPr>
                <w:rFonts w:ascii="Arial" w:eastAsia="Calibri" w:hAnsi="Arial" w:cs="Arial"/>
                <w:b/>
                <w:bCs/>
                <w:sz w:val="22"/>
                <w:szCs w:val="22"/>
                <w:lang w:eastAsia="es-CO"/>
              </w:rPr>
              <w:t xml:space="preserve">  DESCRIPCIÓN:</w:t>
            </w:r>
          </w:p>
        </w:tc>
        <w:tc>
          <w:tcPr>
            <w:tcW w:w="965" w:type="dxa"/>
          </w:tcPr>
          <w:p w:rsidR="00666266" w:rsidRDefault="00666266" w:rsidP="00F83D2A">
            <w:pPr>
              <w:autoSpaceDE w:val="0"/>
              <w:adjustRightInd w:val="0"/>
              <w:jc w:val="center"/>
              <w:rPr>
                <w:rFonts w:ascii="Arial" w:eastAsia="Calibri" w:hAnsi="Arial" w:cs="Arial"/>
                <w:b/>
                <w:bCs/>
                <w:sz w:val="22"/>
                <w:szCs w:val="22"/>
                <w:lang w:eastAsia="es-CO"/>
              </w:rPr>
            </w:pPr>
            <w:r>
              <w:rPr>
                <w:rFonts w:ascii="Arial" w:eastAsia="Calibri" w:hAnsi="Arial" w:cs="Arial"/>
                <w:b/>
                <w:bCs/>
                <w:sz w:val="22"/>
                <w:szCs w:val="22"/>
                <w:lang w:eastAsia="es-CO"/>
              </w:rPr>
              <w:t>SI</w:t>
            </w:r>
          </w:p>
        </w:tc>
        <w:tc>
          <w:tcPr>
            <w:tcW w:w="1075" w:type="dxa"/>
          </w:tcPr>
          <w:p w:rsidR="00666266" w:rsidRDefault="00666266" w:rsidP="00F83D2A">
            <w:pPr>
              <w:autoSpaceDE w:val="0"/>
              <w:adjustRightInd w:val="0"/>
              <w:jc w:val="center"/>
              <w:rPr>
                <w:rFonts w:ascii="Arial" w:eastAsia="Calibri" w:hAnsi="Arial" w:cs="Arial"/>
                <w:b/>
                <w:bCs/>
                <w:sz w:val="22"/>
                <w:szCs w:val="22"/>
                <w:lang w:eastAsia="es-CO"/>
              </w:rPr>
            </w:pPr>
            <w:r>
              <w:rPr>
                <w:rFonts w:ascii="Arial" w:eastAsia="Calibri" w:hAnsi="Arial" w:cs="Arial"/>
                <w:b/>
                <w:bCs/>
                <w:sz w:val="22"/>
                <w:szCs w:val="22"/>
                <w:lang w:eastAsia="es-CO"/>
              </w:rPr>
              <w:t>NO</w:t>
            </w:r>
          </w:p>
        </w:tc>
      </w:tr>
      <w:tr w:rsidR="00666266" w:rsidTr="00F83D2A">
        <w:tc>
          <w:tcPr>
            <w:tcW w:w="6730" w:type="dxa"/>
          </w:tcPr>
          <w:p w:rsidR="00666266" w:rsidRDefault="00666266" w:rsidP="00666266">
            <w:pPr>
              <w:widowControl w:val="0"/>
              <w:numPr>
                <w:ilvl w:val="0"/>
                <w:numId w:val="16"/>
              </w:numPr>
              <w:suppressAutoHyphens/>
              <w:autoSpaceDE w:val="0"/>
              <w:autoSpaceDN w:val="0"/>
              <w:adjustRightInd w:val="0"/>
              <w:jc w:val="both"/>
              <w:textAlignment w:val="baseline"/>
              <w:rPr>
                <w:rFonts w:ascii="Arial" w:eastAsia="Calibri" w:hAnsi="Arial" w:cs="Arial"/>
                <w:sz w:val="22"/>
                <w:szCs w:val="22"/>
                <w:lang w:eastAsia="es-CO"/>
              </w:rPr>
            </w:pPr>
            <w:r>
              <w:rPr>
                <w:rFonts w:ascii="Arial" w:eastAsia="Calibri" w:hAnsi="Arial" w:cs="Arial"/>
                <w:sz w:val="22"/>
                <w:szCs w:val="22"/>
                <w:lang w:eastAsia="es-CO"/>
              </w:rPr>
              <w:t xml:space="preserve">Los especialistas, profesionales, tecnólogos, técnicos y auxiliares, cuentan con el título o certificado expedido por una institución educativa debidamente reconocida por el </w:t>
            </w:r>
            <w:r>
              <w:rPr>
                <w:rFonts w:ascii="Arial" w:eastAsia="Calibri" w:hAnsi="Arial" w:cs="Arial"/>
                <w:sz w:val="22"/>
                <w:szCs w:val="22"/>
                <w:lang w:eastAsia="es-CO"/>
              </w:rPr>
              <w:lastRenderedPageBreak/>
              <w:t>Estado. En caso de estudios en el exterior, cuentan con la respectiva convalidación por el Ministerio de Educación.</w:t>
            </w:r>
          </w:p>
        </w:tc>
        <w:tc>
          <w:tcPr>
            <w:tcW w:w="965" w:type="dxa"/>
          </w:tcPr>
          <w:p w:rsidR="00666266" w:rsidRDefault="00666266" w:rsidP="00F83D2A">
            <w:pPr>
              <w:autoSpaceDE w:val="0"/>
              <w:adjustRightInd w:val="0"/>
              <w:rPr>
                <w:rFonts w:ascii="Arial" w:eastAsia="Calibri" w:hAnsi="Arial" w:cs="Arial"/>
                <w:b/>
                <w:bCs/>
                <w:sz w:val="22"/>
                <w:szCs w:val="22"/>
                <w:lang w:eastAsia="es-CO"/>
              </w:rPr>
            </w:pPr>
          </w:p>
        </w:tc>
        <w:tc>
          <w:tcPr>
            <w:tcW w:w="1075" w:type="dxa"/>
          </w:tcPr>
          <w:p w:rsidR="00666266" w:rsidRDefault="00666266" w:rsidP="00F83D2A">
            <w:pPr>
              <w:autoSpaceDE w:val="0"/>
              <w:adjustRightInd w:val="0"/>
              <w:rPr>
                <w:rFonts w:ascii="Arial" w:eastAsia="Calibri" w:hAnsi="Arial" w:cs="Arial"/>
                <w:b/>
                <w:bCs/>
                <w:sz w:val="22"/>
                <w:szCs w:val="22"/>
                <w:lang w:eastAsia="es-CO"/>
              </w:rPr>
            </w:pPr>
          </w:p>
        </w:tc>
      </w:tr>
      <w:tr w:rsidR="00666266" w:rsidTr="00F83D2A">
        <w:tc>
          <w:tcPr>
            <w:tcW w:w="6730" w:type="dxa"/>
          </w:tcPr>
          <w:p w:rsidR="00666266" w:rsidRDefault="00666266" w:rsidP="00666266">
            <w:pPr>
              <w:widowControl w:val="0"/>
              <w:numPr>
                <w:ilvl w:val="0"/>
                <w:numId w:val="16"/>
              </w:numPr>
              <w:suppressAutoHyphens/>
              <w:autoSpaceDE w:val="0"/>
              <w:autoSpaceDN w:val="0"/>
              <w:adjustRightInd w:val="0"/>
              <w:jc w:val="both"/>
              <w:textAlignment w:val="baseline"/>
              <w:rPr>
                <w:rFonts w:ascii="Arial" w:eastAsia="Calibri" w:hAnsi="Arial" w:cs="Arial"/>
                <w:b/>
                <w:bCs/>
                <w:sz w:val="22"/>
                <w:szCs w:val="22"/>
                <w:lang w:eastAsia="es-CO"/>
              </w:rPr>
            </w:pPr>
            <w:r>
              <w:rPr>
                <w:rFonts w:ascii="Arial" w:eastAsia="Calibri" w:hAnsi="Arial" w:cs="Arial"/>
                <w:sz w:val="22"/>
                <w:szCs w:val="22"/>
                <w:lang w:eastAsia="es-CO"/>
              </w:rPr>
              <w:lastRenderedPageBreak/>
              <w:t>Los auxiliares en las áreas de la salud deberán ajustarse a las denominaciones y perfiles ocupacionales y de formación establecidas en el Decreto 4909 de 2009 o demás normas que lo adicionen, modifiquen o sustituyan</w:t>
            </w:r>
          </w:p>
        </w:tc>
        <w:tc>
          <w:tcPr>
            <w:tcW w:w="965" w:type="dxa"/>
          </w:tcPr>
          <w:p w:rsidR="00666266" w:rsidRDefault="00666266" w:rsidP="00F83D2A">
            <w:pPr>
              <w:autoSpaceDE w:val="0"/>
              <w:adjustRightInd w:val="0"/>
              <w:rPr>
                <w:rFonts w:ascii="Arial" w:eastAsia="Calibri" w:hAnsi="Arial" w:cs="Arial"/>
                <w:b/>
                <w:bCs/>
                <w:sz w:val="22"/>
                <w:szCs w:val="22"/>
                <w:lang w:eastAsia="es-CO"/>
              </w:rPr>
            </w:pPr>
          </w:p>
        </w:tc>
        <w:tc>
          <w:tcPr>
            <w:tcW w:w="1075" w:type="dxa"/>
          </w:tcPr>
          <w:p w:rsidR="00666266" w:rsidRDefault="00666266" w:rsidP="00F83D2A">
            <w:pPr>
              <w:autoSpaceDE w:val="0"/>
              <w:adjustRightInd w:val="0"/>
              <w:rPr>
                <w:rFonts w:ascii="Arial" w:eastAsia="Calibri" w:hAnsi="Arial" w:cs="Arial"/>
                <w:b/>
                <w:bCs/>
                <w:sz w:val="22"/>
                <w:szCs w:val="22"/>
                <w:lang w:eastAsia="es-CO"/>
              </w:rPr>
            </w:pPr>
          </w:p>
        </w:tc>
      </w:tr>
      <w:tr w:rsidR="00666266" w:rsidTr="00F83D2A">
        <w:tc>
          <w:tcPr>
            <w:tcW w:w="6730" w:type="dxa"/>
          </w:tcPr>
          <w:p w:rsidR="00666266" w:rsidRDefault="00666266" w:rsidP="00666266">
            <w:pPr>
              <w:widowControl w:val="0"/>
              <w:numPr>
                <w:ilvl w:val="0"/>
                <w:numId w:val="16"/>
              </w:numPr>
              <w:suppressAutoHyphens/>
              <w:autoSpaceDE w:val="0"/>
              <w:autoSpaceDN w:val="0"/>
              <w:adjustRightInd w:val="0"/>
              <w:jc w:val="both"/>
              <w:textAlignment w:val="baseline"/>
              <w:rPr>
                <w:rFonts w:ascii="Arial" w:eastAsia="Calibri" w:hAnsi="Arial" w:cs="Arial"/>
                <w:b/>
                <w:bCs/>
                <w:sz w:val="22"/>
                <w:szCs w:val="22"/>
                <w:lang w:eastAsia="es-CO"/>
              </w:rPr>
            </w:pPr>
            <w:r>
              <w:rPr>
                <w:rFonts w:ascii="Arial" w:eastAsia="Calibri" w:hAnsi="Arial" w:cs="Arial"/>
                <w:sz w:val="22"/>
                <w:szCs w:val="22"/>
                <w:lang w:eastAsia="es-CO"/>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965" w:type="dxa"/>
          </w:tcPr>
          <w:p w:rsidR="00666266" w:rsidRDefault="00666266" w:rsidP="00F83D2A">
            <w:pPr>
              <w:autoSpaceDE w:val="0"/>
              <w:adjustRightInd w:val="0"/>
              <w:rPr>
                <w:rFonts w:ascii="Arial" w:eastAsia="Calibri" w:hAnsi="Arial" w:cs="Arial"/>
                <w:b/>
                <w:bCs/>
                <w:sz w:val="22"/>
                <w:szCs w:val="22"/>
                <w:lang w:eastAsia="es-CO"/>
              </w:rPr>
            </w:pPr>
          </w:p>
        </w:tc>
        <w:tc>
          <w:tcPr>
            <w:tcW w:w="1075" w:type="dxa"/>
          </w:tcPr>
          <w:p w:rsidR="00666266" w:rsidRDefault="00666266" w:rsidP="00F83D2A">
            <w:pPr>
              <w:autoSpaceDE w:val="0"/>
              <w:adjustRightInd w:val="0"/>
              <w:rPr>
                <w:rFonts w:ascii="Arial" w:eastAsia="Calibri" w:hAnsi="Arial" w:cs="Arial"/>
                <w:b/>
                <w:bCs/>
                <w:sz w:val="22"/>
                <w:szCs w:val="22"/>
                <w:lang w:eastAsia="es-CO"/>
              </w:rPr>
            </w:pPr>
          </w:p>
        </w:tc>
      </w:tr>
      <w:tr w:rsidR="00666266" w:rsidTr="00F83D2A">
        <w:tc>
          <w:tcPr>
            <w:tcW w:w="6730" w:type="dxa"/>
          </w:tcPr>
          <w:p w:rsidR="00666266" w:rsidRDefault="00666266" w:rsidP="00666266">
            <w:pPr>
              <w:widowControl w:val="0"/>
              <w:numPr>
                <w:ilvl w:val="0"/>
                <w:numId w:val="16"/>
              </w:numPr>
              <w:suppressAutoHyphens/>
              <w:autoSpaceDE w:val="0"/>
              <w:autoSpaceDN w:val="0"/>
              <w:adjustRightInd w:val="0"/>
              <w:jc w:val="both"/>
              <w:textAlignment w:val="baseline"/>
              <w:rPr>
                <w:rFonts w:ascii="Arial" w:eastAsia="Calibri" w:hAnsi="Arial" w:cs="Arial"/>
                <w:sz w:val="22"/>
                <w:szCs w:val="22"/>
                <w:lang w:eastAsia="es-CO"/>
              </w:rPr>
            </w:pPr>
            <w:r>
              <w:rPr>
                <w:rFonts w:ascii="Arial" w:eastAsia="Calibri" w:hAnsi="Arial" w:cs="Arial"/>
                <w:sz w:val="22"/>
                <w:szCs w:val="22"/>
                <w:lang w:eastAsia="es-CO"/>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965" w:type="dxa"/>
          </w:tcPr>
          <w:p w:rsidR="00666266" w:rsidRDefault="00666266" w:rsidP="00F83D2A">
            <w:pPr>
              <w:autoSpaceDE w:val="0"/>
              <w:adjustRightInd w:val="0"/>
              <w:rPr>
                <w:rFonts w:ascii="Arial" w:eastAsia="Calibri" w:hAnsi="Arial" w:cs="Arial"/>
                <w:b/>
                <w:bCs/>
                <w:sz w:val="22"/>
                <w:szCs w:val="22"/>
                <w:lang w:eastAsia="es-CO"/>
              </w:rPr>
            </w:pPr>
          </w:p>
        </w:tc>
        <w:tc>
          <w:tcPr>
            <w:tcW w:w="1075" w:type="dxa"/>
          </w:tcPr>
          <w:p w:rsidR="00666266" w:rsidRDefault="00666266" w:rsidP="00F83D2A">
            <w:pPr>
              <w:autoSpaceDE w:val="0"/>
              <w:adjustRightInd w:val="0"/>
              <w:rPr>
                <w:rFonts w:ascii="Arial" w:eastAsia="Calibri" w:hAnsi="Arial" w:cs="Arial"/>
                <w:b/>
                <w:bCs/>
                <w:sz w:val="22"/>
                <w:szCs w:val="22"/>
                <w:lang w:eastAsia="es-CO"/>
              </w:rPr>
            </w:pPr>
          </w:p>
        </w:tc>
      </w:tr>
      <w:tr w:rsidR="00666266" w:rsidTr="00F83D2A">
        <w:tc>
          <w:tcPr>
            <w:tcW w:w="6730" w:type="dxa"/>
          </w:tcPr>
          <w:p w:rsidR="00666266" w:rsidRDefault="00666266" w:rsidP="00666266">
            <w:pPr>
              <w:widowControl w:val="0"/>
              <w:numPr>
                <w:ilvl w:val="0"/>
                <w:numId w:val="16"/>
              </w:numPr>
              <w:suppressAutoHyphens/>
              <w:autoSpaceDE w:val="0"/>
              <w:autoSpaceDN w:val="0"/>
              <w:adjustRightInd w:val="0"/>
              <w:ind w:left="709" w:hanging="283"/>
              <w:jc w:val="both"/>
              <w:textAlignment w:val="baseline"/>
              <w:rPr>
                <w:rFonts w:ascii="Arial" w:eastAsia="Calibri" w:hAnsi="Arial" w:cs="Arial"/>
                <w:sz w:val="22"/>
                <w:szCs w:val="22"/>
                <w:lang w:eastAsia="es-CO"/>
              </w:rPr>
            </w:pPr>
            <w:r>
              <w:rPr>
                <w:rFonts w:ascii="Arial" w:eastAsia="Calibri" w:hAnsi="Arial" w:cs="Arial"/>
                <w:sz w:val="22"/>
                <w:szCs w:val="22"/>
                <w:lang w:eastAsia="es-CO"/>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965" w:type="dxa"/>
          </w:tcPr>
          <w:p w:rsidR="00666266" w:rsidRDefault="00666266" w:rsidP="00F83D2A">
            <w:pPr>
              <w:autoSpaceDE w:val="0"/>
              <w:adjustRightInd w:val="0"/>
              <w:rPr>
                <w:rFonts w:ascii="Arial" w:eastAsia="Calibri" w:hAnsi="Arial" w:cs="Arial"/>
                <w:b/>
                <w:bCs/>
                <w:sz w:val="22"/>
                <w:szCs w:val="22"/>
                <w:lang w:eastAsia="es-CO"/>
              </w:rPr>
            </w:pPr>
          </w:p>
        </w:tc>
        <w:tc>
          <w:tcPr>
            <w:tcW w:w="1075" w:type="dxa"/>
          </w:tcPr>
          <w:p w:rsidR="00666266" w:rsidRDefault="00666266" w:rsidP="00F83D2A">
            <w:pPr>
              <w:autoSpaceDE w:val="0"/>
              <w:adjustRightInd w:val="0"/>
              <w:rPr>
                <w:rFonts w:ascii="Arial" w:eastAsia="Calibri" w:hAnsi="Arial" w:cs="Arial"/>
                <w:b/>
                <w:bCs/>
                <w:sz w:val="22"/>
                <w:szCs w:val="22"/>
                <w:lang w:eastAsia="es-CO"/>
              </w:rPr>
            </w:pPr>
          </w:p>
        </w:tc>
      </w:tr>
      <w:tr w:rsidR="00666266" w:rsidTr="00F83D2A">
        <w:tc>
          <w:tcPr>
            <w:tcW w:w="6730" w:type="dxa"/>
          </w:tcPr>
          <w:p w:rsidR="00666266" w:rsidRDefault="00666266" w:rsidP="00666266">
            <w:pPr>
              <w:widowControl w:val="0"/>
              <w:numPr>
                <w:ilvl w:val="0"/>
                <w:numId w:val="16"/>
              </w:numPr>
              <w:suppressAutoHyphens/>
              <w:autoSpaceDE w:val="0"/>
              <w:autoSpaceDN w:val="0"/>
              <w:adjustRightInd w:val="0"/>
              <w:jc w:val="both"/>
              <w:textAlignment w:val="baseline"/>
              <w:rPr>
                <w:rFonts w:ascii="Arial" w:eastAsia="Calibri" w:hAnsi="Arial" w:cs="Arial"/>
                <w:sz w:val="22"/>
                <w:szCs w:val="22"/>
                <w:lang w:eastAsia="es-CO"/>
              </w:rPr>
            </w:pPr>
            <w:r>
              <w:rPr>
                <w:rFonts w:ascii="Arial" w:eastAsia="Calibri" w:hAnsi="Arial" w:cs="Arial"/>
                <w:sz w:val="22"/>
                <w:szCs w:val="22"/>
                <w:lang w:eastAsia="es-CO"/>
              </w:rPr>
              <w:t>El personal en entrenamiento debe provenir de un programa académico debidamente aprobado por el Estado.  En todo caso no se aceptará atención por parte de estudiantes de pregrado en virtud de relaciones docente-asistenciales.</w:t>
            </w:r>
          </w:p>
        </w:tc>
        <w:tc>
          <w:tcPr>
            <w:tcW w:w="965" w:type="dxa"/>
          </w:tcPr>
          <w:p w:rsidR="00666266" w:rsidRDefault="00666266" w:rsidP="00F83D2A">
            <w:pPr>
              <w:autoSpaceDE w:val="0"/>
              <w:adjustRightInd w:val="0"/>
              <w:rPr>
                <w:rFonts w:ascii="Arial" w:eastAsia="Calibri" w:hAnsi="Arial" w:cs="Arial"/>
                <w:b/>
                <w:bCs/>
                <w:sz w:val="22"/>
                <w:szCs w:val="22"/>
                <w:lang w:eastAsia="es-CO"/>
              </w:rPr>
            </w:pPr>
          </w:p>
        </w:tc>
        <w:tc>
          <w:tcPr>
            <w:tcW w:w="1075" w:type="dxa"/>
          </w:tcPr>
          <w:p w:rsidR="00666266" w:rsidRDefault="00666266" w:rsidP="00F83D2A">
            <w:pPr>
              <w:autoSpaceDE w:val="0"/>
              <w:adjustRightInd w:val="0"/>
              <w:rPr>
                <w:rFonts w:ascii="Arial" w:eastAsia="Calibri" w:hAnsi="Arial" w:cs="Arial"/>
                <w:b/>
                <w:bCs/>
                <w:sz w:val="22"/>
                <w:szCs w:val="22"/>
                <w:lang w:eastAsia="es-CO"/>
              </w:rPr>
            </w:pPr>
          </w:p>
        </w:tc>
      </w:tr>
      <w:tr w:rsidR="00666266" w:rsidTr="00F83D2A">
        <w:trPr>
          <w:trHeight w:val="1154"/>
        </w:trPr>
        <w:tc>
          <w:tcPr>
            <w:tcW w:w="6730" w:type="dxa"/>
          </w:tcPr>
          <w:p w:rsidR="00666266" w:rsidRDefault="00666266" w:rsidP="00666266">
            <w:pPr>
              <w:widowControl w:val="0"/>
              <w:numPr>
                <w:ilvl w:val="0"/>
                <w:numId w:val="16"/>
              </w:numPr>
              <w:suppressAutoHyphens/>
              <w:autoSpaceDE w:val="0"/>
              <w:autoSpaceDN w:val="0"/>
              <w:adjustRightInd w:val="0"/>
              <w:jc w:val="both"/>
              <w:textAlignment w:val="baseline"/>
              <w:rPr>
                <w:rFonts w:ascii="Arial" w:eastAsia="Calibri" w:hAnsi="Arial" w:cs="Arial"/>
                <w:bCs/>
                <w:sz w:val="22"/>
                <w:szCs w:val="22"/>
                <w:lang w:eastAsia="es-CO"/>
              </w:rPr>
            </w:pPr>
            <w:r>
              <w:rPr>
                <w:rFonts w:ascii="Arial" w:eastAsia="Calibri" w:hAnsi="Arial" w:cs="Arial"/>
                <w:sz w:val="22"/>
                <w:szCs w:val="22"/>
                <w:lang w:eastAsia="es-CO"/>
              </w:rPr>
              <w:t>Todo el recurso humano expuesto a radiaciones ionizantes, excepto los correspondientes a servicios de profesional independiente de odontología, deben tener carné de radio protección y dosímetro en la categoría respectiva, expedido por la entidad correspondiente.</w:t>
            </w:r>
          </w:p>
        </w:tc>
        <w:tc>
          <w:tcPr>
            <w:tcW w:w="965" w:type="dxa"/>
          </w:tcPr>
          <w:p w:rsidR="00666266" w:rsidRDefault="00666266" w:rsidP="00F83D2A">
            <w:pPr>
              <w:autoSpaceDE w:val="0"/>
              <w:adjustRightInd w:val="0"/>
              <w:rPr>
                <w:rFonts w:ascii="Arial" w:eastAsia="Calibri" w:hAnsi="Arial" w:cs="Arial"/>
                <w:b/>
                <w:bCs/>
                <w:sz w:val="22"/>
                <w:szCs w:val="22"/>
                <w:lang w:eastAsia="es-CO"/>
              </w:rPr>
            </w:pPr>
          </w:p>
        </w:tc>
        <w:tc>
          <w:tcPr>
            <w:tcW w:w="1075" w:type="dxa"/>
          </w:tcPr>
          <w:p w:rsidR="00666266" w:rsidRDefault="00666266" w:rsidP="00F83D2A">
            <w:pPr>
              <w:autoSpaceDE w:val="0"/>
              <w:adjustRightInd w:val="0"/>
              <w:rPr>
                <w:rFonts w:ascii="Arial" w:eastAsia="Calibri" w:hAnsi="Arial" w:cs="Arial"/>
                <w:b/>
                <w:bCs/>
                <w:sz w:val="22"/>
                <w:szCs w:val="22"/>
                <w:lang w:eastAsia="es-CO"/>
              </w:rPr>
            </w:pPr>
          </w:p>
        </w:tc>
      </w:tr>
      <w:tr w:rsidR="00666266" w:rsidTr="00F83D2A">
        <w:tc>
          <w:tcPr>
            <w:tcW w:w="6730" w:type="dxa"/>
          </w:tcPr>
          <w:p w:rsidR="00666266" w:rsidRDefault="00666266" w:rsidP="00666266">
            <w:pPr>
              <w:widowControl w:val="0"/>
              <w:numPr>
                <w:ilvl w:val="0"/>
                <w:numId w:val="16"/>
              </w:numPr>
              <w:suppressAutoHyphens/>
              <w:autoSpaceDE w:val="0"/>
              <w:autoSpaceDN w:val="0"/>
              <w:adjustRightInd w:val="0"/>
              <w:jc w:val="both"/>
              <w:textAlignment w:val="baseline"/>
              <w:rPr>
                <w:rFonts w:ascii="Arial" w:eastAsia="Calibri" w:hAnsi="Arial" w:cs="Arial"/>
                <w:sz w:val="22"/>
                <w:szCs w:val="22"/>
                <w:lang w:eastAsia="es-CO"/>
              </w:rPr>
            </w:pPr>
            <w:r>
              <w:rPr>
                <w:rFonts w:ascii="Arial" w:eastAsia="Calibri" w:hAnsi="Arial" w:cs="Arial"/>
                <w:bCs/>
                <w:sz w:val="22"/>
                <w:szCs w:val="22"/>
                <w:lang w:eastAsia="es-CO"/>
              </w:rPr>
              <w:t xml:space="preserve">En hospitalización de mediana y alta complejidad: </w:t>
            </w:r>
            <w:r>
              <w:rPr>
                <w:rFonts w:ascii="Arial" w:eastAsia="Calibri" w:hAnsi="Arial" w:cs="Arial"/>
                <w:sz w:val="22"/>
                <w:szCs w:val="22"/>
                <w:lang w:eastAsia="es-CO"/>
              </w:rPr>
              <w:t xml:space="preserve">Por cada especialidad ofrecida, debe haber un médico especialista o </w:t>
            </w:r>
            <w:proofErr w:type="spellStart"/>
            <w:r>
              <w:rPr>
                <w:rFonts w:ascii="Arial" w:eastAsia="Calibri" w:hAnsi="Arial" w:cs="Arial"/>
                <w:sz w:val="22"/>
                <w:szCs w:val="22"/>
                <w:lang w:eastAsia="es-CO"/>
              </w:rPr>
              <w:t>subespecialista</w:t>
            </w:r>
            <w:proofErr w:type="spellEnd"/>
            <w:r>
              <w:rPr>
                <w:rFonts w:ascii="Arial" w:eastAsia="Calibri" w:hAnsi="Arial" w:cs="Arial"/>
                <w:sz w:val="22"/>
                <w:szCs w:val="22"/>
                <w:lang w:eastAsia="es-CO"/>
              </w:rPr>
              <w:t xml:space="preserve"> de disponibilidad quien será el responsable del paciente. El control hospitalario y la monitorización del paciente, puede ser realizado por médico, enfermera profesional y auxiliar en enfermería permanentes.</w:t>
            </w:r>
          </w:p>
        </w:tc>
        <w:tc>
          <w:tcPr>
            <w:tcW w:w="965" w:type="dxa"/>
          </w:tcPr>
          <w:p w:rsidR="00666266" w:rsidRDefault="00666266" w:rsidP="00F83D2A">
            <w:pPr>
              <w:autoSpaceDE w:val="0"/>
              <w:adjustRightInd w:val="0"/>
              <w:rPr>
                <w:rFonts w:ascii="Arial" w:eastAsia="Calibri" w:hAnsi="Arial" w:cs="Arial"/>
                <w:b/>
                <w:bCs/>
                <w:sz w:val="22"/>
                <w:szCs w:val="22"/>
                <w:lang w:eastAsia="es-CO"/>
              </w:rPr>
            </w:pPr>
          </w:p>
        </w:tc>
        <w:tc>
          <w:tcPr>
            <w:tcW w:w="1075" w:type="dxa"/>
          </w:tcPr>
          <w:p w:rsidR="00666266" w:rsidRDefault="00666266" w:rsidP="00F83D2A">
            <w:pPr>
              <w:autoSpaceDE w:val="0"/>
              <w:adjustRightInd w:val="0"/>
              <w:rPr>
                <w:rFonts w:ascii="Arial" w:eastAsia="Calibri" w:hAnsi="Arial" w:cs="Arial"/>
                <w:b/>
                <w:bCs/>
                <w:sz w:val="22"/>
                <w:szCs w:val="22"/>
                <w:lang w:eastAsia="es-CO"/>
              </w:rPr>
            </w:pPr>
          </w:p>
        </w:tc>
      </w:tr>
      <w:tr w:rsidR="00666266" w:rsidTr="00F83D2A">
        <w:tc>
          <w:tcPr>
            <w:tcW w:w="6730" w:type="dxa"/>
          </w:tcPr>
          <w:p w:rsidR="00666266" w:rsidRDefault="00666266" w:rsidP="00666266">
            <w:pPr>
              <w:widowControl w:val="0"/>
              <w:numPr>
                <w:ilvl w:val="0"/>
                <w:numId w:val="16"/>
              </w:numPr>
              <w:suppressAutoHyphens/>
              <w:autoSpaceDE w:val="0"/>
              <w:autoSpaceDN w:val="0"/>
              <w:adjustRightInd w:val="0"/>
              <w:jc w:val="both"/>
              <w:textAlignment w:val="baseline"/>
              <w:rPr>
                <w:rFonts w:ascii="Arial" w:eastAsia="Calibri" w:hAnsi="Arial" w:cs="Arial"/>
                <w:b/>
                <w:bCs/>
                <w:sz w:val="22"/>
                <w:szCs w:val="22"/>
                <w:lang w:eastAsia="es-CO"/>
              </w:rPr>
            </w:pPr>
            <w:r>
              <w:rPr>
                <w:rFonts w:ascii="Arial" w:eastAsia="Calibri" w:hAnsi="Arial" w:cs="Arial"/>
                <w:sz w:val="22"/>
                <w:szCs w:val="22"/>
                <w:lang w:eastAsia="es-CO"/>
              </w:rPr>
              <w:t xml:space="preserve">Para consulta de especialidades médicas, debe contar con </w:t>
            </w:r>
            <w:r>
              <w:rPr>
                <w:rFonts w:ascii="Arial" w:eastAsia="Calibri" w:hAnsi="Arial" w:cs="Arial"/>
                <w:sz w:val="22"/>
                <w:szCs w:val="22"/>
                <w:lang w:eastAsia="es-CO"/>
              </w:rPr>
              <w:lastRenderedPageBreak/>
              <w:t xml:space="preserve">Médico especialista o </w:t>
            </w:r>
            <w:proofErr w:type="spellStart"/>
            <w:r>
              <w:rPr>
                <w:rFonts w:ascii="Arial" w:eastAsia="Calibri" w:hAnsi="Arial" w:cs="Arial"/>
                <w:sz w:val="22"/>
                <w:szCs w:val="22"/>
                <w:lang w:eastAsia="es-CO"/>
              </w:rPr>
              <w:t>subespecialista</w:t>
            </w:r>
            <w:proofErr w:type="spellEnd"/>
            <w:r>
              <w:rPr>
                <w:rFonts w:ascii="Arial" w:eastAsia="Calibri" w:hAnsi="Arial" w:cs="Arial"/>
                <w:sz w:val="22"/>
                <w:szCs w:val="22"/>
                <w:lang w:eastAsia="es-CO"/>
              </w:rPr>
              <w:t>, respectivo de programas o títulos autorizados por el Ministerio de Educación.</w:t>
            </w:r>
          </w:p>
        </w:tc>
        <w:tc>
          <w:tcPr>
            <w:tcW w:w="965" w:type="dxa"/>
          </w:tcPr>
          <w:p w:rsidR="00666266" w:rsidRDefault="00666266" w:rsidP="00F83D2A">
            <w:pPr>
              <w:autoSpaceDE w:val="0"/>
              <w:adjustRightInd w:val="0"/>
              <w:rPr>
                <w:rFonts w:ascii="Arial" w:eastAsia="Calibri" w:hAnsi="Arial" w:cs="Arial"/>
                <w:b/>
                <w:bCs/>
                <w:sz w:val="22"/>
                <w:szCs w:val="22"/>
                <w:lang w:eastAsia="es-CO"/>
              </w:rPr>
            </w:pPr>
          </w:p>
        </w:tc>
        <w:tc>
          <w:tcPr>
            <w:tcW w:w="1075" w:type="dxa"/>
          </w:tcPr>
          <w:p w:rsidR="00666266" w:rsidRDefault="00666266" w:rsidP="00F83D2A">
            <w:pPr>
              <w:autoSpaceDE w:val="0"/>
              <w:adjustRightInd w:val="0"/>
              <w:rPr>
                <w:rFonts w:ascii="Arial" w:eastAsia="Calibri" w:hAnsi="Arial" w:cs="Arial"/>
                <w:b/>
                <w:bCs/>
                <w:sz w:val="22"/>
                <w:szCs w:val="22"/>
                <w:lang w:eastAsia="es-CO"/>
              </w:rPr>
            </w:pPr>
          </w:p>
        </w:tc>
      </w:tr>
      <w:tr w:rsidR="00666266" w:rsidTr="00F83D2A">
        <w:tc>
          <w:tcPr>
            <w:tcW w:w="6730" w:type="dxa"/>
          </w:tcPr>
          <w:p w:rsidR="00666266" w:rsidRDefault="00666266" w:rsidP="00666266">
            <w:pPr>
              <w:widowControl w:val="0"/>
              <w:numPr>
                <w:ilvl w:val="0"/>
                <w:numId w:val="16"/>
              </w:numPr>
              <w:suppressAutoHyphens/>
              <w:autoSpaceDE w:val="0"/>
              <w:autoSpaceDN w:val="0"/>
              <w:adjustRightInd w:val="0"/>
              <w:jc w:val="both"/>
              <w:textAlignment w:val="baseline"/>
              <w:rPr>
                <w:rFonts w:ascii="Arial" w:eastAsia="Calibri" w:hAnsi="Arial" w:cs="Arial"/>
                <w:sz w:val="22"/>
                <w:szCs w:val="22"/>
                <w:lang w:eastAsia="es-CO"/>
              </w:rPr>
            </w:pPr>
            <w:r>
              <w:rPr>
                <w:rFonts w:ascii="Arial" w:eastAsia="Calibri" w:hAnsi="Arial" w:cs="Arial"/>
                <w:sz w:val="22"/>
                <w:szCs w:val="22"/>
                <w:lang w:eastAsia="es-CO"/>
              </w:rPr>
              <w:lastRenderedPageBreak/>
              <w:t>Oportunidad cita subespecialidades no mayor 20 días</w:t>
            </w:r>
          </w:p>
        </w:tc>
        <w:tc>
          <w:tcPr>
            <w:tcW w:w="965" w:type="dxa"/>
          </w:tcPr>
          <w:p w:rsidR="00666266" w:rsidRDefault="00666266" w:rsidP="00F83D2A">
            <w:pPr>
              <w:autoSpaceDE w:val="0"/>
              <w:adjustRightInd w:val="0"/>
              <w:rPr>
                <w:rFonts w:ascii="Arial" w:eastAsia="Calibri" w:hAnsi="Arial" w:cs="Arial"/>
                <w:b/>
                <w:bCs/>
                <w:sz w:val="22"/>
                <w:szCs w:val="22"/>
                <w:lang w:eastAsia="es-CO"/>
              </w:rPr>
            </w:pPr>
          </w:p>
        </w:tc>
        <w:tc>
          <w:tcPr>
            <w:tcW w:w="1075" w:type="dxa"/>
          </w:tcPr>
          <w:p w:rsidR="00666266" w:rsidRDefault="00666266" w:rsidP="00F83D2A">
            <w:pPr>
              <w:autoSpaceDE w:val="0"/>
              <w:adjustRightInd w:val="0"/>
              <w:rPr>
                <w:rFonts w:ascii="Arial" w:eastAsia="Calibri" w:hAnsi="Arial" w:cs="Arial"/>
                <w:b/>
                <w:bCs/>
                <w:sz w:val="22"/>
                <w:szCs w:val="22"/>
                <w:lang w:eastAsia="es-CO"/>
              </w:rPr>
            </w:pPr>
          </w:p>
        </w:tc>
      </w:tr>
      <w:tr w:rsidR="00666266" w:rsidTr="00F83D2A">
        <w:tc>
          <w:tcPr>
            <w:tcW w:w="6730" w:type="dxa"/>
          </w:tcPr>
          <w:p w:rsidR="00666266" w:rsidRDefault="00666266" w:rsidP="00666266">
            <w:pPr>
              <w:widowControl w:val="0"/>
              <w:numPr>
                <w:ilvl w:val="0"/>
                <w:numId w:val="16"/>
              </w:numPr>
              <w:suppressAutoHyphens/>
              <w:autoSpaceDE w:val="0"/>
              <w:autoSpaceDN w:val="0"/>
              <w:adjustRightInd w:val="0"/>
              <w:jc w:val="both"/>
              <w:textAlignment w:val="baseline"/>
              <w:rPr>
                <w:rFonts w:ascii="Arial" w:eastAsia="Calibri" w:hAnsi="Arial" w:cs="Arial"/>
                <w:sz w:val="22"/>
                <w:szCs w:val="22"/>
                <w:lang w:eastAsia="es-CO"/>
              </w:rPr>
            </w:pPr>
            <w:r>
              <w:rPr>
                <w:rFonts w:ascii="Arial" w:eastAsia="Calibri" w:hAnsi="Arial" w:cs="Arial"/>
                <w:sz w:val="22"/>
                <w:szCs w:val="22"/>
                <w:lang w:eastAsia="es-CO"/>
              </w:rPr>
              <w:t>Oportunidad citas especialistas y demás servicios ofertados no  mayor  5 días.</w:t>
            </w:r>
          </w:p>
        </w:tc>
        <w:tc>
          <w:tcPr>
            <w:tcW w:w="965" w:type="dxa"/>
          </w:tcPr>
          <w:p w:rsidR="00666266" w:rsidRDefault="00666266" w:rsidP="00F83D2A">
            <w:pPr>
              <w:autoSpaceDE w:val="0"/>
              <w:adjustRightInd w:val="0"/>
              <w:rPr>
                <w:rFonts w:ascii="Arial" w:eastAsia="Calibri" w:hAnsi="Arial" w:cs="Arial"/>
                <w:b/>
                <w:bCs/>
                <w:sz w:val="22"/>
                <w:szCs w:val="22"/>
                <w:lang w:eastAsia="es-CO"/>
              </w:rPr>
            </w:pPr>
          </w:p>
        </w:tc>
        <w:tc>
          <w:tcPr>
            <w:tcW w:w="1075" w:type="dxa"/>
          </w:tcPr>
          <w:p w:rsidR="00666266" w:rsidRDefault="00666266" w:rsidP="00F83D2A">
            <w:pPr>
              <w:autoSpaceDE w:val="0"/>
              <w:adjustRightInd w:val="0"/>
              <w:rPr>
                <w:rFonts w:ascii="Arial" w:eastAsia="Calibri" w:hAnsi="Arial" w:cs="Arial"/>
                <w:b/>
                <w:bCs/>
                <w:sz w:val="22"/>
                <w:szCs w:val="22"/>
                <w:lang w:eastAsia="es-CO"/>
              </w:rPr>
            </w:pPr>
          </w:p>
        </w:tc>
      </w:tr>
    </w:tbl>
    <w:p w:rsidR="00666266" w:rsidRDefault="00666266" w:rsidP="00666266">
      <w:pPr>
        <w:autoSpaceDE w:val="0"/>
        <w:adjustRightInd w:val="0"/>
        <w:jc w:val="center"/>
        <w:rPr>
          <w:rFonts w:ascii="Arial" w:eastAsia="Calibri" w:hAnsi="Arial" w:cs="Arial"/>
          <w:b/>
          <w:bCs/>
          <w:sz w:val="22"/>
          <w:szCs w:val="22"/>
          <w:lang w:eastAsia="es-CO"/>
        </w:rPr>
      </w:pPr>
    </w:p>
    <w:p w:rsidR="00666266" w:rsidRDefault="00666266" w:rsidP="00666266">
      <w:pPr>
        <w:autoSpaceDE w:val="0"/>
        <w:adjustRightInd w:val="0"/>
        <w:jc w:val="both"/>
        <w:rPr>
          <w:rFonts w:ascii="Arial" w:eastAsia="Calibri" w:hAnsi="Arial" w:cs="Arial"/>
          <w:b/>
          <w:bCs/>
          <w:sz w:val="22"/>
          <w:szCs w:val="22"/>
          <w:lang w:eastAsia="es-CO"/>
        </w:rPr>
      </w:pPr>
      <w:r>
        <w:rPr>
          <w:rFonts w:ascii="Arial" w:eastAsia="Calibri" w:hAnsi="Arial" w:cs="Arial"/>
          <w:b/>
          <w:bCs/>
          <w:sz w:val="22"/>
          <w:szCs w:val="22"/>
          <w:lang w:eastAsia="es-CO"/>
        </w:rPr>
        <w:t xml:space="preserve">INSTALACIONES FÍSICAS: </w:t>
      </w:r>
    </w:p>
    <w:p w:rsidR="00666266" w:rsidRDefault="00666266" w:rsidP="00666266">
      <w:pPr>
        <w:autoSpaceDE w:val="0"/>
        <w:adjustRightInd w:val="0"/>
        <w:jc w:val="both"/>
        <w:rPr>
          <w:rFonts w:ascii="Arial" w:eastAsia="Calibri" w:hAnsi="Arial" w:cs="Arial"/>
          <w:b/>
          <w:bCs/>
          <w:sz w:val="22"/>
          <w:szCs w:val="22"/>
          <w:lang w:eastAsia="es-CO"/>
        </w:rPr>
      </w:pPr>
    </w:p>
    <w:p w:rsidR="00666266" w:rsidRDefault="00666266" w:rsidP="00666266">
      <w:pPr>
        <w:autoSpaceDE w:val="0"/>
        <w:adjustRightInd w:val="0"/>
        <w:jc w:val="both"/>
        <w:rPr>
          <w:rFonts w:ascii="Arial" w:eastAsia="Calibri" w:hAnsi="Arial" w:cs="Arial"/>
          <w:b/>
          <w:bCs/>
          <w:sz w:val="22"/>
          <w:szCs w:val="22"/>
          <w:lang w:eastAsia="es-CO"/>
        </w:rPr>
      </w:pPr>
      <w:r>
        <w:rPr>
          <w:rFonts w:ascii="Arial" w:eastAsia="Calibri" w:hAnsi="Arial" w:cs="Arial"/>
          <w:b/>
          <w:bCs/>
          <w:sz w:val="22"/>
          <w:szCs w:val="22"/>
          <w:lang w:eastAsia="es-CO"/>
        </w:rPr>
        <w:t>Para todos los servicios:</w:t>
      </w:r>
    </w:p>
    <w:p w:rsidR="00666266" w:rsidRDefault="00666266" w:rsidP="00666266">
      <w:pPr>
        <w:autoSpaceDE w:val="0"/>
        <w:adjustRightInd w:val="0"/>
        <w:jc w:val="both"/>
        <w:rPr>
          <w:rFonts w:ascii="Arial" w:eastAsia="Calibri" w:hAnsi="Arial" w:cs="Arial"/>
          <w:b/>
          <w:bCs/>
          <w:sz w:val="22"/>
          <w:szCs w:val="22"/>
          <w:lang w:eastAsia="es-CO"/>
        </w:rPr>
      </w:pPr>
    </w:p>
    <w:tbl>
      <w:tblPr>
        <w:tblW w:w="8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9"/>
        <w:gridCol w:w="809"/>
        <w:gridCol w:w="1142"/>
      </w:tblGrid>
      <w:tr w:rsidR="00666266" w:rsidTr="00F83D2A">
        <w:tc>
          <w:tcPr>
            <w:tcW w:w="6819" w:type="dxa"/>
          </w:tcPr>
          <w:p w:rsidR="00666266" w:rsidRDefault="00666266" w:rsidP="00F83D2A">
            <w:pPr>
              <w:autoSpaceDE w:val="0"/>
              <w:adjustRightInd w:val="0"/>
              <w:jc w:val="both"/>
              <w:rPr>
                <w:rFonts w:ascii="Arial" w:eastAsia="Calibri" w:hAnsi="Arial" w:cs="Arial"/>
                <w:b/>
                <w:bCs/>
                <w:sz w:val="22"/>
                <w:szCs w:val="22"/>
                <w:lang w:eastAsia="es-CO"/>
              </w:rPr>
            </w:pPr>
            <w:r>
              <w:rPr>
                <w:rFonts w:ascii="Arial" w:eastAsia="Calibri" w:hAnsi="Arial" w:cs="Arial"/>
                <w:b/>
                <w:bCs/>
                <w:sz w:val="22"/>
                <w:szCs w:val="22"/>
                <w:lang w:eastAsia="es-CO"/>
              </w:rPr>
              <w:t>DESCRIPCIÓN</w:t>
            </w:r>
          </w:p>
        </w:tc>
        <w:tc>
          <w:tcPr>
            <w:tcW w:w="809" w:type="dxa"/>
          </w:tcPr>
          <w:p w:rsidR="00666266" w:rsidRDefault="00666266" w:rsidP="00F83D2A">
            <w:pPr>
              <w:autoSpaceDE w:val="0"/>
              <w:adjustRightInd w:val="0"/>
              <w:jc w:val="center"/>
              <w:rPr>
                <w:rFonts w:ascii="Arial" w:eastAsia="Calibri" w:hAnsi="Arial" w:cs="Arial"/>
                <w:b/>
                <w:bCs/>
                <w:sz w:val="22"/>
                <w:szCs w:val="22"/>
                <w:lang w:eastAsia="es-CO"/>
              </w:rPr>
            </w:pPr>
            <w:r>
              <w:rPr>
                <w:rFonts w:ascii="Arial" w:eastAsia="Calibri" w:hAnsi="Arial" w:cs="Arial"/>
                <w:b/>
                <w:bCs/>
                <w:sz w:val="22"/>
                <w:szCs w:val="22"/>
                <w:lang w:eastAsia="es-CO"/>
              </w:rPr>
              <w:t>SI</w:t>
            </w:r>
          </w:p>
        </w:tc>
        <w:tc>
          <w:tcPr>
            <w:tcW w:w="1142" w:type="dxa"/>
          </w:tcPr>
          <w:p w:rsidR="00666266" w:rsidRDefault="00666266" w:rsidP="00F83D2A">
            <w:pPr>
              <w:autoSpaceDE w:val="0"/>
              <w:adjustRightInd w:val="0"/>
              <w:jc w:val="center"/>
              <w:rPr>
                <w:rFonts w:ascii="Arial" w:eastAsia="Calibri" w:hAnsi="Arial" w:cs="Arial"/>
                <w:b/>
                <w:bCs/>
                <w:sz w:val="22"/>
                <w:szCs w:val="22"/>
                <w:lang w:eastAsia="es-CO"/>
              </w:rPr>
            </w:pPr>
            <w:r>
              <w:rPr>
                <w:rFonts w:ascii="Arial" w:eastAsia="Calibri" w:hAnsi="Arial" w:cs="Arial"/>
                <w:b/>
                <w:bCs/>
                <w:sz w:val="22"/>
                <w:szCs w:val="22"/>
                <w:lang w:eastAsia="es-CO"/>
              </w:rPr>
              <w:t>NO</w:t>
            </w:r>
          </w:p>
        </w:tc>
      </w:tr>
      <w:tr w:rsidR="00666266" w:rsidTr="00F83D2A">
        <w:tc>
          <w:tcPr>
            <w:tcW w:w="6819" w:type="dxa"/>
          </w:tcPr>
          <w:p w:rsidR="00666266" w:rsidRDefault="00666266" w:rsidP="00666266">
            <w:pPr>
              <w:widowControl w:val="0"/>
              <w:numPr>
                <w:ilvl w:val="0"/>
                <w:numId w:val="18"/>
              </w:numPr>
              <w:suppressAutoHyphens/>
              <w:autoSpaceDE w:val="0"/>
              <w:autoSpaceDN w:val="0"/>
              <w:adjustRightInd w:val="0"/>
              <w:ind w:left="0" w:firstLine="0"/>
              <w:jc w:val="both"/>
              <w:textAlignment w:val="baseline"/>
              <w:rPr>
                <w:rFonts w:ascii="Arial" w:eastAsia="Calibri" w:hAnsi="Arial" w:cs="Arial"/>
                <w:sz w:val="22"/>
                <w:szCs w:val="22"/>
                <w:lang w:eastAsia="es-CO"/>
              </w:rPr>
            </w:pPr>
            <w:r>
              <w:rPr>
                <w:rFonts w:ascii="Arial" w:eastAsia="Calibri" w:hAnsi="Arial" w:cs="Arial"/>
                <w:sz w:val="22"/>
                <w:szCs w:val="22"/>
                <w:lang w:eastAsia="es-CO"/>
              </w:rPr>
              <w:t>Los servicios odontológicos solo se podrán prestar en edificaciones exclusivas para la prestación de servicios de salud correspondientes a una sola IPS</w:t>
            </w:r>
          </w:p>
        </w:tc>
        <w:tc>
          <w:tcPr>
            <w:tcW w:w="809"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142"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6819" w:type="dxa"/>
          </w:tcPr>
          <w:p w:rsidR="00666266" w:rsidRDefault="00666266" w:rsidP="00666266">
            <w:pPr>
              <w:widowControl w:val="0"/>
              <w:numPr>
                <w:ilvl w:val="0"/>
                <w:numId w:val="18"/>
              </w:numPr>
              <w:suppressAutoHyphens/>
              <w:autoSpaceDE w:val="0"/>
              <w:autoSpaceDN w:val="0"/>
              <w:adjustRightInd w:val="0"/>
              <w:ind w:left="0" w:firstLine="0"/>
              <w:jc w:val="both"/>
              <w:textAlignment w:val="baseline"/>
              <w:rPr>
                <w:rFonts w:ascii="Arial" w:eastAsia="Calibri" w:hAnsi="Arial" w:cs="Arial"/>
                <w:sz w:val="22"/>
                <w:szCs w:val="22"/>
                <w:lang w:eastAsia="es-CO"/>
              </w:rPr>
            </w:pPr>
            <w:r>
              <w:rPr>
                <w:rFonts w:ascii="Arial" w:eastAsia="Calibri" w:hAnsi="Arial" w:cs="Arial"/>
                <w:sz w:val="22"/>
                <w:szCs w:val="22"/>
                <w:lang w:eastAsia="es-CO"/>
              </w:rPr>
              <w:t>La institución garantiza los servicios de suministro de agua, energía eléctrica, sistemas de comunicaciones según disponibilidad tecnológica, como también de manejo y evacuación de residuos sólidos y de residuos líquidos.</w:t>
            </w:r>
          </w:p>
        </w:tc>
        <w:tc>
          <w:tcPr>
            <w:tcW w:w="809"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142"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6819" w:type="dxa"/>
          </w:tcPr>
          <w:p w:rsidR="00666266" w:rsidRDefault="00666266" w:rsidP="00666266">
            <w:pPr>
              <w:widowControl w:val="0"/>
              <w:numPr>
                <w:ilvl w:val="0"/>
                <w:numId w:val="18"/>
              </w:numPr>
              <w:suppressAutoHyphens/>
              <w:autoSpaceDE w:val="0"/>
              <w:autoSpaceDN w:val="0"/>
              <w:adjustRightInd w:val="0"/>
              <w:ind w:left="0" w:firstLine="0"/>
              <w:jc w:val="both"/>
              <w:textAlignment w:val="baseline"/>
              <w:rPr>
                <w:rFonts w:ascii="Arial" w:eastAsia="Calibri" w:hAnsi="Arial" w:cs="Arial"/>
                <w:sz w:val="22"/>
                <w:szCs w:val="22"/>
                <w:lang w:eastAsia="es-CO"/>
              </w:rPr>
            </w:pPr>
            <w:r>
              <w:rPr>
                <w:rFonts w:ascii="Arial" w:eastAsia="Calibri" w:hAnsi="Arial" w:cs="Arial"/>
                <w:sz w:val="22"/>
                <w:szCs w:val="22"/>
                <w:lang w:eastAsia="es-CO"/>
              </w:rPr>
              <w:t>La infraestructura para el manejo y evacuación de residuos sólidos y residuos líquidos deberá garantizarse por edificación, independiente de que sea compartida por varios servicios o profesionales.</w:t>
            </w:r>
          </w:p>
        </w:tc>
        <w:tc>
          <w:tcPr>
            <w:tcW w:w="809"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142"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6819" w:type="dxa"/>
          </w:tcPr>
          <w:p w:rsidR="00666266" w:rsidRDefault="00666266" w:rsidP="00666266">
            <w:pPr>
              <w:widowControl w:val="0"/>
              <w:numPr>
                <w:ilvl w:val="0"/>
                <w:numId w:val="18"/>
              </w:numPr>
              <w:suppressAutoHyphens/>
              <w:autoSpaceDE w:val="0"/>
              <w:autoSpaceDN w:val="0"/>
              <w:adjustRightInd w:val="0"/>
              <w:ind w:left="0" w:firstLine="0"/>
              <w:jc w:val="both"/>
              <w:textAlignment w:val="baseline"/>
              <w:rPr>
                <w:rFonts w:ascii="Arial" w:eastAsia="Calibri" w:hAnsi="Arial" w:cs="Arial"/>
                <w:bCs/>
                <w:sz w:val="22"/>
                <w:szCs w:val="22"/>
                <w:lang w:eastAsia="es-CO"/>
              </w:rPr>
            </w:pPr>
            <w:r>
              <w:rPr>
                <w:rFonts w:ascii="Arial" w:eastAsia="Calibri" w:hAnsi="Arial" w:cs="Arial"/>
                <w:sz w:val="22"/>
                <w:szCs w:val="22"/>
                <w:lang w:eastAsia="es-CO"/>
              </w:rPr>
              <w:t>Las instalaciones interiores para suministro de agua están diseñadas y construidas de tal manera que haya normal funcionamiento.</w:t>
            </w:r>
          </w:p>
        </w:tc>
        <w:tc>
          <w:tcPr>
            <w:tcW w:w="809"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142"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6819" w:type="dxa"/>
          </w:tcPr>
          <w:p w:rsidR="00666266" w:rsidRDefault="00666266" w:rsidP="00666266">
            <w:pPr>
              <w:widowControl w:val="0"/>
              <w:numPr>
                <w:ilvl w:val="0"/>
                <w:numId w:val="18"/>
              </w:numPr>
              <w:suppressAutoHyphens/>
              <w:autoSpaceDE w:val="0"/>
              <w:autoSpaceDN w:val="0"/>
              <w:adjustRightInd w:val="0"/>
              <w:ind w:left="0" w:firstLine="0"/>
              <w:jc w:val="both"/>
              <w:textAlignment w:val="baseline"/>
              <w:rPr>
                <w:rFonts w:ascii="Arial" w:eastAsia="Calibri" w:hAnsi="Arial" w:cs="Arial"/>
                <w:sz w:val="22"/>
                <w:szCs w:val="22"/>
                <w:lang w:eastAsia="es-CO"/>
              </w:rPr>
            </w:pPr>
            <w:r>
              <w:rPr>
                <w:rFonts w:ascii="Arial" w:eastAsia="Calibri" w:hAnsi="Arial" w:cs="Arial"/>
                <w:sz w:val="22"/>
                <w:szCs w:val="22"/>
                <w:lang w:eastAsia="es-CO"/>
              </w:rPr>
              <w:t>En casos de imposibilidad de sustitución o reemplazo de los techos de las áreas donde se realicen procedimientos, podrán ser sometidos a proceso de recubrimiento o enchape, con materiales impermeables, sólidos, de superficie lisa, resistentes a factores ambientales.</w:t>
            </w:r>
          </w:p>
        </w:tc>
        <w:tc>
          <w:tcPr>
            <w:tcW w:w="809"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142"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6819" w:type="dxa"/>
          </w:tcPr>
          <w:p w:rsidR="00666266" w:rsidRDefault="00666266" w:rsidP="00666266">
            <w:pPr>
              <w:widowControl w:val="0"/>
              <w:numPr>
                <w:ilvl w:val="0"/>
                <w:numId w:val="18"/>
              </w:numPr>
              <w:suppressAutoHyphens/>
              <w:autoSpaceDE w:val="0"/>
              <w:autoSpaceDN w:val="0"/>
              <w:adjustRightInd w:val="0"/>
              <w:ind w:left="0" w:firstLine="0"/>
              <w:jc w:val="both"/>
              <w:textAlignment w:val="baseline"/>
              <w:rPr>
                <w:rFonts w:ascii="Arial" w:eastAsia="Calibri" w:hAnsi="Arial" w:cs="Arial"/>
                <w:bCs/>
                <w:sz w:val="22"/>
                <w:szCs w:val="22"/>
                <w:lang w:eastAsia="es-CO"/>
              </w:rPr>
            </w:pPr>
            <w:r>
              <w:rPr>
                <w:rFonts w:ascii="Arial" w:eastAsia="Calibri" w:hAnsi="Arial" w:cs="Arial"/>
                <w:sz w:val="22"/>
                <w:szCs w:val="22"/>
                <w:lang w:eastAsia="es-CO"/>
              </w:rPr>
              <w:t>La institución no debe estar localizada en lugares con un riesgo continuo e inminente de desastres naturales, o con áreas adyacentes con riesgos de salubridad graves e incorregibles que impiden mantener las condiciones internas de la institución y acordes con los manuales de Bioseguridad y las definidas por el comité de infecciones. En el manual de Bioseguridad se debe especificar las normas para el manejo de desechos sólidos y líquidos. Sin ser de obligatorio cumplimiento para efectos del proceso de habilitación, como parámetros de referencia podrá tenerse en cuenta lo previsto en el Decreto 351 de 2014 del Ministerio del Medio Ambiente y el Ministerio de la Protección Social o las reglamentaciones que lo modifiquen, adicionen o sustituyan.</w:t>
            </w:r>
          </w:p>
        </w:tc>
        <w:tc>
          <w:tcPr>
            <w:tcW w:w="809"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142"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6819" w:type="dxa"/>
          </w:tcPr>
          <w:p w:rsidR="00666266" w:rsidRDefault="00666266" w:rsidP="00666266">
            <w:pPr>
              <w:widowControl w:val="0"/>
              <w:numPr>
                <w:ilvl w:val="0"/>
                <w:numId w:val="18"/>
              </w:numPr>
              <w:suppressAutoHyphens/>
              <w:autoSpaceDE w:val="0"/>
              <w:autoSpaceDN w:val="0"/>
              <w:adjustRightInd w:val="0"/>
              <w:ind w:left="0" w:firstLine="0"/>
              <w:jc w:val="both"/>
              <w:textAlignment w:val="baseline"/>
              <w:rPr>
                <w:rFonts w:ascii="Arial" w:eastAsia="Calibri" w:hAnsi="Arial" w:cs="Arial"/>
                <w:b/>
                <w:bCs/>
                <w:sz w:val="22"/>
                <w:szCs w:val="22"/>
                <w:lang w:eastAsia="es-CO"/>
              </w:rPr>
            </w:pPr>
            <w:r>
              <w:rPr>
                <w:rFonts w:ascii="Arial" w:eastAsia="Calibri" w:hAnsi="Arial" w:cs="Arial"/>
                <w:sz w:val="22"/>
                <w:szCs w:val="22"/>
                <w:lang w:eastAsia="es-CO"/>
              </w:rPr>
              <w:t xml:space="preserve">La Institución debe garantizar mecanismos de aseo, tales como pesetas y garantizar el uso de lavamanos diferentes a los de los pacientes para lavar instrumentos y utensilios. Las pesetas </w:t>
            </w:r>
            <w:r>
              <w:rPr>
                <w:rFonts w:ascii="Arial" w:eastAsia="Calibri" w:hAnsi="Arial" w:cs="Arial"/>
                <w:sz w:val="22"/>
                <w:szCs w:val="22"/>
                <w:lang w:eastAsia="es-CO"/>
              </w:rPr>
              <w:lastRenderedPageBreak/>
              <w:t>para el lavado de material, estarán fuera de las áreas de hospitalización.</w:t>
            </w:r>
          </w:p>
        </w:tc>
        <w:tc>
          <w:tcPr>
            <w:tcW w:w="809"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142"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6819" w:type="dxa"/>
          </w:tcPr>
          <w:p w:rsidR="00666266" w:rsidRDefault="00666266" w:rsidP="00666266">
            <w:pPr>
              <w:widowControl w:val="0"/>
              <w:numPr>
                <w:ilvl w:val="0"/>
                <w:numId w:val="18"/>
              </w:numPr>
              <w:suppressAutoHyphens/>
              <w:autoSpaceDE w:val="0"/>
              <w:autoSpaceDN w:val="0"/>
              <w:adjustRightInd w:val="0"/>
              <w:ind w:left="0" w:firstLine="0"/>
              <w:jc w:val="both"/>
              <w:textAlignment w:val="baseline"/>
              <w:rPr>
                <w:rFonts w:ascii="Arial" w:eastAsia="Calibri" w:hAnsi="Arial" w:cs="Arial"/>
                <w:sz w:val="22"/>
                <w:szCs w:val="22"/>
                <w:lang w:eastAsia="es-CO"/>
              </w:rPr>
            </w:pPr>
            <w:r>
              <w:rPr>
                <w:rFonts w:ascii="Arial" w:eastAsia="Calibri" w:hAnsi="Arial" w:cs="Arial"/>
                <w:sz w:val="22"/>
                <w:szCs w:val="22"/>
                <w:lang w:eastAsia="es-CO"/>
              </w:rPr>
              <w:lastRenderedPageBreak/>
              <w:t>Todo prestador de servicios de salud, en especial aquellos que con modalidad de atención extramural, ya sea Independiente o dependiente de una IPS, cuentan con un domicilio que permita su ubicación por parte de los usuarios y deberán informar a la Secretaría de Salud, el o los lugares donde se prestarán los servicios, periodicidad y serán objeto de verificación</w:t>
            </w:r>
          </w:p>
        </w:tc>
        <w:tc>
          <w:tcPr>
            <w:tcW w:w="809"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142"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6819" w:type="dxa"/>
          </w:tcPr>
          <w:p w:rsidR="00666266" w:rsidRDefault="00666266" w:rsidP="00666266">
            <w:pPr>
              <w:widowControl w:val="0"/>
              <w:numPr>
                <w:ilvl w:val="0"/>
                <w:numId w:val="18"/>
              </w:numPr>
              <w:suppressAutoHyphens/>
              <w:autoSpaceDE w:val="0"/>
              <w:autoSpaceDN w:val="0"/>
              <w:adjustRightInd w:val="0"/>
              <w:ind w:left="0" w:firstLine="0"/>
              <w:jc w:val="both"/>
              <w:textAlignment w:val="baseline"/>
              <w:rPr>
                <w:rFonts w:ascii="Arial" w:eastAsia="Calibri" w:hAnsi="Arial" w:cs="Arial"/>
                <w:sz w:val="22"/>
                <w:szCs w:val="22"/>
                <w:lang w:eastAsia="es-CO"/>
              </w:rPr>
            </w:pPr>
            <w:r>
              <w:rPr>
                <w:rFonts w:ascii="Arial" w:eastAsia="Calibri" w:hAnsi="Arial" w:cs="Arial"/>
                <w:sz w:val="22"/>
                <w:szCs w:val="22"/>
                <w:lang w:eastAsia="es-CO"/>
              </w:rPr>
              <w:t>La tabla detalle por servicios identifica las condiciones mínimas de tamaños, materiales, ventilación, iluminación, distribución, mantenimiento, exigidas para los servicios específicos.</w:t>
            </w:r>
          </w:p>
        </w:tc>
        <w:tc>
          <w:tcPr>
            <w:tcW w:w="809"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142"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6819" w:type="dxa"/>
          </w:tcPr>
          <w:p w:rsidR="00666266" w:rsidRDefault="00666266" w:rsidP="00666266">
            <w:pPr>
              <w:widowControl w:val="0"/>
              <w:numPr>
                <w:ilvl w:val="0"/>
                <w:numId w:val="18"/>
              </w:numPr>
              <w:suppressAutoHyphens/>
              <w:autoSpaceDE w:val="0"/>
              <w:autoSpaceDN w:val="0"/>
              <w:adjustRightInd w:val="0"/>
              <w:ind w:left="0" w:firstLine="0"/>
              <w:jc w:val="both"/>
              <w:textAlignment w:val="baseline"/>
              <w:rPr>
                <w:rFonts w:ascii="Arial" w:eastAsia="Calibri" w:hAnsi="Arial" w:cs="Arial"/>
                <w:sz w:val="22"/>
                <w:szCs w:val="22"/>
                <w:lang w:eastAsia="es-CO"/>
              </w:rPr>
            </w:pPr>
            <w:r>
              <w:rPr>
                <w:rFonts w:ascii="Arial" w:eastAsia="Calibri" w:hAnsi="Arial" w:cs="Arial"/>
                <w:sz w:val="22"/>
                <w:szCs w:val="22"/>
                <w:lang w:eastAsia="es-CO"/>
              </w:rPr>
              <w:t>Los procedimientos derivados de una consulta odontológica especializada, deberán ser realizados en una zona específica para tal fin, dentro del consultorio</w:t>
            </w:r>
          </w:p>
        </w:tc>
        <w:tc>
          <w:tcPr>
            <w:tcW w:w="809"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142"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6819" w:type="dxa"/>
          </w:tcPr>
          <w:p w:rsidR="00666266" w:rsidRDefault="00666266" w:rsidP="00666266">
            <w:pPr>
              <w:widowControl w:val="0"/>
              <w:numPr>
                <w:ilvl w:val="0"/>
                <w:numId w:val="18"/>
              </w:numPr>
              <w:suppressAutoHyphens/>
              <w:autoSpaceDE w:val="0"/>
              <w:autoSpaceDN w:val="0"/>
              <w:adjustRightInd w:val="0"/>
              <w:ind w:left="0" w:firstLine="0"/>
              <w:jc w:val="both"/>
              <w:textAlignment w:val="baseline"/>
              <w:rPr>
                <w:rFonts w:ascii="Arial" w:eastAsia="Calibri" w:hAnsi="Arial" w:cs="Arial"/>
                <w:sz w:val="22"/>
                <w:szCs w:val="22"/>
                <w:lang w:eastAsia="es-CO"/>
              </w:rPr>
            </w:pPr>
            <w:r>
              <w:rPr>
                <w:rFonts w:ascii="Arial" w:eastAsia="Calibri" w:hAnsi="Arial" w:cs="Arial"/>
                <w:sz w:val="22"/>
                <w:szCs w:val="22"/>
                <w:lang w:eastAsia="es-CO"/>
              </w:rPr>
              <w:t xml:space="preserve">Existe un área específica que funciona como depósito para almacenamiento de residuos hospitalarios peligrosos </w:t>
            </w:r>
            <w:proofErr w:type="spellStart"/>
            <w:r>
              <w:rPr>
                <w:rFonts w:ascii="Arial" w:eastAsia="Calibri" w:hAnsi="Arial" w:cs="Arial"/>
                <w:sz w:val="22"/>
                <w:szCs w:val="22"/>
                <w:lang w:eastAsia="es-CO"/>
              </w:rPr>
              <w:t>biosanitarios</w:t>
            </w:r>
            <w:proofErr w:type="spellEnd"/>
            <w:r>
              <w:rPr>
                <w:rFonts w:ascii="Arial" w:eastAsia="Calibri" w:hAnsi="Arial" w:cs="Arial"/>
                <w:sz w:val="22"/>
                <w:szCs w:val="22"/>
                <w:lang w:eastAsia="es-CO"/>
              </w:rPr>
              <w:t xml:space="preserve">, </w:t>
            </w:r>
            <w:proofErr w:type="spellStart"/>
            <w:r>
              <w:rPr>
                <w:rFonts w:ascii="Arial" w:eastAsia="Calibri" w:hAnsi="Arial" w:cs="Arial"/>
                <w:sz w:val="22"/>
                <w:szCs w:val="22"/>
                <w:lang w:eastAsia="es-CO"/>
              </w:rPr>
              <w:t>anatomopatológicos</w:t>
            </w:r>
            <w:proofErr w:type="spellEnd"/>
            <w:r>
              <w:rPr>
                <w:rFonts w:ascii="Arial" w:eastAsia="Calibri" w:hAnsi="Arial" w:cs="Arial"/>
                <w:sz w:val="22"/>
                <w:szCs w:val="22"/>
                <w:lang w:eastAsia="es-CO"/>
              </w:rPr>
              <w:t xml:space="preserve"> y corto punzantes, cuenta con acceso restringido con la debida señalización, cubierto para protección de aguas lluvias, iluminación y ventilación adecuadas, paredes lisas de fácil limpieza y lavables, con ligera pendiente al interior. Adicionalmente cuenta con elementos que impidan el acceso de vectores y roedores.</w:t>
            </w:r>
          </w:p>
        </w:tc>
        <w:tc>
          <w:tcPr>
            <w:tcW w:w="809"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142" w:type="dxa"/>
          </w:tcPr>
          <w:p w:rsidR="00666266" w:rsidRDefault="00666266" w:rsidP="00F83D2A">
            <w:pPr>
              <w:autoSpaceDE w:val="0"/>
              <w:adjustRightInd w:val="0"/>
              <w:jc w:val="both"/>
              <w:rPr>
                <w:rFonts w:ascii="Arial" w:eastAsia="Calibri" w:hAnsi="Arial" w:cs="Arial"/>
                <w:b/>
                <w:bCs/>
                <w:sz w:val="22"/>
                <w:szCs w:val="22"/>
                <w:lang w:eastAsia="es-CO"/>
              </w:rPr>
            </w:pPr>
          </w:p>
        </w:tc>
      </w:tr>
    </w:tbl>
    <w:p w:rsidR="00666266" w:rsidRDefault="00666266" w:rsidP="00666266">
      <w:pPr>
        <w:autoSpaceDE w:val="0"/>
        <w:adjustRightInd w:val="0"/>
        <w:jc w:val="both"/>
        <w:rPr>
          <w:rFonts w:ascii="Arial" w:eastAsia="Calibri" w:hAnsi="Arial" w:cs="Arial"/>
          <w:sz w:val="22"/>
          <w:szCs w:val="22"/>
          <w:lang w:eastAsia="es-CO"/>
        </w:rPr>
      </w:pPr>
    </w:p>
    <w:p w:rsidR="00666266" w:rsidRDefault="00666266" w:rsidP="00666266">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t>En Radiología, imágenes diagnósticas y de servicios de apoyo diagnóstico y terapéutico que impliquen el manejo de radiaciones ionizantes:</w:t>
      </w:r>
    </w:p>
    <w:p w:rsidR="00666266" w:rsidRDefault="00666266" w:rsidP="00666266">
      <w:pPr>
        <w:autoSpaceDE w:val="0"/>
        <w:adjustRightInd w:val="0"/>
        <w:jc w:val="both"/>
        <w:rPr>
          <w:rFonts w:ascii="Arial" w:eastAsia="Calibri" w:hAnsi="Arial" w:cs="Arial"/>
          <w:sz w:val="22"/>
          <w:szCs w:val="22"/>
          <w:lang w:eastAsia="es-CO"/>
        </w:rPr>
      </w:pPr>
    </w:p>
    <w:tbl>
      <w:tblPr>
        <w:tblW w:w="8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6"/>
        <w:gridCol w:w="965"/>
        <w:gridCol w:w="1079"/>
      </w:tblGrid>
      <w:tr w:rsidR="00666266" w:rsidTr="00F83D2A">
        <w:tc>
          <w:tcPr>
            <w:tcW w:w="6726" w:type="dxa"/>
          </w:tcPr>
          <w:p w:rsidR="00666266" w:rsidRDefault="00666266" w:rsidP="00F83D2A">
            <w:pPr>
              <w:autoSpaceDE w:val="0"/>
              <w:adjustRightInd w:val="0"/>
              <w:jc w:val="both"/>
              <w:rPr>
                <w:rFonts w:ascii="Arial" w:eastAsia="Calibri" w:hAnsi="Arial" w:cs="Arial"/>
                <w:b/>
                <w:sz w:val="22"/>
                <w:szCs w:val="22"/>
                <w:lang w:eastAsia="es-CO"/>
              </w:rPr>
            </w:pPr>
            <w:r>
              <w:rPr>
                <w:rFonts w:ascii="Arial" w:eastAsia="Calibri" w:hAnsi="Arial" w:cs="Arial"/>
                <w:b/>
                <w:sz w:val="22"/>
                <w:szCs w:val="22"/>
                <w:lang w:eastAsia="es-CO"/>
              </w:rPr>
              <w:t>DESCRIPCIÓN</w:t>
            </w:r>
          </w:p>
        </w:tc>
        <w:tc>
          <w:tcPr>
            <w:tcW w:w="965" w:type="dxa"/>
          </w:tcPr>
          <w:p w:rsidR="00666266" w:rsidRDefault="00666266" w:rsidP="00F83D2A">
            <w:pPr>
              <w:autoSpaceDE w:val="0"/>
              <w:adjustRightInd w:val="0"/>
              <w:jc w:val="center"/>
              <w:rPr>
                <w:rFonts w:ascii="Arial" w:eastAsia="Calibri" w:hAnsi="Arial" w:cs="Arial"/>
                <w:b/>
                <w:sz w:val="22"/>
                <w:szCs w:val="22"/>
                <w:lang w:eastAsia="es-CO"/>
              </w:rPr>
            </w:pPr>
            <w:r>
              <w:rPr>
                <w:rFonts w:ascii="Arial" w:eastAsia="Calibri" w:hAnsi="Arial" w:cs="Arial"/>
                <w:b/>
                <w:sz w:val="22"/>
                <w:szCs w:val="22"/>
                <w:lang w:eastAsia="es-CO"/>
              </w:rPr>
              <w:t>SI</w:t>
            </w:r>
          </w:p>
        </w:tc>
        <w:tc>
          <w:tcPr>
            <w:tcW w:w="1079" w:type="dxa"/>
          </w:tcPr>
          <w:p w:rsidR="00666266" w:rsidRDefault="00666266" w:rsidP="00F83D2A">
            <w:pPr>
              <w:autoSpaceDE w:val="0"/>
              <w:adjustRightInd w:val="0"/>
              <w:jc w:val="center"/>
              <w:rPr>
                <w:rFonts w:ascii="Arial" w:eastAsia="Calibri" w:hAnsi="Arial" w:cs="Arial"/>
                <w:b/>
                <w:sz w:val="22"/>
                <w:szCs w:val="22"/>
                <w:lang w:eastAsia="es-CO"/>
              </w:rPr>
            </w:pPr>
            <w:r>
              <w:rPr>
                <w:rFonts w:ascii="Arial" w:eastAsia="Calibri" w:hAnsi="Arial" w:cs="Arial"/>
                <w:b/>
                <w:sz w:val="22"/>
                <w:szCs w:val="22"/>
                <w:lang w:eastAsia="es-CO"/>
              </w:rPr>
              <w:t>NO</w:t>
            </w:r>
          </w:p>
        </w:tc>
      </w:tr>
      <w:tr w:rsidR="00666266" w:rsidTr="00F83D2A">
        <w:tc>
          <w:tcPr>
            <w:tcW w:w="6726" w:type="dxa"/>
          </w:tcPr>
          <w:p w:rsidR="00666266" w:rsidRDefault="00666266" w:rsidP="00F83D2A">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t>Las áreas en las que funcionen los equipos emisores deberán corresponder a las especificadas en la licencia vigente de funcionamiento de equipos de Rayos X de uso médico u odontológico expedida por la dirección territorial competente.</w:t>
            </w:r>
          </w:p>
        </w:tc>
        <w:tc>
          <w:tcPr>
            <w:tcW w:w="965" w:type="dxa"/>
          </w:tcPr>
          <w:p w:rsidR="00666266" w:rsidRDefault="00666266" w:rsidP="00F83D2A">
            <w:pPr>
              <w:autoSpaceDE w:val="0"/>
              <w:adjustRightInd w:val="0"/>
              <w:jc w:val="both"/>
              <w:rPr>
                <w:rFonts w:ascii="Arial" w:eastAsia="Calibri" w:hAnsi="Arial" w:cs="Arial"/>
                <w:sz w:val="22"/>
                <w:szCs w:val="22"/>
                <w:lang w:eastAsia="es-CO"/>
              </w:rPr>
            </w:pPr>
          </w:p>
        </w:tc>
        <w:tc>
          <w:tcPr>
            <w:tcW w:w="1079" w:type="dxa"/>
          </w:tcPr>
          <w:p w:rsidR="00666266" w:rsidRDefault="00666266" w:rsidP="00F83D2A">
            <w:pPr>
              <w:autoSpaceDE w:val="0"/>
              <w:adjustRightInd w:val="0"/>
              <w:jc w:val="both"/>
              <w:rPr>
                <w:rFonts w:ascii="Arial" w:eastAsia="Calibri" w:hAnsi="Arial" w:cs="Arial"/>
                <w:sz w:val="22"/>
                <w:szCs w:val="22"/>
                <w:lang w:eastAsia="es-CO"/>
              </w:rPr>
            </w:pPr>
          </w:p>
        </w:tc>
      </w:tr>
    </w:tbl>
    <w:p w:rsidR="00666266" w:rsidRDefault="00666266" w:rsidP="00666266">
      <w:pPr>
        <w:autoSpaceDE w:val="0"/>
        <w:adjustRightInd w:val="0"/>
        <w:jc w:val="both"/>
        <w:rPr>
          <w:rFonts w:ascii="Arial" w:eastAsia="Calibri" w:hAnsi="Arial" w:cs="Arial"/>
          <w:b/>
          <w:bCs/>
          <w:sz w:val="22"/>
          <w:szCs w:val="22"/>
          <w:lang w:eastAsia="es-CO"/>
        </w:rPr>
      </w:pPr>
    </w:p>
    <w:p w:rsidR="00666266" w:rsidRDefault="00666266" w:rsidP="00666266">
      <w:pPr>
        <w:autoSpaceDE w:val="0"/>
        <w:adjustRightInd w:val="0"/>
        <w:jc w:val="both"/>
        <w:rPr>
          <w:rFonts w:ascii="Arial" w:eastAsia="Calibri" w:hAnsi="Arial" w:cs="Arial"/>
          <w:b/>
          <w:bCs/>
          <w:sz w:val="22"/>
          <w:szCs w:val="22"/>
          <w:lang w:eastAsia="es-CO"/>
        </w:rPr>
      </w:pPr>
      <w:r>
        <w:rPr>
          <w:rFonts w:ascii="Arial" w:eastAsia="Calibri" w:hAnsi="Arial" w:cs="Arial"/>
          <w:b/>
          <w:bCs/>
          <w:sz w:val="22"/>
          <w:szCs w:val="22"/>
          <w:lang w:eastAsia="es-CO"/>
        </w:rPr>
        <w:t>DOTACIÓN – MANTENIMIENTO:</w:t>
      </w:r>
    </w:p>
    <w:p w:rsidR="00666266" w:rsidRDefault="00666266" w:rsidP="00666266">
      <w:pPr>
        <w:autoSpaceDE w:val="0"/>
        <w:adjustRightInd w:val="0"/>
        <w:jc w:val="both"/>
        <w:rPr>
          <w:rFonts w:ascii="Arial" w:eastAsia="Calibri" w:hAnsi="Arial" w:cs="Arial"/>
          <w:b/>
          <w:bCs/>
          <w:sz w:val="22"/>
          <w:szCs w:val="22"/>
          <w:lang w:eastAsia="es-CO"/>
        </w:rPr>
      </w:pPr>
    </w:p>
    <w:p w:rsidR="00666266" w:rsidRDefault="00666266" w:rsidP="00666266">
      <w:pPr>
        <w:autoSpaceDE w:val="0"/>
        <w:adjustRightInd w:val="0"/>
        <w:jc w:val="both"/>
        <w:rPr>
          <w:rFonts w:ascii="Arial" w:eastAsia="Calibri" w:hAnsi="Arial" w:cs="Arial"/>
          <w:b/>
          <w:bCs/>
          <w:sz w:val="22"/>
          <w:szCs w:val="22"/>
          <w:lang w:eastAsia="es-CO"/>
        </w:rPr>
      </w:pPr>
      <w:r>
        <w:rPr>
          <w:rFonts w:ascii="Arial" w:eastAsia="Calibri" w:hAnsi="Arial" w:cs="Arial"/>
          <w:b/>
          <w:bCs/>
          <w:sz w:val="22"/>
          <w:szCs w:val="22"/>
          <w:lang w:eastAsia="es-CO"/>
        </w:rPr>
        <w:t>Para todos los servicios:</w:t>
      </w:r>
    </w:p>
    <w:p w:rsidR="00666266" w:rsidRDefault="00666266" w:rsidP="00666266">
      <w:pPr>
        <w:autoSpaceDE w:val="0"/>
        <w:adjustRightInd w:val="0"/>
        <w:jc w:val="both"/>
        <w:rPr>
          <w:rFonts w:ascii="Arial" w:eastAsia="Calibri" w:hAnsi="Arial" w:cs="Arial"/>
          <w:b/>
          <w:bCs/>
          <w:sz w:val="22"/>
          <w:szCs w:val="22"/>
          <w:lang w:eastAsia="es-CO"/>
        </w:rPr>
      </w:pPr>
    </w:p>
    <w:tbl>
      <w:tblPr>
        <w:tblW w:w="8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6"/>
        <w:gridCol w:w="965"/>
        <w:gridCol w:w="1079"/>
      </w:tblGrid>
      <w:tr w:rsidR="00666266" w:rsidTr="00F83D2A">
        <w:tc>
          <w:tcPr>
            <w:tcW w:w="6726" w:type="dxa"/>
          </w:tcPr>
          <w:p w:rsidR="00666266" w:rsidRDefault="00666266" w:rsidP="00F83D2A">
            <w:pPr>
              <w:autoSpaceDE w:val="0"/>
              <w:adjustRightInd w:val="0"/>
              <w:jc w:val="both"/>
              <w:rPr>
                <w:rFonts w:ascii="Arial" w:eastAsia="Calibri" w:hAnsi="Arial" w:cs="Arial"/>
                <w:b/>
                <w:bCs/>
                <w:sz w:val="22"/>
                <w:szCs w:val="22"/>
                <w:lang w:eastAsia="es-CO"/>
              </w:rPr>
            </w:pPr>
            <w:r>
              <w:rPr>
                <w:rFonts w:ascii="Arial" w:eastAsia="Calibri" w:hAnsi="Arial" w:cs="Arial"/>
                <w:b/>
                <w:bCs/>
                <w:sz w:val="22"/>
                <w:szCs w:val="22"/>
                <w:lang w:eastAsia="es-CO"/>
              </w:rPr>
              <w:t>DESCRIPCIÓN</w:t>
            </w:r>
          </w:p>
        </w:tc>
        <w:tc>
          <w:tcPr>
            <w:tcW w:w="965" w:type="dxa"/>
          </w:tcPr>
          <w:p w:rsidR="00666266" w:rsidRDefault="00666266" w:rsidP="00F83D2A">
            <w:pPr>
              <w:autoSpaceDE w:val="0"/>
              <w:adjustRightInd w:val="0"/>
              <w:jc w:val="both"/>
              <w:rPr>
                <w:rFonts w:ascii="Arial" w:eastAsia="Calibri" w:hAnsi="Arial" w:cs="Arial"/>
                <w:b/>
                <w:bCs/>
                <w:sz w:val="22"/>
                <w:szCs w:val="22"/>
                <w:lang w:eastAsia="es-CO"/>
              </w:rPr>
            </w:pPr>
            <w:r>
              <w:rPr>
                <w:rFonts w:ascii="Arial" w:eastAsia="Calibri" w:hAnsi="Arial" w:cs="Arial"/>
                <w:b/>
                <w:bCs/>
                <w:sz w:val="22"/>
                <w:szCs w:val="22"/>
                <w:lang w:eastAsia="es-CO"/>
              </w:rPr>
              <w:t>SI</w:t>
            </w:r>
          </w:p>
        </w:tc>
        <w:tc>
          <w:tcPr>
            <w:tcW w:w="1079" w:type="dxa"/>
          </w:tcPr>
          <w:p w:rsidR="00666266" w:rsidRDefault="00666266" w:rsidP="00F83D2A">
            <w:pPr>
              <w:autoSpaceDE w:val="0"/>
              <w:adjustRightInd w:val="0"/>
              <w:jc w:val="both"/>
              <w:rPr>
                <w:rFonts w:ascii="Arial" w:eastAsia="Calibri" w:hAnsi="Arial" w:cs="Arial"/>
                <w:b/>
                <w:bCs/>
                <w:sz w:val="22"/>
                <w:szCs w:val="22"/>
                <w:lang w:eastAsia="es-CO"/>
              </w:rPr>
            </w:pPr>
            <w:r>
              <w:rPr>
                <w:rFonts w:ascii="Arial" w:eastAsia="Calibri" w:hAnsi="Arial" w:cs="Arial"/>
                <w:b/>
                <w:bCs/>
                <w:sz w:val="22"/>
                <w:szCs w:val="22"/>
                <w:lang w:eastAsia="es-CO"/>
              </w:rPr>
              <w:t>NO</w:t>
            </w:r>
          </w:p>
        </w:tc>
      </w:tr>
      <w:tr w:rsidR="00666266" w:rsidTr="00F83D2A">
        <w:tc>
          <w:tcPr>
            <w:tcW w:w="6726" w:type="dxa"/>
          </w:tcPr>
          <w:p w:rsidR="00666266" w:rsidRDefault="00666266" w:rsidP="00F83D2A">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t>Utilizar los equipos que cuenten con las condiciones técnicas de calidad y soporte técnico - científico.</w:t>
            </w:r>
          </w:p>
          <w:p w:rsidR="00666266" w:rsidRDefault="00666266" w:rsidP="00F83D2A">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t>Todo equipo emisor de radiación ionizante de tipo médico debe tener licencia expedida por la Dirección Territorial de Salud.</w:t>
            </w:r>
          </w:p>
        </w:tc>
        <w:tc>
          <w:tcPr>
            <w:tcW w:w="965" w:type="dxa"/>
          </w:tcPr>
          <w:p w:rsidR="00666266" w:rsidRDefault="00666266" w:rsidP="00F83D2A">
            <w:pPr>
              <w:autoSpaceDE w:val="0"/>
              <w:adjustRightInd w:val="0"/>
              <w:jc w:val="both"/>
              <w:rPr>
                <w:rFonts w:ascii="Arial" w:eastAsia="Calibri" w:hAnsi="Arial" w:cs="Arial"/>
                <w:b/>
                <w:bCs/>
                <w:sz w:val="22"/>
                <w:szCs w:val="22"/>
                <w:lang w:eastAsia="es-CO"/>
              </w:rPr>
            </w:pPr>
          </w:p>
        </w:tc>
        <w:tc>
          <w:tcPr>
            <w:tcW w:w="1079" w:type="dxa"/>
          </w:tcPr>
          <w:p w:rsidR="00666266" w:rsidRDefault="00666266" w:rsidP="00F83D2A">
            <w:pPr>
              <w:autoSpaceDE w:val="0"/>
              <w:adjustRightInd w:val="0"/>
              <w:jc w:val="both"/>
              <w:rPr>
                <w:rFonts w:ascii="Arial" w:eastAsia="Calibri" w:hAnsi="Arial" w:cs="Arial"/>
                <w:b/>
                <w:bCs/>
                <w:sz w:val="22"/>
                <w:szCs w:val="22"/>
                <w:lang w:eastAsia="es-CO"/>
              </w:rPr>
            </w:pPr>
          </w:p>
        </w:tc>
      </w:tr>
    </w:tbl>
    <w:p w:rsidR="00666266" w:rsidRDefault="00666266" w:rsidP="00666266">
      <w:pPr>
        <w:autoSpaceDE w:val="0"/>
        <w:adjustRightInd w:val="0"/>
        <w:jc w:val="both"/>
        <w:rPr>
          <w:rFonts w:ascii="Arial" w:eastAsia="Calibri" w:hAnsi="Arial" w:cs="Arial"/>
          <w:b/>
          <w:sz w:val="22"/>
          <w:szCs w:val="22"/>
          <w:lang w:eastAsia="es-CO"/>
        </w:rPr>
      </w:pPr>
    </w:p>
    <w:p w:rsidR="00666266" w:rsidRDefault="00666266" w:rsidP="00666266">
      <w:pPr>
        <w:autoSpaceDE w:val="0"/>
        <w:adjustRightInd w:val="0"/>
        <w:jc w:val="both"/>
        <w:rPr>
          <w:rFonts w:ascii="Arial" w:eastAsia="Calibri" w:hAnsi="Arial" w:cs="Arial"/>
          <w:b/>
          <w:bCs/>
          <w:sz w:val="22"/>
          <w:szCs w:val="22"/>
          <w:lang w:eastAsia="es-CO"/>
        </w:rPr>
      </w:pPr>
      <w:r>
        <w:rPr>
          <w:rFonts w:ascii="Arial" w:eastAsia="Calibri" w:hAnsi="Arial" w:cs="Arial"/>
          <w:b/>
          <w:bCs/>
          <w:sz w:val="22"/>
          <w:szCs w:val="22"/>
          <w:lang w:eastAsia="es-CO"/>
        </w:rPr>
        <w:t>Historia Clínica y registros asistenciales (Todos los servicios):</w:t>
      </w:r>
    </w:p>
    <w:p w:rsidR="00666266" w:rsidRDefault="00666266" w:rsidP="00666266">
      <w:pPr>
        <w:autoSpaceDE w:val="0"/>
        <w:adjustRightInd w:val="0"/>
        <w:jc w:val="both"/>
        <w:rPr>
          <w:rFonts w:ascii="Arial" w:eastAsia="Calibri" w:hAnsi="Arial" w:cs="Arial"/>
          <w:b/>
          <w:bCs/>
          <w:sz w:val="22"/>
          <w:szCs w:val="22"/>
          <w:lang w:eastAsia="es-CO"/>
        </w:rPr>
      </w:pPr>
    </w:p>
    <w:tbl>
      <w:tblPr>
        <w:tblW w:w="8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9"/>
        <w:gridCol w:w="952"/>
        <w:gridCol w:w="789"/>
      </w:tblGrid>
      <w:tr w:rsidR="00666266" w:rsidTr="00F83D2A">
        <w:tc>
          <w:tcPr>
            <w:tcW w:w="7029" w:type="dxa"/>
          </w:tcPr>
          <w:p w:rsidR="00666266" w:rsidRDefault="00666266" w:rsidP="00F83D2A">
            <w:pPr>
              <w:autoSpaceDE w:val="0"/>
              <w:adjustRightInd w:val="0"/>
              <w:jc w:val="both"/>
              <w:rPr>
                <w:rFonts w:ascii="Arial" w:eastAsia="Calibri" w:hAnsi="Arial" w:cs="Arial"/>
                <w:b/>
                <w:bCs/>
                <w:sz w:val="22"/>
                <w:szCs w:val="22"/>
                <w:lang w:eastAsia="es-CO"/>
              </w:rPr>
            </w:pPr>
            <w:r>
              <w:rPr>
                <w:rFonts w:ascii="Arial" w:eastAsia="Calibri" w:hAnsi="Arial" w:cs="Arial"/>
                <w:b/>
                <w:bCs/>
                <w:sz w:val="22"/>
                <w:szCs w:val="22"/>
                <w:lang w:eastAsia="es-CO"/>
              </w:rPr>
              <w:t>DESCRIPCIÓN</w:t>
            </w:r>
          </w:p>
        </w:tc>
        <w:tc>
          <w:tcPr>
            <w:tcW w:w="952" w:type="dxa"/>
          </w:tcPr>
          <w:p w:rsidR="00666266" w:rsidRDefault="00666266" w:rsidP="00F83D2A">
            <w:pPr>
              <w:autoSpaceDE w:val="0"/>
              <w:adjustRightInd w:val="0"/>
              <w:jc w:val="center"/>
              <w:rPr>
                <w:rFonts w:ascii="Arial" w:eastAsia="Calibri" w:hAnsi="Arial" w:cs="Arial"/>
                <w:b/>
                <w:bCs/>
                <w:sz w:val="22"/>
                <w:szCs w:val="22"/>
                <w:lang w:eastAsia="es-CO"/>
              </w:rPr>
            </w:pPr>
            <w:r>
              <w:rPr>
                <w:rFonts w:ascii="Arial" w:eastAsia="Calibri" w:hAnsi="Arial" w:cs="Arial"/>
                <w:b/>
                <w:bCs/>
                <w:sz w:val="22"/>
                <w:szCs w:val="22"/>
                <w:lang w:eastAsia="es-CO"/>
              </w:rPr>
              <w:t>SI</w:t>
            </w:r>
          </w:p>
        </w:tc>
        <w:tc>
          <w:tcPr>
            <w:tcW w:w="789" w:type="dxa"/>
          </w:tcPr>
          <w:p w:rsidR="00666266" w:rsidRDefault="00666266" w:rsidP="00F83D2A">
            <w:pPr>
              <w:autoSpaceDE w:val="0"/>
              <w:adjustRightInd w:val="0"/>
              <w:jc w:val="center"/>
              <w:rPr>
                <w:rFonts w:ascii="Arial" w:eastAsia="Calibri" w:hAnsi="Arial" w:cs="Arial"/>
                <w:b/>
                <w:bCs/>
                <w:sz w:val="22"/>
                <w:szCs w:val="22"/>
                <w:lang w:eastAsia="es-CO"/>
              </w:rPr>
            </w:pPr>
            <w:r>
              <w:rPr>
                <w:rFonts w:ascii="Arial" w:eastAsia="Calibri" w:hAnsi="Arial" w:cs="Arial"/>
                <w:b/>
                <w:bCs/>
                <w:sz w:val="22"/>
                <w:szCs w:val="22"/>
                <w:lang w:eastAsia="es-CO"/>
              </w:rPr>
              <w:t>NO</w:t>
            </w:r>
          </w:p>
        </w:tc>
      </w:tr>
      <w:tr w:rsidR="00666266" w:rsidTr="00F83D2A">
        <w:tc>
          <w:tcPr>
            <w:tcW w:w="7029" w:type="dxa"/>
          </w:tcPr>
          <w:p w:rsidR="00666266" w:rsidRDefault="00666266" w:rsidP="00F83D2A">
            <w:pPr>
              <w:autoSpaceDE w:val="0"/>
              <w:adjustRightInd w:val="0"/>
              <w:jc w:val="both"/>
              <w:rPr>
                <w:rFonts w:ascii="Arial" w:eastAsia="Calibri" w:hAnsi="Arial" w:cs="Arial"/>
                <w:b/>
                <w:bCs/>
                <w:sz w:val="22"/>
                <w:szCs w:val="22"/>
                <w:lang w:eastAsia="es-CO"/>
              </w:rPr>
            </w:pPr>
            <w:r>
              <w:rPr>
                <w:rFonts w:ascii="Arial" w:eastAsia="Calibri" w:hAnsi="Arial" w:cs="Arial"/>
                <w:sz w:val="22"/>
                <w:szCs w:val="22"/>
                <w:lang w:eastAsia="es-CO"/>
              </w:rPr>
              <w:t xml:space="preserve">Todos los pacientes atendidos tienen historia clínica. Toda atención de primera vez a un usuario debe incluir el proceso de apertura de </w:t>
            </w:r>
            <w:r>
              <w:rPr>
                <w:rFonts w:ascii="Arial" w:eastAsia="Calibri" w:hAnsi="Arial" w:cs="Arial"/>
                <w:sz w:val="22"/>
                <w:szCs w:val="22"/>
                <w:lang w:eastAsia="es-CO"/>
              </w:rPr>
              <w:lastRenderedPageBreak/>
              <w:t>historia clínica.</w:t>
            </w:r>
          </w:p>
        </w:tc>
        <w:tc>
          <w:tcPr>
            <w:tcW w:w="952" w:type="dxa"/>
          </w:tcPr>
          <w:p w:rsidR="00666266" w:rsidRDefault="00666266" w:rsidP="00F83D2A">
            <w:pPr>
              <w:autoSpaceDE w:val="0"/>
              <w:adjustRightInd w:val="0"/>
              <w:jc w:val="both"/>
              <w:rPr>
                <w:rFonts w:ascii="Arial" w:eastAsia="Calibri" w:hAnsi="Arial" w:cs="Arial"/>
                <w:b/>
                <w:bCs/>
                <w:sz w:val="22"/>
                <w:szCs w:val="22"/>
                <w:lang w:eastAsia="es-CO"/>
              </w:rPr>
            </w:pPr>
          </w:p>
        </w:tc>
        <w:tc>
          <w:tcPr>
            <w:tcW w:w="789"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7029" w:type="dxa"/>
          </w:tcPr>
          <w:p w:rsidR="00666266" w:rsidRDefault="00666266" w:rsidP="00F83D2A">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lastRenderedPageBreak/>
              <w:t>Se tienen definidos procedimientos para utilizar una historia única institucional y para el registro de entrada y salida de historias del archivo, ello implica que la institución cuente con un mecanismo para unificar la información de cada paciente y su disponibilidad para el equipo de salud; no necesariamente implica tener historias únicas en físico, pueden tenerse separadas por servicios o cronológicamente, siempre y cuando la institución cuente con la posibilidad de unificarlas cuando ello sea necesario.</w:t>
            </w:r>
          </w:p>
        </w:tc>
        <w:tc>
          <w:tcPr>
            <w:tcW w:w="952" w:type="dxa"/>
          </w:tcPr>
          <w:p w:rsidR="00666266" w:rsidRDefault="00666266" w:rsidP="00F83D2A">
            <w:pPr>
              <w:autoSpaceDE w:val="0"/>
              <w:adjustRightInd w:val="0"/>
              <w:jc w:val="both"/>
              <w:rPr>
                <w:rFonts w:ascii="Arial" w:eastAsia="Calibri" w:hAnsi="Arial" w:cs="Arial"/>
                <w:b/>
                <w:bCs/>
                <w:sz w:val="22"/>
                <w:szCs w:val="22"/>
                <w:lang w:eastAsia="es-CO"/>
              </w:rPr>
            </w:pPr>
          </w:p>
        </w:tc>
        <w:tc>
          <w:tcPr>
            <w:tcW w:w="789"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7029" w:type="dxa"/>
          </w:tcPr>
          <w:p w:rsidR="00666266" w:rsidRDefault="00666266" w:rsidP="00F83D2A">
            <w:pPr>
              <w:autoSpaceDE w:val="0"/>
              <w:adjustRightInd w:val="0"/>
              <w:jc w:val="both"/>
              <w:rPr>
                <w:rFonts w:ascii="Arial" w:eastAsia="Calibri" w:hAnsi="Arial" w:cs="Arial"/>
                <w:b/>
                <w:bCs/>
                <w:sz w:val="22"/>
                <w:szCs w:val="22"/>
                <w:lang w:eastAsia="es-CO"/>
              </w:rPr>
            </w:pPr>
            <w:r>
              <w:rPr>
                <w:rFonts w:ascii="Arial" w:eastAsia="Calibri" w:hAnsi="Arial" w:cs="Arial"/>
                <w:sz w:val="22"/>
                <w:szCs w:val="22"/>
                <w:lang w:eastAsia="es-CO"/>
              </w:rPr>
              <w:t>El estándar de historias clínicas no es restrictivo en cuanto al uso de medio magnético para su archivo, y sí es expreso en que debe garantizarse la confidencialidad y el carácter permanente de registrar en ella y en otros registros asistenciales.</w:t>
            </w:r>
          </w:p>
        </w:tc>
        <w:tc>
          <w:tcPr>
            <w:tcW w:w="952" w:type="dxa"/>
          </w:tcPr>
          <w:p w:rsidR="00666266" w:rsidRDefault="00666266" w:rsidP="00F83D2A">
            <w:pPr>
              <w:autoSpaceDE w:val="0"/>
              <w:adjustRightInd w:val="0"/>
              <w:jc w:val="both"/>
              <w:rPr>
                <w:rFonts w:ascii="Arial" w:eastAsia="Calibri" w:hAnsi="Arial" w:cs="Arial"/>
                <w:b/>
                <w:bCs/>
                <w:sz w:val="22"/>
                <w:szCs w:val="22"/>
                <w:lang w:eastAsia="es-CO"/>
              </w:rPr>
            </w:pPr>
          </w:p>
        </w:tc>
        <w:tc>
          <w:tcPr>
            <w:tcW w:w="789"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7029" w:type="dxa"/>
          </w:tcPr>
          <w:p w:rsidR="00666266" w:rsidRDefault="00666266" w:rsidP="00F83D2A">
            <w:pPr>
              <w:autoSpaceDE w:val="0"/>
              <w:adjustRightInd w:val="0"/>
              <w:jc w:val="both"/>
              <w:rPr>
                <w:rFonts w:ascii="Arial" w:eastAsia="Calibri" w:hAnsi="Arial" w:cs="Arial"/>
                <w:b/>
                <w:bCs/>
                <w:sz w:val="22"/>
                <w:szCs w:val="22"/>
                <w:lang w:eastAsia="es-CO"/>
              </w:rPr>
            </w:pPr>
            <w:r>
              <w:rPr>
                <w:rFonts w:ascii="Arial" w:eastAsia="Calibri" w:hAnsi="Arial" w:cs="Arial"/>
                <w:sz w:val="22"/>
                <w:szCs w:val="22"/>
                <w:lang w:eastAsia="es-CO"/>
              </w:rPr>
              <w:t>Las historias clínicas se encuentran adecuadamente identificadas con los contenidos mínimos de identificación y con el componente de anexos.</w:t>
            </w:r>
          </w:p>
        </w:tc>
        <w:tc>
          <w:tcPr>
            <w:tcW w:w="952" w:type="dxa"/>
          </w:tcPr>
          <w:p w:rsidR="00666266" w:rsidRDefault="00666266" w:rsidP="00F83D2A">
            <w:pPr>
              <w:autoSpaceDE w:val="0"/>
              <w:adjustRightInd w:val="0"/>
              <w:jc w:val="both"/>
              <w:rPr>
                <w:rFonts w:ascii="Arial" w:eastAsia="Calibri" w:hAnsi="Arial" w:cs="Arial"/>
                <w:b/>
                <w:bCs/>
                <w:sz w:val="22"/>
                <w:szCs w:val="22"/>
                <w:lang w:eastAsia="es-CO"/>
              </w:rPr>
            </w:pPr>
          </w:p>
        </w:tc>
        <w:tc>
          <w:tcPr>
            <w:tcW w:w="789"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7029" w:type="dxa"/>
          </w:tcPr>
          <w:p w:rsidR="00666266" w:rsidRDefault="00666266" w:rsidP="00F83D2A">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t>Los registros asistenciales son diligenciados y conservados sistemáticamente, garantizando la confidencialidad de los documentos protegidos legalmente por reserva.</w:t>
            </w:r>
          </w:p>
        </w:tc>
        <w:tc>
          <w:tcPr>
            <w:tcW w:w="952" w:type="dxa"/>
          </w:tcPr>
          <w:p w:rsidR="00666266" w:rsidRDefault="00666266" w:rsidP="00F83D2A">
            <w:pPr>
              <w:autoSpaceDE w:val="0"/>
              <w:adjustRightInd w:val="0"/>
              <w:jc w:val="both"/>
              <w:rPr>
                <w:rFonts w:ascii="Arial" w:eastAsia="Calibri" w:hAnsi="Arial" w:cs="Arial"/>
                <w:b/>
                <w:bCs/>
                <w:sz w:val="22"/>
                <w:szCs w:val="22"/>
                <w:lang w:eastAsia="es-CO"/>
              </w:rPr>
            </w:pPr>
          </w:p>
        </w:tc>
        <w:tc>
          <w:tcPr>
            <w:tcW w:w="789" w:type="dxa"/>
          </w:tcPr>
          <w:p w:rsidR="00666266" w:rsidRDefault="00666266" w:rsidP="00F83D2A">
            <w:pPr>
              <w:autoSpaceDE w:val="0"/>
              <w:adjustRightInd w:val="0"/>
              <w:jc w:val="both"/>
              <w:rPr>
                <w:rFonts w:ascii="Arial" w:eastAsia="Calibri" w:hAnsi="Arial" w:cs="Arial"/>
                <w:b/>
                <w:bCs/>
                <w:sz w:val="22"/>
                <w:szCs w:val="22"/>
                <w:lang w:eastAsia="es-CO"/>
              </w:rPr>
            </w:pPr>
          </w:p>
        </w:tc>
      </w:tr>
      <w:tr w:rsidR="00666266" w:rsidTr="00F83D2A">
        <w:tc>
          <w:tcPr>
            <w:tcW w:w="7029" w:type="dxa"/>
          </w:tcPr>
          <w:p w:rsidR="00666266" w:rsidRDefault="00666266" w:rsidP="00F83D2A">
            <w:pPr>
              <w:autoSpaceDE w:val="0"/>
              <w:adjustRightInd w:val="0"/>
              <w:jc w:val="both"/>
              <w:rPr>
                <w:rFonts w:ascii="Arial" w:eastAsia="Calibri" w:hAnsi="Arial" w:cs="Arial"/>
                <w:sz w:val="22"/>
                <w:szCs w:val="22"/>
                <w:lang w:eastAsia="es-CO"/>
              </w:rPr>
            </w:pPr>
            <w:r>
              <w:rPr>
                <w:rFonts w:ascii="Arial" w:eastAsia="Calibri" w:hAnsi="Arial" w:cs="Arial"/>
                <w:sz w:val="22"/>
                <w:szCs w:val="22"/>
                <w:lang w:eastAsia="es-CO"/>
              </w:rPr>
              <w:t>Las historias clínicas cuentan con registro de consentimiento informado por cada procedimiento cuando esté indicado.</w:t>
            </w:r>
          </w:p>
        </w:tc>
        <w:tc>
          <w:tcPr>
            <w:tcW w:w="952" w:type="dxa"/>
          </w:tcPr>
          <w:p w:rsidR="00666266" w:rsidRDefault="00666266" w:rsidP="00F83D2A">
            <w:pPr>
              <w:autoSpaceDE w:val="0"/>
              <w:adjustRightInd w:val="0"/>
              <w:jc w:val="both"/>
              <w:rPr>
                <w:rFonts w:ascii="Arial" w:eastAsia="Calibri" w:hAnsi="Arial" w:cs="Arial"/>
                <w:b/>
                <w:bCs/>
                <w:sz w:val="22"/>
                <w:szCs w:val="22"/>
                <w:lang w:eastAsia="es-CO"/>
              </w:rPr>
            </w:pPr>
          </w:p>
        </w:tc>
        <w:tc>
          <w:tcPr>
            <w:tcW w:w="789" w:type="dxa"/>
          </w:tcPr>
          <w:p w:rsidR="00666266" w:rsidRDefault="00666266" w:rsidP="00F83D2A">
            <w:pPr>
              <w:autoSpaceDE w:val="0"/>
              <w:adjustRightInd w:val="0"/>
              <w:jc w:val="both"/>
              <w:rPr>
                <w:rFonts w:ascii="Arial" w:eastAsia="Calibri" w:hAnsi="Arial" w:cs="Arial"/>
                <w:b/>
                <w:bCs/>
                <w:sz w:val="22"/>
                <w:szCs w:val="22"/>
                <w:lang w:eastAsia="es-CO"/>
              </w:rPr>
            </w:pPr>
          </w:p>
        </w:tc>
      </w:tr>
    </w:tbl>
    <w:p w:rsidR="00666266" w:rsidRDefault="00666266" w:rsidP="00666266">
      <w:pPr>
        <w:rPr>
          <w:rFonts w:ascii="Arial" w:hAnsi="Arial" w:cs="Arial"/>
          <w:b/>
          <w:sz w:val="22"/>
          <w:szCs w:val="22"/>
        </w:rPr>
      </w:pPr>
    </w:p>
    <w:p w:rsidR="00666266" w:rsidRDefault="00666266" w:rsidP="00666266">
      <w:pPr>
        <w:rPr>
          <w:rFonts w:ascii="Arial" w:hAnsi="Arial" w:cs="Arial"/>
          <w:sz w:val="22"/>
          <w:szCs w:val="22"/>
        </w:rPr>
      </w:pPr>
      <w:r>
        <w:rPr>
          <w:rFonts w:ascii="Arial" w:hAnsi="Arial" w:cs="Arial"/>
          <w:b/>
          <w:sz w:val="22"/>
          <w:szCs w:val="22"/>
        </w:rPr>
        <w:t>NOTA 1:</w:t>
      </w:r>
      <w:r>
        <w:rPr>
          <w:rFonts w:ascii="Arial" w:hAnsi="Arial" w:cs="Arial"/>
          <w:sz w:val="22"/>
          <w:szCs w:val="22"/>
        </w:rPr>
        <w:t xml:space="preserve"> Las anteriores especificaciones técnicas serán debidamente soportadas por el oferente y serán objeto de verificación por parte del evaluador técnico.</w:t>
      </w:r>
    </w:p>
    <w:p w:rsidR="00666266" w:rsidRDefault="00666266" w:rsidP="00666266">
      <w:pPr>
        <w:rPr>
          <w:rFonts w:ascii="Arial" w:hAnsi="Arial" w:cs="Arial"/>
          <w:sz w:val="22"/>
          <w:szCs w:val="22"/>
        </w:rPr>
      </w:pPr>
    </w:p>
    <w:p w:rsidR="00666266" w:rsidRDefault="00666266" w:rsidP="00666266">
      <w:pPr>
        <w:jc w:val="both"/>
        <w:rPr>
          <w:rFonts w:ascii="Arial" w:hAnsi="Arial" w:cs="Arial"/>
          <w:color w:val="000000"/>
          <w:sz w:val="22"/>
          <w:szCs w:val="22"/>
          <w:shd w:val="clear" w:color="auto" w:fill="FFFFFF"/>
        </w:rPr>
      </w:pPr>
      <w:r>
        <w:rPr>
          <w:rFonts w:ascii="Arial" w:hAnsi="Arial" w:cs="Arial"/>
          <w:b/>
          <w:color w:val="000000"/>
          <w:sz w:val="22"/>
          <w:szCs w:val="22"/>
        </w:rPr>
        <w:t>NOTA 2:</w:t>
      </w:r>
      <w:r>
        <w:rPr>
          <w:rFonts w:ascii="Arial" w:hAnsi="Arial" w:cs="Arial"/>
          <w:color w:val="000000"/>
          <w:sz w:val="22"/>
          <w:szCs w:val="22"/>
        </w:rPr>
        <w:t xml:space="preserve"> Si llegado el caso, servicios objeto del contrato no cumplen con</w:t>
      </w:r>
      <w:r>
        <w:rPr>
          <w:rFonts w:ascii="Arial" w:hAnsi="Arial" w:cs="Arial"/>
          <w:color w:val="000000"/>
          <w:sz w:val="22"/>
          <w:szCs w:val="22"/>
          <w:shd w:val="clear" w:color="auto" w:fill="FFFFFF"/>
        </w:rPr>
        <w:t xml:space="preserve"> las condiciones técnico-científicas, el contratista se debe comprometer a sufragar los costos que eso genere, su excelente funcionamiento.</w:t>
      </w:r>
    </w:p>
    <w:p w:rsidR="00666266" w:rsidRDefault="00666266" w:rsidP="00666266">
      <w:pPr>
        <w:jc w:val="both"/>
        <w:rPr>
          <w:rFonts w:ascii="Arial" w:hAnsi="Arial" w:cs="Arial"/>
          <w:color w:val="000000"/>
          <w:sz w:val="22"/>
          <w:szCs w:val="22"/>
          <w:shd w:val="clear" w:color="auto" w:fill="FFFFFF"/>
        </w:rPr>
      </w:pPr>
    </w:p>
    <w:p w:rsidR="00666266" w:rsidRDefault="00666266" w:rsidP="00666266">
      <w:pPr>
        <w:jc w:val="both"/>
        <w:rPr>
          <w:rFonts w:ascii="Arial" w:hAnsi="Arial" w:cs="Arial"/>
          <w:color w:val="000000"/>
          <w:sz w:val="22"/>
          <w:szCs w:val="22"/>
          <w:shd w:val="clear" w:color="auto" w:fill="FFFFFF"/>
        </w:rPr>
      </w:pPr>
    </w:p>
    <w:p w:rsidR="00666266" w:rsidRDefault="00666266" w:rsidP="00666266">
      <w:pPr>
        <w:contextualSpacing/>
        <w:jc w:val="both"/>
        <w:rPr>
          <w:rFonts w:ascii="Arial" w:hAnsi="Arial" w:cs="Arial"/>
          <w:color w:val="000000"/>
        </w:rPr>
      </w:pPr>
      <w:r>
        <w:rPr>
          <w:rFonts w:ascii="Arial" w:hAnsi="Arial" w:cs="Arial"/>
          <w:b/>
          <w:color w:val="000000"/>
          <w:sz w:val="22"/>
          <w:szCs w:val="22"/>
          <w:shd w:val="clear" w:color="auto" w:fill="FFFFFF"/>
        </w:rPr>
        <w:t xml:space="preserve">NOTA 3: </w:t>
      </w:r>
      <w:r>
        <w:rPr>
          <w:rFonts w:ascii="Arial" w:hAnsi="Arial" w:cs="Arial"/>
          <w:b/>
          <w:color w:val="000000"/>
        </w:rPr>
        <w:t>LOS DEMÁS SERVICIOS QUE SE DERIVEN DE  CADA ESPECIALIDAD QUE NO ESTÉN RELACIONADOS EN LOS ÍTEMS QUE SERÁN PRESTOS A PREVIA CONCERTACIÓN ENTRE EL CONTRATISTA Y CONTRATANTE</w:t>
      </w:r>
      <w:r>
        <w:rPr>
          <w:rFonts w:ascii="Arial" w:hAnsi="Arial" w:cs="Arial"/>
          <w:color w:val="000000"/>
        </w:rPr>
        <w:t>.</w:t>
      </w:r>
    </w:p>
    <w:p w:rsidR="007878C2" w:rsidRPr="00E35E2D" w:rsidRDefault="007878C2" w:rsidP="00AC101D">
      <w:pPr>
        <w:pStyle w:val="Textoindependiente"/>
        <w:rPr>
          <w:rFonts w:eastAsia="Calibri" w:cs="Arial"/>
          <w:b/>
          <w:snapToGrid w:val="0"/>
          <w:sz w:val="22"/>
          <w:szCs w:val="22"/>
          <w:lang w:val="es-CO"/>
        </w:rPr>
      </w:pPr>
    </w:p>
    <w:p w:rsidR="00AC101D" w:rsidRPr="005C54D0" w:rsidRDefault="00AC101D" w:rsidP="00AC101D">
      <w:pPr>
        <w:autoSpaceDE w:val="0"/>
        <w:adjustRightInd w:val="0"/>
        <w:spacing w:before="2" w:line="260" w:lineRule="exact"/>
        <w:jc w:val="both"/>
        <w:rPr>
          <w:rFonts w:ascii="Arial" w:hAnsi="Arial" w:cs="Arial"/>
          <w:color w:val="FF0000"/>
          <w:sz w:val="22"/>
          <w:szCs w:val="22"/>
        </w:rPr>
      </w:pPr>
      <w:r w:rsidRPr="00930056">
        <w:rPr>
          <w:rFonts w:ascii="Arial" w:hAnsi="Arial" w:cs="Arial"/>
          <w:sz w:val="22"/>
          <w:szCs w:val="22"/>
        </w:rPr>
        <w:t xml:space="preserve">Las especificaciones técnicas mínimas requeridas son de obligatorio cumplimiento, de </w:t>
      </w:r>
      <w:r w:rsidRPr="00F15E8F">
        <w:rPr>
          <w:rFonts w:ascii="Arial" w:hAnsi="Arial" w:cs="Arial"/>
          <w:color w:val="000000" w:themeColor="text1"/>
          <w:sz w:val="22"/>
          <w:szCs w:val="22"/>
        </w:rPr>
        <w:t>no hacerlo la propuesta será considerada no apta técnicamente.</w:t>
      </w:r>
    </w:p>
    <w:p w:rsidR="0044339E" w:rsidRDefault="0044339E" w:rsidP="00216FAE">
      <w:pPr>
        <w:autoSpaceDE w:val="0"/>
        <w:adjustRightInd w:val="0"/>
        <w:spacing w:after="100" w:afterAutospacing="1"/>
        <w:contextualSpacing/>
        <w:jc w:val="both"/>
        <w:rPr>
          <w:rFonts w:ascii="Arial" w:eastAsia="Calibri" w:hAnsi="Arial" w:cs="Arial"/>
          <w:sz w:val="22"/>
          <w:szCs w:val="22"/>
          <w:highlight w:val="yellow"/>
          <w:lang w:eastAsia="es-CO"/>
        </w:rPr>
      </w:pPr>
    </w:p>
    <w:p w:rsidR="00170301" w:rsidRDefault="00170301" w:rsidP="00170301">
      <w:pPr>
        <w:pStyle w:val="Default"/>
        <w:jc w:val="both"/>
        <w:rPr>
          <w:color w:val="auto"/>
          <w:sz w:val="20"/>
          <w:szCs w:val="20"/>
        </w:rPr>
      </w:pPr>
      <w:r>
        <w:rPr>
          <w:color w:val="auto"/>
          <w:sz w:val="20"/>
          <w:szCs w:val="20"/>
        </w:rPr>
        <w:t xml:space="preserve">Cordialmente, </w:t>
      </w:r>
    </w:p>
    <w:p w:rsidR="00170301" w:rsidRDefault="00170301" w:rsidP="00170301">
      <w:pPr>
        <w:pStyle w:val="Default"/>
        <w:jc w:val="both"/>
        <w:rPr>
          <w:color w:val="auto"/>
          <w:sz w:val="20"/>
          <w:szCs w:val="20"/>
        </w:rPr>
      </w:pPr>
      <w:r>
        <w:rPr>
          <w:color w:val="auto"/>
          <w:sz w:val="20"/>
          <w:szCs w:val="20"/>
        </w:rPr>
        <w:t xml:space="preserve">_________________________________ </w:t>
      </w:r>
    </w:p>
    <w:p w:rsidR="00170301" w:rsidRDefault="00170301" w:rsidP="00170301">
      <w:pPr>
        <w:pStyle w:val="Default"/>
        <w:jc w:val="both"/>
        <w:rPr>
          <w:color w:val="auto"/>
          <w:sz w:val="20"/>
          <w:szCs w:val="20"/>
        </w:rPr>
      </w:pPr>
      <w:r>
        <w:rPr>
          <w:color w:val="auto"/>
          <w:sz w:val="20"/>
          <w:szCs w:val="20"/>
        </w:rPr>
        <w:t xml:space="preserve">(Firma del representante legal del oferente o apoderado) </w:t>
      </w:r>
    </w:p>
    <w:p w:rsidR="00170301" w:rsidRDefault="00170301" w:rsidP="00170301">
      <w:pPr>
        <w:pStyle w:val="Default"/>
        <w:jc w:val="both"/>
        <w:rPr>
          <w:color w:val="auto"/>
          <w:sz w:val="20"/>
          <w:szCs w:val="20"/>
        </w:rPr>
      </w:pPr>
    </w:p>
    <w:p w:rsidR="00170301" w:rsidRDefault="00170301" w:rsidP="00170301">
      <w:pPr>
        <w:pStyle w:val="Default"/>
        <w:jc w:val="both"/>
        <w:rPr>
          <w:color w:val="auto"/>
          <w:sz w:val="20"/>
          <w:szCs w:val="20"/>
        </w:rPr>
      </w:pPr>
      <w:r>
        <w:rPr>
          <w:color w:val="auto"/>
          <w:sz w:val="20"/>
          <w:szCs w:val="20"/>
        </w:rPr>
        <w:t xml:space="preserve">EL OFERENTE </w:t>
      </w:r>
    </w:p>
    <w:p w:rsidR="00170301" w:rsidRDefault="00170301" w:rsidP="00170301">
      <w:pPr>
        <w:pStyle w:val="Default"/>
        <w:spacing w:after="19"/>
        <w:jc w:val="both"/>
        <w:rPr>
          <w:b/>
          <w:bCs/>
          <w:color w:val="auto"/>
          <w:sz w:val="20"/>
          <w:szCs w:val="20"/>
        </w:rPr>
      </w:pPr>
      <w:r>
        <w:rPr>
          <w:color w:val="auto"/>
          <w:sz w:val="20"/>
          <w:szCs w:val="20"/>
        </w:rPr>
        <w:t xml:space="preserve">Nombre: XXXXXXXXXXXXXXX C.C. / NIT XXXXXXX  </w:t>
      </w:r>
    </w:p>
    <w:p w:rsidR="0044339E" w:rsidRDefault="0044339E" w:rsidP="00216FAE">
      <w:pPr>
        <w:autoSpaceDE w:val="0"/>
        <w:adjustRightInd w:val="0"/>
        <w:spacing w:after="100" w:afterAutospacing="1"/>
        <w:contextualSpacing/>
        <w:jc w:val="both"/>
        <w:rPr>
          <w:rFonts w:ascii="Arial" w:eastAsia="Calibri" w:hAnsi="Arial" w:cs="Arial"/>
          <w:sz w:val="22"/>
          <w:szCs w:val="22"/>
          <w:highlight w:val="yellow"/>
          <w:lang w:eastAsia="es-CO"/>
        </w:rPr>
      </w:pPr>
    </w:p>
    <w:p w:rsidR="0044339E" w:rsidRDefault="0044339E" w:rsidP="00216FAE">
      <w:pPr>
        <w:autoSpaceDE w:val="0"/>
        <w:adjustRightInd w:val="0"/>
        <w:spacing w:after="100" w:afterAutospacing="1"/>
        <w:contextualSpacing/>
        <w:jc w:val="both"/>
        <w:rPr>
          <w:rFonts w:ascii="Arial" w:eastAsia="Calibri" w:hAnsi="Arial" w:cs="Arial"/>
          <w:sz w:val="22"/>
          <w:szCs w:val="22"/>
          <w:highlight w:val="yellow"/>
          <w:lang w:eastAsia="es-CO"/>
        </w:rPr>
      </w:pPr>
    </w:p>
    <w:p w:rsidR="006F0C10" w:rsidRDefault="006F0C10" w:rsidP="00216FAE">
      <w:pPr>
        <w:autoSpaceDE w:val="0"/>
        <w:adjustRightInd w:val="0"/>
        <w:spacing w:after="100" w:afterAutospacing="1"/>
        <w:contextualSpacing/>
        <w:jc w:val="both"/>
        <w:rPr>
          <w:rFonts w:ascii="Arial" w:eastAsia="Calibri" w:hAnsi="Arial" w:cs="Arial"/>
          <w:sz w:val="22"/>
          <w:szCs w:val="22"/>
          <w:highlight w:val="yellow"/>
          <w:lang w:eastAsia="es-CO"/>
        </w:rPr>
      </w:pPr>
    </w:p>
    <w:p w:rsidR="00D249B1" w:rsidRPr="00363A7F" w:rsidRDefault="00D249B1" w:rsidP="00D249B1">
      <w:pPr>
        <w:pStyle w:val="Default"/>
        <w:jc w:val="center"/>
        <w:rPr>
          <w:b/>
          <w:bCs/>
          <w:color w:val="auto"/>
          <w:sz w:val="22"/>
          <w:szCs w:val="20"/>
        </w:rPr>
      </w:pPr>
      <w:r w:rsidRPr="00363A7F">
        <w:rPr>
          <w:b/>
          <w:bCs/>
          <w:color w:val="auto"/>
          <w:sz w:val="22"/>
          <w:szCs w:val="20"/>
        </w:rPr>
        <w:lastRenderedPageBreak/>
        <w:t>FORMULARIO N° 1</w:t>
      </w:r>
    </w:p>
    <w:p w:rsidR="00D249B1" w:rsidRPr="00363A7F" w:rsidRDefault="00D249B1" w:rsidP="00D249B1">
      <w:pPr>
        <w:pStyle w:val="Default"/>
        <w:jc w:val="both"/>
        <w:rPr>
          <w:color w:val="auto"/>
          <w:sz w:val="22"/>
          <w:szCs w:val="20"/>
        </w:rPr>
      </w:pPr>
    </w:p>
    <w:p w:rsidR="00D249B1" w:rsidRPr="00F55DD5" w:rsidRDefault="00D249B1" w:rsidP="00D249B1">
      <w:pPr>
        <w:pStyle w:val="Default"/>
        <w:jc w:val="both"/>
        <w:rPr>
          <w:color w:val="auto"/>
          <w:sz w:val="20"/>
          <w:szCs w:val="20"/>
        </w:rPr>
      </w:pPr>
      <w:r w:rsidRPr="00F55DD5">
        <w:rPr>
          <w:b/>
          <w:bCs/>
          <w:color w:val="auto"/>
          <w:sz w:val="20"/>
          <w:szCs w:val="20"/>
        </w:rPr>
        <w:t>CARTA DE PRESENTACIÓN:</w:t>
      </w:r>
    </w:p>
    <w:p w:rsidR="00D249B1" w:rsidRPr="00F55DD5" w:rsidRDefault="00D249B1" w:rsidP="00D249B1">
      <w:pPr>
        <w:pStyle w:val="Default"/>
        <w:jc w:val="both"/>
        <w:rPr>
          <w:color w:val="auto"/>
          <w:sz w:val="20"/>
          <w:szCs w:val="20"/>
        </w:rPr>
      </w:pPr>
      <w:r w:rsidRPr="00F55DD5">
        <w:rPr>
          <w:color w:val="auto"/>
          <w:sz w:val="20"/>
          <w:szCs w:val="20"/>
        </w:rPr>
        <w:t>Ciudad y fecha</w:t>
      </w:r>
    </w:p>
    <w:p w:rsidR="00D249B1" w:rsidRPr="00F55DD5" w:rsidRDefault="00D249B1" w:rsidP="00D249B1">
      <w:pPr>
        <w:pStyle w:val="Default"/>
        <w:jc w:val="both"/>
        <w:rPr>
          <w:color w:val="auto"/>
          <w:sz w:val="20"/>
          <w:szCs w:val="20"/>
        </w:rPr>
      </w:pPr>
      <w:r w:rsidRPr="00F55DD5">
        <w:rPr>
          <w:color w:val="auto"/>
          <w:sz w:val="20"/>
          <w:szCs w:val="20"/>
        </w:rPr>
        <w:t xml:space="preserve"> </w:t>
      </w:r>
    </w:p>
    <w:p w:rsidR="00D249B1" w:rsidRPr="00F55DD5" w:rsidRDefault="00D249B1" w:rsidP="00D249B1">
      <w:pPr>
        <w:pStyle w:val="Default"/>
        <w:jc w:val="both"/>
        <w:rPr>
          <w:color w:val="auto"/>
          <w:sz w:val="20"/>
          <w:szCs w:val="20"/>
        </w:rPr>
      </w:pPr>
      <w:r w:rsidRPr="00F55DD5">
        <w:rPr>
          <w:color w:val="auto"/>
          <w:sz w:val="20"/>
          <w:szCs w:val="20"/>
        </w:rPr>
        <w:t xml:space="preserve">Señores </w:t>
      </w:r>
    </w:p>
    <w:p w:rsidR="00D249B1" w:rsidRPr="00F55DD5" w:rsidRDefault="00D249B1" w:rsidP="00D249B1">
      <w:pPr>
        <w:pStyle w:val="Default"/>
        <w:jc w:val="both"/>
        <w:rPr>
          <w:color w:val="auto"/>
          <w:sz w:val="20"/>
          <w:szCs w:val="20"/>
        </w:rPr>
      </w:pPr>
      <w:r w:rsidRPr="00F55DD5">
        <w:rPr>
          <w:b/>
          <w:bCs/>
          <w:color w:val="auto"/>
          <w:sz w:val="20"/>
          <w:szCs w:val="20"/>
        </w:rPr>
        <w:t xml:space="preserve">EL MINISTERIO DE DEFENSA NACIONAL – DIRECCIÓN GENERAL DE SANIDAD MILITAR – DIRECCIÓN DE SANIDAD EJÉRCITO – DISPENSARIO MÉDICO DE MEDELLÍN </w:t>
      </w:r>
    </w:p>
    <w:p w:rsidR="00D249B1" w:rsidRPr="00F55DD5" w:rsidRDefault="00D249B1" w:rsidP="00D249B1">
      <w:pPr>
        <w:pStyle w:val="Default"/>
        <w:jc w:val="both"/>
        <w:rPr>
          <w:color w:val="auto"/>
          <w:sz w:val="20"/>
          <w:szCs w:val="20"/>
        </w:rPr>
      </w:pPr>
      <w:r w:rsidRPr="00F55DD5">
        <w:rPr>
          <w:color w:val="auto"/>
          <w:sz w:val="20"/>
          <w:szCs w:val="20"/>
        </w:rPr>
        <w:t xml:space="preserve">Ciudad </w:t>
      </w:r>
    </w:p>
    <w:p w:rsidR="00D249B1" w:rsidRPr="00F55DD5" w:rsidRDefault="00D249B1" w:rsidP="00D249B1">
      <w:pPr>
        <w:pStyle w:val="Default"/>
        <w:jc w:val="both"/>
        <w:rPr>
          <w:color w:val="auto"/>
          <w:sz w:val="20"/>
          <w:szCs w:val="20"/>
        </w:rPr>
      </w:pPr>
    </w:p>
    <w:p w:rsidR="00D10E26" w:rsidRPr="00666266" w:rsidRDefault="00D249B1" w:rsidP="00666266">
      <w:pPr>
        <w:pStyle w:val="NormalWeb"/>
        <w:contextualSpacing/>
        <w:jc w:val="both"/>
        <w:rPr>
          <w:rFonts w:ascii="Arial" w:hAnsi="Arial" w:cs="Arial"/>
          <w:b/>
          <w:sz w:val="22"/>
          <w:szCs w:val="22"/>
        </w:rPr>
      </w:pPr>
      <w:r w:rsidRPr="00F55DD5">
        <w:rPr>
          <w:rFonts w:ascii="Arial" w:hAnsi="Arial" w:cs="Arial"/>
          <w:b/>
        </w:rPr>
        <w:t>Referencia</w:t>
      </w:r>
      <w:r w:rsidRPr="00F55DD5">
        <w:rPr>
          <w:rFonts w:ascii="Arial" w:hAnsi="Arial" w:cs="Arial"/>
        </w:rPr>
        <w:t>: Presentación de propuesta proceso de mínima cuantía N</w:t>
      </w:r>
      <w:r w:rsidRPr="00121FEF">
        <w:rPr>
          <w:rFonts w:ascii="Arial" w:hAnsi="Arial" w:cs="Arial"/>
        </w:rPr>
        <w:t xml:space="preserve">°. </w:t>
      </w:r>
      <w:r w:rsidR="00882E7F" w:rsidRPr="00D5066B">
        <w:rPr>
          <w:rFonts w:ascii="Arial" w:hAnsi="Arial" w:cs="Arial"/>
          <w:highlight w:val="yellow"/>
        </w:rPr>
        <w:t>0</w:t>
      </w:r>
      <w:r w:rsidR="00D5066B" w:rsidRPr="00D5066B">
        <w:rPr>
          <w:rFonts w:ascii="Arial" w:hAnsi="Arial" w:cs="Arial"/>
          <w:highlight w:val="yellow"/>
        </w:rPr>
        <w:t>XXX</w:t>
      </w:r>
      <w:r w:rsidR="00882E7F" w:rsidRPr="00D5066B">
        <w:rPr>
          <w:rFonts w:ascii="Arial" w:hAnsi="Arial" w:cs="Arial"/>
          <w:highlight w:val="yellow"/>
        </w:rPr>
        <w:t>-</w:t>
      </w:r>
      <w:r w:rsidRPr="00121FEF">
        <w:rPr>
          <w:rFonts w:ascii="Arial" w:hAnsi="Arial" w:cs="Arial"/>
        </w:rPr>
        <w:t>D</w:t>
      </w:r>
      <w:r w:rsidR="00882E7F" w:rsidRPr="00121FEF">
        <w:rPr>
          <w:rFonts w:ascii="Arial" w:hAnsi="Arial" w:cs="Arial"/>
        </w:rPr>
        <w:t>IGSA</w:t>
      </w:r>
      <w:r w:rsidR="00A82835">
        <w:rPr>
          <w:rFonts w:ascii="Arial" w:hAnsi="Arial" w:cs="Arial"/>
        </w:rPr>
        <w:t>-DISAN</w:t>
      </w:r>
      <w:r w:rsidRPr="00121FEF">
        <w:rPr>
          <w:rFonts w:ascii="Arial" w:hAnsi="Arial" w:cs="Arial"/>
        </w:rPr>
        <w:t>–DMMED–201</w:t>
      </w:r>
      <w:r w:rsidR="00AA15D7" w:rsidRPr="00121FEF">
        <w:rPr>
          <w:rFonts w:ascii="Arial" w:hAnsi="Arial" w:cs="Arial"/>
        </w:rPr>
        <w:t>9</w:t>
      </w:r>
      <w:r w:rsidRPr="00121FEF">
        <w:rPr>
          <w:rFonts w:ascii="Arial" w:hAnsi="Arial" w:cs="Arial"/>
        </w:rPr>
        <w:t>, convocada por el</w:t>
      </w:r>
      <w:r w:rsidRPr="00121FEF">
        <w:rPr>
          <w:rFonts w:ascii="Arial" w:hAnsi="Arial" w:cs="Arial"/>
          <w:b/>
          <w:bCs/>
        </w:rPr>
        <w:t xml:space="preserve"> </w:t>
      </w:r>
      <w:r w:rsidRPr="00121FEF">
        <w:rPr>
          <w:rFonts w:ascii="Arial" w:hAnsi="Arial" w:cs="Arial"/>
          <w:bCs/>
        </w:rPr>
        <w:t>MINISTERIO DE DEFENSA NACIONAL – DIRECCIÓN GENERAL DE</w:t>
      </w:r>
      <w:r w:rsidRPr="00F55DD5">
        <w:rPr>
          <w:rFonts w:ascii="Arial" w:hAnsi="Arial" w:cs="Arial"/>
          <w:bCs/>
        </w:rPr>
        <w:t xml:space="preserve"> SANIDAD MILITAR – DIRECCIÓN DE SANIDAD EJÉRCITO – DISPENSARIO MÉDICO DE MEDELLÍN</w:t>
      </w:r>
      <w:r w:rsidRPr="00F55DD5">
        <w:rPr>
          <w:rFonts w:ascii="Arial" w:hAnsi="Arial" w:cs="Arial"/>
        </w:rPr>
        <w:t xml:space="preserve">, PARA </w:t>
      </w:r>
      <w:r w:rsidR="00666266">
        <w:rPr>
          <w:rFonts w:ascii="Arial" w:hAnsi="Arial" w:cs="Arial"/>
          <w:b/>
          <w:sz w:val="22"/>
          <w:szCs w:val="22"/>
        </w:rPr>
        <w:t>LA PRESTACIÓN INTEGRAL DE SERVICIOS DE ODONTOLOGÍA ESPECIALIZADA, CONSULTA ESPECIALIZADA, PROCEDIMIENTOS EN EL ÁREA DE CIRUGÍA ORAL Y MAXILOFACIAL CON DESTINO A LOS USUARIOS Y BENEFICIARIOS DEL SUBSISTEMA DE SALUD DE LAS FUERZAS MI</w:t>
      </w:r>
      <w:r w:rsidR="00666266" w:rsidRPr="00C02D6D">
        <w:rPr>
          <w:rFonts w:ascii="Arial" w:hAnsi="Arial" w:cs="Arial"/>
          <w:b/>
          <w:sz w:val="22"/>
          <w:szCs w:val="22"/>
        </w:rPr>
        <w:t xml:space="preserve">LITARES </w:t>
      </w:r>
      <w:r w:rsidR="00666266">
        <w:rPr>
          <w:rFonts w:ascii="Arial" w:hAnsi="Arial" w:cs="Arial"/>
          <w:b/>
          <w:sz w:val="22"/>
          <w:szCs w:val="22"/>
        </w:rPr>
        <w:t>ESTABLECIMIENTO DE SANIDAD MILITAR 6019-</w:t>
      </w:r>
      <w:r w:rsidR="00666266" w:rsidRPr="004F4A80">
        <w:rPr>
          <w:rFonts w:ascii="Arial" w:hAnsi="Arial" w:cs="Arial"/>
          <w:b/>
          <w:bCs/>
          <w:sz w:val="22"/>
          <w:szCs w:val="22"/>
        </w:rPr>
        <w:t xml:space="preserve"> (PUERTO BERRIO</w:t>
      </w:r>
      <w:r w:rsidR="00666266">
        <w:rPr>
          <w:rFonts w:ascii="Arial" w:hAnsi="Arial" w:cs="Arial"/>
          <w:b/>
          <w:bCs/>
          <w:sz w:val="22"/>
          <w:szCs w:val="22"/>
        </w:rPr>
        <w:t>- ANTIOQUIA</w:t>
      </w:r>
      <w:r w:rsidR="00666266" w:rsidRPr="004F4A80">
        <w:rPr>
          <w:rFonts w:ascii="Arial" w:hAnsi="Arial" w:cs="Arial"/>
          <w:b/>
          <w:bCs/>
          <w:sz w:val="22"/>
          <w:szCs w:val="22"/>
        </w:rPr>
        <w:t>)</w:t>
      </w:r>
      <w:r w:rsidR="00666266">
        <w:rPr>
          <w:rFonts w:ascii="Arial" w:hAnsi="Arial" w:cs="Arial"/>
          <w:b/>
          <w:sz w:val="22"/>
          <w:szCs w:val="22"/>
        </w:rPr>
        <w:t xml:space="preserve"> PARA LA VIGENCIA 2019</w:t>
      </w:r>
      <w:r w:rsidR="00666266" w:rsidRPr="00C02D6D">
        <w:rPr>
          <w:rFonts w:ascii="Arial" w:hAnsi="Arial" w:cs="Arial"/>
          <w:b/>
          <w:sz w:val="22"/>
          <w:szCs w:val="22"/>
        </w:rPr>
        <w:t>,</w:t>
      </w:r>
    </w:p>
    <w:p w:rsidR="00666266" w:rsidRDefault="00D249B1" w:rsidP="00666266">
      <w:pPr>
        <w:pStyle w:val="NormalWeb"/>
        <w:contextualSpacing/>
        <w:jc w:val="both"/>
        <w:rPr>
          <w:rFonts w:ascii="Arial" w:hAnsi="Arial" w:cs="Arial"/>
          <w:b/>
          <w:sz w:val="22"/>
          <w:szCs w:val="22"/>
        </w:rPr>
      </w:pPr>
      <w:r w:rsidRPr="00F55DD5">
        <w:rPr>
          <w:rFonts w:ascii="Arial" w:hAnsi="Arial" w:cs="Arial"/>
        </w:rPr>
        <w:t>Yo (Nombre</w:t>
      </w:r>
      <w:proofErr w:type="gramStart"/>
      <w:r w:rsidRPr="00F55DD5">
        <w:rPr>
          <w:rFonts w:ascii="Arial" w:hAnsi="Arial" w:cs="Arial"/>
        </w:rPr>
        <w:t>)(</w:t>
      </w:r>
      <w:proofErr w:type="gramEnd"/>
      <w:r w:rsidRPr="00F55DD5">
        <w:rPr>
          <w:rFonts w:ascii="Arial" w:hAnsi="Arial" w:cs="Arial"/>
        </w:rPr>
        <w:t>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w:t>
      </w:r>
      <w:r w:rsidRPr="00121FEF">
        <w:rPr>
          <w:rFonts w:ascii="Arial" w:hAnsi="Arial" w:cs="Arial"/>
        </w:rPr>
        <w:t xml:space="preserve">°. </w:t>
      </w:r>
      <w:r w:rsidR="00882E7F" w:rsidRPr="00D5066B">
        <w:rPr>
          <w:rFonts w:ascii="Arial" w:hAnsi="Arial" w:cs="Arial"/>
          <w:highlight w:val="yellow"/>
        </w:rPr>
        <w:t>0</w:t>
      </w:r>
      <w:r w:rsidR="00D5066B" w:rsidRPr="00D5066B">
        <w:rPr>
          <w:rFonts w:ascii="Arial" w:hAnsi="Arial" w:cs="Arial"/>
          <w:highlight w:val="yellow"/>
        </w:rPr>
        <w:t>XX</w:t>
      </w:r>
      <w:r w:rsidRPr="00D5066B">
        <w:rPr>
          <w:rFonts w:ascii="Arial" w:hAnsi="Arial" w:cs="Arial"/>
          <w:highlight w:val="yellow"/>
        </w:rPr>
        <w:t xml:space="preserve"> D</w:t>
      </w:r>
      <w:r w:rsidR="00882E7F" w:rsidRPr="00D5066B">
        <w:rPr>
          <w:rFonts w:ascii="Arial" w:hAnsi="Arial" w:cs="Arial"/>
          <w:highlight w:val="yellow"/>
        </w:rPr>
        <w:t>IGSA</w:t>
      </w:r>
      <w:r w:rsidRPr="00D5066B">
        <w:rPr>
          <w:rFonts w:ascii="Arial" w:hAnsi="Arial" w:cs="Arial"/>
          <w:highlight w:val="yellow"/>
        </w:rPr>
        <w:t>–</w:t>
      </w:r>
      <w:r w:rsidR="00A82835">
        <w:rPr>
          <w:rFonts w:ascii="Arial" w:hAnsi="Arial" w:cs="Arial"/>
          <w:highlight w:val="yellow"/>
        </w:rPr>
        <w:t>DISAN-</w:t>
      </w:r>
      <w:r w:rsidRPr="00D5066B">
        <w:rPr>
          <w:rFonts w:ascii="Arial" w:hAnsi="Arial" w:cs="Arial"/>
          <w:highlight w:val="yellow"/>
        </w:rPr>
        <w:t>DMMED</w:t>
      </w:r>
      <w:r w:rsidRPr="00121FEF">
        <w:rPr>
          <w:rFonts w:ascii="Arial" w:hAnsi="Arial" w:cs="Arial"/>
        </w:rPr>
        <w:t>–201</w:t>
      </w:r>
      <w:r w:rsidR="00AA15D7" w:rsidRPr="00121FEF">
        <w:rPr>
          <w:rFonts w:ascii="Arial" w:hAnsi="Arial" w:cs="Arial"/>
        </w:rPr>
        <w:t>9</w:t>
      </w:r>
      <w:r w:rsidRPr="00121FEF">
        <w:rPr>
          <w:rFonts w:ascii="Arial" w:hAnsi="Arial" w:cs="Arial"/>
        </w:rPr>
        <w:t>, convocado por el</w:t>
      </w:r>
      <w:r w:rsidRPr="00121FEF">
        <w:rPr>
          <w:rFonts w:ascii="Arial" w:eastAsiaTheme="minorHAnsi" w:hAnsi="Arial" w:cs="Arial"/>
        </w:rPr>
        <w:t xml:space="preserve"> </w:t>
      </w:r>
      <w:r w:rsidRPr="00121FEF">
        <w:rPr>
          <w:rFonts w:ascii="Arial" w:hAnsi="Arial" w:cs="Arial"/>
          <w:bCs/>
        </w:rPr>
        <w:t>MINISTERIO DE DEFENSA NACIONAL – DIRECCIÓN GENERAL DE</w:t>
      </w:r>
      <w:r w:rsidRPr="00F55DD5">
        <w:rPr>
          <w:rFonts w:ascii="Arial" w:hAnsi="Arial" w:cs="Arial"/>
          <w:bCs/>
        </w:rPr>
        <w:t xml:space="preserve"> SANIDAD MILITAR – DIRECCIÓN DE SANIDAD EJÉRCITO – DISPENSARIO MÉDICO DE MEDELLÍN</w:t>
      </w:r>
      <w:r w:rsidRPr="00F55DD5">
        <w:rPr>
          <w:rFonts w:ascii="Arial" w:hAnsi="Arial" w:cs="Arial"/>
        </w:rPr>
        <w:t xml:space="preserve">, a través de invitación a cotizar para la celebración de un contrato para </w:t>
      </w:r>
      <w:r w:rsidR="00666266">
        <w:rPr>
          <w:rFonts w:ascii="Arial" w:hAnsi="Arial" w:cs="Arial"/>
          <w:b/>
          <w:sz w:val="22"/>
          <w:szCs w:val="22"/>
        </w:rPr>
        <w:t>LA PRESTACIÓN INTEGRAL DE SERVICIOS DE ODONTOLOGÍA ESPECIALIZADA, CONSULTA ESPECIALIZADA, PROCEDIMIENTOS EN EL ÁREA DE CIRUGÍA ORAL Y MAXILOFACIAL CON DESTINO A LOS USUARIOS Y BENEFICIARIOS DEL SUBSISTEMA DE SALUD DE LAS FUERZAS MI</w:t>
      </w:r>
      <w:r w:rsidR="00666266" w:rsidRPr="00C02D6D">
        <w:rPr>
          <w:rFonts w:ascii="Arial" w:hAnsi="Arial" w:cs="Arial"/>
          <w:b/>
          <w:sz w:val="22"/>
          <w:szCs w:val="22"/>
        </w:rPr>
        <w:t xml:space="preserve">LITARES </w:t>
      </w:r>
      <w:r w:rsidR="00666266">
        <w:rPr>
          <w:rFonts w:ascii="Arial" w:hAnsi="Arial" w:cs="Arial"/>
          <w:b/>
          <w:sz w:val="22"/>
          <w:szCs w:val="22"/>
        </w:rPr>
        <w:t>ESTABLECIMIENTO DE SANIDAD MILITAR 6019-</w:t>
      </w:r>
      <w:r w:rsidR="00666266" w:rsidRPr="004F4A80">
        <w:rPr>
          <w:rFonts w:ascii="Arial" w:hAnsi="Arial" w:cs="Arial"/>
          <w:b/>
          <w:bCs/>
          <w:sz w:val="22"/>
          <w:szCs w:val="22"/>
        </w:rPr>
        <w:t xml:space="preserve"> (PUERTO BERRIO</w:t>
      </w:r>
      <w:r w:rsidR="00666266">
        <w:rPr>
          <w:rFonts w:ascii="Arial" w:hAnsi="Arial" w:cs="Arial"/>
          <w:b/>
          <w:bCs/>
          <w:sz w:val="22"/>
          <w:szCs w:val="22"/>
        </w:rPr>
        <w:t>- ANTIOQUIA</w:t>
      </w:r>
      <w:r w:rsidR="00666266" w:rsidRPr="004F4A80">
        <w:rPr>
          <w:rFonts w:ascii="Arial" w:hAnsi="Arial" w:cs="Arial"/>
          <w:b/>
          <w:bCs/>
          <w:sz w:val="22"/>
          <w:szCs w:val="22"/>
        </w:rPr>
        <w:t>)</w:t>
      </w:r>
      <w:r w:rsidR="00666266">
        <w:rPr>
          <w:rFonts w:ascii="Arial" w:hAnsi="Arial" w:cs="Arial"/>
          <w:b/>
          <w:sz w:val="22"/>
          <w:szCs w:val="22"/>
        </w:rPr>
        <w:t xml:space="preserve"> PARA LA VIGENCIA 2019</w:t>
      </w:r>
      <w:r w:rsidR="00666266" w:rsidRPr="00C02D6D">
        <w:rPr>
          <w:rFonts w:ascii="Arial" w:hAnsi="Arial" w:cs="Arial"/>
          <w:b/>
          <w:sz w:val="22"/>
          <w:szCs w:val="22"/>
        </w:rPr>
        <w:t>,</w:t>
      </w:r>
    </w:p>
    <w:p w:rsidR="00D249B1" w:rsidRDefault="00D249B1" w:rsidP="00565BD2">
      <w:pPr>
        <w:jc w:val="both"/>
        <w:rPr>
          <w:rFonts w:ascii="Arial" w:hAnsi="Arial" w:cs="Arial"/>
        </w:rPr>
      </w:pPr>
      <w:r w:rsidRPr="00F55DD5">
        <w:rPr>
          <w:rFonts w:ascii="Arial" w:hAnsi="Arial" w:cs="Arial"/>
        </w:rPr>
        <w:lastRenderedPageBreak/>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F55DD5">
        <w:rPr>
          <w:rFonts w:ascii="Arial" w:eastAsiaTheme="minorHAnsi" w:hAnsi="Arial" w:cs="Arial"/>
        </w:rPr>
        <w:t xml:space="preserve">EL </w:t>
      </w:r>
      <w:r w:rsidRPr="00F55DD5">
        <w:rPr>
          <w:rFonts w:ascii="Arial" w:hAnsi="Arial" w:cs="Arial"/>
          <w:bCs/>
        </w:rPr>
        <w:t>MINISTERIO DE DEFENSA NACIONAL – DIRECCIÓN GENERAL DE SANIDAD MILITAR – DIRECCIÓN DE SANIDAD EJÉRCITO – DISPENSARIO MÉDICO DE MEDELLÍN</w:t>
      </w:r>
      <w:r w:rsidRPr="00F55DD5">
        <w:rPr>
          <w:rFonts w:ascii="Arial" w:hAnsi="Arial" w:cs="Arial"/>
        </w:rPr>
        <w:t>, los siguientes s</w:t>
      </w:r>
      <w:r w:rsidR="00DE1B51">
        <w:rPr>
          <w:rFonts w:ascii="Arial" w:hAnsi="Arial" w:cs="Arial"/>
        </w:rPr>
        <w:t>ervicios</w:t>
      </w:r>
      <w:r w:rsidRPr="00F55DD5">
        <w:rPr>
          <w:rFonts w:ascii="Arial" w:hAnsi="Arial" w:cs="Arial"/>
        </w:rPr>
        <w:t>:</w:t>
      </w:r>
    </w:p>
    <w:tbl>
      <w:tblPr>
        <w:tblW w:w="8619" w:type="dxa"/>
        <w:tblInd w:w="108" w:type="dxa"/>
        <w:tblLayout w:type="fixed"/>
        <w:tblLook w:val="04A0" w:firstRow="1" w:lastRow="0" w:firstColumn="1" w:lastColumn="0" w:noHBand="0" w:noVBand="1"/>
      </w:tblPr>
      <w:tblGrid>
        <w:gridCol w:w="709"/>
        <w:gridCol w:w="1134"/>
        <w:gridCol w:w="5425"/>
        <w:gridCol w:w="1351"/>
      </w:tblGrid>
      <w:tr w:rsidR="00666266" w:rsidTr="00F83D2A">
        <w:trPr>
          <w:trHeight w:val="287"/>
        </w:trPr>
        <w:tc>
          <w:tcPr>
            <w:tcW w:w="709" w:type="dxa"/>
            <w:tcBorders>
              <w:top w:val="single" w:sz="4" w:space="0" w:color="auto"/>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ITM </w:t>
            </w:r>
          </w:p>
        </w:tc>
        <w:tc>
          <w:tcPr>
            <w:tcW w:w="1134" w:type="dxa"/>
            <w:tcBorders>
              <w:top w:val="single" w:sz="4" w:space="0" w:color="auto"/>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single" w:sz="4" w:space="0" w:color="auto"/>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PERIODONCIA</w:t>
            </w:r>
          </w:p>
        </w:tc>
        <w:tc>
          <w:tcPr>
            <w:tcW w:w="1351" w:type="dxa"/>
            <w:tcBorders>
              <w:top w:val="single" w:sz="4" w:space="0" w:color="auto"/>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DETARTRAJE QUIRURGICO SUPRAGINGIVAL Y SUBGINGIVAL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INJERTO GINGIVAL (CADA DIENTE)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GINGIVECTOMIA (POR DIENTE)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5</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ALISADO RADICULAR O CIRUGIA A COLGAJO( POR CUADRANTE)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6</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ALISADO RADICULAR , CAMPO CERRADO (POR CUADRANTE)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7</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APEXIFICACION O APEXOGENESIS CON RADIOGRAFIA PREVIA DE CONTROL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 xml:space="preserve">REGULARIZACIÓN DE REBORDES </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34"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IMAGENOLOGÍA</w:t>
            </w:r>
          </w:p>
        </w:tc>
        <w:tc>
          <w:tcPr>
            <w:tcW w:w="1351"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9</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DIENTES ANTERIORES SUPERIORES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10</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DIENTES ANTERIORES INFERIORES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11</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ZONA DE CANINOS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12</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RADIOGRAFIAS INTRAORALES PERIAPICALES PREMOLARES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13</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RADIOGRAFIAS INTRAORALES PERIAPICALES MOLARES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14</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RADIOGRAFIAS INTRAORALES (OCLUSALES)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15</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JUEGO COMPLETO</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16</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 PANORAMICA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34"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ENDODONCIA</w:t>
            </w:r>
          </w:p>
        </w:tc>
        <w:tc>
          <w:tcPr>
            <w:tcW w:w="1351"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17</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18</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CITA DE URGENCIA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19</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EN DIENTES UNIRRADICULARES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20</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EN DIENTES BIRRADICULARES, CON RADIOGRAFIA PREVIA Y DE CONTROL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21</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E DIENTES MULTIRR. CON RX PREVIA Y DE CONTROL (CADA COND)</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22</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DESOBTURACION Y TRATAMIENTO DE CONDUCTO EN DIENTE BIRRADICULAR , CON RADIOGRAFIA PREVIA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23</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DESOBTURACION Y TRATAMIENTO DE CONDUCTO EN DIENTE MULTIRRADICULAR CON RADIOGRAFIA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24</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CIRUGIA  PERIRADICULAR  CON   SELLE  APICAL  ,   POR   RAIZ APICECTOMIA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25</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AMPUTACION   RADICULAR   O   HEMISECCION   ,   NO   INCLUYE TRATAMIENTO DE CONDUCTOS</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26</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DIENTES  TEMPORALES,  CON RADIOGRAFIA PREVIA Y DE CONTROL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27</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PULPOTOMIA,NO INCLUYE OBTURACION CAMERAL DEFINITIVA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28</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APEXIFICACION</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lastRenderedPageBreak/>
              <w:t>29</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FISTULIZACIÓN</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34"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ODONTONTOPEDIATRIA</w:t>
            </w:r>
          </w:p>
        </w:tc>
        <w:tc>
          <w:tcPr>
            <w:tcW w:w="1351"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30</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31</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CITA DE URGENCIA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32</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CORONA EN ACERO INOXIDABLE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33</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CORONA EN POLICARBONATO O FORMA PLASTICA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34</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RESINA POR SUPERFICIE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35</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EXODONCIA SIMPLE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34"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CIRUGIA ORAL Y MAXILOFACIAL</w:t>
            </w:r>
          </w:p>
        </w:tc>
        <w:tc>
          <w:tcPr>
            <w:tcW w:w="1351"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36</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37</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CITA DE URGENCIA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38</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DIAGNÓSTICO, TRATAMIENTO Y SEGUIMIENTO ARTICULACIÓN TEMPOROMANDIBULAR (ATM)</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39</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EXODONCIA UNIRRADICULAR (VIA ABIERTA) CON RADIOGRAFIA PREVIA Y DE CONTROL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40</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EXODONCIA MULTIRRADICULAR (VIA ABIERTA)CON RADIOGRAFIA PREVIA Y DE CONTROL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41</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VENTANA QUIRURGICA POR DIENTE</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42</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EXTIRPACIÓN CAPUCHON PERICORONARIO</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03"/>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43</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CIERRE COMUNICACIÓN ORO-ANTRAL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34"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5425"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REHABILITACION ORAL</w:t>
            </w:r>
          </w:p>
        </w:tc>
        <w:tc>
          <w:tcPr>
            <w:tcW w:w="1351"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44</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sidRPr="00B754BB">
              <w:rPr>
                <w:rFonts w:ascii="Arial" w:hAnsi="Arial" w:cs="Arial"/>
                <w:color w:val="000000"/>
                <w:sz w:val="16"/>
                <w:szCs w:val="16"/>
                <w:lang w:eastAsia="en-US"/>
              </w:rPr>
              <w:t>CONSULTA POR ESPECIALISTA EN REHABILITACION ORAL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45</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Pr="004C47F7" w:rsidRDefault="00666266" w:rsidP="00F83D2A">
            <w:pPr>
              <w:jc w:val="both"/>
              <w:rPr>
                <w:rFonts w:ascii="Arial" w:hAnsi="Arial" w:cs="Arial"/>
                <w:color w:val="000000"/>
                <w:sz w:val="16"/>
                <w:szCs w:val="16"/>
                <w:lang w:eastAsia="en-US"/>
              </w:rPr>
            </w:pPr>
            <w:r w:rsidRPr="004C47F7">
              <w:rPr>
                <w:rFonts w:ascii="Arial" w:hAnsi="Arial" w:cs="Arial"/>
                <w:color w:val="000000"/>
                <w:sz w:val="16"/>
                <w:szCs w:val="16"/>
                <w:lang w:eastAsia="en-US"/>
              </w:rPr>
              <w:t>CONSULTA CONTROL O SEGUIMIENTO POR ESPECIALISTA EN REHABILITACION ORAL</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287"/>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46</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Pr="004C47F7" w:rsidRDefault="00666266" w:rsidP="00F83D2A">
            <w:pPr>
              <w:jc w:val="both"/>
              <w:rPr>
                <w:rFonts w:ascii="Arial" w:hAnsi="Arial" w:cs="Arial"/>
                <w:color w:val="000000"/>
                <w:sz w:val="16"/>
                <w:szCs w:val="16"/>
                <w:lang w:val="en-US" w:eastAsia="en-US"/>
              </w:rPr>
            </w:pPr>
            <w:r w:rsidRPr="004C47F7">
              <w:rPr>
                <w:rFonts w:ascii="Arial" w:hAnsi="Arial" w:cs="Arial"/>
                <w:color w:val="000000"/>
                <w:sz w:val="16"/>
                <w:szCs w:val="16"/>
                <w:lang w:eastAsia="en-US"/>
              </w:rPr>
              <w:t>PROTESIS TOTAL MUCODENTOSOPORTADA</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47</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INSERCION, ADAPTACION Y CONTROL DE PROTESIS REMOVIBLE PARCIAL (SUPERIOR O INFERIOR)</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48</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INSERCION, ADAPTACION Y CONTROL DE PROTESIS MUCOSOPORTADA TOTAL MEDIO CASO  (SUPERIOR O INFERIOR)</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r w:rsidR="00666266" w:rsidTr="00F83D2A">
        <w:trPr>
          <w:trHeight w:val="431"/>
        </w:trPr>
        <w:tc>
          <w:tcPr>
            <w:tcW w:w="709"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49</w:t>
            </w:r>
          </w:p>
        </w:tc>
        <w:tc>
          <w:tcPr>
            <w:tcW w:w="1134"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5425"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INSERCION, ADAPTACION Y CONTROL DE PROTESIS MUCOSOPORTADA TOTAL (SUPERIOR O INFERIOR)</w:t>
            </w:r>
          </w:p>
        </w:tc>
        <w:tc>
          <w:tcPr>
            <w:tcW w:w="1351"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r>
    </w:tbl>
    <w:p w:rsidR="00A52F13" w:rsidRPr="005F3FFE" w:rsidRDefault="00A52F13" w:rsidP="00D249B1">
      <w:pPr>
        <w:jc w:val="both"/>
        <w:rPr>
          <w:rFonts w:ascii="Arial" w:hAnsi="Arial" w:cs="Arial"/>
          <w:sz w:val="8"/>
        </w:rPr>
      </w:pPr>
    </w:p>
    <w:p w:rsidR="005F3FFE" w:rsidRPr="00F55DD5" w:rsidRDefault="005F3FFE" w:rsidP="005F3FFE">
      <w:pPr>
        <w:autoSpaceDE w:val="0"/>
        <w:adjustRightInd w:val="0"/>
        <w:spacing w:before="2" w:line="260" w:lineRule="exact"/>
        <w:jc w:val="both"/>
        <w:rPr>
          <w:rFonts w:ascii="Arial" w:hAnsi="Arial" w:cs="Arial"/>
          <w:color w:val="000000" w:themeColor="text1"/>
        </w:rPr>
      </w:pPr>
      <w:r w:rsidRPr="00F55DD5">
        <w:rPr>
          <w:rFonts w:ascii="Arial" w:hAnsi="Arial" w:cs="Arial"/>
        </w:rPr>
        <w:t xml:space="preserve">Las especificaciones técnicas mínimas requeridas son de obligatorio cumplimiento, de </w:t>
      </w:r>
      <w:r w:rsidRPr="00F55DD5">
        <w:rPr>
          <w:rFonts w:ascii="Arial" w:hAnsi="Arial" w:cs="Arial"/>
          <w:color w:val="000000" w:themeColor="text1"/>
        </w:rPr>
        <w:t>no hacerlo la propuesta será considerada no apta técnicamente.</w:t>
      </w:r>
    </w:p>
    <w:p w:rsidR="004216F0" w:rsidRPr="00F55DD5" w:rsidRDefault="004216F0" w:rsidP="00D249B1">
      <w:pPr>
        <w:jc w:val="both"/>
        <w:rPr>
          <w:rFonts w:ascii="Arial" w:hAnsi="Arial" w:cs="Arial"/>
        </w:rPr>
      </w:pPr>
    </w:p>
    <w:p w:rsidR="00D249B1" w:rsidRPr="00F55DD5" w:rsidRDefault="00D249B1" w:rsidP="00D249B1">
      <w:pPr>
        <w:pStyle w:val="Default"/>
        <w:jc w:val="both"/>
        <w:rPr>
          <w:color w:val="auto"/>
          <w:sz w:val="20"/>
          <w:szCs w:val="20"/>
        </w:rPr>
      </w:pPr>
      <w:r w:rsidRPr="00F55DD5">
        <w:rPr>
          <w:color w:val="auto"/>
          <w:sz w:val="20"/>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F55DD5" w:rsidRDefault="00D249B1" w:rsidP="00D249B1">
      <w:pPr>
        <w:pStyle w:val="Default"/>
        <w:jc w:val="both"/>
        <w:rPr>
          <w:color w:val="auto"/>
          <w:sz w:val="20"/>
          <w:szCs w:val="20"/>
        </w:rPr>
      </w:pPr>
      <w:r w:rsidRPr="00F55DD5">
        <w:rPr>
          <w:color w:val="auto"/>
          <w:sz w:val="20"/>
          <w:szCs w:val="20"/>
        </w:rPr>
        <w:t xml:space="preserve"> </w:t>
      </w:r>
    </w:p>
    <w:p w:rsidR="00D249B1" w:rsidRPr="00F55DD5" w:rsidRDefault="00D249B1" w:rsidP="00D249B1">
      <w:pPr>
        <w:pStyle w:val="Default"/>
        <w:jc w:val="both"/>
        <w:rPr>
          <w:color w:val="auto"/>
          <w:sz w:val="20"/>
          <w:szCs w:val="20"/>
        </w:rPr>
      </w:pPr>
      <w:r w:rsidRPr="00F55DD5">
        <w:rPr>
          <w:color w:val="auto"/>
          <w:sz w:val="20"/>
          <w:szCs w:val="20"/>
        </w:rPr>
        <w:t>En relación con la oferta que presento, manifiesto lo siguiente:</w:t>
      </w:r>
    </w:p>
    <w:p w:rsidR="00D249B1" w:rsidRPr="00F55DD5" w:rsidRDefault="00D249B1" w:rsidP="00D249B1">
      <w:pPr>
        <w:pStyle w:val="Default"/>
        <w:jc w:val="both"/>
        <w:rPr>
          <w:color w:val="auto"/>
          <w:sz w:val="20"/>
          <w:szCs w:val="20"/>
        </w:rPr>
      </w:pPr>
      <w:r w:rsidRPr="00F55DD5">
        <w:rPr>
          <w:color w:val="auto"/>
          <w:sz w:val="20"/>
          <w:szCs w:val="20"/>
        </w:rPr>
        <w:t xml:space="preserve"> </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Que el oferente que represento conoce y acepta el contenido de la invitación pública y de sus Anexos y Formularios, así como el de cada uno de los adendas hechos al mismo.</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Que la oferta que presento es irrevocable e incondicional y obliga insubordinadamente al oferente que represento. </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Que ni el representante legal </w:t>
      </w:r>
      <w:proofErr w:type="spellStart"/>
      <w:r w:rsidRPr="00F55DD5">
        <w:rPr>
          <w:color w:val="auto"/>
          <w:sz w:val="20"/>
          <w:szCs w:val="20"/>
        </w:rPr>
        <w:t>ó</w:t>
      </w:r>
      <w:proofErr w:type="spellEnd"/>
      <w:r w:rsidRPr="00F55DD5">
        <w:rPr>
          <w:color w:val="auto"/>
          <w:sz w:val="20"/>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w:t>
      </w:r>
      <w:r w:rsidRPr="00F55DD5">
        <w:rPr>
          <w:color w:val="auto"/>
          <w:sz w:val="20"/>
          <w:szCs w:val="20"/>
        </w:rPr>
        <w:lastRenderedPageBreak/>
        <w:t>adaptar la declaración, para suministrar la información allí requerida respecto de la sociedad oferente y su representante legal únicamente).</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Que nuestra oferta básica cumple con todos y cada uno de los requerimientos y condiciones establecidos en la invitación pública y en la Ley. </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Que nos comprometemos a proveer al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en el caso de resultar adjudicataria nuestra oferta, cumple con todas y cada una de las exigencias.</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Manifestamos que ni </w:t>
      </w:r>
      <w:r w:rsidRPr="00F55DD5">
        <w:rPr>
          <w:rFonts w:eastAsiaTheme="minorHAnsi"/>
          <w:sz w:val="20"/>
          <w:szCs w:val="20"/>
        </w:rPr>
        <w:t xml:space="preserve">EL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Manifestamos y declaramos que nuestra oferta no contiene ningún tipo de información confidencial o privada de acuerdo con la ley colombiana, y, en consecuencia, consideramos que </w:t>
      </w:r>
      <w:r w:rsidRPr="00F55DD5">
        <w:rPr>
          <w:rFonts w:eastAsiaTheme="minorHAnsi"/>
          <w:sz w:val="20"/>
          <w:szCs w:val="20"/>
        </w:rPr>
        <w:t xml:space="preserve">EL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xml:space="preserve"> </w:t>
      </w:r>
      <w:r w:rsidRPr="00F55DD5">
        <w:rPr>
          <w:color w:val="auto"/>
          <w:sz w:val="20"/>
          <w:szCs w:val="20"/>
        </w:rPr>
        <w:lastRenderedPageBreak/>
        <w:t xml:space="preserve">se encuentra facultado para revelar dicha información sin reserva alguna, a partir de la fecha de apertura de las ofertas, a sus agentes o asesores, a los demás oferentes </w:t>
      </w:r>
      <w:proofErr w:type="spellStart"/>
      <w:r w:rsidRPr="00F55DD5">
        <w:rPr>
          <w:color w:val="auto"/>
          <w:sz w:val="20"/>
          <w:szCs w:val="20"/>
        </w:rPr>
        <w:t>ó</w:t>
      </w:r>
      <w:proofErr w:type="spellEnd"/>
      <w:r w:rsidRPr="00F55DD5">
        <w:rPr>
          <w:color w:val="auto"/>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r w:rsidRPr="00121FEF">
        <w:rPr>
          <w:color w:val="auto"/>
          <w:sz w:val="20"/>
          <w:szCs w:val="20"/>
        </w:rPr>
        <w:t>N°.</w:t>
      </w:r>
      <w:r w:rsidR="00882E7F" w:rsidRPr="00121FEF">
        <w:rPr>
          <w:color w:val="auto"/>
          <w:sz w:val="20"/>
          <w:szCs w:val="20"/>
        </w:rPr>
        <w:t>0</w:t>
      </w:r>
      <w:r w:rsidR="00D5066B" w:rsidRPr="00D5066B">
        <w:rPr>
          <w:color w:val="auto"/>
          <w:sz w:val="20"/>
          <w:szCs w:val="20"/>
          <w:highlight w:val="yellow"/>
        </w:rPr>
        <w:t>XX</w:t>
      </w:r>
      <w:r w:rsidRPr="00121FEF">
        <w:rPr>
          <w:color w:val="auto"/>
          <w:sz w:val="20"/>
          <w:szCs w:val="20"/>
        </w:rPr>
        <w:t xml:space="preserve"> D</w:t>
      </w:r>
      <w:r w:rsidR="00882E7F" w:rsidRPr="00121FEF">
        <w:rPr>
          <w:color w:val="auto"/>
          <w:sz w:val="20"/>
          <w:szCs w:val="20"/>
        </w:rPr>
        <w:t>IGSA</w:t>
      </w:r>
      <w:r w:rsidRPr="00121FEF">
        <w:rPr>
          <w:color w:val="auto"/>
          <w:sz w:val="20"/>
          <w:szCs w:val="20"/>
        </w:rPr>
        <w:t>–</w:t>
      </w:r>
      <w:r w:rsidR="00A82835">
        <w:rPr>
          <w:color w:val="auto"/>
          <w:sz w:val="20"/>
          <w:szCs w:val="20"/>
        </w:rPr>
        <w:t>DISAN-</w:t>
      </w:r>
      <w:r w:rsidRPr="00121FEF">
        <w:rPr>
          <w:color w:val="auto"/>
          <w:sz w:val="20"/>
          <w:szCs w:val="20"/>
        </w:rPr>
        <w:t>DMMED–201</w:t>
      </w:r>
      <w:r w:rsidR="00AA15D7" w:rsidRPr="00121FEF">
        <w:rPr>
          <w:color w:val="auto"/>
          <w:sz w:val="20"/>
          <w:szCs w:val="20"/>
        </w:rPr>
        <w:t>9</w:t>
      </w:r>
      <w:r w:rsidRPr="00121FEF">
        <w:rPr>
          <w:color w:val="auto"/>
          <w:sz w:val="20"/>
          <w:szCs w:val="20"/>
        </w:rPr>
        <w:t>, no se han obtenido de la celebración de ofertas de cesión de derechos económico</w:t>
      </w:r>
      <w:r w:rsidRPr="00F55DD5">
        <w:rPr>
          <w:color w:val="auto"/>
          <w:sz w:val="20"/>
          <w:szCs w:val="20"/>
        </w:rPr>
        <w:t xml:space="preserve"> o de beneficiario con pacto de re adquisición u operaciones de captación </w:t>
      </w:r>
      <w:proofErr w:type="spellStart"/>
      <w:r w:rsidRPr="00F55DD5">
        <w:rPr>
          <w:color w:val="auto"/>
          <w:sz w:val="20"/>
          <w:szCs w:val="20"/>
        </w:rPr>
        <w:t>ó</w:t>
      </w:r>
      <w:proofErr w:type="spellEnd"/>
      <w:r w:rsidRPr="00F55DD5">
        <w:rPr>
          <w:color w:val="auto"/>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F55DD5" w:rsidRDefault="00D249B1" w:rsidP="00D249B1">
      <w:pPr>
        <w:pStyle w:val="Default"/>
        <w:spacing w:after="19"/>
        <w:ind w:left="720"/>
        <w:jc w:val="both"/>
        <w:rPr>
          <w:color w:val="auto"/>
          <w:sz w:val="20"/>
          <w:szCs w:val="20"/>
        </w:rPr>
      </w:pP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F55DD5" w:rsidRDefault="00D249B1" w:rsidP="00D249B1">
      <w:pPr>
        <w:pStyle w:val="Default"/>
        <w:spacing w:after="19"/>
        <w:ind w:left="1080"/>
        <w:jc w:val="both"/>
        <w:rPr>
          <w:color w:val="auto"/>
          <w:sz w:val="20"/>
          <w:szCs w:val="20"/>
        </w:rPr>
      </w:pP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t xml:space="preserve">Que nos obligamos a suministrar a solicitud del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xml:space="preserve">, cualquier información necesaria para la correcta evaluación de esta oferta, dentro de los términos que al efecto determine la entidad. </w:t>
      </w: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t xml:space="preserve">Que la presente oferta consta de... (Número de folios de la oferta) folios distribuidos en... (Número de fólderes en los que es presentada la oferta) fólderes. </w:t>
      </w:r>
    </w:p>
    <w:p w:rsidR="00D249B1" w:rsidRPr="00F55DD5" w:rsidRDefault="00D249B1" w:rsidP="00D249B1">
      <w:pPr>
        <w:pStyle w:val="Default"/>
        <w:spacing w:after="19"/>
        <w:ind w:left="1080"/>
        <w:jc w:val="both"/>
        <w:rPr>
          <w:color w:val="auto"/>
          <w:sz w:val="20"/>
          <w:szCs w:val="20"/>
        </w:rPr>
      </w:pP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lastRenderedPageBreak/>
        <w:t xml:space="preserve">Que recibiremos notificaciones en la secretaría de su Despacho, o en la(s) siguiente(s) dirección(es): (Dirección para notificaciones). Incluir dirección electrónica. </w:t>
      </w:r>
    </w:p>
    <w:p w:rsidR="00D249B1" w:rsidRPr="00F55DD5" w:rsidRDefault="00D249B1" w:rsidP="00D249B1">
      <w:pPr>
        <w:pStyle w:val="Prrafodelista"/>
        <w:rPr>
          <w:rFonts w:ascii="Arial" w:hAnsi="Arial" w:cs="Arial"/>
        </w:rPr>
      </w:pP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F55DD5" w:rsidRDefault="00D249B1" w:rsidP="00D249B1">
      <w:pPr>
        <w:pStyle w:val="Prrafodelista"/>
        <w:rPr>
          <w:rFonts w:ascii="Arial" w:hAnsi="Arial" w:cs="Arial"/>
        </w:rPr>
      </w:pP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t xml:space="preserve">Que la suscripción de la presente carta de presentación no nos exime de cumplir con cada uno de los requisitos técnicos, económicos y jurídicos, exigidos en la invitación pública. </w:t>
      </w:r>
    </w:p>
    <w:p w:rsidR="00D249B1" w:rsidRPr="00F55DD5" w:rsidRDefault="00D249B1" w:rsidP="00D249B1">
      <w:pPr>
        <w:pStyle w:val="Default"/>
        <w:ind w:left="720"/>
        <w:jc w:val="both"/>
        <w:rPr>
          <w:color w:val="auto"/>
          <w:sz w:val="20"/>
          <w:szCs w:val="20"/>
        </w:rPr>
      </w:pPr>
    </w:p>
    <w:p w:rsidR="00D249B1" w:rsidRPr="00F55DD5" w:rsidRDefault="00D249B1" w:rsidP="00D249B1">
      <w:pPr>
        <w:pStyle w:val="Default"/>
        <w:jc w:val="both"/>
        <w:rPr>
          <w:color w:val="auto"/>
          <w:sz w:val="20"/>
          <w:szCs w:val="20"/>
        </w:rPr>
      </w:pPr>
      <w:r w:rsidRPr="00F55DD5">
        <w:rPr>
          <w:color w:val="auto"/>
          <w:sz w:val="20"/>
          <w:szCs w:val="20"/>
        </w:rPr>
        <w:t xml:space="preserve">            Cordialmente, </w:t>
      </w:r>
    </w:p>
    <w:p w:rsidR="00D249B1" w:rsidRPr="00F55DD5" w:rsidRDefault="00D249B1" w:rsidP="00D249B1">
      <w:pPr>
        <w:pStyle w:val="Default"/>
        <w:jc w:val="both"/>
        <w:rPr>
          <w:color w:val="auto"/>
          <w:sz w:val="20"/>
          <w:szCs w:val="20"/>
        </w:rPr>
      </w:pPr>
      <w:r w:rsidRPr="00F55DD5">
        <w:rPr>
          <w:color w:val="auto"/>
          <w:sz w:val="20"/>
          <w:szCs w:val="20"/>
        </w:rPr>
        <w:t xml:space="preserve">_________________________________ </w:t>
      </w:r>
    </w:p>
    <w:p w:rsidR="00D249B1" w:rsidRPr="00F55DD5" w:rsidRDefault="00D249B1" w:rsidP="00D249B1">
      <w:pPr>
        <w:pStyle w:val="Default"/>
        <w:jc w:val="both"/>
        <w:rPr>
          <w:color w:val="auto"/>
          <w:sz w:val="20"/>
          <w:szCs w:val="20"/>
        </w:rPr>
      </w:pPr>
      <w:r w:rsidRPr="00F55DD5">
        <w:rPr>
          <w:color w:val="auto"/>
          <w:sz w:val="20"/>
          <w:szCs w:val="20"/>
        </w:rPr>
        <w:t xml:space="preserve">(Firma del representante legal del oferente o apoderado) </w:t>
      </w:r>
    </w:p>
    <w:p w:rsidR="00D249B1" w:rsidRPr="00F55DD5" w:rsidRDefault="00D249B1" w:rsidP="00D249B1">
      <w:pPr>
        <w:pStyle w:val="Default"/>
        <w:jc w:val="both"/>
        <w:rPr>
          <w:b/>
          <w:bCs/>
          <w:color w:val="auto"/>
          <w:sz w:val="20"/>
          <w:szCs w:val="20"/>
        </w:rPr>
      </w:pPr>
    </w:p>
    <w:p w:rsidR="00D249B1" w:rsidRPr="00F55DD5" w:rsidRDefault="00D249B1" w:rsidP="00D249B1">
      <w:pPr>
        <w:pStyle w:val="Default"/>
        <w:jc w:val="both"/>
        <w:rPr>
          <w:color w:val="auto"/>
          <w:sz w:val="20"/>
          <w:szCs w:val="20"/>
        </w:rPr>
      </w:pPr>
      <w:r w:rsidRPr="00F55DD5">
        <w:rPr>
          <w:b/>
          <w:bCs/>
          <w:color w:val="auto"/>
          <w:sz w:val="20"/>
          <w:szCs w:val="20"/>
        </w:rPr>
        <w:t xml:space="preserve">NOTA: </w:t>
      </w:r>
      <w:r w:rsidRPr="00F55DD5">
        <w:rPr>
          <w:color w:val="auto"/>
          <w:sz w:val="20"/>
          <w:szCs w:val="20"/>
        </w:rPr>
        <w:t xml:space="preserve">La suscripción de la presente carta de presentación </w:t>
      </w:r>
      <w:r w:rsidRPr="00F55DD5">
        <w:rPr>
          <w:b/>
          <w:bCs/>
          <w:color w:val="auto"/>
          <w:sz w:val="20"/>
          <w:szCs w:val="20"/>
        </w:rPr>
        <w:t xml:space="preserve">NO EXIME </w:t>
      </w:r>
      <w:r w:rsidRPr="00F55DD5">
        <w:rPr>
          <w:color w:val="auto"/>
          <w:sz w:val="20"/>
          <w:szCs w:val="20"/>
        </w:rPr>
        <w:t>al oferente de la obligación de aportar los documentos solicitados en el presente proceso de selección. Esto quiere decir que no subsana o sustituye requisitos.</w:t>
      </w:r>
    </w:p>
    <w:p w:rsidR="00D249B1" w:rsidRPr="00F55DD5" w:rsidRDefault="00D249B1" w:rsidP="00D249B1">
      <w:pPr>
        <w:pStyle w:val="Default"/>
        <w:jc w:val="both"/>
        <w:rPr>
          <w:color w:val="auto"/>
          <w:sz w:val="20"/>
          <w:szCs w:val="20"/>
        </w:rPr>
      </w:pPr>
    </w:p>
    <w:p w:rsidR="00D249B1" w:rsidRPr="00F55DD5" w:rsidRDefault="00D249B1" w:rsidP="00D249B1">
      <w:pPr>
        <w:pStyle w:val="Default"/>
        <w:jc w:val="both"/>
        <w:rPr>
          <w:color w:val="auto"/>
          <w:sz w:val="20"/>
          <w:szCs w:val="20"/>
        </w:rPr>
      </w:pPr>
      <w:r w:rsidRPr="00F55DD5">
        <w:rPr>
          <w:color w:val="auto"/>
          <w:sz w:val="20"/>
          <w:szCs w:val="20"/>
        </w:rPr>
        <w:t xml:space="preserve">EL OFERENTE </w:t>
      </w:r>
    </w:p>
    <w:p w:rsidR="00D249B1" w:rsidRDefault="00D249B1" w:rsidP="00D249B1">
      <w:pPr>
        <w:pStyle w:val="Default"/>
        <w:spacing w:after="19"/>
        <w:jc w:val="both"/>
        <w:rPr>
          <w:color w:val="auto"/>
          <w:sz w:val="20"/>
          <w:szCs w:val="20"/>
        </w:rPr>
      </w:pPr>
      <w:r w:rsidRPr="00F55DD5">
        <w:rPr>
          <w:color w:val="auto"/>
          <w:sz w:val="20"/>
          <w:szCs w:val="20"/>
        </w:rPr>
        <w:t xml:space="preserve">Nombre: XXXXXXXXXXXXXXX C.C. / NIT XXXXXXX  </w:t>
      </w:r>
    </w:p>
    <w:p w:rsidR="0044339E" w:rsidRDefault="0044339E" w:rsidP="00D249B1">
      <w:pPr>
        <w:pStyle w:val="Default"/>
        <w:spacing w:after="19"/>
        <w:jc w:val="both"/>
        <w:rPr>
          <w:color w:val="auto"/>
          <w:sz w:val="20"/>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666266" w:rsidRDefault="00666266" w:rsidP="00D249B1">
      <w:pPr>
        <w:pStyle w:val="Default"/>
        <w:jc w:val="center"/>
        <w:rPr>
          <w:b/>
          <w:bCs/>
          <w:color w:val="auto"/>
          <w:sz w:val="22"/>
          <w:szCs w:val="20"/>
        </w:rPr>
      </w:pPr>
    </w:p>
    <w:p w:rsidR="005F3FFE" w:rsidRDefault="00D249B1" w:rsidP="00D249B1">
      <w:pPr>
        <w:pStyle w:val="Default"/>
        <w:jc w:val="center"/>
        <w:rPr>
          <w:b/>
          <w:bCs/>
          <w:color w:val="auto"/>
          <w:sz w:val="22"/>
          <w:szCs w:val="20"/>
        </w:rPr>
      </w:pPr>
      <w:r w:rsidRPr="00363A7F">
        <w:rPr>
          <w:b/>
          <w:bCs/>
          <w:color w:val="auto"/>
          <w:sz w:val="22"/>
          <w:szCs w:val="20"/>
        </w:rPr>
        <w:t>FORMULARIO N°. 2</w:t>
      </w:r>
    </w:p>
    <w:p w:rsidR="00D249B1" w:rsidRPr="00363A7F" w:rsidRDefault="00D249B1" w:rsidP="00D249B1">
      <w:pPr>
        <w:pStyle w:val="Default"/>
        <w:jc w:val="center"/>
        <w:rPr>
          <w:b/>
          <w:bCs/>
          <w:color w:val="auto"/>
          <w:sz w:val="22"/>
          <w:szCs w:val="20"/>
        </w:rPr>
      </w:pPr>
      <w:r w:rsidRPr="00363A7F">
        <w:rPr>
          <w:b/>
          <w:bCs/>
          <w:sz w:val="22"/>
          <w:szCs w:val="20"/>
        </w:rPr>
        <w:t>BENEFICIARIO CUENTA SIIF</w:t>
      </w:r>
      <w:r w:rsidRPr="00363A7F">
        <w:rPr>
          <w:b/>
          <w:noProof/>
          <w:sz w:val="22"/>
          <w:szCs w:val="20"/>
          <w:lang w:val="es-CO" w:eastAsia="es-CO"/>
        </w:rPr>
        <w:drawing>
          <wp:inline distT="0" distB="0" distL="0" distR="0" wp14:anchorId="675DF986" wp14:editId="1B3A7B80">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801CA3" w:rsidRDefault="00801CA3" w:rsidP="00D249B1">
      <w:pPr>
        <w:pStyle w:val="Default"/>
        <w:jc w:val="center"/>
        <w:rPr>
          <w:b/>
          <w:bCs/>
          <w:color w:val="auto"/>
          <w:sz w:val="22"/>
          <w:szCs w:val="20"/>
        </w:rPr>
      </w:pPr>
    </w:p>
    <w:p w:rsidR="00801CA3" w:rsidRDefault="00801CA3"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D249B1" w:rsidRPr="00D06809" w:rsidRDefault="00D249B1" w:rsidP="00D249B1">
      <w:pPr>
        <w:pStyle w:val="Default"/>
        <w:jc w:val="center"/>
        <w:rPr>
          <w:color w:val="auto"/>
          <w:sz w:val="22"/>
          <w:szCs w:val="20"/>
        </w:rPr>
      </w:pPr>
      <w:r w:rsidRPr="00D06809">
        <w:rPr>
          <w:b/>
          <w:bCs/>
          <w:color w:val="auto"/>
          <w:sz w:val="22"/>
          <w:szCs w:val="20"/>
        </w:rPr>
        <w:t>FORMULARIO N°. 3</w:t>
      </w:r>
    </w:p>
    <w:p w:rsidR="00D249B1" w:rsidRPr="00D06809" w:rsidRDefault="00D249B1" w:rsidP="00D249B1">
      <w:pPr>
        <w:pStyle w:val="Default"/>
        <w:jc w:val="center"/>
        <w:rPr>
          <w:color w:val="auto"/>
          <w:sz w:val="22"/>
          <w:szCs w:val="20"/>
        </w:rPr>
      </w:pPr>
      <w:r w:rsidRPr="00D06809">
        <w:rPr>
          <w:b/>
          <w:bCs/>
          <w:color w:val="auto"/>
          <w:sz w:val="22"/>
          <w:szCs w:val="20"/>
        </w:rPr>
        <w:t>COMPROMISO ANTICORRUPCIÓN</w:t>
      </w:r>
    </w:p>
    <w:p w:rsidR="00D249B1" w:rsidRPr="00D06809"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D06809">
        <w:rPr>
          <w:color w:val="auto"/>
          <w:sz w:val="22"/>
          <w:szCs w:val="20"/>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w:t>
      </w:r>
      <w:r w:rsidRPr="00363A7F">
        <w:rPr>
          <w:color w:val="auto"/>
          <w:sz w:val="22"/>
          <w:szCs w:val="20"/>
        </w:rPr>
        <w:t xml:space="preserve">,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666266" w:rsidRDefault="00D249B1" w:rsidP="00666266">
      <w:pPr>
        <w:pStyle w:val="NormalWeb"/>
        <w:contextualSpacing/>
        <w:jc w:val="both"/>
        <w:rPr>
          <w:rFonts w:ascii="Arial" w:hAnsi="Arial" w:cs="Arial"/>
          <w:b/>
          <w:sz w:val="22"/>
          <w:szCs w:val="22"/>
        </w:rPr>
      </w:pPr>
      <w:r w:rsidRPr="00C571EC">
        <w:rPr>
          <w:rFonts w:ascii="Arial" w:hAnsi="Arial" w:cs="Arial"/>
          <w:b/>
          <w:bCs/>
          <w:sz w:val="22"/>
          <w:szCs w:val="22"/>
        </w:rPr>
        <w:t xml:space="preserve">PRIMERO: </w:t>
      </w:r>
      <w:r w:rsidRPr="00C571EC">
        <w:rPr>
          <w:rFonts w:ascii="Arial" w:hAnsi="Arial" w:cs="Arial"/>
          <w:sz w:val="22"/>
          <w:szCs w:val="22"/>
        </w:rPr>
        <w:t xml:space="preserve">Que </w:t>
      </w:r>
      <w:r w:rsidRPr="00C571EC">
        <w:rPr>
          <w:rFonts w:ascii="Arial" w:eastAsiaTheme="minorHAnsi" w:hAnsi="Arial" w:cs="Arial"/>
          <w:sz w:val="22"/>
          <w:szCs w:val="22"/>
        </w:rPr>
        <w:t xml:space="preserve">EL </w:t>
      </w:r>
      <w:r w:rsidRPr="00C571EC">
        <w:rPr>
          <w:rFonts w:ascii="Arial" w:hAnsi="Arial" w:cs="Arial"/>
          <w:bCs/>
          <w:sz w:val="22"/>
          <w:szCs w:val="22"/>
        </w:rPr>
        <w:t>MINISTERIO DE DEFENSA NACIONAL – DIRECCIÓN GENERAL DE SANIDAD MILITAR – DIRECCIÓN DE SANIDAD EJÉRCITO – DISPENSARIO MÉDICO DE MEDELLÍN</w:t>
      </w:r>
      <w:r w:rsidRPr="00C571EC">
        <w:rPr>
          <w:rFonts w:ascii="Arial" w:hAnsi="Arial" w:cs="Arial"/>
          <w:sz w:val="22"/>
          <w:szCs w:val="22"/>
        </w:rPr>
        <w:t xml:space="preserve"> adelanta el proceso de mínima </w:t>
      </w:r>
      <w:r w:rsidRPr="00121FEF">
        <w:rPr>
          <w:rFonts w:ascii="Arial" w:hAnsi="Arial" w:cs="Arial"/>
          <w:sz w:val="22"/>
          <w:szCs w:val="22"/>
        </w:rPr>
        <w:t xml:space="preserve">cuantía N° </w:t>
      </w:r>
      <w:r w:rsidR="00121FEF" w:rsidRPr="00565BD2">
        <w:rPr>
          <w:rFonts w:ascii="Arial" w:hAnsi="Arial" w:cs="Arial"/>
          <w:sz w:val="22"/>
          <w:szCs w:val="22"/>
          <w:highlight w:val="yellow"/>
        </w:rPr>
        <w:t>0</w:t>
      </w:r>
      <w:r w:rsidR="00565BD2" w:rsidRPr="00565BD2">
        <w:rPr>
          <w:rFonts w:ascii="Arial" w:hAnsi="Arial" w:cs="Arial"/>
          <w:sz w:val="22"/>
          <w:szCs w:val="22"/>
          <w:highlight w:val="yellow"/>
        </w:rPr>
        <w:t>XX</w:t>
      </w:r>
      <w:r w:rsidRPr="00565BD2">
        <w:rPr>
          <w:rFonts w:ascii="Arial" w:hAnsi="Arial" w:cs="Arial"/>
          <w:sz w:val="22"/>
          <w:szCs w:val="22"/>
          <w:highlight w:val="yellow"/>
        </w:rPr>
        <w:t xml:space="preserve"> D</w:t>
      </w:r>
      <w:r w:rsidR="00121FEF" w:rsidRPr="00565BD2">
        <w:rPr>
          <w:rFonts w:ascii="Arial" w:hAnsi="Arial" w:cs="Arial"/>
          <w:sz w:val="22"/>
          <w:szCs w:val="22"/>
          <w:highlight w:val="yellow"/>
        </w:rPr>
        <w:t>IGSA</w:t>
      </w:r>
      <w:r w:rsidRPr="00E810D7">
        <w:rPr>
          <w:rFonts w:ascii="Arial" w:hAnsi="Arial" w:cs="Arial"/>
          <w:sz w:val="22"/>
          <w:szCs w:val="22"/>
        </w:rPr>
        <w:t>–</w:t>
      </w:r>
      <w:r w:rsidR="00A82835">
        <w:rPr>
          <w:rFonts w:ascii="Arial" w:hAnsi="Arial" w:cs="Arial"/>
          <w:sz w:val="22"/>
          <w:szCs w:val="22"/>
        </w:rPr>
        <w:t>DISAN-</w:t>
      </w:r>
      <w:r w:rsidRPr="00E810D7">
        <w:rPr>
          <w:rFonts w:ascii="Arial" w:hAnsi="Arial" w:cs="Arial"/>
          <w:sz w:val="22"/>
          <w:szCs w:val="22"/>
        </w:rPr>
        <w:t>DMMED–201</w:t>
      </w:r>
      <w:r w:rsidR="00AA15D7">
        <w:rPr>
          <w:rFonts w:ascii="Arial" w:hAnsi="Arial" w:cs="Arial"/>
          <w:sz w:val="22"/>
          <w:szCs w:val="22"/>
        </w:rPr>
        <w:t>9</w:t>
      </w:r>
      <w:r w:rsidRPr="00E810D7">
        <w:rPr>
          <w:rFonts w:ascii="Arial" w:hAnsi="Arial" w:cs="Arial"/>
          <w:sz w:val="22"/>
          <w:szCs w:val="22"/>
        </w:rPr>
        <w:t>, cuyo objeto es</w:t>
      </w:r>
      <w:r w:rsidR="001E5BE9">
        <w:rPr>
          <w:rFonts w:ascii="Arial" w:hAnsi="Arial" w:cs="Arial"/>
          <w:sz w:val="22"/>
          <w:szCs w:val="22"/>
        </w:rPr>
        <w:t xml:space="preserve">: </w:t>
      </w:r>
      <w:r w:rsidR="00666266">
        <w:rPr>
          <w:rFonts w:ascii="Arial" w:hAnsi="Arial" w:cs="Arial"/>
          <w:b/>
          <w:sz w:val="22"/>
          <w:szCs w:val="22"/>
        </w:rPr>
        <w:t>LA PRESTACIÓN INTEGRAL DE SERVICIOS DE ODONTOLOGÍA ESPECIALIZADA, CONSULTA ESPECIALIZADA, PROCEDIMIENTOS EN EL ÁREA DE CIRUGÍA ORAL Y MAXILOFACIAL CON DESTINO A LOS USUARIOS Y BENEFICIARIOS DEL SUBSISTEMA DE SALUD DE LAS FUERZAS MI</w:t>
      </w:r>
      <w:r w:rsidR="00666266" w:rsidRPr="00C02D6D">
        <w:rPr>
          <w:rFonts w:ascii="Arial" w:hAnsi="Arial" w:cs="Arial"/>
          <w:b/>
          <w:sz w:val="22"/>
          <w:szCs w:val="22"/>
        </w:rPr>
        <w:t xml:space="preserve">LITARES </w:t>
      </w:r>
      <w:r w:rsidR="00666266">
        <w:rPr>
          <w:rFonts w:ascii="Arial" w:hAnsi="Arial" w:cs="Arial"/>
          <w:b/>
          <w:sz w:val="22"/>
          <w:szCs w:val="22"/>
        </w:rPr>
        <w:t>ESTABLECIMIENTO DE SANIDAD MILITAR 6019-</w:t>
      </w:r>
      <w:r w:rsidR="00666266" w:rsidRPr="004F4A80">
        <w:rPr>
          <w:rFonts w:ascii="Arial" w:hAnsi="Arial" w:cs="Arial"/>
          <w:b/>
          <w:bCs/>
          <w:sz w:val="22"/>
          <w:szCs w:val="22"/>
        </w:rPr>
        <w:t xml:space="preserve"> (PUERTO BERRIO</w:t>
      </w:r>
      <w:r w:rsidR="00666266">
        <w:rPr>
          <w:rFonts w:ascii="Arial" w:hAnsi="Arial" w:cs="Arial"/>
          <w:b/>
          <w:bCs/>
          <w:sz w:val="22"/>
          <w:szCs w:val="22"/>
        </w:rPr>
        <w:t>- ANTIOQUIA</w:t>
      </w:r>
      <w:r w:rsidR="00666266" w:rsidRPr="004F4A80">
        <w:rPr>
          <w:rFonts w:ascii="Arial" w:hAnsi="Arial" w:cs="Arial"/>
          <w:b/>
          <w:bCs/>
          <w:sz w:val="22"/>
          <w:szCs w:val="22"/>
        </w:rPr>
        <w:t>)</w:t>
      </w:r>
      <w:r w:rsidR="00666266">
        <w:rPr>
          <w:rFonts w:ascii="Arial" w:hAnsi="Arial" w:cs="Arial"/>
          <w:b/>
          <w:sz w:val="22"/>
          <w:szCs w:val="22"/>
        </w:rPr>
        <w:t xml:space="preserve"> PARA LA VIGENCIA 2019</w:t>
      </w:r>
      <w:r w:rsidR="00666266" w:rsidRPr="00C02D6D">
        <w:rPr>
          <w:rFonts w:ascii="Arial" w:hAnsi="Arial" w:cs="Arial"/>
          <w:b/>
          <w:sz w:val="22"/>
          <w:szCs w:val="22"/>
        </w:rPr>
        <w:t>,</w:t>
      </w:r>
    </w:p>
    <w:p w:rsidR="00D249B1" w:rsidRPr="00363A7F" w:rsidRDefault="00D249B1" w:rsidP="006F0C10">
      <w:pPr>
        <w:jc w:val="both"/>
        <w:rPr>
          <w:sz w:val="22"/>
        </w:rPr>
      </w:pPr>
      <w:r w:rsidRPr="00C571EC">
        <w:rPr>
          <w:b/>
          <w:bCs/>
          <w:sz w:val="22"/>
          <w:szCs w:val="22"/>
        </w:rPr>
        <w:t xml:space="preserve">SEGUNDO: </w:t>
      </w:r>
      <w:r w:rsidRPr="00C571EC">
        <w:rPr>
          <w:sz w:val="22"/>
          <w:szCs w:val="22"/>
        </w:rPr>
        <w:t>Que siendo el interés del OFERENTE apoyar la acción del Estado colombiano,</w:t>
      </w:r>
      <w:r w:rsidRPr="00363A7F">
        <w:rPr>
          <w:sz w:val="22"/>
        </w:rPr>
        <w:t xml:space="preserve"> y el Ejército Nacional para fortalecer la transparencia en los procesos de contratación, y la responsabilidad de rendir cuentas.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D06809">
        <w:rPr>
          <w:b/>
          <w:bCs/>
          <w:color w:val="auto"/>
          <w:sz w:val="22"/>
          <w:szCs w:val="20"/>
        </w:rPr>
        <w:t xml:space="preserve">TERCERO: </w:t>
      </w:r>
      <w:r w:rsidRPr="00E810D7">
        <w:rPr>
          <w:color w:val="auto"/>
          <w:sz w:val="22"/>
          <w:szCs w:val="20"/>
        </w:rPr>
        <w:t xml:space="preserve">Que siendo del interés del OFERENTE participar en el proceso de mínima cuantía </w:t>
      </w:r>
      <w:r w:rsidRPr="00E810D7">
        <w:rPr>
          <w:sz w:val="22"/>
          <w:szCs w:val="20"/>
        </w:rPr>
        <w:t>N</w:t>
      </w:r>
      <w:r w:rsidRPr="00121FEF">
        <w:rPr>
          <w:sz w:val="22"/>
          <w:szCs w:val="20"/>
        </w:rPr>
        <w:t xml:space="preserve">° </w:t>
      </w:r>
      <w:r w:rsidR="00121FEF" w:rsidRPr="00D5066B">
        <w:rPr>
          <w:sz w:val="22"/>
          <w:szCs w:val="20"/>
          <w:highlight w:val="yellow"/>
        </w:rPr>
        <w:t>0</w:t>
      </w:r>
      <w:r w:rsidR="00D5066B" w:rsidRPr="00D5066B">
        <w:rPr>
          <w:sz w:val="22"/>
          <w:szCs w:val="20"/>
          <w:highlight w:val="yellow"/>
        </w:rPr>
        <w:t>XX</w:t>
      </w:r>
      <w:r w:rsidR="00E810D7" w:rsidRPr="00D5066B">
        <w:rPr>
          <w:sz w:val="22"/>
          <w:szCs w:val="20"/>
          <w:highlight w:val="yellow"/>
        </w:rPr>
        <w:t>-</w:t>
      </w:r>
      <w:r w:rsidRPr="00121FEF">
        <w:rPr>
          <w:sz w:val="22"/>
          <w:szCs w:val="20"/>
        </w:rPr>
        <w:t xml:space="preserve"> D</w:t>
      </w:r>
      <w:r w:rsidR="0074414B">
        <w:rPr>
          <w:sz w:val="22"/>
          <w:szCs w:val="20"/>
        </w:rPr>
        <w:t>IGSA</w:t>
      </w:r>
      <w:r w:rsidRPr="00121FEF">
        <w:rPr>
          <w:sz w:val="22"/>
          <w:szCs w:val="20"/>
        </w:rPr>
        <w:t>–</w:t>
      </w:r>
      <w:r w:rsidR="00A82835">
        <w:rPr>
          <w:sz w:val="22"/>
          <w:szCs w:val="20"/>
        </w:rPr>
        <w:t>DISAN-</w:t>
      </w:r>
      <w:r w:rsidRPr="00121FEF">
        <w:rPr>
          <w:sz w:val="22"/>
          <w:szCs w:val="20"/>
        </w:rPr>
        <w:t>DMMED</w:t>
      </w:r>
      <w:r w:rsidRPr="00E810D7">
        <w:rPr>
          <w:sz w:val="22"/>
          <w:szCs w:val="20"/>
        </w:rPr>
        <w:t>–201</w:t>
      </w:r>
      <w:r w:rsidR="00AA15D7">
        <w:rPr>
          <w:sz w:val="22"/>
          <w:szCs w:val="20"/>
        </w:rPr>
        <w:t>9</w:t>
      </w:r>
      <w:r w:rsidRPr="00E810D7">
        <w:rPr>
          <w:color w:val="auto"/>
          <w:sz w:val="22"/>
          <w:szCs w:val="20"/>
        </w:rPr>
        <w:t>, aludido en el considerando primero precedente, se encuentra dispuesto a suministrar</w:t>
      </w:r>
      <w:r w:rsidRPr="00D06809">
        <w:rPr>
          <w:color w:val="auto"/>
          <w:sz w:val="22"/>
          <w:szCs w:val="20"/>
        </w:rPr>
        <w:t xml:space="preserve"> la información propia que resulte necesaria para aportar</w:t>
      </w:r>
      <w:r w:rsidRPr="00363A7F">
        <w:rPr>
          <w:color w:val="auto"/>
          <w:sz w:val="22"/>
          <w:szCs w:val="20"/>
        </w:rPr>
        <w:t xml:space="preserve"> transparencia al proceso, y en tal sentido suscribe el presente compromiso unilateral anticorrupción, que se regirá por las siguientes cláusulas: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CLÁUSULA PRIMERA. COMPROMISOS ASUMIDOS.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w:t>
      </w:r>
      <w:r w:rsidRPr="00363A7F">
        <w:rPr>
          <w:b/>
          <w:bCs/>
          <w:color w:val="auto"/>
          <w:sz w:val="22"/>
          <w:szCs w:val="20"/>
        </w:rPr>
        <w:t>OFERENTE</w:t>
      </w:r>
      <w:r w:rsidRPr="00363A7F">
        <w:rPr>
          <w:color w:val="auto"/>
          <w:sz w:val="22"/>
          <w:szCs w:val="20"/>
        </w:rPr>
        <w:t xml:space="preserve">, mediante suscripción del presente documento, asume los siguientes compromisos: </w:t>
      </w:r>
    </w:p>
    <w:p w:rsidR="00D249B1" w:rsidRPr="00363A7F" w:rsidRDefault="00D249B1" w:rsidP="00D249B1">
      <w:pPr>
        <w:pStyle w:val="Default"/>
        <w:jc w:val="both"/>
        <w:rPr>
          <w:color w:val="auto"/>
          <w:sz w:val="22"/>
          <w:szCs w:val="20"/>
        </w:rPr>
      </w:pPr>
    </w:p>
    <w:p w:rsidR="00D249B1" w:rsidRPr="00363A7F" w:rsidRDefault="00D249B1" w:rsidP="00D23118">
      <w:pPr>
        <w:pStyle w:val="Default"/>
        <w:numPr>
          <w:ilvl w:val="0"/>
          <w:numId w:val="2"/>
        </w:numPr>
        <w:spacing w:after="10"/>
        <w:jc w:val="both"/>
        <w:rPr>
          <w:color w:val="auto"/>
          <w:sz w:val="22"/>
          <w:szCs w:val="20"/>
        </w:rPr>
      </w:pPr>
      <w:r w:rsidRPr="00363A7F">
        <w:rPr>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363A7F" w:rsidRDefault="00D249B1" w:rsidP="00D249B1">
      <w:pPr>
        <w:pStyle w:val="Default"/>
        <w:spacing w:after="10"/>
        <w:ind w:left="720"/>
        <w:jc w:val="both"/>
        <w:rPr>
          <w:color w:val="auto"/>
          <w:sz w:val="22"/>
          <w:szCs w:val="20"/>
        </w:rPr>
      </w:pPr>
    </w:p>
    <w:p w:rsidR="00D249B1" w:rsidRDefault="00D249B1" w:rsidP="00D23118">
      <w:pPr>
        <w:pStyle w:val="Default"/>
        <w:numPr>
          <w:ilvl w:val="0"/>
          <w:numId w:val="2"/>
        </w:numPr>
        <w:spacing w:after="10"/>
        <w:jc w:val="both"/>
        <w:rPr>
          <w:color w:val="auto"/>
          <w:sz w:val="22"/>
          <w:szCs w:val="20"/>
        </w:rPr>
      </w:pPr>
      <w:r w:rsidRPr="00363A7F">
        <w:rPr>
          <w:color w:val="auto"/>
          <w:sz w:val="22"/>
          <w:szCs w:val="20"/>
        </w:rPr>
        <w:lastRenderedPageBreak/>
        <w:t xml:space="preserve">EL </w:t>
      </w:r>
      <w:r w:rsidRPr="00363A7F">
        <w:rPr>
          <w:b/>
          <w:bCs/>
          <w:color w:val="auto"/>
          <w:sz w:val="22"/>
          <w:szCs w:val="20"/>
        </w:rPr>
        <w:t xml:space="preserve">OFERENTE </w:t>
      </w:r>
      <w:r w:rsidRPr="00363A7F">
        <w:rPr>
          <w:color w:val="auto"/>
          <w:sz w:val="22"/>
          <w:szCs w:val="20"/>
        </w:rPr>
        <w:t xml:space="preserve">se compromete a no permitir que nadie, bien sea empleado de la compañía o un agente comisionista independiente, o un asesor o consultor o haga en su nombre. </w:t>
      </w:r>
    </w:p>
    <w:p w:rsidR="00345C06" w:rsidRDefault="00345C06" w:rsidP="00345C06">
      <w:pPr>
        <w:pStyle w:val="Prrafodelista"/>
        <w:rPr>
          <w:sz w:val="22"/>
        </w:rPr>
      </w:pPr>
    </w:p>
    <w:p w:rsidR="00D249B1" w:rsidRPr="00D06809" w:rsidRDefault="00D249B1" w:rsidP="00D23118">
      <w:pPr>
        <w:pStyle w:val="Default"/>
        <w:numPr>
          <w:ilvl w:val="0"/>
          <w:numId w:val="2"/>
        </w:numPr>
        <w:spacing w:after="10"/>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impartir instrucciones a todos sus empleados, agentes y asesores, y a cualesquiera otros representantes suyos, </w:t>
      </w:r>
      <w:r w:rsidRPr="00D06809">
        <w:rPr>
          <w:color w:val="auto"/>
          <w:sz w:val="22"/>
          <w:szCs w:val="20"/>
        </w:rPr>
        <w:t xml:space="preserve">exigiéndoles el cumplimiento en todo momento de las leyes de la República de Colombia, </w:t>
      </w:r>
      <w:r w:rsidRPr="00E810D7">
        <w:rPr>
          <w:color w:val="auto"/>
          <w:sz w:val="22"/>
          <w:szCs w:val="20"/>
        </w:rPr>
        <w:t xml:space="preserve">especialmente de aquellas que rigen el presente proceso de mínima </w:t>
      </w:r>
      <w:r w:rsidRPr="00121FEF">
        <w:rPr>
          <w:color w:val="auto"/>
          <w:sz w:val="22"/>
          <w:szCs w:val="20"/>
        </w:rPr>
        <w:t xml:space="preserve">cuantía </w:t>
      </w:r>
      <w:r w:rsidRPr="00121FEF">
        <w:rPr>
          <w:sz w:val="22"/>
          <w:szCs w:val="20"/>
        </w:rPr>
        <w:t>N</w:t>
      </w:r>
      <w:r w:rsidRPr="00D5066B">
        <w:rPr>
          <w:sz w:val="22"/>
          <w:szCs w:val="20"/>
          <w:highlight w:val="yellow"/>
        </w:rPr>
        <w:t xml:space="preserve">° </w:t>
      </w:r>
      <w:r w:rsidR="00121FEF" w:rsidRPr="00D5066B">
        <w:rPr>
          <w:sz w:val="22"/>
          <w:szCs w:val="20"/>
          <w:highlight w:val="yellow"/>
        </w:rPr>
        <w:t>0</w:t>
      </w:r>
      <w:r w:rsidR="00D5066B" w:rsidRPr="00D5066B">
        <w:rPr>
          <w:sz w:val="22"/>
          <w:szCs w:val="20"/>
          <w:highlight w:val="yellow"/>
        </w:rPr>
        <w:t>XXX</w:t>
      </w:r>
      <w:r w:rsidR="00E810D7" w:rsidRPr="00D5066B">
        <w:rPr>
          <w:sz w:val="22"/>
          <w:szCs w:val="20"/>
          <w:highlight w:val="yellow"/>
        </w:rPr>
        <w:t>-</w:t>
      </w:r>
      <w:r w:rsidRPr="00D5066B">
        <w:rPr>
          <w:sz w:val="22"/>
          <w:szCs w:val="20"/>
          <w:highlight w:val="yellow"/>
        </w:rPr>
        <w:t xml:space="preserve"> D</w:t>
      </w:r>
      <w:r w:rsidR="00121FEF" w:rsidRPr="00D5066B">
        <w:rPr>
          <w:sz w:val="22"/>
          <w:szCs w:val="20"/>
          <w:highlight w:val="yellow"/>
        </w:rPr>
        <w:t>IGSA</w:t>
      </w:r>
      <w:r w:rsidRPr="00121FEF">
        <w:rPr>
          <w:sz w:val="22"/>
          <w:szCs w:val="20"/>
        </w:rPr>
        <w:t>–</w:t>
      </w:r>
      <w:r w:rsidR="00A82835">
        <w:rPr>
          <w:sz w:val="22"/>
          <w:szCs w:val="20"/>
        </w:rPr>
        <w:t>DISAN-</w:t>
      </w:r>
      <w:r w:rsidRPr="00121FEF">
        <w:rPr>
          <w:sz w:val="22"/>
          <w:szCs w:val="20"/>
        </w:rPr>
        <w:t>DMMED–201</w:t>
      </w:r>
      <w:r w:rsidR="00AA15D7" w:rsidRPr="00121FEF">
        <w:rPr>
          <w:sz w:val="22"/>
          <w:szCs w:val="20"/>
        </w:rPr>
        <w:t>9</w:t>
      </w:r>
      <w:r w:rsidRPr="00121FEF">
        <w:rPr>
          <w:color w:val="auto"/>
          <w:sz w:val="22"/>
          <w:szCs w:val="20"/>
        </w:rPr>
        <w:t>, la relación contractual que podría derivarse de ella, y les impondrá las obligaciones</w:t>
      </w:r>
      <w:r w:rsidRPr="00D06809">
        <w:rPr>
          <w:color w:val="auto"/>
          <w:sz w:val="22"/>
          <w:szCs w:val="20"/>
        </w:rPr>
        <w:t xml:space="preserve"> de: </w:t>
      </w:r>
    </w:p>
    <w:p w:rsidR="00D249B1" w:rsidRPr="00363A7F" w:rsidRDefault="00D249B1" w:rsidP="00D249B1">
      <w:pPr>
        <w:pStyle w:val="Default"/>
        <w:spacing w:after="10"/>
        <w:ind w:left="720"/>
        <w:jc w:val="both"/>
        <w:rPr>
          <w:color w:val="auto"/>
          <w:sz w:val="22"/>
          <w:szCs w:val="20"/>
        </w:rPr>
      </w:pPr>
    </w:p>
    <w:p w:rsidR="00D249B1" w:rsidRPr="00363A7F" w:rsidRDefault="00D249B1" w:rsidP="00D23118">
      <w:pPr>
        <w:pStyle w:val="Default"/>
        <w:numPr>
          <w:ilvl w:val="0"/>
          <w:numId w:val="2"/>
        </w:numPr>
        <w:spacing w:after="10"/>
        <w:jc w:val="both"/>
        <w:rPr>
          <w:color w:val="auto"/>
          <w:sz w:val="22"/>
          <w:szCs w:val="20"/>
        </w:rPr>
      </w:pPr>
      <w:r w:rsidRPr="00363A7F">
        <w:rPr>
          <w:color w:val="auto"/>
          <w:sz w:val="22"/>
          <w:szCs w:val="20"/>
        </w:rPr>
        <w:t xml:space="preserve">No ofrecer o pagar sobornos o cualquier halago a los funcionarios del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363A7F" w:rsidRDefault="00D249B1" w:rsidP="00D249B1">
      <w:pPr>
        <w:pStyle w:val="Default"/>
        <w:jc w:val="both"/>
        <w:rPr>
          <w:color w:val="auto"/>
          <w:sz w:val="22"/>
          <w:szCs w:val="20"/>
        </w:rPr>
      </w:pPr>
    </w:p>
    <w:p w:rsidR="00D249B1" w:rsidRPr="00363A7F" w:rsidRDefault="00D249B1" w:rsidP="00D23118">
      <w:pPr>
        <w:pStyle w:val="Default"/>
        <w:numPr>
          <w:ilvl w:val="0"/>
          <w:numId w:val="2"/>
        </w:numPr>
        <w:spacing w:after="6"/>
        <w:jc w:val="both"/>
        <w:rPr>
          <w:color w:val="auto"/>
          <w:sz w:val="22"/>
          <w:szCs w:val="20"/>
        </w:rPr>
      </w:pPr>
      <w:r w:rsidRPr="00363A7F">
        <w:rPr>
          <w:color w:val="auto"/>
          <w:sz w:val="22"/>
          <w:szCs w:val="20"/>
        </w:rPr>
        <w:t xml:space="preserve">No ofrecer pagos o halagos a los funcionarios de </w:t>
      </w:r>
      <w:r w:rsidRPr="00363A7F">
        <w:rPr>
          <w:b/>
          <w:bCs/>
          <w:color w:val="auto"/>
          <w:sz w:val="22"/>
          <w:szCs w:val="20"/>
        </w:rPr>
        <w:t xml:space="preserve">LAS FUERZAS MILITARES </w:t>
      </w:r>
      <w:r w:rsidRPr="00363A7F">
        <w:rPr>
          <w:color w:val="auto"/>
          <w:sz w:val="22"/>
          <w:szCs w:val="20"/>
        </w:rPr>
        <w:t xml:space="preserve">durante el desarrollo del contrato que se suscriba si llegase a ser aceptada su propuesta. </w:t>
      </w:r>
    </w:p>
    <w:p w:rsidR="00D249B1" w:rsidRPr="00363A7F" w:rsidRDefault="00D249B1" w:rsidP="00D249B1">
      <w:pPr>
        <w:pStyle w:val="Prrafodelista"/>
        <w:rPr>
          <w:rFonts w:ascii="Arial" w:hAnsi="Arial" w:cs="Arial"/>
          <w:sz w:val="22"/>
        </w:rPr>
      </w:pPr>
    </w:p>
    <w:p w:rsidR="00D249B1" w:rsidRPr="00363A7F" w:rsidRDefault="00D249B1" w:rsidP="00D23118">
      <w:pPr>
        <w:pStyle w:val="Default"/>
        <w:numPr>
          <w:ilvl w:val="0"/>
          <w:numId w:val="2"/>
        </w:numPr>
        <w:spacing w:after="6"/>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no efectuar acuerdos, o realizar actos o conductas que tengan por objeto o como efecto la colusión en el presente proceso de licitación.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SEGUNDA. PAGOS REALIZADOS. </w:t>
      </w:r>
    </w:p>
    <w:p w:rsidR="00D249B1" w:rsidRPr="00363A7F" w:rsidRDefault="00D249B1" w:rsidP="00D249B1">
      <w:pPr>
        <w:pStyle w:val="Default"/>
        <w:jc w:val="both"/>
        <w:rPr>
          <w:color w:val="auto"/>
          <w:sz w:val="22"/>
          <w:szCs w:val="20"/>
        </w:rPr>
      </w:pPr>
    </w:p>
    <w:p w:rsidR="00D249B1" w:rsidRPr="00363A7F" w:rsidRDefault="00D249B1" w:rsidP="00D249B1">
      <w:pPr>
        <w:jc w:val="both"/>
        <w:rPr>
          <w:rFonts w:ascii="Arial" w:hAnsi="Arial" w:cs="Arial"/>
          <w:sz w:val="22"/>
        </w:rPr>
      </w:pPr>
      <w:r w:rsidRPr="00363A7F">
        <w:rPr>
          <w:rFonts w:ascii="Arial" w:hAnsi="Arial" w:cs="Arial"/>
          <w:sz w:val="22"/>
        </w:rPr>
        <w:t xml:space="preserve">EL </w:t>
      </w:r>
      <w:r w:rsidRPr="00363A7F">
        <w:rPr>
          <w:rFonts w:ascii="Arial" w:hAnsi="Arial" w:cs="Arial"/>
          <w:b/>
          <w:bCs/>
          <w:sz w:val="22"/>
        </w:rPr>
        <w:t xml:space="preserve">OFERENTE </w:t>
      </w:r>
      <w:r w:rsidRPr="00363A7F">
        <w:rPr>
          <w:rFonts w:ascii="Arial" w:hAnsi="Arial"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363A7F" w:rsidRDefault="00D249B1"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realizado o por realizar, en pesos corrientes)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363A7F" w:rsidRDefault="00D249B1" w:rsidP="00D249B1">
      <w:pPr>
        <w:jc w:val="both"/>
        <w:rPr>
          <w:rFonts w:ascii="Arial" w:hAnsi="Arial" w:cs="Arial"/>
          <w:sz w:val="22"/>
        </w:rPr>
      </w:pPr>
    </w:p>
    <w:p w:rsidR="00D249B1" w:rsidRDefault="00D249B1" w:rsidP="00D249B1">
      <w:pPr>
        <w:jc w:val="both"/>
        <w:rPr>
          <w:rFonts w:ascii="Arial" w:hAnsi="Arial" w:cs="Arial"/>
          <w:sz w:val="22"/>
        </w:rPr>
      </w:pPr>
      <w:r w:rsidRPr="00363A7F">
        <w:rPr>
          <w:rFonts w:ascii="Arial" w:hAnsi="Arial" w:cs="Arial"/>
          <w:sz w:val="22"/>
        </w:rPr>
        <w:t xml:space="preserve">En caso de resultar favorecida su propuesta el </w:t>
      </w:r>
      <w:r w:rsidRPr="00363A7F">
        <w:rPr>
          <w:rFonts w:ascii="Arial" w:hAnsi="Arial" w:cs="Arial"/>
          <w:b/>
          <w:bCs/>
          <w:sz w:val="22"/>
        </w:rPr>
        <w:t xml:space="preserve">OFERENTE </w:t>
      </w:r>
      <w:r w:rsidRPr="00363A7F">
        <w:rPr>
          <w:rFonts w:ascii="Arial" w:hAnsi="Arial" w:cs="Arial"/>
          <w:sz w:val="22"/>
        </w:rPr>
        <w:t>realizará únicamente los siguientes pagos:</w:t>
      </w:r>
    </w:p>
    <w:p w:rsidR="00A52F13" w:rsidRPr="00363A7F" w:rsidRDefault="00A52F13"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realizado o por realizar, en pesos corrientes) </w:t>
            </w:r>
          </w:p>
        </w:tc>
        <w:tc>
          <w:tcPr>
            <w:tcW w:w="1667" w:type="pct"/>
          </w:tcPr>
          <w:p w:rsidR="00D249B1" w:rsidRPr="00363A7F" w:rsidRDefault="00D249B1" w:rsidP="00D249B1">
            <w:pPr>
              <w:pStyle w:val="Default"/>
              <w:jc w:val="both"/>
              <w:rPr>
                <w:color w:val="auto"/>
                <w:sz w:val="22"/>
                <w:szCs w:val="20"/>
              </w:rPr>
            </w:pPr>
            <w:r w:rsidRPr="00363A7F">
              <w:rPr>
                <w:color w:val="auto"/>
                <w:sz w:val="22"/>
                <w:szCs w:val="20"/>
              </w:rPr>
              <w:t xml:space="preserve">CONCEPTO (Concepto del pago realizado o por realizar. </w:t>
            </w:r>
          </w:p>
          <w:p w:rsidR="00D249B1" w:rsidRPr="00363A7F" w:rsidRDefault="00D249B1" w:rsidP="00D249B1">
            <w:pPr>
              <w:pStyle w:val="Default"/>
              <w:jc w:val="both"/>
              <w:rPr>
                <w:color w:val="auto"/>
                <w:sz w:val="22"/>
                <w:szCs w:val="20"/>
              </w:rPr>
            </w:pPr>
            <w:r w:rsidRPr="00363A7F">
              <w:rPr>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363A7F" w:rsidRDefault="00D249B1" w:rsidP="00D249B1">
      <w:pPr>
        <w:jc w:val="both"/>
        <w:rPr>
          <w:rFonts w:ascii="Arial" w:hAnsi="Arial" w:cs="Arial"/>
          <w:sz w:val="22"/>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TERCERA. CONSECUENCIAS DEL INCUMPLIMIENTO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EL OFERENTE </w:t>
      </w:r>
      <w:r w:rsidRPr="00363A7F">
        <w:rPr>
          <w:color w:val="auto"/>
          <w:sz w:val="22"/>
          <w:szCs w:val="20"/>
        </w:rPr>
        <w:t>asume a través de la suscripción del presente compromiso, las consecuencias previstas en el proceso, si se verificare el incumplimiento de los compromisos anticorrupción.</w:t>
      </w:r>
    </w:p>
    <w:p w:rsidR="00D249B1" w:rsidRPr="00363A7F" w:rsidRDefault="00D249B1" w:rsidP="00D249B1">
      <w:pPr>
        <w:pStyle w:val="Default"/>
        <w:jc w:val="both"/>
        <w:rPr>
          <w:color w:val="auto"/>
          <w:sz w:val="22"/>
          <w:szCs w:val="20"/>
        </w:rPr>
      </w:pPr>
      <w:r w:rsidRPr="00363A7F">
        <w:rPr>
          <w:color w:val="auto"/>
          <w:sz w:val="22"/>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EL OFERENTE</w:t>
      </w: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(Nombre, número del documento de identificación y firma del </w:t>
      </w:r>
      <w:r w:rsidRPr="00363A7F">
        <w:rPr>
          <w:b/>
          <w:bCs/>
          <w:color w:val="auto"/>
          <w:sz w:val="22"/>
          <w:szCs w:val="20"/>
        </w:rPr>
        <w:t xml:space="preserve">OFERENTE </w:t>
      </w:r>
      <w:r w:rsidRPr="00363A7F">
        <w:rPr>
          <w:color w:val="auto"/>
          <w:sz w:val="22"/>
          <w:szCs w:val="20"/>
        </w:rPr>
        <w:t xml:space="preserve">o su representante) Únicamente se exceptúan los gastos que haya realizado el </w:t>
      </w:r>
      <w:r w:rsidRPr="00363A7F">
        <w:rPr>
          <w:b/>
          <w:bCs/>
          <w:color w:val="auto"/>
          <w:sz w:val="22"/>
          <w:szCs w:val="20"/>
        </w:rPr>
        <w:t xml:space="preserve">OFERENTE </w:t>
      </w:r>
      <w:r w:rsidRPr="00363A7F">
        <w:rPr>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363A7F">
        <w:rPr>
          <w:b/>
          <w:bCs/>
          <w:color w:val="auto"/>
          <w:sz w:val="22"/>
          <w:szCs w:val="20"/>
        </w:rPr>
        <w:t xml:space="preserve">OFERENTE </w:t>
      </w:r>
      <w:r w:rsidRPr="00363A7F">
        <w:rPr>
          <w:color w:val="auto"/>
          <w:sz w:val="22"/>
          <w:szCs w:val="20"/>
        </w:rPr>
        <w:t xml:space="preserve">o con </w:t>
      </w:r>
      <w:r w:rsidRPr="00363A7F">
        <w:rPr>
          <w:b/>
          <w:bCs/>
          <w:color w:val="auto"/>
          <w:sz w:val="22"/>
          <w:szCs w:val="20"/>
        </w:rPr>
        <w:t xml:space="preserve">OFERENTE </w:t>
      </w:r>
      <w:r w:rsidRPr="00363A7F">
        <w:rPr>
          <w:color w:val="auto"/>
          <w:sz w:val="22"/>
          <w:szCs w:val="20"/>
        </w:rPr>
        <w:t xml:space="preserve">cualquiera de las personas jurídicas que conforman al </w:t>
      </w:r>
      <w:r w:rsidRPr="00363A7F">
        <w:rPr>
          <w:b/>
          <w:bCs/>
          <w:color w:val="auto"/>
          <w:sz w:val="22"/>
          <w:szCs w:val="20"/>
        </w:rPr>
        <w:t xml:space="preserve">OFERENTE </w:t>
      </w:r>
      <w:r w:rsidRPr="00363A7F">
        <w:rPr>
          <w:color w:val="auto"/>
          <w:sz w:val="22"/>
          <w:szCs w:val="20"/>
        </w:rPr>
        <w:t xml:space="preserve">en el caso de tratarse de un </w:t>
      </w:r>
      <w:r w:rsidRPr="00363A7F">
        <w:rPr>
          <w:b/>
          <w:bCs/>
          <w:color w:val="auto"/>
          <w:sz w:val="22"/>
          <w:szCs w:val="20"/>
        </w:rPr>
        <w:t xml:space="preserve">OFERENTE </w:t>
      </w:r>
      <w:r w:rsidRPr="00363A7F">
        <w:rPr>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363A7F" w:rsidRDefault="00D249B1" w:rsidP="00D249B1">
      <w:pPr>
        <w:pStyle w:val="Default"/>
        <w:jc w:val="both"/>
        <w:rPr>
          <w:color w:val="auto"/>
          <w:sz w:val="22"/>
          <w:szCs w:val="20"/>
        </w:rPr>
      </w:pPr>
    </w:p>
    <w:p w:rsidR="00D249B1" w:rsidRDefault="00D249B1" w:rsidP="00D249B1">
      <w:pPr>
        <w:jc w:val="both"/>
        <w:rPr>
          <w:rFonts w:ascii="Arial" w:hAnsi="Arial" w:cs="Arial"/>
          <w:sz w:val="22"/>
        </w:rPr>
      </w:pPr>
      <w:r w:rsidRPr="00363A7F">
        <w:rPr>
          <w:rFonts w:ascii="Arial" w:hAnsi="Arial" w:cs="Arial"/>
          <w:sz w:val="22"/>
        </w:rPr>
        <w:t xml:space="preserve">SUSCRIBIRÁN EL DOCUMENTO TODOS LOS INTEGRANTES DE LA PARTE </w:t>
      </w:r>
      <w:r w:rsidRPr="00363A7F">
        <w:rPr>
          <w:rFonts w:ascii="Arial" w:hAnsi="Arial" w:cs="Arial"/>
          <w:b/>
          <w:bCs/>
          <w:sz w:val="22"/>
        </w:rPr>
        <w:t xml:space="preserve">OFERENTE </w:t>
      </w:r>
      <w:r w:rsidRPr="00363A7F">
        <w:rPr>
          <w:rFonts w:ascii="Arial" w:hAnsi="Arial" w:cs="Arial"/>
          <w:sz w:val="22"/>
        </w:rPr>
        <w:t>SI ES PLURAL (CONSORCIO O UNIÓN TEMPORAL), A TRAVÉS DE SUS REPRESENTANTES LEGALES.</w:t>
      </w:r>
    </w:p>
    <w:p w:rsidR="00345C06" w:rsidRDefault="00345C06" w:rsidP="00D249B1">
      <w:pPr>
        <w:jc w:val="both"/>
        <w:rPr>
          <w:rFonts w:ascii="Arial" w:hAnsi="Arial" w:cs="Arial"/>
          <w:sz w:val="22"/>
        </w:rPr>
      </w:pPr>
    </w:p>
    <w:p w:rsidR="00BA05D0" w:rsidRPr="00363A7F" w:rsidRDefault="00BA05D0" w:rsidP="00D249B1">
      <w:pPr>
        <w:jc w:val="both"/>
        <w:rPr>
          <w:rFonts w:ascii="Arial" w:hAnsi="Arial" w:cs="Arial"/>
          <w:sz w:val="22"/>
        </w:rPr>
      </w:pPr>
    </w:p>
    <w:p w:rsidR="00363A7F" w:rsidRPr="00D06809" w:rsidRDefault="00363A7F" w:rsidP="00363A7F">
      <w:pPr>
        <w:pStyle w:val="Default"/>
        <w:jc w:val="both"/>
        <w:rPr>
          <w:b/>
          <w:color w:val="auto"/>
          <w:sz w:val="22"/>
          <w:szCs w:val="20"/>
        </w:rPr>
      </w:pPr>
      <w:r w:rsidRPr="00D06809">
        <w:rPr>
          <w:b/>
          <w:color w:val="auto"/>
          <w:sz w:val="22"/>
          <w:szCs w:val="20"/>
        </w:rPr>
        <w:t xml:space="preserve">Nombre: XXXXXXXXXXXXXXX </w:t>
      </w:r>
    </w:p>
    <w:p w:rsidR="00F023BB" w:rsidRDefault="00363A7F" w:rsidP="00F233F4">
      <w:pPr>
        <w:jc w:val="both"/>
        <w:rPr>
          <w:b/>
          <w:bCs/>
          <w:sz w:val="22"/>
        </w:rPr>
      </w:pPr>
      <w:r w:rsidRPr="00D06809">
        <w:rPr>
          <w:rFonts w:ascii="Arial" w:hAnsi="Arial" w:cs="Arial"/>
          <w:b/>
          <w:sz w:val="22"/>
        </w:rPr>
        <w:t>C.C. / NIT XXXXXXX</w:t>
      </w:r>
    </w:p>
    <w:p w:rsidR="00666266" w:rsidRDefault="00666266" w:rsidP="00666266">
      <w:pPr>
        <w:pStyle w:val="Default"/>
        <w:jc w:val="center"/>
        <w:rPr>
          <w:b/>
          <w:bCs/>
          <w:color w:val="auto"/>
          <w:sz w:val="22"/>
          <w:szCs w:val="22"/>
        </w:rPr>
      </w:pPr>
      <w:r>
        <w:rPr>
          <w:b/>
          <w:bCs/>
          <w:color w:val="auto"/>
          <w:sz w:val="22"/>
          <w:szCs w:val="22"/>
        </w:rPr>
        <w:lastRenderedPageBreak/>
        <w:t>FORMULARIO Nº 4</w:t>
      </w:r>
    </w:p>
    <w:p w:rsidR="00666266" w:rsidRDefault="00666266" w:rsidP="00666266">
      <w:pPr>
        <w:pStyle w:val="Default"/>
        <w:jc w:val="center"/>
        <w:rPr>
          <w:color w:val="auto"/>
          <w:sz w:val="22"/>
          <w:szCs w:val="22"/>
        </w:rPr>
      </w:pPr>
      <w:r>
        <w:rPr>
          <w:b/>
          <w:bCs/>
          <w:color w:val="auto"/>
          <w:sz w:val="22"/>
          <w:szCs w:val="22"/>
        </w:rPr>
        <w:t>PROPUESTA ECONÓMICA</w:t>
      </w:r>
    </w:p>
    <w:p w:rsidR="00666266" w:rsidRDefault="00666266" w:rsidP="00666266">
      <w:pPr>
        <w:pStyle w:val="Default"/>
        <w:jc w:val="both"/>
        <w:rPr>
          <w:color w:val="auto"/>
          <w:sz w:val="22"/>
          <w:szCs w:val="22"/>
        </w:rPr>
      </w:pPr>
      <w:r>
        <w:rPr>
          <w:color w:val="auto"/>
          <w:sz w:val="22"/>
          <w:szCs w:val="22"/>
        </w:rPr>
        <w:t xml:space="preserve">Ciudad y fecha </w:t>
      </w:r>
    </w:p>
    <w:p w:rsidR="00666266" w:rsidRDefault="00666266" w:rsidP="00666266">
      <w:pPr>
        <w:pStyle w:val="Default"/>
        <w:jc w:val="both"/>
        <w:rPr>
          <w:color w:val="auto"/>
          <w:sz w:val="22"/>
          <w:szCs w:val="22"/>
        </w:rPr>
      </w:pPr>
    </w:p>
    <w:p w:rsidR="00666266" w:rsidRDefault="00666266" w:rsidP="00666266">
      <w:pPr>
        <w:pStyle w:val="Default"/>
        <w:jc w:val="both"/>
        <w:rPr>
          <w:color w:val="auto"/>
          <w:sz w:val="22"/>
          <w:szCs w:val="22"/>
        </w:rPr>
      </w:pPr>
      <w:r>
        <w:rPr>
          <w:color w:val="auto"/>
          <w:sz w:val="22"/>
          <w:szCs w:val="22"/>
        </w:rPr>
        <w:t xml:space="preserve">REF: PROCESO DE MINIMA XXX DMMED-2019 </w:t>
      </w:r>
    </w:p>
    <w:p w:rsidR="00666266" w:rsidRDefault="00666266" w:rsidP="00666266">
      <w:pPr>
        <w:pStyle w:val="Default"/>
        <w:jc w:val="both"/>
        <w:rPr>
          <w:color w:val="auto"/>
          <w:sz w:val="22"/>
          <w:szCs w:val="22"/>
        </w:rPr>
      </w:pPr>
    </w:p>
    <w:p w:rsidR="00666266" w:rsidRDefault="00666266" w:rsidP="00666266">
      <w:pPr>
        <w:pStyle w:val="Default"/>
        <w:jc w:val="both"/>
        <w:rPr>
          <w:color w:val="auto"/>
          <w:sz w:val="22"/>
          <w:szCs w:val="22"/>
        </w:rPr>
      </w:pPr>
      <w:r>
        <w:rPr>
          <w:color w:val="auto"/>
          <w:sz w:val="22"/>
          <w:szCs w:val="22"/>
        </w:rPr>
        <w:t xml:space="preserve">El suscrito XXXXXXX, obrando en nombre y representación de conformidad con lo establecido en la invitación No xxx DMMED-2019, oferto de forma irrevocable y con precio fijo, los servicios, objeto del presente proceso de contratación, que cumplen con las características técnicas exigidas, por un valor total de </w:t>
      </w:r>
      <w:proofErr w:type="spellStart"/>
      <w:r>
        <w:rPr>
          <w:color w:val="auto"/>
          <w:sz w:val="22"/>
          <w:szCs w:val="22"/>
        </w:rPr>
        <w:t>xxxxxxx</w:t>
      </w:r>
      <w:proofErr w:type="spellEnd"/>
      <w:r>
        <w:rPr>
          <w:color w:val="auto"/>
          <w:sz w:val="22"/>
          <w:szCs w:val="22"/>
        </w:rPr>
        <w:t xml:space="preserve"> pesos m/</w:t>
      </w:r>
      <w:proofErr w:type="spellStart"/>
      <w:r>
        <w:rPr>
          <w:color w:val="auto"/>
          <w:sz w:val="22"/>
          <w:szCs w:val="22"/>
        </w:rPr>
        <w:t>cte</w:t>
      </w:r>
      <w:proofErr w:type="spellEnd"/>
      <w:r>
        <w:rPr>
          <w:color w:val="auto"/>
          <w:sz w:val="22"/>
          <w:szCs w:val="22"/>
        </w:rPr>
        <w:t xml:space="preserve"> ($</w:t>
      </w:r>
      <w:proofErr w:type="spellStart"/>
      <w:r>
        <w:rPr>
          <w:color w:val="auto"/>
          <w:sz w:val="22"/>
          <w:szCs w:val="22"/>
        </w:rPr>
        <w:t>xxxxxx</w:t>
      </w:r>
      <w:proofErr w:type="spellEnd"/>
      <w:r>
        <w:rPr>
          <w:color w:val="auto"/>
          <w:sz w:val="22"/>
          <w:szCs w:val="22"/>
        </w:rPr>
        <w:t xml:space="preserve">) discriminado así: </w:t>
      </w:r>
    </w:p>
    <w:p w:rsidR="00666266" w:rsidRDefault="00666266" w:rsidP="00666266">
      <w:pPr>
        <w:pStyle w:val="Default"/>
        <w:jc w:val="both"/>
        <w:rPr>
          <w:b/>
          <w:bCs/>
          <w:color w:val="auto"/>
          <w:sz w:val="22"/>
          <w:szCs w:val="22"/>
        </w:rPr>
      </w:pPr>
    </w:p>
    <w:p w:rsidR="00666266" w:rsidRDefault="00666266" w:rsidP="00666266">
      <w:pPr>
        <w:spacing w:line="237" w:lineRule="auto"/>
        <w:jc w:val="both"/>
        <w:rPr>
          <w:rFonts w:ascii="Arial" w:eastAsia="Arial" w:hAnsi="Arial" w:cs="Arial"/>
          <w:sz w:val="22"/>
          <w:szCs w:val="22"/>
        </w:rPr>
      </w:pPr>
      <w:r>
        <w:rPr>
          <w:rFonts w:ascii="Arial" w:eastAsia="Arial" w:hAnsi="Arial" w:cs="Arial"/>
          <w:sz w:val="22"/>
          <w:szCs w:val="22"/>
        </w:rPr>
        <w:t>Para el presente proceso, los precios de referencia serán establecidos tomando como referencia los precios contratados en vigencias anteriores, precios SOAT 2018 y cotizaciones recibidas de la siguiente manera:</w:t>
      </w:r>
    </w:p>
    <w:p w:rsidR="00666266" w:rsidRDefault="00666266" w:rsidP="00666266">
      <w:pPr>
        <w:spacing w:line="237" w:lineRule="auto"/>
        <w:jc w:val="both"/>
        <w:rPr>
          <w:rFonts w:ascii="Arial" w:eastAsia="Arial" w:hAnsi="Arial" w:cs="Arial"/>
          <w:sz w:val="22"/>
          <w:szCs w:val="22"/>
        </w:rPr>
      </w:pPr>
    </w:p>
    <w:p w:rsidR="00666266" w:rsidRDefault="00666266" w:rsidP="00666266">
      <w:pPr>
        <w:widowControl w:val="0"/>
        <w:suppressAutoHyphens/>
        <w:autoSpaceDN w:val="0"/>
        <w:spacing w:line="252" w:lineRule="exact"/>
        <w:jc w:val="both"/>
        <w:textAlignment w:val="baseline"/>
        <w:rPr>
          <w:rFonts w:ascii="Arial" w:hAnsi="Arial" w:cs="Arial"/>
          <w:kern w:val="3"/>
          <w:sz w:val="22"/>
          <w:szCs w:val="22"/>
          <w:lang w:eastAsia="zh-CN" w:bidi="hi-IN"/>
        </w:rPr>
      </w:pPr>
      <w:r>
        <w:rPr>
          <w:rFonts w:ascii="Arial" w:hAnsi="Arial" w:cs="Arial"/>
          <w:kern w:val="3"/>
          <w:sz w:val="22"/>
          <w:szCs w:val="22"/>
          <w:lang w:eastAsia="zh-CN" w:bidi="hi-IN"/>
        </w:rPr>
        <w:t>Con el fin de tener un precio referente de cada uno de los ítems a contratar, se toman los precios actualizados contratados en la vigencia anterior (precios 2017 + IPC3</w:t>
      </w:r>
      <w:proofErr w:type="gramStart"/>
      <w:r>
        <w:rPr>
          <w:rFonts w:ascii="Arial" w:hAnsi="Arial" w:cs="Arial"/>
          <w:kern w:val="3"/>
          <w:sz w:val="22"/>
          <w:szCs w:val="22"/>
          <w:lang w:eastAsia="zh-CN" w:bidi="hi-IN"/>
        </w:rPr>
        <w:t>,37</w:t>
      </w:r>
      <w:proofErr w:type="gramEnd"/>
      <w:r>
        <w:rPr>
          <w:rFonts w:ascii="Arial" w:hAnsi="Arial" w:cs="Arial"/>
          <w:kern w:val="3"/>
          <w:sz w:val="22"/>
          <w:szCs w:val="22"/>
          <w:lang w:eastAsia="zh-CN" w:bidi="hi-IN"/>
        </w:rPr>
        <w:t>%) y los precios del mercado (mínima cotizaciones recibidas) y se promedian arrojando los siguientes resultados:</w:t>
      </w:r>
    </w:p>
    <w:p w:rsidR="00666266" w:rsidRDefault="00666266" w:rsidP="00666266">
      <w:pPr>
        <w:widowControl w:val="0"/>
        <w:suppressAutoHyphens/>
        <w:autoSpaceDN w:val="0"/>
        <w:spacing w:line="252" w:lineRule="exact"/>
        <w:jc w:val="both"/>
        <w:textAlignment w:val="baseline"/>
        <w:rPr>
          <w:rFonts w:ascii="Arial" w:hAnsi="Arial" w:cs="Arial"/>
          <w:kern w:val="3"/>
          <w:sz w:val="22"/>
          <w:szCs w:val="22"/>
          <w:lang w:eastAsia="zh-CN" w:bidi="hi-IN"/>
        </w:rPr>
      </w:pPr>
    </w:p>
    <w:tbl>
      <w:tblPr>
        <w:tblW w:w="9922" w:type="dxa"/>
        <w:tblInd w:w="108" w:type="dxa"/>
        <w:tblLayout w:type="fixed"/>
        <w:tblLook w:val="04A0" w:firstRow="1" w:lastRow="0" w:firstColumn="1" w:lastColumn="0" w:noHBand="0" w:noVBand="1"/>
      </w:tblPr>
      <w:tblGrid>
        <w:gridCol w:w="395"/>
        <w:gridCol w:w="1160"/>
        <w:gridCol w:w="4257"/>
        <w:gridCol w:w="1276"/>
        <w:gridCol w:w="1417"/>
        <w:gridCol w:w="1417"/>
      </w:tblGrid>
      <w:tr w:rsidR="00666266" w:rsidTr="00F83D2A">
        <w:trPr>
          <w:trHeight w:val="408"/>
        </w:trPr>
        <w:tc>
          <w:tcPr>
            <w:tcW w:w="395" w:type="dxa"/>
            <w:tcBorders>
              <w:top w:val="single" w:sz="4" w:space="0" w:color="auto"/>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60" w:type="dxa"/>
            <w:tcBorders>
              <w:top w:val="single" w:sz="4" w:space="0" w:color="auto"/>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4257" w:type="dxa"/>
            <w:tcBorders>
              <w:top w:val="single" w:sz="4" w:space="0" w:color="auto"/>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PERIODONCIA</w:t>
            </w:r>
          </w:p>
        </w:tc>
        <w:tc>
          <w:tcPr>
            <w:tcW w:w="1276" w:type="dxa"/>
            <w:tcBorders>
              <w:top w:val="single" w:sz="4" w:space="0" w:color="auto"/>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c>
          <w:tcPr>
            <w:tcW w:w="1417" w:type="dxa"/>
            <w:tcBorders>
              <w:top w:val="single" w:sz="4" w:space="0" w:color="auto"/>
              <w:left w:val="nil"/>
              <w:bottom w:val="single" w:sz="4" w:space="0" w:color="auto"/>
              <w:right w:val="single" w:sz="4" w:space="0" w:color="auto"/>
            </w:tcBorders>
            <w:shd w:val="clear" w:color="000000" w:fill="B4C6E7"/>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val="en-US" w:eastAsia="en-US"/>
              </w:rPr>
              <w:t>PRECIO REFERENCIA</w:t>
            </w:r>
          </w:p>
        </w:tc>
        <w:tc>
          <w:tcPr>
            <w:tcW w:w="1417" w:type="dxa"/>
            <w:tcBorders>
              <w:top w:val="single" w:sz="4" w:space="0" w:color="auto"/>
              <w:left w:val="nil"/>
              <w:bottom w:val="single" w:sz="4" w:space="0" w:color="auto"/>
              <w:right w:val="single" w:sz="4" w:space="0" w:color="auto"/>
            </w:tcBorders>
            <w:shd w:val="clear" w:color="000000" w:fill="B4C6E7"/>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val="en-US" w:eastAsia="en-US"/>
              </w:rPr>
              <w:t>VALOR OFERTADO</w:t>
            </w: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29.000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DETARTRAJE QUIRURGICO SUPRAGINGIVAL Y SUBGINGIVAL</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107.500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INJERTO GINGIVAL (CADA DIENTE)</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261.750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GINGIVECTOMIA (POR DIENTE)</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119.500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5</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ALISADO RADICULAR O CIRUGIA A COLGAJO( POR CUADRANTE)</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194.500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6</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ALISADO RADICULAR , CAMPO CERRADO (POR CUADRANTE)</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124.250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7</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APEXIFICACION O APEXOGENESIS CON RADIOGRAFIA PREVIA DE CONTROL</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346.250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 xml:space="preserve">REGULARIZACIÓN DE REBORDES </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238.000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60"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4257" w:type="dxa"/>
            <w:tcBorders>
              <w:top w:val="nil"/>
              <w:left w:val="nil"/>
              <w:bottom w:val="single" w:sz="4" w:space="0" w:color="auto"/>
              <w:right w:val="single" w:sz="4" w:space="0" w:color="auto"/>
            </w:tcBorders>
            <w:shd w:val="clear" w:color="000000" w:fill="B8CCE4"/>
            <w:vAlign w:val="center"/>
          </w:tcPr>
          <w:p w:rsidR="00666266" w:rsidRDefault="00666266" w:rsidP="00F83D2A">
            <w:pPr>
              <w:jc w:val="both"/>
              <w:rPr>
                <w:rFonts w:ascii="Arial" w:hAnsi="Arial" w:cs="Arial"/>
                <w:b/>
                <w:bCs/>
                <w:color w:val="000000"/>
                <w:sz w:val="16"/>
                <w:szCs w:val="16"/>
                <w:lang w:val="en-US" w:eastAsia="en-US"/>
              </w:rPr>
            </w:pPr>
            <w:r>
              <w:rPr>
                <w:rFonts w:ascii="Arial" w:hAnsi="Arial" w:cs="Arial"/>
                <w:b/>
                <w:bCs/>
                <w:color w:val="000000"/>
                <w:sz w:val="16"/>
                <w:szCs w:val="16"/>
                <w:lang w:eastAsia="en-US"/>
              </w:rPr>
              <w:t>IMAGENOLOGÍA</w:t>
            </w:r>
          </w:p>
        </w:tc>
        <w:tc>
          <w:tcPr>
            <w:tcW w:w="1276"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c>
          <w:tcPr>
            <w:tcW w:w="1417" w:type="dxa"/>
            <w:tcBorders>
              <w:top w:val="nil"/>
              <w:left w:val="nil"/>
              <w:bottom w:val="single" w:sz="4" w:space="0" w:color="auto"/>
              <w:right w:val="single" w:sz="4" w:space="0" w:color="auto"/>
            </w:tcBorders>
            <w:shd w:val="clear" w:color="000000" w:fill="B4C6E7"/>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val="en-US" w:eastAsia="en-US"/>
              </w:rPr>
              <w:t>PRECIO REFERENCIA</w:t>
            </w:r>
          </w:p>
        </w:tc>
        <w:tc>
          <w:tcPr>
            <w:tcW w:w="1417" w:type="dxa"/>
            <w:tcBorders>
              <w:top w:val="nil"/>
              <w:left w:val="nil"/>
              <w:bottom w:val="single" w:sz="4" w:space="0" w:color="auto"/>
              <w:right w:val="single" w:sz="4" w:space="0" w:color="auto"/>
            </w:tcBorders>
            <w:shd w:val="clear" w:color="000000" w:fill="B4C6E7"/>
          </w:tcPr>
          <w:p w:rsidR="00666266" w:rsidRDefault="00666266" w:rsidP="00F83D2A">
            <w:pPr>
              <w:jc w:val="center"/>
              <w:rPr>
                <w:rFonts w:ascii="Arial" w:hAnsi="Arial" w:cs="Arial"/>
                <w:b/>
                <w:bCs/>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9</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DIENTES ANTERIORES SUPERIORES</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11.000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10</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DIENTES ANTERIORES INFERIORES</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11.000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11</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ZONA DE CANINOS</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11.000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12</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RADIOGRAFIAS INTRAORALES PERIAPICALES PREMOLARES</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11.000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13</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RADIOGRAFIAS INTRAORALES PERIAPICALES MOLARES</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11.000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14</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RADIOGRAFIAS INTRAORALES (OCLUSALES)</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21.500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lastRenderedPageBreak/>
              <w:t>15</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RADIOGRAFIAS INTRAORALES PERIAPICALES JUEGO COMPLETO</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102.250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16</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RADIOGRAFIA PANORAMICA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25.250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60"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4257" w:type="dxa"/>
            <w:tcBorders>
              <w:top w:val="nil"/>
              <w:left w:val="nil"/>
              <w:bottom w:val="single" w:sz="4" w:space="0" w:color="auto"/>
              <w:right w:val="single" w:sz="4" w:space="0" w:color="auto"/>
            </w:tcBorders>
            <w:shd w:val="clear" w:color="000000" w:fill="B8CCE4"/>
            <w:vAlign w:val="center"/>
          </w:tcPr>
          <w:p w:rsidR="00666266" w:rsidRDefault="00666266" w:rsidP="00F83D2A">
            <w:pPr>
              <w:jc w:val="both"/>
              <w:rPr>
                <w:rFonts w:ascii="Arial" w:hAnsi="Arial" w:cs="Arial"/>
                <w:b/>
                <w:bCs/>
                <w:color w:val="000000"/>
                <w:sz w:val="16"/>
                <w:szCs w:val="16"/>
                <w:lang w:val="en-US" w:eastAsia="en-US"/>
              </w:rPr>
            </w:pPr>
            <w:r>
              <w:rPr>
                <w:rFonts w:ascii="Arial" w:hAnsi="Arial" w:cs="Arial"/>
                <w:b/>
                <w:bCs/>
                <w:color w:val="000000"/>
                <w:sz w:val="16"/>
                <w:szCs w:val="16"/>
                <w:lang w:eastAsia="en-US"/>
              </w:rPr>
              <w:t>ENDODONCIA</w:t>
            </w:r>
          </w:p>
        </w:tc>
        <w:tc>
          <w:tcPr>
            <w:tcW w:w="1276"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c>
          <w:tcPr>
            <w:tcW w:w="1417" w:type="dxa"/>
            <w:tcBorders>
              <w:top w:val="nil"/>
              <w:left w:val="nil"/>
              <w:bottom w:val="single" w:sz="4" w:space="0" w:color="auto"/>
              <w:right w:val="single" w:sz="4" w:space="0" w:color="auto"/>
            </w:tcBorders>
            <w:shd w:val="clear" w:color="000000" w:fill="B4C6E7"/>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val="en-US" w:eastAsia="en-US"/>
              </w:rPr>
              <w:t>PRECIO REFERENCIA</w:t>
            </w:r>
          </w:p>
        </w:tc>
        <w:tc>
          <w:tcPr>
            <w:tcW w:w="1417" w:type="dxa"/>
            <w:tcBorders>
              <w:top w:val="nil"/>
              <w:left w:val="nil"/>
              <w:bottom w:val="single" w:sz="4" w:space="0" w:color="auto"/>
              <w:right w:val="single" w:sz="4" w:space="0" w:color="auto"/>
            </w:tcBorders>
            <w:shd w:val="clear" w:color="000000" w:fill="B4C6E7"/>
          </w:tcPr>
          <w:p w:rsidR="00666266" w:rsidRDefault="00666266" w:rsidP="00F83D2A">
            <w:pPr>
              <w:jc w:val="center"/>
              <w:rPr>
                <w:rFonts w:ascii="Arial" w:hAnsi="Arial" w:cs="Arial"/>
                <w:b/>
                <w:bCs/>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17</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29.000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18</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CITA DE URGENCIA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54.000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19</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EN DIENTES UNIRRADICULARES</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168.250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20</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EN DIENTES BIRRADICULARES, CON RADIOGRAFIA PREVIA Y DE CONTROL</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193.500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21</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E DIENTES MULTIRR. CON RX PREVIA Y DE CONTROL (CADA COND)</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251.000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22</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DESOBTURACION Y TRATAMIENTO DE CONDUCTO EN DIENTE BIRRADICULAR , CON RADIOGRAFIA PREVIA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219.000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23</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DESOBTURACION Y TRATAMIENTO DE CONDUCTO EN DIENTE MULTIRRADICULAR CON RADIOGRAFIA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296.500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24</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CIRUGIA  PERIRADICULAR  CON   SELLE  APICAL  ,   POR   RAIZ APICECTOMIA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368.500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25</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AMPUTACION   RADICULAR   O   HEMISECCION   ,   NO   INCLUYE TRATAMIENTO DE CONDUCTOS</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444.750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26</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TRATAMIENTO  DE  CONDUCTOS  DIENTES  TEMPORALES,  CON RADIOGRAFIA PREVIA Y DE CONTROL</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126.750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27</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PULPOTOMIA,NO INCLUYE OBTURACION CAMERAL DEFINITIVA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61.250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28</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APEXIFICACION</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401.000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29</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FISTULIZACIÓN</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107.500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60"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4257" w:type="dxa"/>
            <w:tcBorders>
              <w:top w:val="nil"/>
              <w:left w:val="nil"/>
              <w:bottom w:val="single" w:sz="4" w:space="0" w:color="auto"/>
              <w:right w:val="single" w:sz="4" w:space="0" w:color="auto"/>
            </w:tcBorders>
            <w:shd w:val="clear" w:color="000000" w:fill="B8CCE4"/>
            <w:vAlign w:val="center"/>
          </w:tcPr>
          <w:p w:rsidR="00666266" w:rsidRDefault="00666266" w:rsidP="00F83D2A">
            <w:pPr>
              <w:jc w:val="both"/>
              <w:rPr>
                <w:rFonts w:ascii="Arial" w:hAnsi="Arial" w:cs="Arial"/>
                <w:b/>
                <w:bCs/>
                <w:color w:val="000000"/>
                <w:sz w:val="16"/>
                <w:szCs w:val="16"/>
                <w:lang w:val="en-US" w:eastAsia="en-US"/>
              </w:rPr>
            </w:pPr>
            <w:r>
              <w:rPr>
                <w:rFonts w:ascii="Arial" w:hAnsi="Arial" w:cs="Arial"/>
                <w:b/>
                <w:bCs/>
                <w:color w:val="000000"/>
                <w:sz w:val="16"/>
                <w:szCs w:val="16"/>
                <w:lang w:eastAsia="en-US"/>
              </w:rPr>
              <w:t>ODONTONTOPEDIATRIA</w:t>
            </w:r>
          </w:p>
        </w:tc>
        <w:tc>
          <w:tcPr>
            <w:tcW w:w="1276"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c>
          <w:tcPr>
            <w:tcW w:w="1417" w:type="dxa"/>
            <w:tcBorders>
              <w:top w:val="nil"/>
              <w:left w:val="nil"/>
              <w:bottom w:val="single" w:sz="4" w:space="0" w:color="auto"/>
              <w:right w:val="single" w:sz="4" w:space="0" w:color="auto"/>
            </w:tcBorders>
            <w:shd w:val="clear" w:color="000000" w:fill="B4C6E7"/>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val="en-US" w:eastAsia="en-US"/>
              </w:rPr>
              <w:t>PRECIO REFERENCIA</w:t>
            </w:r>
          </w:p>
        </w:tc>
        <w:tc>
          <w:tcPr>
            <w:tcW w:w="1417" w:type="dxa"/>
            <w:tcBorders>
              <w:top w:val="nil"/>
              <w:left w:val="nil"/>
              <w:bottom w:val="single" w:sz="4" w:space="0" w:color="auto"/>
              <w:right w:val="single" w:sz="4" w:space="0" w:color="auto"/>
            </w:tcBorders>
            <w:shd w:val="clear" w:color="000000" w:fill="B4C6E7"/>
          </w:tcPr>
          <w:p w:rsidR="00666266" w:rsidRDefault="00666266" w:rsidP="00F83D2A">
            <w:pPr>
              <w:jc w:val="center"/>
              <w:rPr>
                <w:rFonts w:ascii="Arial" w:hAnsi="Arial" w:cs="Arial"/>
                <w:b/>
                <w:bCs/>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30</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29.000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31</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CITA DE URGENCIA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53.750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32</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CORONA EN ACERO INOXIDABLE</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124.750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33</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CORONA EN POLICARBONATO O FORMA PLASTICA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138.000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34</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RESINA POR SUPERFICIE</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59.750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35</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EXODONCIA SIMPLE</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38.750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60"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4257" w:type="dxa"/>
            <w:tcBorders>
              <w:top w:val="nil"/>
              <w:left w:val="nil"/>
              <w:bottom w:val="single" w:sz="4" w:space="0" w:color="auto"/>
              <w:right w:val="single" w:sz="4" w:space="0" w:color="auto"/>
            </w:tcBorders>
            <w:shd w:val="clear" w:color="000000" w:fill="B8CCE4"/>
            <w:vAlign w:val="center"/>
          </w:tcPr>
          <w:p w:rsidR="00666266" w:rsidRDefault="00666266" w:rsidP="00F83D2A">
            <w:pPr>
              <w:jc w:val="both"/>
              <w:rPr>
                <w:rFonts w:ascii="Arial" w:hAnsi="Arial" w:cs="Arial"/>
                <w:b/>
                <w:bCs/>
                <w:color w:val="000000"/>
                <w:sz w:val="16"/>
                <w:szCs w:val="16"/>
                <w:lang w:val="en-US" w:eastAsia="en-US"/>
              </w:rPr>
            </w:pPr>
            <w:r>
              <w:rPr>
                <w:rFonts w:ascii="Arial" w:hAnsi="Arial" w:cs="Arial"/>
                <w:b/>
                <w:bCs/>
                <w:color w:val="000000"/>
                <w:sz w:val="16"/>
                <w:szCs w:val="16"/>
                <w:lang w:eastAsia="en-US"/>
              </w:rPr>
              <w:t>CIRUGIA ORAL Y MAXILOFACIAL</w:t>
            </w:r>
          </w:p>
        </w:tc>
        <w:tc>
          <w:tcPr>
            <w:tcW w:w="1276"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c>
          <w:tcPr>
            <w:tcW w:w="1417" w:type="dxa"/>
            <w:tcBorders>
              <w:top w:val="nil"/>
              <w:left w:val="nil"/>
              <w:bottom w:val="single" w:sz="4" w:space="0" w:color="auto"/>
              <w:right w:val="single" w:sz="4" w:space="0" w:color="auto"/>
            </w:tcBorders>
            <w:shd w:val="clear" w:color="000000" w:fill="B4C6E7"/>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val="en-US" w:eastAsia="en-US"/>
              </w:rPr>
              <w:t>PRECIO REFERENCIA</w:t>
            </w:r>
          </w:p>
        </w:tc>
        <w:tc>
          <w:tcPr>
            <w:tcW w:w="1417" w:type="dxa"/>
            <w:tcBorders>
              <w:top w:val="nil"/>
              <w:left w:val="nil"/>
              <w:bottom w:val="single" w:sz="4" w:space="0" w:color="auto"/>
              <w:right w:val="single" w:sz="4" w:space="0" w:color="auto"/>
            </w:tcBorders>
            <w:shd w:val="clear" w:color="000000" w:fill="B4C6E7"/>
          </w:tcPr>
          <w:p w:rsidR="00666266" w:rsidRDefault="00666266" w:rsidP="00F83D2A">
            <w:pPr>
              <w:jc w:val="center"/>
              <w:rPr>
                <w:rFonts w:ascii="Arial" w:hAnsi="Arial" w:cs="Arial"/>
                <w:b/>
                <w:bCs/>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36</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CONSULTA ESPECIALIZADA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29.000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37</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CITA DE URGENCIA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56.250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38</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DIAGNÓSTICO, TRATAMIENTO Y SEGUIMIENTO ARTICULACIÓN TEMPOROMANDIBULAR (ATM)</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333.750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39</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EXODONCIA UNIRRADICULAR (VIA ABIERTA) CON RADIOGRAFIA PREVIA Y DE CONTROL</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163.250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lastRenderedPageBreak/>
              <w:t>40</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EXODONCIA MULTIRRADICULAR (VIA ABIERTA)CON RADIOGRAFIA PREVIA Y DE CONTROL</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224.750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41</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VENTANA QUIRURGICA POR DIENTE</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135.000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42</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EXTIRPACIÓN CAPUCHON PERICORONARIO</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112.500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28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43</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CIERRE COMUNICACIÓN ORO-ANTRAL</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201.750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 </w:t>
            </w:r>
          </w:p>
        </w:tc>
        <w:tc>
          <w:tcPr>
            <w:tcW w:w="1160"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CODIGO UNSPSC</w:t>
            </w:r>
          </w:p>
        </w:tc>
        <w:tc>
          <w:tcPr>
            <w:tcW w:w="4257" w:type="dxa"/>
            <w:tcBorders>
              <w:top w:val="nil"/>
              <w:left w:val="nil"/>
              <w:bottom w:val="single" w:sz="4" w:space="0" w:color="auto"/>
              <w:right w:val="single" w:sz="4" w:space="0" w:color="auto"/>
            </w:tcBorders>
            <w:shd w:val="clear" w:color="000000" w:fill="B8CCE4"/>
            <w:vAlign w:val="center"/>
          </w:tcPr>
          <w:p w:rsidR="00666266" w:rsidRDefault="00666266" w:rsidP="00F83D2A">
            <w:pPr>
              <w:jc w:val="both"/>
              <w:rPr>
                <w:rFonts w:ascii="Arial" w:hAnsi="Arial" w:cs="Arial"/>
                <w:b/>
                <w:bCs/>
                <w:color w:val="000000"/>
                <w:sz w:val="16"/>
                <w:szCs w:val="16"/>
                <w:lang w:val="en-US" w:eastAsia="en-US"/>
              </w:rPr>
            </w:pPr>
            <w:r>
              <w:rPr>
                <w:rFonts w:ascii="Arial" w:hAnsi="Arial" w:cs="Arial"/>
                <w:b/>
                <w:bCs/>
                <w:color w:val="000000"/>
                <w:sz w:val="16"/>
                <w:szCs w:val="16"/>
                <w:lang w:eastAsia="en-US"/>
              </w:rPr>
              <w:t>REHABILITACION ORAL</w:t>
            </w:r>
          </w:p>
        </w:tc>
        <w:tc>
          <w:tcPr>
            <w:tcW w:w="1276" w:type="dxa"/>
            <w:tcBorders>
              <w:top w:val="nil"/>
              <w:left w:val="nil"/>
              <w:bottom w:val="single" w:sz="4" w:space="0" w:color="auto"/>
              <w:right w:val="single" w:sz="4" w:space="0" w:color="auto"/>
            </w:tcBorders>
            <w:shd w:val="clear" w:color="000000" w:fill="B8CCE4"/>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eastAsia="en-US"/>
              </w:rPr>
              <w:t>UNIDAD DE MEDIDA</w:t>
            </w:r>
          </w:p>
        </w:tc>
        <w:tc>
          <w:tcPr>
            <w:tcW w:w="1417" w:type="dxa"/>
            <w:tcBorders>
              <w:top w:val="nil"/>
              <w:left w:val="nil"/>
              <w:bottom w:val="single" w:sz="4" w:space="0" w:color="auto"/>
              <w:right w:val="single" w:sz="4" w:space="0" w:color="auto"/>
            </w:tcBorders>
            <w:shd w:val="clear" w:color="000000" w:fill="B4C6E7"/>
            <w:vAlign w:val="center"/>
          </w:tcPr>
          <w:p w:rsidR="00666266" w:rsidRDefault="00666266" w:rsidP="00F83D2A">
            <w:pPr>
              <w:jc w:val="center"/>
              <w:rPr>
                <w:rFonts w:ascii="Arial" w:hAnsi="Arial" w:cs="Arial"/>
                <w:b/>
                <w:bCs/>
                <w:color w:val="000000"/>
                <w:sz w:val="16"/>
                <w:szCs w:val="16"/>
                <w:lang w:val="en-US" w:eastAsia="en-US"/>
              </w:rPr>
            </w:pPr>
            <w:r>
              <w:rPr>
                <w:rFonts w:ascii="Arial" w:hAnsi="Arial" w:cs="Arial"/>
                <w:b/>
                <w:bCs/>
                <w:color w:val="000000"/>
                <w:sz w:val="16"/>
                <w:szCs w:val="16"/>
                <w:lang w:val="en-US" w:eastAsia="en-US"/>
              </w:rPr>
              <w:t>PRECIO REFERENCIA</w:t>
            </w:r>
          </w:p>
        </w:tc>
        <w:tc>
          <w:tcPr>
            <w:tcW w:w="1417" w:type="dxa"/>
            <w:tcBorders>
              <w:top w:val="nil"/>
              <w:left w:val="nil"/>
              <w:bottom w:val="single" w:sz="4" w:space="0" w:color="auto"/>
              <w:right w:val="single" w:sz="4" w:space="0" w:color="auto"/>
            </w:tcBorders>
            <w:shd w:val="clear" w:color="000000" w:fill="B4C6E7"/>
          </w:tcPr>
          <w:p w:rsidR="00666266" w:rsidRDefault="00666266" w:rsidP="00F83D2A">
            <w:pPr>
              <w:jc w:val="center"/>
              <w:rPr>
                <w:rFonts w:ascii="Arial" w:hAnsi="Arial" w:cs="Arial"/>
                <w:b/>
                <w:bCs/>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44</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CONSULTA POR ESPECIALISTA EN REHABILITACION ORAL</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45.500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45</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CONSULTA CONTROL O SEGUIMIENTO POR ESPECIALISTA EN REHABILITACION ORAL</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52.750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408"/>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46</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val="en-US" w:eastAsia="en-US"/>
              </w:rPr>
            </w:pPr>
            <w:r>
              <w:rPr>
                <w:rFonts w:ascii="Arial" w:hAnsi="Arial" w:cs="Arial"/>
                <w:color w:val="000000"/>
                <w:sz w:val="16"/>
                <w:szCs w:val="16"/>
                <w:lang w:eastAsia="en-US"/>
              </w:rPr>
              <w:t>PROTESIS TOTAL MUCODENTOSOPORTADA</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480.000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47</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INSERCION, ADAPTACION Y CONTROL DE PROTESIS REMOVIBLE PARCIAL (SUPERIOR O INFERIOR)</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405.000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48</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INSERCION, ADAPTACION Y CONTROL DE PROTESIS MUCOSOPORTADA TOTAL MEDIO CASO  (SUPERIOR O INFERIOR)</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490.000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r w:rsidR="00666266" w:rsidTr="00F83D2A">
        <w:trPr>
          <w:trHeight w:val="612"/>
        </w:trPr>
        <w:tc>
          <w:tcPr>
            <w:tcW w:w="395" w:type="dxa"/>
            <w:tcBorders>
              <w:top w:val="nil"/>
              <w:left w:val="single" w:sz="4" w:space="0" w:color="auto"/>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49</w:t>
            </w:r>
          </w:p>
        </w:tc>
        <w:tc>
          <w:tcPr>
            <w:tcW w:w="1160"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85122001</w:t>
            </w:r>
          </w:p>
        </w:tc>
        <w:tc>
          <w:tcPr>
            <w:tcW w:w="4257" w:type="dxa"/>
            <w:tcBorders>
              <w:top w:val="nil"/>
              <w:left w:val="nil"/>
              <w:bottom w:val="single" w:sz="4" w:space="0" w:color="auto"/>
              <w:right w:val="single" w:sz="4" w:space="0" w:color="auto"/>
            </w:tcBorders>
            <w:shd w:val="clear" w:color="auto" w:fill="auto"/>
            <w:vAlign w:val="center"/>
          </w:tcPr>
          <w:p w:rsidR="00666266" w:rsidRDefault="00666266" w:rsidP="00F83D2A">
            <w:pPr>
              <w:jc w:val="both"/>
              <w:rPr>
                <w:rFonts w:ascii="Arial" w:hAnsi="Arial" w:cs="Arial"/>
                <w:color w:val="000000"/>
                <w:sz w:val="16"/>
                <w:szCs w:val="16"/>
                <w:lang w:eastAsia="en-US"/>
              </w:rPr>
            </w:pPr>
            <w:r>
              <w:rPr>
                <w:rFonts w:ascii="Arial" w:hAnsi="Arial" w:cs="Arial"/>
                <w:color w:val="000000"/>
                <w:sz w:val="16"/>
                <w:szCs w:val="16"/>
                <w:lang w:eastAsia="en-US"/>
              </w:rPr>
              <w:t>INSERCION, ADAPTACION Y CONTROL DE PROTESIS MUCOSOPORTADA TOTAL (SUPERIOR O INFERIOR)</w:t>
            </w:r>
          </w:p>
        </w:tc>
        <w:tc>
          <w:tcPr>
            <w:tcW w:w="1276"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eastAsia="en-US"/>
              </w:rPr>
              <w:t>SERVICIO</w:t>
            </w:r>
          </w:p>
        </w:tc>
        <w:tc>
          <w:tcPr>
            <w:tcW w:w="1417" w:type="dxa"/>
            <w:tcBorders>
              <w:top w:val="nil"/>
              <w:left w:val="nil"/>
              <w:bottom w:val="single" w:sz="4" w:space="0" w:color="auto"/>
              <w:right w:val="single" w:sz="4" w:space="0" w:color="auto"/>
            </w:tcBorders>
            <w:shd w:val="clear" w:color="auto" w:fill="auto"/>
            <w:vAlign w:val="center"/>
          </w:tcPr>
          <w:p w:rsidR="00666266" w:rsidRDefault="00666266" w:rsidP="00F83D2A">
            <w:pPr>
              <w:jc w:val="center"/>
              <w:rPr>
                <w:rFonts w:ascii="Arial" w:hAnsi="Arial" w:cs="Arial"/>
                <w:color w:val="000000"/>
                <w:sz w:val="16"/>
                <w:szCs w:val="16"/>
                <w:lang w:val="en-US" w:eastAsia="en-US"/>
              </w:rPr>
            </w:pPr>
            <w:r>
              <w:rPr>
                <w:rFonts w:ascii="Arial" w:hAnsi="Arial" w:cs="Arial"/>
                <w:color w:val="000000"/>
                <w:sz w:val="16"/>
                <w:szCs w:val="16"/>
                <w:lang w:val="en-US" w:eastAsia="en-US"/>
              </w:rPr>
              <w:t>650.000</w:t>
            </w:r>
          </w:p>
        </w:tc>
        <w:tc>
          <w:tcPr>
            <w:tcW w:w="1417" w:type="dxa"/>
            <w:tcBorders>
              <w:top w:val="nil"/>
              <w:left w:val="nil"/>
              <w:bottom w:val="single" w:sz="4" w:space="0" w:color="auto"/>
              <w:right w:val="single" w:sz="4" w:space="0" w:color="auto"/>
            </w:tcBorders>
          </w:tcPr>
          <w:p w:rsidR="00666266" w:rsidRDefault="00666266" w:rsidP="00F83D2A">
            <w:pPr>
              <w:jc w:val="center"/>
              <w:rPr>
                <w:rFonts w:ascii="Arial" w:hAnsi="Arial" w:cs="Arial"/>
                <w:color w:val="000000"/>
                <w:sz w:val="16"/>
                <w:szCs w:val="16"/>
                <w:lang w:val="en-US" w:eastAsia="en-US"/>
              </w:rPr>
            </w:pPr>
          </w:p>
        </w:tc>
      </w:tr>
    </w:tbl>
    <w:p w:rsidR="00666266" w:rsidRDefault="00666266" w:rsidP="00666266">
      <w:pPr>
        <w:widowControl w:val="0"/>
        <w:suppressAutoHyphens/>
        <w:autoSpaceDN w:val="0"/>
        <w:spacing w:line="252" w:lineRule="exact"/>
        <w:jc w:val="both"/>
        <w:textAlignment w:val="baseline"/>
        <w:rPr>
          <w:rFonts w:ascii="Arial" w:hAnsi="Arial" w:cs="Arial"/>
          <w:kern w:val="3"/>
          <w:sz w:val="22"/>
          <w:szCs w:val="22"/>
          <w:lang w:eastAsia="zh-CN" w:bidi="hi-IN"/>
        </w:rPr>
      </w:pPr>
    </w:p>
    <w:p w:rsidR="00666266" w:rsidRDefault="00666266" w:rsidP="00666266">
      <w:pPr>
        <w:widowControl w:val="0"/>
        <w:suppressAutoHyphens/>
        <w:autoSpaceDN w:val="0"/>
        <w:spacing w:line="252" w:lineRule="exact"/>
        <w:jc w:val="both"/>
        <w:textAlignment w:val="baseline"/>
        <w:rPr>
          <w:rFonts w:ascii="Arial" w:hAnsi="Arial" w:cs="Arial"/>
          <w:kern w:val="3"/>
          <w:sz w:val="22"/>
          <w:szCs w:val="22"/>
          <w:lang w:eastAsia="zh-CN" w:bidi="hi-IN"/>
        </w:rPr>
      </w:pPr>
      <w:r>
        <w:rPr>
          <w:rFonts w:ascii="Arial" w:hAnsi="Arial" w:cs="Arial"/>
          <w:kern w:val="3"/>
          <w:sz w:val="22"/>
          <w:szCs w:val="22"/>
          <w:lang w:eastAsia="zh-CN" w:bidi="hi-IN"/>
        </w:rPr>
        <w:t xml:space="preserve">Nota: Los precios estipulados son los valores unitarios IVA INCLUIDO </w:t>
      </w:r>
    </w:p>
    <w:p w:rsidR="00666266" w:rsidRDefault="00666266" w:rsidP="00666266">
      <w:pPr>
        <w:spacing w:line="237" w:lineRule="auto"/>
        <w:jc w:val="both"/>
        <w:rPr>
          <w:rFonts w:ascii="Arial" w:eastAsia="Arial" w:hAnsi="Arial" w:cs="Arial"/>
          <w:b/>
          <w:sz w:val="22"/>
          <w:szCs w:val="22"/>
        </w:rPr>
      </w:pPr>
    </w:p>
    <w:p w:rsidR="00666266" w:rsidRDefault="00666266" w:rsidP="00666266">
      <w:pPr>
        <w:pStyle w:val="Default"/>
        <w:jc w:val="both"/>
        <w:rPr>
          <w:color w:val="auto"/>
          <w:sz w:val="22"/>
          <w:szCs w:val="22"/>
        </w:rPr>
      </w:pPr>
      <w:r>
        <w:rPr>
          <w:b/>
          <w:bCs/>
          <w:color w:val="auto"/>
          <w:sz w:val="22"/>
          <w:szCs w:val="22"/>
        </w:rPr>
        <w:t xml:space="preserve">NOTA No. 1: </w:t>
      </w:r>
      <w:r>
        <w:rPr>
          <w:color w:val="auto"/>
          <w:sz w:val="22"/>
          <w:szCs w:val="22"/>
        </w:rPr>
        <w:t xml:space="preserve">La presentación de la oferta debe serán pesos Colombianos, el incumplimiento a lo anterior será causal de rechazo. </w:t>
      </w:r>
    </w:p>
    <w:p w:rsidR="00666266" w:rsidRDefault="00666266" w:rsidP="00666266">
      <w:pPr>
        <w:pStyle w:val="Default"/>
        <w:jc w:val="both"/>
        <w:rPr>
          <w:color w:val="auto"/>
          <w:sz w:val="22"/>
          <w:szCs w:val="22"/>
        </w:rPr>
      </w:pPr>
    </w:p>
    <w:p w:rsidR="00666266" w:rsidRDefault="00666266" w:rsidP="00666266">
      <w:pPr>
        <w:pStyle w:val="Default"/>
        <w:jc w:val="both"/>
        <w:rPr>
          <w:color w:val="auto"/>
          <w:sz w:val="22"/>
          <w:szCs w:val="22"/>
        </w:rPr>
      </w:pPr>
      <w:r>
        <w:rPr>
          <w:b/>
          <w:bCs/>
          <w:color w:val="auto"/>
          <w:sz w:val="22"/>
          <w:szCs w:val="22"/>
        </w:rPr>
        <w:t xml:space="preserve">NOTA No. 2: </w:t>
      </w:r>
      <w:r>
        <w:rPr>
          <w:color w:val="auto"/>
          <w:sz w:val="22"/>
          <w:szCs w:val="22"/>
        </w:rPr>
        <w:t xml:space="preserve">Por ningún motivo se podrá sobrepasar el precio de referencia por cada elemento. </w:t>
      </w:r>
    </w:p>
    <w:p w:rsidR="00666266" w:rsidRDefault="00666266" w:rsidP="00666266">
      <w:pPr>
        <w:pStyle w:val="Default"/>
        <w:jc w:val="both"/>
        <w:rPr>
          <w:color w:val="auto"/>
          <w:sz w:val="22"/>
          <w:szCs w:val="22"/>
        </w:rPr>
      </w:pPr>
    </w:p>
    <w:p w:rsidR="00666266" w:rsidRDefault="00666266" w:rsidP="00666266">
      <w:pPr>
        <w:pStyle w:val="Default"/>
        <w:jc w:val="both"/>
        <w:rPr>
          <w:bCs/>
          <w:color w:val="auto"/>
          <w:sz w:val="22"/>
          <w:szCs w:val="22"/>
        </w:rPr>
      </w:pPr>
      <w:r>
        <w:rPr>
          <w:b/>
          <w:bCs/>
          <w:color w:val="auto"/>
          <w:sz w:val="22"/>
          <w:szCs w:val="22"/>
        </w:rPr>
        <w:t xml:space="preserve">NOTA No. 3: </w:t>
      </w:r>
      <w:r>
        <w:rPr>
          <w:bCs/>
          <w:color w:val="auto"/>
          <w:sz w:val="22"/>
          <w:szCs w:val="22"/>
        </w:rPr>
        <w:t>No se solicitan cantidades</w:t>
      </w:r>
      <w:r>
        <w:rPr>
          <w:b/>
          <w:bCs/>
          <w:color w:val="auto"/>
          <w:sz w:val="22"/>
          <w:szCs w:val="22"/>
        </w:rPr>
        <w:t xml:space="preserve">, </w:t>
      </w:r>
      <w:r>
        <w:rPr>
          <w:bCs/>
          <w:color w:val="auto"/>
          <w:sz w:val="22"/>
          <w:szCs w:val="22"/>
        </w:rPr>
        <w:t>toda vez que es un contrato de servicios de salud y se adjudicara hasta el valor total del contrato.</w:t>
      </w:r>
    </w:p>
    <w:p w:rsidR="00666266" w:rsidRDefault="00666266" w:rsidP="00666266">
      <w:pPr>
        <w:pStyle w:val="Default"/>
        <w:jc w:val="both"/>
        <w:rPr>
          <w:color w:val="auto"/>
          <w:sz w:val="22"/>
          <w:szCs w:val="22"/>
        </w:rPr>
      </w:pPr>
    </w:p>
    <w:p w:rsidR="00666266" w:rsidRDefault="00666266" w:rsidP="00666266">
      <w:pPr>
        <w:pStyle w:val="Default"/>
        <w:jc w:val="both"/>
        <w:rPr>
          <w:color w:val="auto"/>
          <w:sz w:val="22"/>
          <w:szCs w:val="22"/>
        </w:rPr>
      </w:pPr>
      <w:r>
        <w:rPr>
          <w:b/>
          <w:bCs/>
          <w:color w:val="auto"/>
          <w:sz w:val="22"/>
          <w:szCs w:val="22"/>
        </w:rPr>
        <w:t xml:space="preserve">NOTA No. 5: </w:t>
      </w:r>
      <w:r>
        <w:rPr>
          <w:color w:val="auto"/>
          <w:sz w:val="22"/>
          <w:szCs w:val="22"/>
        </w:rPr>
        <w:t xml:space="preserve">Los precios ofertados, se mantendrán firmes y fijos durante la vigencia del contrato, por lo tanto </w:t>
      </w:r>
      <w:r>
        <w:rPr>
          <w:b/>
          <w:bCs/>
          <w:color w:val="auto"/>
          <w:sz w:val="22"/>
          <w:szCs w:val="22"/>
        </w:rPr>
        <w:t xml:space="preserve">NO </w:t>
      </w:r>
      <w:r>
        <w:rPr>
          <w:color w:val="auto"/>
          <w:sz w:val="22"/>
          <w:szCs w:val="22"/>
        </w:rPr>
        <w:t xml:space="preserve">se aceptan variación o cobros indirectos, al precio final del objeto contratado. </w:t>
      </w:r>
    </w:p>
    <w:p w:rsidR="00666266" w:rsidRDefault="00666266" w:rsidP="00666266">
      <w:pPr>
        <w:pStyle w:val="Default"/>
        <w:jc w:val="both"/>
        <w:rPr>
          <w:color w:val="auto"/>
          <w:sz w:val="22"/>
          <w:szCs w:val="22"/>
        </w:rPr>
      </w:pPr>
    </w:p>
    <w:p w:rsidR="00666266" w:rsidRDefault="00666266" w:rsidP="00666266">
      <w:pPr>
        <w:pStyle w:val="Default"/>
        <w:jc w:val="both"/>
        <w:rPr>
          <w:color w:val="auto"/>
          <w:sz w:val="22"/>
          <w:szCs w:val="22"/>
        </w:rPr>
      </w:pPr>
      <w:r>
        <w:rPr>
          <w:b/>
          <w:bCs/>
          <w:color w:val="auto"/>
          <w:sz w:val="22"/>
          <w:szCs w:val="22"/>
        </w:rPr>
        <w:t xml:space="preserve">NOTA No. 6: </w:t>
      </w:r>
      <w:r>
        <w:rPr>
          <w:color w:val="auto"/>
          <w:sz w:val="22"/>
          <w:szCs w:val="22"/>
        </w:rPr>
        <w:t xml:space="preserve">En la propuesta se debe precisar a qué régimen pertenecen (Simplificado o Común) para efectos de liquidar el IVA. </w:t>
      </w:r>
    </w:p>
    <w:p w:rsidR="00666266" w:rsidRDefault="00666266" w:rsidP="00666266">
      <w:pPr>
        <w:pStyle w:val="Default"/>
        <w:jc w:val="both"/>
        <w:rPr>
          <w:color w:val="auto"/>
          <w:sz w:val="22"/>
          <w:szCs w:val="22"/>
        </w:rPr>
      </w:pPr>
    </w:p>
    <w:p w:rsidR="00666266" w:rsidRDefault="00666266" w:rsidP="00666266">
      <w:pPr>
        <w:pStyle w:val="Default"/>
        <w:jc w:val="both"/>
        <w:rPr>
          <w:color w:val="auto"/>
          <w:sz w:val="22"/>
          <w:szCs w:val="22"/>
        </w:rPr>
      </w:pPr>
      <w:r>
        <w:rPr>
          <w:b/>
          <w:bCs/>
          <w:color w:val="auto"/>
          <w:sz w:val="22"/>
          <w:szCs w:val="22"/>
        </w:rPr>
        <w:t xml:space="preserve">NOTA No. 7: </w:t>
      </w:r>
      <w:r>
        <w:rPr>
          <w:color w:val="auto"/>
          <w:sz w:val="22"/>
          <w:szCs w:val="22"/>
        </w:rPr>
        <w:t xml:space="preserve">El Oferente al elaborar su propuesta, deberá evaluar todos los costos, impuestos y tributos que se causan para la ejecución del objeto del presente Proceso, y el DMMED, en ningún caso se hará responsable por su omisión. </w:t>
      </w:r>
    </w:p>
    <w:p w:rsidR="00666266" w:rsidRDefault="00666266" w:rsidP="00666266">
      <w:pPr>
        <w:pStyle w:val="Default"/>
        <w:jc w:val="both"/>
        <w:rPr>
          <w:color w:val="auto"/>
          <w:sz w:val="22"/>
          <w:szCs w:val="22"/>
        </w:rPr>
      </w:pPr>
    </w:p>
    <w:p w:rsidR="00666266" w:rsidRDefault="00666266" w:rsidP="00666266">
      <w:pPr>
        <w:pStyle w:val="Default"/>
        <w:jc w:val="both"/>
        <w:rPr>
          <w:b/>
          <w:color w:val="auto"/>
          <w:sz w:val="22"/>
          <w:szCs w:val="22"/>
        </w:rPr>
      </w:pPr>
      <w:r>
        <w:rPr>
          <w:b/>
          <w:color w:val="auto"/>
          <w:sz w:val="22"/>
          <w:szCs w:val="22"/>
        </w:rPr>
        <w:t xml:space="preserve">El OFERENTE </w:t>
      </w:r>
    </w:p>
    <w:p w:rsidR="00666266" w:rsidRDefault="00666266" w:rsidP="00666266">
      <w:pPr>
        <w:pStyle w:val="Default"/>
        <w:jc w:val="both"/>
        <w:rPr>
          <w:b/>
          <w:color w:val="auto"/>
          <w:sz w:val="22"/>
          <w:szCs w:val="22"/>
        </w:rPr>
      </w:pPr>
    </w:p>
    <w:p w:rsidR="00666266" w:rsidRDefault="00666266" w:rsidP="00666266">
      <w:pPr>
        <w:pStyle w:val="Default"/>
        <w:jc w:val="both"/>
        <w:rPr>
          <w:b/>
          <w:color w:val="auto"/>
          <w:sz w:val="22"/>
          <w:szCs w:val="22"/>
        </w:rPr>
      </w:pPr>
    </w:p>
    <w:p w:rsidR="00666266" w:rsidRDefault="00666266" w:rsidP="00666266">
      <w:pPr>
        <w:pStyle w:val="Default"/>
        <w:jc w:val="both"/>
        <w:rPr>
          <w:b/>
          <w:color w:val="auto"/>
          <w:sz w:val="22"/>
          <w:szCs w:val="22"/>
        </w:rPr>
      </w:pPr>
      <w:r>
        <w:rPr>
          <w:b/>
          <w:color w:val="auto"/>
          <w:sz w:val="22"/>
          <w:szCs w:val="22"/>
        </w:rPr>
        <w:t xml:space="preserve">Nombre: XXXXXXXXXXXXXXX </w:t>
      </w:r>
    </w:p>
    <w:p w:rsidR="00666266" w:rsidRDefault="00666266" w:rsidP="00666266">
      <w:pPr>
        <w:jc w:val="both"/>
        <w:rPr>
          <w:rFonts w:ascii="Arial" w:hAnsi="Arial" w:cs="Arial"/>
          <w:b/>
          <w:sz w:val="22"/>
          <w:szCs w:val="22"/>
        </w:rPr>
      </w:pPr>
      <w:r>
        <w:rPr>
          <w:rFonts w:ascii="Arial" w:hAnsi="Arial" w:cs="Arial"/>
          <w:b/>
          <w:sz w:val="22"/>
          <w:szCs w:val="22"/>
        </w:rPr>
        <w:t>C.C. / NIT XXXXXXX</w:t>
      </w:r>
      <w:bookmarkStart w:id="0" w:name="_GoBack"/>
      <w:bookmarkEnd w:id="0"/>
    </w:p>
    <w:p w:rsidR="00D249B1" w:rsidRPr="00D06809" w:rsidRDefault="00D249B1" w:rsidP="00D249B1">
      <w:pPr>
        <w:pStyle w:val="Default"/>
        <w:jc w:val="center"/>
        <w:rPr>
          <w:color w:val="auto"/>
          <w:sz w:val="22"/>
          <w:szCs w:val="20"/>
        </w:rPr>
      </w:pPr>
      <w:r w:rsidRPr="00D06809">
        <w:rPr>
          <w:b/>
          <w:bCs/>
          <w:color w:val="auto"/>
          <w:sz w:val="22"/>
          <w:szCs w:val="20"/>
        </w:rPr>
        <w:lastRenderedPageBreak/>
        <w:t>FORMULARIO N° 5</w:t>
      </w:r>
    </w:p>
    <w:p w:rsidR="00D249B1" w:rsidRPr="00D06809" w:rsidRDefault="00D249B1" w:rsidP="00D249B1">
      <w:pPr>
        <w:pStyle w:val="Default"/>
        <w:jc w:val="both"/>
        <w:rPr>
          <w:b/>
          <w:bCs/>
          <w:color w:val="auto"/>
          <w:sz w:val="22"/>
          <w:szCs w:val="20"/>
        </w:rPr>
      </w:pPr>
    </w:p>
    <w:p w:rsidR="00D249B1" w:rsidRPr="00D06809" w:rsidRDefault="00D249B1" w:rsidP="00D249B1">
      <w:pPr>
        <w:pStyle w:val="Default"/>
        <w:jc w:val="both"/>
        <w:rPr>
          <w:color w:val="auto"/>
          <w:sz w:val="22"/>
          <w:szCs w:val="20"/>
        </w:rPr>
      </w:pPr>
      <w:r w:rsidRPr="00D06809">
        <w:rPr>
          <w:b/>
          <w:bCs/>
          <w:color w:val="auto"/>
          <w:sz w:val="22"/>
          <w:szCs w:val="20"/>
        </w:rPr>
        <w:t xml:space="preserve">ACREDITACIÓN DE LA EXPERIENCIA HABILITANTE DEL OFERENTE </w:t>
      </w:r>
    </w:p>
    <w:p w:rsidR="00D249B1" w:rsidRPr="00D06809" w:rsidRDefault="00D249B1" w:rsidP="00D249B1">
      <w:pPr>
        <w:pStyle w:val="Default"/>
        <w:jc w:val="both"/>
        <w:rPr>
          <w:color w:val="auto"/>
          <w:sz w:val="22"/>
          <w:szCs w:val="20"/>
        </w:rPr>
      </w:pPr>
    </w:p>
    <w:p w:rsidR="00D249B1" w:rsidRPr="00D06809" w:rsidRDefault="00D249B1" w:rsidP="00D249B1">
      <w:pPr>
        <w:pStyle w:val="Default"/>
        <w:jc w:val="both"/>
        <w:rPr>
          <w:color w:val="auto"/>
          <w:sz w:val="22"/>
          <w:szCs w:val="20"/>
        </w:rPr>
      </w:pPr>
      <w:r w:rsidRPr="00D06809">
        <w:rPr>
          <w:color w:val="auto"/>
          <w:sz w:val="22"/>
          <w:szCs w:val="20"/>
        </w:rPr>
        <w:t xml:space="preserve">  </w:t>
      </w:r>
    </w:p>
    <w:p w:rsidR="00D249B1" w:rsidRPr="00363A7F" w:rsidRDefault="00D249B1" w:rsidP="00D249B1">
      <w:pPr>
        <w:pStyle w:val="Default"/>
        <w:jc w:val="both"/>
        <w:rPr>
          <w:color w:val="auto"/>
          <w:sz w:val="22"/>
          <w:szCs w:val="20"/>
        </w:rPr>
      </w:pPr>
      <w:r w:rsidRPr="00D06809">
        <w:rPr>
          <w:color w:val="auto"/>
          <w:sz w:val="22"/>
          <w:szCs w:val="20"/>
        </w:rPr>
        <w:t>EXPERIENCIA EN XXXXXXXXXXXXXXXXXXXXXXX</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OFERENTE: _____________________________________________________ </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PERSONA QUE ACREDITA LA EXPERIENCIA: ____________________________</w:t>
      </w:r>
    </w:p>
    <w:p w:rsidR="00D249B1" w:rsidRPr="00363A7F" w:rsidRDefault="00D249B1"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815"/>
        <w:gridCol w:w="1286"/>
        <w:gridCol w:w="1127"/>
        <w:gridCol w:w="1743"/>
        <w:gridCol w:w="1698"/>
      </w:tblGrid>
      <w:tr w:rsidR="00C4291E" w:rsidRPr="00363A7F" w:rsidTr="00C4291E">
        <w:tc>
          <w:tcPr>
            <w:tcW w:w="1407" w:type="pct"/>
          </w:tcPr>
          <w:p w:rsidR="00C4291E" w:rsidRPr="00363A7F" w:rsidRDefault="00C4291E" w:rsidP="00D249B1">
            <w:pPr>
              <w:pStyle w:val="Default"/>
              <w:jc w:val="both"/>
              <w:rPr>
                <w:color w:val="auto"/>
                <w:sz w:val="22"/>
                <w:szCs w:val="20"/>
              </w:rPr>
            </w:pPr>
            <w:r w:rsidRPr="00363A7F">
              <w:rPr>
                <w:b/>
                <w:bCs/>
                <w:color w:val="auto"/>
                <w:sz w:val="22"/>
                <w:szCs w:val="20"/>
              </w:rPr>
              <w:t xml:space="preserve">CLASE DE </w:t>
            </w:r>
          </w:p>
          <w:p w:rsidR="00C4291E" w:rsidRPr="00363A7F" w:rsidRDefault="00C4291E" w:rsidP="00D249B1">
            <w:pPr>
              <w:pStyle w:val="Default"/>
              <w:jc w:val="both"/>
              <w:rPr>
                <w:color w:val="auto"/>
                <w:sz w:val="22"/>
                <w:szCs w:val="20"/>
              </w:rPr>
            </w:pPr>
            <w:r w:rsidRPr="00363A7F">
              <w:rPr>
                <w:b/>
                <w:bCs/>
                <w:color w:val="auto"/>
                <w:sz w:val="22"/>
                <w:szCs w:val="20"/>
              </w:rPr>
              <w:t xml:space="preserve">DOCUMENTO </w:t>
            </w:r>
          </w:p>
          <w:p w:rsidR="00C4291E" w:rsidRPr="00363A7F" w:rsidRDefault="00C4291E" w:rsidP="00D249B1">
            <w:pPr>
              <w:pStyle w:val="Default"/>
              <w:jc w:val="both"/>
              <w:rPr>
                <w:color w:val="auto"/>
                <w:sz w:val="22"/>
                <w:szCs w:val="20"/>
              </w:rPr>
            </w:pPr>
            <w:r w:rsidRPr="00363A7F">
              <w:rPr>
                <w:b/>
                <w:bCs/>
                <w:color w:val="auto"/>
                <w:sz w:val="22"/>
                <w:szCs w:val="20"/>
              </w:rPr>
              <w:t xml:space="preserve">(CONTRATO, </w:t>
            </w:r>
          </w:p>
          <w:p w:rsidR="00C4291E" w:rsidRPr="00363A7F" w:rsidRDefault="00C4291E" w:rsidP="00D249B1">
            <w:pPr>
              <w:jc w:val="both"/>
              <w:rPr>
                <w:rFonts w:ascii="Arial" w:hAnsi="Arial" w:cs="Arial"/>
                <w:sz w:val="22"/>
              </w:rPr>
            </w:pPr>
            <w:r w:rsidRPr="00363A7F">
              <w:rPr>
                <w:rFonts w:ascii="Arial" w:hAnsi="Arial" w:cs="Arial"/>
                <w:b/>
                <w:bCs/>
                <w:sz w:val="22"/>
              </w:rPr>
              <w:t xml:space="preserve">CERTIFICACIÓN…) </w:t>
            </w:r>
          </w:p>
        </w:tc>
        <w:tc>
          <w:tcPr>
            <w:tcW w:w="439"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 xml:space="preserve">AÑO </w:t>
            </w:r>
          </w:p>
        </w:tc>
        <w:tc>
          <w:tcPr>
            <w:tcW w:w="693"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OBJETO</w:t>
            </w:r>
          </w:p>
        </w:tc>
        <w:tc>
          <w:tcPr>
            <w:tcW w:w="607"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VALOR</w:t>
            </w:r>
          </w:p>
        </w:tc>
        <w:tc>
          <w:tcPr>
            <w:tcW w:w="939" w:type="pct"/>
          </w:tcPr>
          <w:p w:rsidR="00C4291E" w:rsidRPr="00363A7F" w:rsidRDefault="00C4291E" w:rsidP="00D249B1">
            <w:pPr>
              <w:pStyle w:val="Default"/>
              <w:jc w:val="both"/>
              <w:rPr>
                <w:b/>
                <w:bCs/>
                <w:color w:val="auto"/>
                <w:sz w:val="22"/>
                <w:szCs w:val="20"/>
              </w:rPr>
            </w:pPr>
          </w:p>
          <w:p w:rsidR="00C4291E" w:rsidRPr="00363A7F" w:rsidRDefault="00C4291E" w:rsidP="00D249B1">
            <w:pPr>
              <w:pStyle w:val="Default"/>
              <w:jc w:val="both"/>
              <w:rPr>
                <w:color w:val="auto"/>
                <w:sz w:val="22"/>
                <w:szCs w:val="20"/>
              </w:rPr>
            </w:pPr>
            <w:r w:rsidRPr="00363A7F">
              <w:rPr>
                <w:b/>
                <w:bCs/>
                <w:color w:val="auto"/>
                <w:sz w:val="22"/>
                <w:szCs w:val="20"/>
              </w:rPr>
              <w:t xml:space="preserve">NOMBRE </w:t>
            </w:r>
          </w:p>
          <w:p w:rsidR="00C4291E" w:rsidRPr="00363A7F" w:rsidRDefault="00C4291E" w:rsidP="00D249B1">
            <w:pPr>
              <w:pStyle w:val="Default"/>
              <w:jc w:val="both"/>
              <w:rPr>
                <w:color w:val="auto"/>
                <w:sz w:val="22"/>
                <w:szCs w:val="20"/>
              </w:rPr>
            </w:pPr>
            <w:r w:rsidRPr="00363A7F">
              <w:rPr>
                <w:b/>
                <w:bCs/>
                <w:color w:val="auto"/>
                <w:sz w:val="22"/>
                <w:szCs w:val="20"/>
              </w:rPr>
              <w:t xml:space="preserve">(nombre del </w:t>
            </w:r>
          </w:p>
          <w:p w:rsidR="00C4291E" w:rsidRPr="00363A7F" w:rsidRDefault="00C4291E" w:rsidP="00D249B1">
            <w:pPr>
              <w:pStyle w:val="Default"/>
              <w:jc w:val="both"/>
              <w:rPr>
                <w:color w:val="auto"/>
                <w:sz w:val="22"/>
                <w:szCs w:val="20"/>
              </w:rPr>
            </w:pPr>
            <w:r w:rsidRPr="00363A7F">
              <w:rPr>
                <w:b/>
                <w:bCs/>
                <w:color w:val="auto"/>
                <w:sz w:val="22"/>
                <w:szCs w:val="20"/>
              </w:rPr>
              <w:t xml:space="preserve">contratante) </w:t>
            </w:r>
          </w:p>
        </w:tc>
        <w:tc>
          <w:tcPr>
            <w:tcW w:w="915" w:type="pct"/>
          </w:tcPr>
          <w:p w:rsidR="00C4291E" w:rsidRPr="00363A7F" w:rsidRDefault="00C4291E" w:rsidP="00D249B1">
            <w:pPr>
              <w:pStyle w:val="Default"/>
              <w:jc w:val="both"/>
              <w:rPr>
                <w:b/>
                <w:bCs/>
                <w:color w:val="auto"/>
                <w:sz w:val="22"/>
                <w:szCs w:val="20"/>
              </w:rPr>
            </w:pPr>
          </w:p>
          <w:p w:rsidR="00C4291E" w:rsidRPr="00363A7F" w:rsidRDefault="00C4291E" w:rsidP="00D249B1">
            <w:pPr>
              <w:pStyle w:val="Default"/>
              <w:jc w:val="both"/>
              <w:rPr>
                <w:color w:val="auto"/>
                <w:sz w:val="22"/>
                <w:szCs w:val="20"/>
              </w:rPr>
            </w:pPr>
            <w:r w:rsidRPr="00363A7F">
              <w:rPr>
                <w:b/>
                <w:bCs/>
                <w:color w:val="auto"/>
                <w:sz w:val="22"/>
                <w:szCs w:val="20"/>
              </w:rPr>
              <w:t xml:space="preserve">TEL/ </w:t>
            </w:r>
          </w:p>
          <w:p w:rsidR="00C4291E" w:rsidRPr="00363A7F" w:rsidRDefault="00C4291E" w:rsidP="00D249B1">
            <w:pPr>
              <w:pStyle w:val="Default"/>
              <w:jc w:val="both"/>
              <w:rPr>
                <w:color w:val="auto"/>
                <w:sz w:val="22"/>
                <w:szCs w:val="20"/>
              </w:rPr>
            </w:pPr>
            <w:r w:rsidRPr="00363A7F">
              <w:rPr>
                <w:b/>
                <w:bCs/>
                <w:color w:val="auto"/>
                <w:sz w:val="22"/>
                <w:szCs w:val="20"/>
              </w:rPr>
              <w:t xml:space="preserve">DIRECCION </w:t>
            </w:r>
          </w:p>
        </w:tc>
      </w:tr>
      <w:tr w:rsidR="00C4291E" w:rsidRPr="00363A7F" w:rsidTr="00C4291E">
        <w:tc>
          <w:tcPr>
            <w:tcW w:w="1407" w:type="pct"/>
          </w:tcPr>
          <w:p w:rsidR="00C4291E" w:rsidRPr="00363A7F" w:rsidRDefault="00C4291E" w:rsidP="00D249B1">
            <w:pPr>
              <w:jc w:val="both"/>
              <w:rPr>
                <w:rFonts w:ascii="Arial" w:hAnsi="Arial" w:cs="Arial"/>
                <w:sz w:val="22"/>
              </w:rPr>
            </w:pPr>
          </w:p>
        </w:tc>
        <w:tc>
          <w:tcPr>
            <w:tcW w:w="439" w:type="pct"/>
          </w:tcPr>
          <w:p w:rsidR="00C4291E" w:rsidRPr="00363A7F" w:rsidRDefault="00C4291E" w:rsidP="00D249B1">
            <w:pPr>
              <w:jc w:val="both"/>
              <w:rPr>
                <w:rFonts w:ascii="Arial" w:hAnsi="Arial" w:cs="Arial"/>
                <w:sz w:val="22"/>
              </w:rPr>
            </w:pPr>
          </w:p>
        </w:tc>
        <w:tc>
          <w:tcPr>
            <w:tcW w:w="693" w:type="pct"/>
          </w:tcPr>
          <w:p w:rsidR="00C4291E" w:rsidRPr="00363A7F" w:rsidRDefault="00C4291E" w:rsidP="00D249B1">
            <w:pPr>
              <w:jc w:val="both"/>
              <w:rPr>
                <w:rFonts w:ascii="Arial" w:hAnsi="Arial" w:cs="Arial"/>
                <w:sz w:val="22"/>
              </w:rPr>
            </w:pPr>
          </w:p>
        </w:tc>
        <w:tc>
          <w:tcPr>
            <w:tcW w:w="607" w:type="pct"/>
          </w:tcPr>
          <w:p w:rsidR="00C4291E" w:rsidRPr="00363A7F" w:rsidRDefault="00C4291E" w:rsidP="00D249B1">
            <w:pPr>
              <w:jc w:val="both"/>
              <w:rPr>
                <w:rFonts w:ascii="Arial" w:hAnsi="Arial" w:cs="Arial"/>
                <w:sz w:val="22"/>
              </w:rPr>
            </w:pPr>
          </w:p>
        </w:tc>
        <w:tc>
          <w:tcPr>
            <w:tcW w:w="939" w:type="pct"/>
          </w:tcPr>
          <w:p w:rsidR="00C4291E" w:rsidRPr="00363A7F" w:rsidRDefault="00C4291E" w:rsidP="00D249B1">
            <w:pPr>
              <w:jc w:val="both"/>
              <w:rPr>
                <w:rFonts w:ascii="Arial" w:hAnsi="Arial" w:cs="Arial"/>
                <w:sz w:val="22"/>
              </w:rPr>
            </w:pPr>
          </w:p>
        </w:tc>
        <w:tc>
          <w:tcPr>
            <w:tcW w:w="915" w:type="pct"/>
          </w:tcPr>
          <w:p w:rsidR="00C4291E" w:rsidRPr="00363A7F" w:rsidRDefault="00C4291E" w:rsidP="00D249B1">
            <w:pPr>
              <w:jc w:val="both"/>
              <w:rPr>
                <w:rFonts w:ascii="Arial" w:hAnsi="Arial" w:cs="Arial"/>
                <w:sz w:val="22"/>
              </w:rPr>
            </w:pPr>
          </w:p>
        </w:tc>
      </w:tr>
      <w:tr w:rsidR="00C4291E" w:rsidRPr="00363A7F" w:rsidTr="00C4291E">
        <w:tc>
          <w:tcPr>
            <w:tcW w:w="1407" w:type="pct"/>
          </w:tcPr>
          <w:p w:rsidR="00C4291E" w:rsidRPr="00363A7F" w:rsidRDefault="00C4291E" w:rsidP="00D249B1">
            <w:pPr>
              <w:jc w:val="both"/>
              <w:rPr>
                <w:rFonts w:ascii="Arial" w:hAnsi="Arial" w:cs="Arial"/>
                <w:sz w:val="22"/>
              </w:rPr>
            </w:pPr>
          </w:p>
        </w:tc>
        <w:tc>
          <w:tcPr>
            <w:tcW w:w="439" w:type="pct"/>
          </w:tcPr>
          <w:p w:rsidR="00C4291E" w:rsidRPr="00363A7F" w:rsidRDefault="00C4291E" w:rsidP="00D249B1">
            <w:pPr>
              <w:jc w:val="both"/>
              <w:rPr>
                <w:rFonts w:ascii="Arial" w:hAnsi="Arial" w:cs="Arial"/>
                <w:sz w:val="22"/>
              </w:rPr>
            </w:pPr>
          </w:p>
        </w:tc>
        <w:tc>
          <w:tcPr>
            <w:tcW w:w="693" w:type="pct"/>
          </w:tcPr>
          <w:p w:rsidR="00C4291E" w:rsidRPr="00363A7F" w:rsidRDefault="00C4291E" w:rsidP="00D249B1">
            <w:pPr>
              <w:jc w:val="both"/>
              <w:rPr>
                <w:rFonts w:ascii="Arial" w:hAnsi="Arial" w:cs="Arial"/>
                <w:sz w:val="22"/>
              </w:rPr>
            </w:pPr>
          </w:p>
        </w:tc>
        <w:tc>
          <w:tcPr>
            <w:tcW w:w="607" w:type="pct"/>
          </w:tcPr>
          <w:p w:rsidR="00C4291E" w:rsidRPr="00363A7F" w:rsidRDefault="00C4291E" w:rsidP="00D249B1">
            <w:pPr>
              <w:jc w:val="both"/>
              <w:rPr>
                <w:rFonts w:ascii="Arial" w:hAnsi="Arial" w:cs="Arial"/>
                <w:sz w:val="22"/>
              </w:rPr>
            </w:pPr>
          </w:p>
        </w:tc>
        <w:tc>
          <w:tcPr>
            <w:tcW w:w="939" w:type="pct"/>
          </w:tcPr>
          <w:p w:rsidR="00C4291E" w:rsidRPr="00363A7F" w:rsidRDefault="00C4291E" w:rsidP="00D249B1">
            <w:pPr>
              <w:jc w:val="both"/>
              <w:rPr>
                <w:rFonts w:ascii="Arial" w:hAnsi="Arial" w:cs="Arial"/>
                <w:sz w:val="22"/>
              </w:rPr>
            </w:pPr>
          </w:p>
        </w:tc>
        <w:tc>
          <w:tcPr>
            <w:tcW w:w="915" w:type="pct"/>
          </w:tcPr>
          <w:p w:rsidR="00C4291E" w:rsidRPr="00363A7F" w:rsidRDefault="00C4291E" w:rsidP="00D249B1">
            <w:pPr>
              <w:jc w:val="both"/>
              <w:rPr>
                <w:rFonts w:ascii="Arial" w:hAnsi="Arial" w:cs="Arial"/>
                <w:sz w:val="22"/>
              </w:rPr>
            </w:pPr>
          </w:p>
        </w:tc>
      </w:tr>
    </w:tbl>
    <w:p w:rsidR="00D249B1" w:rsidRPr="00363A7F" w:rsidRDefault="00D249B1" w:rsidP="00D249B1">
      <w:pPr>
        <w:pStyle w:val="Default"/>
        <w:jc w:val="both"/>
        <w:rPr>
          <w:color w:val="auto"/>
          <w:sz w:val="22"/>
          <w:szCs w:val="20"/>
        </w:rPr>
      </w:pPr>
      <w:r w:rsidRPr="00363A7F">
        <w:rPr>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b/>
          <w:bCs/>
          <w:color w:val="auto"/>
          <w:sz w:val="22"/>
          <w:szCs w:val="20"/>
        </w:rPr>
      </w:pPr>
    </w:p>
    <w:p w:rsidR="00D249B1" w:rsidRPr="00D06809" w:rsidRDefault="00D249B1" w:rsidP="00D249B1">
      <w:pPr>
        <w:pStyle w:val="Default"/>
        <w:jc w:val="both"/>
        <w:rPr>
          <w:color w:val="auto"/>
          <w:sz w:val="22"/>
          <w:szCs w:val="20"/>
        </w:rPr>
      </w:pPr>
      <w:r w:rsidRPr="00D06809">
        <w:rPr>
          <w:b/>
          <w:bCs/>
          <w:color w:val="auto"/>
          <w:sz w:val="22"/>
          <w:szCs w:val="20"/>
        </w:rPr>
        <w:t>Firma Representante Legal del oferente</w:t>
      </w:r>
    </w:p>
    <w:p w:rsidR="00D249B1" w:rsidRPr="00D06809" w:rsidRDefault="00D249B1" w:rsidP="00D249B1">
      <w:pPr>
        <w:pStyle w:val="Default"/>
        <w:jc w:val="both"/>
        <w:rPr>
          <w:color w:val="auto"/>
          <w:sz w:val="22"/>
          <w:szCs w:val="20"/>
        </w:rPr>
      </w:pPr>
      <w:r w:rsidRPr="00D06809">
        <w:rPr>
          <w:b/>
          <w:bCs/>
          <w:color w:val="auto"/>
          <w:sz w:val="22"/>
          <w:szCs w:val="20"/>
        </w:rPr>
        <w:t>Nombre: ________________________</w:t>
      </w:r>
    </w:p>
    <w:p w:rsidR="00D249B1" w:rsidRPr="00363A7F" w:rsidRDefault="00D249B1" w:rsidP="00D249B1">
      <w:pPr>
        <w:jc w:val="both"/>
        <w:rPr>
          <w:rFonts w:ascii="Arial" w:hAnsi="Arial" w:cs="Arial"/>
          <w:sz w:val="22"/>
        </w:rPr>
      </w:pPr>
      <w:r w:rsidRPr="00D06809">
        <w:rPr>
          <w:rFonts w:ascii="Arial" w:hAnsi="Arial" w:cs="Arial"/>
          <w:b/>
          <w:bCs/>
          <w:sz w:val="22"/>
        </w:rPr>
        <w:t>Documento Identidad:</w:t>
      </w:r>
      <w:r w:rsidR="00363A7F" w:rsidRPr="00D06809">
        <w:rPr>
          <w:rFonts w:ascii="Arial" w:hAnsi="Arial" w:cs="Arial"/>
          <w:b/>
          <w:bCs/>
          <w:sz w:val="22"/>
        </w:rPr>
        <w:t xml:space="preserve"> ________________________</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p>
    <w:p w:rsidR="00BA05D0" w:rsidRDefault="00BA05D0">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BB4BFC" w:rsidRDefault="00BB4BFC">
      <w:pPr>
        <w:rPr>
          <w:rFonts w:ascii="Arial" w:hAnsi="Arial" w:cs="Arial"/>
          <w:sz w:val="22"/>
        </w:rPr>
      </w:pPr>
    </w:p>
    <w:p w:rsidR="00BB4BFC" w:rsidRDefault="00BB4BFC">
      <w:pPr>
        <w:rPr>
          <w:rFonts w:ascii="Arial" w:hAnsi="Arial" w:cs="Arial"/>
          <w:sz w:val="22"/>
        </w:rPr>
      </w:pPr>
    </w:p>
    <w:p w:rsidR="00BB4BFC" w:rsidRDefault="00BB4BFC">
      <w:pPr>
        <w:rPr>
          <w:rFonts w:ascii="Arial" w:hAnsi="Arial" w:cs="Arial"/>
          <w:sz w:val="22"/>
        </w:rPr>
      </w:pPr>
    </w:p>
    <w:p w:rsidR="00BB4BFC" w:rsidRDefault="00BB4BFC">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BA05D0" w:rsidRDefault="00BA05D0">
      <w:pPr>
        <w:rPr>
          <w:rFonts w:ascii="Arial" w:hAnsi="Arial" w:cs="Arial"/>
          <w:sz w:val="22"/>
        </w:rPr>
      </w:pPr>
    </w:p>
    <w:p w:rsidR="00BA05D0" w:rsidRDefault="00BA05D0">
      <w:pPr>
        <w:rPr>
          <w:rFonts w:ascii="Arial" w:hAnsi="Arial" w:cs="Arial"/>
          <w:sz w:val="22"/>
        </w:rPr>
      </w:pPr>
    </w:p>
    <w:tbl>
      <w:tblPr>
        <w:tblStyle w:val="Tablaconcuadrcula"/>
        <w:tblpPr w:leftFromText="141" w:rightFromText="141" w:vertAnchor="text" w:horzAnchor="margin" w:tblpXSpec="center" w:tblpY="-256"/>
        <w:tblW w:w="96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20"/>
        <w:gridCol w:w="4819"/>
      </w:tblGrid>
      <w:tr w:rsidR="00C242DC" w:rsidRPr="003B32EC" w:rsidTr="002174DF">
        <w:tc>
          <w:tcPr>
            <w:tcW w:w="4820" w:type="dxa"/>
            <w:vMerge w:val="restart"/>
            <w:vAlign w:val="center"/>
          </w:tcPr>
          <w:p w:rsidR="00C242DC" w:rsidRPr="003B32EC" w:rsidRDefault="00C242DC" w:rsidP="004C234C">
            <w:pPr>
              <w:rPr>
                <w:rFonts w:ascii="Arial" w:hAnsi="Arial" w:cs="Arial"/>
                <w:b/>
                <w:bCs/>
                <w:sz w:val="16"/>
                <w:szCs w:val="16"/>
              </w:rPr>
            </w:pPr>
            <w:r w:rsidRPr="003B32EC">
              <w:rPr>
                <w:noProof/>
                <w:sz w:val="16"/>
                <w:szCs w:val="16"/>
                <w:lang w:eastAsia="es-CO"/>
              </w:rPr>
              <w:lastRenderedPageBreak/>
              <w:drawing>
                <wp:anchor distT="0" distB="0" distL="114300" distR="114300" simplePos="0" relativeHeight="251659264" behindDoc="0" locked="0" layoutInCell="1" allowOverlap="1" wp14:anchorId="33E90C06" wp14:editId="0E7F07CB">
                  <wp:simplePos x="0" y="0"/>
                  <wp:positionH relativeFrom="column">
                    <wp:posOffset>3175</wp:posOffset>
                  </wp:positionH>
                  <wp:positionV relativeFrom="paragraph">
                    <wp:posOffset>78105</wp:posOffset>
                  </wp:positionV>
                  <wp:extent cx="500380" cy="553720"/>
                  <wp:effectExtent l="0" t="0" r="0" b="0"/>
                  <wp:wrapSquare wrapText="bothSides"/>
                  <wp:docPr id="4"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 Imagen"/>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00380" cy="553720"/>
                          </a:xfrm>
                          <a:prstGeom prst="rect">
                            <a:avLst/>
                          </a:prstGeom>
                        </pic:spPr>
                      </pic:pic>
                    </a:graphicData>
                  </a:graphic>
                  <wp14:sizeRelH relativeFrom="page">
                    <wp14:pctWidth>0</wp14:pctWidth>
                  </wp14:sizeRelH>
                  <wp14:sizeRelV relativeFrom="page">
                    <wp14:pctHeight>0</wp14:pctHeight>
                  </wp14:sizeRelV>
                </wp:anchor>
              </w:drawing>
            </w:r>
          </w:p>
          <w:p w:rsidR="00C242DC" w:rsidRPr="003B32EC" w:rsidRDefault="00C242DC" w:rsidP="004C234C">
            <w:pPr>
              <w:rPr>
                <w:rFonts w:ascii="Arial" w:hAnsi="Arial" w:cs="Arial"/>
                <w:bCs/>
                <w:sz w:val="16"/>
                <w:szCs w:val="16"/>
              </w:rPr>
            </w:pPr>
            <w:r w:rsidRPr="003B32EC">
              <w:rPr>
                <w:rFonts w:ascii="Arial" w:hAnsi="Arial" w:cs="Arial"/>
                <w:bCs/>
                <w:sz w:val="16"/>
                <w:szCs w:val="16"/>
              </w:rPr>
              <w:t>MINISTERIO DE DEFENSA NACIONAL</w:t>
            </w:r>
          </w:p>
          <w:p w:rsidR="00C242DC" w:rsidRPr="003B32EC" w:rsidRDefault="00C242DC" w:rsidP="004C234C">
            <w:pPr>
              <w:rPr>
                <w:rFonts w:ascii="Arial" w:hAnsi="Arial" w:cs="Arial"/>
                <w:bCs/>
                <w:sz w:val="16"/>
                <w:szCs w:val="16"/>
              </w:rPr>
            </w:pPr>
            <w:r w:rsidRPr="003B32EC">
              <w:rPr>
                <w:rFonts w:ascii="Arial" w:hAnsi="Arial" w:cs="Arial"/>
                <w:bCs/>
                <w:sz w:val="16"/>
                <w:szCs w:val="16"/>
              </w:rPr>
              <w:t>COMANDO GENERAL DE LAS FUERZAS MILITARES</w:t>
            </w:r>
          </w:p>
          <w:p w:rsidR="00C242DC" w:rsidRPr="003B32EC" w:rsidRDefault="00C242DC" w:rsidP="004C234C">
            <w:pPr>
              <w:ind w:right="72"/>
              <w:rPr>
                <w:rFonts w:ascii="Arial" w:hAnsi="Arial" w:cs="Arial"/>
                <w:bCs/>
                <w:sz w:val="16"/>
                <w:szCs w:val="16"/>
              </w:rPr>
            </w:pPr>
            <w:r w:rsidRPr="003B32EC">
              <w:rPr>
                <w:rFonts w:ascii="Arial" w:hAnsi="Arial" w:cs="Arial"/>
                <w:bCs/>
                <w:sz w:val="16"/>
                <w:szCs w:val="16"/>
              </w:rPr>
              <w:t>DIRECCIÓN GENERAL DE SANIDAD MILITAR</w:t>
            </w:r>
          </w:p>
          <w:p w:rsidR="00C242DC" w:rsidRPr="003B32EC" w:rsidRDefault="00C242DC" w:rsidP="004C234C">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rsidR="00C242DC" w:rsidRPr="003B32EC" w:rsidRDefault="00C242DC" w:rsidP="004C234C">
            <w:pPr>
              <w:ind w:right="72"/>
              <w:rPr>
                <w:sz w:val="16"/>
                <w:szCs w:val="16"/>
              </w:rPr>
            </w:pPr>
            <w:r>
              <w:rPr>
                <w:rFonts w:ascii="Arial" w:hAnsi="Arial" w:cs="Arial"/>
                <w:bCs/>
                <w:sz w:val="16"/>
                <w:szCs w:val="16"/>
              </w:rPr>
              <w:t>GRUPO DE TALENTO HUMANO</w:t>
            </w:r>
          </w:p>
        </w:tc>
        <w:tc>
          <w:tcPr>
            <w:tcW w:w="4819" w:type="dxa"/>
            <w:vAlign w:val="center"/>
          </w:tcPr>
          <w:p w:rsidR="00C242DC" w:rsidRPr="003B32EC" w:rsidRDefault="00C242DC" w:rsidP="004C234C">
            <w:pPr>
              <w:pStyle w:val="Encabezado"/>
              <w:rPr>
                <w:sz w:val="16"/>
                <w:szCs w:val="16"/>
              </w:rPr>
            </w:pPr>
            <w:r>
              <w:rPr>
                <w:rFonts w:ascii="Arial" w:hAnsi="Arial" w:cs="Arial"/>
                <w:sz w:val="16"/>
                <w:szCs w:val="16"/>
              </w:rPr>
              <w:t>Formato de Certificación de cumplimiento del Sistema de Gestión de Seguridad y Salud en el Trabajo para proveedores DGSM</w:t>
            </w:r>
          </w:p>
        </w:tc>
      </w:tr>
      <w:tr w:rsidR="00C242DC" w:rsidRPr="006F0C10" w:rsidTr="002174DF">
        <w:tc>
          <w:tcPr>
            <w:tcW w:w="4820" w:type="dxa"/>
            <w:vMerge/>
            <w:vAlign w:val="center"/>
          </w:tcPr>
          <w:p w:rsidR="00C242DC" w:rsidRPr="003B32EC" w:rsidRDefault="00C242DC" w:rsidP="004C234C">
            <w:pPr>
              <w:rPr>
                <w:noProof/>
                <w:sz w:val="16"/>
                <w:szCs w:val="16"/>
              </w:rPr>
            </w:pPr>
          </w:p>
        </w:tc>
        <w:tc>
          <w:tcPr>
            <w:tcW w:w="4819" w:type="dxa"/>
            <w:vAlign w:val="center"/>
          </w:tcPr>
          <w:p w:rsidR="00C242DC" w:rsidRPr="006D71DA" w:rsidRDefault="00C242DC" w:rsidP="004C234C">
            <w:pPr>
              <w:pStyle w:val="Encabezado"/>
              <w:tabs>
                <w:tab w:val="left" w:pos="1454"/>
              </w:tabs>
              <w:rPr>
                <w:rFonts w:ascii="Arial" w:hAnsi="Arial" w:cs="Arial"/>
                <w:sz w:val="16"/>
                <w:szCs w:val="16"/>
                <w:lang w:val="en-US"/>
              </w:rPr>
            </w:pPr>
            <w:proofErr w:type="spellStart"/>
            <w:r w:rsidRPr="006D71DA">
              <w:rPr>
                <w:rFonts w:ascii="Arial" w:hAnsi="Arial" w:cs="Arial"/>
                <w:bCs/>
                <w:sz w:val="16"/>
                <w:szCs w:val="16"/>
                <w:lang w:val="en-US"/>
              </w:rPr>
              <w:t>Código</w:t>
            </w:r>
            <w:proofErr w:type="spellEnd"/>
            <w:r w:rsidRPr="006D71DA">
              <w:rPr>
                <w:rFonts w:ascii="Arial" w:hAnsi="Arial" w:cs="Arial"/>
                <w:bCs/>
                <w:sz w:val="16"/>
                <w:szCs w:val="16"/>
                <w:lang w:val="en-US"/>
              </w:rPr>
              <w:t>: MDN-CGFM-PROATH-DGSM-FU.95.1-36</w:t>
            </w:r>
          </w:p>
        </w:tc>
      </w:tr>
      <w:tr w:rsidR="00C242DC" w:rsidRPr="003B32EC" w:rsidTr="002174DF">
        <w:tc>
          <w:tcPr>
            <w:tcW w:w="4820" w:type="dxa"/>
            <w:vMerge/>
            <w:vAlign w:val="center"/>
          </w:tcPr>
          <w:p w:rsidR="00C242DC" w:rsidRPr="006D71DA" w:rsidRDefault="00C242DC" w:rsidP="004C234C">
            <w:pPr>
              <w:pStyle w:val="Encabezado"/>
              <w:rPr>
                <w:sz w:val="16"/>
                <w:szCs w:val="16"/>
                <w:lang w:val="en-US"/>
              </w:rPr>
            </w:pPr>
          </w:p>
        </w:tc>
        <w:tc>
          <w:tcPr>
            <w:tcW w:w="4819" w:type="dxa"/>
            <w:vAlign w:val="center"/>
          </w:tcPr>
          <w:p w:rsidR="00C242DC" w:rsidRPr="003B32EC" w:rsidRDefault="00C242DC" w:rsidP="004C234C">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rsidR="00C242DC" w:rsidRDefault="00C242DC" w:rsidP="00C242DC">
      <w:pPr>
        <w:pStyle w:val="Encabezado"/>
        <w:jc w:val="center"/>
        <w:rPr>
          <w:rFonts w:ascii="Arial" w:hAnsi="Arial" w:cs="Arial"/>
        </w:rPr>
      </w:pPr>
      <w:r w:rsidRPr="00D42BF5">
        <w:rPr>
          <w:rFonts w:ascii="Arial" w:hAnsi="Arial" w:cs="Arial"/>
        </w:rPr>
        <w:t xml:space="preserve">CERTIFICACIÓN </w:t>
      </w:r>
      <w:r>
        <w:rPr>
          <w:rFonts w:ascii="Arial" w:hAnsi="Arial" w:cs="Arial"/>
        </w:rPr>
        <w:t xml:space="preserve">DE </w:t>
      </w:r>
      <w:r w:rsidRPr="00D42BF5">
        <w:rPr>
          <w:rFonts w:ascii="Arial" w:hAnsi="Arial" w:cs="Arial"/>
        </w:rPr>
        <w:t xml:space="preserve">CUMPLIMIENTO </w:t>
      </w:r>
    </w:p>
    <w:p w:rsidR="00C242DC" w:rsidRDefault="00C242DC" w:rsidP="00C242DC">
      <w:pPr>
        <w:pStyle w:val="Encabezado"/>
        <w:jc w:val="center"/>
        <w:rPr>
          <w:rFonts w:ascii="Arial" w:hAnsi="Arial" w:cs="Arial"/>
        </w:rPr>
      </w:pPr>
      <w:r w:rsidRPr="00D42BF5">
        <w:rPr>
          <w:rFonts w:ascii="Arial" w:hAnsi="Arial" w:cs="Arial"/>
        </w:rPr>
        <w:t>SISTEMA DE GESTIÓN DE SEGURIDAD Y SALUD EN EL TRABAJO</w:t>
      </w:r>
    </w:p>
    <w:p w:rsidR="001E4272" w:rsidRPr="00D42BF5" w:rsidRDefault="001E4272" w:rsidP="00C242DC">
      <w:pPr>
        <w:pStyle w:val="Encabezado"/>
        <w:jc w:val="center"/>
        <w:rPr>
          <w:rFonts w:ascii="Calibri" w:hAnsi="Calibri"/>
        </w:rPr>
      </w:pPr>
    </w:p>
    <w:p w:rsidR="00C242DC" w:rsidRDefault="00C242DC" w:rsidP="00C242DC">
      <w:pPr>
        <w:spacing w:line="276" w:lineRule="auto"/>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1111 de 2017, “Por la cual se definen los Estándares Mínimos del Sistema de Gestión de Seguridad y Salud en el Trabajo para empleadores y contratantes”.</w:t>
      </w:r>
    </w:p>
    <w:p w:rsidR="00C242DC" w:rsidRPr="001E0D9A" w:rsidRDefault="00C242DC" w:rsidP="00C242DC">
      <w:pPr>
        <w:spacing w:line="276" w:lineRule="auto"/>
        <w:jc w:val="both"/>
        <w:rPr>
          <w:rFonts w:ascii="Arial" w:hAnsi="Arial" w:cs="Arial"/>
          <w:sz w:val="16"/>
          <w:lang w:eastAsia="es-CO"/>
        </w:rPr>
      </w:pPr>
    </w:p>
    <w:p w:rsidR="00C242DC" w:rsidRDefault="00C242DC" w:rsidP="00C242DC">
      <w:pPr>
        <w:spacing w:line="276" w:lineRule="auto"/>
        <w:jc w:val="both"/>
        <w:rPr>
          <w:rFonts w:ascii="Arial" w:hAnsi="Arial" w:cs="Arial"/>
          <w:lang w:eastAsia="es-CO"/>
        </w:rPr>
      </w:pPr>
      <w:r>
        <w:rPr>
          <w:rFonts w:ascii="Arial" w:hAnsi="Arial" w:cs="Arial"/>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C242DC" w:rsidRPr="001E0D9A" w:rsidRDefault="00C242DC" w:rsidP="00C242DC">
      <w:pPr>
        <w:jc w:val="both"/>
        <w:rPr>
          <w:sz w:val="16"/>
        </w:rPr>
      </w:pPr>
    </w:p>
    <w:p w:rsidR="00C242DC" w:rsidRDefault="00C242DC" w:rsidP="00C242DC">
      <w:pPr>
        <w:jc w:val="both"/>
        <w:rPr>
          <w:rFonts w:ascii="Arial" w:hAnsi="Arial" w:cs="Arial"/>
          <w:lang w:eastAsia="es-CO"/>
        </w:rPr>
      </w:pPr>
      <w:r w:rsidRPr="001E0D9A">
        <w:rPr>
          <w:rFonts w:ascii="Arial" w:hAnsi="Arial"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No. 1111 de 2017, Articulo 13.</w:t>
      </w:r>
    </w:p>
    <w:tbl>
      <w:tblPr>
        <w:tblStyle w:val="Tablaconcuadrcula"/>
        <w:tblW w:w="5000" w:type="pct"/>
        <w:jc w:val="center"/>
        <w:tblLook w:val="04A0" w:firstRow="1" w:lastRow="0" w:firstColumn="1" w:lastColumn="0" w:noHBand="0" w:noVBand="1"/>
      </w:tblPr>
      <w:tblGrid>
        <w:gridCol w:w="4739"/>
        <w:gridCol w:w="4542"/>
      </w:tblGrid>
      <w:tr w:rsidR="00C242DC" w:rsidRPr="00915916" w:rsidTr="00C242DC">
        <w:trPr>
          <w:trHeight w:val="143"/>
          <w:jc w:val="center"/>
        </w:trPr>
        <w:tc>
          <w:tcPr>
            <w:tcW w:w="5000" w:type="pct"/>
            <w:gridSpan w:val="2"/>
            <w:vAlign w:val="center"/>
          </w:tcPr>
          <w:p w:rsidR="00C242DC" w:rsidRPr="00915916" w:rsidRDefault="00C242DC" w:rsidP="004C234C">
            <w:pPr>
              <w:jc w:val="center"/>
              <w:rPr>
                <w:rFonts w:ascii="Arial" w:hAnsi="Arial" w:cs="Arial"/>
                <w:b/>
                <w:sz w:val="18"/>
                <w:szCs w:val="18"/>
              </w:rPr>
            </w:pPr>
            <w:r w:rsidRPr="00915916">
              <w:rPr>
                <w:rFonts w:ascii="Arial" w:hAnsi="Arial" w:cs="Arial"/>
                <w:b/>
                <w:sz w:val="18"/>
                <w:szCs w:val="18"/>
              </w:rPr>
              <w:t>RESOLUCIÓN 1111 DE 2017 Art. 13</w:t>
            </w:r>
          </w:p>
        </w:tc>
      </w:tr>
      <w:tr w:rsidR="00C242DC" w:rsidRPr="00915916" w:rsidTr="00C242DC">
        <w:trPr>
          <w:trHeight w:val="75"/>
          <w:jc w:val="center"/>
        </w:trPr>
        <w:tc>
          <w:tcPr>
            <w:tcW w:w="2553" w:type="pct"/>
            <w:vAlign w:val="center"/>
          </w:tcPr>
          <w:p w:rsidR="00C242DC" w:rsidRPr="00915916" w:rsidRDefault="00C242DC" w:rsidP="004C234C">
            <w:pPr>
              <w:jc w:val="center"/>
              <w:rPr>
                <w:rFonts w:ascii="Arial" w:hAnsi="Arial" w:cs="Arial"/>
                <w:b/>
                <w:sz w:val="18"/>
                <w:szCs w:val="18"/>
              </w:rPr>
            </w:pPr>
            <w:r w:rsidRPr="00915916">
              <w:rPr>
                <w:rFonts w:ascii="Arial" w:hAnsi="Arial" w:cs="Arial"/>
                <w:b/>
                <w:sz w:val="18"/>
                <w:szCs w:val="18"/>
              </w:rPr>
              <w:t>CRITERIO</w:t>
            </w:r>
          </w:p>
        </w:tc>
        <w:tc>
          <w:tcPr>
            <w:tcW w:w="2447" w:type="pct"/>
            <w:vAlign w:val="center"/>
          </w:tcPr>
          <w:p w:rsidR="00C242DC" w:rsidRPr="00915916" w:rsidRDefault="00C242DC" w:rsidP="004C234C">
            <w:pPr>
              <w:jc w:val="center"/>
              <w:rPr>
                <w:rFonts w:ascii="Arial" w:hAnsi="Arial" w:cs="Arial"/>
                <w:b/>
                <w:sz w:val="18"/>
                <w:szCs w:val="18"/>
              </w:rPr>
            </w:pPr>
            <w:r w:rsidRPr="00915916">
              <w:rPr>
                <w:rFonts w:ascii="Arial" w:hAnsi="Arial" w:cs="Arial"/>
                <w:b/>
                <w:sz w:val="18"/>
                <w:szCs w:val="18"/>
              </w:rPr>
              <w:t>VALORACIÓN</w:t>
            </w:r>
          </w:p>
        </w:tc>
      </w:tr>
      <w:tr w:rsidR="00C242DC" w:rsidRPr="00915916" w:rsidTr="00C242DC">
        <w:trPr>
          <w:trHeight w:val="280"/>
          <w:jc w:val="center"/>
        </w:trPr>
        <w:tc>
          <w:tcPr>
            <w:tcW w:w="2553" w:type="pct"/>
            <w:vAlign w:val="center"/>
          </w:tcPr>
          <w:p w:rsidR="00C242DC" w:rsidRPr="00915916" w:rsidRDefault="00C242DC" w:rsidP="004C234C">
            <w:pPr>
              <w:jc w:val="both"/>
              <w:rPr>
                <w:rFonts w:ascii="Arial" w:hAnsi="Arial" w:cs="Arial"/>
                <w:sz w:val="18"/>
                <w:szCs w:val="18"/>
              </w:rPr>
            </w:pPr>
            <w:r w:rsidRPr="00915916">
              <w:rPr>
                <w:rFonts w:ascii="Arial" w:hAnsi="Arial" w:cs="Arial"/>
                <w:sz w:val="18"/>
                <w:szCs w:val="18"/>
              </w:rPr>
              <w:t>Puntaje obtenido menor al 60%</w:t>
            </w:r>
          </w:p>
        </w:tc>
        <w:tc>
          <w:tcPr>
            <w:tcW w:w="2447" w:type="pct"/>
            <w:vAlign w:val="center"/>
          </w:tcPr>
          <w:p w:rsidR="00C242DC" w:rsidRPr="00915916" w:rsidRDefault="00C242DC" w:rsidP="004C234C">
            <w:pPr>
              <w:jc w:val="center"/>
              <w:rPr>
                <w:rFonts w:ascii="Arial" w:hAnsi="Arial" w:cs="Arial"/>
                <w:sz w:val="18"/>
                <w:szCs w:val="18"/>
              </w:rPr>
            </w:pPr>
            <w:r w:rsidRPr="00915916">
              <w:rPr>
                <w:rFonts w:ascii="Arial" w:hAnsi="Arial" w:cs="Arial"/>
                <w:sz w:val="18"/>
                <w:szCs w:val="18"/>
              </w:rPr>
              <w:t>CRITICO</w:t>
            </w:r>
          </w:p>
        </w:tc>
      </w:tr>
      <w:tr w:rsidR="00C242DC" w:rsidRPr="00915916" w:rsidTr="00C242DC">
        <w:trPr>
          <w:trHeight w:val="267"/>
          <w:jc w:val="center"/>
        </w:trPr>
        <w:tc>
          <w:tcPr>
            <w:tcW w:w="2553" w:type="pct"/>
            <w:vAlign w:val="center"/>
          </w:tcPr>
          <w:p w:rsidR="00C242DC" w:rsidRPr="00915916" w:rsidRDefault="00C242DC" w:rsidP="004C234C">
            <w:pPr>
              <w:jc w:val="both"/>
              <w:rPr>
                <w:rFonts w:ascii="Arial" w:hAnsi="Arial" w:cs="Arial"/>
                <w:sz w:val="18"/>
                <w:szCs w:val="18"/>
              </w:rPr>
            </w:pPr>
            <w:r w:rsidRPr="00915916">
              <w:rPr>
                <w:rFonts w:ascii="Arial" w:hAnsi="Arial" w:cs="Arial"/>
                <w:sz w:val="18"/>
                <w:szCs w:val="18"/>
              </w:rPr>
              <w:t>Puntaje obtenido entre el 61% y el 85%</w:t>
            </w:r>
          </w:p>
        </w:tc>
        <w:tc>
          <w:tcPr>
            <w:tcW w:w="2447" w:type="pct"/>
            <w:vAlign w:val="center"/>
          </w:tcPr>
          <w:p w:rsidR="00C242DC" w:rsidRPr="00915916" w:rsidRDefault="00C242DC" w:rsidP="004C234C">
            <w:pPr>
              <w:jc w:val="center"/>
              <w:rPr>
                <w:rFonts w:ascii="Arial" w:hAnsi="Arial" w:cs="Arial"/>
                <w:sz w:val="18"/>
                <w:szCs w:val="18"/>
              </w:rPr>
            </w:pPr>
            <w:r w:rsidRPr="00915916">
              <w:rPr>
                <w:rFonts w:ascii="Arial" w:hAnsi="Arial" w:cs="Arial"/>
                <w:sz w:val="18"/>
                <w:szCs w:val="18"/>
              </w:rPr>
              <w:t>MODERADAMENTE ACEPTABLE</w:t>
            </w:r>
          </w:p>
        </w:tc>
      </w:tr>
      <w:tr w:rsidR="00C242DC" w:rsidRPr="00915916" w:rsidTr="00C242DC">
        <w:trPr>
          <w:trHeight w:val="265"/>
          <w:jc w:val="center"/>
        </w:trPr>
        <w:tc>
          <w:tcPr>
            <w:tcW w:w="2553" w:type="pct"/>
            <w:vAlign w:val="center"/>
          </w:tcPr>
          <w:p w:rsidR="00C242DC" w:rsidRPr="00915916" w:rsidRDefault="00C242DC" w:rsidP="004C234C">
            <w:pPr>
              <w:jc w:val="both"/>
              <w:rPr>
                <w:rFonts w:ascii="Arial" w:hAnsi="Arial" w:cs="Arial"/>
                <w:sz w:val="18"/>
                <w:szCs w:val="18"/>
              </w:rPr>
            </w:pPr>
            <w:r w:rsidRPr="00915916">
              <w:rPr>
                <w:rFonts w:ascii="Arial" w:hAnsi="Arial" w:cs="Arial"/>
                <w:sz w:val="18"/>
                <w:szCs w:val="18"/>
              </w:rPr>
              <w:t>Puntaje obtenido mayor o igual al 86%</w:t>
            </w:r>
          </w:p>
        </w:tc>
        <w:tc>
          <w:tcPr>
            <w:tcW w:w="2447" w:type="pct"/>
            <w:vAlign w:val="center"/>
          </w:tcPr>
          <w:p w:rsidR="00C242DC" w:rsidRPr="00915916" w:rsidRDefault="00C242DC" w:rsidP="004C234C">
            <w:pPr>
              <w:jc w:val="center"/>
              <w:rPr>
                <w:rFonts w:ascii="Arial" w:hAnsi="Arial" w:cs="Arial"/>
                <w:sz w:val="18"/>
                <w:szCs w:val="18"/>
              </w:rPr>
            </w:pPr>
            <w:r w:rsidRPr="00915916">
              <w:rPr>
                <w:rFonts w:ascii="Arial" w:hAnsi="Arial" w:cs="Arial"/>
                <w:sz w:val="18"/>
                <w:szCs w:val="18"/>
              </w:rPr>
              <w:t>ACEPTABLE</w:t>
            </w:r>
          </w:p>
        </w:tc>
      </w:tr>
    </w:tbl>
    <w:p w:rsidR="00C242DC" w:rsidRPr="00915916" w:rsidRDefault="00C242DC" w:rsidP="00C242DC">
      <w:pPr>
        <w:jc w:val="both"/>
        <w:rPr>
          <w:rFonts w:ascii="Arial" w:hAnsi="Arial" w:cs="Arial"/>
          <w:sz w:val="16"/>
          <w:szCs w:val="16"/>
          <w:lang w:eastAsia="es-CO"/>
        </w:rPr>
      </w:pPr>
    </w:p>
    <w:p w:rsidR="00C242DC" w:rsidRDefault="00C242DC" w:rsidP="00C242DC">
      <w:pPr>
        <w:spacing w:line="276" w:lineRule="auto"/>
        <w:jc w:val="both"/>
        <w:rPr>
          <w:rFonts w:ascii="Arial" w:hAnsi="Arial" w:cs="Arial"/>
          <w:lang w:eastAsia="es-CO"/>
        </w:rPr>
      </w:pPr>
      <w:r>
        <w:rPr>
          <w:rFonts w:ascii="Arial" w:hAnsi="Arial" w:cs="Arial"/>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rsidR="00C242DC" w:rsidRPr="001E0D9A" w:rsidRDefault="00C242DC" w:rsidP="00C242DC">
      <w:pPr>
        <w:spacing w:line="276" w:lineRule="auto"/>
        <w:jc w:val="both"/>
        <w:rPr>
          <w:rFonts w:ascii="Arial" w:hAnsi="Arial" w:cs="Arial"/>
          <w:sz w:val="16"/>
          <w:lang w:eastAsia="es-CO"/>
        </w:rPr>
      </w:pPr>
    </w:p>
    <w:p w:rsidR="00C242DC" w:rsidRDefault="00C242DC" w:rsidP="00C242DC">
      <w:pPr>
        <w:spacing w:line="276" w:lineRule="auto"/>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C242DC" w:rsidRPr="00915916" w:rsidRDefault="00C242DC" w:rsidP="00C242DC">
      <w:pPr>
        <w:jc w:val="both"/>
        <w:rPr>
          <w:rFonts w:ascii="Arial" w:hAnsi="Arial" w:cs="Arial"/>
          <w:sz w:val="16"/>
          <w:szCs w:val="16"/>
          <w:lang w:eastAsia="es-CO"/>
        </w:rPr>
      </w:pPr>
    </w:p>
    <w:p w:rsidR="00C242DC" w:rsidRDefault="00C242DC" w:rsidP="00C242DC">
      <w:pPr>
        <w:jc w:val="both"/>
        <w:rPr>
          <w:rFonts w:ascii="Arial" w:hAnsi="Arial" w:cs="Arial"/>
          <w:lang w:eastAsia="es-CO"/>
        </w:rPr>
      </w:pPr>
      <w:r>
        <w:rPr>
          <w:rFonts w:ascii="Arial" w:hAnsi="Arial" w:cs="Arial"/>
          <w:lang w:eastAsia="es-CO"/>
        </w:rPr>
        <w:t>La presente se firma a los _____ días del mes ____ del año 201__.</w:t>
      </w:r>
    </w:p>
    <w:p w:rsidR="00A070B2" w:rsidRDefault="00A070B2" w:rsidP="00C242DC">
      <w:pPr>
        <w:jc w:val="both"/>
        <w:rPr>
          <w:rFonts w:ascii="Arial" w:hAnsi="Arial" w:cs="Arial"/>
          <w:color w:val="BFBFBF" w:themeColor="background1" w:themeShade="BF"/>
          <w:lang w:eastAsia="es-CO"/>
        </w:rPr>
      </w:pPr>
      <w:r>
        <w:rPr>
          <w:rFonts w:ascii="Arial" w:hAnsi="Arial" w:cs="Arial"/>
          <w:color w:val="BFBFBF" w:themeColor="background1" w:themeShade="BF"/>
          <w:lang w:eastAsia="es-CO"/>
        </w:rPr>
        <w:t>Firma Representante Legal</w:t>
      </w:r>
    </w:p>
    <w:p w:rsidR="00FF36CF" w:rsidRDefault="00FF36CF" w:rsidP="00C242DC">
      <w:pPr>
        <w:jc w:val="both"/>
        <w:rPr>
          <w:rFonts w:ascii="Arial" w:hAnsi="Arial" w:cs="Arial"/>
          <w:lang w:eastAsia="es-CO"/>
        </w:rPr>
      </w:pPr>
    </w:p>
    <w:p w:rsidR="00C242DC" w:rsidRPr="00A070B2" w:rsidRDefault="00C242DC" w:rsidP="00C242DC">
      <w:pPr>
        <w:jc w:val="both"/>
        <w:rPr>
          <w:rFonts w:ascii="Arial" w:hAnsi="Arial" w:cs="Arial"/>
          <w:color w:val="BFBFBF" w:themeColor="background1" w:themeShade="BF"/>
          <w:lang w:eastAsia="es-CO"/>
        </w:rPr>
      </w:pPr>
      <w:r w:rsidRPr="000A727F">
        <w:rPr>
          <w:rFonts w:ascii="Arial" w:hAnsi="Arial" w:cs="Arial"/>
          <w:lang w:eastAsia="es-CO"/>
        </w:rPr>
        <w:t>_______________________________________</w:t>
      </w:r>
    </w:p>
    <w:p w:rsidR="00C242DC" w:rsidRPr="000A727F" w:rsidRDefault="00C242DC" w:rsidP="00C242DC">
      <w:pPr>
        <w:jc w:val="both"/>
        <w:rPr>
          <w:rFonts w:ascii="Arial" w:hAnsi="Arial" w:cs="Arial"/>
          <w:lang w:eastAsia="es-CO"/>
        </w:rPr>
      </w:pPr>
      <w:r w:rsidRPr="000A727F">
        <w:rPr>
          <w:rFonts w:ascii="Arial" w:hAnsi="Arial" w:cs="Arial"/>
          <w:lang w:eastAsia="es-CO"/>
        </w:rPr>
        <w:t>Nombre Representante Legal</w:t>
      </w:r>
    </w:p>
    <w:p w:rsidR="00A070B2" w:rsidRDefault="00C242DC" w:rsidP="00C242DC">
      <w:pPr>
        <w:jc w:val="both"/>
        <w:rPr>
          <w:rFonts w:ascii="Arial" w:hAnsi="Arial" w:cs="Arial"/>
          <w:lang w:eastAsia="es-CO"/>
        </w:rPr>
      </w:pPr>
      <w:r w:rsidRPr="000A727F">
        <w:rPr>
          <w:rFonts w:ascii="Arial" w:hAnsi="Arial" w:cs="Arial"/>
          <w:lang w:eastAsia="es-CO"/>
        </w:rPr>
        <w:t>Cedula de ciudadanía</w:t>
      </w:r>
      <w:r w:rsidR="002174DF">
        <w:rPr>
          <w:rFonts w:ascii="Arial" w:hAnsi="Arial" w:cs="Arial"/>
          <w:lang w:eastAsia="es-CO"/>
        </w:rPr>
        <w:t>.</w:t>
      </w:r>
    </w:p>
    <w:p w:rsidR="002174DF" w:rsidRDefault="002174DF" w:rsidP="00C242DC">
      <w:pPr>
        <w:jc w:val="both"/>
        <w:rPr>
          <w:rFonts w:ascii="Arial" w:hAnsi="Arial" w:cs="Arial"/>
          <w:lang w:eastAsia="es-CO"/>
        </w:rPr>
      </w:pPr>
    </w:p>
    <w:p w:rsidR="00BA05D0" w:rsidRPr="00363A7F" w:rsidRDefault="00C242DC" w:rsidP="00C242DC">
      <w:pPr>
        <w:jc w:val="both"/>
        <w:rPr>
          <w:rFonts w:ascii="Arial" w:hAnsi="Arial" w:cs="Arial"/>
          <w:sz w:val="22"/>
        </w:rPr>
      </w:pPr>
      <w:r w:rsidRPr="00927484">
        <w:rPr>
          <w:rFonts w:ascii="Arial" w:hAnsi="Arial" w:cs="Arial"/>
          <w:b/>
          <w:lang w:eastAsia="es-CO"/>
        </w:rPr>
        <w:lastRenderedPageBreak/>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 </w:t>
      </w:r>
    </w:p>
    <w:sectPr w:rsidR="00BA05D0" w:rsidRPr="00363A7F" w:rsidSect="00D249B1">
      <w:footerReference w:type="default" r:id="rId11"/>
      <w:footerReference w:type="first" r:id="rId12"/>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C32" w:rsidRDefault="00CD2C32">
      <w:r>
        <w:separator/>
      </w:r>
    </w:p>
  </w:endnote>
  <w:endnote w:type="continuationSeparator" w:id="0">
    <w:p w:rsidR="00CD2C32" w:rsidRDefault="00CD2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1"/>
    <w:family w:val="roman"/>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E26" w:rsidRDefault="00D10E26" w:rsidP="00AA15D7">
    <w:pPr>
      <w:tabs>
        <w:tab w:val="left" w:pos="0"/>
        <w:tab w:val="left" w:pos="8647"/>
      </w:tabs>
      <w:rPr>
        <w:rFonts w:ascii="Arial" w:hAnsi="Arial" w:cs="Arial"/>
        <w:sz w:val="10"/>
        <w:szCs w:val="16"/>
      </w:rPr>
    </w:pPr>
    <w:r>
      <w:rPr>
        <w:rFonts w:ascii="Arial" w:hAnsi="Arial" w:cs="Arial"/>
        <w:noProof/>
        <w:sz w:val="10"/>
        <w:szCs w:val="16"/>
        <w:lang w:eastAsia="es-CO"/>
      </w:rPr>
      <w:drawing>
        <wp:inline distT="0" distB="0" distL="0" distR="0" wp14:anchorId="57EA5FB6" wp14:editId="5566A893">
          <wp:extent cx="962025" cy="29527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295275"/>
                  </a:xfrm>
                  <a:prstGeom prst="rect">
                    <a:avLst/>
                  </a:prstGeom>
                  <a:noFill/>
                  <a:ln>
                    <a:noFill/>
                  </a:ln>
                </pic:spPr>
              </pic:pic>
            </a:graphicData>
          </a:graphic>
        </wp:inline>
      </w:drawing>
    </w:r>
  </w:p>
  <w:p w:rsidR="00D10E26" w:rsidRDefault="00D10E26" w:rsidP="00AA15D7">
    <w:pPr>
      <w:tabs>
        <w:tab w:val="left" w:pos="0"/>
        <w:tab w:val="left" w:pos="8647"/>
      </w:tabs>
      <w:rPr>
        <w:rFonts w:ascii="Arial" w:hAnsi="Arial" w:cs="Arial"/>
        <w:sz w:val="10"/>
        <w:szCs w:val="16"/>
      </w:rPr>
    </w:pPr>
    <w:r>
      <w:rPr>
        <w:rFonts w:ascii="Arial" w:hAnsi="Arial" w:cs="Arial"/>
        <w:sz w:val="10"/>
        <w:szCs w:val="16"/>
      </w:rPr>
      <w:t>Por mi patria, mi lealtad es honor</w:t>
    </w:r>
  </w:p>
  <w:p w:rsidR="00D10E26" w:rsidRDefault="00D10E26" w:rsidP="00AA15D7">
    <w:pPr>
      <w:tabs>
        <w:tab w:val="left" w:pos="0"/>
        <w:tab w:val="left" w:pos="8647"/>
      </w:tabs>
      <w:rPr>
        <w:rFonts w:ascii="Arial" w:hAnsi="Arial" w:cs="Arial"/>
        <w:sz w:val="16"/>
        <w:szCs w:val="16"/>
      </w:rPr>
    </w:pPr>
    <w:r>
      <w:rPr>
        <w:rFonts w:asciiTheme="minorHAnsi" w:hAnsiTheme="minorHAnsi"/>
        <w:sz w:val="12"/>
      </w:rPr>
      <w:t>Carrera 77 C No.51-136</w:t>
    </w:r>
    <w:r>
      <w:rPr>
        <w:rFonts w:asciiTheme="minorHAnsi" w:hAnsiTheme="minorHAnsi"/>
        <w:sz w:val="12"/>
        <w:lang w:val="es-MX"/>
      </w:rPr>
      <w:t xml:space="preserve"> – Medellín. – Antioquia</w:t>
    </w:r>
  </w:p>
  <w:p w:rsidR="00D10E26" w:rsidRPr="00E04610" w:rsidRDefault="00D10E26" w:rsidP="00AA15D7">
    <w:pPr>
      <w:tabs>
        <w:tab w:val="left" w:pos="360"/>
      </w:tabs>
      <w:autoSpaceDE w:val="0"/>
      <w:ind w:right="-20"/>
      <w:rPr>
        <w:rFonts w:ascii="Arial" w:hAnsi="Arial" w:cs="Arial"/>
        <w:sz w:val="16"/>
        <w:szCs w:val="16"/>
        <w:lang w:val="es-MX"/>
      </w:rPr>
    </w:pPr>
  </w:p>
  <w:p w:rsidR="00D10E26" w:rsidRDefault="00D10E26" w:rsidP="00D249B1">
    <w:pPr>
      <w:pStyle w:val="Piedepgina"/>
      <w:jc w:val="center"/>
      <w:rPr>
        <w:lang w:val="es-ES"/>
      </w:rPr>
    </w:pPr>
  </w:p>
  <w:p w:rsidR="00D10E26" w:rsidRPr="005E335D" w:rsidRDefault="00D10E26">
    <w:pPr>
      <w:pStyle w:val="Piedepgina"/>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E26" w:rsidRDefault="00D10E26" w:rsidP="00D249B1">
    <w:pPr>
      <w:pStyle w:val="NormalWeb"/>
      <w:contextualSpacing/>
      <w:jc w:val="both"/>
      <w:rPr>
        <w:rFonts w:ascii="Arial" w:hAnsi="Arial" w:cs="Arial"/>
        <w:sz w:val="16"/>
        <w:szCs w:val="16"/>
      </w:rPr>
    </w:pPr>
    <w:r>
      <w:rPr>
        <w:rFonts w:ascii="Arial" w:hAnsi="Arial" w:cs="Arial"/>
        <w:noProof/>
        <w:sz w:val="16"/>
        <w:szCs w:val="16"/>
      </w:rPr>
      <w:drawing>
        <wp:anchor distT="0" distB="0" distL="114300" distR="114300" simplePos="0" relativeHeight="251660288" behindDoc="1" locked="0" layoutInCell="1" allowOverlap="1" wp14:anchorId="15620102" wp14:editId="6BCD7733">
          <wp:simplePos x="0" y="0"/>
          <wp:positionH relativeFrom="column">
            <wp:posOffset>-110490</wp:posOffset>
          </wp:positionH>
          <wp:positionV relativeFrom="paragraph">
            <wp:posOffset>-22860</wp:posOffset>
          </wp:positionV>
          <wp:extent cx="3143250" cy="333375"/>
          <wp:effectExtent l="0" t="0" r="0" b="9525"/>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43250" cy="333375"/>
                  </a:xfrm>
                  <a:prstGeom prst="rect">
                    <a:avLst/>
                  </a:prstGeom>
                </pic:spPr>
              </pic:pic>
            </a:graphicData>
          </a:graphic>
          <wp14:sizeRelH relativeFrom="margin">
            <wp14:pctWidth>0</wp14:pctWidth>
          </wp14:sizeRelH>
          <wp14:sizeRelV relativeFrom="margin">
            <wp14:pctHeight>0</wp14:pctHeight>
          </wp14:sizeRelV>
        </wp:anchor>
      </w:drawing>
    </w:r>
  </w:p>
  <w:p w:rsidR="00D10E26" w:rsidRPr="00A56537" w:rsidRDefault="00D10E26" w:rsidP="00D249B1">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D10E26" w:rsidRPr="00A56537" w:rsidRDefault="00D10E26" w:rsidP="00D249B1">
    <w:pPr>
      <w:tabs>
        <w:tab w:val="left" w:pos="360"/>
      </w:tabs>
      <w:autoSpaceDE w:val="0"/>
      <w:ind w:right="-20"/>
      <w:rPr>
        <w:rFonts w:ascii="Arial" w:hAnsi="Arial" w:cs="Arial"/>
        <w:sz w:val="16"/>
        <w:szCs w:val="16"/>
        <w:lang w:val="es-MX"/>
      </w:rPr>
    </w:pPr>
    <w:r w:rsidRPr="007762FD">
      <w:rPr>
        <w:rFonts w:ascii="Arial" w:hAnsi="Arial" w:cs="Arial"/>
        <w:sz w:val="16"/>
        <w:szCs w:val="16"/>
        <w:lang w:val="es-ES"/>
      </w:rPr>
      <w:t>Carrera 77C N</w:t>
    </w:r>
    <w:r>
      <w:rPr>
        <w:rFonts w:ascii="Arial" w:hAnsi="Arial" w:cs="Arial"/>
        <w:sz w:val="16"/>
        <w:szCs w:val="16"/>
        <w:lang w:val="es-ES"/>
      </w:rPr>
      <w:t>°</w:t>
    </w:r>
    <w:r w:rsidRPr="007762FD">
      <w:rPr>
        <w:rFonts w:ascii="Arial" w:hAnsi="Arial" w:cs="Arial"/>
        <w:sz w:val="16"/>
        <w:szCs w:val="16"/>
        <w:lang w:val="es-ES"/>
      </w:rPr>
      <w:t xml:space="preserve"> 51</w:t>
    </w:r>
    <w:r>
      <w:rPr>
        <w:rFonts w:ascii="Arial" w:hAnsi="Arial" w:cs="Arial"/>
        <w:sz w:val="16"/>
        <w:szCs w:val="16"/>
        <w:lang w:val="es-ES"/>
      </w:rPr>
      <w:t xml:space="preserve"> – </w:t>
    </w:r>
    <w:r w:rsidRPr="007762FD">
      <w:rPr>
        <w:rFonts w:ascii="Arial" w:hAnsi="Arial" w:cs="Arial"/>
        <w:sz w:val="16"/>
        <w:szCs w:val="16"/>
        <w:lang w:val="es-ES"/>
      </w:rPr>
      <w:t>136</w:t>
    </w:r>
    <w:r w:rsidRPr="007762FD">
      <w:rPr>
        <w:rFonts w:ascii="Arial" w:hAnsi="Arial" w:cs="Arial"/>
        <w:sz w:val="16"/>
        <w:szCs w:val="16"/>
      </w:rPr>
      <w:t xml:space="preserve"> Barrio los Colores</w:t>
    </w:r>
  </w:p>
  <w:p w:rsidR="00D10E26" w:rsidRDefault="00D10E26" w:rsidP="00D249B1">
    <w:pPr>
      <w:pStyle w:val="Piedepgina"/>
      <w:jc w:val="center"/>
      <w:rPr>
        <w:lang w:val="es-ES"/>
      </w:rPr>
    </w:pPr>
  </w:p>
  <w:p w:rsidR="00D10E26" w:rsidRPr="00515B69" w:rsidRDefault="00D10E26" w:rsidP="00D249B1">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666266">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666266">
      <w:rPr>
        <w:rFonts w:ascii="Arial" w:hAnsi="Arial" w:cs="Arial"/>
        <w:b/>
        <w:bCs/>
        <w:noProof/>
      </w:rPr>
      <w:t>25</w:t>
    </w:r>
    <w:r w:rsidRPr="00515B69">
      <w:rPr>
        <w:rFonts w:ascii="Arial" w:hAnsi="Arial" w:cs="Arial"/>
        <w:b/>
        <w:bCs/>
        <w:szCs w:val="24"/>
      </w:rPr>
      <w:fldChar w:fldCharType="end"/>
    </w:r>
  </w:p>
  <w:p w:rsidR="00D10E26" w:rsidRDefault="00D10E2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C32" w:rsidRDefault="00CD2C32">
      <w:r>
        <w:separator/>
      </w:r>
    </w:p>
  </w:footnote>
  <w:footnote w:type="continuationSeparator" w:id="0">
    <w:p w:rsidR="00CD2C32" w:rsidRDefault="00CD2C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1731DFC"/>
    <w:multiLevelType w:val="hybridMultilevel"/>
    <w:tmpl w:val="ECA4FD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18593897"/>
    <w:multiLevelType w:val="hybridMultilevel"/>
    <w:tmpl w:val="BACCABC4"/>
    <w:lvl w:ilvl="0" w:tplc="0C0A0017">
      <w:start w:val="1"/>
      <w:numFmt w:val="lowerLetter"/>
      <w:lvlText w:val="%1)"/>
      <w:lvlJc w:val="left"/>
      <w:pPr>
        <w:tabs>
          <w:tab w:val="num" w:pos="1068"/>
        </w:tabs>
        <w:ind w:left="1068" w:hanging="360"/>
      </w:p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9">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1">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nsid w:val="4CCE2F41"/>
    <w:multiLevelType w:val="hybridMultilevel"/>
    <w:tmpl w:val="C9DC9EB2"/>
    <w:lvl w:ilvl="0" w:tplc="ABB255C2">
      <w:start w:val="1"/>
      <w:numFmt w:val="decimal"/>
      <w:lvlText w:val="%1."/>
      <w:lvlJc w:val="left"/>
      <w:pPr>
        <w:ind w:left="36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6">
    <w:nsid w:val="726311B0"/>
    <w:multiLevelType w:val="hybridMultilevel"/>
    <w:tmpl w:val="A546FF7A"/>
    <w:lvl w:ilvl="0" w:tplc="7A3000D8">
      <w:start w:val="1"/>
      <w:numFmt w:val="decimal"/>
      <w:lvlText w:val="%1."/>
      <w:lvlJc w:val="left"/>
      <w:pPr>
        <w:ind w:left="360" w:hanging="360"/>
      </w:pPr>
      <w:rPr>
        <w:b w:val="0"/>
      </w:rPr>
    </w:lvl>
    <w:lvl w:ilvl="1" w:tplc="14BA87E4">
      <w:start w:val="2"/>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3165305"/>
    <w:multiLevelType w:val="multilevel"/>
    <w:tmpl w:val="A5066B86"/>
    <w:lvl w:ilvl="0">
      <w:start w:val="1"/>
      <w:numFmt w:val="decimal"/>
      <w:lvlText w:val="%1."/>
      <w:lvlJc w:val="left"/>
      <w:pPr>
        <w:ind w:left="720" w:hanging="360"/>
      </w:pPr>
      <w:rPr>
        <w:rFonts w:hint="default"/>
        <w:b w:val="0"/>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3"/>
  </w:num>
  <w:num w:numId="2">
    <w:abstractNumId w:val="9"/>
  </w:num>
  <w:num w:numId="3">
    <w:abstractNumId w:val="18"/>
  </w:num>
  <w:num w:numId="4">
    <w:abstractNumId w:val="3"/>
  </w:num>
  <w:num w:numId="5">
    <w:abstractNumId w:val="0"/>
  </w:num>
  <w:num w:numId="6">
    <w:abstractNumId w:val="1"/>
  </w:num>
  <w:num w:numId="7">
    <w:abstractNumId w:val="6"/>
  </w:num>
  <w:num w:numId="8">
    <w:abstractNumId w:val="14"/>
  </w:num>
  <w:num w:numId="9">
    <w:abstractNumId w:val="4"/>
  </w:num>
  <w:num w:numId="10">
    <w:abstractNumId w:val="15"/>
  </w:num>
  <w:num w:numId="11">
    <w:abstractNumId w:val="2"/>
  </w:num>
  <w:num w:numId="12">
    <w:abstractNumId w:val="7"/>
  </w:num>
  <w:num w:numId="13">
    <w:abstractNumId w:val="11"/>
  </w:num>
  <w:num w:numId="14">
    <w:abstractNumId w:val="10"/>
  </w:num>
  <w:num w:numId="15">
    <w:abstractNumId w:val="16"/>
  </w:num>
  <w:num w:numId="16">
    <w:abstractNumId w:val="17"/>
  </w:num>
  <w:num w:numId="17">
    <w:abstractNumId w:val="8"/>
  </w:num>
  <w:num w:numId="18">
    <w:abstractNumId w:val="12"/>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B1"/>
    <w:rsid w:val="0002409F"/>
    <w:rsid w:val="00060113"/>
    <w:rsid w:val="00075840"/>
    <w:rsid w:val="00091837"/>
    <w:rsid w:val="000C0264"/>
    <w:rsid w:val="001043BF"/>
    <w:rsid w:val="00121FEF"/>
    <w:rsid w:val="00142CAF"/>
    <w:rsid w:val="001619F4"/>
    <w:rsid w:val="001643D3"/>
    <w:rsid w:val="00170301"/>
    <w:rsid w:val="001C2DFA"/>
    <w:rsid w:val="001C7EE7"/>
    <w:rsid w:val="001D7673"/>
    <w:rsid w:val="001E4272"/>
    <w:rsid w:val="001E5BE9"/>
    <w:rsid w:val="001F1129"/>
    <w:rsid w:val="00206617"/>
    <w:rsid w:val="00211A3C"/>
    <w:rsid w:val="00216FAE"/>
    <w:rsid w:val="002174DF"/>
    <w:rsid w:val="00230E55"/>
    <w:rsid w:val="00263F00"/>
    <w:rsid w:val="0029683F"/>
    <w:rsid w:val="002B3ECB"/>
    <w:rsid w:val="002C34E9"/>
    <w:rsid w:val="002C5A42"/>
    <w:rsid w:val="002D4133"/>
    <w:rsid w:val="002E79C6"/>
    <w:rsid w:val="002E7F71"/>
    <w:rsid w:val="00322344"/>
    <w:rsid w:val="00337DAF"/>
    <w:rsid w:val="00345C06"/>
    <w:rsid w:val="00345E22"/>
    <w:rsid w:val="0035201E"/>
    <w:rsid w:val="00363A7F"/>
    <w:rsid w:val="003902AB"/>
    <w:rsid w:val="003A29BC"/>
    <w:rsid w:val="003A4330"/>
    <w:rsid w:val="003B1D23"/>
    <w:rsid w:val="003B2309"/>
    <w:rsid w:val="00400B90"/>
    <w:rsid w:val="00421401"/>
    <w:rsid w:val="004216F0"/>
    <w:rsid w:val="00441B89"/>
    <w:rsid w:val="0044339E"/>
    <w:rsid w:val="00464E32"/>
    <w:rsid w:val="00484A7E"/>
    <w:rsid w:val="004B11D4"/>
    <w:rsid w:val="004C234C"/>
    <w:rsid w:val="004F60EB"/>
    <w:rsid w:val="005030FB"/>
    <w:rsid w:val="00513A31"/>
    <w:rsid w:val="00523DCE"/>
    <w:rsid w:val="00565BD2"/>
    <w:rsid w:val="00586E76"/>
    <w:rsid w:val="005874F0"/>
    <w:rsid w:val="00593C50"/>
    <w:rsid w:val="005B06B7"/>
    <w:rsid w:val="005D38AD"/>
    <w:rsid w:val="005D5AAB"/>
    <w:rsid w:val="005D7BC8"/>
    <w:rsid w:val="005F3FFE"/>
    <w:rsid w:val="0066173D"/>
    <w:rsid w:val="00666266"/>
    <w:rsid w:val="006C19E5"/>
    <w:rsid w:val="006F0C10"/>
    <w:rsid w:val="006F1F89"/>
    <w:rsid w:val="0072395C"/>
    <w:rsid w:val="007247D1"/>
    <w:rsid w:val="00735A35"/>
    <w:rsid w:val="0074264A"/>
    <w:rsid w:val="0074414B"/>
    <w:rsid w:val="007467B5"/>
    <w:rsid w:val="00784BCE"/>
    <w:rsid w:val="007878C2"/>
    <w:rsid w:val="0079359D"/>
    <w:rsid w:val="0079758B"/>
    <w:rsid w:val="007B3A6F"/>
    <w:rsid w:val="00801CA3"/>
    <w:rsid w:val="00816094"/>
    <w:rsid w:val="008264A0"/>
    <w:rsid w:val="00844EB8"/>
    <w:rsid w:val="00850E26"/>
    <w:rsid w:val="00882E7F"/>
    <w:rsid w:val="008F64A6"/>
    <w:rsid w:val="00903AE6"/>
    <w:rsid w:val="009051B6"/>
    <w:rsid w:val="00914D14"/>
    <w:rsid w:val="00947A15"/>
    <w:rsid w:val="00957672"/>
    <w:rsid w:val="00965DC4"/>
    <w:rsid w:val="009A5380"/>
    <w:rsid w:val="00A070B2"/>
    <w:rsid w:val="00A16D1F"/>
    <w:rsid w:val="00A31FD6"/>
    <w:rsid w:val="00A52F13"/>
    <w:rsid w:val="00A5705D"/>
    <w:rsid w:val="00A82835"/>
    <w:rsid w:val="00AA15D7"/>
    <w:rsid w:val="00AA59F9"/>
    <w:rsid w:val="00AB2515"/>
    <w:rsid w:val="00AC101D"/>
    <w:rsid w:val="00B078A6"/>
    <w:rsid w:val="00B26DFC"/>
    <w:rsid w:val="00B4204C"/>
    <w:rsid w:val="00B74B7D"/>
    <w:rsid w:val="00BA05D0"/>
    <w:rsid w:val="00BB40E3"/>
    <w:rsid w:val="00BB4BFC"/>
    <w:rsid w:val="00BD4A4D"/>
    <w:rsid w:val="00BF411C"/>
    <w:rsid w:val="00C21A8F"/>
    <w:rsid w:val="00C242DC"/>
    <w:rsid w:val="00C3423F"/>
    <w:rsid w:val="00C35788"/>
    <w:rsid w:val="00C41AE8"/>
    <w:rsid w:val="00C4291E"/>
    <w:rsid w:val="00C50DD2"/>
    <w:rsid w:val="00C571EC"/>
    <w:rsid w:val="00C703BA"/>
    <w:rsid w:val="00CA2BB8"/>
    <w:rsid w:val="00CB1A82"/>
    <w:rsid w:val="00CD02D1"/>
    <w:rsid w:val="00CD2C32"/>
    <w:rsid w:val="00D053FF"/>
    <w:rsid w:val="00D058D1"/>
    <w:rsid w:val="00D06809"/>
    <w:rsid w:val="00D06BB6"/>
    <w:rsid w:val="00D10E26"/>
    <w:rsid w:val="00D23118"/>
    <w:rsid w:val="00D249B1"/>
    <w:rsid w:val="00D262E4"/>
    <w:rsid w:val="00D5066B"/>
    <w:rsid w:val="00D61A67"/>
    <w:rsid w:val="00D63FDD"/>
    <w:rsid w:val="00D938C3"/>
    <w:rsid w:val="00DE1B51"/>
    <w:rsid w:val="00E26D79"/>
    <w:rsid w:val="00E35E2D"/>
    <w:rsid w:val="00E54025"/>
    <w:rsid w:val="00E55797"/>
    <w:rsid w:val="00E559B0"/>
    <w:rsid w:val="00E810D7"/>
    <w:rsid w:val="00E86EE1"/>
    <w:rsid w:val="00E90ACE"/>
    <w:rsid w:val="00E97FDA"/>
    <w:rsid w:val="00EB48BC"/>
    <w:rsid w:val="00EB5694"/>
    <w:rsid w:val="00EC4DE4"/>
    <w:rsid w:val="00ED6A9E"/>
    <w:rsid w:val="00EE482F"/>
    <w:rsid w:val="00F023BB"/>
    <w:rsid w:val="00F11F33"/>
    <w:rsid w:val="00F233F4"/>
    <w:rsid w:val="00F47F4D"/>
    <w:rsid w:val="00F55DD5"/>
    <w:rsid w:val="00F57C9C"/>
    <w:rsid w:val="00F60D72"/>
    <w:rsid w:val="00F6542D"/>
    <w:rsid w:val="00F71CE1"/>
    <w:rsid w:val="00F77291"/>
    <w:rsid w:val="00F835E9"/>
    <w:rsid w:val="00F9780F"/>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header" w:qFormat="1"/>
    <w:lsdException w:name="footer" w:qFormat="1"/>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9B1"/>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1"/>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D249B1"/>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6"/>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0">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rsid w:val="00D249B1"/>
    <w:pPr>
      <w:spacing w:before="100" w:beforeAutospacing="1" w:after="100" w:afterAutospacing="1"/>
      <w:jc w:val="center"/>
    </w:pPr>
    <w:rPr>
      <w:sz w:val="24"/>
      <w:szCs w:val="24"/>
      <w:lang w:val="es-ES"/>
    </w:rPr>
  </w:style>
  <w:style w:type="paragraph" w:customStyle="1" w:styleId="xl44">
    <w:name w:val="xl4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semiHidden/>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table" w:customStyle="1" w:styleId="TableNormal1">
    <w:name w:val="Table Normal1"/>
    <w:uiPriority w:val="2"/>
    <w:semiHidden/>
    <w:unhideWhenUsed/>
    <w:qFormat/>
    <w:rsid w:val="00D10E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10E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D10E26"/>
  </w:style>
  <w:style w:type="paragraph" w:customStyle="1" w:styleId="Encabezado1">
    <w:name w:val="Encabezado1"/>
    <w:basedOn w:val="Normal"/>
    <w:next w:val="Textoindependiente"/>
    <w:rsid w:val="00D10E26"/>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rsid w:val="00D10E26"/>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D10E26"/>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D10E26"/>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D10E26"/>
    <w:pPr>
      <w:widowControl/>
      <w:tabs>
        <w:tab w:val="center" w:pos="4252"/>
        <w:tab w:val="right" w:pos="8504"/>
      </w:tabs>
    </w:pPr>
  </w:style>
  <w:style w:type="paragraph" w:customStyle="1" w:styleId="Contenidodelmarco">
    <w:name w:val="Contenido del marco"/>
    <w:basedOn w:val="Textoindependiente"/>
    <w:rsid w:val="00D10E2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D10E26"/>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D10E26"/>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D10E26"/>
    <w:rPr>
      <w:rFonts w:ascii="Liberation Serif" w:eastAsia="DejaVu Sans" w:hAnsi="Liberation Serif" w:cs="Times New Roman"/>
      <w:kern w:val="1"/>
      <w:sz w:val="24"/>
      <w:szCs w:val="24"/>
      <w:lang w:eastAsia="es-CO"/>
    </w:rPr>
  </w:style>
  <w:style w:type="paragraph" w:customStyle="1" w:styleId="xl196">
    <w:name w:val="xl196"/>
    <w:basedOn w:val="Normal"/>
    <w:rsid w:val="00D10E26"/>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rsid w:val="00D10E26"/>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rsid w:val="00D10E26"/>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rsid w:val="00D10E26"/>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rsid w:val="00D10E26"/>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rsid w:val="00D10E26"/>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rsid w:val="00D10E26"/>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rsid w:val="00D10E26"/>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rsid w:val="00D10E26"/>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rsid w:val="00D10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rsid w:val="00D10E26"/>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rsid w:val="00D10E26"/>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rsid w:val="00D10E26"/>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rsid w:val="00D10E26"/>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rsid w:val="00D10E26"/>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rsid w:val="00D10E26"/>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rsid w:val="00D10E26"/>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rsid w:val="00D10E26"/>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rsid w:val="00D10E26"/>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rsid w:val="00D10E26"/>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rsid w:val="00D10E26"/>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rsid w:val="00D10E26"/>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D10E26"/>
    <w:rPr>
      <w:rFonts w:asciiTheme="majorHAnsi" w:eastAsiaTheme="majorEastAsia" w:hAnsiTheme="majorHAnsi" w:cs="Mangal"/>
      <w:spacing w:val="-10"/>
      <w:kern w:val="28"/>
      <w:sz w:val="56"/>
      <w:szCs w:val="50"/>
      <w:lang w:eastAsia="zh-CN" w:bidi="hi-IN"/>
    </w:rPr>
  </w:style>
  <w:style w:type="paragraph" w:customStyle="1" w:styleId="xl218">
    <w:name w:val="xl218"/>
    <w:basedOn w:val="Normal"/>
    <w:rsid w:val="00D10E26"/>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rsid w:val="00D10E26"/>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rsid w:val="00D10E26"/>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rsid w:val="00D10E26"/>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rsid w:val="00D10E26"/>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rsid w:val="00D10E26"/>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rsid w:val="00D10E26"/>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rsid w:val="00D10E26"/>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rsid w:val="00D10E26"/>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rsid w:val="00D10E26"/>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rsid w:val="00D10E26"/>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rsid w:val="00D10E26"/>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header" w:qFormat="1"/>
    <w:lsdException w:name="footer" w:qFormat="1"/>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9B1"/>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1"/>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D249B1"/>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6"/>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0">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rsid w:val="00D249B1"/>
    <w:pPr>
      <w:spacing w:before="100" w:beforeAutospacing="1" w:after="100" w:afterAutospacing="1"/>
      <w:jc w:val="center"/>
    </w:pPr>
    <w:rPr>
      <w:sz w:val="24"/>
      <w:szCs w:val="24"/>
      <w:lang w:val="es-ES"/>
    </w:rPr>
  </w:style>
  <w:style w:type="paragraph" w:customStyle="1" w:styleId="xl44">
    <w:name w:val="xl4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semiHidden/>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table" w:customStyle="1" w:styleId="TableNormal1">
    <w:name w:val="Table Normal1"/>
    <w:uiPriority w:val="2"/>
    <w:semiHidden/>
    <w:unhideWhenUsed/>
    <w:qFormat/>
    <w:rsid w:val="00D10E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10E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D10E26"/>
  </w:style>
  <w:style w:type="paragraph" w:customStyle="1" w:styleId="Encabezado1">
    <w:name w:val="Encabezado1"/>
    <w:basedOn w:val="Normal"/>
    <w:next w:val="Textoindependiente"/>
    <w:rsid w:val="00D10E26"/>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rsid w:val="00D10E26"/>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D10E26"/>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D10E26"/>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D10E26"/>
    <w:pPr>
      <w:widowControl/>
      <w:tabs>
        <w:tab w:val="center" w:pos="4252"/>
        <w:tab w:val="right" w:pos="8504"/>
      </w:tabs>
    </w:pPr>
  </w:style>
  <w:style w:type="paragraph" w:customStyle="1" w:styleId="Contenidodelmarco">
    <w:name w:val="Contenido del marco"/>
    <w:basedOn w:val="Textoindependiente"/>
    <w:rsid w:val="00D10E2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D10E26"/>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D10E26"/>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D10E26"/>
    <w:rPr>
      <w:rFonts w:ascii="Liberation Serif" w:eastAsia="DejaVu Sans" w:hAnsi="Liberation Serif" w:cs="Times New Roman"/>
      <w:kern w:val="1"/>
      <w:sz w:val="24"/>
      <w:szCs w:val="24"/>
      <w:lang w:eastAsia="es-CO"/>
    </w:rPr>
  </w:style>
  <w:style w:type="paragraph" w:customStyle="1" w:styleId="xl196">
    <w:name w:val="xl196"/>
    <w:basedOn w:val="Normal"/>
    <w:rsid w:val="00D10E26"/>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rsid w:val="00D10E26"/>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rsid w:val="00D10E26"/>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rsid w:val="00D10E26"/>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rsid w:val="00D10E26"/>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rsid w:val="00D10E26"/>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rsid w:val="00D10E26"/>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rsid w:val="00D10E26"/>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rsid w:val="00D10E26"/>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rsid w:val="00D10E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rsid w:val="00D10E26"/>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rsid w:val="00D10E26"/>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rsid w:val="00D10E26"/>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rsid w:val="00D10E26"/>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rsid w:val="00D10E26"/>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rsid w:val="00D10E26"/>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rsid w:val="00D10E26"/>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rsid w:val="00D10E26"/>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rsid w:val="00D10E26"/>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rsid w:val="00D10E26"/>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rsid w:val="00D10E26"/>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rsid w:val="00D10E26"/>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D10E26"/>
    <w:rPr>
      <w:rFonts w:asciiTheme="majorHAnsi" w:eastAsiaTheme="majorEastAsia" w:hAnsiTheme="majorHAnsi" w:cs="Mangal"/>
      <w:spacing w:val="-10"/>
      <w:kern w:val="28"/>
      <w:sz w:val="56"/>
      <w:szCs w:val="50"/>
      <w:lang w:eastAsia="zh-CN" w:bidi="hi-IN"/>
    </w:rPr>
  </w:style>
  <w:style w:type="paragraph" w:customStyle="1" w:styleId="xl218">
    <w:name w:val="xl218"/>
    <w:basedOn w:val="Normal"/>
    <w:rsid w:val="00D10E26"/>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rsid w:val="00D10E26"/>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rsid w:val="00D10E26"/>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rsid w:val="00D10E26"/>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rsid w:val="00D10E26"/>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rsid w:val="00D10E26"/>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rsid w:val="00D10E26"/>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rsid w:val="00D10E26"/>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rsid w:val="00D10E26"/>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rsid w:val="00D10E26"/>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rsid w:val="00D10E26"/>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rsid w:val="00D10E26"/>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19517147">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A5D3D-C91E-4877-8A21-4DEF055DB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9388</Words>
  <Characters>51639</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60906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JuridicaContratos</cp:lastModifiedBy>
  <cp:revision>2</cp:revision>
  <dcterms:created xsi:type="dcterms:W3CDTF">2019-05-01T14:57:00Z</dcterms:created>
  <dcterms:modified xsi:type="dcterms:W3CDTF">2019-05-01T14:57:00Z</dcterms:modified>
</cp:coreProperties>
</file>