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0D47202D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18E01F15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691528B1" w14:textId="48284004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BC6F3C0" w14:textId="66B48E57" w:rsidR="000B7101" w:rsidRPr="000B7101" w:rsidRDefault="008F4978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820AB4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E18244" w14:textId="599A83C2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B4F539A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7CAA2108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25C22313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4078C" w:rsidRPr="00F2304A" w14:paraId="55DBE5C1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23C84A6C" w14:textId="77777777"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330BF8" w:rsidRPr="00F2304A" w14:paraId="3CB0CF05" w14:textId="77777777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7009F2C1" w14:textId="77777777"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2C78E" w14:textId="324FC9E6" w:rsidR="00330BF8" w:rsidRPr="00A958E9" w:rsidRDefault="00782323" w:rsidP="00671E1F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15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E6CBA" w14:textId="4D24EAF2" w:rsidR="00330BF8" w:rsidRPr="00A958E9" w:rsidRDefault="00A339AC" w:rsidP="009733F9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11BDE2C1" w14:textId="73DE154B" w:rsidR="00330BF8" w:rsidRPr="00A958E9" w:rsidRDefault="00535755" w:rsidP="00330BF8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</w:tr>
      <w:tr w:rsidR="00A4078C" w:rsidRPr="00F2304A" w14:paraId="51556D8A" w14:textId="77777777" w:rsidTr="007B1E25">
        <w:tc>
          <w:tcPr>
            <w:tcW w:w="3134" w:type="dxa"/>
            <w:gridSpan w:val="4"/>
            <w:vAlign w:val="center"/>
          </w:tcPr>
          <w:p w14:paraId="6602C28A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651A5454" w14:textId="3F4FB566" w:rsidR="00A4078C" w:rsidRDefault="00330BF8" w:rsidP="00330BF8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56139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14</w:t>
            </w:r>
            <w:r w:rsidR="0078232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</w:t>
            </w:r>
            <w:r w:rsidR="00C177E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3C13E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diciembre</w:t>
            </w:r>
            <w:r w:rsidR="00A339A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al 31</w:t>
            </w:r>
            <w:r w:rsidR="00DD56D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A339A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diciembre</w:t>
            </w:r>
            <w:r w:rsidR="009733F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bookmarkStart w:id="0" w:name="_GoBack"/>
            <w:bookmarkEnd w:id="0"/>
            <w:r w:rsidR="000A6C6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20</w:t>
            </w:r>
            <w:r w:rsidR="005357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22</w:t>
            </w:r>
          </w:p>
          <w:p w14:paraId="12EE0C2A" w14:textId="1561D44D" w:rsidR="00535755" w:rsidRPr="00A958E9" w:rsidRDefault="00535755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78C" w:rsidRPr="00F2304A" w14:paraId="7081842A" w14:textId="77777777" w:rsidTr="007B1E25">
        <w:tc>
          <w:tcPr>
            <w:tcW w:w="3134" w:type="dxa"/>
            <w:gridSpan w:val="4"/>
            <w:vAlign w:val="center"/>
          </w:tcPr>
          <w:p w14:paraId="55582F82" w14:textId="77AFD776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14:paraId="3323690A" w14:textId="60BE17F9" w:rsidR="00A4078C" w:rsidRPr="00A958E9" w:rsidRDefault="008F4978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PRESTACION DE SERVICIOS PROFESIONALES DE ABOGADO</w:t>
            </w:r>
          </w:p>
        </w:tc>
      </w:tr>
      <w:tr w:rsidR="00A4078C" w:rsidRPr="00F2304A" w14:paraId="17EBCB1E" w14:textId="77777777" w:rsidTr="007B1E25">
        <w:tc>
          <w:tcPr>
            <w:tcW w:w="3134" w:type="dxa"/>
            <w:gridSpan w:val="4"/>
            <w:vAlign w:val="center"/>
          </w:tcPr>
          <w:p w14:paraId="33B82FCD" w14:textId="5CDE9CCD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No. CONTRATO</w:t>
            </w:r>
          </w:p>
        </w:tc>
        <w:tc>
          <w:tcPr>
            <w:tcW w:w="6230" w:type="dxa"/>
            <w:gridSpan w:val="10"/>
            <w:vAlign w:val="center"/>
          </w:tcPr>
          <w:p w14:paraId="3C0E9EB8" w14:textId="233F1C54" w:rsidR="00A4078C" w:rsidRPr="00A958E9" w:rsidRDefault="00E9183B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9183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CD-DP-4074-2022</w:t>
            </w:r>
          </w:p>
        </w:tc>
      </w:tr>
      <w:tr w:rsidR="00A4078C" w:rsidRPr="00F2304A" w14:paraId="17826C8B" w14:textId="77777777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14:paraId="4BDC024F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52516452" w14:textId="6AB29E3C" w:rsidR="00A4078C" w:rsidRPr="00A958E9" w:rsidRDefault="00E9183B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9183B">
              <w:rPr>
                <w:rFonts w:ascii="Trebuchet MS" w:hAnsi="Trebuchet MS"/>
                <w:sz w:val="20"/>
                <w:szCs w:val="20"/>
              </w:rPr>
              <w:t>DIAZ CORREA NOHELIA ELIZABETH</w:t>
            </w:r>
          </w:p>
        </w:tc>
      </w:tr>
      <w:tr w:rsidR="00A4078C" w:rsidRPr="00F2304A" w14:paraId="76C3FBBC" w14:textId="77777777" w:rsidTr="007B1E25">
        <w:tc>
          <w:tcPr>
            <w:tcW w:w="3134" w:type="dxa"/>
            <w:gridSpan w:val="4"/>
            <w:vAlign w:val="center"/>
          </w:tcPr>
          <w:p w14:paraId="018AC04E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tipo de identificación que aplique)</w:t>
            </w:r>
          </w:p>
        </w:tc>
        <w:tc>
          <w:tcPr>
            <w:tcW w:w="6230" w:type="dxa"/>
            <w:gridSpan w:val="10"/>
            <w:vAlign w:val="center"/>
          </w:tcPr>
          <w:p w14:paraId="43001F77" w14:textId="522B4464" w:rsidR="00A4078C" w:rsidRPr="00A958E9" w:rsidRDefault="00E9183B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9183B">
              <w:rPr>
                <w:rFonts w:ascii="Trebuchet MS" w:hAnsi="Trebuchet MS"/>
                <w:sz w:val="20"/>
                <w:szCs w:val="20"/>
              </w:rPr>
              <w:t>1047379465</w:t>
            </w:r>
          </w:p>
        </w:tc>
      </w:tr>
      <w:tr w:rsidR="00A4078C" w:rsidRPr="00F2304A" w14:paraId="2B7EB962" w14:textId="77777777" w:rsidTr="007B1E25">
        <w:tc>
          <w:tcPr>
            <w:tcW w:w="3134" w:type="dxa"/>
            <w:gridSpan w:val="4"/>
            <w:vAlign w:val="center"/>
          </w:tcPr>
          <w:p w14:paraId="579D48FE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14:paraId="48060F1D" w14:textId="694C9A37" w:rsidR="00A4078C" w:rsidRPr="00A958E9" w:rsidRDefault="00496FC3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PRESTACION DE SERVICIOS PROFESIONALES DE ABOGADO PARA LA REPRESENTACION JUDICIAL Y EXTRAJUDICIAL DE LOS USUARIOS DEL SERVICIO DE DEFENSORIA PUBLICA Y LA PROMOCION, DEFENSA, EJERCICIO Y DIVULGACION DE LOS DERECHOS HUMANOS.</w:t>
            </w:r>
          </w:p>
        </w:tc>
      </w:tr>
      <w:tr w:rsidR="00496FC3" w:rsidRPr="00F2304A" w14:paraId="1E1D13DB" w14:textId="77777777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379AA305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CB60E" w14:textId="77777777"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911C9D" w14:textId="5C04E006" w:rsidR="007B1E25" w:rsidRPr="00A958E9" w:rsidRDefault="001F347A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39198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556E6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397DD" w14:textId="77777777"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5B8C0" w14:textId="6AD2F10C" w:rsidR="007B1E25" w:rsidRPr="00A958E9" w:rsidRDefault="00561394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14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D71D2" w14:textId="38054A54" w:rsidR="007B1E25" w:rsidRPr="00A958E9" w:rsidRDefault="00E9183B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0684577D" w14:textId="7328CF9F" w:rsidR="007B1E25" w:rsidRPr="00A958E9" w:rsidRDefault="00535755" w:rsidP="00D27AF5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22</w:t>
            </w:r>
          </w:p>
        </w:tc>
      </w:tr>
      <w:tr w:rsidR="00496FC3" w:rsidRPr="00F2304A" w14:paraId="235D2BBF" w14:textId="77777777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14:paraId="5C8F69EF" w14:textId="77777777"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04DFEA91" w14:textId="3A33B4EB" w:rsidR="001621A4" w:rsidRPr="00A958E9" w:rsidRDefault="00561394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14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67001" w14:textId="6715A87A" w:rsidR="001621A4" w:rsidRPr="00A958E9" w:rsidRDefault="00E9183B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12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39A19" w14:textId="3447EB75" w:rsidR="001621A4" w:rsidRPr="00A958E9" w:rsidRDefault="00496FC3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  <w:r w:rsidR="00535755"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09EB92B8" w14:textId="77777777"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D6843F5" w14:textId="056C11DE" w:rsidR="001621A4" w:rsidRPr="00A958E9" w:rsidRDefault="00E9183B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30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03E0CD" w14:textId="35E53FC9" w:rsidR="001621A4" w:rsidRPr="00A958E9" w:rsidRDefault="00E9183B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06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D3E74B" w14:textId="1BBF0258" w:rsidR="001621A4" w:rsidRPr="00A958E9" w:rsidRDefault="00E9183B" w:rsidP="001621A4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  <w:t>23</w:t>
            </w:r>
          </w:p>
        </w:tc>
      </w:tr>
      <w:tr w:rsidR="00A4078C" w:rsidRPr="00F2304A" w14:paraId="2DAD32B9" w14:textId="77777777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14:paraId="48640FD5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14:paraId="41C0493A" w14:textId="16D55EC1" w:rsidR="00A4078C" w:rsidRPr="00A958E9" w:rsidRDefault="001621A4" w:rsidP="0081115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3B4714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E9183B">
              <w:rPr>
                <w:rFonts w:ascii="Trebuchet MS" w:hAnsi="Trebuchet MS" w:cs="Arial"/>
                <w:b/>
                <w:noProof/>
                <w:spacing w:val="-3"/>
              </w:rPr>
              <w:t>35.296.464</w:t>
            </w:r>
          </w:p>
        </w:tc>
        <w:tc>
          <w:tcPr>
            <w:tcW w:w="2157" w:type="dxa"/>
            <w:vAlign w:val="center"/>
          </w:tcPr>
          <w:p w14:paraId="08C610AA" w14:textId="77777777"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3179EE06" w14:textId="1742E49E" w:rsidR="00A4078C" w:rsidRPr="00A958E9" w:rsidRDefault="0008282A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A4078C" w:rsidRPr="00F2304A" w14:paraId="653523C0" w14:textId="77777777" w:rsidTr="009B285B">
        <w:tc>
          <w:tcPr>
            <w:tcW w:w="3134" w:type="dxa"/>
            <w:gridSpan w:val="4"/>
            <w:vAlign w:val="center"/>
          </w:tcPr>
          <w:p w14:paraId="687FB52D" w14:textId="77777777"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0656749D" w14:textId="1977A4E8" w:rsidR="00A4078C" w:rsidRPr="00A958E9" w:rsidRDefault="00E9183B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</w:rPr>
              <w:t>Vigencia 2022 - SIIF No 169522</w:t>
            </w:r>
          </w:p>
        </w:tc>
        <w:tc>
          <w:tcPr>
            <w:tcW w:w="2157" w:type="dxa"/>
            <w:vAlign w:val="center"/>
          </w:tcPr>
          <w:p w14:paraId="3DC468C7" w14:textId="77777777"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32F4678C" w14:textId="160DDF01" w:rsidR="00A4078C" w:rsidRPr="00A958E9" w:rsidRDefault="00894B59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894B59">
              <w:rPr>
                <w:rFonts w:ascii="Trebuchet MS" w:hAnsi="Trebuchet MS"/>
                <w:sz w:val="20"/>
                <w:szCs w:val="20"/>
              </w:rPr>
              <w:t>4707322</w:t>
            </w:r>
          </w:p>
        </w:tc>
      </w:tr>
      <w:tr w:rsidR="005A5AFF" w:rsidRPr="00F2304A" w14:paraId="759F6E32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42A957F0" w14:textId="1A3316FA"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 w:rsidR="00D50465" w:rsidRPr="00F2304A" w14:paraId="6C1CC57D" w14:textId="77777777" w:rsidTr="007B1E25">
        <w:tc>
          <w:tcPr>
            <w:tcW w:w="3134" w:type="dxa"/>
            <w:gridSpan w:val="4"/>
            <w:vAlign w:val="center"/>
          </w:tcPr>
          <w:p w14:paraId="00537678" w14:textId="3FA89912"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</w:p>
        </w:tc>
        <w:tc>
          <w:tcPr>
            <w:tcW w:w="6230" w:type="dxa"/>
            <w:gridSpan w:val="10"/>
          </w:tcPr>
          <w:p w14:paraId="1CF48847" w14:textId="4BE706FE" w:rsidR="00D50465" w:rsidRPr="00A958E9" w:rsidRDefault="00E9183B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9183B">
              <w:rPr>
                <w:rFonts w:ascii="Trebuchet MS" w:hAnsi="Trebuchet MS"/>
                <w:sz w:val="20"/>
                <w:szCs w:val="20"/>
              </w:rPr>
              <w:t>Giannina Paola Olivieri Pisciotti</w:t>
            </w:r>
          </w:p>
        </w:tc>
      </w:tr>
      <w:tr w:rsidR="00D50465" w:rsidRPr="00F2304A" w14:paraId="109A2BA9" w14:textId="77777777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14:paraId="26D12F64" w14:textId="77777777"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14:paraId="4213E738" w14:textId="4E684F73" w:rsidR="00D50465" w:rsidRPr="00496FC3" w:rsidRDefault="00496FC3" w:rsidP="00D50465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496FC3">
              <w:rPr>
                <w:rFonts w:ascii="Trebuchet MS" w:hAnsi="Trebuchet MS"/>
                <w:color w:val="000000"/>
                <w:sz w:val="24"/>
                <w:szCs w:val="24"/>
                <w:shd w:val="clear" w:color="auto" w:fill="FFFFFF"/>
              </w:rPr>
              <w:t>Profesional Administrativo y de Gestión Grado 19</w:t>
            </w:r>
            <w:r w:rsidRPr="00496FC3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</w:tc>
      </w:tr>
    </w:tbl>
    <w:p w14:paraId="05899D7B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0B6B3C2C" w14:textId="77777777"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14:paraId="34DD9A3F" w14:textId="77777777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2BF01836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14:paraId="14D059BA" w14:textId="77777777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14:paraId="3473396E" w14:textId="77777777"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14:paraId="436F02EF" w14:textId="77777777"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81921" w:rsidRPr="00F2304A" w14:paraId="1B7C4552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180EF250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14:paraId="1072B451" w14:textId="4DE2D005" w:rsidR="00A81921" w:rsidRPr="00A958E9" w:rsidRDefault="00A81921" w:rsidP="00E9183B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9183B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E9183B" w:rsidRPr="00E9183B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252.200</w:t>
            </w:r>
          </w:p>
        </w:tc>
      </w:tr>
      <w:tr w:rsidR="00A81921" w:rsidRPr="00F2304A" w14:paraId="1873664D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097C0F9E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14:paraId="776FD60B" w14:textId="162B0031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9183B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E9183B" w:rsidRPr="00E9183B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322.900</w:t>
            </w:r>
            <w:r w:rsidR="00E9183B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A81921" w:rsidRPr="00F2304A" w14:paraId="3B5E382A" w14:textId="77777777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14:paraId="1E2846A8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14:paraId="0A2B54BB" w14:textId="6D896187" w:rsidR="00A81921" w:rsidRPr="00A958E9" w:rsidRDefault="00A81921" w:rsidP="00E9183B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9183B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E9183B" w:rsidRPr="00E9183B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10.600</w:t>
            </w:r>
          </w:p>
        </w:tc>
      </w:tr>
      <w:tr w:rsidR="00CE7C86" w:rsidRPr="00F2304A" w14:paraId="3D3F54F8" w14:textId="77777777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14:paraId="289D7FDF" w14:textId="77777777"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231B9FC3" w14:textId="77777777" w:rsidTr="00A81921">
        <w:tc>
          <w:tcPr>
            <w:tcW w:w="7299" w:type="dxa"/>
            <w:gridSpan w:val="2"/>
            <w:vAlign w:val="center"/>
          </w:tcPr>
          <w:p w14:paraId="41AB8875" w14:textId="77777777"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14:paraId="6C9ECC97" w14:textId="0630C665" w:rsidR="00CE7C86" w:rsidRPr="003C13E0" w:rsidRDefault="00D47A26" w:rsidP="00CE7C86">
            <w:pPr>
              <w:jc w:val="center"/>
              <w:rPr>
                <w:rFonts w:ascii="Trebuchet MS" w:eastAsia="Times New Roman" w:hAnsi="Trebuchet MS" w:cs="Arial"/>
                <w:b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3C13E0">
              <w:rPr>
                <w:rFonts w:ascii="Trebuchet MS" w:eastAsia="Times New Roman" w:hAnsi="Trebuchet MS" w:cs="Arial"/>
                <w:b/>
                <w:bCs/>
                <w:i/>
                <w:color w:val="000000" w:themeColor="text1"/>
                <w:sz w:val="20"/>
                <w:szCs w:val="20"/>
                <w:lang w:eastAsia="es-CO"/>
              </w:rPr>
              <w:t>SI DI CUMPLIMIENTO</w:t>
            </w:r>
          </w:p>
        </w:tc>
      </w:tr>
      <w:tr w:rsidR="00C8747F" w:rsidRPr="00F2304A" w14:paraId="4CD55567" w14:textId="77777777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14:paraId="75CCCCAF" w14:textId="40A12895"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Obligaciones </w:t>
            </w:r>
            <w:r w:rsidR="00A712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del Contratista</w:t>
            </w:r>
          </w:p>
        </w:tc>
      </w:tr>
      <w:tr w:rsidR="003D3292" w:rsidRPr="00F2304A" w14:paraId="546FA341" w14:textId="77777777" w:rsidTr="003D3292">
        <w:trPr>
          <w:trHeight w:val="544"/>
        </w:trPr>
        <w:tc>
          <w:tcPr>
            <w:tcW w:w="2442" w:type="dxa"/>
            <w:vAlign w:val="center"/>
          </w:tcPr>
          <w:p w14:paraId="2F3A25C3" w14:textId="77777777"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14:paraId="64C77F68" w14:textId="77777777"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C13E0" w:rsidRPr="00F2304A" w14:paraId="5021DDB8" w14:textId="77777777" w:rsidTr="00B37914">
        <w:tc>
          <w:tcPr>
            <w:tcW w:w="2442" w:type="dxa"/>
            <w:vAlign w:val="center"/>
          </w:tcPr>
          <w:p w14:paraId="59D6D2B9" w14:textId="77777777" w:rsidR="003C13E0" w:rsidRPr="00A958E9" w:rsidRDefault="003C13E0" w:rsidP="003C13E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1)</w:t>
            </w:r>
          </w:p>
        </w:tc>
        <w:tc>
          <w:tcPr>
            <w:tcW w:w="6914" w:type="dxa"/>
            <w:gridSpan w:val="2"/>
            <w:vAlign w:val="center"/>
          </w:tcPr>
          <w:p w14:paraId="215EE271" w14:textId="361D16C8" w:rsidR="003C13E0" w:rsidRPr="00A958E9" w:rsidRDefault="003C13E0" w:rsidP="003C13E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0806F2">
              <w:rPr>
                <w:rFonts w:cs="Arial"/>
                <w:bCs/>
              </w:rPr>
              <w:t>Prestar de manera personal, autónoma e ininterrumpida el Servicio de Defensoría Pública</w:t>
            </w:r>
            <w:r>
              <w:rPr>
                <w:rFonts w:cs="Arial"/>
                <w:bCs/>
              </w:rPr>
              <w:t>.</w:t>
            </w:r>
          </w:p>
        </w:tc>
      </w:tr>
      <w:tr w:rsidR="003C13E0" w:rsidRPr="00F2304A" w14:paraId="2E732C10" w14:textId="77777777" w:rsidTr="00B34293">
        <w:tc>
          <w:tcPr>
            <w:tcW w:w="2442" w:type="dxa"/>
            <w:vAlign w:val="center"/>
          </w:tcPr>
          <w:p w14:paraId="3E43BF6D" w14:textId="77777777" w:rsidR="003C13E0" w:rsidRPr="00A958E9" w:rsidRDefault="003C13E0" w:rsidP="003C13E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lastRenderedPageBreak/>
              <w:t>(Relacionar la obligación contractual No. 2)</w:t>
            </w:r>
          </w:p>
        </w:tc>
        <w:tc>
          <w:tcPr>
            <w:tcW w:w="6914" w:type="dxa"/>
            <w:gridSpan w:val="2"/>
          </w:tcPr>
          <w:p w14:paraId="48137B6F" w14:textId="14FFC569" w:rsidR="003C13E0" w:rsidRPr="00A958E9" w:rsidRDefault="003C13E0" w:rsidP="003C13E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0806F2">
              <w:rPr>
                <w:rFonts w:cs="Arial"/>
                <w:bCs/>
              </w:rPr>
              <w:t>Asistir oportunamente a las audiencias y diligencias a las cuales sea citado en calidad de defensor público teniendo estas prelación sobre las demás que tenga como profesional independiente.</w:t>
            </w:r>
          </w:p>
        </w:tc>
      </w:tr>
      <w:tr w:rsidR="003C13E0" w:rsidRPr="00F2304A" w14:paraId="6B57A5DA" w14:textId="77777777" w:rsidTr="00B34293">
        <w:tc>
          <w:tcPr>
            <w:tcW w:w="2442" w:type="dxa"/>
            <w:vAlign w:val="center"/>
          </w:tcPr>
          <w:p w14:paraId="136E3A61" w14:textId="77777777" w:rsidR="003C13E0" w:rsidRPr="00A958E9" w:rsidRDefault="003C13E0" w:rsidP="003C13E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o eliminar la cantidad de filas que sean necesarias)</w:t>
            </w:r>
          </w:p>
        </w:tc>
        <w:tc>
          <w:tcPr>
            <w:tcW w:w="6914" w:type="dxa"/>
            <w:gridSpan w:val="2"/>
          </w:tcPr>
          <w:p w14:paraId="06C2698B" w14:textId="3344FCF3" w:rsidR="003C13E0" w:rsidRPr="00A958E9" w:rsidRDefault="003C13E0" w:rsidP="003C13E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0806F2">
              <w:rPr>
                <w:rFonts w:cs="Arial"/>
                <w:bCs/>
              </w:rPr>
              <w:t>Asistir a las barras de defensores públicos y presentar al final de ellas las evaluaciones que establezca el coordinador académico, participar de los programas de capacitación, campañas, brigadas y demás actividades programadas por la DEFENSORÍA.</w:t>
            </w:r>
          </w:p>
        </w:tc>
      </w:tr>
      <w:tr w:rsidR="003C13E0" w:rsidRPr="00F2304A" w14:paraId="70345DA8" w14:textId="77777777" w:rsidTr="00B34293">
        <w:tc>
          <w:tcPr>
            <w:tcW w:w="2442" w:type="dxa"/>
            <w:vAlign w:val="center"/>
          </w:tcPr>
          <w:p w14:paraId="14741CC6" w14:textId="77777777" w:rsidR="003C13E0" w:rsidRPr="00A958E9" w:rsidRDefault="003C13E0" w:rsidP="003C13E0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6914" w:type="dxa"/>
            <w:gridSpan w:val="2"/>
          </w:tcPr>
          <w:p w14:paraId="45809080" w14:textId="23F9EA19" w:rsidR="003C13E0" w:rsidRPr="000806F2" w:rsidRDefault="003C13E0" w:rsidP="003C13E0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Entrevista con los usuarios privados de la libertad (domiciliaria y centro carcelario). </w:t>
            </w:r>
          </w:p>
        </w:tc>
      </w:tr>
    </w:tbl>
    <w:p w14:paraId="1C828A6B" w14:textId="77777777"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5704E5D7" w14:textId="77777777"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75B732D1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71F24112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14:paraId="39871A93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10256FB1" w14:textId="77777777"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la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s</w:t>
            </w: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observaciones que sean necesarias.</w:t>
            </w:r>
          </w:p>
          <w:p w14:paraId="073AA535" w14:textId="77777777"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6FE095CD" w14:textId="77777777"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  <w:t>TENER EN CUENTA SI ES INFORME FINAL:</w:t>
            </w:r>
          </w:p>
          <w:p w14:paraId="15DFD87B" w14:textId="77777777"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478095AA" w14:textId="77777777"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Deberá indicar en este espacio el cumplimiento a satisfacción de los servicios o el recibido a satisfacción de los elementos adquiridos.</w:t>
            </w:r>
          </w:p>
          <w:p w14:paraId="2AFA7054" w14:textId="77777777" w:rsidR="007E1EAB" w:rsidRPr="00067A04" w:rsidRDefault="007E1EAB" w:rsidP="009B285B">
            <w:pPr>
              <w:pStyle w:val="Prrafodelista"/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64B40AA0" w14:textId="77777777"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Dejar constancia </w:t>
            </w:r>
            <w:r w:rsidRPr="00067A04">
              <w:rPr>
                <w:rFonts w:ascii="Trebuchet MS" w:hAnsi="Trebuchet MS" w:cs="Arial"/>
                <w:i/>
                <w:color w:val="A6A6A6" w:themeColor="background1" w:themeShade="A6"/>
                <w:spacing w:val="-3"/>
                <w:sz w:val="20"/>
                <w:szCs w:val="20"/>
              </w:rPr>
              <w:t>a la finalización del contrato y mediante inventario, los documentos de archivos físicos y electrónicos que se encuentren en equipos de cómputo, sistemas de información, medios portátiles de almacenamiento y en general en cualquier dispositivo o medio electrónico.</w:t>
            </w:r>
            <w:r w:rsidRPr="00067A04">
              <w:rPr>
                <w:rFonts w:ascii="Trebuchet MS" w:hAnsi="Trebuchet MS" w:cs="Arial"/>
                <w:color w:val="A6A6A6" w:themeColor="background1" w:themeShade="A6"/>
                <w:spacing w:val="-3"/>
                <w:sz w:val="20"/>
                <w:szCs w:val="20"/>
              </w:rPr>
              <w:t xml:space="preserve"> </w:t>
            </w:r>
          </w:p>
          <w:p w14:paraId="6A087A3C" w14:textId="77777777" w:rsidR="007E1EAB" w:rsidRPr="00067A04" w:rsidRDefault="007E1EAB" w:rsidP="009B285B">
            <w:pPr>
              <w:pStyle w:val="Prrafodelista"/>
              <w:ind w:left="166" w:hanging="166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62462F07" w14:textId="77777777" w:rsidR="007E1EAB" w:rsidRPr="009B285B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</w:t>
            </w: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ndicar si la calificación del mismo fue: </w:t>
            </w:r>
            <w:r w:rsidR="00190DBF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Excelente, Buena, Regular, 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Deficiente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.</w:t>
            </w:r>
            <w:r w:rsidR="001C6132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P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ara elaborar la calificación tener en cuenta el formato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definido para tal fin.</w:t>
            </w:r>
          </w:p>
        </w:tc>
      </w:tr>
    </w:tbl>
    <w:p w14:paraId="0F135CFC" w14:textId="77777777"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74E2F261" w14:textId="77777777"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14:paraId="41797457" w14:textId="77777777"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6B71063E" w14:textId="77777777" w:rsidR="007E1EAB" w:rsidRPr="00A958E9" w:rsidRDefault="007E1EAB" w:rsidP="009B285B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(Adjuntar todos los soportes que se estimen pertinentes en el que se evidencie la </w:t>
      </w:r>
      <w:r w:rsidR="009B285B"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ejecución contractual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>durante el periodo reportado en el presente informe)</w:t>
      </w:r>
    </w:p>
    <w:p w14:paraId="6A097427" w14:textId="77777777"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07B9F149" w14:textId="77777777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036A2D54" w14:textId="77777777"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1B599EA6" w14:textId="77777777"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14:paraId="58280372" w14:textId="33124A45" w:rsidR="009B285B" w:rsidRDefault="00E9183B" w:rsidP="007E1EAB">
      <w:pPr>
        <w:pStyle w:val="P16"/>
        <w:rPr>
          <w:rFonts w:ascii="Trebuchet MS" w:hAnsi="Trebuchet MS" w:cs="Arial"/>
          <w:i/>
          <w:color w:val="A6A6A6"/>
          <w:sz w:val="24"/>
          <w:szCs w:val="24"/>
        </w:rPr>
      </w:pPr>
      <w:r>
        <w:rPr>
          <w:rFonts w:ascii="Trebuchet MS" w:hAnsi="Trebuchet MS" w:cs="Arial"/>
          <w:i/>
          <w:noProof/>
          <w:color w:val="A6A6A6"/>
          <w:sz w:val="24"/>
          <w:szCs w:val="24"/>
          <w:lang w:val="en-US" w:eastAsia="en-US"/>
        </w:rPr>
        <w:drawing>
          <wp:inline distT="0" distB="0" distL="0" distR="0" wp14:anchorId="5FB7FD53" wp14:editId="43464D62">
            <wp:extent cx="2545080" cy="63563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-NOHELIA - copi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282A" w:rsidRPr="00655546">
        <w:rPr>
          <w:rFonts w:ascii="Trebuchet MS" w:hAnsi="Trebuchet MS" w:cs="Arial"/>
          <w:i/>
          <w:color w:val="A6A6A6"/>
          <w:sz w:val="24"/>
          <w:szCs w:val="24"/>
        </w:rPr>
        <w:t xml:space="preserve"> </w:t>
      </w:r>
    </w:p>
    <w:p w14:paraId="12190EA6" w14:textId="77777777"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14:paraId="3365C6AA" w14:textId="78C559F6" w:rsidR="003D3292" w:rsidRPr="007E1EAB" w:rsidRDefault="00E9183B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  <w:r w:rsidRPr="00E9183B">
        <w:rPr>
          <w:rFonts w:ascii="Trebuchet MS" w:hAnsi="Trebuchet MS" w:cs="Arial"/>
          <w:color w:val="A6A6A6"/>
          <w:sz w:val="24"/>
          <w:szCs w:val="24"/>
        </w:rPr>
        <w:t>DIAZ CORREA NOHELIA ELIZABETH</w:t>
      </w:r>
    </w:p>
    <w:sectPr w:rsidR="003D3292" w:rsidRPr="007E1EAB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CE42C" w14:textId="77777777" w:rsidR="006F3CB3" w:rsidRDefault="006F3CB3" w:rsidP="00936D64">
      <w:pPr>
        <w:spacing w:after="0" w:line="240" w:lineRule="auto"/>
      </w:pPr>
      <w:r>
        <w:separator/>
      </w:r>
    </w:p>
  </w:endnote>
  <w:endnote w:type="continuationSeparator" w:id="0">
    <w:p w14:paraId="2C531DD5" w14:textId="77777777" w:rsidR="006F3CB3" w:rsidRDefault="006F3CB3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01C0AC9B" w14:textId="545704E7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5C15F3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5C15F3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7AA67AF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644C7" w14:textId="77777777" w:rsidR="006F3CB3" w:rsidRDefault="006F3CB3" w:rsidP="00936D64">
      <w:pPr>
        <w:spacing w:after="0" w:line="240" w:lineRule="auto"/>
      </w:pPr>
      <w:r>
        <w:separator/>
      </w:r>
    </w:p>
  </w:footnote>
  <w:footnote w:type="continuationSeparator" w:id="0">
    <w:p w14:paraId="7629E4FA" w14:textId="77777777" w:rsidR="006F3CB3" w:rsidRDefault="006F3CB3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14:paraId="1CD79AB9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59A6A9D8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72EB0725" wp14:editId="3D7DF8E6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69CEA865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381F1E3B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36DAABD2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16576428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31AA07CE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62FA494B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14:paraId="2F7BE99E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7DFE6E8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24E23530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151F42B0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6B4E220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14:paraId="3FBE171C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22207"/>
    <w:rsid w:val="00032854"/>
    <w:rsid w:val="000370A1"/>
    <w:rsid w:val="00062893"/>
    <w:rsid w:val="0006495D"/>
    <w:rsid w:val="00067A04"/>
    <w:rsid w:val="0008282A"/>
    <w:rsid w:val="000A2040"/>
    <w:rsid w:val="000A4B92"/>
    <w:rsid w:val="000A689F"/>
    <w:rsid w:val="000A6C69"/>
    <w:rsid w:val="000B7101"/>
    <w:rsid w:val="000E4946"/>
    <w:rsid w:val="000E497B"/>
    <w:rsid w:val="00107602"/>
    <w:rsid w:val="00130244"/>
    <w:rsid w:val="001621A4"/>
    <w:rsid w:val="00190DBF"/>
    <w:rsid w:val="001C6132"/>
    <w:rsid w:val="001E3F33"/>
    <w:rsid w:val="001F347A"/>
    <w:rsid w:val="001F6343"/>
    <w:rsid w:val="00240ED3"/>
    <w:rsid w:val="002564C8"/>
    <w:rsid w:val="002603DA"/>
    <w:rsid w:val="00274A4E"/>
    <w:rsid w:val="00274C84"/>
    <w:rsid w:val="00275695"/>
    <w:rsid w:val="00277080"/>
    <w:rsid w:val="00287681"/>
    <w:rsid w:val="00293842"/>
    <w:rsid w:val="002B0592"/>
    <w:rsid w:val="002F5A96"/>
    <w:rsid w:val="00330BF8"/>
    <w:rsid w:val="00351E2B"/>
    <w:rsid w:val="003636EC"/>
    <w:rsid w:val="003B4714"/>
    <w:rsid w:val="003C13E0"/>
    <w:rsid w:val="003C623B"/>
    <w:rsid w:val="003D3292"/>
    <w:rsid w:val="003E4D9F"/>
    <w:rsid w:val="0041686A"/>
    <w:rsid w:val="00441FA0"/>
    <w:rsid w:val="00443172"/>
    <w:rsid w:val="0045137E"/>
    <w:rsid w:val="00466B5E"/>
    <w:rsid w:val="00481DE1"/>
    <w:rsid w:val="00487505"/>
    <w:rsid w:val="00496FC3"/>
    <w:rsid w:val="00520996"/>
    <w:rsid w:val="00521153"/>
    <w:rsid w:val="00524B47"/>
    <w:rsid w:val="00535755"/>
    <w:rsid w:val="00544173"/>
    <w:rsid w:val="00544A31"/>
    <w:rsid w:val="0055460D"/>
    <w:rsid w:val="00561394"/>
    <w:rsid w:val="00566A2C"/>
    <w:rsid w:val="00587BD9"/>
    <w:rsid w:val="005955D8"/>
    <w:rsid w:val="005A498B"/>
    <w:rsid w:val="005A5AFF"/>
    <w:rsid w:val="005C15F3"/>
    <w:rsid w:val="005C2827"/>
    <w:rsid w:val="005E7A36"/>
    <w:rsid w:val="005F3053"/>
    <w:rsid w:val="0060206C"/>
    <w:rsid w:val="006041A8"/>
    <w:rsid w:val="00616EEB"/>
    <w:rsid w:val="006438AF"/>
    <w:rsid w:val="00645099"/>
    <w:rsid w:val="00651265"/>
    <w:rsid w:val="00671E1F"/>
    <w:rsid w:val="006742EB"/>
    <w:rsid w:val="00687655"/>
    <w:rsid w:val="006B366D"/>
    <w:rsid w:val="006B74F0"/>
    <w:rsid w:val="006F3CB3"/>
    <w:rsid w:val="006F6348"/>
    <w:rsid w:val="00716020"/>
    <w:rsid w:val="00733317"/>
    <w:rsid w:val="007402AB"/>
    <w:rsid w:val="00746AA2"/>
    <w:rsid w:val="00755BD9"/>
    <w:rsid w:val="0077021A"/>
    <w:rsid w:val="00782323"/>
    <w:rsid w:val="00783D67"/>
    <w:rsid w:val="007B1110"/>
    <w:rsid w:val="007B1E25"/>
    <w:rsid w:val="007E1EAB"/>
    <w:rsid w:val="007F07E5"/>
    <w:rsid w:val="00811154"/>
    <w:rsid w:val="0082016D"/>
    <w:rsid w:val="0084615E"/>
    <w:rsid w:val="0085727C"/>
    <w:rsid w:val="00894B59"/>
    <w:rsid w:val="008C03A1"/>
    <w:rsid w:val="008F4978"/>
    <w:rsid w:val="00915419"/>
    <w:rsid w:val="00927C2B"/>
    <w:rsid w:val="009323B8"/>
    <w:rsid w:val="00936D64"/>
    <w:rsid w:val="00953E5D"/>
    <w:rsid w:val="009645F8"/>
    <w:rsid w:val="009733F9"/>
    <w:rsid w:val="00977543"/>
    <w:rsid w:val="00980FEF"/>
    <w:rsid w:val="009B285B"/>
    <w:rsid w:val="009D56AB"/>
    <w:rsid w:val="009E5F45"/>
    <w:rsid w:val="009F0645"/>
    <w:rsid w:val="009F5583"/>
    <w:rsid w:val="00A339AC"/>
    <w:rsid w:val="00A4078C"/>
    <w:rsid w:val="00A470AC"/>
    <w:rsid w:val="00A71264"/>
    <w:rsid w:val="00A81921"/>
    <w:rsid w:val="00A831B6"/>
    <w:rsid w:val="00A867ED"/>
    <w:rsid w:val="00A876D2"/>
    <w:rsid w:val="00A9188A"/>
    <w:rsid w:val="00A94778"/>
    <w:rsid w:val="00A958E9"/>
    <w:rsid w:val="00AA7A96"/>
    <w:rsid w:val="00AC41CB"/>
    <w:rsid w:val="00AF0D85"/>
    <w:rsid w:val="00B03EE0"/>
    <w:rsid w:val="00B11C38"/>
    <w:rsid w:val="00B31699"/>
    <w:rsid w:val="00B43CA6"/>
    <w:rsid w:val="00B777E0"/>
    <w:rsid w:val="00B8569D"/>
    <w:rsid w:val="00B96CE1"/>
    <w:rsid w:val="00BA192C"/>
    <w:rsid w:val="00BA3602"/>
    <w:rsid w:val="00BB19AE"/>
    <w:rsid w:val="00BB397D"/>
    <w:rsid w:val="00BD7D5D"/>
    <w:rsid w:val="00BE35B6"/>
    <w:rsid w:val="00BF170E"/>
    <w:rsid w:val="00C177E2"/>
    <w:rsid w:val="00C27864"/>
    <w:rsid w:val="00C31D68"/>
    <w:rsid w:val="00C36A88"/>
    <w:rsid w:val="00C42440"/>
    <w:rsid w:val="00C46C17"/>
    <w:rsid w:val="00C8747F"/>
    <w:rsid w:val="00C9210D"/>
    <w:rsid w:val="00CC1834"/>
    <w:rsid w:val="00CC5C7F"/>
    <w:rsid w:val="00CE1930"/>
    <w:rsid w:val="00CE7C86"/>
    <w:rsid w:val="00D16B82"/>
    <w:rsid w:val="00D27AF5"/>
    <w:rsid w:val="00D47A26"/>
    <w:rsid w:val="00D50465"/>
    <w:rsid w:val="00D644AC"/>
    <w:rsid w:val="00D64C81"/>
    <w:rsid w:val="00D84394"/>
    <w:rsid w:val="00DB32CE"/>
    <w:rsid w:val="00DC6E88"/>
    <w:rsid w:val="00DD1B94"/>
    <w:rsid w:val="00DD1BB7"/>
    <w:rsid w:val="00DD56DE"/>
    <w:rsid w:val="00DE1520"/>
    <w:rsid w:val="00DE24BC"/>
    <w:rsid w:val="00DF226D"/>
    <w:rsid w:val="00DF581B"/>
    <w:rsid w:val="00E0716B"/>
    <w:rsid w:val="00E104F8"/>
    <w:rsid w:val="00E15D6F"/>
    <w:rsid w:val="00E248BE"/>
    <w:rsid w:val="00E32B69"/>
    <w:rsid w:val="00E8175A"/>
    <w:rsid w:val="00E9183B"/>
    <w:rsid w:val="00E946BA"/>
    <w:rsid w:val="00EB14EE"/>
    <w:rsid w:val="00EB58EC"/>
    <w:rsid w:val="00EF65B3"/>
    <w:rsid w:val="00F20D7D"/>
    <w:rsid w:val="00F2304A"/>
    <w:rsid w:val="00F32D42"/>
    <w:rsid w:val="00F52124"/>
    <w:rsid w:val="00F91FDF"/>
    <w:rsid w:val="00FB5874"/>
    <w:rsid w:val="00FC035C"/>
    <w:rsid w:val="00FE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7AAE92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9055A4-24C8-4DF6-9D0B-230F4B96CC40}">
  <ds:schemaRefs>
    <ds:schemaRef ds:uri="a167331c-937b-46fe-a0d2-e718c142b915"/>
    <ds:schemaRef ds:uri="http://schemas.openxmlformats.org/package/2006/metadata/core-properties"/>
    <ds:schemaRef ds:uri="http://purl.org/dc/terms/"/>
    <ds:schemaRef ds:uri="http://purl.org/dc/dcmitype/"/>
    <ds:schemaRef ds:uri="d0c44bf4-9f42-4aab-bea8-3874168f77d4"/>
    <ds:schemaRef ds:uri="http://schemas.microsoft.com/office/infopath/2007/PartnerControls"/>
    <ds:schemaRef ds:uri="http://schemas.microsoft.com/sharepoint/v3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2A9DB04-E1BA-439D-8F56-5B35F22DC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12DBA6E-06CD-44EB-BF2F-842378668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marlon andres perez duarte</cp:lastModifiedBy>
  <cp:revision>11</cp:revision>
  <cp:lastPrinted>2019-10-21T21:53:00Z</cp:lastPrinted>
  <dcterms:created xsi:type="dcterms:W3CDTF">2022-12-14T13:34:00Z</dcterms:created>
  <dcterms:modified xsi:type="dcterms:W3CDTF">2022-12-15T17:29:00Z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