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72DDEC2B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66FAE8BB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42BF2E4B" w14:textId="26FB28EA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5FBD5A" w14:textId="35C515F2" w:rsidR="000B7101" w:rsidRPr="000B7101" w:rsidRDefault="0047495B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EFF1D2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1CF41C" w14:textId="0C5D53D4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CDA273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46BA1805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C384EF5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6"/>
        <w:gridCol w:w="559"/>
        <w:gridCol w:w="415"/>
        <w:gridCol w:w="450"/>
        <w:gridCol w:w="117"/>
        <w:gridCol w:w="419"/>
        <w:gridCol w:w="142"/>
        <w:gridCol w:w="449"/>
        <w:gridCol w:w="636"/>
        <w:gridCol w:w="653"/>
        <w:gridCol w:w="2129"/>
        <w:gridCol w:w="609"/>
        <w:gridCol w:w="504"/>
        <w:gridCol w:w="636"/>
      </w:tblGrid>
      <w:tr w:rsidR="00A4078C" w:rsidRPr="00F2304A" w14:paraId="14C6CDDE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4739F05C" w14:textId="7365B60B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</w:p>
        </w:tc>
      </w:tr>
      <w:tr w:rsidR="00330BF8" w:rsidRPr="00F2304A" w14:paraId="5A59ECC4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29D48C53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81B5A" w14:textId="130F533A" w:rsidR="00330BF8" w:rsidRPr="00A958E9" w:rsidRDefault="00920177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920177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E254F" w14:textId="3429BD20" w:rsidR="00330BF8" w:rsidRPr="00A958E9" w:rsidRDefault="00920177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920177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0A4A2AD5" w14:textId="3ACBBCBF" w:rsidR="00330BF8" w:rsidRPr="00A958E9" w:rsidRDefault="00920177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920177">
              <w:rPr>
                <w:rFonts w:ascii="Trebuchet MS" w:hAnsi="Trebuchet MS"/>
                <w:color w:val="000000" w:themeColor="text1"/>
                <w:sz w:val="20"/>
                <w:szCs w:val="20"/>
              </w:rPr>
              <w:t>2022</w:t>
            </w:r>
          </w:p>
        </w:tc>
      </w:tr>
      <w:tr w:rsidR="00A4078C" w:rsidRPr="00F2304A" w14:paraId="7680881D" w14:textId="77777777" w:rsidTr="007B1E25">
        <w:tc>
          <w:tcPr>
            <w:tcW w:w="3134" w:type="dxa"/>
            <w:gridSpan w:val="4"/>
            <w:vAlign w:val="center"/>
          </w:tcPr>
          <w:p w14:paraId="46DD0EAB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29888C71" w14:textId="49A87017" w:rsidR="00A4078C" w:rsidRPr="00A958E9" w:rsidRDefault="00571455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0</w:t>
            </w:r>
            <w:r w:rsidR="003328C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bookmarkStart w:id="0" w:name="_GoBack"/>
            <w:bookmarkEnd w:id="0"/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diciembre 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2022 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ha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 3</w:t>
            </w:r>
            <w:r w:rsidR="002717B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diciembre de 2022</w:t>
            </w:r>
          </w:p>
        </w:tc>
      </w:tr>
      <w:tr w:rsidR="00A4078C" w:rsidRPr="00F2304A" w14:paraId="4CFC05EF" w14:textId="77777777" w:rsidTr="007B1E25">
        <w:tc>
          <w:tcPr>
            <w:tcW w:w="3134" w:type="dxa"/>
            <w:gridSpan w:val="4"/>
            <w:vAlign w:val="center"/>
          </w:tcPr>
          <w:p w14:paraId="3BF2C229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6B0F8206" w14:textId="1718B164" w:rsidR="00A4078C" w:rsidRPr="00A958E9" w:rsidRDefault="008D4E6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D4E6F"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t>PRESTA</w:t>
            </w:r>
            <w:r>
              <w:rPr>
                <w:rFonts w:ascii="Trebuchet MS" w:eastAsia="Times New Roman" w:hAnsi="Trebuchet MS" w:cs="Arial"/>
                <w:bCs/>
                <w:i/>
                <w:color w:val="000000" w:themeColor="text1"/>
                <w:sz w:val="20"/>
                <w:szCs w:val="20"/>
                <w:lang w:eastAsia="es-CO"/>
              </w:rPr>
              <w:t>CION DE SERVICIOS PROGESIONALES</w:t>
            </w:r>
          </w:p>
        </w:tc>
      </w:tr>
      <w:tr w:rsidR="00A4078C" w:rsidRPr="00F2304A" w14:paraId="697EA9DE" w14:textId="77777777" w:rsidTr="007B1E25">
        <w:tc>
          <w:tcPr>
            <w:tcW w:w="3134" w:type="dxa"/>
            <w:gridSpan w:val="4"/>
            <w:vAlign w:val="center"/>
          </w:tcPr>
          <w:p w14:paraId="7B7C6F12" w14:textId="766FADCC" w:rsidR="00A4078C" w:rsidRPr="00A958E9" w:rsidRDefault="00A4078C" w:rsidP="00576EE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14:paraId="6FBE1027" w14:textId="5CBE1FB1" w:rsidR="00A4078C" w:rsidRPr="00A958E9" w:rsidRDefault="00576EE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76EE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CD-DP-</w:t>
            </w:r>
            <w:r w:rsidR="0057444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3151</w:t>
            </w:r>
            <w:r w:rsidRPr="00576EE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4078C" w:rsidRPr="00F2304A" w14:paraId="43BA6B67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3B4793AC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43F90826" w14:textId="58D91D38" w:rsidR="00A4078C" w:rsidRPr="00A958E9" w:rsidRDefault="0057444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bookmarkStart w:id="1" w:name="_Hlk122269347"/>
            <w:r w:rsidRPr="008E7DAA">
              <w:rPr>
                <w:rFonts w:ascii="Trebuchet MS" w:hAnsi="Trebuchet MS"/>
                <w:sz w:val="20"/>
                <w:szCs w:val="20"/>
              </w:rPr>
              <w:t>DAGOBERTO DE JESUS GUTIERREZ PACHECO</w:t>
            </w:r>
            <w:bookmarkEnd w:id="1"/>
          </w:p>
        </w:tc>
      </w:tr>
      <w:tr w:rsidR="00A4078C" w:rsidRPr="00F2304A" w14:paraId="755EEF84" w14:textId="77777777" w:rsidTr="007B1E25">
        <w:tc>
          <w:tcPr>
            <w:tcW w:w="3134" w:type="dxa"/>
            <w:gridSpan w:val="4"/>
            <w:vAlign w:val="center"/>
          </w:tcPr>
          <w:p w14:paraId="61B720D6" w14:textId="4B82DDF3" w:rsidR="00A4078C" w:rsidRPr="00A958E9" w:rsidRDefault="00A4078C" w:rsidP="00D529E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14:paraId="4973AA74" w14:textId="760D19BF" w:rsidR="00A4078C" w:rsidRPr="00A958E9" w:rsidRDefault="0057444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bookmarkStart w:id="2" w:name="_Hlk122269368"/>
            <w:r w:rsidRPr="008E7DAA">
              <w:rPr>
                <w:rFonts w:ascii="Trebuchet MS" w:hAnsi="Trebuchet MS"/>
                <w:sz w:val="20"/>
                <w:szCs w:val="20"/>
              </w:rPr>
              <w:t>5</w:t>
            </w:r>
            <w:r>
              <w:rPr>
                <w:rFonts w:ascii="Trebuchet MS" w:hAnsi="Trebuchet MS"/>
                <w:sz w:val="20"/>
                <w:szCs w:val="20"/>
              </w:rPr>
              <w:t>.</w:t>
            </w:r>
            <w:r w:rsidRPr="008E7DAA">
              <w:rPr>
                <w:rFonts w:ascii="Trebuchet MS" w:hAnsi="Trebuchet MS"/>
                <w:sz w:val="20"/>
                <w:szCs w:val="20"/>
              </w:rPr>
              <w:t>134</w:t>
            </w:r>
            <w:r>
              <w:rPr>
                <w:rFonts w:ascii="Trebuchet MS" w:hAnsi="Trebuchet MS"/>
                <w:sz w:val="20"/>
                <w:szCs w:val="20"/>
              </w:rPr>
              <w:t>.</w:t>
            </w:r>
            <w:r w:rsidRPr="008E7DAA">
              <w:rPr>
                <w:rFonts w:ascii="Trebuchet MS" w:hAnsi="Trebuchet MS"/>
                <w:sz w:val="20"/>
                <w:szCs w:val="20"/>
              </w:rPr>
              <w:t>557</w:t>
            </w:r>
            <w:bookmarkEnd w:id="2"/>
          </w:p>
        </w:tc>
      </w:tr>
      <w:tr w:rsidR="00A4078C" w:rsidRPr="00F2304A" w14:paraId="74CFB23D" w14:textId="77777777" w:rsidTr="007B1E25">
        <w:tc>
          <w:tcPr>
            <w:tcW w:w="3134" w:type="dxa"/>
            <w:gridSpan w:val="4"/>
            <w:vAlign w:val="center"/>
          </w:tcPr>
          <w:p w14:paraId="561790D0" w14:textId="2C9942D2" w:rsidR="00A4078C" w:rsidRPr="00A958E9" w:rsidRDefault="00A4078C" w:rsidP="00D529E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</w:t>
            </w:r>
            <w:r w:rsidR="00D529E1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CONVENIO o ACEPTACIÓN DE OFERTA</w:t>
            </w:r>
          </w:p>
        </w:tc>
        <w:tc>
          <w:tcPr>
            <w:tcW w:w="6230" w:type="dxa"/>
            <w:gridSpan w:val="10"/>
            <w:vAlign w:val="center"/>
          </w:tcPr>
          <w:p w14:paraId="611B7120" w14:textId="2AE93A8E" w:rsidR="00A4078C" w:rsidRPr="00A958E9" w:rsidRDefault="00D529E1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Prestación de servicios profesionales de abogado para la representación judicial y extrajudicial de los usuarios del servicio de defensoría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publica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; y la promoción, defensa, ejercicio y divulgación de los derechos humanos.</w:t>
            </w:r>
          </w:p>
        </w:tc>
      </w:tr>
      <w:tr w:rsidR="00AC0B60" w:rsidRPr="00F2304A" w14:paraId="73322134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5EF5B14A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F49B7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B9F31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6C6A3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F18A8" w14:textId="232C16FA" w:rsidR="007B1E25" w:rsidRPr="00A958E9" w:rsidRDefault="00594157" w:rsidP="007B1E2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1BCC5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3C64E" w14:textId="63D0AA8B" w:rsidR="007B1E25" w:rsidRPr="00A958E9" w:rsidRDefault="0057444E" w:rsidP="0057444E">
            <w:r>
              <w:t>2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B782D" w14:textId="3C8F163A" w:rsidR="007B1E25" w:rsidRPr="00A958E9" w:rsidRDefault="0057444E" w:rsidP="0057444E">
            <w: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6C5E2804" w14:textId="3F48B67B" w:rsidR="007B1E25" w:rsidRPr="00A958E9" w:rsidRDefault="0057444E" w:rsidP="0057444E">
            <w:r>
              <w:t>22</w:t>
            </w:r>
          </w:p>
        </w:tc>
      </w:tr>
      <w:tr w:rsidR="00AC0B60" w:rsidRPr="00F2304A" w14:paraId="56124B94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6530BC8D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19BE6662" w14:textId="6AD59663" w:rsidR="001621A4" w:rsidRPr="00A958E9" w:rsidRDefault="0032401D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32401D">
              <w:rPr>
                <w:rFonts w:ascii="Trebuchet MS" w:hAnsi="Trebuchet MS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A8C6D" w14:textId="44069ECD" w:rsidR="001621A4" w:rsidRPr="00A958E9" w:rsidRDefault="0032401D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32401D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A0EBB" w14:textId="27D85A85" w:rsidR="001621A4" w:rsidRPr="00A958E9" w:rsidRDefault="0032401D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32401D">
              <w:rPr>
                <w:rFonts w:ascii="Trebuchet MS" w:hAnsi="Trebuchet MS"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333413AC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36AFF" w14:textId="3245C7B4" w:rsidR="001621A4" w:rsidRPr="00A958E9" w:rsidRDefault="0032401D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32401D"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  <w:r w:rsidR="0057444E">
              <w:rPr>
                <w:rFonts w:ascii="Trebuchet MS" w:hAnsi="Trebuchet MS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CBDB7" w14:textId="625157F4" w:rsidR="001621A4" w:rsidRPr="00A958E9" w:rsidRDefault="0057444E" w:rsidP="0057444E">
            <w: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56B95E" w14:textId="2B1BDFA3" w:rsidR="001621A4" w:rsidRPr="00A958E9" w:rsidRDefault="0032401D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 w:rsidRPr="0032401D">
              <w:rPr>
                <w:rFonts w:ascii="Trebuchet MS" w:hAnsi="Trebuchet MS"/>
                <w:color w:val="000000" w:themeColor="text1"/>
                <w:sz w:val="20"/>
                <w:szCs w:val="20"/>
              </w:rPr>
              <w:t>2023</w:t>
            </w:r>
          </w:p>
        </w:tc>
      </w:tr>
      <w:tr w:rsidR="00AC0B60" w:rsidRPr="00F2304A" w14:paraId="5F83B5B1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16EA440F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3441BE61" w14:textId="50B5911D"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D830FB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57444E" w:rsidRPr="0057444E">
              <w:rPr>
                <w:rFonts w:ascii="Trebuchet MS" w:hAnsi="Trebuchet MS"/>
                <w:sz w:val="20"/>
                <w:szCs w:val="20"/>
              </w:rPr>
              <w:t>32.315.871,00</w:t>
            </w:r>
          </w:p>
        </w:tc>
        <w:tc>
          <w:tcPr>
            <w:tcW w:w="2157" w:type="dxa"/>
            <w:vAlign w:val="center"/>
          </w:tcPr>
          <w:p w14:paraId="59315B4A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55880DBC" w14:textId="17BFA295" w:rsidR="00A4078C" w:rsidRPr="00A958E9" w:rsidRDefault="00AC0B60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C0B60" w:rsidRPr="00F2304A" w14:paraId="3526AE32" w14:textId="77777777" w:rsidTr="009B285B">
        <w:tc>
          <w:tcPr>
            <w:tcW w:w="3134" w:type="dxa"/>
            <w:gridSpan w:val="4"/>
            <w:vAlign w:val="center"/>
          </w:tcPr>
          <w:p w14:paraId="5ADE43AE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1BD75822" w14:textId="299E9D4E" w:rsidR="00A4078C" w:rsidRPr="00A958E9" w:rsidRDefault="0057444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E7DAA">
              <w:rPr>
                <w:rFonts w:ascii="Trebuchet MS" w:hAnsi="Trebuchet MS"/>
                <w:sz w:val="20"/>
                <w:szCs w:val="20"/>
              </w:rPr>
              <w:t>163922</w:t>
            </w:r>
          </w:p>
        </w:tc>
        <w:tc>
          <w:tcPr>
            <w:tcW w:w="2157" w:type="dxa"/>
            <w:vAlign w:val="center"/>
          </w:tcPr>
          <w:p w14:paraId="2F5CD5BD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17806EC8" w14:textId="3CC28CBA" w:rsidR="00A4078C" w:rsidRPr="00A958E9" w:rsidRDefault="0057444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E7DAA">
              <w:rPr>
                <w:rFonts w:ascii="Trebuchet MS" w:hAnsi="Trebuchet MS"/>
                <w:sz w:val="20"/>
                <w:szCs w:val="20"/>
              </w:rPr>
              <w:t>4609022</w:t>
            </w:r>
          </w:p>
        </w:tc>
      </w:tr>
      <w:tr w:rsidR="005A5AFF" w:rsidRPr="00F2304A" w14:paraId="12838BF8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7F58F34" w14:textId="59312578" w:rsidR="005A5AFF" w:rsidRPr="00A958E9" w:rsidRDefault="009A0964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</w:t>
            </w:r>
          </w:p>
        </w:tc>
      </w:tr>
      <w:tr w:rsidR="00D50465" w:rsidRPr="00F2304A" w14:paraId="4E9D1A6B" w14:textId="77777777" w:rsidTr="007B1E25">
        <w:tc>
          <w:tcPr>
            <w:tcW w:w="3134" w:type="dxa"/>
            <w:gridSpan w:val="4"/>
            <w:vAlign w:val="center"/>
          </w:tcPr>
          <w:p w14:paraId="5B9D66E9" w14:textId="0B4969B7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</w:t>
            </w:r>
            <w:r w:rsidR="00594157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 DEL SUPERVISOR o INTERVENTOR</w:t>
            </w:r>
          </w:p>
        </w:tc>
        <w:tc>
          <w:tcPr>
            <w:tcW w:w="6230" w:type="dxa"/>
            <w:gridSpan w:val="10"/>
          </w:tcPr>
          <w:p w14:paraId="4081CCDD" w14:textId="7A8DF4DE" w:rsidR="00D50465" w:rsidRPr="00A958E9" w:rsidRDefault="00395CEF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LUIS ALBERTO GONA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Z</w:t>
            </w:r>
            <w:r>
              <w:rPr>
                <w:rFonts w:ascii="Trebuchet MS" w:hAnsi="Trebuchet MS"/>
                <w:sz w:val="20"/>
                <w:szCs w:val="20"/>
              </w:rPr>
              <w:t>ALE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Z</w:t>
            </w:r>
            <w:r>
              <w:rPr>
                <w:rFonts w:ascii="Trebuchet MS" w:hAnsi="Trebuchet MS"/>
                <w:sz w:val="20"/>
                <w:szCs w:val="20"/>
              </w:rPr>
              <w:t xml:space="preserve"> FANDIÑO</w:t>
            </w:r>
          </w:p>
        </w:tc>
      </w:tr>
      <w:tr w:rsidR="00D50465" w:rsidRPr="00F2304A" w14:paraId="4261F155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7C0B566E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59FFB8D0" w14:textId="20A391EB" w:rsidR="00D50465" w:rsidRPr="00A958E9" w:rsidRDefault="0093590D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G19</w:t>
            </w:r>
          </w:p>
        </w:tc>
      </w:tr>
    </w:tbl>
    <w:p w14:paraId="427427B0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7D2374A8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10"/>
        <w:gridCol w:w="2489"/>
        <w:gridCol w:w="2057"/>
      </w:tblGrid>
      <w:tr w:rsidR="00BE35B6" w:rsidRPr="00F2304A" w14:paraId="1DCE4918" w14:textId="77777777" w:rsidTr="00A30916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543F5C8C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36AC6DCF" w14:textId="77777777" w:rsidTr="00A30916">
        <w:trPr>
          <w:trHeight w:val="535"/>
        </w:trPr>
        <w:tc>
          <w:tcPr>
            <w:tcW w:w="9356" w:type="dxa"/>
            <w:gridSpan w:val="3"/>
            <w:vAlign w:val="center"/>
          </w:tcPr>
          <w:p w14:paraId="05E4D42D" w14:textId="771FE768" w:rsidR="00BE35B6" w:rsidRPr="00660C21" w:rsidRDefault="003D3292" w:rsidP="00660C21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</w:tc>
      </w:tr>
      <w:tr w:rsidR="00A81921" w:rsidRPr="00F2304A" w14:paraId="439BDB06" w14:textId="77777777" w:rsidTr="00A30916">
        <w:trPr>
          <w:trHeight w:val="340"/>
        </w:trPr>
        <w:tc>
          <w:tcPr>
            <w:tcW w:w="7299" w:type="dxa"/>
            <w:gridSpan w:val="2"/>
            <w:vAlign w:val="center"/>
          </w:tcPr>
          <w:p w14:paraId="0FFD5F2A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0638943F" w14:textId="598F88CE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115A01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230.9</w:t>
            </w:r>
            <w:r w:rsidR="0078799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00,oo</w:t>
            </w:r>
          </w:p>
        </w:tc>
      </w:tr>
      <w:tr w:rsidR="00A81921" w:rsidRPr="00F2304A" w14:paraId="0B58A954" w14:textId="77777777" w:rsidTr="00A30916">
        <w:trPr>
          <w:trHeight w:val="340"/>
        </w:trPr>
        <w:tc>
          <w:tcPr>
            <w:tcW w:w="7299" w:type="dxa"/>
            <w:gridSpan w:val="2"/>
            <w:vAlign w:val="center"/>
          </w:tcPr>
          <w:p w14:paraId="4D2E607A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0738065C" w14:textId="3157A834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083EA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A81921" w:rsidRPr="00F2304A" w14:paraId="32BBADD6" w14:textId="77777777" w:rsidTr="00A30916">
        <w:trPr>
          <w:trHeight w:val="340"/>
        </w:trPr>
        <w:tc>
          <w:tcPr>
            <w:tcW w:w="7299" w:type="dxa"/>
            <w:gridSpan w:val="2"/>
            <w:vAlign w:val="center"/>
          </w:tcPr>
          <w:p w14:paraId="6364ADF1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2871D9C2" w14:textId="2F62B675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9723A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115A01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   9.7</w:t>
            </w:r>
            <w:r w:rsidR="007B6E9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00,oo</w:t>
            </w:r>
          </w:p>
        </w:tc>
      </w:tr>
      <w:tr w:rsidR="00CE7C86" w:rsidRPr="00F2304A" w14:paraId="19E396E7" w14:textId="77777777" w:rsidTr="00A30916">
        <w:trPr>
          <w:trHeight w:val="547"/>
        </w:trPr>
        <w:tc>
          <w:tcPr>
            <w:tcW w:w="9356" w:type="dxa"/>
            <w:gridSpan w:val="3"/>
            <w:vAlign w:val="center"/>
          </w:tcPr>
          <w:p w14:paraId="6508B3B8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25577552" w14:textId="77777777" w:rsidTr="00A30916">
        <w:tc>
          <w:tcPr>
            <w:tcW w:w="7299" w:type="dxa"/>
            <w:gridSpan w:val="2"/>
            <w:vAlign w:val="center"/>
          </w:tcPr>
          <w:p w14:paraId="4B20D576" w14:textId="77777777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45A9FCE3" w14:textId="241D320D" w:rsidR="00CE7C86" w:rsidRPr="00E35E70" w:rsidRDefault="00E35E70" w:rsidP="00CE7C86">
            <w:pPr>
              <w:jc w:val="center"/>
              <w:rPr>
                <w:rFonts w:ascii="Trebuchet MS" w:eastAsia="Times New Roman" w:hAnsi="Trebuchet MS" w:cs="Arial"/>
                <w:b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E35E70">
              <w:rPr>
                <w:rFonts w:ascii="Trebuchet MS" w:eastAsia="Times New Roman" w:hAnsi="Trebuchet MS" w:cs="Arial"/>
                <w:b/>
                <w:bCs/>
                <w:i/>
                <w:sz w:val="20"/>
                <w:szCs w:val="20"/>
                <w:lang w:eastAsia="es-CO"/>
              </w:rPr>
              <w:t>SI DIO CUMPLIMIENTO</w:t>
            </w:r>
          </w:p>
        </w:tc>
      </w:tr>
      <w:tr w:rsidR="00C8747F" w:rsidRPr="00F2304A" w14:paraId="5993680B" w14:textId="77777777" w:rsidTr="00A30916">
        <w:trPr>
          <w:trHeight w:val="515"/>
        </w:trPr>
        <w:tc>
          <w:tcPr>
            <w:tcW w:w="9356" w:type="dxa"/>
            <w:gridSpan w:val="3"/>
            <w:vAlign w:val="center"/>
          </w:tcPr>
          <w:p w14:paraId="273C9100" w14:textId="77777777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14:paraId="43171276" w14:textId="77777777" w:rsidTr="00A30916">
        <w:trPr>
          <w:trHeight w:val="544"/>
        </w:trPr>
        <w:tc>
          <w:tcPr>
            <w:tcW w:w="4810" w:type="dxa"/>
            <w:vAlign w:val="center"/>
          </w:tcPr>
          <w:p w14:paraId="070B4CEF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4546" w:type="dxa"/>
            <w:gridSpan w:val="2"/>
            <w:vAlign w:val="center"/>
          </w:tcPr>
          <w:p w14:paraId="5793259E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14:paraId="102C63C3" w14:textId="77777777" w:rsidTr="00A30916">
        <w:tc>
          <w:tcPr>
            <w:tcW w:w="4810" w:type="dxa"/>
            <w:vAlign w:val="center"/>
          </w:tcPr>
          <w:p w14:paraId="672C2091" w14:textId="56162456" w:rsidR="003D3292" w:rsidRPr="00E675EE" w:rsidRDefault="00F2222E" w:rsidP="00E675EE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E675EE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Prestar de manera personal, autónoma e ininterrumpida el servicio de defensoría pública.</w:t>
            </w:r>
          </w:p>
        </w:tc>
        <w:tc>
          <w:tcPr>
            <w:tcW w:w="4546" w:type="dxa"/>
            <w:gridSpan w:val="2"/>
            <w:vAlign w:val="center"/>
          </w:tcPr>
          <w:p w14:paraId="22EA4381" w14:textId="3BB42BBE" w:rsidR="003D3292" w:rsidRPr="00A958E9" w:rsidRDefault="00F2222E" w:rsidP="00F2222E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El defensor acudió a todos los turnos programados de Uri y de manera virtual a las audiencias programadas por los despachos de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conocimiento adscritos al Distrito Judicial de Barranquilla.</w:t>
            </w:r>
          </w:p>
        </w:tc>
      </w:tr>
      <w:tr w:rsidR="00E675EE" w:rsidRPr="00F2304A" w14:paraId="32B669CC" w14:textId="77777777" w:rsidTr="00A30916">
        <w:tc>
          <w:tcPr>
            <w:tcW w:w="4810" w:type="dxa"/>
            <w:vAlign w:val="center"/>
          </w:tcPr>
          <w:p w14:paraId="3A2205D9" w14:textId="75789FF1" w:rsidR="00E675EE" w:rsidRPr="00E675EE" w:rsidRDefault="00E675EE" w:rsidP="00E675EE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E675EE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Representar Judicialmente o extrajudicialmente, según sea el caso a los usuarios del servicio de defensoría, que reciba en turnos de prestación del servicio o por 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asignación, reasignación, disposición del Defensor del Pueblo</w:t>
            </w:r>
            <w:r w:rsidR="003F453E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, Director nacional de Defensoría Pública,</w:t>
            </w:r>
            <w:r w:rsidR="00DF62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Defensor Regional o Supervisor</w:t>
            </w:r>
            <w:r w:rsidR="000D45B0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ante los despachos judiciales o autoridades administrativas</w:t>
            </w:r>
            <w:r w:rsidR="002B328C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, de conformidad con la normatividad vigente aplicable</w:t>
            </w:r>
            <w:r w:rsidR="00D01928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a cada caso en particular y de acuerdo con el programa</w:t>
            </w:r>
            <w:r w:rsidR="00E8236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para el cual se encuentra vinculado como defensor </w:t>
            </w:r>
            <w:r w:rsidR="001B1267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público</w:t>
            </w:r>
            <w:r w:rsidR="00E8236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1B1267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Así</w:t>
            </w:r>
            <w:r w:rsidR="00E8236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mismo participar y hacer pública la promoción, defensa, ejercicio y divulgación de los derechos humanos.</w:t>
            </w:r>
          </w:p>
        </w:tc>
        <w:tc>
          <w:tcPr>
            <w:tcW w:w="4546" w:type="dxa"/>
            <w:gridSpan w:val="2"/>
            <w:vAlign w:val="center"/>
          </w:tcPr>
          <w:p w14:paraId="4647272B" w14:textId="43766D9B" w:rsidR="00E675EE" w:rsidRDefault="00967C94" w:rsidP="00F2222E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El defensor reviso </w:t>
            </w:r>
            <w:r w:rsidR="00FE2C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los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procesos judiciales con los que termino el mes anterior</w:t>
            </w:r>
            <w:r w:rsidR="00A2171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y también le fueron asignados casos por </w:t>
            </w:r>
            <w:r w:rsidR="00637B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asignación de la </w:t>
            </w:r>
            <w:r w:rsidR="00E154C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coordinación, los cuales fueron creados en la plataforma</w:t>
            </w:r>
            <w:r w:rsidR="00C3239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E154C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visión web</w:t>
            </w:r>
            <w:r w:rsidR="00C3239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la </w:t>
            </w:r>
            <w:r w:rsidR="0021414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Defensoría</w:t>
            </w:r>
            <w:r w:rsidR="00C3239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del Pueblo</w:t>
            </w:r>
            <w:r w:rsidR="0021414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; así mismo se radicaron memoriales en los despachos judiciales a fin de asumir procesalmente los casos asignados tanto del mes inmediatamente anterior como </w:t>
            </w:r>
            <w:r w:rsidR="003644D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casos nuevos de representación judicial.</w:t>
            </w:r>
          </w:p>
        </w:tc>
      </w:tr>
      <w:tr w:rsidR="003D3292" w:rsidRPr="00F2304A" w14:paraId="3CD28C43" w14:textId="77777777" w:rsidTr="00A30916">
        <w:tc>
          <w:tcPr>
            <w:tcW w:w="4810" w:type="dxa"/>
            <w:vAlign w:val="center"/>
          </w:tcPr>
          <w:p w14:paraId="11FBF6A6" w14:textId="127A3A28" w:rsidR="003D3292" w:rsidRPr="008A1256" w:rsidRDefault="008A1256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A125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Asistir oportunamente a las audiencias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y diligencias a las cuales sea citado en calidad de defensor público teniendo estas, relación sobre las demás que tenga como profesional independiente.</w:t>
            </w:r>
          </w:p>
        </w:tc>
        <w:tc>
          <w:tcPr>
            <w:tcW w:w="4546" w:type="dxa"/>
            <w:gridSpan w:val="2"/>
            <w:vAlign w:val="center"/>
          </w:tcPr>
          <w:p w14:paraId="0A320ABC" w14:textId="74F5398D" w:rsidR="003D3292" w:rsidRPr="008A1256" w:rsidRDefault="00B042BE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El defensor asistió a la totalidad de las audiencias que le fueron programadas en las que se destacan, ilegalidades de capturas, acusaciones, ju</w:t>
            </w:r>
            <w:r w:rsidR="0097141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cios y preclusiones.</w:t>
            </w:r>
          </w:p>
        </w:tc>
      </w:tr>
      <w:tr w:rsidR="003D3292" w:rsidRPr="00F2304A" w14:paraId="079A50EF" w14:textId="77777777" w:rsidTr="00A30916">
        <w:tc>
          <w:tcPr>
            <w:tcW w:w="4810" w:type="dxa"/>
            <w:vAlign w:val="center"/>
          </w:tcPr>
          <w:p w14:paraId="745BC87E" w14:textId="0557A650" w:rsidR="003D3292" w:rsidRPr="004A3865" w:rsidRDefault="004A3865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4A386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studiar. Diseñar y realizar la estrategia jurídica en cada uno de los procesos o casos asignados, con el fin de garantizar la eficiencia, eficacia y la calidad en la representación judicial y optimizar la prestación del servicio Nacional de Defensoría Pública.</w:t>
            </w:r>
          </w:p>
        </w:tc>
        <w:tc>
          <w:tcPr>
            <w:tcW w:w="4546" w:type="dxa"/>
            <w:gridSpan w:val="2"/>
            <w:vAlign w:val="center"/>
          </w:tcPr>
          <w:p w14:paraId="00278808" w14:textId="43A2F299" w:rsidR="003D3292" w:rsidRPr="00A958E9" w:rsidRDefault="004A3865" w:rsidP="004D1619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Para cada caso se diseñó una estrategia jurídica teniendo en cuenta que varios de los casos presentan situaciones fácticas de los años 2015 y 2016 se realizó conteo de términos de preclusión y en los eventos en los que está dada la causal objetiva, se </w:t>
            </w:r>
            <w:r w:rsidR="00D02E2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solicitó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ante los jueces de conocimiento. </w:t>
            </w:r>
            <w:r w:rsidR="00D02E2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Así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mismo, se continuo con la solicitud de principio de oportunidad y las solicitudes de preacuerdo  </w:t>
            </w:r>
          </w:p>
        </w:tc>
      </w:tr>
      <w:tr w:rsidR="004A3865" w:rsidRPr="00F2304A" w14:paraId="16A7B321" w14:textId="77777777" w:rsidTr="00A30916">
        <w:tc>
          <w:tcPr>
            <w:tcW w:w="4810" w:type="dxa"/>
            <w:vAlign w:val="center"/>
          </w:tcPr>
          <w:p w14:paraId="5E8ED975" w14:textId="0DB3A209" w:rsidR="004A3865" w:rsidRPr="00B739B3" w:rsidRDefault="00B739B3" w:rsidP="00C8747F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M</w:t>
            </w:r>
            <w:r w:rsidRPr="00B739B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antener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comunicación permanente y directa con los usuarios del Servicio de Defensoría Pública. En los casos que el usuario del servicio de </w:t>
            </w:r>
            <w:r w:rsidR="0066576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defensoría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pública se encuentre privado de la libertad</w:t>
            </w:r>
            <w:r w:rsidR="0066576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el CONTRATISTA deberá realizar las correspondientes visitas  una (1) vez al mes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4546" w:type="dxa"/>
            <w:gridSpan w:val="2"/>
            <w:vAlign w:val="center"/>
          </w:tcPr>
          <w:p w14:paraId="29394F66" w14:textId="437DD2E6" w:rsidR="004A3865" w:rsidRPr="00B739B3" w:rsidRDefault="00665766" w:rsidP="007412B2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cumplió a cabalidad en la medida en que la pandemia</w:t>
            </w:r>
            <w:r w:rsidR="007412B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lo ha permitido; las  asesorías fueron a través del abonado telefónico de los de los usuarios y sus familiares se </w:t>
            </w:r>
            <w:r w:rsidR="00D02E2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solicitó</w:t>
            </w:r>
            <w:r w:rsidR="007412B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 los distintos jueces, utilizar las plataformas digitales  destacadas por la judicatura para la realización de audiencias con el fin de conversar con quienes están privados de la libertad y fueron puestos a disposición de la autoridad para realizar audiencia.</w:t>
            </w:r>
          </w:p>
        </w:tc>
      </w:tr>
      <w:tr w:rsidR="004A3865" w:rsidRPr="00F2304A" w14:paraId="426E5780" w14:textId="77777777" w:rsidTr="00A30916">
        <w:tc>
          <w:tcPr>
            <w:tcW w:w="4810" w:type="dxa"/>
            <w:vAlign w:val="center"/>
          </w:tcPr>
          <w:p w14:paraId="3A9FBE8F" w14:textId="2DA876CE" w:rsidR="004A3865" w:rsidRPr="008A1256" w:rsidRDefault="00EF3DE9" w:rsidP="001B5B72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Asistir a las barras de defensores públicos y presentar al final de ellas las evaluaciones que establezca el coordinador académico, participar en los programas de capacitación, campañas, brigadas y demás actividades programadas por la </w:t>
            </w:r>
            <w:r w:rsidR="00BB557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Defensoría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. </w:t>
            </w:r>
          </w:p>
        </w:tc>
        <w:tc>
          <w:tcPr>
            <w:tcW w:w="4546" w:type="dxa"/>
            <w:gridSpan w:val="2"/>
            <w:vAlign w:val="center"/>
          </w:tcPr>
          <w:p w14:paraId="1D5E36F0" w14:textId="6EC1D846" w:rsidR="004A3865" w:rsidRPr="008A1256" w:rsidRDefault="00BB5577" w:rsidP="00267126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manera virtual se hizo presencia en las capacitaciones</w:t>
            </w:r>
            <w:r w:rsidR="0026712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y barras académicas no obligatorias programadas por la Defensoría del Pueblo.</w:t>
            </w:r>
          </w:p>
        </w:tc>
      </w:tr>
      <w:tr w:rsidR="004A3865" w:rsidRPr="00F2304A" w14:paraId="343D7F12" w14:textId="77777777" w:rsidTr="00A30916">
        <w:tc>
          <w:tcPr>
            <w:tcW w:w="4810" w:type="dxa"/>
            <w:vAlign w:val="center"/>
          </w:tcPr>
          <w:p w14:paraId="1E1F99D3" w14:textId="3D6D8E89" w:rsidR="004A3865" w:rsidRPr="00A73871" w:rsidRDefault="00A73871" w:rsidP="001B5B72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7387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ctualizar sus conocimientos en el área del derecho a fin al programada para el cual fue contratado.</w:t>
            </w:r>
          </w:p>
        </w:tc>
        <w:tc>
          <w:tcPr>
            <w:tcW w:w="4546" w:type="dxa"/>
            <w:gridSpan w:val="2"/>
            <w:vAlign w:val="center"/>
          </w:tcPr>
          <w:p w14:paraId="3D5D02B4" w14:textId="67D74339" w:rsidR="004A3865" w:rsidRPr="00A958E9" w:rsidRDefault="00A73871" w:rsidP="00A7387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Constantemente se realiza verificación de los nuevos fallos jurisprudenciales que en materia penal ha expedido la Corte Suprema de Justicia a fin de actualizarme en conocimientos jurídicos</w:t>
            </w:r>
          </w:p>
        </w:tc>
      </w:tr>
      <w:tr w:rsidR="00A30916" w:rsidRPr="00F2304A" w14:paraId="49FD8BF2" w14:textId="77777777" w:rsidTr="00A309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0" w:type="dxa"/>
          </w:tcPr>
          <w:p w14:paraId="4C1F2303" w14:textId="55BF9DF7" w:rsidR="00A30916" w:rsidRPr="008A1256" w:rsidRDefault="004C2D02" w:rsidP="001B5B72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Interponer en debida forma los recursos o medios de impugnación previstos en las leyes procesales que de acuerdo a su experiencia y conocimiento considere, conducentes, eficaces y pertinentes.</w:t>
            </w:r>
          </w:p>
        </w:tc>
        <w:tc>
          <w:tcPr>
            <w:tcW w:w="4546" w:type="dxa"/>
            <w:gridSpan w:val="2"/>
          </w:tcPr>
          <w:p w14:paraId="618F1AA1" w14:textId="6206C17A" w:rsidR="00A30916" w:rsidRPr="008A1256" w:rsidRDefault="004C2D02" w:rsidP="004C2D02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No se interpusieron recursos o medios de impugnación dado que no habido la necesidad de ello.</w:t>
            </w:r>
          </w:p>
        </w:tc>
      </w:tr>
    </w:tbl>
    <w:p w14:paraId="36409A8D" w14:textId="77777777" w:rsidR="004A3865" w:rsidRDefault="004A3865" w:rsidP="004A3865">
      <w:pPr>
        <w:spacing w:after="0" w:line="240" w:lineRule="auto"/>
        <w:jc w:val="both"/>
        <w:rPr>
          <w:rFonts w:ascii="Trebuchet MS" w:hAnsi="Trebuchet MS"/>
        </w:rPr>
      </w:pPr>
    </w:p>
    <w:p w14:paraId="43395501" w14:textId="77777777" w:rsidR="004A3865" w:rsidRDefault="004A3865" w:rsidP="004A3865">
      <w:pPr>
        <w:spacing w:after="0" w:line="240" w:lineRule="auto"/>
        <w:jc w:val="both"/>
        <w:rPr>
          <w:rFonts w:ascii="Trebuchet MS" w:hAnsi="Trebuchet MS"/>
        </w:rPr>
      </w:pPr>
    </w:p>
    <w:p w14:paraId="461F92E1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4452907B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2079DF13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2E7D8591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24C17014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4A186402" w14:textId="1252EE13" w:rsidR="007E1EAB" w:rsidRPr="00141ECF" w:rsidRDefault="00141ECF" w:rsidP="00141ECF">
            <w:pPr>
              <w:jc w:val="both"/>
              <w:rPr>
                <w:rFonts w:ascii="Trebuchet MS" w:eastAsia="Times New Roman" w:hAnsi="Trebuchet MS" w:cs="Arial"/>
                <w:bCs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141EC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SIN OBSERVACIONS</w:t>
            </w:r>
          </w:p>
        </w:tc>
      </w:tr>
    </w:tbl>
    <w:p w14:paraId="216A558D" w14:textId="56386718" w:rsidR="00395CEF" w:rsidRDefault="00395CEF" w:rsidP="00141ECF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</w:p>
    <w:p w14:paraId="2796FE21" w14:textId="507299DD" w:rsidR="00395CEF" w:rsidRDefault="00395CEF" w:rsidP="0057444E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14:paraId="578593B7" w14:textId="3A80CAEB" w:rsidR="0057444E" w:rsidRDefault="0057444E" w:rsidP="0057444E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14:paraId="79F56160" w14:textId="77777777" w:rsidR="0057444E" w:rsidRDefault="0057444E" w:rsidP="0057444E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14:paraId="5579317F" w14:textId="5096DB3A" w:rsidR="009B285B" w:rsidRDefault="009B285B" w:rsidP="00141ECF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</w:p>
    <w:p w14:paraId="256CBF2A" w14:textId="1EFE3020" w:rsidR="007E1EAB" w:rsidRPr="00141ECF" w:rsidRDefault="007668CE" w:rsidP="007668CE">
      <w:pPr>
        <w:pStyle w:val="P16"/>
        <w:jc w:val="left"/>
        <w:rPr>
          <w:rFonts w:ascii="Trebuchet MS" w:hAnsi="Trebuchet MS" w:cs="Arial"/>
          <w:b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          </w:t>
      </w:r>
      <w:r w:rsidR="00F01575">
        <w:rPr>
          <w:rFonts w:ascii="Trebuchet MS" w:hAnsi="Trebuchet MS" w:cs="Arial"/>
          <w:sz w:val="24"/>
          <w:szCs w:val="24"/>
        </w:rPr>
        <w:t xml:space="preserve">  </w:t>
      </w:r>
      <w:r>
        <w:rPr>
          <w:rFonts w:ascii="Trebuchet MS" w:hAnsi="Trebuchet MS" w:cs="Arial"/>
          <w:sz w:val="24"/>
          <w:szCs w:val="24"/>
        </w:rPr>
        <w:t xml:space="preserve"> </w:t>
      </w:r>
      <w:r w:rsidR="007E1EAB">
        <w:rPr>
          <w:rFonts w:ascii="Trebuchet MS" w:hAnsi="Trebuchet MS" w:cs="Arial"/>
          <w:sz w:val="24"/>
          <w:szCs w:val="24"/>
        </w:rPr>
        <w:t>_</w:t>
      </w:r>
      <w:r w:rsidR="007E1EAB" w:rsidRPr="00141ECF">
        <w:rPr>
          <w:rFonts w:ascii="Trebuchet MS" w:hAnsi="Trebuchet MS" w:cs="Arial"/>
          <w:b/>
          <w:sz w:val="24"/>
          <w:szCs w:val="24"/>
        </w:rPr>
        <w:t>______</w:t>
      </w:r>
      <w:r w:rsidR="0060206C" w:rsidRPr="00141ECF">
        <w:rPr>
          <w:rFonts w:ascii="Trebuchet MS" w:hAnsi="Trebuchet MS" w:cs="Arial"/>
          <w:b/>
          <w:sz w:val="24"/>
          <w:szCs w:val="24"/>
        </w:rPr>
        <w:t>_______</w:t>
      </w:r>
      <w:r>
        <w:rPr>
          <w:rFonts w:ascii="Trebuchet MS" w:hAnsi="Trebuchet MS" w:cs="Arial"/>
          <w:b/>
          <w:sz w:val="24"/>
          <w:szCs w:val="24"/>
        </w:rPr>
        <w:t>____________________</w:t>
      </w:r>
    </w:p>
    <w:p w14:paraId="57EE628E" w14:textId="3461954E" w:rsidR="007E1EAB" w:rsidRDefault="00F01575" w:rsidP="00F01575">
      <w:pPr>
        <w:pStyle w:val="P28"/>
        <w:tabs>
          <w:tab w:val="left" w:pos="7290"/>
        </w:tabs>
        <w:rPr>
          <w:rFonts w:ascii="Trebuchet MS" w:hAnsi="Trebuchet MS" w:cs="Arial"/>
          <w:sz w:val="24"/>
          <w:szCs w:val="24"/>
        </w:rPr>
      </w:pPr>
      <w:r w:rsidRPr="00F01575">
        <w:rPr>
          <w:rFonts w:ascii="Trebuchet MS" w:hAnsi="Trebuchet MS" w:cs="Arial"/>
          <w:sz w:val="24"/>
          <w:szCs w:val="24"/>
        </w:rPr>
        <w:t>DAGOBERTO DE JESUS GUTIERREZ PACHECO</w:t>
      </w:r>
    </w:p>
    <w:p w14:paraId="51ADFE3E" w14:textId="262D8237" w:rsidR="007E1EAB" w:rsidRPr="007668CE" w:rsidRDefault="00141ECF" w:rsidP="00F01575">
      <w:pPr>
        <w:pStyle w:val="P28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C.C. </w:t>
      </w:r>
      <w:r w:rsidR="00F01575" w:rsidRPr="00F01575">
        <w:rPr>
          <w:rFonts w:ascii="Trebuchet MS" w:hAnsi="Trebuchet MS" w:cs="Arial"/>
          <w:sz w:val="24"/>
          <w:szCs w:val="24"/>
        </w:rPr>
        <w:t>5.134.557</w:t>
      </w:r>
    </w:p>
    <w:sectPr w:rsidR="007E1EAB" w:rsidRPr="007668CE" w:rsidSect="009323B8">
      <w:headerReference w:type="default" r:id="rId12"/>
      <w:footerReference w:type="default" r:id="rId13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B1A13" w14:textId="77777777" w:rsidR="006C6B1E" w:rsidRDefault="006C6B1E" w:rsidP="00936D64">
      <w:pPr>
        <w:spacing w:after="0" w:line="240" w:lineRule="auto"/>
      </w:pPr>
      <w:r>
        <w:separator/>
      </w:r>
    </w:p>
  </w:endnote>
  <w:endnote w:type="continuationSeparator" w:id="0">
    <w:p w14:paraId="3CDCB3D6" w14:textId="77777777" w:rsidR="006C6B1E" w:rsidRDefault="006C6B1E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4DFE66AB" w14:textId="46061E58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3328CD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3328CD">
              <w:rPr>
                <w:rFonts w:ascii="Trebuchet MS" w:hAnsi="Trebuchet MS"/>
                <w:bCs/>
                <w:noProof/>
                <w:sz w:val="16"/>
                <w:szCs w:val="16"/>
              </w:rPr>
              <w:t>3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3B58617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6C26DC" w14:textId="77777777" w:rsidR="006C6B1E" w:rsidRDefault="006C6B1E" w:rsidP="00936D64">
      <w:pPr>
        <w:spacing w:after="0" w:line="240" w:lineRule="auto"/>
      </w:pPr>
      <w:r>
        <w:separator/>
      </w:r>
    </w:p>
  </w:footnote>
  <w:footnote w:type="continuationSeparator" w:id="0">
    <w:p w14:paraId="2073DD08" w14:textId="77777777" w:rsidR="006C6B1E" w:rsidRDefault="006C6B1E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0E1176B5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5213954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5453A3FB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27C6BB70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5AC40D1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4F03A80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5A51660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7FC362A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516870C4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3C3F428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61E91701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46245DE6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7C3326E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2EBAEAFE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75F"/>
    <w:multiLevelType w:val="hybridMultilevel"/>
    <w:tmpl w:val="4C1E9D48"/>
    <w:lvl w:ilvl="0" w:tplc="9E9686FE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i/>
        <w:color w:val="A6A6A6" w:themeColor="background1" w:themeShade="A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27EFD"/>
    <w:multiLevelType w:val="hybridMultilevel"/>
    <w:tmpl w:val="3616733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62893"/>
    <w:rsid w:val="00067A04"/>
    <w:rsid w:val="00083EA4"/>
    <w:rsid w:val="000979A3"/>
    <w:rsid w:val="000A2040"/>
    <w:rsid w:val="000A4B92"/>
    <w:rsid w:val="000B28AA"/>
    <w:rsid w:val="000B7101"/>
    <w:rsid w:val="000D45B0"/>
    <w:rsid w:val="000E497B"/>
    <w:rsid w:val="000F6049"/>
    <w:rsid w:val="00107602"/>
    <w:rsid w:val="00115A01"/>
    <w:rsid w:val="00141ECF"/>
    <w:rsid w:val="001621A4"/>
    <w:rsid w:val="00190DBF"/>
    <w:rsid w:val="001B1267"/>
    <w:rsid w:val="001C6132"/>
    <w:rsid w:val="001F6343"/>
    <w:rsid w:val="00214144"/>
    <w:rsid w:val="00240ED3"/>
    <w:rsid w:val="002603DA"/>
    <w:rsid w:val="00267126"/>
    <w:rsid w:val="002717B8"/>
    <w:rsid w:val="00274A4E"/>
    <w:rsid w:val="00274C84"/>
    <w:rsid w:val="002815A0"/>
    <w:rsid w:val="00287681"/>
    <w:rsid w:val="002943F9"/>
    <w:rsid w:val="002B0592"/>
    <w:rsid w:val="002B328C"/>
    <w:rsid w:val="002D53B8"/>
    <w:rsid w:val="002F5A96"/>
    <w:rsid w:val="0032401D"/>
    <w:rsid w:val="00330BF8"/>
    <w:rsid w:val="003328CD"/>
    <w:rsid w:val="00351E2B"/>
    <w:rsid w:val="003644D7"/>
    <w:rsid w:val="00395CEF"/>
    <w:rsid w:val="003B26F8"/>
    <w:rsid w:val="003C623B"/>
    <w:rsid w:val="003D3292"/>
    <w:rsid w:val="003E4D9F"/>
    <w:rsid w:val="003F453E"/>
    <w:rsid w:val="0041579B"/>
    <w:rsid w:val="0041686A"/>
    <w:rsid w:val="00441FA0"/>
    <w:rsid w:val="00443172"/>
    <w:rsid w:val="0047495B"/>
    <w:rsid w:val="00481DE1"/>
    <w:rsid w:val="004A3865"/>
    <w:rsid w:val="004C2D02"/>
    <w:rsid w:val="004D1619"/>
    <w:rsid w:val="00544173"/>
    <w:rsid w:val="00571455"/>
    <w:rsid w:val="0057444E"/>
    <w:rsid w:val="00576EEC"/>
    <w:rsid w:val="00587BD9"/>
    <w:rsid w:val="00594157"/>
    <w:rsid w:val="005955D8"/>
    <w:rsid w:val="005A498B"/>
    <w:rsid w:val="005A5AFF"/>
    <w:rsid w:val="005B10C2"/>
    <w:rsid w:val="005E7A36"/>
    <w:rsid w:val="0060206C"/>
    <w:rsid w:val="00616EEB"/>
    <w:rsid w:val="00637BE9"/>
    <w:rsid w:val="00645099"/>
    <w:rsid w:val="00660C21"/>
    <w:rsid w:val="00665766"/>
    <w:rsid w:val="006742EB"/>
    <w:rsid w:val="00687655"/>
    <w:rsid w:val="006B366D"/>
    <w:rsid w:val="006B474E"/>
    <w:rsid w:val="006B6011"/>
    <w:rsid w:val="006B74F0"/>
    <w:rsid w:val="006C6B1E"/>
    <w:rsid w:val="007402AB"/>
    <w:rsid w:val="007412B2"/>
    <w:rsid w:val="007668CE"/>
    <w:rsid w:val="00787997"/>
    <w:rsid w:val="007B1E25"/>
    <w:rsid w:val="007B6E97"/>
    <w:rsid w:val="007D4B15"/>
    <w:rsid w:val="007E1EAB"/>
    <w:rsid w:val="007F08C3"/>
    <w:rsid w:val="00805879"/>
    <w:rsid w:val="0082016D"/>
    <w:rsid w:val="0085727C"/>
    <w:rsid w:val="008A1256"/>
    <w:rsid w:val="008C03A1"/>
    <w:rsid w:val="008D4E6F"/>
    <w:rsid w:val="009041B6"/>
    <w:rsid w:val="00920177"/>
    <w:rsid w:val="009323B8"/>
    <w:rsid w:val="0093590D"/>
    <w:rsid w:val="00936D64"/>
    <w:rsid w:val="00953E5D"/>
    <w:rsid w:val="009645F8"/>
    <w:rsid w:val="00967C94"/>
    <w:rsid w:val="0097141B"/>
    <w:rsid w:val="009723A6"/>
    <w:rsid w:val="00977543"/>
    <w:rsid w:val="009A0964"/>
    <w:rsid w:val="009B285B"/>
    <w:rsid w:val="009B7928"/>
    <w:rsid w:val="009D56AB"/>
    <w:rsid w:val="00A2171C"/>
    <w:rsid w:val="00A30916"/>
    <w:rsid w:val="00A4078C"/>
    <w:rsid w:val="00A470AC"/>
    <w:rsid w:val="00A73871"/>
    <w:rsid w:val="00A81921"/>
    <w:rsid w:val="00A867ED"/>
    <w:rsid w:val="00A876D2"/>
    <w:rsid w:val="00A9188A"/>
    <w:rsid w:val="00A94778"/>
    <w:rsid w:val="00A958E9"/>
    <w:rsid w:val="00AA7A96"/>
    <w:rsid w:val="00AC0B60"/>
    <w:rsid w:val="00B042BE"/>
    <w:rsid w:val="00B43CA6"/>
    <w:rsid w:val="00B739B3"/>
    <w:rsid w:val="00B777E0"/>
    <w:rsid w:val="00B8569D"/>
    <w:rsid w:val="00BA192C"/>
    <w:rsid w:val="00BB19AE"/>
    <w:rsid w:val="00BB5577"/>
    <w:rsid w:val="00BE35B6"/>
    <w:rsid w:val="00BF170E"/>
    <w:rsid w:val="00C27864"/>
    <w:rsid w:val="00C32398"/>
    <w:rsid w:val="00C36A88"/>
    <w:rsid w:val="00C8747F"/>
    <w:rsid w:val="00C9210D"/>
    <w:rsid w:val="00CA4431"/>
    <w:rsid w:val="00CC1834"/>
    <w:rsid w:val="00CE7C86"/>
    <w:rsid w:val="00D01928"/>
    <w:rsid w:val="00D02E21"/>
    <w:rsid w:val="00D27AF5"/>
    <w:rsid w:val="00D50465"/>
    <w:rsid w:val="00D529E1"/>
    <w:rsid w:val="00D64C81"/>
    <w:rsid w:val="00D77232"/>
    <w:rsid w:val="00D830FB"/>
    <w:rsid w:val="00D84394"/>
    <w:rsid w:val="00DC6E88"/>
    <w:rsid w:val="00DD1BB7"/>
    <w:rsid w:val="00DE1520"/>
    <w:rsid w:val="00DF226D"/>
    <w:rsid w:val="00DF581B"/>
    <w:rsid w:val="00DF624F"/>
    <w:rsid w:val="00E0716B"/>
    <w:rsid w:val="00E104F8"/>
    <w:rsid w:val="00E154C0"/>
    <w:rsid w:val="00E248BE"/>
    <w:rsid w:val="00E32B69"/>
    <w:rsid w:val="00E35E70"/>
    <w:rsid w:val="00E675EE"/>
    <w:rsid w:val="00E82366"/>
    <w:rsid w:val="00E946BA"/>
    <w:rsid w:val="00EE32B7"/>
    <w:rsid w:val="00EF3DE9"/>
    <w:rsid w:val="00EF65B3"/>
    <w:rsid w:val="00F01575"/>
    <w:rsid w:val="00F20D7D"/>
    <w:rsid w:val="00F2222E"/>
    <w:rsid w:val="00F2304A"/>
    <w:rsid w:val="00F32D42"/>
    <w:rsid w:val="00F3430E"/>
    <w:rsid w:val="00F52124"/>
    <w:rsid w:val="00F91FDF"/>
    <w:rsid w:val="00FB5874"/>
    <w:rsid w:val="00FC035C"/>
    <w:rsid w:val="00FE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06DC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7" ma:contentTypeDescription="Crear nuevo documento." ma:contentTypeScope="" ma:versionID="900804eedfd3dc1940d157b4c5248ab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f0d3f6623eacdae1a1671d3d885f21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E862B-6B28-4FB4-BC7B-26CB00A2C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3CA3B75D-4BA8-4216-B624-3A983A2D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951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4</cp:revision>
  <cp:lastPrinted>2022-12-10T14:26:00Z</cp:lastPrinted>
  <dcterms:created xsi:type="dcterms:W3CDTF">2022-12-16T18:43:00Z</dcterms:created>
  <dcterms:modified xsi:type="dcterms:W3CDTF">2022-12-19T12:08:00Z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