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D43" w:rsidRPr="00724426" w:rsidRDefault="00667D43" w:rsidP="00667D43">
      <w:pPr>
        <w:ind w:left="142" w:right="191"/>
        <w:jc w:val="center"/>
        <w:outlineLvl w:val="0"/>
        <w:rPr>
          <w:rFonts w:ascii="Tahoma" w:hAnsi="Tahoma" w:cs="Tahoma"/>
          <w:sz w:val="22"/>
          <w:szCs w:val="22"/>
        </w:rPr>
      </w:pPr>
      <w:r w:rsidRPr="00724426">
        <w:rPr>
          <w:rFonts w:ascii="Tahoma" w:hAnsi="Tahoma" w:cs="Tahoma"/>
          <w:b/>
          <w:sz w:val="22"/>
          <w:szCs w:val="22"/>
        </w:rPr>
        <w:t>ANEXO “</w:t>
      </w:r>
      <w:r w:rsidR="0013653C">
        <w:rPr>
          <w:rFonts w:ascii="Tahoma" w:hAnsi="Tahoma" w:cs="Tahoma"/>
          <w:b/>
          <w:sz w:val="22"/>
          <w:szCs w:val="22"/>
        </w:rPr>
        <w:t>C</w:t>
      </w:r>
      <w:r w:rsidRPr="00724426">
        <w:rPr>
          <w:rFonts w:ascii="Tahoma" w:hAnsi="Tahoma" w:cs="Tahoma"/>
          <w:b/>
          <w:sz w:val="22"/>
          <w:szCs w:val="22"/>
        </w:rPr>
        <w:t>”</w:t>
      </w:r>
    </w:p>
    <w:p w:rsidR="00667D43" w:rsidRDefault="00667D43" w:rsidP="00667D43">
      <w:pPr>
        <w:ind w:left="142" w:right="191"/>
        <w:jc w:val="center"/>
        <w:rPr>
          <w:rFonts w:ascii="Tahoma" w:hAnsi="Tahoma" w:cs="Tahoma"/>
          <w:b/>
          <w:sz w:val="22"/>
          <w:szCs w:val="22"/>
        </w:rPr>
      </w:pPr>
      <w:r w:rsidRPr="00724426">
        <w:rPr>
          <w:rFonts w:ascii="Tahoma" w:hAnsi="Tahoma" w:cs="Tahoma"/>
          <w:b/>
          <w:sz w:val="22"/>
          <w:szCs w:val="22"/>
        </w:rPr>
        <w:t>ES</w:t>
      </w:r>
      <w:r>
        <w:rPr>
          <w:rFonts w:ascii="Tahoma" w:hAnsi="Tahoma" w:cs="Tahoma"/>
          <w:b/>
          <w:sz w:val="22"/>
          <w:szCs w:val="22"/>
        </w:rPr>
        <w:t>PECIFICACIONES TÉCNICAS MÍNIMAS</w:t>
      </w:r>
    </w:p>
    <w:p w:rsidR="00667D43" w:rsidRDefault="00667D43" w:rsidP="00667D43">
      <w:pPr>
        <w:ind w:left="142" w:right="191"/>
        <w:jc w:val="center"/>
        <w:rPr>
          <w:rFonts w:ascii="Tahoma" w:hAnsi="Tahoma" w:cs="Tahoma"/>
          <w:b/>
          <w:sz w:val="22"/>
          <w:szCs w:val="22"/>
        </w:rPr>
      </w:pPr>
    </w:p>
    <w:p w:rsidR="00072F66" w:rsidRPr="00030EC4" w:rsidRDefault="00072F66" w:rsidP="00072F66">
      <w:pPr>
        <w:adjustRightInd w:val="0"/>
        <w:ind w:right="-6"/>
        <w:jc w:val="both"/>
        <w:rPr>
          <w:rFonts w:ascii="Tahoma" w:hAnsi="Tahoma" w:cs="Tahoma"/>
          <w:b/>
          <w:bCs/>
        </w:rPr>
      </w:pPr>
      <w:r w:rsidRPr="00030EC4">
        <w:rPr>
          <w:rFonts w:ascii="Tahoma" w:hAnsi="Tahoma" w:cs="Tahoma"/>
        </w:rPr>
        <w:t>El (los) suscrito (s), obrando en nombre (propio o de la persona natural o jurídica proponente) manifiesto bajo la gravedad de juramento, que:</w:t>
      </w:r>
    </w:p>
    <w:p w:rsidR="00072F66" w:rsidRPr="00030EC4" w:rsidRDefault="00072F66" w:rsidP="00072F66">
      <w:pPr>
        <w:adjustRightInd w:val="0"/>
        <w:ind w:right="-6"/>
        <w:jc w:val="both"/>
        <w:rPr>
          <w:rFonts w:ascii="Tahoma" w:hAnsi="Tahoma" w:cs="Tahoma"/>
          <w:sz w:val="14"/>
        </w:rPr>
      </w:pPr>
    </w:p>
    <w:p w:rsidR="00072F66" w:rsidRPr="00030EC4" w:rsidRDefault="00072F66" w:rsidP="00072F66">
      <w:pPr>
        <w:pStyle w:val="Prrafodelista"/>
        <w:numPr>
          <w:ilvl w:val="0"/>
          <w:numId w:val="31"/>
        </w:numPr>
        <w:tabs>
          <w:tab w:val="left" w:pos="0"/>
        </w:tabs>
        <w:ind w:left="0" w:firstLine="0"/>
        <w:jc w:val="both"/>
        <w:rPr>
          <w:rFonts w:ascii="Tahoma" w:hAnsi="Tahoma" w:cs="Tahoma"/>
        </w:rPr>
      </w:pPr>
      <w:r w:rsidRPr="00030EC4">
        <w:rPr>
          <w:rFonts w:ascii="Tahoma" w:hAnsi="Tahoma" w:cs="Tahoma"/>
        </w:rPr>
        <w:t>Conozco en su totalidad las especificaciones técnicas y/o fichas técnicas mínimas requeridas, así como las condiciones de ejecución del contrato, que hacen parte del proceso No. ___-ARC-</w:t>
      </w:r>
      <w:r w:rsidR="00416DBB" w:rsidRPr="00030EC4">
        <w:rPr>
          <w:rFonts w:ascii="Tahoma" w:hAnsi="Tahoma" w:cs="Tahoma"/>
        </w:rPr>
        <w:t>C</w:t>
      </w:r>
      <w:r w:rsidRPr="00030EC4">
        <w:rPr>
          <w:rFonts w:ascii="Tahoma" w:hAnsi="Tahoma" w:cs="Tahoma"/>
        </w:rPr>
        <w:t>BN2-201</w:t>
      </w:r>
      <w:r w:rsidR="00416DBB" w:rsidRPr="00030EC4">
        <w:rPr>
          <w:rFonts w:ascii="Tahoma" w:hAnsi="Tahoma" w:cs="Tahoma"/>
        </w:rPr>
        <w:t>9</w:t>
      </w:r>
      <w:r w:rsidRPr="00030EC4">
        <w:rPr>
          <w:rFonts w:ascii="Tahoma" w:hAnsi="Tahoma" w:cs="Tahoma"/>
        </w:rPr>
        <w:t xml:space="preserve"> </w:t>
      </w:r>
      <w:r w:rsidRPr="00030EC4">
        <w:rPr>
          <w:rFonts w:ascii="Tahoma" w:hAnsi="Tahoma" w:cs="Tahoma"/>
          <w:szCs w:val="22"/>
        </w:rPr>
        <w:t>CUYO OBJETO ES ______________________________</w:t>
      </w:r>
      <w:r w:rsidRPr="00030EC4">
        <w:rPr>
          <w:rFonts w:ascii="Tahoma" w:hAnsi="Tahoma" w:cs="Tahoma"/>
        </w:rPr>
        <w:t xml:space="preserve"> y cuya descripción es la siguiente:</w:t>
      </w:r>
    </w:p>
    <w:p w:rsidR="007E786A" w:rsidRDefault="007E786A" w:rsidP="007E786A">
      <w:pPr>
        <w:jc w:val="both"/>
        <w:rPr>
          <w:rFonts w:ascii="Arial" w:hAnsi="Arial" w:cs="Arial"/>
        </w:rPr>
      </w:pPr>
    </w:p>
    <w:p w:rsidR="007E786A" w:rsidRDefault="007E786A" w:rsidP="007E786A">
      <w:pPr>
        <w:jc w:val="both"/>
        <w:rPr>
          <w:rFonts w:ascii="Arial" w:hAnsi="Arial" w:cs="Arial"/>
        </w:rPr>
      </w:pPr>
    </w:p>
    <w:tbl>
      <w:tblPr>
        <w:tblW w:w="9044" w:type="dxa"/>
        <w:jc w:val="center"/>
        <w:tblInd w:w="-4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1"/>
        <w:gridCol w:w="1701"/>
        <w:gridCol w:w="6662"/>
      </w:tblGrid>
      <w:tr w:rsidR="007E786A" w:rsidRPr="007E786A" w:rsidTr="00674EFA">
        <w:trPr>
          <w:jc w:val="center"/>
        </w:trPr>
        <w:tc>
          <w:tcPr>
            <w:tcW w:w="681" w:type="dxa"/>
            <w:tcBorders>
              <w:bottom w:val="single" w:sz="4" w:space="0" w:color="auto"/>
            </w:tcBorders>
            <w:shd w:val="clear" w:color="auto" w:fill="C6D9F1"/>
            <w:vAlign w:val="center"/>
          </w:tcPr>
          <w:p w:rsidR="007E786A" w:rsidRPr="007E786A" w:rsidRDefault="007E786A" w:rsidP="00674EFA">
            <w:pPr>
              <w:jc w:val="center"/>
              <w:rPr>
                <w:rFonts w:ascii="Tahoma" w:hAnsi="Tahoma" w:cs="Tahoma"/>
                <w:b/>
                <w:bCs/>
                <w:color w:val="000000"/>
                <w:sz w:val="16"/>
                <w:szCs w:val="16"/>
              </w:rPr>
            </w:pPr>
            <w:r w:rsidRPr="007E786A">
              <w:rPr>
                <w:rFonts w:ascii="Tahoma" w:hAnsi="Tahoma" w:cs="Tahoma"/>
                <w:b/>
                <w:bCs/>
                <w:color w:val="000000"/>
                <w:sz w:val="16"/>
                <w:szCs w:val="16"/>
              </w:rPr>
              <w:t>ÍTEM</w:t>
            </w:r>
          </w:p>
        </w:tc>
        <w:tc>
          <w:tcPr>
            <w:tcW w:w="1701" w:type="dxa"/>
            <w:tcBorders>
              <w:bottom w:val="single" w:sz="4" w:space="0" w:color="auto"/>
            </w:tcBorders>
            <w:shd w:val="clear" w:color="auto" w:fill="C6D9F1"/>
            <w:vAlign w:val="center"/>
          </w:tcPr>
          <w:p w:rsidR="007E786A" w:rsidRPr="007E786A" w:rsidRDefault="007E786A" w:rsidP="00674EFA">
            <w:pPr>
              <w:jc w:val="center"/>
              <w:rPr>
                <w:rFonts w:ascii="Tahoma" w:hAnsi="Tahoma" w:cs="Tahoma"/>
                <w:b/>
                <w:bCs/>
                <w:color w:val="000000"/>
                <w:sz w:val="16"/>
                <w:szCs w:val="16"/>
              </w:rPr>
            </w:pPr>
            <w:r w:rsidRPr="007E786A">
              <w:rPr>
                <w:rFonts w:ascii="Tahoma" w:hAnsi="Tahoma" w:cs="Tahoma"/>
                <w:b/>
                <w:bCs/>
                <w:color w:val="000000"/>
                <w:sz w:val="16"/>
                <w:szCs w:val="16"/>
              </w:rPr>
              <w:t>ELEMENTO</w:t>
            </w:r>
          </w:p>
        </w:tc>
        <w:tc>
          <w:tcPr>
            <w:tcW w:w="6662" w:type="dxa"/>
            <w:tcBorders>
              <w:bottom w:val="single" w:sz="4" w:space="0" w:color="auto"/>
            </w:tcBorders>
            <w:shd w:val="clear" w:color="auto" w:fill="C6D9F1"/>
            <w:vAlign w:val="center"/>
          </w:tcPr>
          <w:p w:rsidR="007E786A" w:rsidRPr="007E786A" w:rsidRDefault="007E786A" w:rsidP="00674EFA">
            <w:pPr>
              <w:jc w:val="center"/>
              <w:rPr>
                <w:rFonts w:ascii="Tahoma" w:hAnsi="Tahoma" w:cs="Tahoma"/>
                <w:b/>
                <w:bCs/>
                <w:color w:val="000000"/>
                <w:sz w:val="16"/>
                <w:szCs w:val="16"/>
              </w:rPr>
            </w:pPr>
            <w:r w:rsidRPr="007E786A">
              <w:rPr>
                <w:rFonts w:ascii="Tahoma" w:hAnsi="Tahoma" w:cs="Tahoma"/>
                <w:b/>
                <w:bCs/>
                <w:color w:val="000000"/>
                <w:sz w:val="16"/>
                <w:szCs w:val="16"/>
              </w:rPr>
              <w:t xml:space="preserve">DESCRIPCION </w:t>
            </w:r>
          </w:p>
        </w:tc>
      </w:tr>
      <w:tr w:rsidR="007E786A" w:rsidRPr="007E786A" w:rsidTr="00674EFA">
        <w:trPr>
          <w:jc w:val="center"/>
        </w:trPr>
        <w:tc>
          <w:tcPr>
            <w:tcW w:w="681" w:type="dxa"/>
            <w:vMerge w:val="restart"/>
            <w:shd w:val="clear" w:color="auto" w:fill="auto"/>
            <w:vAlign w:val="center"/>
          </w:tcPr>
          <w:p w:rsidR="007E786A" w:rsidRPr="007E786A" w:rsidRDefault="007E786A" w:rsidP="00674EFA">
            <w:pPr>
              <w:jc w:val="center"/>
              <w:rPr>
                <w:rFonts w:ascii="Tahoma" w:hAnsi="Tahoma" w:cs="Tahoma"/>
                <w:color w:val="000000"/>
                <w:sz w:val="16"/>
                <w:szCs w:val="16"/>
              </w:rPr>
            </w:pPr>
            <w:r w:rsidRPr="007E786A">
              <w:rPr>
                <w:rFonts w:ascii="Tahoma" w:hAnsi="Tahoma" w:cs="Tahoma"/>
                <w:color w:val="000000"/>
                <w:sz w:val="16"/>
                <w:szCs w:val="16"/>
              </w:rPr>
              <w:t>1.</w:t>
            </w:r>
          </w:p>
          <w:p w:rsidR="007E786A" w:rsidRPr="007E786A" w:rsidRDefault="007E786A" w:rsidP="00674EFA">
            <w:pPr>
              <w:jc w:val="center"/>
              <w:rPr>
                <w:rFonts w:ascii="Tahoma" w:hAnsi="Tahoma" w:cs="Tahoma"/>
                <w:color w:val="000000"/>
                <w:sz w:val="16"/>
                <w:szCs w:val="16"/>
              </w:rPr>
            </w:pPr>
          </w:p>
        </w:tc>
        <w:tc>
          <w:tcPr>
            <w:tcW w:w="1701" w:type="dxa"/>
            <w:shd w:val="clear" w:color="auto" w:fill="auto"/>
            <w:vAlign w:val="center"/>
          </w:tcPr>
          <w:p w:rsidR="007E786A" w:rsidRPr="007E786A" w:rsidRDefault="007E786A" w:rsidP="00674EFA">
            <w:pPr>
              <w:pStyle w:val="Default"/>
              <w:jc w:val="center"/>
              <w:rPr>
                <w:rFonts w:ascii="Tahoma" w:hAnsi="Tahoma" w:cs="Tahoma"/>
                <w:sz w:val="16"/>
                <w:szCs w:val="16"/>
                <w:lang w:val="es-CO" w:eastAsia="es-CO"/>
              </w:rPr>
            </w:pPr>
            <w:r w:rsidRPr="007E786A">
              <w:rPr>
                <w:rFonts w:ascii="Tahoma" w:hAnsi="Tahoma" w:cs="Tahoma"/>
                <w:sz w:val="16"/>
                <w:szCs w:val="16"/>
                <w:lang w:val="es-CO" w:eastAsia="es-CO"/>
              </w:rPr>
              <w:t>PROPUESTA</w:t>
            </w:r>
          </w:p>
        </w:tc>
        <w:tc>
          <w:tcPr>
            <w:tcW w:w="6662" w:type="dxa"/>
            <w:shd w:val="clear" w:color="auto" w:fill="auto"/>
            <w:vAlign w:val="center"/>
          </w:tcPr>
          <w:p w:rsidR="007E786A" w:rsidRPr="007E786A" w:rsidRDefault="007E786A" w:rsidP="00674EFA">
            <w:pPr>
              <w:pStyle w:val="Default"/>
              <w:jc w:val="both"/>
              <w:rPr>
                <w:rFonts w:ascii="Tahoma" w:hAnsi="Tahoma" w:cs="Tahoma"/>
                <w:sz w:val="16"/>
                <w:szCs w:val="16"/>
                <w:lang w:val="es-CO" w:eastAsia="es-CO"/>
              </w:rPr>
            </w:pPr>
            <w:r w:rsidRPr="007E786A">
              <w:rPr>
                <w:rFonts w:ascii="Tahoma" w:hAnsi="Tahoma" w:cs="Tahoma"/>
                <w:color w:val="auto"/>
                <w:sz w:val="16"/>
                <w:szCs w:val="16"/>
                <w:lang w:val="es-CO" w:eastAsia="es-CO"/>
              </w:rPr>
              <w:t>REALIZAR EL DESARROLLO, PREPRODUCCIÓN, PRODUCCIÓN, POSPRODUCCIÓN Y ROYECIÓN  DE DOS VIDEOS INSTITUCIONALES,  CON EL FIN DE FORTALECER LA IMAGEN DE LA ARMADA  NACIONAL EN EL PACÍFICO COLOMBIANO</w:t>
            </w:r>
            <w:r w:rsidRPr="007E786A">
              <w:rPr>
                <w:rFonts w:ascii="Tahoma" w:hAnsi="Tahoma" w:cs="Tahoma"/>
                <w:sz w:val="16"/>
                <w:szCs w:val="16"/>
                <w:lang w:val="es-CO" w:eastAsia="es-CO"/>
              </w:rPr>
              <w:t xml:space="preserve">.  </w:t>
            </w:r>
          </w:p>
          <w:p w:rsidR="007E786A" w:rsidRPr="007E786A" w:rsidRDefault="007E786A" w:rsidP="00674EFA">
            <w:pPr>
              <w:pStyle w:val="Default"/>
              <w:jc w:val="both"/>
              <w:rPr>
                <w:rFonts w:ascii="Tahoma" w:hAnsi="Tahoma" w:cs="Tahoma"/>
                <w:sz w:val="16"/>
                <w:szCs w:val="16"/>
                <w:lang w:val="es-CO" w:eastAsia="es-CO"/>
              </w:rPr>
            </w:pPr>
          </w:p>
          <w:p w:rsidR="007E786A" w:rsidRPr="007E786A" w:rsidRDefault="007E786A" w:rsidP="00674EFA">
            <w:pPr>
              <w:pStyle w:val="Default"/>
              <w:jc w:val="both"/>
              <w:rPr>
                <w:rFonts w:ascii="Tahoma" w:hAnsi="Tahoma" w:cs="Tahoma"/>
                <w:sz w:val="16"/>
                <w:szCs w:val="16"/>
                <w:lang w:val="es-CO" w:eastAsia="es-CO"/>
              </w:rPr>
            </w:pPr>
            <w:r w:rsidRPr="007E786A">
              <w:rPr>
                <w:rFonts w:ascii="Tahoma" w:hAnsi="Tahoma" w:cs="Tahoma"/>
                <w:sz w:val="16"/>
                <w:szCs w:val="16"/>
                <w:lang w:val="es-CO" w:eastAsia="es-CO"/>
              </w:rPr>
              <w:t xml:space="preserve">EL PRIMER VIDEO INSTITUCIONAL TENDRÁ UNA DURACIÓN  DE 4 MINUTOS Y EL SEDUNDO VIDEO UNA DURACIÓN DE 1 MINUTO, DENTRO DE LOS CUALES LA PIEZA AUDIOVISUAL DEBE INCLUIR EL LOGO DE LA ARMADA NACIONAL, LA FUERZA NAVAL DEL PACÍFICO Y LA BASE. </w:t>
            </w:r>
          </w:p>
          <w:p w:rsidR="007E786A" w:rsidRPr="007E786A" w:rsidRDefault="007E786A" w:rsidP="00674EFA">
            <w:pPr>
              <w:pStyle w:val="Default"/>
              <w:jc w:val="both"/>
              <w:rPr>
                <w:rFonts w:ascii="Tahoma" w:hAnsi="Tahoma" w:cs="Tahoma"/>
                <w:sz w:val="16"/>
                <w:szCs w:val="16"/>
                <w:lang w:val="es-CO" w:eastAsia="es-CO"/>
              </w:rPr>
            </w:pPr>
          </w:p>
          <w:p w:rsidR="007E786A" w:rsidRPr="007E786A" w:rsidRDefault="007E786A" w:rsidP="00674EFA">
            <w:pPr>
              <w:pStyle w:val="Default"/>
              <w:jc w:val="both"/>
              <w:rPr>
                <w:rFonts w:ascii="Tahoma" w:hAnsi="Tahoma" w:cs="Tahoma"/>
                <w:sz w:val="16"/>
                <w:szCs w:val="16"/>
                <w:lang w:val="es-CO" w:eastAsia="es-CO"/>
              </w:rPr>
            </w:pPr>
            <w:r w:rsidRPr="007E786A">
              <w:rPr>
                <w:rFonts w:ascii="Tahoma" w:hAnsi="Tahoma" w:cs="Tahoma"/>
                <w:sz w:val="16"/>
                <w:szCs w:val="16"/>
                <w:lang w:val="es-CO" w:eastAsia="es-CO"/>
              </w:rPr>
              <w:t>MENSAJE DE LAS PIEZAS: PRESENTE, PASADO Y FUTURO DE LA FUERZA NAVAL DEL PACÍFICO.</w:t>
            </w:r>
          </w:p>
          <w:p w:rsidR="007E786A" w:rsidRPr="007E786A" w:rsidRDefault="007E786A" w:rsidP="00674EFA">
            <w:pPr>
              <w:pStyle w:val="Default"/>
              <w:jc w:val="both"/>
              <w:rPr>
                <w:rFonts w:ascii="Tahoma" w:hAnsi="Tahoma" w:cs="Tahoma"/>
                <w:sz w:val="16"/>
                <w:szCs w:val="16"/>
                <w:lang w:val="es-CO" w:eastAsia="es-CO"/>
              </w:rPr>
            </w:pPr>
          </w:p>
          <w:p w:rsidR="007E786A" w:rsidRPr="007E786A" w:rsidRDefault="007E786A" w:rsidP="00674EFA">
            <w:pPr>
              <w:pStyle w:val="Default"/>
              <w:jc w:val="both"/>
              <w:rPr>
                <w:rFonts w:ascii="Tahoma" w:hAnsi="Tahoma" w:cs="Tahoma"/>
                <w:sz w:val="16"/>
                <w:szCs w:val="16"/>
                <w:lang w:val="es-CO" w:eastAsia="es-CO"/>
              </w:rPr>
            </w:pPr>
            <w:r w:rsidRPr="007E786A">
              <w:rPr>
                <w:rFonts w:ascii="Tahoma" w:hAnsi="Tahoma" w:cs="Tahoma"/>
                <w:sz w:val="16"/>
                <w:szCs w:val="16"/>
                <w:lang w:val="es-CO" w:eastAsia="es-CO"/>
              </w:rPr>
              <w:t>EL CONTRATISTA DEBERÁ PRESENTAR UNA (1) PROPUESTA CREATIVA PARA CADA PIEZA ACUERDO EL MENSAJE.</w:t>
            </w:r>
          </w:p>
          <w:p w:rsidR="007E786A" w:rsidRPr="007E786A" w:rsidRDefault="007E786A" w:rsidP="00674EFA">
            <w:pPr>
              <w:pStyle w:val="Default"/>
              <w:jc w:val="both"/>
              <w:rPr>
                <w:rFonts w:ascii="Tahoma" w:hAnsi="Tahoma" w:cs="Tahoma"/>
                <w:sz w:val="16"/>
                <w:szCs w:val="16"/>
                <w:lang w:val="es-CO" w:eastAsia="es-CO"/>
              </w:rPr>
            </w:pPr>
          </w:p>
          <w:p w:rsidR="007E786A" w:rsidRPr="007E786A" w:rsidRDefault="007E786A" w:rsidP="00674EFA">
            <w:pPr>
              <w:pStyle w:val="Default"/>
              <w:jc w:val="both"/>
              <w:rPr>
                <w:rFonts w:ascii="Tahoma" w:hAnsi="Tahoma" w:cs="Tahoma"/>
                <w:sz w:val="16"/>
                <w:szCs w:val="16"/>
                <w:lang w:val="es-CO" w:eastAsia="es-CO"/>
              </w:rPr>
            </w:pPr>
            <w:r w:rsidRPr="007E786A">
              <w:rPr>
                <w:rFonts w:ascii="Tahoma" w:hAnsi="Tahoma" w:cs="Tahoma"/>
                <w:sz w:val="16"/>
                <w:szCs w:val="16"/>
                <w:lang w:val="es-CO" w:eastAsia="es-CO"/>
              </w:rPr>
              <w:t xml:space="preserve">LOS VIDEOS INSTITUCIONALES DEBEN SER GRABADOS HD Y SE DEBERÁN ENTREGAR EN EL FORMATO: ULTRA HD.  </w:t>
            </w:r>
          </w:p>
        </w:tc>
      </w:tr>
      <w:tr w:rsidR="007E786A" w:rsidRPr="007E786A" w:rsidTr="00674EFA">
        <w:trPr>
          <w:jc w:val="center"/>
        </w:trPr>
        <w:tc>
          <w:tcPr>
            <w:tcW w:w="681" w:type="dxa"/>
            <w:vMerge/>
            <w:shd w:val="clear" w:color="auto" w:fill="auto"/>
            <w:vAlign w:val="center"/>
          </w:tcPr>
          <w:p w:rsidR="007E786A" w:rsidRPr="007E786A" w:rsidRDefault="007E786A" w:rsidP="00674EFA">
            <w:pPr>
              <w:jc w:val="center"/>
              <w:rPr>
                <w:rFonts w:ascii="Tahoma" w:hAnsi="Tahoma" w:cs="Tahoma"/>
                <w:color w:val="000000"/>
                <w:sz w:val="16"/>
                <w:szCs w:val="16"/>
              </w:rPr>
            </w:pPr>
          </w:p>
        </w:tc>
        <w:tc>
          <w:tcPr>
            <w:tcW w:w="1701" w:type="dxa"/>
            <w:shd w:val="clear" w:color="auto" w:fill="auto"/>
            <w:vAlign w:val="center"/>
          </w:tcPr>
          <w:p w:rsidR="007E786A" w:rsidRPr="007E786A" w:rsidRDefault="007E786A" w:rsidP="00674EFA">
            <w:pPr>
              <w:pStyle w:val="Default"/>
              <w:jc w:val="center"/>
              <w:rPr>
                <w:rFonts w:ascii="Tahoma" w:hAnsi="Tahoma" w:cs="Tahoma"/>
                <w:sz w:val="16"/>
                <w:szCs w:val="16"/>
                <w:lang w:val="es-CO" w:eastAsia="es-CO"/>
              </w:rPr>
            </w:pPr>
            <w:r w:rsidRPr="007E786A">
              <w:rPr>
                <w:rFonts w:ascii="Tahoma" w:hAnsi="Tahoma" w:cs="Tahoma"/>
                <w:sz w:val="16"/>
                <w:szCs w:val="16"/>
                <w:lang w:val="es-CO" w:eastAsia="es-CO"/>
              </w:rPr>
              <w:t>ETAPA DE PREPRODUCCIÓN</w:t>
            </w:r>
            <w:r w:rsidRPr="007E786A">
              <w:rPr>
                <w:rFonts w:ascii="Tahoma" w:hAnsi="Tahoma" w:cs="Tahoma"/>
              </w:rPr>
              <w:t xml:space="preserve"> </w:t>
            </w:r>
          </w:p>
        </w:tc>
        <w:tc>
          <w:tcPr>
            <w:tcW w:w="6662" w:type="dxa"/>
            <w:shd w:val="clear" w:color="auto" w:fill="auto"/>
            <w:vAlign w:val="center"/>
          </w:tcPr>
          <w:p w:rsidR="007E786A" w:rsidRPr="007E786A" w:rsidRDefault="007E786A" w:rsidP="007E786A">
            <w:pPr>
              <w:pStyle w:val="Default"/>
              <w:numPr>
                <w:ilvl w:val="0"/>
                <w:numId w:val="41"/>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ENTREGAR EL CRONOGRAMA DE ACTIVIDADES. </w:t>
            </w:r>
          </w:p>
          <w:p w:rsidR="007E786A" w:rsidRPr="007E786A" w:rsidRDefault="007E786A" w:rsidP="007E786A">
            <w:pPr>
              <w:pStyle w:val="Default"/>
              <w:numPr>
                <w:ilvl w:val="0"/>
                <w:numId w:val="41"/>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CONSTRUIR LA  LÍNEA DE LOS VIDEOS INSTITUCIONALES CUIDANDO EL USO DEL LENGUAJE, EL TONO Y EL ESTILO.</w:t>
            </w:r>
          </w:p>
          <w:p w:rsidR="007E786A" w:rsidRPr="007E786A" w:rsidRDefault="007E786A" w:rsidP="00674EFA">
            <w:pPr>
              <w:pStyle w:val="Default"/>
              <w:ind w:left="309"/>
              <w:jc w:val="both"/>
              <w:rPr>
                <w:rFonts w:ascii="Tahoma" w:hAnsi="Tahoma" w:cs="Tahoma"/>
                <w:sz w:val="16"/>
                <w:szCs w:val="16"/>
                <w:lang w:val="es-CO" w:eastAsia="es-CO"/>
              </w:rPr>
            </w:pPr>
          </w:p>
          <w:p w:rsidR="007E786A" w:rsidRPr="007E786A" w:rsidRDefault="007E786A" w:rsidP="00674EFA">
            <w:pPr>
              <w:pStyle w:val="Default"/>
              <w:ind w:left="309"/>
              <w:jc w:val="both"/>
              <w:rPr>
                <w:rFonts w:ascii="Tahoma" w:hAnsi="Tahoma" w:cs="Tahoma"/>
                <w:sz w:val="16"/>
                <w:szCs w:val="16"/>
                <w:lang w:val="es-CO" w:eastAsia="es-CO"/>
              </w:rPr>
            </w:pPr>
            <w:r w:rsidRPr="007E786A">
              <w:rPr>
                <w:rFonts w:ascii="Tahoma" w:hAnsi="Tahoma" w:cs="Tahoma"/>
                <w:sz w:val="16"/>
                <w:szCs w:val="16"/>
                <w:lang w:val="es-CO" w:eastAsia="es-CO"/>
              </w:rPr>
              <w:t xml:space="preserve">EL CONTRATISTA DEBERÁ: </w:t>
            </w:r>
          </w:p>
          <w:p w:rsidR="007E786A" w:rsidRPr="007E786A" w:rsidRDefault="007E786A" w:rsidP="00674EFA">
            <w:pPr>
              <w:pStyle w:val="Default"/>
              <w:ind w:left="309"/>
              <w:jc w:val="both"/>
              <w:rPr>
                <w:rFonts w:ascii="Tahoma" w:hAnsi="Tahoma" w:cs="Tahoma"/>
                <w:sz w:val="16"/>
                <w:szCs w:val="16"/>
                <w:lang w:val="es-CO" w:eastAsia="es-CO"/>
              </w:rPr>
            </w:pPr>
          </w:p>
          <w:p w:rsidR="007E786A" w:rsidRPr="007E786A" w:rsidRDefault="007E786A" w:rsidP="007E786A">
            <w:pPr>
              <w:pStyle w:val="Default"/>
              <w:numPr>
                <w:ilvl w:val="0"/>
                <w:numId w:val="40"/>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PRODUCIR ANIMACIONES, SI SE CONSIDERAN NECESARIAS PARA EL TRATAMIENTO AUDIOVISUAL Y TEMÁTICO DE LOS MENSAJES. </w:t>
            </w:r>
          </w:p>
          <w:p w:rsidR="007E786A" w:rsidRPr="007E786A" w:rsidRDefault="007E786A" w:rsidP="007E786A">
            <w:pPr>
              <w:pStyle w:val="Default"/>
              <w:numPr>
                <w:ilvl w:val="0"/>
                <w:numId w:val="40"/>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ELABORACIÓN DE GUIÓN. </w:t>
            </w:r>
          </w:p>
          <w:p w:rsidR="007E786A" w:rsidRPr="007E786A" w:rsidRDefault="007E786A" w:rsidP="007E786A">
            <w:pPr>
              <w:pStyle w:val="Default"/>
              <w:numPr>
                <w:ilvl w:val="0"/>
                <w:numId w:val="40"/>
              </w:numPr>
              <w:ind w:left="309" w:hanging="283"/>
              <w:jc w:val="both"/>
              <w:rPr>
                <w:rFonts w:ascii="Tahoma" w:hAnsi="Tahoma" w:cs="Tahoma"/>
                <w:sz w:val="16"/>
                <w:szCs w:val="16"/>
                <w:lang w:val="es-CO" w:eastAsia="es-CO"/>
              </w:rPr>
            </w:pPr>
            <w:r w:rsidRPr="007E786A">
              <w:rPr>
                <w:rFonts w:ascii="Tahoma" w:hAnsi="Tahoma" w:cs="Tahoma"/>
                <w:sz w:val="16"/>
                <w:szCs w:val="16"/>
                <w:lang w:val="es-CO" w:eastAsia="es-CO"/>
              </w:rPr>
              <w:t xml:space="preserve">ELABORACIÓN DE LOS GUIONES DE CÁMARA. </w:t>
            </w:r>
          </w:p>
          <w:p w:rsidR="007E786A" w:rsidRPr="007E786A" w:rsidRDefault="007E786A" w:rsidP="007E786A">
            <w:pPr>
              <w:pStyle w:val="Default"/>
              <w:numPr>
                <w:ilvl w:val="0"/>
                <w:numId w:val="40"/>
              </w:numPr>
              <w:ind w:left="309" w:hanging="283"/>
              <w:jc w:val="both"/>
              <w:rPr>
                <w:rFonts w:ascii="Tahoma" w:hAnsi="Tahoma" w:cs="Tahoma"/>
                <w:sz w:val="16"/>
                <w:szCs w:val="16"/>
                <w:lang w:val="es-CO" w:eastAsia="es-CO"/>
              </w:rPr>
            </w:pPr>
            <w:r w:rsidRPr="007E786A">
              <w:rPr>
                <w:rFonts w:ascii="Tahoma" w:hAnsi="Tahoma" w:cs="Tahoma"/>
                <w:sz w:val="16"/>
                <w:szCs w:val="16"/>
                <w:lang w:val="es-CO" w:eastAsia="es-CO"/>
              </w:rPr>
              <w:t xml:space="preserve">ELABORACIÓN DE PLAN DE RODAJE. </w:t>
            </w:r>
          </w:p>
          <w:p w:rsidR="007E786A" w:rsidRPr="007E786A" w:rsidRDefault="007E786A" w:rsidP="007E786A">
            <w:pPr>
              <w:pStyle w:val="Default"/>
              <w:numPr>
                <w:ilvl w:val="0"/>
                <w:numId w:val="40"/>
              </w:numPr>
              <w:ind w:left="309" w:hanging="283"/>
              <w:jc w:val="both"/>
              <w:rPr>
                <w:rFonts w:ascii="Tahoma" w:hAnsi="Tahoma" w:cs="Tahoma"/>
                <w:sz w:val="16"/>
                <w:szCs w:val="16"/>
                <w:lang w:val="es-CO" w:eastAsia="es-CO"/>
              </w:rPr>
            </w:pPr>
            <w:r w:rsidRPr="007E786A">
              <w:rPr>
                <w:rFonts w:ascii="Tahoma" w:hAnsi="Tahoma" w:cs="Tahoma"/>
                <w:sz w:val="16"/>
                <w:szCs w:val="16"/>
                <w:lang w:val="es-CO" w:eastAsia="es-CO"/>
              </w:rPr>
              <w:t xml:space="preserve">COORDINACIÓN DE ENSAYOS DE RODAJE. </w:t>
            </w:r>
          </w:p>
        </w:tc>
      </w:tr>
      <w:tr w:rsidR="007E786A" w:rsidRPr="007E786A" w:rsidTr="00674EFA">
        <w:trPr>
          <w:jc w:val="center"/>
        </w:trPr>
        <w:tc>
          <w:tcPr>
            <w:tcW w:w="681" w:type="dxa"/>
            <w:vMerge/>
            <w:shd w:val="clear" w:color="auto" w:fill="auto"/>
            <w:vAlign w:val="center"/>
          </w:tcPr>
          <w:p w:rsidR="007E786A" w:rsidRPr="007E786A" w:rsidRDefault="007E786A" w:rsidP="00674EFA">
            <w:pPr>
              <w:jc w:val="center"/>
              <w:rPr>
                <w:rFonts w:ascii="Tahoma" w:hAnsi="Tahoma" w:cs="Tahoma"/>
                <w:color w:val="000000"/>
                <w:sz w:val="16"/>
                <w:szCs w:val="16"/>
              </w:rPr>
            </w:pPr>
          </w:p>
        </w:tc>
        <w:tc>
          <w:tcPr>
            <w:tcW w:w="1701" w:type="dxa"/>
            <w:shd w:val="clear" w:color="auto" w:fill="auto"/>
            <w:vAlign w:val="center"/>
          </w:tcPr>
          <w:p w:rsidR="007E786A" w:rsidRPr="007E786A" w:rsidRDefault="007E786A" w:rsidP="00674EFA">
            <w:pPr>
              <w:pStyle w:val="Default"/>
              <w:jc w:val="center"/>
              <w:rPr>
                <w:rFonts w:ascii="Tahoma" w:hAnsi="Tahoma" w:cs="Tahoma"/>
                <w:sz w:val="16"/>
                <w:szCs w:val="16"/>
                <w:lang w:val="es-CO" w:eastAsia="es-CO"/>
              </w:rPr>
            </w:pPr>
            <w:r w:rsidRPr="007E786A">
              <w:rPr>
                <w:rFonts w:ascii="Tahoma" w:hAnsi="Tahoma" w:cs="Tahoma"/>
                <w:sz w:val="16"/>
                <w:szCs w:val="16"/>
                <w:lang w:val="es-CO" w:eastAsia="es-CO"/>
              </w:rPr>
              <w:t>ETAPA DE PRODUCCIÓN</w:t>
            </w:r>
          </w:p>
          <w:p w:rsidR="007E786A" w:rsidRPr="007E786A" w:rsidRDefault="007E786A" w:rsidP="00674EFA">
            <w:pPr>
              <w:pStyle w:val="Default"/>
              <w:jc w:val="center"/>
              <w:rPr>
                <w:rFonts w:ascii="Tahoma" w:hAnsi="Tahoma" w:cs="Tahoma"/>
              </w:rPr>
            </w:pPr>
          </w:p>
        </w:tc>
        <w:tc>
          <w:tcPr>
            <w:tcW w:w="6662" w:type="dxa"/>
            <w:shd w:val="clear" w:color="auto" w:fill="auto"/>
            <w:vAlign w:val="center"/>
          </w:tcPr>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 xml:space="preserve">CUIDAR LA IMAGEN DE LAS PERSONAS QUE APARECERÁN EN CÁMARA. </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 xml:space="preserve">CAPTURAR EN VIDEO LOS MENSAJES DE ACUERDO AL GUIÓN PROPUESTO. </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 xml:space="preserve">TOMAR LAS FOTOGRAFÍAS Y VIDEOS REQUERIDOS. </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 xml:space="preserve">ENTREGAR EL MATERIAL GRABADO PARA REALIZAR LA POSTPRODUCCIÓN. </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EL CONTRATISTA DEBERÁ REALIZAR: ARTICULACIÓN ENTRE LOS DIFERENTES EQUIPOS, DIRECCIÓN. FOTOGRAFÍA Y SONIDO.</w:t>
            </w:r>
          </w:p>
          <w:p w:rsidR="007E786A" w:rsidRPr="007E786A" w:rsidRDefault="007E786A" w:rsidP="00674EFA">
            <w:pPr>
              <w:pStyle w:val="Default"/>
              <w:ind w:left="386"/>
              <w:jc w:val="both"/>
              <w:rPr>
                <w:rFonts w:ascii="Tahoma" w:hAnsi="Tahoma" w:cs="Tahoma"/>
                <w:color w:val="FF0000"/>
                <w:sz w:val="16"/>
                <w:szCs w:val="16"/>
                <w:lang w:val="es-CO" w:eastAsia="es-CO"/>
              </w:rPr>
            </w:pPr>
          </w:p>
          <w:p w:rsidR="007E786A" w:rsidRPr="007E786A" w:rsidRDefault="007E786A" w:rsidP="00674EFA">
            <w:pPr>
              <w:pStyle w:val="Default"/>
              <w:jc w:val="both"/>
              <w:rPr>
                <w:rFonts w:ascii="Tahoma" w:hAnsi="Tahoma" w:cs="Tahoma"/>
                <w:sz w:val="16"/>
                <w:szCs w:val="16"/>
                <w:lang w:val="es-CO" w:eastAsia="es-CO"/>
              </w:rPr>
            </w:pPr>
            <w:r w:rsidRPr="007E786A">
              <w:rPr>
                <w:rFonts w:ascii="Tahoma" w:hAnsi="Tahoma" w:cs="Tahoma"/>
                <w:sz w:val="16"/>
                <w:szCs w:val="16"/>
                <w:lang w:val="es-CO" w:eastAsia="es-CO"/>
              </w:rPr>
              <w:t xml:space="preserve">PARA REALIZAR LA ETAPA DE PRODUCCIÓN EL INTERESADO DEBE CONTAR CON LOS SIGUIENTES EQUIPOS TÉCNICOS ASÍ: </w:t>
            </w:r>
          </w:p>
          <w:p w:rsidR="007E786A" w:rsidRPr="007E786A" w:rsidRDefault="007E786A" w:rsidP="00674EFA">
            <w:pPr>
              <w:pStyle w:val="Default"/>
              <w:jc w:val="both"/>
              <w:rPr>
                <w:rFonts w:ascii="Tahoma" w:hAnsi="Tahoma" w:cs="Tahoma"/>
                <w:color w:val="FF0000"/>
                <w:sz w:val="16"/>
                <w:szCs w:val="16"/>
                <w:lang w:val="es-CO" w:eastAsia="es-CO"/>
              </w:rPr>
            </w:pP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01 CÁMARAS SONY ALPHA 75 II 4K</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01 CAMARA GOPRO 3 4K.</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01 DRONE DJI PHANTO 3 4K.</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01 GLIDE CAM CENTURION.</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 xml:space="preserve">01 SLIDER PROAIM. </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01 TRIPODE MAFRONTO.</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01 MONITOR EXTERNO IKAN 8 PULGADAS.</w:t>
            </w:r>
          </w:p>
          <w:p w:rsidR="007E786A" w:rsidRPr="007E786A" w:rsidRDefault="007E786A" w:rsidP="007E786A">
            <w:pPr>
              <w:pStyle w:val="Default"/>
              <w:numPr>
                <w:ilvl w:val="0"/>
                <w:numId w:val="42"/>
              </w:numPr>
              <w:jc w:val="both"/>
              <w:rPr>
                <w:rFonts w:ascii="Tahoma" w:hAnsi="Tahoma" w:cs="Tahoma"/>
                <w:sz w:val="16"/>
                <w:szCs w:val="16"/>
                <w:lang w:val="es-CO" w:eastAsia="es-CO"/>
              </w:rPr>
            </w:pPr>
            <w:r w:rsidRPr="007E786A">
              <w:rPr>
                <w:rFonts w:ascii="Tahoma" w:hAnsi="Tahoma" w:cs="Tahoma"/>
                <w:sz w:val="16"/>
                <w:szCs w:val="16"/>
                <w:lang w:val="es-CO" w:eastAsia="es-CO"/>
              </w:rPr>
              <w:t>DEBERA CONTAR CON EL SIGUIENTE PERSONAL ASÍ:</w:t>
            </w:r>
          </w:p>
          <w:p w:rsidR="007E786A" w:rsidRPr="007E786A" w:rsidRDefault="007E786A" w:rsidP="00674EFA">
            <w:pPr>
              <w:pStyle w:val="Default"/>
              <w:ind w:left="309"/>
              <w:jc w:val="both"/>
              <w:rPr>
                <w:rFonts w:ascii="Tahoma" w:hAnsi="Tahoma" w:cs="Tahoma"/>
                <w:sz w:val="16"/>
                <w:szCs w:val="16"/>
                <w:lang w:val="es-CO" w:eastAsia="es-CO"/>
              </w:rPr>
            </w:pPr>
            <w:r w:rsidRPr="007E786A">
              <w:rPr>
                <w:rFonts w:ascii="Tahoma" w:hAnsi="Tahoma" w:cs="Tahoma"/>
                <w:sz w:val="16"/>
                <w:szCs w:val="16"/>
                <w:lang w:val="es-CO" w:eastAsia="es-CO"/>
              </w:rPr>
              <w:t xml:space="preserve">  01 PRODUCTOR.</w:t>
            </w:r>
          </w:p>
          <w:p w:rsidR="007E786A" w:rsidRPr="007E786A" w:rsidRDefault="007E786A" w:rsidP="00674EFA">
            <w:pPr>
              <w:pStyle w:val="Default"/>
              <w:ind w:left="309"/>
              <w:jc w:val="both"/>
              <w:rPr>
                <w:rFonts w:ascii="Tahoma" w:hAnsi="Tahoma" w:cs="Tahoma"/>
                <w:sz w:val="16"/>
                <w:szCs w:val="16"/>
                <w:lang w:val="es-CO" w:eastAsia="es-CO"/>
              </w:rPr>
            </w:pPr>
            <w:r w:rsidRPr="007E786A">
              <w:rPr>
                <w:rFonts w:ascii="Tahoma" w:hAnsi="Tahoma" w:cs="Tahoma"/>
                <w:sz w:val="16"/>
                <w:szCs w:val="16"/>
                <w:lang w:val="es-CO" w:eastAsia="es-CO"/>
              </w:rPr>
              <w:t xml:space="preserve">  01 EDITOR.</w:t>
            </w:r>
          </w:p>
          <w:p w:rsidR="007E786A" w:rsidRPr="007E786A" w:rsidRDefault="007E786A" w:rsidP="00674EFA">
            <w:pPr>
              <w:pStyle w:val="Default"/>
              <w:ind w:left="309"/>
              <w:jc w:val="both"/>
              <w:rPr>
                <w:rFonts w:ascii="Tahoma" w:hAnsi="Tahoma" w:cs="Tahoma"/>
                <w:sz w:val="16"/>
                <w:szCs w:val="16"/>
                <w:lang w:val="es-CO" w:eastAsia="es-CO"/>
              </w:rPr>
            </w:pPr>
            <w:r w:rsidRPr="007E786A">
              <w:rPr>
                <w:rFonts w:ascii="Tahoma" w:hAnsi="Tahoma" w:cs="Tahoma"/>
                <w:sz w:val="16"/>
                <w:szCs w:val="16"/>
                <w:lang w:val="es-CO" w:eastAsia="es-CO"/>
              </w:rPr>
              <w:t xml:space="preserve">  01 DIRECTOR.</w:t>
            </w:r>
          </w:p>
          <w:p w:rsidR="007E786A" w:rsidRPr="007E786A" w:rsidRDefault="007E786A" w:rsidP="00674EFA">
            <w:pPr>
              <w:pStyle w:val="Default"/>
              <w:ind w:left="309"/>
              <w:jc w:val="both"/>
              <w:rPr>
                <w:rFonts w:ascii="Tahoma" w:hAnsi="Tahoma" w:cs="Tahoma"/>
                <w:sz w:val="16"/>
                <w:szCs w:val="16"/>
                <w:lang w:val="es-CO" w:eastAsia="es-CO"/>
              </w:rPr>
            </w:pPr>
            <w:r w:rsidRPr="007E786A">
              <w:rPr>
                <w:rFonts w:ascii="Tahoma" w:hAnsi="Tahoma" w:cs="Tahoma"/>
                <w:sz w:val="16"/>
                <w:szCs w:val="16"/>
                <w:lang w:val="es-CO" w:eastAsia="es-CO"/>
              </w:rPr>
              <w:t xml:space="preserve">  02 CREATIVOS Y CAMAROGRAFOS. </w:t>
            </w:r>
          </w:p>
          <w:p w:rsidR="007E786A" w:rsidRPr="007E786A" w:rsidRDefault="007E786A" w:rsidP="00674EFA">
            <w:pPr>
              <w:pStyle w:val="Default"/>
              <w:ind w:left="309"/>
              <w:jc w:val="both"/>
              <w:rPr>
                <w:rFonts w:ascii="Tahoma" w:hAnsi="Tahoma" w:cs="Tahoma"/>
                <w:sz w:val="16"/>
                <w:szCs w:val="16"/>
                <w:lang w:val="es-CO" w:eastAsia="es-CO"/>
              </w:rPr>
            </w:pPr>
            <w:r w:rsidRPr="007E786A">
              <w:rPr>
                <w:rFonts w:ascii="Tahoma" w:hAnsi="Tahoma" w:cs="Tahoma"/>
                <w:sz w:val="16"/>
                <w:szCs w:val="16"/>
                <w:lang w:val="es-CO" w:eastAsia="es-CO"/>
              </w:rPr>
              <w:t xml:space="preserve"> Y LOS DEMÁS QUE REQUIERA PARA CUMPLIR CON EL OBJETO DEL   CONTRATO.  </w:t>
            </w:r>
          </w:p>
        </w:tc>
      </w:tr>
      <w:tr w:rsidR="007E786A" w:rsidRPr="007E786A" w:rsidTr="00674EFA">
        <w:trPr>
          <w:jc w:val="center"/>
        </w:trPr>
        <w:tc>
          <w:tcPr>
            <w:tcW w:w="681" w:type="dxa"/>
            <w:vMerge w:val="restart"/>
            <w:shd w:val="clear" w:color="auto" w:fill="auto"/>
            <w:vAlign w:val="center"/>
          </w:tcPr>
          <w:p w:rsidR="007E786A" w:rsidRPr="007E786A" w:rsidRDefault="007E786A" w:rsidP="00674EFA">
            <w:pPr>
              <w:jc w:val="center"/>
              <w:rPr>
                <w:rFonts w:ascii="Tahoma" w:hAnsi="Tahoma" w:cs="Tahoma"/>
                <w:color w:val="000000"/>
                <w:sz w:val="16"/>
                <w:szCs w:val="16"/>
              </w:rPr>
            </w:pPr>
          </w:p>
        </w:tc>
        <w:tc>
          <w:tcPr>
            <w:tcW w:w="1701" w:type="dxa"/>
            <w:shd w:val="clear" w:color="auto" w:fill="auto"/>
            <w:vAlign w:val="center"/>
          </w:tcPr>
          <w:p w:rsidR="007E786A" w:rsidRPr="007E786A" w:rsidRDefault="007E786A" w:rsidP="00674EFA">
            <w:pPr>
              <w:pStyle w:val="Default"/>
              <w:jc w:val="center"/>
              <w:rPr>
                <w:rFonts w:ascii="Tahoma" w:hAnsi="Tahoma" w:cs="Tahoma"/>
                <w:sz w:val="16"/>
                <w:szCs w:val="16"/>
                <w:lang w:val="es-CO" w:eastAsia="es-CO"/>
              </w:rPr>
            </w:pPr>
            <w:r w:rsidRPr="007E786A">
              <w:rPr>
                <w:rFonts w:ascii="Tahoma" w:hAnsi="Tahoma" w:cs="Tahoma"/>
                <w:sz w:val="16"/>
                <w:szCs w:val="16"/>
                <w:lang w:val="es-CO" w:eastAsia="es-CO"/>
              </w:rPr>
              <w:t>ETAPA DE POSPRODUCCIÓN</w:t>
            </w:r>
          </w:p>
        </w:tc>
        <w:tc>
          <w:tcPr>
            <w:tcW w:w="6662" w:type="dxa"/>
            <w:shd w:val="clear" w:color="auto" w:fill="auto"/>
            <w:vAlign w:val="center"/>
          </w:tcPr>
          <w:p w:rsidR="007E786A" w:rsidRPr="007E786A" w:rsidRDefault="007E786A" w:rsidP="007E786A">
            <w:pPr>
              <w:pStyle w:val="Default"/>
              <w:numPr>
                <w:ilvl w:val="0"/>
                <w:numId w:val="43"/>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REALIZAR EL RETOQUE DE IMÁGENES, ENSAMBLE DE TOMAS Y GRÁFICOS,</w:t>
            </w:r>
          </w:p>
          <w:p w:rsidR="007E786A" w:rsidRPr="007E786A" w:rsidRDefault="007E786A" w:rsidP="007E786A">
            <w:pPr>
              <w:pStyle w:val="Default"/>
              <w:numPr>
                <w:ilvl w:val="0"/>
                <w:numId w:val="43"/>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INVOLUCRAR LAS PIEZAS AUDIOVISUALES.</w:t>
            </w:r>
          </w:p>
          <w:p w:rsidR="007E786A" w:rsidRPr="007E786A" w:rsidRDefault="007E786A" w:rsidP="007E786A">
            <w:pPr>
              <w:pStyle w:val="Default"/>
              <w:numPr>
                <w:ilvl w:val="0"/>
                <w:numId w:val="43"/>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CONSTRUCCIÓN DEL CONTENIDO SEGÚN EL GUIÓN Y LIBRETO. </w:t>
            </w:r>
          </w:p>
          <w:p w:rsidR="007E786A" w:rsidRPr="007E786A" w:rsidRDefault="007E786A" w:rsidP="007E786A">
            <w:pPr>
              <w:pStyle w:val="Default"/>
              <w:numPr>
                <w:ilvl w:val="0"/>
                <w:numId w:val="43"/>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FINALIZAR LA EDICIÓN DE LAS PIEZAS AUDIOVISUALES. </w:t>
            </w:r>
          </w:p>
          <w:p w:rsidR="007E786A" w:rsidRPr="007E786A" w:rsidRDefault="007E786A" w:rsidP="007E786A">
            <w:pPr>
              <w:pStyle w:val="Default"/>
              <w:numPr>
                <w:ilvl w:val="0"/>
                <w:numId w:val="43"/>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MUSICALIZACIÓN. </w:t>
            </w:r>
          </w:p>
          <w:p w:rsidR="007E786A" w:rsidRPr="007E786A" w:rsidRDefault="007E786A" w:rsidP="00674EFA">
            <w:pPr>
              <w:pStyle w:val="Default"/>
              <w:jc w:val="both"/>
              <w:rPr>
                <w:rFonts w:ascii="Tahoma" w:hAnsi="Tahoma" w:cs="Tahoma"/>
                <w:sz w:val="16"/>
                <w:szCs w:val="16"/>
                <w:lang w:val="es-CO" w:eastAsia="es-CO"/>
              </w:rPr>
            </w:pPr>
          </w:p>
          <w:p w:rsidR="007E786A" w:rsidRPr="007E786A" w:rsidRDefault="007E786A" w:rsidP="00674EFA">
            <w:pPr>
              <w:pStyle w:val="Default"/>
              <w:jc w:val="both"/>
              <w:rPr>
                <w:rFonts w:ascii="Tahoma" w:hAnsi="Tahoma" w:cs="Tahoma"/>
                <w:sz w:val="16"/>
                <w:szCs w:val="16"/>
                <w:lang w:val="es-CO" w:eastAsia="es-CO"/>
              </w:rPr>
            </w:pPr>
            <w:r w:rsidRPr="007E786A">
              <w:rPr>
                <w:rFonts w:ascii="Tahoma" w:hAnsi="Tahoma" w:cs="Tahoma"/>
                <w:sz w:val="16"/>
                <w:szCs w:val="16"/>
                <w:lang w:val="es-CO" w:eastAsia="es-CO"/>
              </w:rPr>
              <w:t xml:space="preserve">EL CONTRATISTA DEBERÁ TENER O REALIZAR: </w:t>
            </w:r>
          </w:p>
          <w:p w:rsidR="007E786A" w:rsidRPr="007E786A" w:rsidRDefault="007E786A" w:rsidP="00674EFA">
            <w:pPr>
              <w:pStyle w:val="Default"/>
              <w:jc w:val="both"/>
              <w:rPr>
                <w:rFonts w:ascii="Tahoma" w:hAnsi="Tahoma" w:cs="Tahoma"/>
                <w:sz w:val="16"/>
                <w:szCs w:val="16"/>
                <w:lang w:val="es-CO" w:eastAsia="es-CO"/>
              </w:rPr>
            </w:pPr>
          </w:p>
          <w:p w:rsidR="007E786A" w:rsidRPr="007E786A" w:rsidRDefault="007E786A" w:rsidP="007E786A">
            <w:pPr>
              <w:pStyle w:val="Default"/>
              <w:numPr>
                <w:ilvl w:val="0"/>
                <w:numId w:val="40"/>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EQUIPOS DE EDICIÓN.</w:t>
            </w:r>
          </w:p>
          <w:p w:rsidR="007E786A" w:rsidRPr="007E786A" w:rsidRDefault="007E786A" w:rsidP="007E786A">
            <w:pPr>
              <w:pStyle w:val="Default"/>
              <w:numPr>
                <w:ilvl w:val="0"/>
                <w:numId w:val="40"/>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GRABACIÓN. </w:t>
            </w:r>
          </w:p>
          <w:p w:rsidR="007E786A" w:rsidRPr="007E786A" w:rsidRDefault="007E786A" w:rsidP="007E786A">
            <w:pPr>
              <w:pStyle w:val="Default"/>
              <w:numPr>
                <w:ilvl w:val="0"/>
                <w:numId w:val="40"/>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GUIÓN DE EDICIÓN. </w:t>
            </w:r>
          </w:p>
          <w:p w:rsidR="007E786A" w:rsidRPr="007E786A" w:rsidRDefault="007E786A" w:rsidP="007E786A">
            <w:pPr>
              <w:pStyle w:val="Default"/>
              <w:numPr>
                <w:ilvl w:val="0"/>
                <w:numId w:val="40"/>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ESTUDIO DE GRABACIÓN. </w:t>
            </w:r>
          </w:p>
          <w:p w:rsidR="007E786A" w:rsidRPr="007E786A" w:rsidRDefault="007E786A" w:rsidP="007E786A">
            <w:pPr>
              <w:pStyle w:val="Default"/>
              <w:numPr>
                <w:ilvl w:val="0"/>
                <w:numId w:val="40"/>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LOCUTOR. </w:t>
            </w:r>
          </w:p>
          <w:p w:rsidR="007E786A" w:rsidRPr="007E786A" w:rsidRDefault="007E786A" w:rsidP="007E786A">
            <w:pPr>
              <w:pStyle w:val="Default"/>
              <w:numPr>
                <w:ilvl w:val="0"/>
                <w:numId w:val="40"/>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lastRenderedPageBreak/>
              <w:t>MÚSICALIZACIÓN.</w:t>
            </w:r>
          </w:p>
          <w:p w:rsidR="007E786A" w:rsidRPr="007E786A" w:rsidRDefault="007E786A" w:rsidP="007E786A">
            <w:pPr>
              <w:pStyle w:val="Default"/>
              <w:numPr>
                <w:ilvl w:val="0"/>
                <w:numId w:val="40"/>
              </w:numPr>
              <w:ind w:left="309" w:hanging="309"/>
              <w:jc w:val="both"/>
              <w:rPr>
                <w:rFonts w:ascii="Tahoma" w:hAnsi="Tahoma" w:cs="Tahoma"/>
                <w:sz w:val="16"/>
                <w:szCs w:val="16"/>
                <w:lang w:val="es-CO" w:eastAsia="es-CO"/>
              </w:rPr>
            </w:pPr>
            <w:r w:rsidRPr="007E786A">
              <w:rPr>
                <w:rFonts w:ascii="Tahoma" w:hAnsi="Tahoma" w:cs="Tahoma"/>
                <w:sz w:val="16"/>
                <w:szCs w:val="16"/>
                <w:lang w:val="es-CO" w:eastAsia="es-CO"/>
              </w:rPr>
              <w:t xml:space="preserve">VOZ EN OFF PROFESIONAL. </w:t>
            </w:r>
          </w:p>
          <w:p w:rsidR="007E786A" w:rsidRPr="007E786A" w:rsidRDefault="007E786A" w:rsidP="00674EFA">
            <w:pPr>
              <w:pStyle w:val="Default"/>
              <w:jc w:val="both"/>
              <w:rPr>
                <w:rFonts w:ascii="Tahoma" w:hAnsi="Tahoma" w:cs="Tahoma"/>
                <w:sz w:val="16"/>
                <w:szCs w:val="16"/>
                <w:lang w:val="es-CO" w:eastAsia="es-CO"/>
              </w:rPr>
            </w:pPr>
          </w:p>
          <w:p w:rsidR="007E786A" w:rsidRPr="007E786A" w:rsidRDefault="007E786A" w:rsidP="00674EFA">
            <w:pPr>
              <w:pStyle w:val="Default"/>
              <w:jc w:val="both"/>
              <w:rPr>
                <w:rFonts w:ascii="Tahoma" w:hAnsi="Tahoma" w:cs="Tahoma"/>
                <w:sz w:val="16"/>
                <w:szCs w:val="16"/>
                <w:lang w:val="es-CO" w:eastAsia="es-CO"/>
              </w:rPr>
            </w:pPr>
            <w:r w:rsidRPr="007E786A">
              <w:rPr>
                <w:rFonts w:ascii="Tahoma" w:hAnsi="Tahoma" w:cs="Tahoma"/>
                <w:sz w:val="16"/>
                <w:szCs w:val="16"/>
                <w:lang w:val="es-CO" w:eastAsia="es-CO"/>
              </w:rPr>
              <w:t xml:space="preserve">LA VOZ PROFESIONAL SERÁ APROBADA POR EL SUPERVISOR DEL CONTRATO, PARA TAL EFECTO, EL CONTRATISTA PRESENTARA EN UN PLAZO DE CINCO (5) DÍAS HÁBILES DESPUÉS DE LA APROBACIÓN DEL LIBRETO O GUIÓN FINAL, UN REEL DE HASTA DOS (2) MINUTOS EN FORMATO MP3, CON LA VOZ O LAS VOCES PROPUESTAS. EL CONTRATISTA DEBERÁ CONTAR CON EL EQUIPO HUMANO Y TÉCNICO NECESARIO PARA GARANTIZAR EL BUEN ACCIONAR EN CADA UNA DE LAS FASES DE PREPRODUCCIÓN, PRODUCCIÓN Y POSTPRODUCCIÓN DE LAS PIEZAS. </w:t>
            </w:r>
          </w:p>
        </w:tc>
      </w:tr>
      <w:tr w:rsidR="007E786A" w:rsidRPr="007E786A" w:rsidTr="00674EFA">
        <w:trPr>
          <w:jc w:val="center"/>
        </w:trPr>
        <w:tc>
          <w:tcPr>
            <w:tcW w:w="681" w:type="dxa"/>
            <w:vMerge/>
            <w:shd w:val="clear" w:color="auto" w:fill="auto"/>
            <w:vAlign w:val="center"/>
          </w:tcPr>
          <w:p w:rsidR="007E786A" w:rsidRPr="007E786A" w:rsidRDefault="007E786A" w:rsidP="00674EFA">
            <w:pPr>
              <w:jc w:val="center"/>
              <w:rPr>
                <w:rFonts w:ascii="Tahoma" w:hAnsi="Tahoma" w:cs="Tahoma"/>
                <w:color w:val="000000"/>
                <w:sz w:val="16"/>
                <w:szCs w:val="16"/>
              </w:rPr>
            </w:pPr>
          </w:p>
        </w:tc>
        <w:tc>
          <w:tcPr>
            <w:tcW w:w="1701" w:type="dxa"/>
            <w:shd w:val="clear" w:color="auto" w:fill="auto"/>
            <w:vAlign w:val="center"/>
          </w:tcPr>
          <w:p w:rsidR="007E786A" w:rsidRPr="007E786A" w:rsidRDefault="007E786A" w:rsidP="00674EFA">
            <w:pPr>
              <w:pStyle w:val="Default"/>
              <w:jc w:val="center"/>
              <w:rPr>
                <w:rFonts w:ascii="Tahoma" w:hAnsi="Tahoma" w:cs="Tahoma"/>
                <w:sz w:val="16"/>
                <w:szCs w:val="16"/>
                <w:lang w:val="es-CO" w:eastAsia="es-CO"/>
              </w:rPr>
            </w:pPr>
            <w:r w:rsidRPr="007E786A">
              <w:rPr>
                <w:rFonts w:ascii="Tahoma" w:hAnsi="Tahoma" w:cs="Tahoma"/>
                <w:sz w:val="16"/>
                <w:szCs w:val="16"/>
                <w:lang w:val="es-CO" w:eastAsia="es-CO"/>
              </w:rPr>
              <w:t>ETAPA DE PROYECCIÓN</w:t>
            </w:r>
          </w:p>
        </w:tc>
        <w:tc>
          <w:tcPr>
            <w:tcW w:w="6662" w:type="dxa"/>
            <w:shd w:val="clear" w:color="auto" w:fill="auto"/>
            <w:vAlign w:val="center"/>
          </w:tcPr>
          <w:p w:rsidR="007E786A" w:rsidRPr="007E786A" w:rsidRDefault="007E786A" w:rsidP="00674EFA">
            <w:pPr>
              <w:pStyle w:val="Prrafodelista"/>
              <w:ind w:left="0" w:right="191"/>
              <w:jc w:val="both"/>
              <w:outlineLvl w:val="0"/>
              <w:rPr>
                <w:rFonts w:ascii="Tahoma" w:hAnsi="Tahoma" w:cs="Tahoma"/>
                <w:color w:val="000000"/>
                <w:sz w:val="16"/>
                <w:szCs w:val="16"/>
              </w:rPr>
            </w:pPr>
            <w:r w:rsidRPr="007E786A">
              <w:rPr>
                <w:rFonts w:ascii="Tahoma" w:hAnsi="Tahoma" w:cs="Tahoma"/>
                <w:color w:val="000000"/>
                <w:sz w:val="16"/>
                <w:szCs w:val="16"/>
              </w:rPr>
              <w:t>PARA LA PROYECCION DE LOS VIDEOS INSTITUCIONALES SE DEBE REALIZAR Y DISPONER DE LA INSTALACION, CONFIGURACION Y PUESTA EN FUNCIONAMIENTO DE LOS SIGUINTES ELEMENTOS ASÍ:</w:t>
            </w:r>
          </w:p>
          <w:p w:rsidR="007E786A" w:rsidRPr="007E786A" w:rsidRDefault="007E786A" w:rsidP="00674EFA">
            <w:pPr>
              <w:pStyle w:val="Prrafodelista"/>
              <w:ind w:left="0" w:right="191"/>
              <w:jc w:val="both"/>
              <w:outlineLvl w:val="0"/>
              <w:rPr>
                <w:rFonts w:ascii="Tahoma" w:hAnsi="Tahoma" w:cs="Tahoma"/>
                <w:color w:val="000000"/>
                <w:sz w:val="16"/>
                <w:szCs w:val="16"/>
              </w:rPr>
            </w:pPr>
          </w:p>
          <w:p w:rsidR="007E786A" w:rsidRPr="007E786A" w:rsidRDefault="007E786A" w:rsidP="00674EFA">
            <w:pPr>
              <w:pStyle w:val="Prrafodelista"/>
              <w:ind w:left="0" w:right="191"/>
              <w:jc w:val="both"/>
              <w:outlineLvl w:val="0"/>
              <w:rPr>
                <w:rFonts w:ascii="Tahoma" w:hAnsi="Tahoma" w:cs="Tahoma"/>
                <w:color w:val="000000"/>
                <w:sz w:val="16"/>
                <w:szCs w:val="16"/>
              </w:rPr>
            </w:pPr>
            <w:r w:rsidRPr="007E786A">
              <w:rPr>
                <w:rFonts w:ascii="Tahoma" w:hAnsi="Tahoma" w:cs="Tahoma"/>
                <w:color w:val="000000"/>
                <w:sz w:val="16"/>
                <w:szCs w:val="16"/>
              </w:rPr>
              <w:t>02  PANTALLAS LED'S PARA EXTERIORES CON RESOLUCIÓN DE 2.8 MM PICH TECNOLOGÍA IP65 DE 4 X 3 METROS INCLUYE VIDEO PROCESADOR PARA CONECTAR CÁMARAS Y PORTÁTÍL Ó SUPERIOR.</w:t>
            </w:r>
          </w:p>
          <w:p w:rsidR="007E786A" w:rsidRPr="007E786A" w:rsidRDefault="007E786A" w:rsidP="00674EFA">
            <w:pPr>
              <w:pStyle w:val="Prrafodelista"/>
              <w:ind w:left="0" w:right="191"/>
              <w:jc w:val="both"/>
              <w:outlineLvl w:val="0"/>
              <w:rPr>
                <w:rFonts w:ascii="Tahoma" w:hAnsi="Tahoma" w:cs="Tahoma"/>
                <w:color w:val="000000"/>
                <w:sz w:val="16"/>
                <w:szCs w:val="16"/>
              </w:rPr>
            </w:pPr>
          </w:p>
          <w:p w:rsidR="007E786A" w:rsidRPr="007E786A" w:rsidRDefault="007E786A" w:rsidP="00674EFA">
            <w:pPr>
              <w:pStyle w:val="Prrafodelista"/>
              <w:ind w:left="0" w:right="191"/>
              <w:jc w:val="both"/>
              <w:outlineLvl w:val="0"/>
              <w:rPr>
                <w:rFonts w:ascii="Tahoma" w:hAnsi="Tahoma" w:cs="Tahoma"/>
                <w:color w:val="000000"/>
                <w:sz w:val="16"/>
                <w:szCs w:val="16"/>
              </w:rPr>
            </w:pPr>
            <w:r w:rsidRPr="007E786A">
              <w:rPr>
                <w:rFonts w:ascii="Tahoma" w:hAnsi="Tahoma" w:cs="Tahoma"/>
                <w:color w:val="000000"/>
                <w:sz w:val="16"/>
                <w:szCs w:val="16"/>
              </w:rPr>
              <w:t>02 PUENTES EN ESTRUCTURA TRUSS EN ALUMINIO TOMCAT PARA COLGADO DE PANTALLAS LED'S Ó SUPERIOR.</w:t>
            </w:r>
          </w:p>
          <w:p w:rsidR="007E786A" w:rsidRPr="007E786A" w:rsidRDefault="007E786A" w:rsidP="00674EFA">
            <w:pPr>
              <w:pStyle w:val="Prrafodelista"/>
              <w:ind w:left="0" w:right="191"/>
              <w:jc w:val="both"/>
              <w:outlineLvl w:val="0"/>
              <w:rPr>
                <w:rFonts w:ascii="Tahoma" w:hAnsi="Tahoma" w:cs="Tahoma"/>
                <w:color w:val="000000"/>
                <w:sz w:val="16"/>
                <w:szCs w:val="16"/>
              </w:rPr>
            </w:pPr>
          </w:p>
          <w:p w:rsidR="007E786A" w:rsidRPr="007E786A" w:rsidRDefault="007E786A" w:rsidP="00674EFA">
            <w:pPr>
              <w:pStyle w:val="Prrafodelista"/>
              <w:ind w:left="0" w:right="191"/>
              <w:jc w:val="both"/>
              <w:outlineLvl w:val="0"/>
              <w:rPr>
                <w:rFonts w:ascii="Tahoma" w:hAnsi="Tahoma" w:cs="Tahoma"/>
                <w:color w:val="000000"/>
                <w:sz w:val="16"/>
                <w:szCs w:val="16"/>
              </w:rPr>
            </w:pPr>
            <w:r w:rsidRPr="007E786A">
              <w:rPr>
                <w:rFonts w:ascii="Tahoma" w:hAnsi="Tahoma" w:cs="Tahoma"/>
                <w:color w:val="000000"/>
                <w:sz w:val="16"/>
                <w:szCs w:val="16"/>
              </w:rPr>
              <w:t>CÁMARAS Y DRONE PARA LA TRASNMISIÓN EN VIVO Y CIRCUITO CERRADO DEL EVENTO.</w:t>
            </w:r>
          </w:p>
          <w:p w:rsidR="007E786A" w:rsidRPr="007E786A" w:rsidRDefault="007E786A" w:rsidP="00674EFA">
            <w:pPr>
              <w:pStyle w:val="Prrafodelista"/>
              <w:ind w:left="0" w:right="191"/>
              <w:jc w:val="both"/>
              <w:outlineLvl w:val="0"/>
              <w:rPr>
                <w:rFonts w:ascii="Tahoma" w:hAnsi="Tahoma" w:cs="Tahoma"/>
                <w:color w:val="000000"/>
                <w:sz w:val="16"/>
                <w:szCs w:val="16"/>
              </w:rPr>
            </w:pPr>
          </w:p>
          <w:p w:rsidR="007E786A" w:rsidRPr="007E786A" w:rsidRDefault="007E786A" w:rsidP="00674EFA">
            <w:pPr>
              <w:pStyle w:val="Default"/>
              <w:jc w:val="both"/>
              <w:rPr>
                <w:rFonts w:ascii="Tahoma" w:hAnsi="Tahoma" w:cs="Tahoma"/>
                <w:sz w:val="16"/>
                <w:szCs w:val="16"/>
                <w:lang w:val="es-CO" w:eastAsia="es-CO"/>
              </w:rPr>
            </w:pPr>
            <w:r w:rsidRPr="007E786A">
              <w:rPr>
                <w:rFonts w:ascii="Tahoma" w:hAnsi="Tahoma" w:cs="Tahoma"/>
                <w:sz w:val="16"/>
                <w:szCs w:val="16"/>
                <w:lang w:val="es-CO" w:eastAsia="es-CO"/>
              </w:rPr>
              <w:t xml:space="preserve">PARA REALIZAR LA TRANSMISION EN VIVO </w:t>
            </w:r>
            <w:r w:rsidRPr="007E786A">
              <w:rPr>
                <w:rFonts w:ascii="Tahoma" w:hAnsi="Tahoma" w:cs="Tahoma"/>
                <w:sz w:val="16"/>
                <w:szCs w:val="16"/>
              </w:rPr>
              <w:t>Y EN STREAMING</w:t>
            </w:r>
            <w:r w:rsidRPr="007E786A">
              <w:rPr>
                <w:rFonts w:ascii="Tahoma" w:hAnsi="Tahoma" w:cs="Tahoma"/>
                <w:sz w:val="16"/>
                <w:szCs w:val="16"/>
                <w:lang w:val="es-CO" w:eastAsia="es-CO"/>
              </w:rPr>
              <w:t xml:space="preserve"> EL INTERESADO DEBE CONTAR CON LOS SIGUIENTES EQUIPOS TÉCNICOS ASÍ: </w:t>
            </w:r>
          </w:p>
          <w:p w:rsidR="007E786A" w:rsidRPr="007E786A" w:rsidRDefault="007E786A" w:rsidP="00674EFA">
            <w:pPr>
              <w:pStyle w:val="Default"/>
              <w:jc w:val="both"/>
              <w:rPr>
                <w:rFonts w:ascii="Tahoma" w:hAnsi="Tahoma" w:cs="Tahoma"/>
                <w:sz w:val="16"/>
                <w:szCs w:val="16"/>
                <w:lang w:val="es-CO" w:eastAsia="es-CO"/>
              </w:rPr>
            </w:pPr>
          </w:p>
          <w:p w:rsidR="007E786A" w:rsidRPr="007E786A" w:rsidRDefault="007E786A" w:rsidP="007E786A">
            <w:pPr>
              <w:pStyle w:val="Default"/>
              <w:numPr>
                <w:ilvl w:val="0"/>
                <w:numId w:val="44"/>
              </w:numPr>
              <w:jc w:val="both"/>
              <w:rPr>
                <w:rFonts w:ascii="Tahoma" w:hAnsi="Tahoma" w:cs="Tahoma"/>
                <w:sz w:val="16"/>
                <w:szCs w:val="16"/>
                <w:lang w:val="en-US" w:eastAsia="es-CO"/>
              </w:rPr>
            </w:pPr>
            <w:r w:rsidRPr="007E786A">
              <w:rPr>
                <w:rFonts w:ascii="Tahoma" w:hAnsi="Tahoma" w:cs="Tahoma"/>
                <w:sz w:val="16"/>
                <w:szCs w:val="16"/>
                <w:lang w:val="en-US" w:eastAsia="es-CO"/>
              </w:rPr>
              <w:t>01 SWITCHER DE VIDEO BLACKMAGIC ATEM STUDO.</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 xml:space="preserve">01 CÁMARAS SONY ALPHA 75 II 4K </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01 DRONE PHANTON 3 4K CON SALIDA HDMI.</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01 COMPUTADOR ENCODER PARA STREAMING.</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01 TRIPODES DE VIDEO MANFROTO.</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01 DRON PHANTON 4 PRO PLUS CON SALIDA HDMI.</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01 INTERFAZ DE AUDIO BERINHGER UMC 404.</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01 TARJETAS  PARA CAPTURA DE VIDEO ULTRA STUDIO SDI.</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01 SOFTWARE DE STREAMING.</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01 GRABADOR BLACKMAGIC HYPERDECK STUDIO.</w:t>
            </w:r>
          </w:p>
          <w:p w:rsidR="007E786A" w:rsidRPr="007E786A" w:rsidRDefault="007E786A" w:rsidP="007E786A">
            <w:pPr>
              <w:pStyle w:val="Default"/>
              <w:numPr>
                <w:ilvl w:val="0"/>
                <w:numId w:val="44"/>
              </w:numPr>
              <w:jc w:val="both"/>
              <w:rPr>
                <w:rFonts w:ascii="Tahoma" w:hAnsi="Tahoma" w:cs="Tahoma"/>
                <w:sz w:val="16"/>
                <w:szCs w:val="16"/>
                <w:lang w:val="es-CO" w:eastAsia="es-CO"/>
              </w:rPr>
            </w:pPr>
            <w:r w:rsidRPr="007E786A">
              <w:rPr>
                <w:rFonts w:ascii="Tahoma" w:hAnsi="Tahoma" w:cs="Tahoma"/>
                <w:sz w:val="16"/>
                <w:szCs w:val="16"/>
                <w:lang w:val="es-CO" w:eastAsia="es-CO"/>
              </w:rPr>
              <w:t>Y LOS DEMÁS QUE REQUIERA PARA CUMPLIR CON EL OBJETO DEL CONTRATO</w:t>
            </w:r>
          </w:p>
          <w:p w:rsidR="007E786A" w:rsidRPr="007E786A" w:rsidRDefault="007E786A" w:rsidP="00674EFA">
            <w:pPr>
              <w:pStyle w:val="Prrafodelista"/>
              <w:ind w:left="0" w:right="191"/>
              <w:jc w:val="both"/>
              <w:outlineLvl w:val="0"/>
              <w:rPr>
                <w:rFonts w:ascii="Tahoma" w:hAnsi="Tahoma" w:cs="Tahoma"/>
                <w:color w:val="000000"/>
                <w:sz w:val="16"/>
                <w:szCs w:val="16"/>
              </w:rPr>
            </w:pPr>
          </w:p>
          <w:p w:rsidR="007E786A" w:rsidRPr="007E786A" w:rsidRDefault="007E786A" w:rsidP="00674EFA">
            <w:pPr>
              <w:pStyle w:val="Prrafodelista"/>
              <w:ind w:left="0" w:right="191"/>
              <w:jc w:val="both"/>
              <w:outlineLvl w:val="0"/>
              <w:rPr>
                <w:rFonts w:ascii="Tahoma" w:hAnsi="Tahoma" w:cs="Tahoma"/>
                <w:color w:val="000000"/>
                <w:sz w:val="16"/>
                <w:szCs w:val="16"/>
              </w:rPr>
            </w:pPr>
            <w:r w:rsidRPr="007E786A">
              <w:rPr>
                <w:rFonts w:ascii="Tahoma" w:hAnsi="Tahoma" w:cs="Tahoma"/>
                <w:color w:val="000000"/>
                <w:sz w:val="16"/>
                <w:szCs w:val="16"/>
              </w:rPr>
              <w:t>SE DEBE INCLUIR LOS SISTEMAS DE CONTROL Y MONITOREO PARA EL MANEJO DE LAS PANTALLAS, ASI MISMO DEBERÁN CONECTARSE E INTEROPERAR CON LOS SISTEMAS DE SONIDO EXISTENTES, DE IGUAL FORMA INTERACTUAR CON</w:t>
            </w:r>
            <w:r w:rsidRPr="007E786A">
              <w:rPr>
                <w:rFonts w:ascii="Tahoma" w:hAnsi="Tahoma" w:cs="Tahoma"/>
                <w:sz w:val="16"/>
                <w:szCs w:val="16"/>
              </w:rPr>
              <w:t xml:space="preserve"> LOS SISTEMAS DE TRANSMISION EN VIVO </w:t>
            </w:r>
            <w:r w:rsidRPr="007E786A">
              <w:rPr>
                <w:rFonts w:ascii="Tahoma" w:hAnsi="Tahoma" w:cs="Tahoma"/>
                <w:color w:val="000000"/>
                <w:sz w:val="16"/>
                <w:szCs w:val="16"/>
              </w:rPr>
              <w:t>Y EN STREAMING.  LAS  02 PANTALLAS LED'S Y LAS 02 ESTRUCUTURAS EN TRUSS SERAN UTILIZADAS EN MISMO DIA EN  DOS EVENTOS DIFERENTES.</w:t>
            </w:r>
          </w:p>
          <w:p w:rsidR="007E786A" w:rsidRPr="007E786A" w:rsidRDefault="007E786A" w:rsidP="00674EFA">
            <w:pPr>
              <w:pStyle w:val="Prrafodelista"/>
              <w:ind w:left="0" w:right="191"/>
              <w:jc w:val="both"/>
              <w:outlineLvl w:val="0"/>
              <w:rPr>
                <w:rFonts w:ascii="Tahoma" w:hAnsi="Tahoma" w:cs="Tahoma"/>
                <w:color w:val="000000"/>
                <w:sz w:val="16"/>
                <w:szCs w:val="16"/>
              </w:rPr>
            </w:pPr>
          </w:p>
          <w:p w:rsidR="007E786A" w:rsidRPr="007E786A" w:rsidRDefault="007E786A" w:rsidP="00674EFA">
            <w:pPr>
              <w:pStyle w:val="Prrafodelista"/>
              <w:ind w:left="0" w:right="191"/>
              <w:jc w:val="both"/>
              <w:outlineLvl w:val="0"/>
              <w:rPr>
                <w:rFonts w:ascii="Tahoma" w:hAnsi="Tahoma" w:cs="Tahoma"/>
                <w:color w:val="000000"/>
                <w:sz w:val="16"/>
                <w:szCs w:val="16"/>
              </w:rPr>
            </w:pPr>
          </w:p>
          <w:p w:rsidR="007E786A" w:rsidRPr="007E786A" w:rsidRDefault="007E786A" w:rsidP="00674EFA">
            <w:pPr>
              <w:pStyle w:val="Prrafodelista"/>
              <w:ind w:left="0" w:right="191"/>
              <w:jc w:val="both"/>
              <w:outlineLvl w:val="0"/>
              <w:rPr>
                <w:rFonts w:ascii="Tahoma" w:hAnsi="Tahoma" w:cs="Tahoma"/>
                <w:color w:val="000000"/>
                <w:sz w:val="16"/>
                <w:szCs w:val="16"/>
              </w:rPr>
            </w:pPr>
          </w:p>
          <w:p w:rsidR="007E786A" w:rsidRPr="007E786A" w:rsidRDefault="007E786A" w:rsidP="00674EFA">
            <w:pPr>
              <w:pStyle w:val="Prrafodelista"/>
              <w:ind w:left="0" w:right="191"/>
              <w:jc w:val="both"/>
              <w:outlineLvl w:val="0"/>
              <w:rPr>
                <w:rFonts w:ascii="Tahoma" w:hAnsi="Tahoma" w:cs="Tahoma"/>
                <w:color w:val="000000"/>
                <w:sz w:val="16"/>
                <w:szCs w:val="16"/>
              </w:rPr>
            </w:pPr>
            <w:r w:rsidRPr="007E786A">
              <w:rPr>
                <w:rFonts w:ascii="Tahoma" w:hAnsi="Tahoma" w:cs="Tahoma"/>
                <w:b/>
                <w:bCs/>
                <w:noProof/>
                <w:sz w:val="18"/>
                <w:szCs w:val="16"/>
                <w:lang w:eastAsia="es-ES"/>
              </w:rPr>
              <w:drawing>
                <wp:inline distT="0" distB="0" distL="0" distR="0">
                  <wp:extent cx="4095115" cy="1411605"/>
                  <wp:effectExtent l="19050" t="0" r="635" b="0"/>
                  <wp:docPr id="1" name="Imagen 1" descr="S_255825-MPE25518171785_042017-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_255825-MPE25518171785_042017-O"/>
                          <pic:cNvPicPr>
                            <a:picLocks noChangeAspect="1" noChangeArrowheads="1"/>
                          </pic:cNvPicPr>
                        </pic:nvPicPr>
                        <pic:blipFill>
                          <a:blip r:embed="rId8"/>
                          <a:srcRect/>
                          <a:stretch>
                            <a:fillRect/>
                          </a:stretch>
                        </pic:blipFill>
                        <pic:spPr bwMode="auto">
                          <a:xfrm>
                            <a:off x="0" y="0"/>
                            <a:ext cx="4095115" cy="1411605"/>
                          </a:xfrm>
                          <a:prstGeom prst="rect">
                            <a:avLst/>
                          </a:prstGeom>
                          <a:noFill/>
                          <a:ln w="9525">
                            <a:noFill/>
                            <a:miter lim="800000"/>
                            <a:headEnd/>
                            <a:tailEnd/>
                          </a:ln>
                        </pic:spPr>
                      </pic:pic>
                    </a:graphicData>
                  </a:graphic>
                </wp:inline>
              </w:drawing>
            </w:r>
          </w:p>
          <w:p w:rsidR="007E786A" w:rsidRPr="007E786A" w:rsidRDefault="007E786A" w:rsidP="00674EFA">
            <w:pPr>
              <w:pStyle w:val="Prrafodelista"/>
              <w:ind w:left="0" w:right="191"/>
              <w:jc w:val="both"/>
              <w:outlineLvl w:val="0"/>
              <w:rPr>
                <w:rFonts w:ascii="Tahoma" w:hAnsi="Tahoma" w:cs="Tahoma"/>
                <w:color w:val="000000"/>
                <w:sz w:val="16"/>
                <w:szCs w:val="16"/>
              </w:rPr>
            </w:pPr>
          </w:p>
        </w:tc>
      </w:tr>
      <w:tr w:rsidR="007E786A" w:rsidRPr="007E786A" w:rsidTr="00674EFA">
        <w:trPr>
          <w:jc w:val="center"/>
        </w:trPr>
        <w:tc>
          <w:tcPr>
            <w:tcW w:w="681" w:type="dxa"/>
            <w:shd w:val="clear" w:color="auto" w:fill="auto"/>
            <w:vAlign w:val="center"/>
          </w:tcPr>
          <w:p w:rsidR="007E786A" w:rsidRPr="007E786A" w:rsidRDefault="007E786A" w:rsidP="00674EFA">
            <w:pPr>
              <w:rPr>
                <w:rFonts w:ascii="Tahoma" w:hAnsi="Tahoma" w:cs="Tahoma"/>
                <w:color w:val="000000"/>
                <w:sz w:val="16"/>
                <w:szCs w:val="16"/>
              </w:rPr>
            </w:pPr>
          </w:p>
        </w:tc>
        <w:tc>
          <w:tcPr>
            <w:tcW w:w="1701" w:type="dxa"/>
            <w:shd w:val="clear" w:color="auto" w:fill="auto"/>
            <w:vAlign w:val="center"/>
          </w:tcPr>
          <w:p w:rsidR="007E786A" w:rsidRPr="007E786A" w:rsidRDefault="007E786A" w:rsidP="00674EFA">
            <w:pPr>
              <w:pStyle w:val="Default"/>
              <w:jc w:val="center"/>
              <w:rPr>
                <w:rFonts w:ascii="Tahoma" w:hAnsi="Tahoma" w:cs="Tahoma"/>
                <w:sz w:val="16"/>
                <w:szCs w:val="16"/>
                <w:lang w:val="es-CO" w:eastAsia="es-CO"/>
              </w:rPr>
            </w:pPr>
            <w:r w:rsidRPr="007E786A">
              <w:rPr>
                <w:rFonts w:ascii="Tahoma" w:hAnsi="Tahoma" w:cs="Tahoma"/>
                <w:sz w:val="16"/>
                <w:szCs w:val="16"/>
                <w:lang w:val="es-CO" w:eastAsia="es-CO"/>
              </w:rPr>
              <w:t>CONTRATISTA</w:t>
            </w:r>
          </w:p>
        </w:tc>
        <w:tc>
          <w:tcPr>
            <w:tcW w:w="6662" w:type="dxa"/>
            <w:shd w:val="clear" w:color="auto" w:fill="auto"/>
            <w:vAlign w:val="center"/>
          </w:tcPr>
          <w:p w:rsidR="007E786A" w:rsidRPr="007E786A" w:rsidRDefault="007E786A" w:rsidP="00674EFA">
            <w:pPr>
              <w:pStyle w:val="Prrafodelista"/>
              <w:ind w:left="0" w:right="191"/>
              <w:jc w:val="both"/>
              <w:outlineLvl w:val="0"/>
              <w:rPr>
                <w:rFonts w:ascii="Tahoma" w:hAnsi="Tahoma" w:cs="Tahoma"/>
                <w:sz w:val="16"/>
                <w:szCs w:val="16"/>
              </w:rPr>
            </w:pPr>
            <w:r w:rsidRPr="007E786A">
              <w:rPr>
                <w:rFonts w:ascii="Tahoma" w:hAnsi="Tahoma" w:cs="Tahoma"/>
                <w:color w:val="000000"/>
                <w:sz w:val="16"/>
                <w:szCs w:val="16"/>
              </w:rPr>
              <w:t>EL CONTRATISTA SE COMPROMETE A CEDER A LA ENTIDAD LOS DERECHOS PATRIMONIALES DE AUTOR, POR MEDIO DEL CUAL SE TRANSFIEREN LOS DERECHOS SOBRE LAS OBRAS AUDIOVISUALES JUNTO CON SUS GUIONES, Y TODOS LOS PRODUCTOS RESULTANTES DE LA EJECUCIÓN DEL CONTRATO.</w:t>
            </w:r>
          </w:p>
        </w:tc>
      </w:tr>
    </w:tbl>
    <w:p w:rsidR="007E786A" w:rsidRPr="007E786A" w:rsidRDefault="007E786A" w:rsidP="007E786A">
      <w:pPr>
        <w:jc w:val="both"/>
        <w:rPr>
          <w:rFonts w:ascii="Tahoma" w:hAnsi="Tahoma" w:cs="Tahoma"/>
          <w:b/>
        </w:rPr>
      </w:pPr>
    </w:p>
    <w:p w:rsidR="007E786A" w:rsidRPr="007E786A" w:rsidRDefault="007E786A" w:rsidP="007E786A">
      <w:pPr>
        <w:tabs>
          <w:tab w:val="left" w:pos="284"/>
        </w:tabs>
        <w:ind w:right="48"/>
        <w:jc w:val="both"/>
        <w:rPr>
          <w:rFonts w:ascii="Tahoma" w:hAnsi="Tahoma" w:cs="Tahoma"/>
        </w:rPr>
      </w:pPr>
      <w:r w:rsidRPr="007E786A">
        <w:rPr>
          <w:rFonts w:ascii="Tahoma" w:hAnsi="Tahoma" w:cs="Tahoma"/>
          <w:b/>
        </w:rPr>
        <w:t>NOTA:</w:t>
      </w:r>
      <w:r w:rsidRPr="007E786A">
        <w:rPr>
          <w:rFonts w:ascii="Tahoma" w:hAnsi="Tahoma" w:cs="Tahoma"/>
        </w:rPr>
        <w:t xml:space="preserve"> LAS REFERENCIAS TÉCNICAS DE LOS BIENES AUDIOVISUALES A UTILIZAR PARA LA EJECUCIÓN DEL PRESENTE CONTRATO SON CARACTERISTICAS TÉCNICAS MINIMAS QUE DEBEN CUMPLIR LOS OFERENTES, CON LA SALVEDAD QUE PUEDEN UTILIZAR EQUIPOS SIMILARES Y/O CON MEJORES CAPACIDADES.</w:t>
      </w:r>
    </w:p>
    <w:p w:rsidR="007E786A" w:rsidRPr="007E786A" w:rsidRDefault="007E786A" w:rsidP="007E786A">
      <w:pPr>
        <w:tabs>
          <w:tab w:val="left" w:pos="284"/>
        </w:tabs>
        <w:ind w:right="48"/>
        <w:jc w:val="center"/>
        <w:rPr>
          <w:rFonts w:ascii="Tahoma" w:hAnsi="Tahoma" w:cs="Tahoma"/>
        </w:rPr>
      </w:pPr>
    </w:p>
    <w:p w:rsidR="007E786A" w:rsidRPr="007E786A" w:rsidRDefault="007E786A" w:rsidP="007E786A">
      <w:pPr>
        <w:tabs>
          <w:tab w:val="left" w:pos="284"/>
        </w:tabs>
        <w:ind w:right="48"/>
        <w:jc w:val="both"/>
        <w:rPr>
          <w:rFonts w:ascii="Tahoma" w:hAnsi="Tahoma" w:cs="Tahoma"/>
          <w:b/>
        </w:rPr>
      </w:pPr>
      <w:r w:rsidRPr="007E786A">
        <w:rPr>
          <w:rFonts w:ascii="Tahoma" w:hAnsi="Tahoma" w:cs="Tahoma"/>
          <w:b/>
        </w:rPr>
        <w:t>2. CONSIDERACIONES TÉCNICAS ADICIONALES</w:t>
      </w:r>
    </w:p>
    <w:p w:rsidR="007E786A" w:rsidRPr="007E786A" w:rsidRDefault="007E786A" w:rsidP="007E786A">
      <w:pPr>
        <w:tabs>
          <w:tab w:val="left" w:pos="284"/>
        </w:tabs>
        <w:ind w:right="48"/>
        <w:jc w:val="center"/>
        <w:rPr>
          <w:rFonts w:ascii="Tahoma" w:hAnsi="Tahoma" w:cs="Tahoma"/>
          <w:lang w:val="es-CO"/>
        </w:rPr>
      </w:pPr>
    </w:p>
    <w:p w:rsidR="007E786A" w:rsidRPr="007E786A" w:rsidRDefault="007E786A" w:rsidP="007E786A">
      <w:pPr>
        <w:tabs>
          <w:tab w:val="left" w:pos="284"/>
        </w:tabs>
        <w:ind w:right="48"/>
        <w:jc w:val="both"/>
        <w:rPr>
          <w:rFonts w:ascii="Tahoma" w:hAnsi="Tahoma" w:cs="Tahoma"/>
        </w:rPr>
      </w:pPr>
      <w:r w:rsidRPr="007E786A">
        <w:rPr>
          <w:rFonts w:ascii="Tahoma" w:hAnsi="Tahoma" w:cs="Tahoma"/>
          <w:b/>
        </w:rPr>
        <w:t xml:space="preserve">2.1 GARANTÍA TÉCNICA: </w:t>
      </w:r>
      <w:r w:rsidRPr="007E786A">
        <w:rPr>
          <w:rFonts w:ascii="Tahoma" w:hAnsi="Tahoma" w:cs="Tahoma"/>
        </w:rPr>
        <w:t xml:space="preserve">De conformidad con lo establecido en la Ley 1480 de 2011 y demás normas concordantes y complementarias, ofrezco garantía de los SERVICIOS prestados en virtud de lo establecido en el contrato y sus modificaciones, contra cualquier daño que afecte su calidad, idoneidad, seguridad y buen estado de funcionamiento, conforme las especificaciones y </w:t>
      </w:r>
      <w:r w:rsidRPr="007E786A">
        <w:rPr>
          <w:rFonts w:ascii="Tahoma" w:hAnsi="Tahoma" w:cs="Tahoma"/>
        </w:rPr>
        <w:lastRenderedPageBreak/>
        <w:t>características técnicas establecidas en el contrato y los documento que lo integran, por un lapso mínimo de (tiempo de ejecución del contrato y 4 meses mas, contado a partir de la expedición del acta de recibo a satisfacción suscrita por el supervisor del contrato.</w:t>
      </w:r>
    </w:p>
    <w:p w:rsidR="007E786A" w:rsidRPr="007E786A" w:rsidRDefault="007E786A" w:rsidP="007E786A">
      <w:pPr>
        <w:tabs>
          <w:tab w:val="left" w:pos="284"/>
        </w:tabs>
        <w:ind w:right="48"/>
        <w:jc w:val="both"/>
        <w:rPr>
          <w:rFonts w:ascii="Tahoma" w:hAnsi="Tahoma" w:cs="Tahoma"/>
        </w:rPr>
      </w:pPr>
    </w:p>
    <w:p w:rsidR="007E786A" w:rsidRPr="007E786A" w:rsidRDefault="007E786A" w:rsidP="007E786A">
      <w:pPr>
        <w:tabs>
          <w:tab w:val="left" w:pos="284"/>
        </w:tabs>
        <w:ind w:right="48"/>
        <w:jc w:val="both"/>
        <w:rPr>
          <w:rFonts w:ascii="Tahoma" w:hAnsi="Tahoma" w:cs="Tahoma"/>
        </w:rPr>
      </w:pPr>
      <w:r w:rsidRPr="007E786A">
        <w:rPr>
          <w:rFonts w:ascii="Tahoma" w:hAnsi="Tahoma" w:cs="Tahoma"/>
        </w:rPr>
        <w:t>TÉRMINO PARA ATENDER EL RECLAMO DE GARANTÍA.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w:t>
      </w:r>
    </w:p>
    <w:p w:rsidR="007E786A" w:rsidRPr="007E786A" w:rsidRDefault="007E786A" w:rsidP="007E786A">
      <w:pPr>
        <w:pStyle w:val="NormalWeb"/>
        <w:spacing w:before="0" w:beforeAutospacing="0" w:after="0" w:afterAutospacing="0"/>
        <w:jc w:val="both"/>
        <w:rPr>
          <w:rFonts w:ascii="Tahoma" w:hAnsi="Tahoma" w:cs="Tahoma"/>
          <w:sz w:val="20"/>
          <w:szCs w:val="20"/>
        </w:rPr>
      </w:pPr>
    </w:p>
    <w:p w:rsidR="007E786A" w:rsidRPr="007E786A" w:rsidRDefault="007E786A" w:rsidP="007E786A">
      <w:pPr>
        <w:pStyle w:val="NormalWeb"/>
        <w:spacing w:before="0" w:beforeAutospacing="0" w:after="0" w:afterAutospacing="0"/>
        <w:jc w:val="both"/>
        <w:rPr>
          <w:rFonts w:ascii="Tahoma" w:hAnsi="Tahoma" w:cs="Tahoma"/>
          <w:sz w:val="20"/>
          <w:szCs w:val="20"/>
        </w:rPr>
      </w:pPr>
      <w:r w:rsidRPr="007E786A">
        <w:rPr>
          <w:rFonts w:ascii="Tahoma" w:hAnsi="Tahoma" w:cs="Tahoma"/>
          <w:sz w:val="20"/>
          <w:szCs w:val="20"/>
        </w:rPr>
        <w:t>Cuando el producto sea reparado en cumplimiento de una garantía legal o suplementaria, el contratista o quien realice la reparación en su nombre previa autorización por escrito, estará obligado a entregar a la BASE NAVAL ARC “MÁLAGA”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(BASE NAVAL ARC MALAGA)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rsidR="007E786A" w:rsidRPr="007E786A" w:rsidRDefault="007E786A" w:rsidP="007E786A">
      <w:pPr>
        <w:tabs>
          <w:tab w:val="left" w:pos="284"/>
        </w:tabs>
        <w:ind w:right="48"/>
        <w:jc w:val="both"/>
        <w:rPr>
          <w:rFonts w:ascii="Tahoma" w:hAnsi="Tahoma" w:cs="Tahoma"/>
        </w:rPr>
      </w:pPr>
    </w:p>
    <w:p w:rsidR="007E786A" w:rsidRPr="007E786A" w:rsidRDefault="007E786A" w:rsidP="007E786A">
      <w:pPr>
        <w:pStyle w:val="NormalWeb"/>
        <w:spacing w:before="0" w:beforeAutospacing="0" w:after="0" w:afterAutospacing="0"/>
        <w:jc w:val="both"/>
        <w:rPr>
          <w:rFonts w:ascii="Tahoma" w:hAnsi="Tahoma" w:cs="Tahoma"/>
          <w:sz w:val="20"/>
          <w:szCs w:val="20"/>
        </w:rPr>
      </w:pPr>
      <w:r w:rsidRPr="007E786A">
        <w:rPr>
          <w:rFonts w:ascii="Tahoma" w:hAnsi="Tahoma" w:cs="Tahoma"/>
          <w:sz w:val="20"/>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rsidR="007E786A" w:rsidRPr="007E786A" w:rsidRDefault="007E786A" w:rsidP="007E786A">
      <w:pPr>
        <w:pStyle w:val="NormalWeb"/>
        <w:spacing w:before="0" w:beforeAutospacing="0" w:after="0" w:afterAutospacing="0"/>
        <w:jc w:val="both"/>
        <w:rPr>
          <w:rFonts w:ascii="Tahoma" w:hAnsi="Tahoma" w:cs="Tahoma"/>
          <w:sz w:val="20"/>
          <w:szCs w:val="20"/>
        </w:rPr>
      </w:pPr>
    </w:p>
    <w:p w:rsidR="007E786A" w:rsidRPr="007E786A" w:rsidRDefault="007E786A" w:rsidP="007E786A">
      <w:pPr>
        <w:pStyle w:val="NormalWeb"/>
        <w:spacing w:before="0" w:beforeAutospacing="0" w:after="0" w:afterAutospacing="0"/>
        <w:jc w:val="both"/>
        <w:rPr>
          <w:rFonts w:ascii="Tahoma" w:hAnsi="Tahoma" w:cs="Tahoma"/>
          <w:sz w:val="20"/>
          <w:szCs w:val="20"/>
        </w:rPr>
      </w:pPr>
      <w:r w:rsidRPr="007E786A">
        <w:rPr>
          <w:rFonts w:ascii="Tahoma" w:hAnsi="Tahoma" w:cs="Tahoma"/>
          <w:sz w:val="20"/>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rsidR="007E786A" w:rsidRPr="007E786A" w:rsidRDefault="007E786A" w:rsidP="00294817">
      <w:pPr>
        <w:suppressAutoHyphens w:val="0"/>
        <w:autoSpaceDE w:val="0"/>
        <w:autoSpaceDN w:val="0"/>
        <w:adjustRightInd w:val="0"/>
        <w:jc w:val="both"/>
        <w:rPr>
          <w:rFonts w:ascii="Tahoma" w:hAnsi="Tahoma" w:cs="Tahoma"/>
          <w:color w:val="000000"/>
          <w:sz w:val="22"/>
          <w:szCs w:val="22"/>
          <w:lang w:val="es-CO"/>
        </w:rPr>
      </w:pPr>
    </w:p>
    <w:p w:rsidR="00E7009F" w:rsidRDefault="00E7009F" w:rsidP="00294817">
      <w:pPr>
        <w:suppressAutoHyphens w:val="0"/>
        <w:autoSpaceDE w:val="0"/>
        <w:autoSpaceDN w:val="0"/>
        <w:adjustRightInd w:val="0"/>
        <w:jc w:val="both"/>
        <w:rPr>
          <w:rFonts w:ascii="Tahoma" w:hAnsi="Tahoma" w:cs="Tahoma"/>
          <w:color w:val="000000"/>
          <w:sz w:val="22"/>
          <w:szCs w:val="22"/>
        </w:rPr>
      </w:pPr>
    </w:p>
    <w:p w:rsidR="00E22E18" w:rsidRDefault="00E22E18" w:rsidP="00E22E18">
      <w:pPr>
        <w:suppressAutoHyphens w:val="0"/>
        <w:autoSpaceDE w:val="0"/>
        <w:autoSpaceDN w:val="0"/>
        <w:adjustRightInd w:val="0"/>
        <w:jc w:val="both"/>
        <w:rPr>
          <w:rFonts w:ascii="Arial" w:hAnsi="Arial" w:cs="Arial"/>
        </w:rPr>
      </w:pPr>
    </w:p>
    <w:p w:rsidR="00E22E18" w:rsidRPr="00484A9D" w:rsidRDefault="00E22E18" w:rsidP="00E22E18">
      <w:pPr>
        <w:tabs>
          <w:tab w:val="left" w:pos="426"/>
        </w:tabs>
        <w:jc w:val="both"/>
        <w:rPr>
          <w:rFonts w:ascii="Tahoma" w:hAnsi="Tahoma" w:cs="Tahoma"/>
          <w:lang w:val="es-CO"/>
        </w:rPr>
      </w:pPr>
      <w:r w:rsidRPr="00484A9D">
        <w:rPr>
          <w:rFonts w:ascii="Tahoma" w:hAnsi="Tahoma" w:cs="Tahoma"/>
        </w:rPr>
        <w:t>Atentamente,</w:t>
      </w:r>
    </w:p>
    <w:p w:rsidR="00E22E18" w:rsidRPr="002105E6" w:rsidRDefault="00E22E18" w:rsidP="00E22E18">
      <w:pPr>
        <w:tabs>
          <w:tab w:val="left" w:pos="426"/>
        </w:tabs>
        <w:jc w:val="both"/>
        <w:rPr>
          <w:rFonts w:ascii="Tahoma" w:hAnsi="Tahoma" w:cs="Tahoma"/>
          <w:lang w:val="es-CO"/>
        </w:rPr>
      </w:pPr>
    </w:p>
    <w:p w:rsidR="00E22E18" w:rsidRPr="002105E6" w:rsidRDefault="00E22E18" w:rsidP="00E22E18">
      <w:pPr>
        <w:tabs>
          <w:tab w:val="left" w:pos="426"/>
        </w:tabs>
        <w:jc w:val="both"/>
        <w:rPr>
          <w:rFonts w:ascii="Tahoma" w:hAnsi="Tahoma" w:cs="Tahoma"/>
          <w:lang w:val="es-CO"/>
        </w:rPr>
      </w:pPr>
    </w:p>
    <w:p w:rsidR="00E22E18" w:rsidRPr="002105E6" w:rsidRDefault="00E22E18" w:rsidP="00E22E18">
      <w:pPr>
        <w:tabs>
          <w:tab w:val="left" w:pos="426"/>
        </w:tabs>
        <w:jc w:val="both"/>
        <w:rPr>
          <w:rFonts w:ascii="Tahoma" w:hAnsi="Tahoma" w:cs="Tahoma"/>
          <w:lang w:val="es-CO"/>
        </w:rPr>
      </w:pPr>
    </w:p>
    <w:p w:rsidR="00E22E18" w:rsidRPr="002105E6" w:rsidRDefault="00E22E18" w:rsidP="00E22E18">
      <w:pPr>
        <w:tabs>
          <w:tab w:val="left" w:pos="426"/>
        </w:tabs>
        <w:jc w:val="both"/>
        <w:rPr>
          <w:rFonts w:ascii="Tahoma" w:hAnsi="Tahoma" w:cs="Tahoma"/>
          <w:lang w:val="es-CO"/>
        </w:rPr>
      </w:pPr>
      <w:r w:rsidRPr="002105E6">
        <w:rPr>
          <w:rFonts w:ascii="Tahoma" w:hAnsi="Tahoma" w:cs="Tahoma"/>
          <w:lang w:val="es-CO"/>
        </w:rPr>
        <w:t>NOMBRE Y FIRMA DEL REPRESENTANTE LEGAL O DE QUIEN PRESENTA LA PROPUESTA</w:t>
      </w:r>
    </w:p>
    <w:p w:rsidR="00E22E18" w:rsidRPr="002105E6" w:rsidRDefault="00E22E18" w:rsidP="00E22E18">
      <w:pPr>
        <w:tabs>
          <w:tab w:val="left" w:pos="426"/>
        </w:tabs>
        <w:jc w:val="both"/>
        <w:rPr>
          <w:rFonts w:ascii="Tahoma" w:hAnsi="Tahoma" w:cs="Tahoma"/>
          <w:lang w:val="es-CO"/>
        </w:rPr>
      </w:pPr>
      <w:r w:rsidRPr="002105E6">
        <w:rPr>
          <w:rFonts w:ascii="Tahoma" w:hAnsi="Tahoma" w:cs="Tahoma"/>
          <w:lang w:val="es-CO"/>
        </w:rPr>
        <w:t>C.C. No.           D</w:t>
      </w:r>
    </w:p>
    <w:p w:rsidR="00E22E18" w:rsidRDefault="00E22E18" w:rsidP="00E22E18">
      <w:pPr>
        <w:suppressAutoHyphens w:val="0"/>
        <w:autoSpaceDE w:val="0"/>
        <w:autoSpaceDN w:val="0"/>
        <w:adjustRightInd w:val="0"/>
        <w:jc w:val="both"/>
        <w:rPr>
          <w:rFonts w:ascii="Tahoma" w:hAnsi="Tahoma" w:cs="Tahoma"/>
          <w:color w:val="000000"/>
          <w:sz w:val="22"/>
          <w:szCs w:val="22"/>
        </w:rPr>
      </w:pPr>
    </w:p>
    <w:p w:rsidR="002C6C26" w:rsidRPr="00396127" w:rsidRDefault="002C6C26" w:rsidP="00484A9D">
      <w:pPr>
        <w:tabs>
          <w:tab w:val="left" w:pos="284"/>
        </w:tabs>
        <w:ind w:right="48"/>
        <w:jc w:val="both"/>
        <w:rPr>
          <w:rFonts w:ascii="Tahoma" w:hAnsi="Tahoma" w:cs="Tahoma"/>
          <w:sz w:val="12"/>
          <w:szCs w:val="12"/>
        </w:rPr>
      </w:pPr>
    </w:p>
    <w:sectPr w:rsidR="002C6C26" w:rsidRPr="00396127" w:rsidSect="002105E6">
      <w:footerReference w:type="default" r:id="rId9"/>
      <w:headerReference w:type="first" r:id="rId10"/>
      <w:footerReference w:type="first" r:id="rId11"/>
      <w:footnotePr>
        <w:pos w:val="beneathText"/>
      </w:footnotePr>
      <w:pgSz w:w="12242" w:h="18722" w:code="14"/>
      <w:pgMar w:top="1151" w:right="1588" w:bottom="1985" w:left="1588" w:header="142" w:footer="98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C47" w:rsidRDefault="00C15C47">
      <w:r>
        <w:separator/>
      </w:r>
    </w:p>
  </w:endnote>
  <w:endnote w:type="continuationSeparator" w:id="1">
    <w:p w:rsidR="00C15C47" w:rsidRDefault="00C15C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F66" w:rsidRPr="00070B1D" w:rsidRDefault="00072F66" w:rsidP="00B75387">
    <w:pPr>
      <w:pStyle w:val="Piedepgina"/>
      <w:tabs>
        <w:tab w:val="clear" w:pos="4252"/>
        <w:tab w:val="clear" w:pos="8504"/>
      </w:tabs>
      <w:rPr>
        <w:rFonts w:ascii="Arial" w:hAnsi="Arial" w:cs="Arial"/>
        <w:sz w:val="12"/>
        <w:szCs w:val="12"/>
        <w:lang w:val="es-MX"/>
      </w:rPr>
    </w:pPr>
  </w:p>
  <w:p w:rsidR="00072F66" w:rsidRDefault="00072F66" w:rsidP="007F774A">
    <w:pPr>
      <w:pStyle w:val="Piedepgina"/>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F66" w:rsidRPr="00242C27" w:rsidRDefault="00072F66"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eastAsia="es-ES"/>
      </w:rPr>
      <w:drawing>
        <wp:anchor distT="0" distB="0" distL="114300" distR="114300" simplePos="0" relativeHeight="251661312" behindDoc="0" locked="0" layoutInCell="1" allowOverlap="1">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072F66" w:rsidRPr="00C532B0" w:rsidRDefault="006C21A5" w:rsidP="004A01D4">
    <w:pPr>
      <w:rPr>
        <w:rFonts w:ascii="Arial" w:hAnsi="Arial" w:cs="Arial"/>
        <w:sz w:val="16"/>
        <w:szCs w:val="16"/>
        <w:lang w:val="es-MX"/>
      </w:rPr>
    </w:pPr>
    <w:hyperlink r:id="rId2" w:history="1">
      <w:r w:rsidR="00072F66" w:rsidRPr="00C532B0">
        <w:rPr>
          <w:rStyle w:val="Hipervnculo"/>
          <w:rFonts w:ascii="Arial" w:hAnsi="Arial" w:cs="Arial"/>
          <w:b/>
          <w:sz w:val="16"/>
          <w:szCs w:val="16"/>
          <w:lang w:val="es-MX"/>
        </w:rPr>
        <w:t>www.armada.mil.co</w:t>
      </w:r>
    </w:hyperlink>
    <w:r w:rsidR="00072F66">
      <w:rPr>
        <w:rStyle w:val="Hipervnculo"/>
        <w:rFonts w:ascii="Arial" w:hAnsi="Arial" w:cs="Arial"/>
        <w:b/>
        <w:sz w:val="16"/>
        <w:szCs w:val="16"/>
        <w:lang w:val="es-MX"/>
      </w:rPr>
      <w:t>.  Rodolfo.gutierrez@armada.mil.co</w:t>
    </w:r>
  </w:p>
  <w:p w:rsidR="00072F66" w:rsidRDefault="006C21A5" w:rsidP="004A01D4">
    <w:pPr>
      <w:pStyle w:val="Piedepgina"/>
      <w:jc w:val="right"/>
    </w:pPr>
    <w:r>
      <w:fldChar w:fldCharType="begin"/>
    </w:r>
    <w:r w:rsidR="00072F66">
      <w:instrText xml:space="preserve"> PAGE   \* MERGEFORMAT </w:instrText>
    </w:r>
    <w:r>
      <w:fldChar w:fldCharType="separate"/>
    </w:r>
    <w:r w:rsidR="00A24207">
      <w:rPr>
        <w:noProof/>
      </w:rPr>
      <w:t>15</w:t>
    </w:r>
    <w:r>
      <w:rPr>
        <w:noProof/>
      </w:rPr>
      <w:fldChar w:fldCharType="end"/>
    </w:r>
  </w:p>
  <w:p w:rsidR="00072F66" w:rsidRDefault="00072F6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C47" w:rsidRDefault="00C15C47">
      <w:r>
        <w:separator/>
      </w:r>
    </w:p>
  </w:footnote>
  <w:footnote w:type="continuationSeparator" w:id="1">
    <w:p w:rsidR="00C15C47" w:rsidRDefault="00C15C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4"/>
      <w:gridCol w:w="2011"/>
      <w:gridCol w:w="3159"/>
      <w:gridCol w:w="2204"/>
    </w:tblGrid>
    <w:tr w:rsidR="00072F66" w:rsidRPr="000A139C" w:rsidTr="00CE76D3">
      <w:trPr>
        <w:trHeight w:val="850"/>
        <w:jc w:val="center"/>
      </w:trPr>
      <w:tc>
        <w:tcPr>
          <w:tcW w:w="1836" w:type="dxa"/>
          <w:vMerge w:val="restart"/>
          <w:vAlign w:val="bottom"/>
        </w:tcPr>
        <w:p w:rsidR="00072F66" w:rsidRPr="000A139C" w:rsidRDefault="00072F66" w:rsidP="00CE76D3">
          <w:pPr>
            <w:jc w:val="center"/>
            <w:rPr>
              <w:rFonts w:ascii="Arial" w:hAnsi="Arial"/>
              <w:b/>
              <w:sz w:val="16"/>
              <w:lang w:eastAsia="es-ES"/>
            </w:rPr>
          </w:pPr>
          <w:r>
            <w:rPr>
              <w:noProof/>
              <w:lang w:eastAsia="es-ES"/>
            </w:rPr>
            <w:drawing>
              <wp:inline distT="0" distB="0" distL="0" distR="0">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072F66" w:rsidRPr="000A139C" w:rsidRDefault="00072F66" w:rsidP="00CE76D3">
          <w:pPr>
            <w:jc w:val="center"/>
            <w:rPr>
              <w:rFonts w:ascii="Arial" w:hAnsi="Arial"/>
              <w:b/>
              <w:sz w:val="16"/>
              <w:lang w:eastAsia="es-ES"/>
            </w:rPr>
          </w:pPr>
          <w:r w:rsidRPr="000A139C">
            <w:rPr>
              <w:rFonts w:ascii="Arial" w:hAnsi="Arial"/>
              <w:b/>
              <w:sz w:val="16"/>
              <w:lang w:eastAsia="es-ES"/>
            </w:rPr>
            <w:t>ARMADA NACIONAL</w:t>
          </w:r>
        </w:p>
        <w:p w:rsidR="00072F66" w:rsidRDefault="00072F66" w:rsidP="00CE76D3">
          <w:pPr>
            <w:rPr>
              <w:rFonts w:ascii="Arial" w:hAnsi="Arial"/>
              <w:sz w:val="12"/>
              <w:lang w:eastAsia="es-ES"/>
            </w:rPr>
          </w:pPr>
          <w:r w:rsidRPr="000A139C">
            <w:rPr>
              <w:rFonts w:ascii="Arial" w:hAnsi="Arial"/>
              <w:sz w:val="12"/>
              <w:lang w:eastAsia="es-ES"/>
            </w:rPr>
            <w:t>REPUBLICA DE COLOMBIA</w:t>
          </w:r>
        </w:p>
        <w:p w:rsidR="00072F66" w:rsidRPr="00CE33A2" w:rsidRDefault="00072F66" w:rsidP="00CE76D3">
          <w:pPr>
            <w:rPr>
              <w:rFonts w:ascii="Arial" w:hAnsi="Arial"/>
              <w:sz w:val="4"/>
              <w:lang w:eastAsia="es-ES"/>
            </w:rPr>
          </w:pPr>
        </w:p>
      </w:tc>
      <w:tc>
        <w:tcPr>
          <w:tcW w:w="7378" w:type="dxa"/>
          <w:gridSpan w:val="3"/>
          <w:vAlign w:val="center"/>
        </w:tcPr>
        <w:p w:rsidR="00072F66" w:rsidRPr="007F192C" w:rsidRDefault="00072F66"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072F66" w:rsidRPr="000A139C" w:rsidTr="00CE76D3">
      <w:trPr>
        <w:trHeight w:val="420"/>
        <w:jc w:val="center"/>
      </w:trPr>
      <w:tc>
        <w:tcPr>
          <w:tcW w:w="1836" w:type="dxa"/>
          <w:vMerge/>
          <w:vAlign w:val="bottom"/>
        </w:tcPr>
        <w:p w:rsidR="00072F66" w:rsidRPr="000A139C" w:rsidRDefault="00072F66" w:rsidP="00CE76D3">
          <w:pPr>
            <w:jc w:val="center"/>
            <w:rPr>
              <w:rFonts w:ascii="Arial" w:hAnsi="Arial"/>
              <w:lang w:eastAsia="es-ES"/>
            </w:rPr>
          </w:pPr>
        </w:p>
      </w:tc>
      <w:tc>
        <w:tcPr>
          <w:tcW w:w="5173" w:type="dxa"/>
          <w:gridSpan w:val="2"/>
          <w:vAlign w:val="center"/>
        </w:tcPr>
        <w:p w:rsidR="00072F66" w:rsidRPr="007F192C" w:rsidRDefault="00072F66"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072F66" w:rsidRPr="000A139C" w:rsidTr="00CE76D3">
      <w:trPr>
        <w:trHeight w:val="315"/>
        <w:jc w:val="center"/>
      </w:trPr>
      <w:tc>
        <w:tcPr>
          <w:tcW w:w="3848" w:type="dxa"/>
          <w:gridSpan w:val="2"/>
          <w:vAlign w:val="center"/>
        </w:tcPr>
        <w:p w:rsidR="00072F66" w:rsidRPr="000A139C" w:rsidRDefault="00072F66"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072F66" w:rsidRPr="002654AF" w:rsidRDefault="00072F66" w:rsidP="002A7ED1">
          <w:pPr>
            <w:jc w:val="center"/>
            <w:rPr>
              <w:rFonts w:ascii="Arial" w:hAnsi="Arial" w:cs="Arial"/>
              <w:b/>
            </w:rPr>
          </w:pPr>
          <w:r w:rsidRPr="00F35B81">
            <w:rPr>
              <w:rFonts w:ascii="Arial" w:hAnsi="Arial" w:cs="Arial"/>
              <w:lang w:eastAsia="es-ES"/>
            </w:rPr>
            <w:t xml:space="preserve">Página </w:t>
          </w:r>
          <w:r w:rsidR="006C21A5" w:rsidRPr="00F35B81">
            <w:rPr>
              <w:rFonts w:ascii="Arial" w:hAnsi="Arial" w:cs="Arial"/>
              <w:b/>
              <w:lang w:eastAsia="es-ES"/>
            </w:rPr>
            <w:fldChar w:fldCharType="begin"/>
          </w:r>
          <w:r w:rsidRPr="00F35B81">
            <w:rPr>
              <w:rFonts w:ascii="Arial" w:hAnsi="Arial" w:cs="Arial"/>
              <w:b/>
              <w:lang w:eastAsia="es-ES"/>
            </w:rPr>
            <w:instrText>PAGE  \* Arabic  \* MERGEFORMAT</w:instrText>
          </w:r>
          <w:r w:rsidR="006C21A5" w:rsidRPr="00F35B81">
            <w:rPr>
              <w:rFonts w:ascii="Arial" w:hAnsi="Arial" w:cs="Arial"/>
              <w:b/>
              <w:lang w:eastAsia="es-ES"/>
            </w:rPr>
            <w:fldChar w:fldCharType="separate"/>
          </w:r>
          <w:r w:rsidR="00A24207">
            <w:rPr>
              <w:rFonts w:ascii="Arial" w:hAnsi="Arial" w:cs="Arial"/>
              <w:b/>
              <w:noProof/>
              <w:lang w:eastAsia="es-ES"/>
            </w:rPr>
            <w:t>15</w:t>
          </w:r>
          <w:r w:rsidR="006C21A5"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072F66" w:rsidRDefault="00072F6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9">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3B90869"/>
    <w:multiLevelType w:val="multilevel"/>
    <w:tmpl w:val="ED86CC0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09802E78"/>
    <w:multiLevelType w:val="hybridMultilevel"/>
    <w:tmpl w:val="EB2A30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E78534E"/>
    <w:multiLevelType w:val="hybridMultilevel"/>
    <w:tmpl w:val="18501F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0F4C0E61"/>
    <w:multiLevelType w:val="hybridMultilevel"/>
    <w:tmpl w:val="B8CAC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138225BE"/>
    <w:multiLevelType w:val="hybridMultilevel"/>
    <w:tmpl w:val="3E2EB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6C37C35"/>
    <w:multiLevelType w:val="hybridMultilevel"/>
    <w:tmpl w:val="9B3A8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18801746"/>
    <w:multiLevelType w:val="multilevel"/>
    <w:tmpl w:val="05DAC8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629"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A2826E5"/>
    <w:multiLevelType w:val="hybridMultilevel"/>
    <w:tmpl w:val="D8C23A24"/>
    <w:lvl w:ilvl="0" w:tplc="0B867D50">
      <w:start w:val="1"/>
      <w:numFmt w:val="decimal"/>
      <w:lvlText w:val="%1."/>
      <w:lvlJc w:val="left"/>
      <w:pPr>
        <w:ind w:left="386" w:hanging="360"/>
      </w:pPr>
      <w:rPr>
        <w:rFonts w:hint="default"/>
      </w:rPr>
    </w:lvl>
    <w:lvl w:ilvl="1" w:tplc="240A0019" w:tentative="1">
      <w:start w:val="1"/>
      <w:numFmt w:val="lowerLetter"/>
      <w:lvlText w:val="%2."/>
      <w:lvlJc w:val="left"/>
      <w:pPr>
        <w:ind w:left="1106" w:hanging="360"/>
      </w:pPr>
    </w:lvl>
    <w:lvl w:ilvl="2" w:tplc="240A001B" w:tentative="1">
      <w:start w:val="1"/>
      <w:numFmt w:val="lowerRoman"/>
      <w:lvlText w:val="%3."/>
      <w:lvlJc w:val="right"/>
      <w:pPr>
        <w:ind w:left="1826" w:hanging="180"/>
      </w:pPr>
    </w:lvl>
    <w:lvl w:ilvl="3" w:tplc="240A000F" w:tentative="1">
      <w:start w:val="1"/>
      <w:numFmt w:val="decimal"/>
      <w:lvlText w:val="%4."/>
      <w:lvlJc w:val="left"/>
      <w:pPr>
        <w:ind w:left="2546" w:hanging="360"/>
      </w:pPr>
    </w:lvl>
    <w:lvl w:ilvl="4" w:tplc="240A0019" w:tentative="1">
      <w:start w:val="1"/>
      <w:numFmt w:val="lowerLetter"/>
      <w:lvlText w:val="%5."/>
      <w:lvlJc w:val="left"/>
      <w:pPr>
        <w:ind w:left="3266" w:hanging="360"/>
      </w:pPr>
    </w:lvl>
    <w:lvl w:ilvl="5" w:tplc="240A001B" w:tentative="1">
      <w:start w:val="1"/>
      <w:numFmt w:val="lowerRoman"/>
      <w:lvlText w:val="%6."/>
      <w:lvlJc w:val="right"/>
      <w:pPr>
        <w:ind w:left="3986" w:hanging="180"/>
      </w:pPr>
    </w:lvl>
    <w:lvl w:ilvl="6" w:tplc="240A000F" w:tentative="1">
      <w:start w:val="1"/>
      <w:numFmt w:val="decimal"/>
      <w:lvlText w:val="%7."/>
      <w:lvlJc w:val="left"/>
      <w:pPr>
        <w:ind w:left="4706" w:hanging="360"/>
      </w:pPr>
    </w:lvl>
    <w:lvl w:ilvl="7" w:tplc="240A0019" w:tentative="1">
      <w:start w:val="1"/>
      <w:numFmt w:val="lowerLetter"/>
      <w:lvlText w:val="%8."/>
      <w:lvlJc w:val="left"/>
      <w:pPr>
        <w:ind w:left="5426" w:hanging="360"/>
      </w:pPr>
    </w:lvl>
    <w:lvl w:ilvl="8" w:tplc="240A001B" w:tentative="1">
      <w:start w:val="1"/>
      <w:numFmt w:val="lowerRoman"/>
      <w:lvlText w:val="%9."/>
      <w:lvlJc w:val="right"/>
      <w:pPr>
        <w:ind w:left="6146" w:hanging="180"/>
      </w:pPr>
    </w:lvl>
  </w:abstractNum>
  <w:abstractNum w:abstractNumId="19">
    <w:nsid w:val="1A6966F6"/>
    <w:multiLevelType w:val="multilevel"/>
    <w:tmpl w:val="D9785B1C"/>
    <w:lvl w:ilvl="0">
      <w:start w:val="1"/>
      <w:numFmt w:val="decimal"/>
      <w:lvlText w:val="%1."/>
      <w:lvlJc w:val="left"/>
      <w:pPr>
        <w:ind w:left="644" w:hanging="360"/>
      </w:pPr>
      <w:rPr>
        <w:rFonts w:hint="default"/>
        <w:b/>
        <w:color w:val="auto"/>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20">
    <w:nsid w:val="1A903AB1"/>
    <w:multiLevelType w:val="hybridMultilevel"/>
    <w:tmpl w:val="2D7AFCD4"/>
    <w:lvl w:ilvl="0" w:tplc="B72233C6">
      <w:numFmt w:val="bullet"/>
      <w:lvlText w:val="-"/>
      <w:lvlJc w:val="left"/>
      <w:pPr>
        <w:tabs>
          <w:tab w:val="num" w:pos="420"/>
        </w:tabs>
        <w:ind w:left="420" w:hanging="360"/>
      </w:pPr>
      <w:rPr>
        <w:rFonts w:ascii="Times New Roman" w:eastAsia="Times New Roman" w:hAnsi="Times New Roman" w:cs="Times New Roman" w:hint="default"/>
        <w:b/>
      </w:rPr>
    </w:lvl>
    <w:lvl w:ilvl="1" w:tplc="0C0A0003" w:tentative="1">
      <w:start w:val="1"/>
      <w:numFmt w:val="bullet"/>
      <w:lvlText w:val="o"/>
      <w:lvlJc w:val="left"/>
      <w:pPr>
        <w:tabs>
          <w:tab w:val="num" w:pos="1140"/>
        </w:tabs>
        <w:ind w:left="1140" w:hanging="360"/>
      </w:pPr>
      <w:rPr>
        <w:rFonts w:ascii="Courier New" w:hAnsi="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1">
    <w:nsid w:val="1F5A736D"/>
    <w:multiLevelType w:val="hybridMultilevel"/>
    <w:tmpl w:val="0D2A78B4"/>
    <w:lvl w:ilvl="0" w:tplc="48148038">
      <w:start w:val="1"/>
      <w:numFmt w:val="bullet"/>
      <w:lvlText w:val=""/>
      <w:lvlJc w:val="left"/>
      <w:pPr>
        <w:ind w:left="1440" w:hanging="360"/>
      </w:pPr>
      <w:rPr>
        <w:rFonts w:ascii="Symbol" w:hAnsi="Symbol" w:cs="Symbol" w:hint="default"/>
      </w:rPr>
    </w:lvl>
    <w:lvl w:ilvl="1" w:tplc="8752D77C">
      <w:start w:val="1"/>
      <w:numFmt w:val="bullet"/>
      <w:lvlText w:val="o"/>
      <w:lvlJc w:val="left"/>
      <w:pPr>
        <w:ind w:left="2160" w:hanging="360"/>
      </w:pPr>
      <w:rPr>
        <w:rFonts w:ascii="Courier New" w:hAnsi="Courier New" w:cs="Courier New" w:hint="default"/>
      </w:rPr>
    </w:lvl>
    <w:lvl w:ilvl="2" w:tplc="5C9ADF7A">
      <w:start w:val="1"/>
      <w:numFmt w:val="bullet"/>
      <w:lvlText w:val=""/>
      <w:lvlJc w:val="left"/>
      <w:pPr>
        <w:ind w:left="2880" w:hanging="360"/>
      </w:pPr>
      <w:rPr>
        <w:rFonts w:ascii="Wingdings" w:hAnsi="Wingdings" w:cs="Wingdings" w:hint="default"/>
      </w:rPr>
    </w:lvl>
    <w:lvl w:ilvl="3" w:tplc="CF462C36">
      <w:start w:val="1"/>
      <w:numFmt w:val="bullet"/>
      <w:lvlText w:val=""/>
      <w:lvlJc w:val="left"/>
      <w:pPr>
        <w:ind w:left="3600" w:hanging="360"/>
      </w:pPr>
      <w:rPr>
        <w:rFonts w:ascii="Symbol" w:hAnsi="Symbol" w:cs="Symbol" w:hint="default"/>
      </w:rPr>
    </w:lvl>
    <w:lvl w:ilvl="4" w:tplc="A038084A">
      <w:start w:val="1"/>
      <w:numFmt w:val="bullet"/>
      <w:lvlText w:val="o"/>
      <w:lvlJc w:val="left"/>
      <w:pPr>
        <w:ind w:left="4320" w:hanging="360"/>
      </w:pPr>
      <w:rPr>
        <w:rFonts w:ascii="Courier New" w:hAnsi="Courier New" w:cs="Courier New" w:hint="default"/>
      </w:rPr>
    </w:lvl>
    <w:lvl w:ilvl="5" w:tplc="6FCA05EC">
      <w:start w:val="1"/>
      <w:numFmt w:val="bullet"/>
      <w:lvlText w:val=""/>
      <w:lvlJc w:val="left"/>
      <w:pPr>
        <w:ind w:left="5040" w:hanging="360"/>
      </w:pPr>
      <w:rPr>
        <w:rFonts w:ascii="Wingdings" w:hAnsi="Wingdings" w:cs="Wingdings" w:hint="default"/>
      </w:rPr>
    </w:lvl>
    <w:lvl w:ilvl="6" w:tplc="988A589A">
      <w:start w:val="1"/>
      <w:numFmt w:val="bullet"/>
      <w:lvlText w:val=""/>
      <w:lvlJc w:val="left"/>
      <w:pPr>
        <w:ind w:left="5760" w:hanging="360"/>
      </w:pPr>
      <w:rPr>
        <w:rFonts w:ascii="Symbol" w:hAnsi="Symbol" w:cs="Symbol" w:hint="default"/>
      </w:rPr>
    </w:lvl>
    <w:lvl w:ilvl="7" w:tplc="A162D902">
      <w:start w:val="1"/>
      <w:numFmt w:val="bullet"/>
      <w:lvlText w:val="o"/>
      <w:lvlJc w:val="left"/>
      <w:pPr>
        <w:ind w:left="6480" w:hanging="360"/>
      </w:pPr>
      <w:rPr>
        <w:rFonts w:ascii="Courier New" w:hAnsi="Courier New" w:cs="Courier New" w:hint="default"/>
      </w:rPr>
    </w:lvl>
    <w:lvl w:ilvl="8" w:tplc="D4EACBBE">
      <w:start w:val="1"/>
      <w:numFmt w:val="bullet"/>
      <w:lvlText w:val=""/>
      <w:lvlJc w:val="left"/>
      <w:pPr>
        <w:ind w:left="7200" w:hanging="360"/>
      </w:pPr>
      <w:rPr>
        <w:rFonts w:ascii="Wingdings" w:hAnsi="Wingdings" w:cs="Wingdings" w:hint="default"/>
      </w:rPr>
    </w:lvl>
  </w:abstractNum>
  <w:abstractNum w:abstractNumId="22">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24F514C8"/>
    <w:multiLevelType w:val="hybridMultilevel"/>
    <w:tmpl w:val="EBBE58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267B0298"/>
    <w:multiLevelType w:val="hybridMultilevel"/>
    <w:tmpl w:val="96A01DD2"/>
    <w:lvl w:ilvl="0" w:tplc="98CAFF92">
      <w:start w:val="3"/>
      <w:numFmt w:val="bullet"/>
      <w:lvlText w:val="-"/>
      <w:lvlJc w:val="left"/>
      <w:pPr>
        <w:ind w:left="720" w:hanging="360"/>
      </w:pPr>
      <w:rPr>
        <w:rFonts w:ascii="Tahoma" w:eastAsia="Times New Roman" w:hAnsi="Tahoma" w:cs="Tahoma" w:hint="default"/>
      </w:rPr>
    </w:lvl>
    <w:lvl w:ilvl="1" w:tplc="1AE66050">
      <w:start w:val="1"/>
      <w:numFmt w:val="bullet"/>
      <w:lvlText w:val="o"/>
      <w:lvlJc w:val="left"/>
      <w:pPr>
        <w:ind w:left="1440" w:hanging="360"/>
      </w:pPr>
      <w:rPr>
        <w:rFonts w:ascii="Courier New" w:hAnsi="Courier New" w:cs="Courier New" w:hint="default"/>
      </w:rPr>
    </w:lvl>
    <w:lvl w:ilvl="2" w:tplc="496048A2" w:tentative="1">
      <w:start w:val="1"/>
      <w:numFmt w:val="bullet"/>
      <w:lvlText w:val=""/>
      <w:lvlJc w:val="left"/>
      <w:pPr>
        <w:ind w:left="2160" w:hanging="360"/>
      </w:pPr>
      <w:rPr>
        <w:rFonts w:ascii="Wingdings" w:hAnsi="Wingdings" w:hint="default"/>
      </w:rPr>
    </w:lvl>
    <w:lvl w:ilvl="3" w:tplc="F916468E" w:tentative="1">
      <w:start w:val="1"/>
      <w:numFmt w:val="bullet"/>
      <w:lvlText w:val=""/>
      <w:lvlJc w:val="left"/>
      <w:pPr>
        <w:ind w:left="2880" w:hanging="360"/>
      </w:pPr>
      <w:rPr>
        <w:rFonts w:ascii="Symbol" w:hAnsi="Symbol" w:hint="default"/>
      </w:rPr>
    </w:lvl>
    <w:lvl w:ilvl="4" w:tplc="0EBA6368" w:tentative="1">
      <w:start w:val="1"/>
      <w:numFmt w:val="bullet"/>
      <w:lvlText w:val="o"/>
      <w:lvlJc w:val="left"/>
      <w:pPr>
        <w:ind w:left="3600" w:hanging="360"/>
      </w:pPr>
      <w:rPr>
        <w:rFonts w:ascii="Courier New" w:hAnsi="Courier New" w:cs="Courier New" w:hint="default"/>
      </w:rPr>
    </w:lvl>
    <w:lvl w:ilvl="5" w:tplc="FDF4089C" w:tentative="1">
      <w:start w:val="1"/>
      <w:numFmt w:val="bullet"/>
      <w:lvlText w:val=""/>
      <w:lvlJc w:val="left"/>
      <w:pPr>
        <w:ind w:left="4320" w:hanging="360"/>
      </w:pPr>
      <w:rPr>
        <w:rFonts w:ascii="Wingdings" w:hAnsi="Wingdings" w:hint="default"/>
      </w:rPr>
    </w:lvl>
    <w:lvl w:ilvl="6" w:tplc="ADCE4C88" w:tentative="1">
      <w:start w:val="1"/>
      <w:numFmt w:val="bullet"/>
      <w:lvlText w:val=""/>
      <w:lvlJc w:val="left"/>
      <w:pPr>
        <w:ind w:left="5040" w:hanging="360"/>
      </w:pPr>
      <w:rPr>
        <w:rFonts w:ascii="Symbol" w:hAnsi="Symbol" w:hint="default"/>
      </w:rPr>
    </w:lvl>
    <w:lvl w:ilvl="7" w:tplc="7FB01304" w:tentative="1">
      <w:start w:val="1"/>
      <w:numFmt w:val="bullet"/>
      <w:lvlText w:val="o"/>
      <w:lvlJc w:val="left"/>
      <w:pPr>
        <w:ind w:left="5760" w:hanging="360"/>
      </w:pPr>
      <w:rPr>
        <w:rFonts w:ascii="Courier New" w:hAnsi="Courier New" w:cs="Courier New" w:hint="default"/>
      </w:rPr>
    </w:lvl>
    <w:lvl w:ilvl="8" w:tplc="C2B416EC" w:tentative="1">
      <w:start w:val="1"/>
      <w:numFmt w:val="bullet"/>
      <w:lvlText w:val=""/>
      <w:lvlJc w:val="left"/>
      <w:pPr>
        <w:ind w:left="6480" w:hanging="360"/>
      </w:pPr>
      <w:rPr>
        <w:rFonts w:ascii="Wingdings" w:hAnsi="Wingdings" w:hint="default"/>
      </w:rPr>
    </w:lvl>
  </w:abstractNum>
  <w:abstractNum w:abstractNumId="25">
    <w:nsid w:val="26FC5A1D"/>
    <w:multiLevelType w:val="multilevel"/>
    <w:tmpl w:val="F182A0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16"/>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6">
    <w:nsid w:val="28655DA5"/>
    <w:multiLevelType w:val="hybridMultilevel"/>
    <w:tmpl w:val="0F36EE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2B0051AB"/>
    <w:multiLevelType w:val="multilevel"/>
    <w:tmpl w:val="87B6F0AA"/>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8">
    <w:nsid w:val="2B924CEA"/>
    <w:multiLevelType w:val="hybridMultilevel"/>
    <w:tmpl w:val="295C0E08"/>
    <w:lvl w:ilvl="0" w:tplc="CCD46974">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2C310D07"/>
    <w:multiLevelType w:val="multilevel"/>
    <w:tmpl w:val="3DDCAA5E"/>
    <w:lvl w:ilvl="0">
      <w:start w:val="4"/>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0">
    <w:nsid w:val="2EEF4EB2"/>
    <w:multiLevelType w:val="hybridMultilevel"/>
    <w:tmpl w:val="021ADBCA"/>
    <w:lvl w:ilvl="0" w:tplc="22521840">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1">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68644B5E"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2">
    <w:nsid w:val="32510843"/>
    <w:multiLevelType w:val="multilevel"/>
    <w:tmpl w:val="75326310"/>
    <w:lvl w:ilvl="0">
      <w:start w:val="1"/>
      <w:numFmt w:val="decimal"/>
      <w:lvlText w:val="%1."/>
      <w:lvlJc w:val="left"/>
      <w:pPr>
        <w:ind w:left="360" w:hanging="360"/>
      </w:pPr>
      <w:rPr>
        <w:rFonts w:hint="default"/>
        <w:b/>
        <w:color w:val="auto"/>
        <w:sz w:val="20"/>
        <w:szCs w:val="20"/>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33">
    <w:nsid w:val="34305A09"/>
    <w:multiLevelType w:val="hybridMultilevel"/>
    <w:tmpl w:val="024442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5">
    <w:nsid w:val="3FD63069"/>
    <w:multiLevelType w:val="hybridMultilevel"/>
    <w:tmpl w:val="7E38C2C0"/>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44BB7573"/>
    <w:multiLevelType w:val="hybridMultilevel"/>
    <w:tmpl w:val="402AF8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7">
    <w:nsid w:val="54F633A1"/>
    <w:multiLevelType w:val="multilevel"/>
    <w:tmpl w:val="C08AE63E"/>
    <w:lvl w:ilvl="0">
      <w:start w:val="1"/>
      <w:numFmt w:val="decimal"/>
      <w:lvlText w:val="%1."/>
      <w:lvlJc w:val="left"/>
      <w:pPr>
        <w:ind w:left="360" w:hanging="360"/>
      </w:pPr>
      <w:rPr>
        <w:rFonts w:hint="default"/>
        <w:b/>
      </w:rPr>
    </w:lvl>
    <w:lvl w:ilvl="1">
      <w:start w:val="2"/>
      <w:numFmt w:val="decimal"/>
      <w:lvlText w:val="%2."/>
      <w:lvlJc w:val="left"/>
      <w:pPr>
        <w:ind w:left="360" w:hanging="360"/>
      </w:pPr>
      <w:rPr>
        <w:rFonts w:hint="default"/>
        <w:b/>
        <w:color w:val="auto"/>
        <w:sz w:val="20"/>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nsid w:val="586A2165"/>
    <w:multiLevelType w:val="hybridMultilevel"/>
    <w:tmpl w:val="1598C454"/>
    <w:lvl w:ilvl="0" w:tplc="C8F88566">
      <w:start w:val="1"/>
      <w:numFmt w:val="lowerLetter"/>
      <w:lvlText w:val="%1."/>
      <w:lvlJc w:val="left"/>
      <w:pPr>
        <w:tabs>
          <w:tab w:val="num" w:pos="720"/>
        </w:tabs>
        <w:ind w:left="720" w:hanging="360"/>
      </w:pPr>
    </w:lvl>
    <w:lvl w:ilvl="1" w:tplc="264447F8" w:tentative="1">
      <w:start w:val="1"/>
      <w:numFmt w:val="lowerLetter"/>
      <w:lvlText w:val="%2."/>
      <w:lvlJc w:val="left"/>
      <w:pPr>
        <w:tabs>
          <w:tab w:val="num" w:pos="1440"/>
        </w:tabs>
        <w:ind w:left="1440" w:hanging="360"/>
      </w:pPr>
    </w:lvl>
    <w:lvl w:ilvl="2" w:tplc="659A25D0" w:tentative="1">
      <w:start w:val="1"/>
      <w:numFmt w:val="lowerRoman"/>
      <w:lvlText w:val="%3."/>
      <w:lvlJc w:val="right"/>
      <w:pPr>
        <w:tabs>
          <w:tab w:val="num" w:pos="2160"/>
        </w:tabs>
        <w:ind w:left="2160" w:hanging="180"/>
      </w:pPr>
    </w:lvl>
    <w:lvl w:ilvl="3" w:tplc="EE4217C4" w:tentative="1">
      <w:start w:val="1"/>
      <w:numFmt w:val="decimal"/>
      <w:lvlText w:val="%4."/>
      <w:lvlJc w:val="left"/>
      <w:pPr>
        <w:tabs>
          <w:tab w:val="num" w:pos="2880"/>
        </w:tabs>
        <w:ind w:left="2880" w:hanging="360"/>
      </w:pPr>
    </w:lvl>
    <w:lvl w:ilvl="4" w:tplc="0AC6AEB4" w:tentative="1">
      <w:start w:val="1"/>
      <w:numFmt w:val="lowerLetter"/>
      <w:lvlText w:val="%5."/>
      <w:lvlJc w:val="left"/>
      <w:pPr>
        <w:tabs>
          <w:tab w:val="num" w:pos="3600"/>
        </w:tabs>
        <w:ind w:left="3600" w:hanging="360"/>
      </w:pPr>
    </w:lvl>
    <w:lvl w:ilvl="5" w:tplc="D714DA28" w:tentative="1">
      <w:start w:val="1"/>
      <w:numFmt w:val="lowerRoman"/>
      <w:lvlText w:val="%6."/>
      <w:lvlJc w:val="right"/>
      <w:pPr>
        <w:tabs>
          <w:tab w:val="num" w:pos="4320"/>
        </w:tabs>
        <w:ind w:left="4320" w:hanging="180"/>
      </w:pPr>
    </w:lvl>
    <w:lvl w:ilvl="6" w:tplc="DB061D9A" w:tentative="1">
      <w:start w:val="1"/>
      <w:numFmt w:val="decimal"/>
      <w:lvlText w:val="%7."/>
      <w:lvlJc w:val="left"/>
      <w:pPr>
        <w:tabs>
          <w:tab w:val="num" w:pos="5040"/>
        </w:tabs>
        <w:ind w:left="5040" w:hanging="360"/>
      </w:pPr>
    </w:lvl>
    <w:lvl w:ilvl="7" w:tplc="DF903460" w:tentative="1">
      <w:start w:val="1"/>
      <w:numFmt w:val="lowerLetter"/>
      <w:lvlText w:val="%8."/>
      <w:lvlJc w:val="left"/>
      <w:pPr>
        <w:tabs>
          <w:tab w:val="num" w:pos="5760"/>
        </w:tabs>
        <w:ind w:left="5760" w:hanging="360"/>
      </w:pPr>
    </w:lvl>
    <w:lvl w:ilvl="8" w:tplc="905215C6" w:tentative="1">
      <w:start w:val="1"/>
      <w:numFmt w:val="lowerRoman"/>
      <w:lvlText w:val="%9."/>
      <w:lvlJc w:val="right"/>
      <w:pPr>
        <w:tabs>
          <w:tab w:val="num" w:pos="6480"/>
        </w:tabs>
        <w:ind w:left="6480" w:hanging="180"/>
      </w:pPr>
    </w:lvl>
  </w:abstractNum>
  <w:abstractNum w:abstractNumId="39">
    <w:nsid w:val="5DFF37A1"/>
    <w:multiLevelType w:val="multilevel"/>
    <w:tmpl w:val="BBCACD54"/>
    <w:lvl w:ilvl="0">
      <w:start w:val="4"/>
      <w:numFmt w:val="decimal"/>
      <w:lvlText w:val="%1"/>
      <w:lvlJc w:val="left"/>
      <w:pPr>
        <w:ind w:left="360" w:hanging="360"/>
      </w:pPr>
      <w:rPr>
        <w:rFonts w:hint="default"/>
        <w:b/>
        <w:color w:val="auto"/>
        <w:sz w:val="20"/>
      </w:rPr>
    </w:lvl>
    <w:lvl w:ilvl="1">
      <w:start w:val="2"/>
      <w:numFmt w:val="decimal"/>
      <w:lvlText w:val="%1.%2"/>
      <w:lvlJc w:val="left"/>
      <w:pPr>
        <w:ind w:left="153"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40">
    <w:nsid w:val="63AD27D8"/>
    <w:multiLevelType w:val="multilevel"/>
    <w:tmpl w:val="8F52A81A"/>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nsid w:val="678A556A"/>
    <w:multiLevelType w:val="hybridMultilevel"/>
    <w:tmpl w:val="0D747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6ECE2E8D"/>
    <w:multiLevelType w:val="hybridMultilevel"/>
    <w:tmpl w:val="39D2B9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0664266"/>
    <w:multiLevelType w:val="hybridMultilevel"/>
    <w:tmpl w:val="EEAE4248"/>
    <w:lvl w:ilvl="0" w:tplc="0C0A0001">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5871843"/>
    <w:multiLevelType w:val="hybridMultilevel"/>
    <w:tmpl w:val="D67CEF94"/>
    <w:lvl w:ilvl="0" w:tplc="0C0A000D">
      <w:start w:val="1"/>
      <w:numFmt w:val="bullet"/>
      <w:lvlText w:val=""/>
      <w:lvlJc w:val="left"/>
      <w:pPr>
        <w:ind w:left="1140" w:hanging="360"/>
      </w:pPr>
      <w:rPr>
        <w:rFonts w:ascii="Wingdings" w:hAnsi="Wingdings" w:hint="default"/>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46">
    <w:nsid w:val="7C412668"/>
    <w:multiLevelType w:val="hybridMultilevel"/>
    <w:tmpl w:val="2390B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7CAD4937"/>
    <w:multiLevelType w:val="multilevel"/>
    <w:tmpl w:val="285C9FD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8">
    <w:nsid w:val="7DF169C5"/>
    <w:multiLevelType w:val="hybridMultilevel"/>
    <w:tmpl w:val="D8C23A24"/>
    <w:lvl w:ilvl="0" w:tplc="0B867D50">
      <w:start w:val="1"/>
      <w:numFmt w:val="decimal"/>
      <w:lvlText w:val="%1."/>
      <w:lvlJc w:val="left"/>
      <w:pPr>
        <w:ind w:left="386" w:hanging="360"/>
      </w:pPr>
      <w:rPr>
        <w:rFonts w:hint="default"/>
      </w:rPr>
    </w:lvl>
    <w:lvl w:ilvl="1" w:tplc="240A0019" w:tentative="1">
      <w:start w:val="1"/>
      <w:numFmt w:val="lowerLetter"/>
      <w:lvlText w:val="%2."/>
      <w:lvlJc w:val="left"/>
      <w:pPr>
        <w:ind w:left="1106" w:hanging="360"/>
      </w:pPr>
    </w:lvl>
    <w:lvl w:ilvl="2" w:tplc="240A001B" w:tentative="1">
      <w:start w:val="1"/>
      <w:numFmt w:val="lowerRoman"/>
      <w:lvlText w:val="%3."/>
      <w:lvlJc w:val="right"/>
      <w:pPr>
        <w:ind w:left="1826" w:hanging="180"/>
      </w:pPr>
    </w:lvl>
    <w:lvl w:ilvl="3" w:tplc="240A000F" w:tentative="1">
      <w:start w:val="1"/>
      <w:numFmt w:val="decimal"/>
      <w:lvlText w:val="%4."/>
      <w:lvlJc w:val="left"/>
      <w:pPr>
        <w:ind w:left="2546" w:hanging="360"/>
      </w:pPr>
    </w:lvl>
    <w:lvl w:ilvl="4" w:tplc="240A0019" w:tentative="1">
      <w:start w:val="1"/>
      <w:numFmt w:val="lowerLetter"/>
      <w:lvlText w:val="%5."/>
      <w:lvlJc w:val="left"/>
      <w:pPr>
        <w:ind w:left="3266" w:hanging="360"/>
      </w:pPr>
    </w:lvl>
    <w:lvl w:ilvl="5" w:tplc="240A001B" w:tentative="1">
      <w:start w:val="1"/>
      <w:numFmt w:val="lowerRoman"/>
      <w:lvlText w:val="%6."/>
      <w:lvlJc w:val="right"/>
      <w:pPr>
        <w:ind w:left="3986" w:hanging="180"/>
      </w:pPr>
    </w:lvl>
    <w:lvl w:ilvl="6" w:tplc="240A000F" w:tentative="1">
      <w:start w:val="1"/>
      <w:numFmt w:val="decimal"/>
      <w:lvlText w:val="%7."/>
      <w:lvlJc w:val="left"/>
      <w:pPr>
        <w:ind w:left="4706" w:hanging="360"/>
      </w:pPr>
    </w:lvl>
    <w:lvl w:ilvl="7" w:tplc="240A0019" w:tentative="1">
      <w:start w:val="1"/>
      <w:numFmt w:val="lowerLetter"/>
      <w:lvlText w:val="%8."/>
      <w:lvlJc w:val="left"/>
      <w:pPr>
        <w:ind w:left="5426" w:hanging="360"/>
      </w:pPr>
    </w:lvl>
    <w:lvl w:ilvl="8" w:tplc="240A001B" w:tentative="1">
      <w:start w:val="1"/>
      <w:numFmt w:val="lowerRoman"/>
      <w:lvlText w:val="%9."/>
      <w:lvlJc w:val="right"/>
      <w:pPr>
        <w:ind w:left="6146" w:hanging="180"/>
      </w:pPr>
    </w:lvl>
  </w:abstractNum>
  <w:num w:numId="1">
    <w:abstractNumId w:val="1"/>
  </w:num>
  <w:num w:numId="2">
    <w:abstractNumId w:val="0"/>
  </w:num>
  <w:num w:numId="3">
    <w:abstractNumId w:val="32"/>
  </w:num>
  <w:num w:numId="4">
    <w:abstractNumId w:val="19"/>
  </w:num>
  <w:num w:numId="5">
    <w:abstractNumId w:val="30"/>
  </w:num>
  <w:num w:numId="6">
    <w:abstractNumId w:val="21"/>
  </w:num>
  <w:num w:numId="7">
    <w:abstractNumId w:val="38"/>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24"/>
  </w:num>
  <w:num w:numId="11">
    <w:abstractNumId w:val="44"/>
  </w:num>
  <w:num w:numId="12">
    <w:abstractNumId w:val="31"/>
  </w:num>
  <w:num w:numId="13">
    <w:abstractNumId w:val="43"/>
  </w:num>
  <w:num w:numId="14">
    <w:abstractNumId w:val="16"/>
  </w:num>
  <w:num w:numId="15">
    <w:abstractNumId w:val="8"/>
  </w:num>
  <w:num w:numId="16">
    <w:abstractNumId w:val="25"/>
  </w:num>
  <w:num w:numId="17">
    <w:abstractNumId w:val="29"/>
  </w:num>
  <w:num w:numId="18">
    <w:abstractNumId w:val="33"/>
  </w:num>
  <w:num w:numId="19">
    <w:abstractNumId w:val="34"/>
  </w:num>
  <w:num w:numId="20">
    <w:abstractNumId w:val="15"/>
  </w:num>
  <w:num w:numId="21">
    <w:abstractNumId w:val="36"/>
  </w:num>
  <w:num w:numId="22">
    <w:abstractNumId w:val="27"/>
  </w:num>
  <w:num w:numId="23">
    <w:abstractNumId w:val="13"/>
  </w:num>
  <w:num w:numId="24">
    <w:abstractNumId w:val="46"/>
  </w:num>
  <w:num w:numId="25">
    <w:abstractNumId w:val="41"/>
  </w:num>
  <w:num w:numId="26">
    <w:abstractNumId w:val="37"/>
  </w:num>
  <w:num w:numId="27">
    <w:abstractNumId w:val="39"/>
  </w:num>
  <w:num w:numId="28">
    <w:abstractNumId w:val="47"/>
  </w:num>
  <w:num w:numId="29">
    <w:abstractNumId w:val="35"/>
  </w:num>
  <w:num w:numId="30">
    <w:abstractNumId w:val="17"/>
  </w:num>
  <w:num w:numId="31">
    <w:abstractNumId w:val="14"/>
  </w:num>
  <w:num w:numId="32">
    <w:abstractNumId w:val="10"/>
  </w:num>
  <w:num w:numId="33">
    <w:abstractNumId w:val="40"/>
  </w:num>
  <w:num w:numId="34">
    <w:abstractNumId w:val="9"/>
  </w:num>
  <w:num w:numId="35">
    <w:abstractNumId w:val="42"/>
  </w:num>
  <w:num w:numId="36">
    <w:abstractNumId w:val="23"/>
  </w:num>
  <w:num w:numId="37">
    <w:abstractNumId w:val="20"/>
  </w:num>
  <w:num w:numId="38">
    <w:abstractNumId w:val="45"/>
  </w:num>
  <w:num w:numId="39">
    <w:abstractNumId w:val="11"/>
  </w:num>
  <w:num w:numId="40">
    <w:abstractNumId w:val="28"/>
  </w:num>
  <w:num w:numId="41">
    <w:abstractNumId w:val="26"/>
  </w:num>
  <w:num w:numId="42">
    <w:abstractNumId w:val="18"/>
  </w:num>
  <w:num w:numId="43">
    <w:abstractNumId w:val="12"/>
  </w:num>
  <w:num w:numId="44">
    <w:abstractNumId w:val="4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stylePaneFormatFilter w:val="3F01"/>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56322"/>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034C86"/>
    <w:rsid w:val="000002CF"/>
    <w:rsid w:val="00001F68"/>
    <w:rsid w:val="00002864"/>
    <w:rsid w:val="00002C57"/>
    <w:rsid w:val="00005452"/>
    <w:rsid w:val="00006701"/>
    <w:rsid w:val="00007777"/>
    <w:rsid w:val="0001091A"/>
    <w:rsid w:val="00010D60"/>
    <w:rsid w:val="00012108"/>
    <w:rsid w:val="00013391"/>
    <w:rsid w:val="00014828"/>
    <w:rsid w:val="00014C2E"/>
    <w:rsid w:val="00016838"/>
    <w:rsid w:val="00017D79"/>
    <w:rsid w:val="00017DED"/>
    <w:rsid w:val="00020EC6"/>
    <w:rsid w:val="00021725"/>
    <w:rsid w:val="00021EC2"/>
    <w:rsid w:val="00022D68"/>
    <w:rsid w:val="00023C6D"/>
    <w:rsid w:val="00023CB7"/>
    <w:rsid w:val="00023E74"/>
    <w:rsid w:val="000248BB"/>
    <w:rsid w:val="00024D04"/>
    <w:rsid w:val="00027E57"/>
    <w:rsid w:val="000303C4"/>
    <w:rsid w:val="00030EC4"/>
    <w:rsid w:val="000332FF"/>
    <w:rsid w:val="000333DA"/>
    <w:rsid w:val="00034487"/>
    <w:rsid w:val="00034C86"/>
    <w:rsid w:val="00035935"/>
    <w:rsid w:val="00035AE8"/>
    <w:rsid w:val="00035CB1"/>
    <w:rsid w:val="0003654A"/>
    <w:rsid w:val="00036765"/>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3235"/>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BB5"/>
    <w:rsid w:val="00097F20"/>
    <w:rsid w:val="000A0097"/>
    <w:rsid w:val="000A0EB0"/>
    <w:rsid w:val="000A2B0C"/>
    <w:rsid w:val="000A3DBF"/>
    <w:rsid w:val="000A4162"/>
    <w:rsid w:val="000A4341"/>
    <w:rsid w:val="000A51FF"/>
    <w:rsid w:val="000A624F"/>
    <w:rsid w:val="000B0EB0"/>
    <w:rsid w:val="000B2616"/>
    <w:rsid w:val="000B2A77"/>
    <w:rsid w:val="000B2ACF"/>
    <w:rsid w:val="000B34C8"/>
    <w:rsid w:val="000B3806"/>
    <w:rsid w:val="000B4B29"/>
    <w:rsid w:val="000B55F8"/>
    <w:rsid w:val="000B7F8C"/>
    <w:rsid w:val="000C006F"/>
    <w:rsid w:val="000C1E94"/>
    <w:rsid w:val="000C237D"/>
    <w:rsid w:val="000C3E97"/>
    <w:rsid w:val="000C49D0"/>
    <w:rsid w:val="000C674C"/>
    <w:rsid w:val="000C6879"/>
    <w:rsid w:val="000C7FDE"/>
    <w:rsid w:val="000D028B"/>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459"/>
    <w:rsid w:val="0010572D"/>
    <w:rsid w:val="00105768"/>
    <w:rsid w:val="00105F51"/>
    <w:rsid w:val="00106C66"/>
    <w:rsid w:val="00106D1C"/>
    <w:rsid w:val="00111193"/>
    <w:rsid w:val="00111609"/>
    <w:rsid w:val="00112213"/>
    <w:rsid w:val="001123F8"/>
    <w:rsid w:val="00112750"/>
    <w:rsid w:val="00113A9B"/>
    <w:rsid w:val="001143CE"/>
    <w:rsid w:val="0011527B"/>
    <w:rsid w:val="001166FC"/>
    <w:rsid w:val="00116A8C"/>
    <w:rsid w:val="00117BC9"/>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DA1"/>
    <w:rsid w:val="001354FB"/>
    <w:rsid w:val="00135A88"/>
    <w:rsid w:val="00135D86"/>
    <w:rsid w:val="0013653C"/>
    <w:rsid w:val="0013692B"/>
    <w:rsid w:val="00140447"/>
    <w:rsid w:val="00140CBF"/>
    <w:rsid w:val="00142AF6"/>
    <w:rsid w:val="00143238"/>
    <w:rsid w:val="00143C2B"/>
    <w:rsid w:val="00143D0E"/>
    <w:rsid w:val="0014418A"/>
    <w:rsid w:val="00144B35"/>
    <w:rsid w:val="001457C0"/>
    <w:rsid w:val="00145FBA"/>
    <w:rsid w:val="00147773"/>
    <w:rsid w:val="001506D8"/>
    <w:rsid w:val="00150D4B"/>
    <w:rsid w:val="0015143B"/>
    <w:rsid w:val="00151DE8"/>
    <w:rsid w:val="00152ED4"/>
    <w:rsid w:val="0015334A"/>
    <w:rsid w:val="001535CC"/>
    <w:rsid w:val="0015428D"/>
    <w:rsid w:val="00154E37"/>
    <w:rsid w:val="001566B0"/>
    <w:rsid w:val="00156AD8"/>
    <w:rsid w:val="00156C0B"/>
    <w:rsid w:val="00156D68"/>
    <w:rsid w:val="00156FE8"/>
    <w:rsid w:val="00157707"/>
    <w:rsid w:val="00157AF2"/>
    <w:rsid w:val="00161B41"/>
    <w:rsid w:val="00161B47"/>
    <w:rsid w:val="00162005"/>
    <w:rsid w:val="00164366"/>
    <w:rsid w:val="00164A73"/>
    <w:rsid w:val="0016584B"/>
    <w:rsid w:val="0016601D"/>
    <w:rsid w:val="00167A24"/>
    <w:rsid w:val="001723FA"/>
    <w:rsid w:val="00172D07"/>
    <w:rsid w:val="001735BD"/>
    <w:rsid w:val="001748FA"/>
    <w:rsid w:val="0017757F"/>
    <w:rsid w:val="00177BBF"/>
    <w:rsid w:val="00177CB7"/>
    <w:rsid w:val="00181B77"/>
    <w:rsid w:val="00182459"/>
    <w:rsid w:val="001828E2"/>
    <w:rsid w:val="00182B49"/>
    <w:rsid w:val="00183A12"/>
    <w:rsid w:val="0018539F"/>
    <w:rsid w:val="00187040"/>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30F0"/>
    <w:rsid w:val="001C3A23"/>
    <w:rsid w:val="001C3D9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1F7369"/>
    <w:rsid w:val="00201034"/>
    <w:rsid w:val="00201202"/>
    <w:rsid w:val="00201BF8"/>
    <w:rsid w:val="0020256F"/>
    <w:rsid w:val="002069D7"/>
    <w:rsid w:val="00210128"/>
    <w:rsid w:val="00210513"/>
    <w:rsid w:val="002105E6"/>
    <w:rsid w:val="00210D0D"/>
    <w:rsid w:val="00211E7C"/>
    <w:rsid w:val="00211FD2"/>
    <w:rsid w:val="00212105"/>
    <w:rsid w:val="00212C3C"/>
    <w:rsid w:val="00215051"/>
    <w:rsid w:val="002151EF"/>
    <w:rsid w:val="00215D2A"/>
    <w:rsid w:val="0021771D"/>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73A6"/>
    <w:rsid w:val="00247896"/>
    <w:rsid w:val="002500F5"/>
    <w:rsid w:val="00250AC2"/>
    <w:rsid w:val="00251996"/>
    <w:rsid w:val="00251E31"/>
    <w:rsid w:val="00251F92"/>
    <w:rsid w:val="00253D22"/>
    <w:rsid w:val="00254163"/>
    <w:rsid w:val="002561DD"/>
    <w:rsid w:val="002576A2"/>
    <w:rsid w:val="0026142C"/>
    <w:rsid w:val="0026346C"/>
    <w:rsid w:val="002654AF"/>
    <w:rsid w:val="00265A28"/>
    <w:rsid w:val="00267334"/>
    <w:rsid w:val="00267F99"/>
    <w:rsid w:val="002708DB"/>
    <w:rsid w:val="00271AF0"/>
    <w:rsid w:val="0027371D"/>
    <w:rsid w:val="00275505"/>
    <w:rsid w:val="00276799"/>
    <w:rsid w:val="00277600"/>
    <w:rsid w:val="00280010"/>
    <w:rsid w:val="002804CB"/>
    <w:rsid w:val="00281F2E"/>
    <w:rsid w:val="002825A2"/>
    <w:rsid w:val="00282F99"/>
    <w:rsid w:val="002858E8"/>
    <w:rsid w:val="00287C06"/>
    <w:rsid w:val="0029040B"/>
    <w:rsid w:val="002905C4"/>
    <w:rsid w:val="002915E3"/>
    <w:rsid w:val="00291665"/>
    <w:rsid w:val="00293571"/>
    <w:rsid w:val="002940BC"/>
    <w:rsid w:val="00294817"/>
    <w:rsid w:val="00294FB9"/>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08A7"/>
    <w:rsid w:val="002C6C26"/>
    <w:rsid w:val="002C6C3F"/>
    <w:rsid w:val="002C6C5B"/>
    <w:rsid w:val="002C7143"/>
    <w:rsid w:val="002C77FC"/>
    <w:rsid w:val="002D03EE"/>
    <w:rsid w:val="002D0EFC"/>
    <w:rsid w:val="002D30C7"/>
    <w:rsid w:val="002D3D5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322C"/>
    <w:rsid w:val="00323C18"/>
    <w:rsid w:val="00325703"/>
    <w:rsid w:val="00331BE5"/>
    <w:rsid w:val="0033281A"/>
    <w:rsid w:val="003351C3"/>
    <w:rsid w:val="00335D97"/>
    <w:rsid w:val="00340A74"/>
    <w:rsid w:val="00341F8A"/>
    <w:rsid w:val="00344C1D"/>
    <w:rsid w:val="00350D08"/>
    <w:rsid w:val="003518DC"/>
    <w:rsid w:val="00352188"/>
    <w:rsid w:val="00353799"/>
    <w:rsid w:val="00353E39"/>
    <w:rsid w:val="00357F13"/>
    <w:rsid w:val="00361065"/>
    <w:rsid w:val="00361724"/>
    <w:rsid w:val="00361D47"/>
    <w:rsid w:val="00362FEC"/>
    <w:rsid w:val="003633E3"/>
    <w:rsid w:val="00364450"/>
    <w:rsid w:val="00364B7C"/>
    <w:rsid w:val="003665CB"/>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6CC4"/>
    <w:rsid w:val="003A76DF"/>
    <w:rsid w:val="003A7BEE"/>
    <w:rsid w:val="003B1267"/>
    <w:rsid w:val="003B48A7"/>
    <w:rsid w:val="003B5391"/>
    <w:rsid w:val="003B5BEF"/>
    <w:rsid w:val="003B66B9"/>
    <w:rsid w:val="003C0555"/>
    <w:rsid w:val="003C0687"/>
    <w:rsid w:val="003C0878"/>
    <w:rsid w:val="003C0C9F"/>
    <w:rsid w:val="003C0D7B"/>
    <w:rsid w:val="003C0EFD"/>
    <w:rsid w:val="003C1501"/>
    <w:rsid w:val="003C191E"/>
    <w:rsid w:val="003C53C0"/>
    <w:rsid w:val="003C5E83"/>
    <w:rsid w:val="003C7220"/>
    <w:rsid w:val="003C73FA"/>
    <w:rsid w:val="003C7AC8"/>
    <w:rsid w:val="003D2BF6"/>
    <w:rsid w:val="003D4120"/>
    <w:rsid w:val="003D5824"/>
    <w:rsid w:val="003D6063"/>
    <w:rsid w:val="003D660D"/>
    <w:rsid w:val="003D6E20"/>
    <w:rsid w:val="003D6ECD"/>
    <w:rsid w:val="003D75AE"/>
    <w:rsid w:val="003D773A"/>
    <w:rsid w:val="003E07A0"/>
    <w:rsid w:val="003E23B1"/>
    <w:rsid w:val="003E2D5F"/>
    <w:rsid w:val="003E3576"/>
    <w:rsid w:val="003E435F"/>
    <w:rsid w:val="003E62B4"/>
    <w:rsid w:val="003E6655"/>
    <w:rsid w:val="003E6691"/>
    <w:rsid w:val="003E791A"/>
    <w:rsid w:val="003F0743"/>
    <w:rsid w:val="003F0C1B"/>
    <w:rsid w:val="003F0DA8"/>
    <w:rsid w:val="003F2861"/>
    <w:rsid w:val="003F33A2"/>
    <w:rsid w:val="003F6EE8"/>
    <w:rsid w:val="003F75BE"/>
    <w:rsid w:val="00401133"/>
    <w:rsid w:val="00401B93"/>
    <w:rsid w:val="004040B3"/>
    <w:rsid w:val="00405799"/>
    <w:rsid w:val="00406278"/>
    <w:rsid w:val="00407903"/>
    <w:rsid w:val="00407C4C"/>
    <w:rsid w:val="004103FE"/>
    <w:rsid w:val="00411C35"/>
    <w:rsid w:val="0041210F"/>
    <w:rsid w:val="00413FDD"/>
    <w:rsid w:val="004146E8"/>
    <w:rsid w:val="00416DBB"/>
    <w:rsid w:val="00417222"/>
    <w:rsid w:val="00417BE3"/>
    <w:rsid w:val="00417C48"/>
    <w:rsid w:val="00417E8E"/>
    <w:rsid w:val="004206E7"/>
    <w:rsid w:val="00420D9A"/>
    <w:rsid w:val="00421F65"/>
    <w:rsid w:val="0042517A"/>
    <w:rsid w:val="00426B78"/>
    <w:rsid w:val="004313D9"/>
    <w:rsid w:val="00431598"/>
    <w:rsid w:val="004330A8"/>
    <w:rsid w:val="004334AB"/>
    <w:rsid w:val="00435836"/>
    <w:rsid w:val="00436CD4"/>
    <w:rsid w:val="00436D7D"/>
    <w:rsid w:val="00437A6A"/>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60A1A"/>
    <w:rsid w:val="00461F86"/>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1DBD"/>
    <w:rsid w:val="004830FA"/>
    <w:rsid w:val="0048311C"/>
    <w:rsid w:val="00484A9D"/>
    <w:rsid w:val="004863B4"/>
    <w:rsid w:val="00490C21"/>
    <w:rsid w:val="00491D3F"/>
    <w:rsid w:val="0049367E"/>
    <w:rsid w:val="00493AF4"/>
    <w:rsid w:val="0049468E"/>
    <w:rsid w:val="00494E7A"/>
    <w:rsid w:val="0049517A"/>
    <w:rsid w:val="00496229"/>
    <w:rsid w:val="00496697"/>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378D"/>
    <w:rsid w:val="004C5B83"/>
    <w:rsid w:val="004C6753"/>
    <w:rsid w:val="004C6A9B"/>
    <w:rsid w:val="004C6E90"/>
    <w:rsid w:val="004C7EC6"/>
    <w:rsid w:val="004C7FEB"/>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F0BA3"/>
    <w:rsid w:val="004F0DD6"/>
    <w:rsid w:val="004F1142"/>
    <w:rsid w:val="004F1BD4"/>
    <w:rsid w:val="004F2E6E"/>
    <w:rsid w:val="004F3AEC"/>
    <w:rsid w:val="004F3D01"/>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10CF4"/>
    <w:rsid w:val="00511E03"/>
    <w:rsid w:val="005128F4"/>
    <w:rsid w:val="00513001"/>
    <w:rsid w:val="005145F9"/>
    <w:rsid w:val="00514D8E"/>
    <w:rsid w:val="00515318"/>
    <w:rsid w:val="005160E9"/>
    <w:rsid w:val="00516427"/>
    <w:rsid w:val="00517459"/>
    <w:rsid w:val="00520FBA"/>
    <w:rsid w:val="005214E1"/>
    <w:rsid w:val="00522BC6"/>
    <w:rsid w:val="00522FA8"/>
    <w:rsid w:val="00524745"/>
    <w:rsid w:val="00525B04"/>
    <w:rsid w:val="005266C1"/>
    <w:rsid w:val="0053075F"/>
    <w:rsid w:val="0053172F"/>
    <w:rsid w:val="005331D0"/>
    <w:rsid w:val="0053409F"/>
    <w:rsid w:val="005354D0"/>
    <w:rsid w:val="005379B5"/>
    <w:rsid w:val="00537BA8"/>
    <w:rsid w:val="005422E5"/>
    <w:rsid w:val="00542E2A"/>
    <w:rsid w:val="00542F82"/>
    <w:rsid w:val="005435B2"/>
    <w:rsid w:val="005441C7"/>
    <w:rsid w:val="00544A89"/>
    <w:rsid w:val="00546306"/>
    <w:rsid w:val="00546691"/>
    <w:rsid w:val="00550741"/>
    <w:rsid w:val="00550756"/>
    <w:rsid w:val="00551DDB"/>
    <w:rsid w:val="00553E35"/>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261E"/>
    <w:rsid w:val="005A39D4"/>
    <w:rsid w:val="005A4F60"/>
    <w:rsid w:val="005A5385"/>
    <w:rsid w:val="005A629C"/>
    <w:rsid w:val="005A7DB2"/>
    <w:rsid w:val="005B0AC5"/>
    <w:rsid w:val="005B1A57"/>
    <w:rsid w:val="005B1D62"/>
    <w:rsid w:val="005B1F9D"/>
    <w:rsid w:val="005B2638"/>
    <w:rsid w:val="005B2903"/>
    <w:rsid w:val="005B3886"/>
    <w:rsid w:val="005B3A1F"/>
    <w:rsid w:val="005B6109"/>
    <w:rsid w:val="005C02AF"/>
    <w:rsid w:val="005C0486"/>
    <w:rsid w:val="005C1BC6"/>
    <w:rsid w:val="005C2059"/>
    <w:rsid w:val="005C26E3"/>
    <w:rsid w:val="005C4409"/>
    <w:rsid w:val="005C4B2B"/>
    <w:rsid w:val="005C5702"/>
    <w:rsid w:val="005C5A68"/>
    <w:rsid w:val="005C5A6E"/>
    <w:rsid w:val="005C6FF1"/>
    <w:rsid w:val="005C73F0"/>
    <w:rsid w:val="005D3F19"/>
    <w:rsid w:val="005D47A6"/>
    <w:rsid w:val="005D4F74"/>
    <w:rsid w:val="005D5116"/>
    <w:rsid w:val="005D5AE3"/>
    <w:rsid w:val="005D627C"/>
    <w:rsid w:val="005D641E"/>
    <w:rsid w:val="005D652D"/>
    <w:rsid w:val="005D6E19"/>
    <w:rsid w:val="005D78F8"/>
    <w:rsid w:val="005E054B"/>
    <w:rsid w:val="005E0966"/>
    <w:rsid w:val="005E2772"/>
    <w:rsid w:val="005E2F91"/>
    <w:rsid w:val="005E397C"/>
    <w:rsid w:val="005E4C4A"/>
    <w:rsid w:val="005E6725"/>
    <w:rsid w:val="005E678A"/>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06EE0"/>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4E1A"/>
    <w:rsid w:val="00625488"/>
    <w:rsid w:val="0063005A"/>
    <w:rsid w:val="00630CCA"/>
    <w:rsid w:val="00633B97"/>
    <w:rsid w:val="006349E7"/>
    <w:rsid w:val="00636422"/>
    <w:rsid w:val="00636D2F"/>
    <w:rsid w:val="006379BE"/>
    <w:rsid w:val="0064021C"/>
    <w:rsid w:val="00641030"/>
    <w:rsid w:val="006436CC"/>
    <w:rsid w:val="00646E7E"/>
    <w:rsid w:val="00647FA8"/>
    <w:rsid w:val="0065283D"/>
    <w:rsid w:val="00652BFE"/>
    <w:rsid w:val="00652DBE"/>
    <w:rsid w:val="00654634"/>
    <w:rsid w:val="00657E6E"/>
    <w:rsid w:val="00660802"/>
    <w:rsid w:val="006608B2"/>
    <w:rsid w:val="00664CB7"/>
    <w:rsid w:val="0066645F"/>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662B"/>
    <w:rsid w:val="00697B21"/>
    <w:rsid w:val="006A10A3"/>
    <w:rsid w:val="006A2B96"/>
    <w:rsid w:val="006A2F6C"/>
    <w:rsid w:val="006A45D4"/>
    <w:rsid w:val="006A4A18"/>
    <w:rsid w:val="006A50EC"/>
    <w:rsid w:val="006A5798"/>
    <w:rsid w:val="006A651A"/>
    <w:rsid w:val="006A6F74"/>
    <w:rsid w:val="006A6F8A"/>
    <w:rsid w:val="006B13AD"/>
    <w:rsid w:val="006B2400"/>
    <w:rsid w:val="006B2C00"/>
    <w:rsid w:val="006B2EEE"/>
    <w:rsid w:val="006B5A38"/>
    <w:rsid w:val="006B5A95"/>
    <w:rsid w:val="006B5E39"/>
    <w:rsid w:val="006B6B88"/>
    <w:rsid w:val="006C0D02"/>
    <w:rsid w:val="006C21A5"/>
    <w:rsid w:val="006C2896"/>
    <w:rsid w:val="006C3AD1"/>
    <w:rsid w:val="006C427C"/>
    <w:rsid w:val="006C4625"/>
    <w:rsid w:val="006C46E2"/>
    <w:rsid w:val="006C5023"/>
    <w:rsid w:val="006C5C2D"/>
    <w:rsid w:val="006C6412"/>
    <w:rsid w:val="006C6FD6"/>
    <w:rsid w:val="006C7021"/>
    <w:rsid w:val="006C7E18"/>
    <w:rsid w:val="006D0897"/>
    <w:rsid w:val="006D097F"/>
    <w:rsid w:val="006D0BB5"/>
    <w:rsid w:val="006D0EA4"/>
    <w:rsid w:val="006D2A2D"/>
    <w:rsid w:val="006D4F99"/>
    <w:rsid w:val="006D59D3"/>
    <w:rsid w:val="006D771C"/>
    <w:rsid w:val="006E00FD"/>
    <w:rsid w:val="006E0E80"/>
    <w:rsid w:val="006E1F4A"/>
    <w:rsid w:val="006E3340"/>
    <w:rsid w:val="006F14DF"/>
    <w:rsid w:val="006F1DED"/>
    <w:rsid w:val="006F2038"/>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62"/>
    <w:rsid w:val="007201DC"/>
    <w:rsid w:val="00720FFE"/>
    <w:rsid w:val="007211E6"/>
    <w:rsid w:val="00721F4B"/>
    <w:rsid w:val="00722472"/>
    <w:rsid w:val="00723190"/>
    <w:rsid w:val="007239DC"/>
    <w:rsid w:val="00726C71"/>
    <w:rsid w:val="00727BFE"/>
    <w:rsid w:val="00732C12"/>
    <w:rsid w:val="00734573"/>
    <w:rsid w:val="00735B5A"/>
    <w:rsid w:val="00737F33"/>
    <w:rsid w:val="00740000"/>
    <w:rsid w:val="00741FB1"/>
    <w:rsid w:val="00744378"/>
    <w:rsid w:val="007458E0"/>
    <w:rsid w:val="0074687F"/>
    <w:rsid w:val="00750CF7"/>
    <w:rsid w:val="00750DEF"/>
    <w:rsid w:val="0075186E"/>
    <w:rsid w:val="007524BC"/>
    <w:rsid w:val="00752B2D"/>
    <w:rsid w:val="007536FC"/>
    <w:rsid w:val="00754C45"/>
    <w:rsid w:val="007558CA"/>
    <w:rsid w:val="00757E9E"/>
    <w:rsid w:val="00760097"/>
    <w:rsid w:val="0076053A"/>
    <w:rsid w:val="007614F0"/>
    <w:rsid w:val="00761ACF"/>
    <w:rsid w:val="0076275B"/>
    <w:rsid w:val="0076330F"/>
    <w:rsid w:val="007640D5"/>
    <w:rsid w:val="0076661F"/>
    <w:rsid w:val="0076797B"/>
    <w:rsid w:val="0077060A"/>
    <w:rsid w:val="007714F5"/>
    <w:rsid w:val="00771543"/>
    <w:rsid w:val="00771600"/>
    <w:rsid w:val="0077184A"/>
    <w:rsid w:val="00773482"/>
    <w:rsid w:val="00775901"/>
    <w:rsid w:val="007765CB"/>
    <w:rsid w:val="00776AA1"/>
    <w:rsid w:val="00777975"/>
    <w:rsid w:val="007801A5"/>
    <w:rsid w:val="007815C2"/>
    <w:rsid w:val="0078283E"/>
    <w:rsid w:val="00782DCA"/>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F6F"/>
    <w:rsid w:val="007A453D"/>
    <w:rsid w:val="007A77E6"/>
    <w:rsid w:val="007B0386"/>
    <w:rsid w:val="007B059D"/>
    <w:rsid w:val="007B3186"/>
    <w:rsid w:val="007B35B0"/>
    <w:rsid w:val="007B463A"/>
    <w:rsid w:val="007B4777"/>
    <w:rsid w:val="007B4C1D"/>
    <w:rsid w:val="007B5FB7"/>
    <w:rsid w:val="007C1A06"/>
    <w:rsid w:val="007C5DA6"/>
    <w:rsid w:val="007C6A88"/>
    <w:rsid w:val="007C74ED"/>
    <w:rsid w:val="007C7E2F"/>
    <w:rsid w:val="007D1064"/>
    <w:rsid w:val="007D1477"/>
    <w:rsid w:val="007D237F"/>
    <w:rsid w:val="007D336A"/>
    <w:rsid w:val="007D4DBF"/>
    <w:rsid w:val="007D5810"/>
    <w:rsid w:val="007D5FF4"/>
    <w:rsid w:val="007E1592"/>
    <w:rsid w:val="007E1F75"/>
    <w:rsid w:val="007E1FDB"/>
    <w:rsid w:val="007E4147"/>
    <w:rsid w:val="007E4379"/>
    <w:rsid w:val="007E4AA2"/>
    <w:rsid w:val="007E6696"/>
    <w:rsid w:val="007E681E"/>
    <w:rsid w:val="007E786A"/>
    <w:rsid w:val="007F192C"/>
    <w:rsid w:val="007F1B3A"/>
    <w:rsid w:val="007F1FCD"/>
    <w:rsid w:val="007F2658"/>
    <w:rsid w:val="007F3B42"/>
    <w:rsid w:val="007F3B4E"/>
    <w:rsid w:val="007F3F50"/>
    <w:rsid w:val="007F57DB"/>
    <w:rsid w:val="007F5824"/>
    <w:rsid w:val="007F5924"/>
    <w:rsid w:val="007F5AD0"/>
    <w:rsid w:val="007F6320"/>
    <w:rsid w:val="007F774A"/>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C94"/>
    <w:rsid w:val="008579C3"/>
    <w:rsid w:val="0086004E"/>
    <w:rsid w:val="008608EF"/>
    <w:rsid w:val="00862355"/>
    <w:rsid w:val="0086358F"/>
    <w:rsid w:val="0086382D"/>
    <w:rsid w:val="00863BC3"/>
    <w:rsid w:val="00865994"/>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715D"/>
    <w:rsid w:val="008B1734"/>
    <w:rsid w:val="008B21E7"/>
    <w:rsid w:val="008B3CF4"/>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460F"/>
    <w:rsid w:val="00905CAC"/>
    <w:rsid w:val="00905E07"/>
    <w:rsid w:val="00906ACD"/>
    <w:rsid w:val="009118F2"/>
    <w:rsid w:val="00911EC1"/>
    <w:rsid w:val="00914919"/>
    <w:rsid w:val="00915532"/>
    <w:rsid w:val="00916174"/>
    <w:rsid w:val="009202EE"/>
    <w:rsid w:val="0092093D"/>
    <w:rsid w:val="009211BD"/>
    <w:rsid w:val="00921352"/>
    <w:rsid w:val="00922740"/>
    <w:rsid w:val="00922BCD"/>
    <w:rsid w:val="0092301C"/>
    <w:rsid w:val="009233DD"/>
    <w:rsid w:val="00925361"/>
    <w:rsid w:val="00926715"/>
    <w:rsid w:val="009268AC"/>
    <w:rsid w:val="00926EA0"/>
    <w:rsid w:val="009277FA"/>
    <w:rsid w:val="00927D07"/>
    <w:rsid w:val="00930051"/>
    <w:rsid w:val="00930534"/>
    <w:rsid w:val="00930F36"/>
    <w:rsid w:val="009315A7"/>
    <w:rsid w:val="00931CB4"/>
    <w:rsid w:val="00932561"/>
    <w:rsid w:val="00933F94"/>
    <w:rsid w:val="00934541"/>
    <w:rsid w:val="00934F62"/>
    <w:rsid w:val="00937F95"/>
    <w:rsid w:val="009400C6"/>
    <w:rsid w:val="0094125C"/>
    <w:rsid w:val="00943771"/>
    <w:rsid w:val="009459B2"/>
    <w:rsid w:val="00947C0C"/>
    <w:rsid w:val="00950205"/>
    <w:rsid w:val="009509CB"/>
    <w:rsid w:val="00952A70"/>
    <w:rsid w:val="00954888"/>
    <w:rsid w:val="00954FE4"/>
    <w:rsid w:val="00955287"/>
    <w:rsid w:val="009557A2"/>
    <w:rsid w:val="00960537"/>
    <w:rsid w:val="00961E9F"/>
    <w:rsid w:val="00962A2B"/>
    <w:rsid w:val="00962A63"/>
    <w:rsid w:val="00962F3B"/>
    <w:rsid w:val="00965D5E"/>
    <w:rsid w:val="00967C89"/>
    <w:rsid w:val="009717FC"/>
    <w:rsid w:val="009727F4"/>
    <w:rsid w:val="00972A27"/>
    <w:rsid w:val="009740F9"/>
    <w:rsid w:val="00974AD0"/>
    <w:rsid w:val="00975801"/>
    <w:rsid w:val="00976170"/>
    <w:rsid w:val="0097759B"/>
    <w:rsid w:val="009779B7"/>
    <w:rsid w:val="0098161A"/>
    <w:rsid w:val="009829A0"/>
    <w:rsid w:val="009829F8"/>
    <w:rsid w:val="00982EBC"/>
    <w:rsid w:val="00984108"/>
    <w:rsid w:val="00984F0B"/>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143D"/>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4B9F"/>
    <w:rsid w:val="009C5ABC"/>
    <w:rsid w:val="009C7642"/>
    <w:rsid w:val="009C7DE1"/>
    <w:rsid w:val="009D0500"/>
    <w:rsid w:val="009D1755"/>
    <w:rsid w:val="009D3098"/>
    <w:rsid w:val="009D4477"/>
    <w:rsid w:val="009D580C"/>
    <w:rsid w:val="009D6B5C"/>
    <w:rsid w:val="009D7A0C"/>
    <w:rsid w:val="009D7B3A"/>
    <w:rsid w:val="009D7B60"/>
    <w:rsid w:val="009E0F1E"/>
    <w:rsid w:val="009E1DAC"/>
    <w:rsid w:val="009E4B8E"/>
    <w:rsid w:val="009E5199"/>
    <w:rsid w:val="009E56D8"/>
    <w:rsid w:val="009E5D01"/>
    <w:rsid w:val="009E6120"/>
    <w:rsid w:val="009E68CE"/>
    <w:rsid w:val="009E6D16"/>
    <w:rsid w:val="009F0406"/>
    <w:rsid w:val="009F05EB"/>
    <w:rsid w:val="009F07CF"/>
    <w:rsid w:val="009F0CAF"/>
    <w:rsid w:val="009F1C78"/>
    <w:rsid w:val="009F1EA4"/>
    <w:rsid w:val="009F2AED"/>
    <w:rsid w:val="009F4A52"/>
    <w:rsid w:val="00A02E7E"/>
    <w:rsid w:val="00A0344C"/>
    <w:rsid w:val="00A06C7F"/>
    <w:rsid w:val="00A0709D"/>
    <w:rsid w:val="00A0767D"/>
    <w:rsid w:val="00A119A5"/>
    <w:rsid w:val="00A1282B"/>
    <w:rsid w:val="00A144CC"/>
    <w:rsid w:val="00A157DD"/>
    <w:rsid w:val="00A16104"/>
    <w:rsid w:val="00A163E0"/>
    <w:rsid w:val="00A216B4"/>
    <w:rsid w:val="00A21901"/>
    <w:rsid w:val="00A2212E"/>
    <w:rsid w:val="00A22ADE"/>
    <w:rsid w:val="00A24207"/>
    <w:rsid w:val="00A24BB0"/>
    <w:rsid w:val="00A24F0F"/>
    <w:rsid w:val="00A250AB"/>
    <w:rsid w:val="00A2594A"/>
    <w:rsid w:val="00A25A79"/>
    <w:rsid w:val="00A27A10"/>
    <w:rsid w:val="00A32FD0"/>
    <w:rsid w:val="00A33013"/>
    <w:rsid w:val="00A3310E"/>
    <w:rsid w:val="00A336DF"/>
    <w:rsid w:val="00A356FA"/>
    <w:rsid w:val="00A362BC"/>
    <w:rsid w:val="00A40B90"/>
    <w:rsid w:val="00A42A07"/>
    <w:rsid w:val="00A433BD"/>
    <w:rsid w:val="00A44C3E"/>
    <w:rsid w:val="00A4525D"/>
    <w:rsid w:val="00A47378"/>
    <w:rsid w:val="00A4789F"/>
    <w:rsid w:val="00A513DD"/>
    <w:rsid w:val="00A52C1B"/>
    <w:rsid w:val="00A530B3"/>
    <w:rsid w:val="00A536FC"/>
    <w:rsid w:val="00A5403C"/>
    <w:rsid w:val="00A5436A"/>
    <w:rsid w:val="00A54874"/>
    <w:rsid w:val="00A548A2"/>
    <w:rsid w:val="00A56516"/>
    <w:rsid w:val="00A61375"/>
    <w:rsid w:val="00A62273"/>
    <w:rsid w:val="00A632FE"/>
    <w:rsid w:val="00A634D5"/>
    <w:rsid w:val="00A6537F"/>
    <w:rsid w:val="00A65666"/>
    <w:rsid w:val="00A67180"/>
    <w:rsid w:val="00A67487"/>
    <w:rsid w:val="00A704E2"/>
    <w:rsid w:val="00A70B97"/>
    <w:rsid w:val="00A716AF"/>
    <w:rsid w:val="00A71E76"/>
    <w:rsid w:val="00A748FE"/>
    <w:rsid w:val="00A81BD8"/>
    <w:rsid w:val="00A81E20"/>
    <w:rsid w:val="00A830B2"/>
    <w:rsid w:val="00A83D57"/>
    <w:rsid w:val="00A853C2"/>
    <w:rsid w:val="00A85B6F"/>
    <w:rsid w:val="00A86719"/>
    <w:rsid w:val="00A90684"/>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20FD"/>
    <w:rsid w:val="00AB26E8"/>
    <w:rsid w:val="00AB5FE7"/>
    <w:rsid w:val="00AB6080"/>
    <w:rsid w:val="00AB61DA"/>
    <w:rsid w:val="00AB653A"/>
    <w:rsid w:val="00AC3368"/>
    <w:rsid w:val="00AC3FA1"/>
    <w:rsid w:val="00AC42AE"/>
    <w:rsid w:val="00AC6196"/>
    <w:rsid w:val="00AC6DF7"/>
    <w:rsid w:val="00AC7244"/>
    <w:rsid w:val="00AC74C2"/>
    <w:rsid w:val="00AC752B"/>
    <w:rsid w:val="00AD3741"/>
    <w:rsid w:val="00AD5744"/>
    <w:rsid w:val="00AD5918"/>
    <w:rsid w:val="00AD59F6"/>
    <w:rsid w:val="00AD608A"/>
    <w:rsid w:val="00AD610F"/>
    <w:rsid w:val="00AD6B8E"/>
    <w:rsid w:val="00AD7835"/>
    <w:rsid w:val="00AE1769"/>
    <w:rsid w:val="00AE1892"/>
    <w:rsid w:val="00AE2AFC"/>
    <w:rsid w:val="00AE3C25"/>
    <w:rsid w:val="00AE4011"/>
    <w:rsid w:val="00AE444F"/>
    <w:rsid w:val="00AE4CA3"/>
    <w:rsid w:val="00AE65CB"/>
    <w:rsid w:val="00AE73E9"/>
    <w:rsid w:val="00AF1B7F"/>
    <w:rsid w:val="00AF379A"/>
    <w:rsid w:val="00AF4D18"/>
    <w:rsid w:val="00AF59E9"/>
    <w:rsid w:val="00AF6222"/>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62B"/>
    <w:rsid w:val="00B159D8"/>
    <w:rsid w:val="00B1723B"/>
    <w:rsid w:val="00B17374"/>
    <w:rsid w:val="00B178F9"/>
    <w:rsid w:val="00B2041B"/>
    <w:rsid w:val="00B22184"/>
    <w:rsid w:val="00B22272"/>
    <w:rsid w:val="00B260FE"/>
    <w:rsid w:val="00B327F2"/>
    <w:rsid w:val="00B339E8"/>
    <w:rsid w:val="00B35D77"/>
    <w:rsid w:val="00B36C13"/>
    <w:rsid w:val="00B36E8F"/>
    <w:rsid w:val="00B37F9F"/>
    <w:rsid w:val="00B41E65"/>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5387"/>
    <w:rsid w:val="00B761B5"/>
    <w:rsid w:val="00B762A2"/>
    <w:rsid w:val="00B769CB"/>
    <w:rsid w:val="00B76E8E"/>
    <w:rsid w:val="00B77994"/>
    <w:rsid w:val="00B77FBD"/>
    <w:rsid w:val="00B81053"/>
    <w:rsid w:val="00B82A11"/>
    <w:rsid w:val="00B82BF1"/>
    <w:rsid w:val="00B84283"/>
    <w:rsid w:val="00B8625D"/>
    <w:rsid w:val="00B864B4"/>
    <w:rsid w:val="00B87CE6"/>
    <w:rsid w:val="00B87E37"/>
    <w:rsid w:val="00B930B1"/>
    <w:rsid w:val="00B94AA4"/>
    <w:rsid w:val="00B97EFD"/>
    <w:rsid w:val="00BA18B8"/>
    <w:rsid w:val="00BA1DD5"/>
    <w:rsid w:val="00BA2D0C"/>
    <w:rsid w:val="00BA2EE4"/>
    <w:rsid w:val="00BA3BCF"/>
    <w:rsid w:val="00BA60BA"/>
    <w:rsid w:val="00BA62ED"/>
    <w:rsid w:val="00BA668A"/>
    <w:rsid w:val="00BA6779"/>
    <w:rsid w:val="00BA79E3"/>
    <w:rsid w:val="00BB0AC9"/>
    <w:rsid w:val="00BB10EC"/>
    <w:rsid w:val="00BB25FF"/>
    <w:rsid w:val="00BB3D38"/>
    <w:rsid w:val="00BB3EFD"/>
    <w:rsid w:val="00BB5C0E"/>
    <w:rsid w:val="00BB5E57"/>
    <w:rsid w:val="00BB6435"/>
    <w:rsid w:val="00BB6913"/>
    <w:rsid w:val="00BB6D14"/>
    <w:rsid w:val="00BC06D0"/>
    <w:rsid w:val="00BC2618"/>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15C47"/>
    <w:rsid w:val="00C214E2"/>
    <w:rsid w:val="00C22286"/>
    <w:rsid w:val="00C22EF3"/>
    <w:rsid w:val="00C23138"/>
    <w:rsid w:val="00C23145"/>
    <w:rsid w:val="00C231B2"/>
    <w:rsid w:val="00C24CE9"/>
    <w:rsid w:val="00C26E76"/>
    <w:rsid w:val="00C2714C"/>
    <w:rsid w:val="00C272D6"/>
    <w:rsid w:val="00C30CCA"/>
    <w:rsid w:val="00C314B9"/>
    <w:rsid w:val="00C31FD8"/>
    <w:rsid w:val="00C32C3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657"/>
    <w:rsid w:val="00C6078D"/>
    <w:rsid w:val="00C60B56"/>
    <w:rsid w:val="00C60E20"/>
    <w:rsid w:val="00C60F84"/>
    <w:rsid w:val="00C6121A"/>
    <w:rsid w:val="00C63D4C"/>
    <w:rsid w:val="00C63FD1"/>
    <w:rsid w:val="00C643B1"/>
    <w:rsid w:val="00C649A7"/>
    <w:rsid w:val="00C66D5C"/>
    <w:rsid w:val="00C7126D"/>
    <w:rsid w:val="00C749CA"/>
    <w:rsid w:val="00C74F72"/>
    <w:rsid w:val="00C75193"/>
    <w:rsid w:val="00C76DD9"/>
    <w:rsid w:val="00C80802"/>
    <w:rsid w:val="00C82948"/>
    <w:rsid w:val="00C835CF"/>
    <w:rsid w:val="00C838C4"/>
    <w:rsid w:val="00C83947"/>
    <w:rsid w:val="00C84DC7"/>
    <w:rsid w:val="00C84DF2"/>
    <w:rsid w:val="00C85ADC"/>
    <w:rsid w:val="00C86248"/>
    <w:rsid w:val="00C863E2"/>
    <w:rsid w:val="00C86767"/>
    <w:rsid w:val="00C92B7C"/>
    <w:rsid w:val="00C934AB"/>
    <w:rsid w:val="00C9463C"/>
    <w:rsid w:val="00C94A39"/>
    <w:rsid w:val="00C94C38"/>
    <w:rsid w:val="00C95F4F"/>
    <w:rsid w:val="00C96D2F"/>
    <w:rsid w:val="00C971D7"/>
    <w:rsid w:val="00CA1497"/>
    <w:rsid w:val="00CA157B"/>
    <w:rsid w:val="00CA234F"/>
    <w:rsid w:val="00CA2566"/>
    <w:rsid w:val="00CA3AE7"/>
    <w:rsid w:val="00CA40E1"/>
    <w:rsid w:val="00CA4232"/>
    <w:rsid w:val="00CA4B09"/>
    <w:rsid w:val="00CA5756"/>
    <w:rsid w:val="00CA6733"/>
    <w:rsid w:val="00CA719D"/>
    <w:rsid w:val="00CA73B0"/>
    <w:rsid w:val="00CB1EFD"/>
    <w:rsid w:val="00CB68DC"/>
    <w:rsid w:val="00CB791C"/>
    <w:rsid w:val="00CC0EC9"/>
    <w:rsid w:val="00CC15EF"/>
    <w:rsid w:val="00CC2CA8"/>
    <w:rsid w:val="00CC4BC1"/>
    <w:rsid w:val="00CC4CEF"/>
    <w:rsid w:val="00CC5424"/>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1489"/>
    <w:rsid w:val="00D243E7"/>
    <w:rsid w:val="00D27C01"/>
    <w:rsid w:val="00D27E84"/>
    <w:rsid w:val="00D306E4"/>
    <w:rsid w:val="00D30707"/>
    <w:rsid w:val="00D31FB4"/>
    <w:rsid w:val="00D32114"/>
    <w:rsid w:val="00D32140"/>
    <w:rsid w:val="00D34131"/>
    <w:rsid w:val="00D357C3"/>
    <w:rsid w:val="00D35BDC"/>
    <w:rsid w:val="00D35E3D"/>
    <w:rsid w:val="00D40123"/>
    <w:rsid w:val="00D40D48"/>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26C"/>
    <w:rsid w:val="00D871D9"/>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3C4E"/>
    <w:rsid w:val="00DB46ED"/>
    <w:rsid w:val="00DB4F84"/>
    <w:rsid w:val="00DB4FA0"/>
    <w:rsid w:val="00DB5C92"/>
    <w:rsid w:val="00DB6D62"/>
    <w:rsid w:val="00DB6F6C"/>
    <w:rsid w:val="00DC36B6"/>
    <w:rsid w:val="00DC378A"/>
    <w:rsid w:val="00DC3A72"/>
    <w:rsid w:val="00DC4504"/>
    <w:rsid w:val="00DC4CF0"/>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346"/>
    <w:rsid w:val="00E16AE3"/>
    <w:rsid w:val="00E16BAA"/>
    <w:rsid w:val="00E17260"/>
    <w:rsid w:val="00E179E0"/>
    <w:rsid w:val="00E17B21"/>
    <w:rsid w:val="00E20C71"/>
    <w:rsid w:val="00E22E18"/>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489F"/>
    <w:rsid w:val="00E555FE"/>
    <w:rsid w:val="00E568B6"/>
    <w:rsid w:val="00E57D44"/>
    <w:rsid w:val="00E605C9"/>
    <w:rsid w:val="00E60BC1"/>
    <w:rsid w:val="00E61DE5"/>
    <w:rsid w:val="00E62E84"/>
    <w:rsid w:val="00E63FB2"/>
    <w:rsid w:val="00E6435D"/>
    <w:rsid w:val="00E64576"/>
    <w:rsid w:val="00E64C54"/>
    <w:rsid w:val="00E6683A"/>
    <w:rsid w:val="00E676A2"/>
    <w:rsid w:val="00E7009F"/>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59F"/>
    <w:rsid w:val="00E96E76"/>
    <w:rsid w:val="00EA3DBC"/>
    <w:rsid w:val="00EA5458"/>
    <w:rsid w:val="00EA556C"/>
    <w:rsid w:val="00EB06EC"/>
    <w:rsid w:val="00EB08A7"/>
    <w:rsid w:val="00EB0ACA"/>
    <w:rsid w:val="00EB0BC1"/>
    <w:rsid w:val="00EB116D"/>
    <w:rsid w:val="00EB334B"/>
    <w:rsid w:val="00EB3927"/>
    <w:rsid w:val="00EB3D79"/>
    <w:rsid w:val="00EB6044"/>
    <w:rsid w:val="00EB6060"/>
    <w:rsid w:val="00EB6590"/>
    <w:rsid w:val="00EB6921"/>
    <w:rsid w:val="00EC0591"/>
    <w:rsid w:val="00EC0766"/>
    <w:rsid w:val="00EC316A"/>
    <w:rsid w:val="00EC356A"/>
    <w:rsid w:val="00EC3EBB"/>
    <w:rsid w:val="00EC6C8F"/>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581E"/>
    <w:rsid w:val="00EE5E8B"/>
    <w:rsid w:val="00EF0067"/>
    <w:rsid w:val="00EF03A6"/>
    <w:rsid w:val="00EF0F1E"/>
    <w:rsid w:val="00EF1CE7"/>
    <w:rsid w:val="00EF1F38"/>
    <w:rsid w:val="00EF26A1"/>
    <w:rsid w:val="00EF2B75"/>
    <w:rsid w:val="00EF3F8F"/>
    <w:rsid w:val="00EF466F"/>
    <w:rsid w:val="00EF5320"/>
    <w:rsid w:val="00EF7322"/>
    <w:rsid w:val="00F05F62"/>
    <w:rsid w:val="00F06C36"/>
    <w:rsid w:val="00F07D4D"/>
    <w:rsid w:val="00F10511"/>
    <w:rsid w:val="00F11D3A"/>
    <w:rsid w:val="00F12A44"/>
    <w:rsid w:val="00F1331D"/>
    <w:rsid w:val="00F14087"/>
    <w:rsid w:val="00F20B19"/>
    <w:rsid w:val="00F20CD2"/>
    <w:rsid w:val="00F2109C"/>
    <w:rsid w:val="00F210CF"/>
    <w:rsid w:val="00F236D8"/>
    <w:rsid w:val="00F23DDB"/>
    <w:rsid w:val="00F2403C"/>
    <w:rsid w:val="00F24220"/>
    <w:rsid w:val="00F24E4F"/>
    <w:rsid w:val="00F27E68"/>
    <w:rsid w:val="00F30998"/>
    <w:rsid w:val="00F31FAA"/>
    <w:rsid w:val="00F32AE7"/>
    <w:rsid w:val="00F3431B"/>
    <w:rsid w:val="00F34760"/>
    <w:rsid w:val="00F34812"/>
    <w:rsid w:val="00F35CBB"/>
    <w:rsid w:val="00F36742"/>
    <w:rsid w:val="00F36798"/>
    <w:rsid w:val="00F4102A"/>
    <w:rsid w:val="00F4187B"/>
    <w:rsid w:val="00F43804"/>
    <w:rsid w:val="00F44392"/>
    <w:rsid w:val="00F457B1"/>
    <w:rsid w:val="00F50DF8"/>
    <w:rsid w:val="00F50EAB"/>
    <w:rsid w:val="00F511AB"/>
    <w:rsid w:val="00F5260C"/>
    <w:rsid w:val="00F56941"/>
    <w:rsid w:val="00F570B8"/>
    <w:rsid w:val="00F57216"/>
    <w:rsid w:val="00F6016D"/>
    <w:rsid w:val="00F62062"/>
    <w:rsid w:val="00F63388"/>
    <w:rsid w:val="00F63A35"/>
    <w:rsid w:val="00F646F2"/>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4E55"/>
    <w:rsid w:val="00F867FA"/>
    <w:rsid w:val="00F90385"/>
    <w:rsid w:val="00F90840"/>
    <w:rsid w:val="00F91629"/>
    <w:rsid w:val="00F92098"/>
    <w:rsid w:val="00F92443"/>
    <w:rsid w:val="00F9576F"/>
    <w:rsid w:val="00F9735F"/>
    <w:rsid w:val="00F97DCD"/>
    <w:rsid w:val="00FA25A4"/>
    <w:rsid w:val="00FA414E"/>
    <w:rsid w:val="00FA474F"/>
    <w:rsid w:val="00FA67FC"/>
    <w:rsid w:val="00FB10A8"/>
    <w:rsid w:val="00FB4F7D"/>
    <w:rsid w:val="00FC11E4"/>
    <w:rsid w:val="00FC1398"/>
    <w:rsid w:val="00FC6028"/>
    <w:rsid w:val="00FD10AC"/>
    <w:rsid w:val="00FD1E39"/>
    <w:rsid w:val="00FD1E54"/>
    <w:rsid w:val="00FD2B42"/>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01D"/>
    <w:rsid w:val="00FE25E1"/>
    <w:rsid w:val="00FE3378"/>
    <w:rsid w:val="00FE4096"/>
    <w:rsid w:val="00FE68EF"/>
    <w:rsid w:val="00FE7C56"/>
    <w:rsid w:val="00FE7FD5"/>
    <w:rsid w:val="00FF0527"/>
    <w:rsid w:val="00FF3965"/>
    <w:rsid w:val="00FF458A"/>
    <w:rsid w:val="00FF45D8"/>
    <w:rsid w:val="00FF4B4A"/>
    <w:rsid w:val="00FF4D65"/>
    <w:rsid w:val="00FF554C"/>
    <w:rsid w:val="00FF6C92"/>
    <w:rsid w:val="00FF7069"/>
    <w:rsid w:val="00FF7E4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basedOn w:val="Normal"/>
    <w:next w:val="Subttulo"/>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olita,Guión,Viñeta 2,Párrafo de lista3,BOLA,Párrafo de lista21,Titulo 8,List Paragraph"/>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aliases w:val="Normal (Web) Car Car"/>
    <w:basedOn w:val="Normal"/>
    <w:link w:val="NormalWebCar"/>
    <w:uiPriority w:val="99"/>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Bolita Car,Guión Car,Viñeta 2 Car,Párrafo de lista3 Car,BOLA Car,Párrafo de lista21 Car,Titulo 8 Car,List Paragraph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 w:type="character" w:customStyle="1" w:styleId="NormalWebCar">
    <w:name w:val="Normal (Web) Car"/>
    <w:aliases w:val="Normal (Web) Car Car Car"/>
    <w:link w:val="NormalWeb"/>
    <w:rsid w:val="00030EC4"/>
    <w:rPr>
      <w:sz w:val="24"/>
      <w:szCs w:val="24"/>
      <w:lang w:val="es-CO"/>
    </w:rPr>
  </w:style>
  <w:style w:type="character" w:customStyle="1" w:styleId="apple-converted-space">
    <w:name w:val="apple-converted-space"/>
    <w:rsid w:val="00E700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basedOn w:val="Normal"/>
    <w:next w:val="Subttulo"/>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
    <w:basedOn w:val="Normal"/>
    <w:link w:val="PrrafodelistaCar"/>
    <w:uiPriority w:val="34"/>
    <w:qFormat/>
    <w:rsid w:val="005F6881"/>
    <w:pPr>
      <w:ind w:left="708"/>
    </w:pPr>
  </w:style>
  <w:style w:type="paragraph" w:customStyle="1" w:styleId="Default">
    <w:name w:val="Default"/>
    <w:link w:val="DefaultCar"/>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s>
</file>

<file path=word/webSettings.xml><?xml version="1.0" encoding="utf-8"?>
<w:webSettings xmlns:r="http://schemas.openxmlformats.org/officeDocument/2006/relationships" xmlns:w="http://schemas.openxmlformats.org/wordprocessingml/2006/main">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715274145">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9170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3AE66-D667-4F41-939B-93DC88786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1373</Words>
  <Characters>7552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8908</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gina.herrera</cp:lastModifiedBy>
  <cp:revision>3</cp:revision>
  <cp:lastPrinted>2017-10-02T20:14:00Z</cp:lastPrinted>
  <dcterms:created xsi:type="dcterms:W3CDTF">2019-05-16T17:02:00Z</dcterms:created>
  <dcterms:modified xsi:type="dcterms:W3CDTF">2019-05-20T18:58:00Z</dcterms:modified>
</cp:coreProperties>
</file>