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DE057" w14:textId="77777777" w:rsidR="00B57863" w:rsidRDefault="00B57863" w:rsidP="00D63AAD">
      <w:pPr>
        <w:pStyle w:val="Sinespaciado"/>
        <w:rPr>
          <w:rFonts w:ascii="Arial" w:hAnsi="Arial" w:cs="Arial"/>
          <w:sz w:val="20"/>
          <w:szCs w:val="20"/>
        </w:rPr>
      </w:pPr>
    </w:p>
    <w:p w14:paraId="64E44265" w14:textId="77777777" w:rsidR="00D63AAD" w:rsidRPr="00C466D0" w:rsidRDefault="00D63AAD" w:rsidP="00D63AAD">
      <w:pPr>
        <w:pStyle w:val="Sinespaciado"/>
        <w:rPr>
          <w:rFonts w:ascii="Arial" w:hAnsi="Arial" w:cs="Arial"/>
          <w:i/>
        </w:rPr>
      </w:pPr>
      <w:r w:rsidRPr="00C466D0">
        <w:rPr>
          <w:rFonts w:ascii="Arial" w:hAnsi="Arial" w:cs="Arial"/>
          <w:i/>
        </w:rPr>
        <w:t xml:space="preserve">Pereira, </w:t>
      </w:r>
      <w:r w:rsidR="00CB08E6">
        <w:rPr>
          <w:rFonts w:ascii="Arial" w:hAnsi="Arial" w:cs="Arial"/>
          <w:i/>
        </w:rPr>
        <w:t>diciembre</w:t>
      </w:r>
      <w:r w:rsidR="00344ACB">
        <w:rPr>
          <w:rFonts w:ascii="Arial" w:hAnsi="Arial" w:cs="Arial"/>
          <w:i/>
        </w:rPr>
        <w:t xml:space="preserve"> </w:t>
      </w:r>
      <w:r w:rsidR="00F90A2D">
        <w:rPr>
          <w:rFonts w:ascii="Arial" w:hAnsi="Arial" w:cs="Arial"/>
          <w:i/>
        </w:rPr>
        <w:t>16</w:t>
      </w:r>
      <w:r w:rsidR="00FB486A" w:rsidRPr="00C466D0">
        <w:rPr>
          <w:rFonts w:ascii="Arial" w:hAnsi="Arial" w:cs="Arial"/>
          <w:i/>
        </w:rPr>
        <w:t xml:space="preserve"> </w:t>
      </w:r>
      <w:r w:rsidR="00F66385" w:rsidRPr="00C466D0">
        <w:rPr>
          <w:rFonts w:ascii="Arial" w:hAnsi="Arial" w:cs="Arial"/>
          <w:i/>
        </w:rPr>
        <w:t>de 202</w:t>
      </w:r>
      <w:r w:rsidR="008D5847">
        <w:rPr>
          <w:rFonts w:ascii="Arial" w:hAnsi="Arial" w:cs="Arial"/>
          <w:i/>
        </w:rPr>
        <w:t>2</w:t>
      </w:r>
    </w:p>
    <w:p w14:paraId="23D3FFE6" w14:textId="77777777" w:rsidR="00D63AAD" w:rsidRPr="00C466D0" w:rsidRDefault="00D63AAD" w:rsidP="00D63AAD">
      <w:pPr>
        <w:pStyle w:val="Sinespaciado"/>
        <w:rPr>
          <w:rFonts w:ascii="Arial" w:hAnsi="Arial" w:cs="Arial"/>
          <w:i/>
        </w:rPr>
      </w:pPr>
    </w:p>
    <w:p w14:paraId="170CE0EA" w14:textId="77777777" w:rsidR="00B57863" w:rsidRPr="00C466D0" w:rsidRDefault="00B57863" w:rsidP="00D63AAD">
      <w:pPr>
        <w:pStyle w:val="Sinespaciado"/>
        <w:rPr>
          <w:rFonts w:ascii="Arial" w:hAnsi="Arial" w:cs="Arial"/>
          <w:i/>
        </w:rPr>
      </w:pPr>
    </w:p>
    <w:p w14:paraId="641D39FC" w14:textId="77777777" w:rsidR="00D63AAD" w:rsidRPr="00C466D0" w:rsidRDefault="00D63AAD" w:rsidP="00D63AAD">
      <w:pPr>
        <w:pStyle w:val="Sinespaciado"/>
        <w:rPr>
          <w:rFonts w:ascii="Arial" w:hAnsi="Arial" w:cs="Arial"/>
          <w:i/>
        </w:rPr>
      </w:pPr>
      <w:r w:rsidRPr="00C466D0">
        <w:rPr>
          <w:rFonts w:ascii="Arial" w:hAnsi="Arial" w:cs="Arial"/>
          <w:i/>
        </w:rPr>
        <w:t>Doctor</w:t>
      </w:r>
    </w:p>
    <w:p w14:paraId="5046759A" w14:textId="77777777" w:rsidR="00D63AAD" w:rsidRPr="00C466D0" w:rsidRDefault="00D63AAD" w:rsidP="00D63AAD">
      <w:pPr>
        <w:pStyle w:val="Sinespaciado"/>
        <w:rPr>
          <w:rFonts w:ascii="Arial" w:hAnsi="Arial" w:cs="Arial"/>
          <w:i/>
        </w:rPr>
      </w:pPr>
      <w:r w:rsidRPr="00C466D0">
        <w:rPr>
          <w:rFonts w:ascii="Arial" w:hAnsi="Arial" w:cs="Arial"/>
          <w:i/>
        </w:rPr>
        <w:t xml:space="preserve">LUCAS IGNACIO ARBELAEZ CIFUENTES </w:t>
      </w:r>
    </w:p>
    <w:p w14:paraId="3A1A74DB" w14:textId="77777777" w:rsidR="00D63AAD" w:rsidRPr="00C466D0" w:rsidRDefault="00D63AAD" w:rsidP="00D63AAD">
      <w:pPr>
        <w:pStyle w:val="Sinespaciado"/>
        <w:rPr>
          <w:rFonts w:ascii="Arial" w:hAnsi="Arial" w:cs="Arial"/>
          <w:i/>
        </w:rPr>
      </w:pPr>
      <w:r w:rsidRPr="00C466D0">
        <w:rPr>
          <w:rFonts w:ascii="Arial" w:hAnsi="Arial" w:cs="Arial"/>
          <w:i/>
        </w:rPr>
        <w:t>Director Seccional de Administración Judicial</w:t>
      </w:r>
    </w:p>
    <w:p w14:paraId="2401BC38" w14:textId="77777777" w:rsidR="00D63AAD" w:rsidRPr="00C466D0" w:rsidRDefault="00D63AAD" w:rsidP="00D63AAD">
      <w:pPr>
        <w:pStyle w:val="Sinespaciado"/>
        <w:rPr>
          <w:rFonts w:ascii="Arial" w:hAnsi="Arial" w:cs="Arial"/>
          <w:i/>
        </w:rPr>
      </w:pPr>
      <w:r w:rsidRPr="00C466D0">
        <w:rPr>
          <w:rFonts w:ascii="Arial" w:hAnsi="Arial" w:cs="Arial"/>
          <w:i/>
        </w:rPr>
        <w:t>Pereira-Risaralda</w:t>
      </w:r>
    </w:p>
    <w:p w14:paraId="719E6ED5" w14:textId="77777777" w:rsidR="00D63AAD" w:rsidRPr="00C466D0" w:rsidRDefault="00D63AAD" w:rsidP="00D63AAD">
      <w:pPr>
        <w:pStyle w:val="Sinespaciado"/>
        <w:rPr>
          <w:rFonts w:ascii="Arial" w:hAnsi="Arial" w:cs="Arial"/>
          <w:b/>
          <w:i/>
        </w:rPr>
      </w:pPr>
    </w:p>
    <w:p w14:paraId="660ECDF3" w14:textId="77777777" w:rsidR="00D63AAD" w:rsidRPr="00C466D0" w:rsidRDefault="00D63AAD" w:rsidP="00D63AAD">
      <w:pPr>
        <w:pStyle w:val="Sinespaciado"/>
        <w:rPr>
          <w:rFonts w:ascii="Arial" w:hAnsi="Arial" w:cs="Arial"/>
          <w:b/>
          <w:i/>
        </w:rPr>
      </w:pPr>
    </w:p>
    <w:p w14:paraId="60FFC4C2" w14:textId="77777777" w:rsidR="00D63AAD" w:rsidRPr="00C466D0" w:rsidRDefault="00D63AAD" w:rsidP="00D63AAD">
      <w:pPr>
        <w:pStyle w:val="Sinespaciado"/>
        <w:ind w:left="2832" w:hanging="1416"/>
        <w:rPr>
          <w:rFonts w:ascii="Arial" w:hAnsi="Arial" w:cs="Arial"/>
          <w:i/>
        </w:rPr>
      </w:pPr>
      <w:r w:rsidRPr="00C466D0">
        <w:rPr>
          <w:rFonts w:ascii="Arial" w:hAnsi="Arial" w:cs="Arial"/>
          <w:i/>
        </w:rPr>
        <w:t xml:space="preserve">Asunto: </w:t>
      </w:r>
      <w:r w:rsidRPr="00C466D0">
        <w:rPr>
          <w:rFonts w:ascii="Arial" w:hAnsi="Arial" w:cs="Arial"/>
          <w:i/>
        </w:rPr>
        <w:tab/>
        <w:t xml:space="preserve">Solicitud </w:t>
      </w:r>
      <w:r w:rsidR="00015819" w:rsidRPr="00C466D0">
        <w:rPr>
          <w:rFonts w:ascii="Arial" w:hAnsi="Arial" w:cs="Arial"/>
          <w:i/>
        </w:rPr>
        <w:t xml:space="preserve">de Adición </w:t>
      </w:r>
      <w:r w:rsidR="00B84DC9">
        <w:rPr>
          <w:rFonts w:ascii="Arial" w:hAnsi="Arial" w:cs="Arial"/>
          <w:i/>
        </w:rPr>
        <w:t xml:space="preserve">y Prorroga </w:t>
      </w:r>
      <w:r w:rsidR="00015819" w:rsidRPr="00C466D0">
        <w:rPr>
          <w:rFonts w:ascii="Arial" w:hAnsi="Arial" w:cs="Arial"/>
          <w:i/>
        </w:rPr>
        <w:t xml:space="preserve">No. </w:t>
      </w:r>
      <w:r w:rsidR="0008069B">
        <w:rPr>
          <w:rFonts w:ascii="Arial" w:hAnsi="Arial" w:cs="Arial"/>
          <w:i/>
        </w:rPr>
        <w:t>1</w:t>
      </w:r>
      <w:r w:rsidR="00015819" w:rsidRPr="00C466D0">
        <w:rPr>
          <w:rFonts w:ascii="Arial" w:hAnsi="Arial" w:cs="Arial"/>
          <w:i/>
        </w:rPr>
        <w:t xml:space="preserve"> </w:t>
      </w:r>
      <w:r w:rsidRPr="00C466D0">
        <w:rPr>
          <w:rFonts w:ascii="Arial" w:hAnsi="Arial" w:cs="Arial"/>
          <w:i/>
        </w:rPr>
        <w:t>a</w:t>
      </w:r>
      <w:r w:rsidR="00015819" w:rsidRPr="00C466D0">
        <w:rPr>
          <w:rFonts w:ascii="Arial" w:hAnsi="Arial" w:cs="Arial"/>
          <w:i/>
        </w:rPr>
        <w:t>l</w:t>
      </w:r>
      <w:r w:rsidRPr="00C466D0">
        <w:rPr>
          <w:rFonts w:ascii="Arial" w:hAnsi="Arial" w:cs="Arial"/>
          <w:i/>
        </w:rPr>
        <w:t xml:space="preserve"> Contrato </w:t>
      </w:r>
      <w:r w:rsidR="00344ACB" w:rsidRPr="00344ACB">
        <w:rPr>
          <w:rFonts w:ascii="Arial" w:hAnsi="Arial" w:cs="Arial"/>
          <w:i/>
        </w:rPr>
        <w:t xml:space="preserve">SA-MC-04-SI-01-2022 </w:t>
      </w:r>
      <w:r w:rsidR="000341BA" w:rsidRPr="00C466D0">
        <w:rPr>
          <w:rFonts w:ascii="Arial" w:hAnsi="Arial" w:cs="Arial"/>
          <w:i/>
        </w:rPr>
        <w:t>Celebrado Entre l</w:t>
      </w:r>
      <w:r w:rsidRPr="00C466D0">
        <w:rPr>
          <w:rFonts w:ascii="Arial" w:hAnsi="Arial" w:cs="Arial"/>
          <w:i/>
        </w:rPr>
        <w:t>a Nación- Consejo Superior de la Judicatura y A</w:t>
      </w:r>
      <w:r w:rsidR="00344ACB">
        <w:rPr>
          <w:rFonts w:ascii="Arial" w:hAnsi="Arial" w:cs="Arial"/>
          <w:i/>
        </w:rPr>
        <w:t xml:space="preserve">moblar Empresarial </w:t>
      </w:r>
      <w:r w:rsidRPr="00C466D0">
        <w:rPr>
          <w:rFonts w:ascii="Arial" w:hAnsi="Arial" w:cs="Arial"/>
          <w:i/>
        </w:rPr>
        <w:t>SAS.</w:t>
      </w:r>
    </w:p>
    <w:p w14:paraId="4F2C2C61" w14:textId="77777777" w:rsidR="00D63AAD" w:rsidRPr="00C466D0" w:rsidRDefault="00D63AAD" w:rsidP="00D63AAD">
      <w:pPr>
        <w:pStyle w:val="Sinespaciado"/>
        <w:rPr>
          <w:rFonts w:ascii="Arial" w:hAnsi="Arial" w:cs="Arial"/>
          <w:i/>
        </w:rPr>
      </w:pPr>
    </w:p>
    <w:p w14:paraId="6CAF6046" w14:textId="77777777" w:rsidR="00015819" w:rsidRPr="00C466D0" w:rsidRDefault="00015819" w:rsidP="00D63AAD">
      <w:pPr>
        <w:pStyle w:val="Sinespaciado"/>
        <w:rPr>
          <w:rFonts w:ascii="Arial" w:hAnsi="Arial" w:cs="Arial"/>
          <w:i/>
        </w:rPr>
      </w:pPr>
    </w:p>
    <w:p w14:paraId="1F0D51DF" w14:textId="77777777" w:rsidR="00D63AAD" w:rsidRPr="00C466D0" w:rsidRDefault="00C80D12" w:rsidP="00D63AAD">
      <w:pPr>
        <w:pStyle w:val="Sinespaciado"/>
        <w:rPr>
          <w:rFonts w:ascii="Arial" w:hAnsi="Arial" w:cs="Arial"/>
          <w:i/>
        </w:rPr>
      </w:pPr>
      <w:r w:rsidRPr="00C466D0">
        <w:rPr>
          <w:rFonts w:ascii="Arial" w:hAnsi="Arial" w:cs="Arial"/>
          <w:i/>
        </w:rPr>
        <w:t>Apreciado doctor Arbeláez Cifuentes</w:t>
      </w:r>
    </w:p>
    <w:p w14:paraId="5D0A95FA" w14:textId="77777777" w:rsidR="00D63AAD" w:rsidRPr="00C466D0" w:rsidRDefault="00D63AAD" w:rsidP="00D63AAD">
      <w:pPr>
        <w:pStyle w:val="Sinespaciado"/>
        <w:rPr>
          <w:rFonts w:ascii="Arial" w:hAnsi="Arial" w:cs="Arial"/>
          <w:i/>
        </w:rPr>
      </w:pPr>
      <w:r w:rsidRPr="00C466D0">
        <w:rPr>
          <w:rFonts w:ascii="Arial" w:hAnsi="Arial" w:cs="Arial"/>
          <w:i/>
        </w:rPr>
        <w:t xml:space="preserve"> </w:t>
      </w:r>
    </w:p>
    <w:p w14:paraId="7A2879F9" w14:textId="77777777" w:rsidR="00015819" w:rsidRPr="00C466D0" w:rsidRDefault="00015819" w:rsidP="00D63AAD">
      <w:pPr>
        <w:pStyle w:val="Sinespaciado"/>
        <w:jc w:val="both"/>
        <w:rPr>
          <w:rFonts w:ascii="Arial" w:hAnsi="Arial" w:cs="Arial"/>
          <w:i/>
        </w:rPr>
      </w:pPr>
    </w:p>
    <w:p w14:paraId="7DDC43B5" w14:textId="77777777" w:rsidR="00D63AAD" w:rsidRPr="00B93366" w:rsidRDefault="00D63AAD" w:rsidP="00D63AAD">
      <w:pPr>
        <w:pStyle w:val="Sinespaciado"/>
        <w:jc w:val="both"/>
        <w:rPr>
          <w:rFonts w:ascii="Arial" w:hAnsi="Arial" w:cs="Arial"/>
        </w:rPr>
      </w:pPr>
      <w:r w:rsidRPr="00B93366">
        <w:rPr>
          <w:rFonts w:ascii="Arial" w:hAnsi="Arial" w:cs="Arial"/>
        </w:rPr>
        <w:t>De conformidad con el asunto de la referencia, de manera atenta me p</w:t>
      </w:r>
      <w:r w:rsidR="00015819" w:rsidRPr="00B93366">
        <w:rPr>
          <w:rFonts w:ascii="Arial" w:hAnsi="Arial" w:cs="Arial"/>
        </w:rPr>
        <w:t>ermito solicitarle se haga una A</w:t>
      </w:r>
      <w:r w:rsidRPr="00B93366">
        <w:rPr>
          <w:rFonts w:ascii="Arial" w:hAnsi="Arial" w:cs="Arial"/>
        </w:rPr>
        <w:t xml:space="preserve">dición </w:t>
      </w:r>
      <w:r w:rsidR="009D3E76" w:rsidRPr="00B93366">
        <w:rPr>
          <w:rFonts w:ascii="Arial" w:hAnsi="Arial" w:cs="Arial"/>
        </w:rPr>
        <w:t xml:space="preserve">y prorroga </w:t>
      </w:r>
      <w:r w:rsidRPr="00B93366">
        <w:rPr>
          <w:rFonts w:ascii="Arial" w:hAnsi="Arial" w:cs="Arial"/>
        </w:rPr>
        <w:t xml:space="preserve">al </w:t>
      </w:r>
      <w:r w:rsidR="00015819" w:rsidRPr="00B93366">
        <w:rPr>
          <w:rFonts w:ascii="Arial" w:hAnsi="Arial" w:cs="Arial"/>
        </w:rPr>
        <w:t>C</w:t>
      </w:r>
      <w:r w:rsidRPr="00B93366">
        <w:rPr>
          <w:rFonts w:ascii="Arial" w:hAnsi="Arial" w:cs="Arial"/>
        </w:rPr>
        <w:t xml:space="preserve">ontrato </w:t>
      </w:r>
      <w:r w:rsidR="00344ACB" w:rsidRPr="00B93366">
        <w:rPr>
          <w:rFonts w:ascii="Arial" w:hAnsi="Arial" w:cs="Arial"/>
        </w:rPr>
        <w:t>SA-MC-04-SI-01-2022</w:t>
      </w:r>
      <w:r w:rsidR="00015819" w:rsidRPr="00B93366">
        <w:rPr>
          <w:rFonts w:ascii="Arial" w:hAnsi="Arial" w:cs="Arial"/>
        </w:rPr>
        <w:t>,</w:t>
      </w:r>
      <w:r w:rsidRPr="00B93366">
        <w:rPr>
          <w:rFonts w:ascii="Arial" w:hAnsi="Arial" w:cs="Arial"/>
        </w:rPr>
        <w:t xml:space="preserve"> que tiene por objeto “</w:t>
      </w:r>
      <w:r w:rsidR="00344ACB" w:rsidRPr="00B93366">
        <w:rPr>
          <w:rFonts w:ascii="Arial" w:hAnsi="Arial" w:cs="Arial"/>
        </w:rPr>
        <w:t>Contratar en nombre de la Nación – Consejo Superior de la Judicatura la Adquisición, Transporte, Montaje e Instalación de Mobiliario para las sedes del Distrito Judicial de Pereira</w:t>
      </w:r>
      <w:r w:rsidR="008D5847" w:rsidRPr="00B93366">
        <w:rPr>
          <w:rFonts w:ascii="Arial" w:hAnsi="Arial" w:cs="Arial"/>
        </w:rPr>
        <w:t>”</w:t>
      </w:r>
      <w:r w:rsidRPr="00B93366">
        <w:rPr>
          <w:rFonts w:ascii="Arial" w:hAnsi="Arial" w:cs="Arial"/>
        </w:rPr>
        <w:t xml:space="preserve">. </w:t>
      </w:r>
    </w:p>
    <w:p w14:paraId="061E7982" w14:textId="77777777" w:rsidR="00D63AAD" w:rsidRPr="00C466D0" w:rsidRDefault="00D63AAD" w:rsidP="00D63AAD">
      <w:pPr>
        <w:pStyle w:val="Sinespaciado"/>
        <w:rPr>
          <w:rFonts w:ascii="Arial" w:hAnsi="Arial" w:cs="Arial"/>
          <w:i/>
        </w:rPr>
      </w:pPr>
    </w:p>
    <w:p w14:paraId="5A28225A" w14:textId="77777777" w:rsidR="00FB486A" w:rsidRPr="00C466D0" w:rsidRDefault="00FB486A" w:rsidP="00D63AAD">
      <w:pPr>
        <w:pStyle w:val="Sinespaciado"/>
        <w:rPr>
          <w:rFonts w:ascii="Arial" w:hAnsi="Arial" w:cs="Arial"/>
          <w:b/>
          <w:i/>
        </w:rPr>
      </w:pPr>
    </w:p>
    <w:p w14:paraId="50BAC464" w14:textId="77777777" w:rsidR="00297659" w:rsidRDefault="00D63AAD" w:rsidP="0008069B">
      <w:pPr>
        <w:pStyle w:val="Sinespaciado"/>
        <w:rPr>
          <w:rFonts w:ascii="Arial" w:hAnsi="Arial" w:cs="Arial"/>
          <w:b/>
          <w:i/>
        </w:rPr>
      </w:pPr>
      <w:r w:rsidRPr="00C466D0">
        <w:rPr>
          <w:rFonts w:ascii="Arial" w:hAnsi="Arial" w:cs="Arial"/>
          <w:b/>
          <w:i/>
        </w:rPr>
        <w:t xml:space="preserve">JUSTIFICACION DE LA SOLICITUD </w:t>
      </w:r>
    </w:p>
    <w:p w14:paraId="280D072C" w14:textId="77777777" w:rsidR="00B84DC9" w:rsidRDefault="00B84DC9" w:rsidP="0008069B">
      <w:pPr>
        <w:pStyle w:val="Sinespaciado"/>
        <w:rPr>
          <w:rFonts w:ascii="Arial" w:hAnsi="Arial" w:cs="Arial"/>
          <w:sz w:val="20"/>
          <w:szCs w:val="20"/>
        </w:rPr>
      </w:pPr>
    </w:p>
    <w:p w14:paraId="16D8EA78" w14:textId="77777777" w:rsidR="00B84DC9" w:rsidRDefault="00B84DC9" w:rsidP="00B84DC9">
      <w:pPr>
        <w:pStyle w:val="Sinespaciado"/>
        <w:jc w:val="both"/>
        <w:rPr>
          <w:rFonts w:ascii="Arial" w:hAnsi="Arial" w:cs="Arial"/>
        </w:rPr>
      </w:pPr>
      <w:r w:rsidRPr="00B84DC9">
        <w:rPr>
          <w:rFonts w:ascii="Arial" w:hAnsi="Arial" w:cs="Arial"/>
        </w:rPr>
        <w:t xml:space="preserve">Solicitud que se realiza teniendo en cuenta que las necesidades proyectadas en los estudios previos, para atender los requerimientos de </w:t>
      </w:r>
      <w:r w:rsidR="003E0BA7">
        <w:rPr>
          <w:rFonts w:ascii="Arial" w:hAnsi="Arial" w:cs="Arial"/>
        </w:rPr>
        <w:t>mobiliario</w:t>
      </w:r>
      <w:r w:rsidRPr="00B84DC9">
        <w:rPr>
          <w:rFonts w:ascii="Arial" w:hAnsi="Arial" w:cs="Arial"/>
        </w:rPr>
        <w:t>, fueron superiores a las cantidades adquiridas dentro del proceso de selección de m</w:t>
      </w:r>
      <w:r w:rsidR="003E0BA7">
        <w:rPr>
          <w:rFonts w:ascii="Arial" w:hAnsi="Arial" w:cs="Arial"/>
        </w:rPr>
        <w:t xml:space="preserve">enor </w:t>
      </w:r>
      <w:r w:rsidRPr="00B84DC9">
        <w:rPr>
          <w:rFonts w:ascii="Arial" w:hAnsi="Arial" w:cs="Arial"/>
        </w:rPr>
        <w:t xml:space="preserve">cuantía </w:t>
      </w:r>
      <w:r w:rsidR="003E0BA7" w:rsidRPr="00344ACB">
        <w:rPr>
          <w:rFonts w:ascii="Arial" w:hAnsi="Arial" w:cs="Arial"/>
        </w:rPr>
        <w:t>SA-MC-04-SI-01-2022</w:t>
      </w:r>
      <w:r w:rsidRPr="00B84DC9">
        <w:rPr>
          <w:rFonts w:ascii="Arial" w:hAnsi="Arial" w:cs="Arial"/>
        </w:rPr>
        <w:t>, dadas las partidas presupuestales disponibles.</w:t>
      </w:r>
    </w:p>
    <w:p w14:paraId="1AA7BC03" w14:textId="77777777" w:rsidR="003E0BA7" w:rsidRPr="00B84DC9" w:rsidRDefault="003E0BA7" w:rsidP="00B84DC9">
      <w:pPr>
        <w:pStyle w:val="Sinespaciado"/>
        <w:jc w:val="both"/>
        <w:rPr>
          <w:rFonts w:ascii="Arial" w:hAnsi="Arial" w:cs="Arial"/>
        </w:rPr>
      </w:pPr>
    </w:p>
    <w:p w14:paraId="2FE47E55" w14:textId="77777777" w:rsidR="00B84DC9" w:rsidRDefault="00B84DC9" w:rsidP="00B84DC9">
      <w:pPr>
        <w:pStyle w:val="Sinespaciado"/>
        <w:jc w:val="both"/>
        <w:rPr>
          <w:rFonts w:ascii="Arial" w:hAnsi="Arial" w:cs="Arial"/>
        </w:rPr>
      </w:pPr>
      <w:r w:rsidRPr="00B84DC9">
        <w:rPr>
          <w:rFonts w:ascii="Arial" w:hAnsi="Arial" w:cs="Arial"/>
        </w:rPr>
        <w:t>Teniendo en cuenta la disponibilidad presupuestal con la que contaba la entidad al momento de adelantar el proceso contractual, se priorizo la necesidad</w:t>
      </w:r>
      <w:r w:rsidR="003E0BA7">
        <w:rPr>
          <w:rFonts w:ascii="Arial" w:hAnsi="Arial" w:cs="Arial"/>
        </w:rPr>
        <w:t xml:space="preserve"> de mobiliario</w:t>
      </w:r>
      <w:r w:rsidRPr="00B84DC9">
        <w:rPr>
          <w:rFonts w:ascii="Arial" w:hAnsi="Arial" w:cs="Arial"/>
        </w:rPr>
        <w:t>.</w:t>
      </w:r>
    </w:p>
    <w:p w14:paraId="6BCF420B" w14:textId="77777777" w:rsidR="003E0BA7" w:rsidRPr="00B84DC9" w:rsidRDefault="003E0BA7" w:rsidP="00B84DC9">
      <w:pPr>
        <w:pStyle w:val="Sinespaciado"/>
        <w:jc w:val="both"/>
        <w:rPr>
          <w:rFonts w:ascii="Arial" w:hAnsi="Arial" w:cs="Arial"/>
        </w:rPr>
      </w:pPr>
    </w:p>
    <w:p w14:paraId="09257E8F" w14:textId="77777777" w:rsidR="00B84DC9" w:rsidRDefault="00B84DC9" w:rsidP="00B84DC9">
      <w:pPr>
        <w:pStyle w:val="Sinespaciado"/>
        <w:jc w:val="both"/>
        <w:rPr>
          <w:rFonts w:ascii="Arial" w:hAnsi="Arial" w:cs="Arial"/>
        </w:rPr>
      </w:pPr>
      <w:r w:rsidRPr="00B84DC9">
        <w:rPr>
          <w:rFonts w:ascii="Arial" w:hAnsi="Arial" w:cs="Arial"/>
        </w:rPr>
        <w:t>Dado el cierre de la vigencia y los ajustes presupuestales realizados en la Entidad, se cuenta con recursos que permiten adicionar el contrato, lo que permitirá acercarse a las cantidades de elementos definidos en la necesidad planteada por la Entidad.</w:t>
      </w:r>
    </w:p>
    <w:p w14:paraId="7E74F06A" w14:textId="77777777" w:rsidR="003E0BA7" w:rsidRPr="00B84DC9" w:rsidRDefault="003E0BA7" w:rsidP="00B84DC9">
      <w:pPr>
        <w:pStyle w:val="Sinespaciado"/>
        <w:jc w:val="both"/>
        <w:rPr>
          <w:rFonts w:ascii="Arial" w:hAnsi="Arial" w:cs="Arial"/>
        </w:rPr>
      </w:pPr>
    </w:p>
    <w:p w14:paraId="673802C0" w14:textId="77777777" w:rsidR="00B84DC9" w:rsidRDefault="00B84DC9" w:rsidP="00B84DC9">
      <w:pPr>
        <w:pStyle w:val="Sinespaciado"/>
        <w:jc w:val="both"/>
        <w:rPr>
          <w:rFonts w:ascii="Arial" w:hAnsi="Arial" w:cs="Arial"/>
        </w:rPr>
      </w:pPr>
      <w:r w:rsidRPr="00B84DC9">
        <w:rPr>
          <w:rFonts w:ascii="Arial" w:hAnsi="Arial" w:cs="Arial"/>
        </w:rPr>
        <w:t xml:space="preserve">Con la Adición y prórroga solicitada al </w:t>
      </w:r>
      <w:r w:rsidR="003E0BA7">
        <w:rPr>
          <w:rFonts w:ascii="Arial" w:hAnsi="Arial" w:cs="Arial"/>
        </w:rPr>
        <w:t xml:space="preserve">Contrato </w:t>
      </w:r>
      <w:r w:rsidR="003E0BA7" w:rsidRPr="00344ACB">
        <w:rPr>
          <w:rFonts w:ascii="Arial" w:hAnsi="Arial" w:cs="Arial"/>
        </w:rPr>
        <w:t>SA-MC-04-SI-01-2022</w:t>
      </w:r>
      <w:r w:rsidRPr="00B84DC9">
        <w:rPr>
          <w:rFonts w:ascii="Arial" w:hAnsi="Arial" w:cs="Arial"/>
        </w:rPr>
        <w:t xml:space="preserve">; se espera atender la mayor cantidad de </w:t>
      </w:r>
      <w:r w:rsidR="003E0BA7">
        <w:rPr>
          <w:rFonts w:ascii="Arial" w:hAnsi="Arial" w:cs="Arial"/>
        </w:rPr>
        <w:t>necesidades de mobiliario de</w:t>
      </w:r>
      <w:r w:rsidRPr="00B84DC9">
        <w:rPr>
          <w:rFonts w:ascii="Arial" w:hAnsi="Arial" w:cs="Arial"/>
        </w:rPr>
        <w:t xml:space="preserve"> los Despachos Judiciales y Dependencias Administrativas, para la ejecución de la presente adición</w:t>
      </w:r>
      <w:r w:rsidR="009F1122">
        <w:rPr>
          <w:rFonts w:ascii="Arial" w:hAnsi="Arial" w:cs="Arial"/>
        </w:rPr>
        <w:t xml:space="preserve"> se solita prorrogar por 30 días el plazo del contrato y </w:t>
      </w:r>
      <w:r w:rsidRPr="00B84DC9">
        <w:rPr>
          <w:rFonts w:ascii="Arial" w:hAnsi="Arial" w:cs="Arial"/>
        </w:rPr>
        <w:t>los elementos que se solicita adicionar son los siguientes:</w:t>
      </w:r>
    </w:p>
    <w:p w14:paraId="6ACE5D7C" w14:textId="1D57B16D" w:rsidR="003E0BA7" w:rsidRDefault="003E0BA7" w:rsidP="00B84DC9">
      <w:pPr>
        <w:pStyle w:val="Sinespaciado"/>
        <w:jc w:val="both"/>
        <w:rPr>
          <w:rFonts w:ascii="Arial" w:hAnsi="Arial" w:cs="Arial"/>
        </w:rPr>
      </w:pPr>
    </w:p>
    <w:p w14:paraId="483E68E1" w14:textId="1D4A681E" w:rsidR="00B93366" w:rsidRDefault="00B93366" w:rsidP="00B84DC9">
      <w:pPr>
        <w:pStyle w:val="Sinespaciado"/>
        <w:jc w:val="both"/>
        <w:rPr>
          <w:rFonts w:ascii="Arial" w:hAnsi="Arial" w:cs="Arial"/>
        </w:rPr>
      </w:pPr>
    </w:p>
    <w:p w14:paraId="4A88FB59" w14:textId="041F64DF" w:rsidR="00B93366" w:rsidRDefault="00B93366" w:rsidP="00B84DC9">
      <w:pPr>
        <w:pStyle w:val="Sinespaciado"/>
        <w:jc w:val="both"/>
        <w:rPr>
          <w:rFonts w:ascii="Arial" w:hAnsi="Arial" w:cs="Arial"/>
        </w:rPr>
      </w:pPr>
    </w:p>
    <w:p w14:paraId="436D62D4" w14:textId="5675321C" w:rsidR="00B93366" w:rsidRDefault="00B93366" w:rsidP="00B84DC9">
      <w:pPr>
        <w:pStyle w:val="Sinespaciado"/>
        <w:jc w:val="both"/>
        <w:rPr>
          <w:rFonts w:ascii="Arial" w:hAnsi="Arial" w:cs="Arial"/>
        </w:rPr>
      </w:pPr>
    </w:p>
    <w:p w14:paraId="691046DE" w14:textId="307BA5AA" w:rsidR="00B93366" w:rsidRDefault="00B93366" w:rsidP="00B84DC9">
      <w:pPr>
        <w:pStyle w:val="Sinespaciado"/>
        <w:jc w:val="both"/>
        <w:rPr>
          <w:rFonts w:ascii="Arial" w:hAnsi="Arial" w:cs="Arial"/>
        </w:rPr>
      </w:pPr>
    </w:p>
    <w:p w14:paraId="128F3DA2" w14:textId="77777777" w:rsidR="00B93366" w:rsidRDefault="00B93366" w:rsidP="00B84DC9">
      <w:pPr>
        <w:pStyle w:val="Sinespaciado"/>
        <w:jc w:val="both"/>
        <w:rPr>
          <w:rFonts w:ascii="Arial" w:hAnsi="Arial" w:cs="Arial"/>
        </w:rPr>
      </w:pPr>
    </w:p>
    <w:p w14:paraId="09E540CE" w14:textId="77777777" w:rsidR="00B84DC9" w:rsidRPr="00B84DC9" w:rsidRDefault="00B84DC9" w:rsidP="00B84DC9">
      <w:pPr>
        <w:pStyle w:val="Sinespaciado"/>
        <w:jc w:val="both"/>
        <w:rPr>
          <w:rFonts w:ascii="Arial" w:hAnsi="Arial" w:cs="Arial"/>
        </w:rPr>
      </w:pPr>
    </w:p>
    <w:tbl>
      <w:tblPr>
        <w:tblW w:w="5000" w:type="pct"/>
        <w:tblLayout w:type="fixed"/>
        <w:tblCellMar>
          <w:left w:w="70" w:type="dxa"/>
          <w:right w:w="70" w:type="dxa"/>
        </w:tblCellMar>
        <w:tblLook w:val="04A0" w:firstRow="1" w:lastRow="0" w:firstColumn="1" w:lastColumn="0" w:noHBand="0" w:noVBand="1"/>
      </w:tblPr>
      <w:tblGrid>
        <w:gridCol w:w="3719"/>
        <w:gridCol w:w="752"/>
        <w:gridCol w:w="768"/>
        <w:gridCol w:w="1107"/>
        <w:gridCol w:w="1588"/>
        <w:gridCol w:w="1688"/>
      </w:tblGrid>
      <w:tr w:rsidR="009F1122" w:rsidRPr="00B93366" w14:paraId="0CEFB230" w14:textId="77777777" w:rsidTr="00B93366">
        <w:trPr>
          <w:trHeight w:val="408"/>
        </w:trPr>
        <w:tc>
          <w:tcPr>
            <w:tcW w:w="19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3E1E6" w14:textId="77777777" w:rsidR="009F1122" w:rsidRPr="00B93366" w:rsidRDefault="009F1122" w:rsidP="009F1122">
            <w:pPr>
              <w:spacing w:after="0" w:line="240" w:lineRule="auto"/>
              <w:rPr>
                <w:rFonts w:ascii="Arial" w:eastAsia="Times New Roman" w:hAnsi="Arial" w:cs="Arial"/>
                <w:b/>
                <w:bCs/>
                <w:color w:val="000000"/>
                <w:sz w:val="16"/>
                <w:szCs w:val="16"/>
                <w:lang w:val="es-CO" w:eastAsia="es-CO"/>
              </w:rPr>
            </w:pPr>
            <w:r w:rsidRPr="00B93366">
              <w:rPr>
                <w:rFonts w:ascii="Arial" w:eastAsia="Times New Roman" w:hAnsi="Arial" w:cs="Arial"/>
                <w:b/>
                <w:bCs/>
                <w:color w:val="000000"/>
                <w:sz w:val="16"/>
                <w:szCs w:val="16"/>
                <w:lang w:val="es-CO" w:eastAsia="es-CO"/>
              </w:rPr>
              <w:lastRenderedPageBreak/>
              <w:t>DESCRIPCIÓN</w:t>
            </w:r>
          </w:p>
        </w:tc>
        <w:tc>
          <w:tcPr>
            <w:tcW w:w="391" w:type="pct"/>
            <w:tcBorders>
              <w:top w:val="single" w:sz="4" w:space="0" w:color="auto"/>
              <w:left w:val="nil"/>
              <w:bottom w:val="single" w:sz="4" w:space="0" w:color="auto"/>
              <w:right w:val="single" w:sz="4" w:space="0" w:color="auto"/>
            </w:tcBorders>
            <w:shd w:val="clear" w:color="auto" w:fill="auto"/>
            <w:noWrap/>
            <w:vAlign w:val="bottom"/>
            <w:hideMark/>
          </w:tcPr>
          <w:p w14:paraId="392DFDD6" w14:textId="77777777" w:rsidR="009F1122" w:rsidRPr="00B93366" w:rsidRDefault="009F1122" w:rsidP="009F1122">
            <w:pPr>
              <w:spacing w:after="0" w:line="240" w:lineRule="auto"/>
              <w:rPr>
                <w:rFonts w:ascii="Arial" w:eastAsia="Times New Roman" w:hAnsi="Arial" w:cs="Arial"/>
                <w:b/>
                <w:bCs/>
                <w:color w:val="000000"/>
                <w:sz w:val="16"/>
                <w:szCs w:val="16"/>
                <w:lang w:val="es-CO" w:eastAsia="es-CO"/>
              </w:rPr>
            </w:pPr>
            <w:r w:rsidRPr="00B93366">
              <w:rPr>
                <w:rFonts w:ascii="Arial" w:eastAsia="Times New Roman" w:hAnsi="Arial" w:cs="Arial"/>
                <w:b/>
                <w:bCs/>
                <w:color w:val="000000"/>
                <w:sz w:val="16"/>
                <w:szCs w:val="16"/>
                <w:lang w:val="es-CO" w:eastAsia="es-CO"/>
              </w:rPr>
              <w:t>UNIDAD</w:t>
            </w:r>
          </w:p>
        </w:tc>
        <w:tc>
          <w:tcPr>
            <w:tcW w:w="399" w:type="pct"/>
            <w:tcBorders>
              <w:top w:val="single" w:sz="4" w:space="0" w:color="auto"/>
              <w:left w:val="nil"/>
              <w:bottom w:val="single" w:sz="4" w:space="0" w:color="auto"/>
              <w:right w:val="single" w:sz="4" w:space="0" w:color="auto"/>
            </w:tcBorders>
            <w:shd w:val="clear" w:color="auto" w:fill="auto"/>
            <w:noWrap/>
            <w:vAlign w:val="bottom"/>
            <w:hideMark/>
          </w:tcPr>
          <w:p w14:paraId="346FC6F2" w14:textId="77777777" w:rsidR="009F1122" w:rsidRPr="00B93366" w:rsidRDefault="009F1122" w:rsidP="009F1122">
            <w:pPr>
              <w:spacing w:after="0" w:line="240" w:lineRule="auto"/>
              <w:rPr>
                <w:rFonts w:ascii="Arial" w:eastAsia="Times New Roman" w:hAnsi="Arial" w:cs="Arial"/>
                <w:b/>
                <w:bCs/>
                <w:color w:val="000000"/>
                <w:sz w:val="16"/>
                <w:szCs w:val="16"/>
                <w:lang w:val="es-CO" w:eastAsia="es-CO"/>
              </w:rPr>
            </w:pPr>
            <w:r w:rsidRPr="00B93366">
              <w:rPr>
                <w:rFonts w:ascii="Arial" w:eastAsia="Times New Roman" w:hAnsi="Arial" w:cs="Arial"/>
                <w:b/>
                <w:bCs/>
                <w:color w:val="000000"/>
                <w:sz w:val="16"/>
                <w:szCs w:val="16"/>
                <w:lang w:val="es-CO" w:eastAsia="es-CO"/>
              </w:rPr>
              <w:t>CANTIDAD</w:t>
            </w:r>
          </w:p>
        </w:tc>
        <w:tc>
          <w:tcPr>
            <w:tcW w:w="575" w:type="pct"/>
            <w:tcBorders>
              <w:top w:val="single" w:sz="4" w:space="0" w:color="auto"/>
              <w:left w:val="nil"/>
              <w:bottom w:val="single" w:sz="4" w:space="0" w:color="auto"/>
              <w:right w:val="single" w:sz="4" w:space="0" w:color="auto"/>
            </w:tcBorders>
            <w:shd w:val="clear" w:color="auto" w:fill="auto"/>
            <w:noWrap/>
            <w:vAlign w:val="bottom"/>
            <w:hideMark/>
          </w:tcPr>
          <w:p w14:paraId="3F300157" w14:textId="77777777" w:rsidR="009F1122" w:rsidRPr="00B93366" w:rsidRDefault="009F1122" w:rsidP="009F1122">
            <w:pPr>
              <w:spacing w:after="0" w:line="240" w:lineRule="auto"/>
              <w:rPr>
                <w:rFonts w:ascii="Arial" w:eastAsia="Times New Roman" w:hAnsi="Arial" w:cs="Arial"/>
                <w:b/>
                <w:bCs/>
                <w:color w:val="000000"/>
                <w:sz w:val="16"/>
                <w:szCs w:val="16"/>
                <w:lang w:val="es-CO" w:eastAsia="es-CO"/>
              </w:rPr>
            </w:pPr>
            <w:r w:rsidRPr="00B93366">
              <w:rPr>
                <w:rFonts w:ascii="Arial" w:eastAsia="Times New Roman" w:hAnsi="Arial" w:cs="Arial"/>
                <w:b/>
                <w:bCs/>
                <w:color w:val="000000"/>
                <w:sz w:val="16"/>
                <w:szCs w:val="16"/>
                <w:lang w:val="es-CO" w:eastAsia="es-CO"/>
              </w:rPr>
              <w:t>MARCA</w:t>
            </w:r>
          </w:p>
        </w:tc>
        <w:tc>
          <w:tcPr>
            <w:tcW w:w="825" w:type="pct"/>
            <w:tcBorders>
              <w:top w:val="single" w:sz="4" w:space="0" w:color="auto"/>
              <w:left w:val="nil"/>
              <w:bottom w:val="single" w:sz="4" w:space="0" w:color="auto"/>
              <w:right w:val="single" w:sz="4" w:space="0" w:color="auto"/>
            </w:tcBorders>
            <w:shd w:val="clear" w:color="auto" w:fill="auto"/>
            <w:vAlign w:val="bottom"/>
            <w:hideMark/>
          </w:tcPr>
          <w:p w14:paraId="2FB02EC3" w14:textId="77777777" w:rsidR="009F1122" w:rsidRPr="00B93366" w:rsidRDefault="009F1122" w:rsidP="009F1122">
            <w:pPr>
              <w:spacing w:after="0" w:line="240" w:lineRule="auto"/>
              <w:rPr>
                <w:rFonts w:ascii="Arial" w:eastAsia="Times New Roman" w:hAnsi="Arial" w:cs="Arial"/>
                <w:b/>
                <w:bCs/>
                <w:color w:val="000000"/>
                <w:sz w:val="16"/>
                <w:szCs w:val="16"/>
                <w:lang w:val="es-CO" w:eastAsia="es-CO"/>
              </w:rPr>
            </w:pPr>
            <w:r w:rsidRPr="00B93366">
              <w:rPr>
                <w:rFonts w:ascii="Arial" w:eastAsia="Times New Roman" w:hAnsi="Arial" w:cs="Arial"/>
                <w:b/>
                <w:bCs/>
                <w:color w:val="000000"/>
                <w:sz w:val="16"/>
                <w:szCs w:val="16"/>
                <w:lang w:val="es-CO" w:eastAsia="es-CO"/>
              </w:rPr>
              <w:t xml:space="preserve">VALOR UNITARIO ANTES DE IVA </w:t>
            </w:r>
          </w:p>
        </w:tc>
        <w:tc>
          <w:tcPr>
            <w:tcW w:w="878" w:type="pct"/>
            <w:tcBorders>
              <w:top w:val="single" w:sz="4" w:space="0" w:color="auto"/>
              <w:left w:val="nil"/>
              <w:bottom w:val="single" w:sz="4" w:space="0" w:color="auto"/>
              <w:right w:val="single" w:sz="4" w:space="0" w:color="auto"/>
            </w:tcBorders>
            <w:shd w:val="clear" w:color="auto" w:fill="auto"/>
            <w:vAlign w:val="bottom"/>
            <w:hideMark/>
          </w:tcPr>
          <w:p w14:paraId="14FEC59C" w14:textId="77777777" w:rsidR="009F1122" w:rsidRPr="00B93366" w:rsidRDefault="009F1122" w:rsidP="009F1122">
            <w:pPr>
              <w:spacing w:after="0" w:line="240" w:lineRule="auto"/>
              <w:rPr>
                <w:rFonts w:ascii="Arial" w:eastAsia="Times New Roman" w:hAnsi="Arial" w:cs="Arial"/>
                <w:b/>
                <w:bCs/>
                <w:color w:val="000000"/>
                <w:sz w:val="16"/>
                <w:szCs w:val="16"/>
                <w:lang w:val="es-CO" w:eastAsia="es-CO"/>
              </w:rPr>
            </w:pPr>
            <w:r w:rsidRPr="00B93366">
              <w:rPr>
                <w:rFonts w:ascii="Arial" w:eastAsia="Times New Roman" w:hAnsi="Arial" w:cs="Arial"/>
                <w:b/>
                <w:bCs/>
                <w:color w:val="000000"/>
                <w:sz w:val="16"/>
                <w:szCs w:val="16"/>
                <w:lang w:val="es-CO" w:eastAsia="es-CO"/>
              </w:rPr>
              <w:t xml:space="preserve">VALOR TOTAL ANTES DE IVA </w:t>
            </w:r>
          </w:p>
        </w:tc>
      </w:tr>
      <w:tr w:rsidR="009F1122" w:rsidRPr="00B93366" w14:paraId="797D6608"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62939DF9"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PUESTOS DE TRABAJO TIPO JUEZ</w:t>
            </w:r>
          </w:p>
        </w:tc>
        <w:tc>
          <w:tcPr>
            <w:tcW w:w="391" w:type="pct"/>
            <w:tcBorders>
              <w:top w:val="nil"/>
              <w:left w:val="nil"/>
              <w:bottom w:val="single" w:sz="4" w:space="0" w:color="auto"/>
              <w:right w:val="single" w:sz="4" w:space="0" w:color="auto"/>
            </w:tcBorders>
            <w:shd w:val="clear" w:color="auto" w:fill="auto"/>
            <w:noWrap/>
            <w:vAlign w:val="bottom"/>
            <w:hideMark/>
          </w:tcPr>
          <w:p w14:paraId="54203EAF"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7411A89F"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12</w:t>
            </w:r>
          </w:p>
        </w:tc>
        <w:tc>
          <w:tcPr>
            <w:tcW w:w="575" w:type="pct"/>
            <w:tcBorders>
              <w:top w:val="nil"/>
              <w:left w:val="nil"/>
              <w:bottom w:val="single" w:sz="4" w:space="0" w:color="auto"/>
              <w:right w:val="single" w:sz="4" w:space="0" w:color="auto"/>
            </w:tcBorders>
            <w:shd w:val="clear" w:color="auto" w:fill="auto"/>
            <w:noWrap/>
            <w:vAlign w:val="bottom"/>
            <w:hideMark/>
          </w:tcPr>
          <w:p w14:paraId="647ECEED"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6FD53AFA"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1.930.650</w:t>
            </w:r>
          </w:p>
        </w:tc>
        <w:tc>
          <w:tcPr>
            <w:tcW w:w="878" w:type="pct"/>
            <w:tcBorders>
              <w:top w:val="nil"/>
              <w:left w:val="nil"/>
              <w:bottom w:val="single" w:sz="4" w:space="0" w:color="auto"/>
              <w:right w:val="single" w:sz="4" w:space="0" w:color="auto"/>
            </w:tcBorders>
            <w:shd w:val="clear" w:color="auto" w:fill="auto"/>
            <w:noWrap/>
            <w:vAlign w:val="bottom"/>
            <w:hideMark/>
          </w:tcPr>
          <w:p w14:paraId="624483B3"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23.167.800</w:t>
            </w:r>
          </w:p>
        </w:tc>
      </w:tr>
      <w:tr w:rsidR="009F1122" w:rsidRPr="00B93366" w14:paraId="3AE0CB5E"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5AC03259"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 xml:space="preserve">PUESTO DE TRABAJO </w:t>
            </w:r>
          </w:p>
        </w:tc>
        <w:tc>
          <w:tcPr>
            <w:tcW w:w="391" w:type="pct"/>
            <w:tcBorders>
              <w:top w:val="nil"/>
              <w:left w:val="nil"/>
              <w:bottom w:val="single" w:sz="4" w:space="0" w:color="auto"/>
              <w:right w:val="single" w:sz="4" w:space="0" w:color="auto"/>
            </w:tcBorders>
            <w:shd w:val="clear" w:color="auto" w:fill="auto"/>
            <w:noWrap/>
            <w:vAlign w:val="bottom"/>
            <w:hideMark/>
          </w:tcPr>
          <w:p w14:paraId="1A585A79"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4A939B23"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28</w:t>
            </w:r>
          </w:p>
        </w:tc>
        <w:tc>
          <w:tcPr>
            <w:tcW w:w="575" w:type="pct"/>
            <w:tcBorders>
              <w:top w:val="nil"/>
              <w:left w:val="nil"/>
              <w:bottom w:val="single" w:sz="4" w:space="0" w:color="auto"/>
              <w:right w:val="single" w:sz="4" w:space="0" w:color="auto"/>
            </w:tcBorders>
            <w:shd w:val="clear" w:color="auto" w:fill="auto"/>
            <w:noWrap/>
            <w:vAlign w:val="bottom"/>
            <w:hideMark/>
          </w:tcPr>
          <w:p w14:paraId="1BB37CFC"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4FCE9F45"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1.755.352</w:t>
            </w:r>
          </w:p>
        </w:tc>
        <w:tc>
          <w:tcPr>
            <w:tcW w:w="878" w:type="pct"/>
            <w:tcBorders>
              <w:top w:val="nil"/>
              <w:left w:val="nil"/>
              <w:bottom w:val="single" w:sz="4" w:space="0" w:color="auto"/>
              <w:right w:val="single" w:sz="4" w:space="0" w:color="auto"/>
            </w:tcBorders>
            <w:shd w:val="clear" w:color="auto" w:fill="auto"/>
            <w:noWrap/>
            <w:vAlign w:val="bottom"/>
            <w:hideMark/>
          </w:tcPr>
          <w:p w14:paraId="44C0FE19"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49.149.856</w:t>
            </w:r>
          </w:p>
        </w:tc>
      </w:tr>
      <w:tr w:rsidR="009F1122" w:rsidRPr="00B93366" w14:paraId="4E31FDD6"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5CE69729"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MÓDULO JUEZ PARA AUDIENCIAS 1.20 x 70x75</w:t>
            </w:r>
          </w:p>
        </w:tc>
        <w:tc>
          <w:tcPr>
            <w:tcW w:w="391" w:type="pct"/>
            <w:tcBorders>
              <w:top w:val="nil"/>
              <w:left w:val="nil"/>
              <w:bottom w:val="single" w:sz="4" w:space="0" w:color="auto"/>
              <w:right w:val="single" w:sz="4" w:space="0" w:color="auto"/>
            </w:tcBorders>
            <w:shd w:val="clear" w:color="auto" w:fill="auto"/>
            <w:noWrap/>
            <w:vAlign w:val="bottom"/>
            <w:hideMark/>
          </w:tcPr>
          <w:p w14:paraId="1541DAB6"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1A70314A"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3</w:t>
            </w:r>
          </w:p>
        </w:tc>
        <w:tc>
          <w:tcPr>
            <w:tcW w:w="575" w:type="pct"/>
            <w:tcBorders>
              <w:top w:val="nil"/>
              <w:left w:val="nil"/>
              <w:bottom w:val="single" w:sz="4" w:space="0" w:color="auto"/>
              <w:right w:val="single" w:sz="4" w:space="0" w:color="auto"/>
            </w:tcBorders>
            <w:shd w:val="clear" w:color="auto" w:fill="auto"/>
            <w:noWrap/>
            <w:vAlign w:val="bottom"/>
            <w:hideMark/>
          </w:tcPr>
          <w:p w14:paraId="5D1FAE0F"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23656EE9"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2.697.058</w:t>
            </w:r>
          </w:p>
        </w:tc>
        <w:tc>
          <w:tcPr>
            <w:tcW w:w="878" w:type="pct"/>
            <w:tcBorders>
              <w:top w:val="nil"/>
              <w:left w:val="nil"/>
              <w:bottom w:val="single" w:sz="4" w:space="0" w:color="auto"/>
              <w:right w:val="single" w:sz="4" w:space="0" w:color="auto"/>
            </w:tcBorders>
            <w:shd w:val="clear" w:color="auto" w:fill="auto"/>
            <w:noWrap/>
            <w:vAlign w:val="bottom"/>
            <w:hideMark/>
          </w:tcPr>
          <w:p w14:paraId="055CA4FC"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8.091.174</w:t>
            </w:r>
          </w:p>
        </w:tc>
      </w:tr>
      <w:tr w:rsidR="009F1122" w:rsidRPr="00B93366" w14:paraId="1A4EC3AD"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6EE3CD9C"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MÓDULO SECRETARIO AUDIENCIAS 120x70x75</w:t>
            </w:r>
          </w:p>
        </w:tc>
        <w:tc>
          <w:tcPr>
            <w:tcW w:w="391" w:type="pct"/>
            <w:tcBorders>
              <w:top w:val="nil"/>
              <w:left w:val="nil"/>
              <w:bottom w:val="single" w:sz="4" w:space="0" w:color="auto"/>
              <w:right w:val="single" w:sz="4" w:space="0" w:color="auto"/>
            </w:tcBorders>
            <w:shd w:val="clear" w:color="auto" w:fill="auto"/>
            <w:noWrap/>
            <w:vAlign w:val="bottom"/>
            <w:hideMark/>
          </w:tcPr>
          <w:p w14:paraId="3453D5D4"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0F3EFF1C"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3</w:t>
            </w:r>
          </w:p>
        </w:tc>
        <w:tc>
          <w:tcPr>
            <w:tcW w:w="575" w:type="pct"/>
            <w:tcBorders>
              <w:top w:val="nil"/>
              <w:left w:val="nil"/>
              <w:bottom w:val="single" w:sz="4" w:space="0" w:color="auto"/>
              <w:right w:val="single" w:sz="4" w:space="0" w:color="auto"/>
            </w:tcBorders>
            <w:shd w:val="clear" w:color="auto" w:fill="auto"/>
            <w:noWrap/>
            <w:vAlign w:val="bottom"/>
            <w:hideMark/>
          </w:tcPr>
          <w:p w14:paraId="7ECD8785"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2DD4FBEB"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2.429.411</w:t>
            </w:r>
          </w:p>
        </w:tc>
        <w:tc>
          <w:tcPr>
            <w:tcW w:w="878" w:type="pct"/>
            <w:tcBorders>
              <w:top w:val="nil"/>
              <w:left w:val="nil"/>
              <w:bottom w:val="single" w:sz="4" w:space="0" w:color="auto"/>
              <w:right w:val="single" w:sz="4" w:space="0" w:color="auto"/>
            </w:tcBorders>
            <w:shd w:val="clear" w:color="auto" w:fill="auto"/>
            <w:noWrap/>
            <w:vAlign w:val="bottom"/>
            <w:hideMark/>
          </w:tcPr>
          <w:p w14:paraId="5ED130EC"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7.288.233</w:t>
            </w:r>
          </w:p>
        </w:tc>
      </w:tr>
      <w:tr w:rsidR="009F1122" w:rsidRPr="00B93366" w14:paraId="13E2A793"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5AB57393"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SILLAS INTERLOCUTORAS</w:t>
            </w:r>
          </w:p>
        </w:tc>
        <w:tc>
          <w:tcPr>
            <w:tcW w:w="391" w:type="pct"/>
            <w:tcBorders>
              <w:top w:val="nil"/>
              <w:left w:val="nil"/>
              <w:bottom w:val="single" w:sz="4" w:space="0" w:color="auto"/>
              <w:right w:val="single" w:sz="4" w:space="0" w:color="auto"/>
            </w:tcBorders>
            <w:shd w:val="clear" w:color="auto" w:fill="auto"/>
            <w:noWrap/>
            <w:vAlign w:val="bottom"/>
            <w:hideMark/>
          </w:tcPr>
          <w:p w14:paraId="7E1FC349"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2393D583"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w:t>
            </w:r>
          </w:p>
        </w:tc>
        <w:tc>
          <w:tcPr>
            <w:tcW w:w="575" w:type="pct"/>
            <w:tcBorders>
              <w:top w:val="nil"/>
              <w:left w:val="nil"/>
              <w:bottom w:val="single" w:sz="4" w:space="0" w:color="auto"/>
              <w:right w:val="single" w:sz="4" w:space="0" w:color="auto"/>
            </w:tcBorders>
            <w:shd w:val="clear" w:color="auto" w:fill="auto"/>
            <w:noWrap/>
            <w:vAlign w:val="bottom"/>
            <w:hideMark/>
          </w:tcPr>
          <w:p w14:paraId="7972BE28"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41F5EDE1"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189.412</w:t>
            </w:r>
          </w:p>
        </w:tc>
        <w:tc>
          <w:tcPr>
            <w:tcW w:w="878" w:type="pct"/>
            <w:tcBorders>
              <w:top w:val="nil"/>
              <w:left w:val="nil"/>
              <w:bottom w:val="single" w:sz="4" w:space="0" w:color="auto"/>
              <w:right w:val="single" w:sz="4" w:space="0" w:color="auto"/>
            </w:tcBorders>
            <w:shd w:val="clear" w:color="auto" w:fill="auto"/>
            <w:noWrap/>
            <w:vAlign w:val="bottom"/>
            <w:hideMark/>
          </w:tcPr>
          <w:p w14:paraId="12B3B991"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189.412</w:t>
            </w:r>
          </w:p>
        </w:tc>
      </w:tr>
      <w:tr w:rsidR="009F1122" w:rsidRPr="00B93366" w14:paraId="0AFD7312"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79437935"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ESCALERILLA</w:t>
            </w:r>
          </w:p>
        </w:tc>
        <w:tc>
          <w:tcPr>
            <w:tcW w:w="391" w:type="pct"/>
            <w:tcBorders>
              <w:top w:val="nil"/>
              <w:left w:val="nil"/>
              <w:bottom w:val="single" w:sz="4" w:space="0" w:color="auto"/>
              <w:right w:val="single" w:sz="4" w:space="0" w:color="auto"/>
            </w:tcBorders>
            <w:shd w:val="clear" w:color="auto" w:fill="auto"/>
            <w:noWrap/>
            <w:vAlign w:val="bottom"/>
            <w:hideMark/>
          </w:tcPr>
          <w:p w14:paraId="2C8DD90C"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58CC5F53"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w:t>
            </w:r>
          </w:p>
        </w:tc>
        <w:tc>
          <w:tcPr>
            <w:tcW w:w="575" w:type="pct"/>
            <w:tcBorders>
              <w:top w:val="nil"/>
              <w:left w:val="nil"/>
              <w:bottom w:val="single" w:sz="4" w:space="0" w:color="auto"/>
              <w:right w:val="single" w:sz="4" w:space="0" w:color="auto"/>
            </w:tcBorders>
            <w:shd w:val="clear" w:color="auto" w:fill="auto"/>
            <w:noWrap/>
            <w:vAlign w:val="bottom"/>
            <w:hideMark/>
          </w:tcPr>
          <w:p w14:paraId="3371D54F"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31110F97"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220.293</w:t>
            </w:r>
          </w:p>
        </w:tc>
        <w:tc>
          <w:tcPr>
            <w:tcW w:w="878" w:type="pct"/>
            <w:tcBorders>
              <w:top w:val="nil"/>
              <w:left w:val="nil"/>
              <w:bottom w:val="single" w:sz="4" w:space="0" w:color="auto"/>
              <w:right w:val="single" w:sz="4" w:space="0" w:color="auto"/>
            </w:tcBorders>
            <w:shd w:val="clear" w:color="auto" w:fill="auto"/>
            <w:noWrap/>
            <w:vAlign w:val="bottom"/>
            <w:hideMark/>
          </w:tcPr>
          <w:p w14:paraId="768FF02A"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220.293</w:t>
            </w:r>
          </w:p>
        </w:tc>
      </w:tr>
      <w:tr w:rsidR="009F1122" w:rsidRPr="00B93366" w14:paraId="3F10B0CC"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38343E19"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DESCANSAPIES</w:t>
            </w:r>
          </w:p>
        </w:tc>
        <w:tc>
          <w:tcPr>
            <w:tcW w:w="391" w:type="pct"/>
            <w:tcBorders>
              <w:top w:val="nil"/>
              <w:left w:val="nil"/>
              <w:bottom w:val="single" w:sz="4" w:space="0" w:color="auto"/>
              <w:right w:val="single" w:sz="4" w:space="0" w:color="auto"/>
            </w:tcBorders>
            <w:shd w:val="clear" w:color="auto" w:fill="auto"/>
            <w:noWrap/>
            <w:vAlign w:val="bottom"/>
            <w:hideMark/>
          </w:tcPr>
          <w:p w14:paraId="473F26A3"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5CBA2816"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w:t>
            </w:r>
          </w:p>
        </w:tc>
        <w:tc>
          <w:tcPr>
            <w:tcW w:w="575" w:type="pct"/>
            <w:tcBorders>
              <w:top w:val="nil"/>
              <w:left w:val="nil"/>
              <w:bottom w:val="single" w:sz="4" w:space="0" w:color="auto"/>
              <w:right w:val="single" w:sz="4" w:space="0" w:color="auto"/>
            </w:tcBorders>
            <w:shd w:val="clear" w:color="auto" w:fill="auto"/>
            <w:noWrap/>
            <w:vAlign w:val="bottom"/>
            <w:hideMark/>
          </w:tcPr>
          <w:p w14:paraId="6CA0AAE8"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6AC97B18"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133.411</w:t>
            </w:r>
          </w:p>
        </w:tc>
        <w:tc>
          <w:tcPr>
            <w:tcW w:w="878" w:type="pct"/>
            <w:tcBorders>
              <w:top w:val="nil"/>
              <w:left w:val="nil"/>
              <w:bottom w:val="single" w:sz="4" w:space="0" w:color="auto"/>
              <w:right w:val="single" w:sz="4" w:space="0" w:color="auto"/>
            </w:tcBorders>
            <w:shd w:val="clear" w:color="auto" w:fill="auto"/>
            <w:noWrap/>
            <w:vAlign w:val="bottom"/>
            <w:hideMark/>
          </w:tcPr>
          <w:p w14:paraId="4E842873"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133.411</w:t>
            </w:r>
          </w:p>
        </w:tc>
      </w:tr>
      <w:tr w:rsidR="009F1122" w:rsidRPr="00B93366" w14:paraId="5A3EA10D"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7E5B66F6"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ESCRITORIO  0.70m X 0.60m AUDIENCIAS</w:t>
            </w:r>
          </w:p>
        </w:tc>
        <w:tc>
          <w:tcPr>
            <w:tcW w:w="391" w:type="pct"/>
            <w:tcBorders>
              <w:top w:val="nil"/>
              <w:left w:val="nil"/>
              <w:bottom w:val="single" w:sz="4" w:space="0" w:color="auto"/>
              <w:right w:val="single" w:sz="4" w:space="0" w:color="auto"/>
            </w:tcBorders>
            <w:shd w:val="clear" w:color="auto" w:fill="auto"/>
            <w:noWrap/>
            <w:vAlign w:val="bottom"/>
            <w:hideMark/>
          </w:tcPr>
          <w:p w14:paraId="1389D7F1"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2A2DF3AC"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3</w:t>
            </w:r>
          </w:p>
        </w:tc>
        <w:tc>
          <w:tcPr>
            <w:tcW w:w="575" w:type="pct"/>
            <w:tcBorders>
              <w:top w:val="nil"/>
              <w:left w:val="nil"/>
              <w:bottom w:val="single" w:sz="4" w:space="0" w:color="auto"/>
              <w:right w:val="single" w:sz="4" w:space="0" w:color="auto"/>
            </w:tcBorders>
            <w:shd w:val="clear" w:color="auto" w:fill="auto"/>
            <w:noWrap/>
            <w:vAlign w:val="bottom"/>
            <w:hideMark/>
          </w:tcPr>
          <w:p w14:paraId="3FE9CD06"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076B3A39"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757.647</w:t>
            </w:r>
          </w:p>
        </w:tc>
        <w:tc>
          <w:tcPr>
            <w:tcW w:w="878" w:type="pct"/>
            <w:tcBorders>
              <w:top w:val="nil"/>
              <w:left w:val="nil"/>
              <w:bottom w:val="single" w:sz="4" w:space="0" w:color="auto"/>
              <w:right w:val="single" w:sz="4" w:space="0" w:color="auto"/>
            </w:tcBorders>
            <w:shd w:val="clear" w:color="auto" w:fill="auto"/>
            <w:noWrap/>
            <w:vAlign w:val="bottom"/>
            <w:hideMark/>
          </w:tcPr>
          <w:p w14:paraId="37A5446B"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2.272.941</w:t>
            </w:r>
          </w:p>
        </w:tc>
      </w:tr>
      <w:tr w:rsidR="009F1122" w:rsidRPr="00B93366" w14:paraId="0907EBBA"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2FB543F2"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ESCRITORIO  1.30m X 0,60m AUDIENCIAS</w:t>
            </w:r>
          </w:p>
        </w:tc>
        <w:tc>
          <w:tcPr>
            <w:tcW w:w="391" w:type="pct"/>
            <w:tcBorders>
              <w:top w:val="nil"/>
              <w:left w:val="nil"/>
              <w:bottom w:val="single" w:sz="4" w:space="0" w:color="auto"/>
              <w:right w:val="single" w:sz="4" w:space="0" w:color="auto"/>
            </w:tcBorders>
            <w:shd w:val="clear" w:color="auto" w:fill="auto"/>
            <w:noWrap/>
            <w:vAlign w:val="bottom"/>
            <w:hideMark/>
          </w:tcPr>
          <w:p w14:paraId="57FC54AF"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06499924"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5</w:t>
            </w:r>
          </w:p>
        </w:tc>
        <w:tc>
          <w:tcPr>
            <w:tcW w:w="575" w:type="pct"/>
            <w:tcBorders>
              <w:top w:val="nil"/>
              <w:left w:val="nil"/>
              <w:bottom w:val="single" w:sz="4" w:space="0" w:color="auto"/>
              <w:right w:val="single" w:sz="4" w:space="0" w:color="auto"/>
            </w:tcBorders>
            <w:shd w:val="clear" w:color="auto" w:fill="auto"/>
            <w:noWrap/>
            <w:vAlign w:val="bottom"/>
            <w:hideMark/>
          </w:tcPr>
          <w:p w14:paraId="5084AC34"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0CCF3497"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1.037.655</w:t>
            </w:r>
          </w:p>
        </w:tc>
        <w:tc>
          <w:tcPr>
            <w:tcW w:w="878" w:type="pct"/>
            <w:tcBorders>
              <w:top w:val="nil"/>
              <w:left w:val="nil"/>
              <w:bottom w:val="single" w:sz="4" w:space="0" w:color="auto"/>
              <w:right w:val="single" w:sz="4" w:space="0" w:color="auto"/>
            </w:tcBorders>
            <w:shd w:val="clear" w:color="auto" w:fill="auto"/>
            <w:noWrap/>
            <w:vAlign w:val="bottom"/>
            <w:hideMark/>
          </w:tcPr>
          <w:p w14:paraId="04213557"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5.188.275</w:t>
            </w:r>
          </w:p>
        </w:tc>
      </w:tr>
      <w:tr w:rsidR="009F1122" w:rsidRPr="00B93366" w14:paraId="22393E15" w14:textId="77777777" w:rsidTr="00B93366">
        <w:trPr>
          <w:trHeight w:val="288"/>
        </w:trPr>
        <w:tc>
          <w:tcPr>
            <w:tcW w:w="1933" w:type="pct"/>
            <w:tcBorders>
              <w:top w:val="nil"/>
              <w:left w:val="single" w:sz="4" w:space="0" w:color="auto"/>
              <w:bottom w:val="single" w:sz="4" w:space="0" w:color="auto"/>
              <w:right w:val="single" w:sz="4" w:space="0" w:color="auto"/>
            </w:tcBorders>
            <w:shd w:val="clear" w:color="auto" w:fill="auto"/>
            <w:noWrap/>
            <w:vAlign w:val="bottom"/>
            <w:hideMark/>
          </w:tcPr>
          <w:p w14:paraId="0FEAFCFD" w14:textId="7341369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 xml:space="preserve">BARANDA </w:t>
            </w:r>
            <w:r w:rsidR="00B93366" w:rsidRPr="00B93366">
              <w:rPr>
                <w:rFonts w:ascii="Arial" w:eastAsia="Times New Roman" w:hAnsi="Arial" w:cs="Arial"/>
                <w:color w:val="000000"/>
                <w:sz w:val="16"/>
                <w:szCs w:val="16"/>
                <w:lang w:val="es-CO" w:eastAsia="es-CO"/>
              </w:rPr>
              <w:t>AUDIENCIAS Largo</w:t>
            </w:r>
            <w:r w:rsidRPr="00B93366">
              <w:rPr>
                <w:rFonts w:ascii="Arial" w:eastAsia="Times New Roman" w:hAnsi="Arial" w:cs="Arial"/>
                <w:color w:val="000000"/>
                <w:sz w:val="16"/>
                <w:szCs w:val="16"/>
                <w:lang w:val="es-CO" w:eastAsia="es-CO"/>
              </w:rPr>
              <w:t xml:space="preserve"> 3.60m</w:t>
            </w:r>
          </w:p>
        </w:tc>
        <w:tc>
          <w:tcPr>
            <w:tcW w:w="391" w:type="pct"/>
            <w:tcBorders>
              <w:top w:val="nil"/>
              <w:left w:val="nil"/>
              <w:bottom w:val="single" w:sz="4" w:space="0" w:color="auto"/>
              <w:right w:val="single" w:sz="4" w:space="0" w:color="auto"/>
            </w:tcBorders>
            <w:shd w:val="clear" w:color="auto" w:fill="auto"/>
            <w:noWrap/>
            <w:vAlign w:val="bottom"/>
            <w:hideMark/>
          </w:tcPr>
          <w:p w14:paraId="44F83526"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UND</w:t>
            </w:r>
          </w:p>
        </w:tc>
        <w:tc>
          <w:tcPr>
            <w:tcW w:w="399" w:type="pct"/>
            <w:tcBorders>
              <w:top w:val="nil"/>
              <w:left w:val="nil"/>
              <w:bottom w:val="single" w:sz="4" w:space="0" w:color="auto"/>
              <w:right w:val="single" w:sz="4" w:space="0" w:color="auto"/>
            </w:tcBorders>
            <w:shd w:val="clear" w:color="auto" w:fill="auto"/>
            <w:noWrap/>
            <w:vAlign w:val="bottom"/>
            <w:hideMark/>
          </w:tcPr>
          <w:p w14:paraId="011BD856" w14:textId="77777777" w:rsidR="009F1122" w:rsidRPr="00B93366" w:rsidRDefault="009F1122" w:rsidP="00B93366">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1</w:t>
            </w:r>
          </w:p>
        </w:tc>
        <w:tc>
          <w:tcPr>
            <w:tcW w:w="575" w:type="pct"/>
            <w:tcBorders>
              <w:top w:val="nil"/>
              <w:left w:val="nil"/>
              <w:bottom w:val="single" w:sz="4" w:space="0" w:color="auto"/>
              <w:right w:val="single" w:sz="4" w:space="0" w:color="auto"/>
            </w:tcBorders>
            <w:shd w:val="clear" w:color="auto" w:fill="auto"/>
            <w:noWrap/>
            <w:vAlign w:val="bottom"/>
            <w:hideMark/>
          </w:tcPr>
          <w:p w14:paraId="24471371"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AMOBLAR</w:t>
            </w:r>
          </w:p>
        </w:tc>
        <w:tc>
          <w:tcPr>
            <w:tcW w:w="825" w:type="pct"/>
            <w:tcBorders>
              <w:top w:val="nil"/>
              <w:left w:val="nil"/>
              <w:bottom w:val="single" w:sz="4" w:space="0" w:color="auto"/>
              <w:right w:val="single" w:sz="4" w:space="0" w:color="auto"/>
            </w:tcBorders>
            <w:shd w:val="clear" w:color="auto" w:fill="auto"/>
            <w:noWrap/>
            <w:vAlign w:val="bottom"/>
            <w:hideMark/>
          </w:tcPr>
          <w:p w14:paraId="55C1925E"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2.532.353</w:t>
            </w:r>
          </w:p>
        </w:tc>
        <w:tc>
          <w:tcPr>
            <w:tcW w:w="878" w:type="pct"/>
            <w:tcBorders>
              <w:top w:val="nil"/>
              <w:left w:val="nil"/>
              <w:bottom w:val="single" w:sz="4" w:space="0" w:color="auto"/>
              <w:right w:val="single" w:sz="4" w:space="0" w:color="auto"/>
            </w:tcBorders>
            <w:shd w:val="clear" w:color="auto" w:fill="auto"/>
            <w:noWrap/>
            <w:vAlign w:val="bottom"/>
            <w:hideMark/>
          </w:tcPr>
          <w:p w14:paraId="7E190DF4"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2.532.353</w:t>
            </w:r>
          </w:p>
        </w:tc>
      </w:tr>
      <w:tr w:rsidR="009F1122" w:rsidRPr="00B93366" w14:paraId="47FC3760" w14:textId="77777777" w:rsidTr="00B93366">
        <w:trPr>
          <w:trHeight w:val="288"/>
        </w:trPr>
        <w:tc>
          <w:tcPr>
            <w:tcW w:w="1933" w:type="pct"/>
            <w:tcBorders>
              <w:top w:val="nil"/>
              <w:left w:val="nil"/>
              <w:bottom w:val="nil"/>
              <w:right w:val="nil"/>
            </w:tcBorders>
            <w:shd w:val="clear" w:color="auto" w:fill="auto"/>
            <w:noWrap/>
            <w:vAlign w:val="bottom"/>
            <w:hideMark/>
          </w:tcPr>
          <w:p w14:paraId="090F6999"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p>
        </w:tc>
        <w:tc>
          <w:tcPr>
            <w:tcW w:w="391" w:type="pct"/>
            <w:tcBorders>
              <w:top w:val="nil"/>
              <w:left w:val="nil"/>
              <w:bottom w:val="nil"/>
              <w:right w:val="nil"/>
            </w:tcBorders>
            <w:shd w:val="clear" w:color="auto" w:fill="auto"/>
            <w:vAlign w:val="center"/>
            <w:hideMark/>
          </w:tcPr>
          <w:p w14:paraId="2F52CE60" w14:textId="77777777" w:rsidR="009F1122" w:rsidRPr="00B93366" w:rsidRDefault="009F1122" w:rsidP="009F1122">
            <w:pPr>
              <w:spacing w:after="0" w:line="240" w:lineRule="auto"/>
              <w:rPr>
                <w:rFonts w:ascii="Arial" w:eastAsia="Times New Roman" w:hAnsi="Arial" w:cs="Arial"/>
                <w:sz w:val="16"/>
                <w:szCs w:val="16"/>
                <w:lang w:val="es-CO" w:eastAsia="es-CO"/>
              </w:rPr>
            </w:pPr>
          </w:p>
        </w:tc>
        <w:tc>
          <w:tcPr>
            <w:tcW w:w="399" w:type="pct"/>
            <w:tcBorders>
              <w:top w:val="nil"/>
              <w:left w:val="nil"/>
              <w:bottom w:val="nil"/>
              <w:right w:val="nil"/>
            </w:tcBorders>
            <w:shd w:val="clear" w:color="auto" w:fill="auto"/>
            <w:noWrap/>
            <w:vAlign w:val="bottom"/>
            <w:hideMark/>
          </w:tcPr>
          <w:p w14:paraId="16C410C5" w14:textId="77777777" w:rsidR="009F1122" w:rsidRPr="00B93366" w:rsidRDefault="009F1122" w:rsidP="00B93366">
            <w:pPr>
              <w:spacing w:after="0" w:line="240" w:lineRule="auto"/>
              <w:jc w:val="center"/>
              <w:rPr>
                <w:rFonts w:ascii="Arial" w:eastAsia="Times New Roman" w:hAnsi="Arial" w:cs="Arial"/>
                <w:sz w:val="16"/>
                <w:szCs w:val="16"/>
                <w:lang w:val="es-CO" w:eastAsia="es-CO"/>
              </w:rPr>
            </w:pPr>
          </w:p>
        </w:tc>
        <w:tc>
          <w:tcPr>
            <w:tcW w:w="575" w:type="pct"/>
            <w:tcBorders>
              <w:top w:val="nil"/>
              <w:left w:val="nil"/>
              <w:bottom w:val="nil"/>
              <w:right w:val="nil"/>
            </w:tcBorders>
            <w:shd w:val="clear" w:color="auto" w:fill="auto"/>
            <w:noWrap/>
            <w:vAlign w:val="bottom"/>
            <w:hideMark/>
          </w:tcPr>
          <w:p w14:paraId="7AC40B83" w14:textId="77777777" w:rsidR="009F1122" w:rsidRPr="00B93366" w:rsidRDefault="009F1122" w:rsidP="009F1122">
            <w:pPr>
              <w:spacing w:after="0" w:line="240" w:lineRule="auto"/>
              <w:rPr>
                <w:rFonts w:ascii="Arial" w:eastAsia="Times New Roman" w:hAnsi="Arial" w:cs="Arial"/>
                <w:sz w:val="16"/>
                <w:szCs w:val="16"/>
                <w:lang w:val="es-CO" w:eastAsia="es-CO"/>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4DFA9866"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SUB TOTAL</w:t>
            </w:r>
          </w:p>
        </w:tc>
        <w:tc>
          <w:tcPr>
            <w:tcW w:w="878" w:type="pct"/>
            <w:tcBorders>
              <w:top w:val="nil"/>
              <w:left w:val="nil"/>
              <w:bottom w:val="single" w:sz="4" w:space="0" w:color="auto"/>
              <w:right w:val="single" w:sz="4" w:space="0" w:color="auto"/>
            </w:tcBorders>
            <w:shd w:val="clear" w:color="auto" w:fill="auto"/>
            <w:noWrap/>
            <w:vAlign w:val="bottom"/>
            <w:hideMark/>
          </w:tcPr>
          <w:p w14:paraId="21B56BFB"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 xml:space="preserve">                                 98.233.748 </w:t>
            </w:r>
          </w:p>
        </w:tc>
      </w:tr>
      <w:tr w:rsidR="009F1122" w:rsidRPr="00B93366" w14:paraId="2D23D05A" w14:textId="77777777" w:rsidTr="00B93366">
        <w:trPr>
          <w:trHeight w:val="288"/>
        </w:trPr>
        <w:tc>
          <w:tcPr>
            <w:tcW w:w="1933" w:type="pct"/>
            <w:tcBorders>
              <w:top w:val="nil"/>
              <w:left w:val="nil"/>
              <w:bottom w:val="nil"/>
              <w:right w:val="nil"/>
            </w:tcBorders>
            <w:shd w:val="clear" w:color="auto" w:fill="auto"/>
            <w:noWrap/>
            <w:vAlign w:val="bottom"/>
            <w:hideMark/>
          </w:tcPr>
          <w:p w14:paraId="31E54ABF"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p>
        </w:tc>
        <w:tc>
          <w:tcPr>
            <w:tcW w:w="391" w:type="pct"/>
            <w:tcBorders>
              <w:top w:val="nil"/>
              <w:left w:val="nil"/>
              <w:bottom w:val="nil"/>
              <w:right w:val="nil"/>
            </w:tcBorders>
            <w:shd w:val="clear" w:color="auto" w:fill="auto"/>
            <w:noWrap/>
            <w:vAlign w:val="bottom"/>
            <w:hideMark/>
          </w:tcPr>
          <w:p w14:paraId="4471584E" w14:textId="77777777" w:rsidR="009F1122" w:rsidRPr="00B93366" w:rsidRDefault="009F1122" w:rsidP="009F1122">
            <w:pPr>
              <w:spacing w:after="0" w:line="240" w:lineRule="auto"/>
              <w:rPr>
                <w:rFonts w:ascii="Arial" w:eastAsia="Times New Roman" w:hAnsi="Arial" w:cs="Arial"/>
                <w:sz w:val="16"/>
                <w:szCs w:val="16"/>
                <w:lang w:val="es-CO" w:eastAsia="es-CO"/>
              </w:rPr>
            </w:pPr>
          </w:p>
        </w:tc>
        <w:tc>
          <w:tcPr>
            <w:tcW w:w="399" w:type="pct"/>
            <w:tcBorders>
              <w:top w:val="nil"/>
              <w:left w:val="nil"/>
              <w:bottom w:val="nil"/>
              <w:right w:val="nil"/>
            </w:tcBorders>
            <w:shd w:val="clear" w:color="auto" w:fill="auto"/>
            <w:noWrap/>
            <w:vAlign w:val="bottom"/>
            <w:hideMark/>
          </w:tcPr>
          <w:p w14:paraId="4B5576C9" w14:textId="77777777" w:rsidR="009F1122" w:rsidRPr="00B93366" w:rsidRDefault="009F1122" w:rsidP="009F1122">
            <w:pPr>
              <w:spacing w:after="0" w:line="240" w:lineRule="auto"/>
              <w:jc w:val="center"/>
              <w:rPr>
                <w:rFonts w:ascii="Arial" w:eastAsia="Times New Roman" w:hAnsi="Arial" w:cs="Arial"/>
                <w:sz w:val="16"/>
                <w:szCs w:val="16"/>
                <w:lang w:val="es-CO" w:eastAsia="es-CO"/>
              </w:rPr>
            </w:pPr>
          </w:p>
        </w:tc>
        <w:tc>
          <w:tcPr>
            <w:tcW w:w="575" w:type="pct"/>
            <w:tcBorders>
              <w:top w:val="nil"/>
              <w:left w:val="nil"/>
              <w:bottom w:val="nil"/>
              <w:right w:val="nil"/>
            </w:tcBorders>
            <w:shd w:val="clear" w:color="auto" w:fill="auto"/>
            <w:noWrap/>
            <w:vAlign w:val="bottom"/>
            <w:hideMark/>
          </w:tcPr>
          <w:p w14:paraId="28BADDAE" w14:textId="77777777" w:rsidR="009F1122" w:rsidRPr="00B93366" w:rsidRDefault="009F1122" w:rsidP="009F1122">
            <w:pPr>
              <w:spacing w:after="0" w:line="240" w:lineRule="auto"/>
              <w:rPr>
                <w:rFonts w:ascii="Arial" w:eastAsia="Times New Roman" w:hAnsi="Arial" w:cs="Arial"/>
                <w:sz w:val="16"/>
                <w:szCs w:val="16"/>
                <w:lang w:val="es-CO" w:eastAsia="es-CO"/>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23D71BD4"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IVA</w:t>
            </w:r>
          </w:p>
        </w:tc>
        <w:tc>
          <w:tcPr>
            <w:tcW w:w="878" w:type="pct"/>
            <w:tcBorders>
              <w:top w:val="nil"/>
              <w:left w:val="nil"/>
              <w:bottom w:val="single" w:sz="4" w:space="0" w:color="auto"/>
              <w:right w:val="single" w:sz="4" w:space="0" w:color="auto"/>
            </w:tcBorders>
            <w:shd w:val="clear" w:color="auto" w:fill="auto"/>
            <w:noWrap/>
            <w:vAlign w:val="bottom"/>
            <w:hideMark/>
          </w:tcPr>
          <w:p w14:paraId="0E534FA9"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 xml:space="preserve">                                 18.664.412 </w:t>
            </w:r>
          </w:p>
        </w:tc>
      </w:tr>
      <w:tr w:rsidR="009F1122" w:rsidRPr="00B93366" w14:paraId="3118E2A2" w14:textId="77777777" w:rsidTr="00B93366">
        <w:trPr>
          <w:trHeight w:val="288"/>
        </w:trPr>
        <w:tc>
          <w:tcPr>
            <w:tcW w:w="1933" w:type="pct"/>
            <w:tcBorders>
              <w:top w:val="nil"/>
              <w:left w:val="nil"/>
              <w:bottom w:val="nil"/>
              <w:right w:val="nil"/>
            </w:tcBorders>
            <w:shd w:val="clear" w:color="auto" w:fill="auto"/>
            <w:noWrap/>
            <w:vAlign w:val="bottom"/>
            <w:hideMark/>
          </w:tcPr>
          <w:p w14:paraId="51FCCAE3" w14:textId="77777777" w:rsidR="009F1122" w:rsidRPr="00B93366" w:rsidRDefault="009F1122" w:rsidP="009F1122">
            <w:pPr>
              <w:spacing w:after="0" w:line="240" w:lineRule="auto"/>
              <w:jc w:val="center"/>
              <w:rPr>
                <w:rFonts w:ascii="Arial" w:eastAsia="Times New Roman" w:hAnsi="Arial" w:cs="Arial"/>
                <w:color w:val="000000"/>
                <w:sz w:val="16"/>
                <w:szCs w:val="16"/>
                <w:lang w:val="es-CO" w:eastAsia="es-CO"/>
              </w:rPr>
            </w:pPr>
          </w:p>
        </w:tc>
        <w:tc>
          <w:tcPr>
            <w:tcW w:w="391" w:type="pct"/>
            <w:tcBorders>
              <w:top w:val="nil"/>
              <w:left w:val="nil"/>
              <w:bottom w:val="nil"/>
              <w:right w:val="nil"/>
            </w:tcBorders>
            <w:shd w:val="clear" w:color="auto" w:fill="auto"/>
            <w:noWrap/>
            <w:vAlign w:val="bottom"/>
            <w:hideMark/>
          </w:tcPr>
          <w:p w14:paraId="6A003729" w14:textId="77777777" w:rsidR="009F1122" w:rsidRPr="00B93366" w:rsidRDefault="009F1122" w:rsidP="009F1122">
            <w:pPr>
              <w:spacing w:after="0" w:line="240" w:lineRule="auto"/>
              <w:rPr>
                <w:rFonts w:ascii="Arial" w:eastAsia="Times New Roman" w:hAnsi="Arial" w:cs="Arial"/>
                <w:sz w:val="16"/>
                <w:szCs w:val="16"/>
                <w:lang w:val="es-CO" w:eastAsia="es-CO"/>
              </w:rPr>
            </w:pPr>
          </w:p>
        </w:tc>
        <w:tc>
          <w:tcPr>
            <w:tcW w:w="399" w:type="pct"/>
            <w:tcBorders>
              <w:top w:val="nil"/>
              <w:left w:val="nil"/>
              <w:bottom w:val="nil"/>
              <w:right w:val="nil"/>
            </w:tcBorders>
            <w:shd w:val="clear" w:color="auto" w:fill="auto"/>
            <w:noWrap/>
            <w:vAlign w:val="bottom"/>
            <w:hideMark/>
          </w:tcPr>
          <w:p w14:paraId="255111CA" w14:textId="77777777" w:rsidR="009F1122" w:rsidRPr="00B93366" w:rsidRDefault="009F1122" w:rsidP="009F1122">
            <w:pPr>
              <w:spacing w:after="0" w:line="240" w:lineRule="auto"/>
              <w:jc w:val="center"/>
              <w:rPr>
                <w:rFonts w:ascii="Arial" w:eastAsia="Times New Roman" w:hAnsi="Arial" w:cs="Arial"/>
                <w:sz w:val="16"/>
                <w:szCs w:val="16"/>
                <w:lang w:val="es-CO" w:eastAsia="es-CO"/>
              </w:rPr>
            </w:pPr>
          </w:p>
        </w:tc>
        <w:tc>
          <w:tcPr>
            <w:tcW w:w="575" w:type="pct"/>
            <w:tcBorders>
              <w:top w:val="nil"/>
              <w:left w:val="nil"/>
              <w:bottom w:val="nil"/>
              <w:right w:val="nil"/>
            </w:tcBorders>
            <w:shd w:val="clear" w:color="auto" w:fill="auto"/>
            <w:noWrap/>
            <w:vAlign w:val="bottom"/>
            <w:hideMark/>
          </w:tcPr>
          <w:p w14:paraId="32242975" w14:textId="77777777" w:rsidR="009F1122" w:rsidRPr="00B93366" w:rsidRDefault="009F1122" w:rsidP="009F1122">
            <w:pPr>
              <w:spacing w:after="0" w:line="240" w:lineRule="auto"/>
              <w:rPr>
                <w:rFonts w:ascii="Arial" w:eastAsia="Times New Roman" w:hAnsi="Arial" w:cs="Arial"/>
                <w:sz w:val="16"/>
                <w:szCs w:val="16"/>
                <w:lang w:val="es-CO" w:eastAsia="es-CO"/>
              </w:rPr>
            </w:pP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30573463" w14:textId="77777777" w:rsidR="009F1122" w:rsidRPr="00B93366" w:rsidRDefault="009F1122" w:rsidP="009F1122">
            <w:pPr>
              <w:spacing w:after="0" w:line="240" w:lineRule="auto"/>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TOTAL</w:t>
            </w:r>
          </w:p>
        </w:tc>
        <w:tc>
          <w:tcPr>
            <w:tcW w:w="878" w:type="pct"/>
            <w:tcBorders>
              <w:top w:val="nil"/>
              <w:left w:val="nil"/>
              <w:bottom w:val="single" w:sz="4" w:space="0" w:color="auto"/>
              <w:right w:val="single" w:sz="4" w:space="0" w:color="auto"/>
            </w:tcBorders>
            <w:shd w:val="clear" w:color="auto" w:fill="auto"/>
            <w:noWrap/>
            <w:vAlign w:val="bottom"/>
            <w:hideMark/>
          </w:tcPr>
          <w:p w14:paraId="1C818D5D" w14:textId="77777777" w:rsidR="009F1122" w:rsidRPr="00B93366" w:rsidRDefault="009F1122" w:rsidP="00B93366">
            <w:pPr>
              <w:spacing w:after="0" w:line="240" w:lineRule="auto"/>
              <w:jc w:val="right"/>
              <w:rPr>
                <w:rFonts w:ascii="Arial" w:eastAsia="Times New Roman" w:hAnsi="Arial" w:cs="Arial"/>
                <w:color w:val="000000"/>
                <w:sz w:val="16"/>
                <w:szCs w:val="16"/>
                <w:lang w:val="es-CO" w:eastAsia="es-CO"/>
              </w:rPr>
            </w:pPr>
            <w:r w:rsidRPr="00B93366">
              <w:rPr>
                <w:rFonts w:ascii="Arial" w:eastAsia="Times New Roman" w:hAnsi="Arial" w:cs="Arial"/>
                <w:color w:val="000000"/>
                <w:sz w:val="16"/>
                <w:szCs w:val="16"/>
                <w:lang w:val="es-CO" w:eastAsia="es-CO"/>
              </w:rPr>
              <w:t xml:space="preserve">                              116.898.160 </w:t>
            </w:r>
          </w:p>
        </w:tc>
      </w:tr>
    </w:tbl>
    <w:p w14:paraId="22BB1D05" w14:textId="77777777" w:rsidR="008D5847" w:rsidRDefault="008D5847" w:rsidP="008D5847">
      <w:pPr>
        <w:pStyle w:val="Sinespaciado"/>
        <w:jc w:val="both"/>
        <w:rPr>
          <w:rFonts w:ascii="Arial" w:hAnsi="Arial" w:cs="Arial"/>
          <w:b/>
          <w:i/>
          <w:sz w:val="20"/>
          <w:szCs w:val="20"/>
        </w:rPr>
      </w:pPr>
    </w:p>
    <w:p w14:paraId="7F551D2F" w14:textId="77777777" w:rsidR="00802A1A" w:rsidRPr="00BB760C" w:rsidRDefault="00802A1A" w:rsidP="00802A1A">
      <w:pPr>
        <w:ind w:left="567" w:right="709"/>
        <w:jc w:val="both"/>
        <w:rPr>
          <w:rFonts w:ascii="Arial" w:hAnsi="Arial" w:cs="Arial"/>
          <w:b/>
          <w:i/>
          <w:sz w:val="20"/>
          <w:u w:val="single"/>
        </w:rPr>
      </w:pPr>
      <w:bookmarkStart w:id="0" w:name="_Hlk88030185"/>
      <w:r w:rsidRPr="00BB760C">
        <w:rPr>
          <w:rFonts w:ascii="Arial" w:hAnsi="Arial" w:cs="Arial"/>
          <w:b/>
          <w:i/>
          <w:sz w:val="20"/>
          <w:u w:val="single"/>
        </w:rPr>
        <w:t>CUANTÍA</w:t>
      </w:r>
    </w:p>
    <w:tbl>
      <w:tblPr>
        <w:tblW w:w="8139" w:type="dxa"/>
        <w:jc w:val="center"/>
        <w:tblLayout w:type="fixed"/>
        <w:tblCellMar>
          <w:left w:w="70" w:type="dxa"/>
          <w:right w:w="70" w:type="dxa"/>
        </w:tblCellMar>
        <w:tblLook w:val="04A0" w:firstRow="1" w:lastRow="0" w:firstColumn="1" w:lastColumn="0" w:noHBand="0" w:noVBand="1"/>
      </w:tblPr>
      <w:tblGrid>
        <w:gridCol w:w="2043"/>
        <w:gridCol w:w="2342"/>
        <w:gridCol w:w="1984"/>
        <w:gridCol w:w="1770"/>
      </w:tblGrid>
      <w:tr w:rsidR="005B533B" w:rsidRPr="00BB760C" w14:paraId="473A1076" w14:textId="77777777" w:rsidTr="00CB08E6">
        <w:trPr>
          <w:trHeight w:val="603"/>
          <w:jc w:val="center"/>
        </w:trPr>
        <w:tc>
          <w:tcPr>
            <w:tcW w:w="20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4D8224" w14:textId="77777777" w:rsidR="005B533B" w:rsidRPr="00BB760C" w:rsidRDefault="005B533B" w:rsidP="003E0BA7">
            <w:pPr>
              <w:jc w:val="center"/>
              <w:rPr>
                <w:rFonts w:ascii="Arial" w:hAnsi="Arial" w:cs="Arial"/>
                <w:b/>
                <w:bCs/>
                <w:color w:val="000000"/>
                <w:sz w:val="16"/>
                <w:szCs w:val="16"/>
              </w:rPr>
            </w:pPr>
            <w:r w:rsidRPr="00BB760C">
              <w:rPr>
                <w:rFonts w:ascii="Arial" w:hAnsi="Arial" w:cs="Arial"/>
                <w:b/>
                <w:bCs/>
                <w:color w:val="000000"/>
                <w:sz w:val="16"/>
              </w:rPr>
              <w:t>VALOR INICIAL</w:t>
            </w:r>
          </w:p>
        </w:tc>
        <w:tc>
          <w:tcPr>
            <w:tcW w:w="2342" w:type="dxa"/>
            <w:tcBorders>
              <w:top w:val="single" w:sz="4" w:space="0" w:color="auto"/>
              <w:left w:val="single" w:sz="4" w:space="0" w:color="auto"/>
              <w:bottom w:val="single" w:sz="4" w:space="0" w:color="auto"/>
              <w:right w:val="single" w:sz="4" w:space="0" w:color="auto"/>
            </w:tcBorders>
          </w:tcPr>
          <w:p w14:paraId="5B8698D6" w14:textId="77777777" w:rsidR="005B533B" w:rsidRPr="00BB760C" w:rsidRDefault="005B533B" w:rsidP="003E0BA7">
            <w:pPr>
              <w:ind w:right="214"/>
              <w:jc w:val="center"/>
              <w:rPr>
                <w:rFonts w:ascii="Arial" w:hAnsi="Arial" w:cs="Arial"/>
                <w:b/>
                <w:bCs/>
                <w:color w:val="000000"/>
                <w:sz w:val="16"/>
              </w:rPr>
            </w:pPr>
            <w:r w:rsidRPr="00BB760C">
              <w:rPr>
                <w:rFonts w:ascii="Arial" w:hAnsi="Arial" w:cs="Arial"/>
                <w:b/>
                <w:bCs/>
                <w:color w:val="000000"/>
                <w:sz w:val="16"/>
              </w:rPr>
              <w:t>VALOR QUE SE REQUIERE ADICIONAR</w:t>
            </w:r>
          </w:p>
        </w:tc>
        <w:tc>
          <w:tcPr>
            <w:tcW w:w="1984"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55A22A06" w14:textId="77777777" w:rsidR="005B533B" w:rsidRPr="00BB760C" w:rsidRDefault="005B533B" w:rsidP="003E0BA7">
            <w:pPr>
              <w:ind w:right="214"/>
              <w:jc w:val="center"/>
              <w:rPr>
                <w:rFonts w:ascii="Arial" w:hAnsi="Arial" w:cs="Arial"/>
                <w:b/>
                <w:bCs/>
                <w:color w:val="000000"/>
                <w:sz w:val="16"/>
                <w:szCs w:val="16"/>
              </w:rPr>
            </w:pPr>
            <w:r w:rsidRPr="00BB760C">
              <w:rPr>
                <w:rFonts w:ascii="Arial" w:hAnsi="Arial" w:cs="Arial"/>
                <w:b/>
                <w:bCs/>
                <w:color w:val="000000"/>
                <w:sz w:val="16"/>
              </w:rPr>
              <w:t>VALOR CONTRATO MÁS ADICIÓN</w:t>
            </w:r>
          </w:p>
        </w:tc>
        <w:tc>
          <w:tcPr>
            <w:tcW w:w="1770" w:type="dxa"/>
            <w:tcBorders>
              <w:top w:val="single" w:sz="8" w:space="0" w:color="auto"/>
              <w:left w:val="nil"/>
              <w:bottom w:val="single" w:sz="8" w:space="0" w:color="auto"/>
              <w:right w:val="single" w:sz="8" w:space="0" w:color="auto"/>
            </w:tcBorders>
            <w:shd w:val="clear" w:color="auto" w:fill="auto"/>
            <w:vAlign w:val="center"/>
            <w:hideMark/>
          </w:tcPr>
          <w:p w14:paraId="493311AE" w14:textId="77777777" w:rsidR="005B533B" w:rsidRPr="00BB760C" w:rsidRDefault="005B533B" w:rsidP="003E0BA7">
            <w:pPr>
              <w:ind w:right="-13"/>
              <w:jc w:val="center"/>
              <w:rPr>
                <w:rFonts w:ascii="Arial" w:hAnsi="Arial" w:cs="Arial"/>
                <w:b/>
                <w:bCs/>
                <w:color w:val="000000"/>
                <w:sz w:val="16"/>
                <w:szCs w:val="16"/>
              </w:rPr>
            </w:pPr>
            <w:r w:rsidRPr="00BB760C">
              <w:rPr>
                <w:rFonts w:ascii="Arial" w:hAnsi="Arial" w:cs="Arial"/>
                <w:b/>
                <w:bCs/>
                <w:color w:val="000000"/>
                <w:sz w:val="16"/>
              </w:rPr>
              <w:t>SMMLV</w:t>
            </w:r>
          </w:p>
        </w:tc>
      </w:tr>
      <w:tr w:rsidR="005B533B" w:rsidRPr="00BB760C" w14:paraId="300B0FBF" w14:textId="77777777" w:rsidTr="00CB08E6">
        <w:trPr>
          <w:trHeight w:val="458"/>
          <w:jc w:val="center"/>
        </w:trPr>
        <w:tc>
          <w:tcPr>
            <w:tcW w:w="2043" w:type="dxa"/>
            <w:tcBorders>
              <w:top w:val="nil"/>
              <w:left w:val="single" w:sz="8" w:space="0" w:color="auto"/>
              <w:bottom w:val="single" w:sz="8" w:space="0" w:color="auto"/>
              <w:right w:val="single" w:sz="8" w:space="0" w:color="auto"/>
            </w:tcBorders>
            <w:shd w:val="clear" w:color="auto" w:fill="auto"/>
            <w:vAlign w:val="center"/>
            <w:hideMark/>
          </w:tcPr>
          <w:p w14:paraId="199646F3" w14:textId="77777777" w:rsidR="005B533B" w:rsidRPr="00BB760C" w:rsidRDefault="005B533B" w:rsidP="00CB08E6">
            <w:pPr>
              <w:spacing w:after="0" w:line="240" w:lineRule="auto"/>
              <w:jc w:val="center"/>
              <w:rPr>
                <w:rFonts w:ascii="Arial" w:hAnsi="Arial" w:cs="Arial"/>
                <w:bCs/>
                <w:color w:val="000000"/>
                <w:sz w:val="16"/>
              </w:rPr>
            </w:pPr>
            <w:r w:rsidRPr="00BB760C">
              <w:rPr>
                <w:rFonts w:ascii="Arial" w:hAnsi="Arial" w:cs="Arial"/>
                <w:bCs/>
                <w:color w:val="000000"/>
                <w:sz w:val="16"/>
              </w:rPr>
              <w:t>$</w:t>
            </w:r>
            <w:r>
              <w:rPr>
                <w:rFonts w:ascii="Arial" w:hAnsi="Arial" w:cs="Arial"/>
                <w:bCs/>
                <w:color w:val="000000"/>
                <w:sz w:val="16"/>
              </w:rPr>
              <w:t xml:space="preserve"> </w:t>
            </w:r>
            <w:r w:rsidR="00344ACB">
              <w:rPr>
                <w:rFonts w:ascii="Arial" w:hAnsi="Arial" w:cs="Arial"/>
                <w:bCs/>
                <w:color w:val="000000"/>
                <w:sz w:val="16"/>
              </w:rPr>
              <w:t>244.981.000</w:t>
            </w:r>
          </w:p>
        </w:tc>
        <w:tc>
          <w:tcPr>
            <w:tcW w:w="2342" w:type="dxa"/>
            <w:tcBorders>
              <w:top w:val="single" w:sz="4" w:space="0" w:color="auto"/>
              <w:left w:val="single" w:sz="4" w:space="0" w:color="auto"/>
              <w:bottom w:val="single" w:sz="4" w:space="0" w:color="auto"/>
              <w:right w:val="single" w:sz="4" w:space="0" w:color="auto"/>
            </w:tcBorders>
          </w:tcPr>
          <w:p w14:paraId="352CA814" w14:textId="77777777" w:rsidR="00CB08E6" w:rsidRDefault="00CB08E6" w:rsidP="00CB08E6">
            <w:pPr>
              <w:spacing w:after="0" w:line="240" w:lineRule="auto"/>
              <w:jc w:val="center"/>
              <w:rPr>
                <w:rFonts w:ascii="Arial" w:hAnsi="Arial" w:cs="Arial"/>
                <w:bCs/>
                <w:color w:val="000000"/>
                <w:sz w:val="16"/>
              </w:rPr>
            </w:pPr>
          </w:p>
          <w:p w14:paraId="0D38CBE7" w14:textId="77777777" w:rsidR="005B533B" w:rsidRPr="00BB760C" w:rsidRDefault="005B533B" w:rsidP="00CB08E6">
            <w:pPr>
              <w:spacing w:after="0" w:line="240" w:lineRule="auto"/>
              <w:jc w:val="center"/>
              <w:rPr>
                <w:rFonts w:ascii="Arial" w:hAnsi="Arial" w:cs="Arial"/>
                <w:bCs/>
                <w:color w:val="000000"/>
                <w:sz w:val="16"/>
              </w:rPr>
            </w:pPr>
            <w:r w:rsidRPr="00BB760C">
              <w:rPr>
                <w:rFonts w:ascii="Arial" w:hAnsi="Arial" w:cs="Arial"/>
                <w:bCs/>
                <w:color w:val="000000"/>
                <w:sz w:val="16"/>
              </w:rPr>
              <w:t>$</w:t>
            </w:r>
            <w:r w:rsidR="00CB08E6" w:rsidRPr="00CB08E6">
              <w:rPr>
                <w:rFonts w:ascii="Arial" w:hAnsi="Arial" w:cs="Arial"/>
                <w:bCs/>
                <w:color w:val="000000"/>
                <w:sz w:val="16"/>
              </w:rPr>
              <w:t xml:space="preserve"> 116.898.160</w:t>
            </w:r>
          </w:p>
        </w:tc>
        <w:tc>
          <w:tcPr>
            <w:tcW w:w="1984" w:type="dxa"/>
            <w:tcBorders>
              <w:top w:val="nil"/>
              <w:left w:val="single" w:sz="4" w:space="0" w:color="auto"/>
              <w:bottom w:val="single" w:sz="8" w:space="0" w:color="auto"/>
              <w:right w:val="single" w:sz="8" w:space="0" w:color="auto"/>
            </w:tcBorders>
            <w:shd w:val="clear" w:color="auto" w:fill="auto"/>
            <w:vAlign w:val="center"/>
            <w:hideMark/>
          </w:tcPr>
          <w:p w14:paraId="56F31F14" w14:textId="77777777" w:rsidR="005B533B" w:rsidRPr="00BB760C" w:rsidRDefault="005B533B" w:rsidP="00CB08E6">
            <w:pPr>
              <w:spacing w:after="0" w:line="240" w:lineRule="auto"/>
              <w:jc w:val="center"/>
              <w:rPr>
                <w:rFonts w:ascii="Arial" w:hAnsi="Arial" w:cs="Arial"/>
                <w:bCs/>
                <w:color w:val="000000"/>
                <w:sz w:val="16"/>
              </w:rPr>
            </w:pPr>
            <w:r w:rsidRPr="005B533B">
              <w:rPr>
                <w:rFonts w:ascii="Arial" w:hAnsi="Arial" w:cs="Arial"/>
                <w:bCs/>
                <w:color w:val="000000"/>
                <w:sz w:val="16"/>
              </w:rPr>
              <w:t>$</w:t>
            </w:r>
            <w:r w:rsidR="00CB08E6" w:rsidRPr="00CB08E6">
              <w:rPr>
                <w:rFonts w:ascii="Arial" w:hAnsi="Arial" w:cs="Arial"/>
                <w:bCs/>
                <w:color w:val="000000"/>
                <w:sz w:val="16"/>
              </w:rPr>
              <w:t xml:space="preserve"> 361.879.160</w:t>
            </w:r>
          </w:p>
        </w:tc>
        <w:tc>
          <w:tcPr>
            <w:tcW w:w="1770" w:type="dxa"/>
            <w:tcBorders>
              <w:top w:val="nil"/>
              <w:left w:val="nil"/>
              <w:bottom w:val="single" w:sz="8" w:space="0" w:color="auto"/>
              <w:right w:val="single" w:sz="8" w:space="0" w:color="auto"/>
            </w:tcBorders>
            <w:shd w:val="clear" w:color="auto" w:fill="auto"/>
            <w:vAlign w:val="center"/>
            <w:hideMark/>
          </w:tcPr>
          <w:p w14:paraId="47FC2B04" w14:textId="77777777" w:rsidR="005B533B" w:rsidRPr="00BB760C" w:rsidRDefault="00CB08E6" w:rsidP="00CB08E6">
            <w:pPr>
              <w:spacing w:after="0" w:line="240" w:lineRule="auto"/>
              <w:jc w:val="center"/>
              <w:rPr>
                <w:rFonts w:ascii="Arial" w:hAnsi="Arial" w:cs="Arial"/>
                <w:bCs/>
                <w:color w:val="000000"/>
                <w:sz w:val="16"/>
              </w:rPr>
            </w:pPr>
            <w:r>
              <w:rPr>
                <w:rFonts w:ascii="Arial" w:hAnsi="Arial" w:cs="Arial"/>
                <w:bCs/>
                <w:color w:val="000000"/>
                <w:sz w:val="16"/>
              </w:rPr>
              <w:t>361.87</w:t>
            </w:r>
          </w:p>
        </w:tc>
      </w:tr>
    </w:tbl>
    <w:p w14:paraId="3367DD51" w14:textId="77777777" w:rsidR="00802A1A" w:rsidRPr="00BB760C" w:rsidRDefault="00802A1A" w:rsidP="00802A1A">
      <w:pPr>
        <w:ind w:right="568"/>
        <w:jc w:val="both"/>
        <w:rPr>
          <w:rFonts w:ascii="Arial" w:hAnsi="Arial" w:cs="Arial"/>
          <w:b/>
          <w:sz w:val="20"/>
        </w:rPr>
      </w:pPr>
    </w:p>
    <w:p w14:paraId="32A2387B" w14:textId="77777777" w:rsidR="00802A1A" w:rsidRPr="00831F8E" w:rsidRDefault="00802A1A" w:rsidP="009D3E76">
      <w:pPr>
        <w:jc w:val="both"/>
        <w:rPr>
          <w:rFonts w:ascii="Arial" w:eastAsia="Arial" w:hAnsi="Arial" w:cs="Arial"/>
          <w:lang w:val="es-US"/>
        </w:rPr>
      </w:pPr>
      <w:r w:rsidRPr="00831F8E">
        <w:rPr>
          <w:rFonts w:ascii="Arial" w:eastAsia="Arial" w:hAnsi="Arial" w:cs="Arial"/>
          <w:lang w:val="es-US"/>
        </w:rPr>
        <w:t>De conformidad con lo anterior se tiene que el valor que se requiere adicionar no supera el 50% del valor del contrato inicial, el cual está comprendido entre los 100 y los 1500 SMMLV, por lo tanto, se requiere solicitar se expedida la respectiva autorización por parte del Consejo Seccional de la Judicatura, para lo cual me permito anexar los siguientes documentos:</w:t>
      </w:r>
    </w:p>
    <w:p w14:paraId="633DD061" w14:textId="77777777" w:rsidR="00CB2006" w:rsidRPr="007739B5" w:rsidRDefault="00CB2006" w:rsidP="00CB2006">
      <w:pPr>
        <w:pStyle w:val="Encabezado"/>
        <w:ind w:right="708"/>
        <w:jc w:val="both"/>
        <w:rPr>
          <w:rFonts w:ascii="Arial" w:hAnsi="Arial" w:cs="Arial"/>
          <w:b/>
          <w:bCs/>
          <w:i/>
          <w:iCs/>
          <w:sz w:val="24"/>
          <w:szCs w:val="24"/>
          <w:lang w:val="es-CO"/>
        </w:rPr>
      </w:pPr>
      <w:bookmarkStart w:id="1" w:name="_GoBack"/>
      <w:bookmarkEnd w:id="0"/>
      <w:bookmarkEnd w:id="1"/>
      <w:r w:rsidRPr="34BE536B">
        <w:rPr>
          <w:rFonts w:ascii="Arial" w:hAnsi="Arial" w:cs="Arial"/>
          <w:b/>
          <w:bCs/>
          <w:i/>
          <w:iCs/>
          <w:sz w:val="24"/>
          <w:szCs w:val="24"/>
          <w:lang w:val="es-CO"/>
        </w:rPr>
        <w:t>RESUMEN DE COSTOS DE LA ADICIONES ANTERIORES</w:t>
      </w:r>
    </w:p>
    <w:p w14:paraId="5570159E" w14:textId="77777777" w:rsidR="00297659" w:rsidRPr="00C466D0" w:rsidRDefault="00297659" w:rsidP="008D4F5A">
      <w:pPr>
        <w:ind w:right="708"/>
        <w:jc w:val="both"/>
        <w:rPr>
          <w:rFonts w:ascii="Arial" w:hAnsi="Arial" w:cs="Arial"/>
          <w:i/>
          <w:u w:val="single"/>
        </w:rPr>
      </w:pPr>
    </w:p>
    <w:tbl>
      <w:tblPr>
        <w:tblW w:w="6540" w:type="dxa"/>
        <w:tblInd w:w="691" w:type="dxa"/>
        <w:tblCellMar>
          <w:left w:w="70" w:type="dxa"/>
          <w:right w:w="70" w:type="dxa"/>
        </w:tblCellMar>
        <w:tblLook w:val="04A0" w:firstRow="1" w:lastRow="0" w:firstColumn="1" w:lastColumn="0" w:noHBand="0" w:noVBand="1"/>
      </w:tblPr>
      <w:tblGrid>
        <w:gridCol w:w="2046"/>
        <w:gridCol w:w="2040"/>
        <w:gridCol w:w="2454"/>
      </w:tblGrid>
      <w:tr w:rsidR="005B533B" w:rsidRPr="00B93366" w14:paraId="27AAA322" w14:textId="77777777" w:rsidTr="009D3E76">
        <w:trPr>
          <w:trHeight w:val="561"/>
        </w:trPr>
        <w:tc>
          <w:tcPr>
            <w:tcW w:w="2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A3C51" w14:textId="77777777" w:rsidR="005B533B" w:rsidRPr="00B93366" w:rsidRDefault="005B533B" w:rsidP="00297659">
            <w:pPr>
              <w:spacing w:after="0" w:line="240" w:lineRule="auto"/>
              <w:ind w:firstLineChars="100" w:firstLine="201"/>
              <w:rPr>
                <w:rFonts w:ascii="Arial" w:eastAsia="Times New Roman" w:hAnsi="Arial" w:cs="Arial"/>
                <w:b/>
                <w:bCs/>
                <w:color w:val="000000"/>
                <w:sz w:val="20"/>
                <w:szCs w:val="20"/>
                <w:lang w:val="es-CO" w:eastAsia="es-CO"/>
              </w:rPr>
            </w:pPr>
            <w:r w:rsidRPr="00B93366">
              <w:rPr>
                <w:rFonts w:ascii="Arial" w:eastAsia="Times New Roman" w:hAnsi="Arial" w:cs="Arial"/>
                <w:b/>
                <w:bCs/>
                <w:color w:val="000000"/>
                <w:sz w:val="20"/>
                <w:szCs w:val="20"/>
                <w:lang w:val="en-US" w:eastAsia="es-CO"/>
              </w:rPr>
              <w:t>VALOR INICIAL</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14:paraId="65E8DB2C" w14:textId="77777777" w:rsidR="005B533B" w:rsidRPr="00B93366" w:rsidRDefault="005B533B" w:rsidP="00297659">
            <w:pPr>
              <w:spacing w:after="0" w:line="240" w:lineRule="auto"/>
              <w:rPr>
                <w:rFonts w:ascii="Arial" w:eastAsia="Times New Roman" w:hAnsi="Arial" w:cs="Arial"/>
                <w:b/>
                <w:bCs/>
                <w:color w:val="000000"/>
                <w:sz w:val="20"/>
                <w:szCs w:val="20"/>
                <w:lang w:val="es-CO" w:eastAsia="es-CO"/>
              </w:rPr>
            </w:pPr>
            <w:r w:rsidRPr="00B93366">
              <w:rPr>
                <w:rFonts w:ascii="Arial" w:eastAsia="Times New Roman" w:hAnsi="Arial" w:cs="Arial"/>
                <w:b/>
                <w:bCs/>
                <w:color w:val="000000"/>
                <w:sz w:val="20"/>
                <w:szCs w:val="20"/>
                <w:lang w:val="en-US" w:eastAsia="es-CO"/>
              </w:rPr>
              <w:t>VALOR 50% CONTRATO</w:t>
            </w:r>
          </w:p>
        </w:tc>
        <w:tc>
          <w:tcPr>
            <w:tcW w:w="2454" w:type="dxa"/>
            <w:tcBorders>
              <w:top w:val="single" w:sz="4" w:space="0" w:color="auto"/>
              <w:left w:val="nil"/>
              <w:bottom w:val="single" w:sz="4" w:space="0" w:color="auto"/>
              <w:right w:val="single" w:sz="4" w:space="0" w:color="auto"/>
            </w:tcBorders>
            <w:shd w:val="clear" w:color="auto" w:fill="auto"/>
            <w:vAlign w:val="center"/>
            <w:hideMark/>
          </w:tcPr>
          <w:p w14:paraId="312D0878" w14:textId="77777777" w:rsidR="005B533B" w:rsidRPr="00B93366" w:rsidRDefault="005B533B" w:rsidP="00297659">
            <w:pPr>
              <w:spacing w:after="0" w:line="240" w:lineRule="auto"/>
              <w:jc w:val="center"/>
              <w:rPr>
                <w:rFonts w:ascii="Arial" w:eastAsia="Times New Roman" w:hAnsi="Arial" w:cs="Arial"/>
                <w:b/>
                <w:bCs/>
                <w:color w:val="000000"/>
                <w:sz w:val="20"/>
                <w:szCs w:val="20"/>
                <w:lang w:val="es-CO" w:eastAsia="es-CO"/>
              </w:rPr>
            </w:pPr>
            <w:r w:rsidRPr="00B93366">
              <w:rPr>
                <w:rFonts w:ascii="Arial" w:eastAsia="Times New Roman" w:hAnsi="Arial" w:cs="Arial"/>
                <w:b/>
                <w:bCs/>
                <w:color w:val="000000"/>
                <w:sz w:val="20"/>
                <w:szCs w:val="20"/>
                <w:lang w:val="en-US" w:eastAsia="es-CO"/>
              </w:rPr>
              <w:t>VALOR ADICIONES</w:t>
            </w:r>
          </w:p>
        </w:tc>
      </w:tr>
      <w:tr w:rsidR="005B533B" w:rsidRPr="00B93366" w14:paraId="6BC954CD" w14:textId="77777777" w:rsidTr="009D3E76">
        <w:trPr>
          <w:trHeight w:val="396"/>
        </w:trPr>
        <w:tc>
          <w:tcPr>
            <w:tcW w:w="2046" w:type="dxa"/>
            <w:tcBorders>
              <w:top w:val="nil"/>
              <w:left w:val="single" w:sz="4" w:space="0" w:color="auto"/>
              <w:bottom w:val="single" w:sz="4" w:space="0" w:color="auto"/>
              <w:right w:val="single" w:sz="4" w:space="0" w:color="auto"/>
            </w:tcBorders>
            <w:shd w:val="clear" w:color="auto" w:fill="auto"/>
            <w:vAlign w:val="center"/>
            <w:hideMark/>
          </w:tcPr>
          <w:p w14:paraId="58412A63" w14:textId="77777777" w:rsidR="005B533B" w:rsidRPr="00B93366" w:rsidRDefault="00344ACB" w:rsidP="00297659">
            <w:pPr>
              <w:spacing w:after="0" w:line="240" w:lineRule="auto"/>
              <w:jc w:val="right"/>
              <w:rPr>
                <w:rFonts w:ascii="Arial" w:eastAsia="Times New Roman" w:hAnsi="Arial" w:cs="Arial"/>
                <w:color w:val="000000"/>
                <w:sz w:val="20"/>
                <w:szCs w:val="20"/>
                <w:lang w:val="es-CO" w:eastAsia="es-CO"/>
              </w:rPr>
            </w:pPr>
            <w:r w:rsidRPr="00B93366">
              <w:rPr>
                <w:rFonts w:ascii="Arial" w:hAnsi="Arial" w:cs="Arial"/>
                <w:bCs/>
                <w:color w:val="000000"/>
                <w:sz w:val="20"/>
                <w:szCs w:val="20"/>
              </w:rPr>
              <w:t>$ 244.981.000</w:t>
            </w:r>
          </w:p>
        </w:tc>
        <w:tc>
          <w:tcPr>
            <w:tcW w:w="2040" w:type="dxa"/>
            <w:tcBorders>
              <w:top w:val="nil"/>
              <w:left w:val="nil"/>
              <w:bottom w:val="single" w:sz="4" w:space="0" w:color="auto"/>
              <w:right w:val="single" w:sz="4" w:space="0" w:color="auto"/>
            </w:tcBorders>
            <w:shd w:val="clear" w:color="auto" w:fill="auto"/>
            <w:vAlign w:val="center"/>
            <w:hideMark/>
          </w:tcPr>
          <w:p w14:paraId="57040C67" w14:textId="77777777" w:rsidR="005B533B" w:rsidRPr="00B93366" w:rsidRDefault="005B533B" w:rsidP="00297659">
            <w:pPr>
              <w:spacing w:after="0" w:line="240" w:lineRule="auto"/>
              <w:jc w:val="right"/>
              <w:rPr>
                <w:rFonts w:ascii="Arial" w:eastAsia="Times New Roman" w:hAnsi="Arial" w:cs="Arial"/>
                <w:color w:val="000000"/>
                <w:sz w:val="20"/>
                <w:szCs w:val="20"/>
                <w:lang w:val="es-CO" w:eastAsia="es-CO"/>
              </w:rPr>
            </w:pPr>
            <w:r w:rsidRPr="00B93366">
              <w:rPr>
                <w:rFonts w:ascii="Arial" w:eastAsia="Times New Roman" w:hAnsi="Arial" w:cs="Arial"/>
                <w:color w:val="000000"/>
                <w:sz w:val="20"/>
                <w:szCs w:val="20"/>
                <w:lang w:val="en-US" w:eastAsia="es-CO"/>
              </w:rPr>
              <w:t xml:space="preserve">$ </w:t>
            </w:r>
            <w:r w:rsidR="00344ACB" w:rsidRPr="00B93366">
              <w:rPr>
                <w:rFonts w:ascii="Arial" w:eastAsia="Times New Roman" w:hAnsi="Arial" w:cs="Arial"/>
                <w:color w:val="000000"/>
                <w:sz w:val="20"/>
                <w:szCs w:val="20"/>
                <w:lang w:val="en-US" w:eastAsia="es-CO"/>
              </w:rPr>
              <w:t>122.490.500</w:t>
            </w:r>
          </w:p>
        </w:tc>
        <w:tc>
          <w:tcPr>
            <w:tcW w:w="2454" w:type="dxa"/>
            <w:tcBorders>
              <w:top w:val="nil"/>
              <w:left w:val="nil"/>
              <w:bottom w:val="single" w:sz="4" w:space="0" w:color="auto"/>
              <w:right w:val="single" w:sz="4" w:space="0" w:color="auto"/>
            </w:tcBorders>
            <w:shd w:val="clear" w:color="auto" w:fill="auto"/>
            <w:vAlign w:val="center"/>
            <w:hideMark/>
          </w:tcPr>
          <w:p w14:paraId="515CAF99" w14:textId="77777777" w:rsidR="005B533B" w:rsidRPr="00B93366" w:rsidRDefault="00CB08E6" w:rsidP="00297659">
            <w:pPr>
              <w:spacing w:after="0" w:line="240" w:lineRule="auto"/>
              <w:jc w:val="right"/>
              <w:rPr>
                <w:rFonts w:ascii="Arial" w:eastAsia="Times New Roman" w:hAnsi="Arial" w:cs="Arial"/>
                <w:color w:val="000000"/>
                <w:sz w:val="20"/>
                <w:szCs w:val="20"/>
                <w:lang w:val="es-CO" w:eastAsia="es-CO"/>
              </w:rPr>
            </w:pPr>
            <w:r w:rsidRPr="00B93366">
              <w:rPr>
                <w:rFonts w:ascii="Arial" w:eastAsia="Times New Roman" w:hAnsi="Arial" w:cs="Arial"/>
                <w:color w:val="000000"/>
                <w:sz w:val="20"/>
                <w:szCs w:val="20"/>
                <w:lang w:val="es-CO" w:eastAsia="es-CO"/>
              </w:rPr>
              <w:t>$116.898.160</w:t>
            </w:r>
          </w:p>
        </w:tc>
      </w:tr>
    </w:tbl>
    <w:p w14:paraId="25C71C9C" w14:textId="77777777" w:rsidR="0066170A" w:rsidRDefault="0066170A" w:rsidP="0066170A">
      <w:pPr>
        <w:ind w:right="708"/>
        <w:jc w:val="both"/>
        <w:rPr>
          <w:rFonts w:ascii="Arial" w:hAnsi="Arial" w:cs="Arial"/>
          <w:b/>
          <w:bCs/>
          <w:i/>
          <w:iCs/>
          <w:sz w:val="24"/>
          <w:szCs w:val="24"/>
        </w:rPr>
      </w:pPr>
    </w:p>
    <w:p w14:paraId="62A141F2" w14:textId="77777777" w:rsidR="0066170A" w:rsidRDefault="0066170A" w:rsidP="0066170A">
      <w:pPr>
        <w:ind w:right="708"/>
        <w:jc w:val="both"/>
        <w:rPr>
          <w:rFonts w:ascii="Arial" w:hAnsi="Arial" w:cs="Arial"/>
          <w:b/>
          <w:bCs/>
          <w:i/>
          <w:iCs/>
          <w:sz w:val="24"/>
          <w:szCs w:val="24"/>
        </w:rPr>
      </w:pPr>
      <w:r w:rsidRPr="34BE536B">
        <w:rPr>
          <w:rFonts w:ascii="Arial" w:hAnsi="Arial" w:cs="Arial"/>
          <w:b/>
          <w:bCs/>
          <w:i/>
          <w:iCs/>
          <w:sz w:val="24"/>
          <w:szCs w:val="24"/>
        </w:rPr>
        <w:t>INFORMACION FINANCIERA DEL CONTRATO:</w:t>
      </w:r>
    </w:p>
    <w:tbl>
      <w:tblPr>
        <w:tblW w:w="6088" w:type="dxa"/>
        <w:tblInd w:w="646" w:type="dxa"/>
        <w:tblCellMar>
          <w:left w:w="70" w:type="dxa"/>
          <w:right w:w="70" w:type="dxa"/>
        </w:tblCellMar>
        <w:tblLook w:val="04A0" w:firstRow="1" w:lastRow="0" w:firstColumn="1" w:lastColumn="0" w:noHBand="0" w:noVBand="1"/>
      </w:tblPr>
      <w:tblGrid>
        <w:gridCol w:w="3608"/>
        <w:gridCol w:w="2480"/>
      </w:tblGrid>
      <w:tr w:rsidR="00CB2006" w:rsidRPr="00CB2006" w14:paraId="33EAB136" w14:textId="77777777" w:rsidTr="009D3E76">
        <w:trPr>
          <w:trHeight w:val="477"/>
        </w:trPr>
        <w:tc>
          <w:tcPr>
            <w:tcW w:w="36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BC05F" w14:textId="77777777" w:rsidR="00CB2006" w:rsidRPr="00CB2006" w:rsidRDefault="00CB2006" w:rsidP="00CB2006">
            <w:pPr>
              <w:spacing w:after="0" w:line="240" w:lineRule="auto"/>
              <w:jc w:val="center"/>
              <w:rPr>
                <w:rFonts w:ascii="Arial" w:eastAsia="Times New Roman" w:hAnsi="Arial" w:cs="Arial"/>
                <w:b/>
                <w:bCs/>
                <w:color w:val="000000"/>
                <w:sz w:val="16"/>
                <w:szCs w:val="16"/>
                <w:lang w:val="es-CO" w:eastAsia="es-CO"/>
              </w:rPr>
            </w:pPr>
            <w:r w:rsidRPr="00CB2006">
              <w:rPr>
                <w:rFonts w:ascii="Arial" w:eastAsia="Times New Roman" w:hAnsi="Arial" w:cs="Arial"/>
                <w:b/>
                <w:bCs/>
                <w:color w:val="000000" w:themeColor="text1"/>
                <w:sz w:val="16"/>
                <w:szCs w:val="16"/>
                <w:lang w:eastAsia="es-CO"/>
              </w:rPr>
              <w:t>VALOR QUE SE REQUIERE ADICIONAR</w:t>
            </w:r>
          </w:p>
        </w:tc>
        <w:tc>
          <w:tcPr>
            <w:tcW w:w="2480" w:type="dxa"/>
            <w:tcBorders>
              <w:top w:val="single" w:sz="4" w:space="0" w:color="auto"/>
              <w:left w:val="nil"/>
              <w:bottom w:val="single" w:sz="4" w:space="0" w:color="auto"/>
              <w:right w:val="single" w:sz="4" w:space="0" w:color="auto"/>
            </w:tcBorders>
            <w:shd w:val="clear" w:color="auto" w:fill="auto"/>
            <w:vAlign w:val="center"/>
            <w:hideMark/>
          </w:tcPr>
          <w:p w14:paraId="43BFE616" w14:textId="77777777" w:rsidR="00CB2006" w:rsidRPr="00CB2006" w:rsidRDefault="00CB2006" w:rsidP="00CB2006">
            <w:pPr>
              <w:spacing w:after="0" w:line="240" w:lineRule="auto"/>
              <w:jc w:val="center"/>
              <w:rPr>
                <w:rFonts w:ascii="Arial" w:eastAsia="Times New Roman" w:hAnsi="Arial" w:cs="Arial"/>
                <w:b/>
                <w:bCs/>
                <w:color w:val="000000"/>
                <w:sz w:val="16"/>
                <w:szCs w:val="16"/>
                <w:lang w:val="es-CO" w:eastAsia="es-CO"/>
              </w:rPr>
            </w:pPr>
            <w:r w:rsidRPr="00CB2006">
              <w:rPr>
                <w:rFonts w:ascii="Arial" w:eastAsia="Times New Roman" w:hAnsi="Arial" w:cs="Arial"/>
                <w:b/>
                <w:bCs/>
                <w:color w:val="000000" w:themeColor="text1"/>
                <w:sz w:val="16"/>
                <w:szCs w:val="16"/>
                <w:lang w:eastAsia="es-CO"/>
              </w:rPr>
              <w:t>SMMLV ADICION ACTUAL</w:t>
            </w:r>
          </w:p>
        </w:tc>
      </w:tr>
      <w:tr w:rsidR="00CB2006" w:rsidRPr="00CB2006" w14:paraId="77612FA9" w14:textId="77777777" w:rsidTr="009D3E76">
        <w:trPr>
          <w:trHeight w:val="336"/>
        </w:trPr>
        <w:tc>
          <w:tcPr>
            <w:tcW w:w="3608" w:type="dxa"/>
            <w:tcBorders>
              <w:top w:val="nil"/>
              <w:left w:val="single" w:sz="4" w:space="0" w:color="auto"/>
              <w:bottom w:val="single" w:sz="4" w:space="0" w:color="auto"/>
              <w:right w:val="single" w:sz="4" w:space="0" w:color="auto"/>
            </w:tcBorders>
            <w:shd w:val="clear" w:color="auto" w:fill="auto"/>
            <w:vAlign w:val="center"/>
            <w:hideMark/>
          </w:tcPr>
          <w:p w14:paraId="4D9D2894" w14:textId="77777777" w:rsidR="00CB2006" w:rsidRPr="00CB2006" w:rsidRDefault="00CB08E6" w:rsidP="00CB2006">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4"/>
                <w:szCs w:val="14"/>
                <w:lang w:val="es-CO" w:eastAsia="es-CO"/>
              </w:rPr>
              <w:t>$116.898.160</w:t>
            </w:r>
          </w:p>
        </w:tc>
        <w:tc>
          <w:tcPr>
            <w:tcW w:w="2480" w:type="dxa"/>
            <w:tcBorders>
              <w:top w:val="nil"/>
              <w:left w:val="nil"/>
              <w:bottom w:val="single" w:sz="4" w:space="0" w:color="auto"/>
              <w:right w:val="single" w:sz="4" w:space="0" w:color="auto"/>
            </w:tcBorders>
            <w:shd w:val="clear" w:color="auto" w:fill="auto"/>
            <w:vAlign w:val="center"/>
            <w:hideMark/>
          </w:tcPr>
          <w:p w14:paraId="212A85F1" w14:textId="77777777" w:rsidR="00CB2006" w:rsidRPr="00CB2006" w:rsidRDefault="00CB08E6" w:rsidP="00CB2006">
            <w:pPr>
              <w:spacing w:after="0" w:line="240" w:lineRule="auto"/>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116.89</w:t>
            </w:r>
          </w:p>
        </w:tc>
      </w:tr>
    </w:tbl>
    <w:p w14:paraId="666E60AD" w14:textId="77777777" w:rsidR="00CB2006" w:rsidRDefault="00CB2006" w:rsidP="008D4F5A">
      <w:pPr>
        <w:ind w:right="708"/>
        <w:jc w:val="both"/>
        <w:rPr>
          <w:rFonts w:ascii="Arial" w:hAnsi="Arial" w:cs="Arial"/>
          <w:i/>
          <w:u w:val="single"/>
        </w:rPr>
      </w:pPr>
    </w:p>
    <w:tbl>
      <w:tblPr>
        <w:tblStyle w:val="Tablaconcuadrcula"/>
        <w:tblW w:w="0" w:type="auto"/>
        <w:tblLook w:val="04A0" w:firstRow="1" w:lastRow="0" w:firstColumn="1" w:lastColumn="0" w:noHBand="0" w:noVBand="1"/>
      </w:tblPr>
      <w:tblGrid>
        <w:gridCol w:w="7086"/>
        <w:gridCol w:w="2536"/>
      </w:tblGrid>
      <w:tr w:rsidR="0066170A" w14:paraId="4E0B0492" w14:textId="77777777" w:rsidTr="003E0BA7">
        <w:tc>
          <w:tcPr>
            <w:tcW w:w="7508" w:type="dxa"/>
          </w:tcPr>
          <w:p w14:paraId="337FB779" w14:textId="77777777" w:rsidR="0066170A" w:rsidRPr="002E503D" w:rsidRDefault="009D3E76" w:rsidP="003E0BA7">
            <w:pPr>
              <w:pStyle w:val="Encabezado"/>
              <w:ind w:right="708"/>
              <w:jc w:val="both"/>
              <w:rPr>
                <w:rFonts w:ascii="Arial" w:eastAsia="Arial" w:hAnsi="Arial" w:cs="Arial"/>
                <w:b/>
                <w:bCs/>
                <w:spacing w:val="-1"/>
                <w:sz w:val="20"/>
                <w:szCs w:val="20"/>
              </w:rPr>
            </w:pPr>
            <w:r w:rsidRPr="118D7FD3">
              <w:rPr>
                <w:rFonts w:ascii="Arial" w:eastAsia="Arial" w:hAnsi="Arial" w:cs="Arial"/>
                <w:b/>
                <w:bCs/>
                <w:spacing w:val="-1"/>
                <w:sz w:val="20"/>
                <w:szCs w:val="20"/>
              </w:rPr>
              <w:t>TOTAL,</w:t>
            </w:r>
            <w:r w:rsidR="0066170A" w:rsidRPr="118D7FD3">
              <w:rPr>
                <w:rFonts w:ascii="Arial" w:eastAsia="Arial" w:hAnsi="Arial" w:cs="Arial"/>
                <w:b/>
                <w:bCs/>
                <w:spacing w:val="-1"/>
                <w:sz w:val="20"/>
                <w:szCs w:val="20"/>
              </w:rPr>
              <w:t xml:space="preserve"> COSTOS DE LA ADICIÓN</w:t>
            </w:r>
          </w:p>
        </w:tc>
        <w:tc>
          <w:tcPr>
            <w:tcW w:w="2568" w:type="dxa"/>
          </w:tcPr>
          <w:p w14:paraId="45AE62A4" w14:textId="77777777" w:rsidR="0066170A" w:rsidRPr="007A222C" w:rsidRDefault="0066170A" w:rsidP="003E0BA7">
            <w:pPr>
              <w:pStyle w:val="Encabezado"/>
              <w:ind w:right="708"/>
              <w:jc w:val="right"/>
              <w:rPr>
                <w:rFonts w:ascii="Arial" w:eastAsia="Arial" w:hAnsi="Arial" w:cs="Arial"/>
                <w:b/>
                <w:bCs/>
                <w:spacing w:val="-1"/>
                <w:sz w:val="20"/>
                <w:szCs w:val="20"/>
              </w:rPr>
            </w:pPr>
            <w:r w:rsidRPr="118D7FD3">
              <w:rPr>
                <w:rFonts w:ascii="Arial" w:eastAsia="Arial" w:hAnsi="Arial" w:cs="Arial"/>
                <w:b/>
                <w:bCs/>
                <w:spacing w:val="-1"/>
                <w:sz w:val="20"/>
                <w:szCs w:val="20"/>
              </w:rPr>
              <w:t>$</w:t>
            </w:r>
            <w:r w:rsidR="00CB08E6">
              <w:rPr>
                <w:rFonts w:ascii="Arial" w:eastAsia="Arial" w:hAnsi="Arial" w:cs="Arial"/>
                <w:b/>
                <w:bCs/>
                <w:spacing w:val="-1"/>
                <w:sz w:val="20"/>
                <w:szCs w:val="20"/>
              </w:rPr>
              <w:t>116.898.160</w:t>
            </w:r>
          </w:p>
        </w:tc>
      </w:tr>
    </w:tbl>
    <w:p w14:paraId="17BB2A76" w14:textId="77777777" w:rsidR="0066170A" w:rsidRPr="00C466D0" w:rsidRDefault="0066170A" w:rsidP="008D4F5A">
      <w:pPr>
        <w:ind w:right="708"/>
        <w:jc w:val="both"/>
        <w:rPr>
          <w:rFonts w:ascii="Arial" w:hAnsi="Arial" w:cs="Arial"/>
          <w:i/>
          <w:u w:val="single"/>
        </w:rPr>
      </w:pPr>
    </w:p>
    <w:p w14:paraId="0258A70B" w14:textId="77777777" w:rsidR="0066170A" w:rsidRDefault="0066170A" w:rsidP="0066170A">
      <w:pPr>
        <w:ind w:right="21"/>
        <w:jc w:val="both"/>
        <w:rPr>
          <w:rFonts w:ascii="Arial" w:eastAsia="Arial" w:hAnsi="Arial" w:cs="Arial"/>
          <w:lang w:val="es-CO"/>
        </w:rPr>
      </w:pPr>
      <w:r w:rsidRPr="34BE536B">
        <w:rPr>
          <w:rFonts w:ascii="Arial" w:eastAsia="Arial" w:hAnsi="Arial" w:cs="Arial"/>
          <w:lang w:val="es-CO"/>
        </w:rPr>
        <w:lastRenderedPageBreak/>
        <w:t>El valor total de esta adición es por la suma de</w:t>
      </w:r>
      <w:r>
        <w:rPr>
          <w:rFonts w:ascii="Arial" w:eastAsia="Arial" w:hAnsi="Arial" w:cs="Arial"/>
          <w:lang w:val="es-CO"/>
        </w:rPr>
        <w:t xml:space="preserve"> </w:t>
      </w:r>
      <w:r w:rsidR="00CB08E6" w:rsidRPr="00CB08E6">
        <w:rPr>
          <w:rFonts w:ascii="Arial" w:eastAsia="Arial" w:hAnsi="Arial" w:cs="Arial"/>
          <w:lang w:val="es-CO"/>
        </w:rPr>
        <w:t xml:space="preserve">CIENTO DIECISÉIS MILLONES OCHOCIENTOS NOVENTA Y OCHO MIL CIENTO SESENTA PESOS </w:t>
      </w:r>
      <w:r w:rsidR="00CB08E6" w:rsidRPr="34BE536B">
        <w:rPr>
          <w:rFonts w:ascii="Arial" w:eastAsia="Arial" w:hAnsi="Arial" w:cs="Arial"/>
          <w:lang w:val="es-CO"/>
        </w:rPr>
        <w:t>M-CTE</w:t>
      </w:r>
      <w:r w:rsidRPr="34BE536B">
        <w:rPr>
          <w:rFonts w:ascii="Arial" w:eastAsia="Arial" w:hAnsi="Arial" w:cs="Arial"/>
          <w:lang w:val="es-CO"/>
        </w:rPr>
        <w:t xml:space="preserve">. ($ </w:t>
      </w:r>
      <w:r w:rsidR="00CB08E6">
        <w:rPr>
          <w:rFonts w:ascii="Arial" w:eastAsia="Arial" w:hAnsi="Arial" w:cs="Arial"/>
          <w:lang w:val="es-CO"/>
        </w:rPr>
        <w:t>116.898.160</w:t>
      </w:r>
      <w:r>
        <w:rPr>
          <w:rFonts w:ascii="Arial" w:eastAsia="Arial" w:hAnsi="Arial" w:cs="Arial"/>
          <w:lang w:val="es-CO"/>
        </w:rPr>
        <w:t>.00</w:t>
      </w:r>
      <w:r w:rsidRPr="34BE536B">
        <w:rPr>
          <w:rFonts w:ascii="Arial" w:eastAsia="Arial" w:hAnsi="Arial" w:cs="Arial"/>
          <w:lang w:val="es-CO"/>
        </w:rPr>
        <w:t>) Incluido IVA.</w:t>
      </w:r>
    </w:p>
    <w:p w14:paraId="1E0D10FD" w14:textId="77777777" w:rsidR="0066170A" w:rsidRDefault="0066170A" w:rsidP="0066170A">
      <w:pPr>
        <w:pStyle w:val="Estilo"/>
        <w:spacing w:line="276" w:lineRule="auto"/>
        <w:jc w:val="both"/>
        <w:rPr>
          <w:rFonts w:eastAsia="Arial"/>
          <w:sz w:val="22"/>
          <w:szCs w:val="22"/>
        </w:rPr>
      </w:pPr>
      <w:r w:rsidRPr="34BE536B">
        <w:rPr>
          <w:rFonts w:eastAsia="Arial"/>
          <w:sz w:val="22"/>
          <w:szCs w:val="22"/>
        </w:rPr>
        <w:t>Esta adición es viable dando cumplimiento al artículo primero de la Resolución No.3106 de 30</w:t>
      </w:r>
      <w:r>
        <w:rPr>
          <w:rFonts w:eastAsia="Arial"/>
          <w:sz w:val="22"/>
          <w:szCs w:val="22"/>
        </w:rPr>
        <w:t xml:space="preserve"> de octubre de 2020</w:t>
      </w:r>
      <w:r w:rsidRPr="34BE536B">
        <w:rPr>
          <w:rFonts w:eastAsia="Arial"/>
          <w:sz w:val="22"/>
          <w:szCs w:val="22"/>
        </w:rPr>
        <w:t>, en el sentido que para adicionar un contrato estatal se debe verificar el cumplimiento de tres requisitos a saber, (i) la adición no puede sobrepasar el 50% del valor inicial del contrato, salvo que una norma especial lo permita, como ocurre con los contratos de interventoría; (</w:t>
      </w:r>
      <w:proofErr w:type="spellStart"/>
      <w:r w:rsidRPr="34BE536B">
        <w:rPr>
          <w:rFonts w:eastAsia="Arial"/>
          <w:sz w:val="22"/>
          <w:szCs w:val="22"/>
        </w:rPr>
        <w:t>ii</w:t>
      </w:r>
      <w:proofErr w:type="spellEnd"/>
      <w:r w:rsidRPr="34BE536B">
        <w:rPr>
          <w:rFonts w:eastAsia="Arial"/>
          <w:sz w:val="22"/>
          <w:szCs w:val="22"/>
        </w:rPr>
        <w:t>) el contrato debe estar en ejecución y (</w:t>
      </w:r>
      <w:proofErr w:type="spellStart"/>
      <w:r w:rsidRPr="34BE536B">
        <w:rPr>
          <w:rFonts w:eastAsia="Arial"/>
          <w:sz w:val="22"/>
          <w:szCs w:val="22"/>
        </w:rPr>
        <w:t>iii</w:t>
      </w:r>
      <w:proofErr w:type="spellEnd"/>
      <w:r w:rsidRPr="34BE536B">
        <w:rPr>
          <w:rFonts w:eastAsia="Arial"/>
          <w:sz w:val="22"/>
          <w:szCs w:val="22"/>
        </w:rPr>
        <w:t>) la adición no puede alterar o modificar la esencia del contrato inicial, por lo que se cumplen estas tres condiciones en el proceso que se pretende adicionar.</w:t>
      </w:r>
    </w:p>
    <w:p w14:paraId="76517208" w14:textId="77777777" w:rsidR="0066170A" w:rsidRDefault="0066170A" w:rsidP="00D32EDC">
      <w:pPr>
        <w:pStyle w:val="Estilo"/>
        <w:spacing w:line="276" w:lineRule="auto"/>
        <w:jc w:val="both"/>
        <w:rPr>
          <w:i/>
          <w:sz w:val="22"/>
          <w:szCs w:val="22"/>
          <w:lang w:val="es-ES"/>
        </w:rPr>
      </w:pPr>
    </w:p>
    <w:p w14:paraId="2D908F9F" w14:textId="77777777" w:rsidR="0066170A" w:rsidRDefault="0066170A" w:rsidP="0066170A">
      <w:pPr>
        <w:ind w:right="708"/>
        <w:jc w:val="both"/>
        <w:rPr>
          <w:rFonts w:ascii="Arial" w:hAnsi="Arial" w:cs="Arial"/>
          <w:b/>
          <w:bCs/>
          <w:i/>
          <w:iCs/>
          <w:sz w:val="24"/>
          <w:szCs w:val="24"/>
        </w:rPr>
      </w:pPr>
      <w:r w:rsidRPr="34BE536B">
        <w:rPr>
          <w:rFonts w:ascii="Arial" w:hAnsi="Arial" w:cs="Arial"/>
          <w:b/>
          <w:bCs/>
          <w:i/>
          <w:iCs/>
          <w:sz w:val="24"/>
          <w:szCs w:val="24"/>
        </w:rPr>
        <w:t>DISPONIBILIDAD PRESUPUESTAL</w:t>
      </w:r>
    </w:p>
    <w:p w14:paraId="1DE2A433" w14:textId="77777777" w:rsidR="0066170A" w:rsidRDefault="0066170A" w:rsidP="0066170A">
      <w:pPr>
        <w:jc w:val="both"/>
        <w:rPr>
          <w:rFonts w:ascii="Arial" w:eastAsia="Arial" w:hAnsi="Arial" w:cs="Arial"/>
          <w:lang w:val="es-CO" w:eastAsia="es-ES"/>
        </w:rPr>
      </w:pPr>
      <w:r w:rsidRPr="34BE536B">
        <w:rPr>
          <w:rFonts w:ascii="Arial" w:eastAsia="Arial" w:hAnsi="Arial" w:cs="Arial"/>
          <w:lang w:val="es-CO" w:eastAsia="es-ES"/>
        </w:rPr>
        <w:t xml:space="preserve">La presente solicitud cuenta con </w:t>
      </w:r>
      <w:r>
        <w:rPr>
          <w:rFonts w:ascii="Arial" w:eastAsia="Arial" w:hAnsi="Arial" w:cs="Arial"/>
          <w:lang w:val="es-CO" w:eastAsia="es-ES"/>
        </w:rPr>
        <w:t xml:space="preserve">CDP </w:t>
      </w:r>
      <w:r w:rsidRPr="00612B04">
        <w:rPr>
          <w:rFonts w:ascii="Arial" w:eastAsia="Arial" w:hAnsi="Arial" w:cs="Arial"/>
          <w:lang w:val="es-CO" w:eastAsia="es-ES"/>
        </w:rPr>
        <w:t>en el Presupuesto de Funcionamiento</w:t>
      </w:r>
      <w:r w:rsidRPr="34BE536B">
        <w:rPr>
          <w:rFonts w:ascii="Arial" w:eastAsia="Arial" w:hAnsi="Arial" w:cs="Arial"/>
          <w:lang w:val="es-CO" w:eastAsia="es-ES"/>
        </w:rPr>
        <w:t>, así:</w:t>
      </w:r>
    </w:p>
    <w:p w14:paraId="1AC1FF69" w14:textId="77777777" w:rsidR="00B84DC9" w:rsidRDefault="00B84DC9" w:rsidP="0066170A">
      <w:pPr>
        <w:jc w:val="both"/>
        <w:rPr>
          <w:rFonts w:ascii="Arial" w:eastAsia="Arial" w:hAnsi="Arial" w:cs="Arial"/>
          <w:lang w:val="es-CO" w:eastAsia="es-ES"/>
        </w:rPr>
      </w:pPr>
    </w:p>
    <w:tbl>
      <w:tblPr>
        <w:tblStyle w:val="Tablaconcuadrcula"/>
        <w:tblW w:w="0" w:type="auto"/>
        <w:tblLook w:val="04A0" w:firstRow="1" w:lastRow="0" w:firstColumn="1" w:lastColumn="0" w:noHBand="0" w:noVBand="1"/>
      </w:tblPr>
      <w:tblGrid>
        <w:gridCol w:w="2405"/>
        <w:gridCol w:w="2405"/>
        <w:gridCol w:w="2406"/>
        <w:gridCol w:w="2406"/>
      </w:tblGrid>
      <w:tr w:rsidR="00B84DC9" w14:paraId="7557DEB2" w14:textId="77777777" w:rsidTr="00B84DC9">
        <w:tc>
          <w:tcPr>
            <w:tcW w:w="2405" w:type="dxa"/>
          </w:tcPr>
          <w:p w14:paraId="1F70328B" w14:textId="77777777" w:rsidR="00B84DC9" w:rsidRDefault="00B84DC9" w:rsidP="0066170A">
            <w:pPr>
              <w:jc w:val="both"/>
              <w:rPr>
                <w:rFonts w:ascii="Arial" w:eastAsia="Arial" w:hAnsi="Arial" w:cs="Arial"/>
              </w:rPr>
            </w:pPr>
            <w:r w:rsidRPr="00CB08E6">
              <w:rPr>
                <w:rFonts w:ascii="Arial" w:hAnsi="Arial" w:cs="Arial"/>
                <w:b/>
                <w:bCs/>
                <w:i/>
                <w:color w:val="000000"/>
                <w:sz w:val="18"/>
                <w:szCs w:val="18"/>
                <w:lang w:eastAsia="es-CO"/>
              </w:rPr>
              <w:t>NUMERO DE CDP</w:t>
            </w:r>
          </w:p>
        </w:tc>
        <w:tc>
          <w:tcPr>
            <w:tcW w:w="2405" w:type="dxa"/>
          </w:tcPr>
          <w:p w14:paraId="2E4FB858" w14:textId="77777777" w:rsidR="00B84DC9" w:rsidRPr="00B84DC9" w:rsidRDefault="00B84DC9" w:rsidP="00B84DC9">
            <w:pPr>
              <w:jc w:val="center"/>
              <w:rPr>
                <w:rFonts w:ascii="Arial" w:eastAsia="Arial" w:hAnsi="Arial" w:cs="Arial"/>
                <w:b/>
                <w:sz w:val="20"/>
                <w:szCs w:val="20"/>
              </w:rPr>
            </w:pPr>
            <w:r w:rsidRPr="00B84DC9">
              <w:rPr>
                <w:rFonts w:ascii="Arial" w:hAnsi="Arial" w:cs="Arial"/>
                <w:b/>
                <w:bCs/>
                <w:i/>
                <w:sz w:val="20"/>
                <w:szCs w:val="20"/>
              </w:rPr>
              <w:t>6322</w:t>
            </w:r>
          </w:p>
        </w:tc>
        <w:tc>
          <w:tcPr>
            <w:tcW w:w="2406" w:type="dxa"/>
          </w:tcPr>
          <w:p w14:paraId="435FC423" w14:textId="77777777" w:rsidR="00B84DC9" w:rsidRPr="00B84DC9" w:rsidRDefault="00B84DC9" w:rsidP="00B84DC9">
            <w:pPr>
              <w:jc w:val="center"/>
              <w:rPr>
                <w:rFonts w:ascii="Arial" w:eastAsia="Arial" w:hAnsi="Arial" w:cs="Arial"/>
                <w:b/>
                <w:sz w:val="20"/>
                <w:szCs w:val="20"/>
              </w:rPr>
            </w:pPr>
            <w:r w:rsidRPr="00B84DC9">
              <w:rPr>
                <w:rFonts w:ascii="Arial" w:hAnsi="Arial" w:cs="Arial"/>
                <w:b/>
                <w:bCs/>
                <w:i/>
                <w:sz w:val="20"/>
                <w:szCs w:val="20"/>
              </w:rPr>
              <w:t>12522</w:t>
            </w:r>
          </w:p>
        </w:tc>
        <w:tc>
          <w:tcPr>
            <w:tcW w:w="2406" w:type="dxa"/>
          </w:tcPr>
          <w:p w14:paraId="4BF44715" w14:textId="77777777" w:rsidR="00B84DC9" w:rsidRPr="00B84DC9" w:rsidRDefault="00B84DC9" w:rsidP="00B84DC9">
            <w:pPr>
              <w:jc w:val="center"/>
              <w:rPr>
                <w:rFonts w:ascii="Arial" w:eastAsia="Arial" w:hAnsi="Arial" w:cs="Arial"/>
                <w:b/>
                <w:sz w:val="20"/>
                <w:szCs w:val="20"/>
              </w:rPr>
            </w:pPr>
            <w:r w:rsidRPr="00B84DC9">
              <w:rPr>
                <w:rFonts w:ascii="Arial" w:hAnsi="Arial" w:cs="Arial"/>
                <w:b/>
                <w:bCs/>
                <w:i/>
                <w:sz w:val="20"/>
                <w:szCs w:val="20"/>
              </w:rPr>
              <w:t>25322</w:t>
            </w:r>
          </w:p>
        </w:tc>
      </w:tr>
      <w:tr w:rsidR="00B84DC9" w14:paraId="69C2D694" w14:textId="77777777" w:rsidTr="00B84DC9">
        <w:tc>
          <w:tcPr>
            <w:tcW w:w="2405" w:type="dxa"/>
          </w:tcPr>
          <w:p w14:paraId="47074C59" w14:textId="77777777" w:rsidR="00B84DC9" w:rsidRDefault="00B84DC9" w:rsidP="0066170A">
            <w:pPr>
              <w:jc w:val="both"/>
              <w:rPr>
                <w:rFonts w:ascii="Arial" w:eastAsia="Arial" w:hAnsi="Arial" w:cs="Arial"/>
              </w:rPr>
            </w:pPr>
            <w:r w:rsidRPr="00CB08E6">
              <w:rPr>
                <w:rFonts w:ascii="Arial" w:hAnsi="Arial" w:cs="Arial"/>
                <w:b/>
                <w:bCs/>
                <w:i/>
                <w:color w:val="000000"/>
                <w:sz w:val="18"/>
                <w:szCs w:val="18"/>
                <w:lang w:eastAsia="es-CO"/>
              </w:rPr>
              <w:t>UNIDAD EJECUTORA</w:t>
            </w:r>
          </w:p>
        </w:tc>
        <w:tc>
          <w:tcPr>
            <w:tcW w:w="2405" w:type="dxa"/>
          </w:tcPr>
          <w:p w14:paraId="7E08CB91" w14:textId="77777777" w:rsidR="00B84DC9" w:rsidRDefault="00B84DC9" w:rsidP="00B84DC9">
            <w:pPr>
              <w:jc w:val="center"/>
              <w:rPr>
                <w:rFonts w:ascii="Arial" w:eastAsia="Arial" w:hAnsi="Arial" w:cs="Arial"/>
              </w:rPr>
            </w:pPr>
            <w:r>
              <w:rPr>
                <w:sz w:val="14"/>
                <w:szCs w:val="14"/>
              </w:rPr>
              <w:t>27-01-09-020 COMISIÓN DE DISCIPLINA JUDICIALSECCIONAL PEREIRA</w:t>
            </w:r>
          </w:p>
        </w:tc>
        <w:tc>
          <w:tcPr>
            <w:tcW w:w="2406" w:type="dxa"/>
          </w:tcPr>
          <w:p w14:paraId="327686B1" w14:textId="77777777" w:rsidR="00B84DC9" w:rsidRPr="00B84DC9" w:rsidRDefault="00B84DC9" w:rsidP="00B84DC9">
            <w:pPr>
              <w:jc w:val="center"/>
              <w:rPr>
                <w:sz w:val="14"/>
                <w:szCs w:val="14"/>
              </w:rPr>
            </w:pPr>
            <w:r w:rsidRPr="00B84DC9">
              <w:rPr>
                <w:sz w:val="14"/>
                <w:szCs w:val="14"/>
              </w:rPr>
              <w:t>27-01-02-020 CONSEJO SUPERIOR DE LA JUDICATURA SECCIONAL PEREIRA</w:t>
            </w:r>
          </w:p>
        </w:tc>
        <w:tc>
          <w:tcPr>
            <w:tcW w:w="2406" w:type="dxa"/>
          </w:tcPr>
          <w:p w14:paraId="081A0873" w14:textId="77777777" w:rsidR="00B84DC9" w:rsidRPr="00B84DC9" w:rsidRDefault="00B84DC9" w:rsidP="00B84DC9">
            <w:pPr>
              <w:jc w:val="center"/>
              <w:rPr>
                <w:sz w:val="14"/>
                <w:szCs w:val="14"/>
              </w:rPr>
            </w:pPr>
            <w:r w:rsidRPr="00B84DC9">
              <w:rPr>
                <w:sz w:val="14"/>
                <w:szCs w:val="14"/>
              </w:rPr>
              <w:t>27-01-08-020 TRIBUNALES Y JUZGADOS SECCIONAL PEREIRA</w:t>
            </w:r>
          </w:p>
        </w:tc>
      </w:tr>
      <w:tr w:rsidR="00B84DC9" w14:paraId="20669E2D" w14:textId="77777777" w:rsidTr="00B84DC9">
        <w:tc>
          <w:tcPr>
            <w:tcW w:w="2405" w:type="dxa"/>
          </w:tcPr>
          <w:p w14:paraId="72AECB72" w14:textId="77777777" w:rsidR="00B84DC9" w:rsidRDefault="00B84DC9" w:rsidP="0066170A">
            <w:pPr>
              <w:jc w:val="both"/>
              <w:rPr>
                <w:rFonts w:ascii="Arial" w:eastAsia="Arial" w:hAnsi="Arial" w:cs="Arial"/>
              </w:rPr>
            </w:pPr>
            <w:r w:rsidRPr="00CB08E6">
              <w:rPr>
                <w:rFonts w:ascii="Arial" w:hAnsi="Arial" w:cs="Arial"/>
                <w:b/>
                <w:bCs/>
                <w:i/>
                <w:color w:val="000000"/>
                <w:sz w:val="18"/>
                <w:szCs w:val="18"/>
                <w:lang w:eastAsia="es-CO"/>
              </w:rPr>
              <w:t>FECHA</w:t>
            </w:r>
          </w:p>
        </w:tc>
        <w:tc>
          <w:tcPr>
            <w:tcW w:w="2405" w:type="dxa"/>
          </w:tcPr>
          <w:p w14:paraId="36BFD2E5" w14:textId="77777777" w:rsidR="00B84DC9" w:rsidRDefault="00B84DC9" w:rsidP="00B84DC9">
            <w:pPr>
              <w:jc w:val="center"/>
              <w:rPr>
                <w:rFonts w:ascii="Arial" w:eastAsia="Arial" w:hAnsi="Arial" w:cs="Arial"/>
              </w:rPr>
            </w:pPr>
            <w:r>
              <w:rPr>
                <w:rFonts w:ascii="Arial" w:hAnsi="Arial" w:cs="Arial"/>
                <w:i/>
                <w:sz w:val="18"/>
                <w:szCs w:val="18"/>
              </w:rPr>
              <w:t>16/12/2022</w:t>
            </w:r>
          </w:p>
        </w:tc>
        <w:tc>
          <w:tcPr>
            <w:tcW w:w="2406" w:type="dxa"/>
          </w:tcPr>
          <w:p w14:paraId="780A660B" w14:textId="77777777" w:rsidR="00B84DC9" w:rsidRDefault="00B84DC9" w:rsidP="00B84DC9">
            <w:pPr>
              <w:jc w:val="center"/>
              <w:rPr>
                <w:rFonts w:ascii="Arial" w:eastAsia="Arial" w:hAnsi="Arial" w:cs="Arial"/>
              </w:rPr>
            </w:pPr>
            <w:r>
              <w:rPr>
                <w:rFonts w:ascii="Arial" w:hAnsi="Arial" w:cs="Arial"/>
                <w:i/>
                <w:sz w:val="18"/>
                <w:szCs w:val="18"/>
              </w:rPr>
              <w:t>16/12/2022</w:t>
            </w:r>
          </w:p>
        </w:tc>
        <w:tc>
          <w:tcPr>
            <w:tcW w:w="2406" w:type="dxa"/>
          </w:tcPr>
          <w:p w14:paraId="41F99F72" w14:textId="77777777" w:rsidR="00B84DC9" w:rsidRDefault="00B84DC9" w:rsidP="00B84DC9">
            <w:pPr>
              <w:jc w:val="center"/>
              <w:rPr>
                <w:rFonts w:ascii="Arial" w:eastAsia="Arial" w:hAnsi="Arial" w:cs="Arial"/>
              </w:rPr>
            </w:pPr>
            <w:r>
              <w:rPr>
                <w:rFonts w:ascii="Arial" w:hAnsi="Arial" w:cs="Arial"/>
                <w:i/>
                <w:sz w:val="18"/>
                <w:szCs w:val="18"/>
              </w:rPr>
              <w:t>16/12/2022</w:t>
            </w:r>
          </w:p>
        </w:tc>
      </w:tr>
      <w:tr w:rsidR="00B84DC9" w14:paraId="2576AC42" w14:textId="77777777" w:rsidTr="00B84DC9">
        <w:tc>
          <w:tcPr>
            <w:tcW w:w="2405" w:type="dxa"/>
          </w:tcPr>
          <w:p w14:paraId="1BCEDBF2" w14:textId="77777777" w:rsidR="00B84DC9" w:rsidRDefault="00B84DC9" w:rsidP="0066170A">
            <w:pPr>
              <w:jc w:val="both"/>
              <w:rPr>
                <w:rFonts w:ascii="Arial" w:eastAsia="Arial" w:hAnsi="Arial" w:cs="Arial"/>
              </w:rPr>
            </w:pPr>
            <w:r w:rsidRPr="00B84DC9">
              <w:rPr>
                <w:rFonts w:ascii="Arial" w:hAnsi="Arial" w:cs="Arial"/>
                <w:b/>
                <w:bCs/>
                <w:i/>
                <w:color w:val="000000"/>
                <w:sz w:val="18"/>
                <w:szCs w:val="18"/>
                <w:lang w:eastAsia="es-CO"/>
              </w:rPr>
              <w:t>VALOR</w:t>
            </w:r>
          </w:p>
        </w:tc>
        <w:tc>
          <w:tcPr>
            <w:tcW w:w="2405" w:type="dxa"/>
          </w:tcPr>
          <w:p w14:paraId="69D8A436" w14:textId="77777777" w:rsidR="00B84DC9" w:rsidRDefault="00B84DC9" w:rsidP="00B84DC9">
            <w:pPr>
              <w:jc w:val="center"/>
              <w:rPr>
                <w:rFonts w:ascii="Arial" w:eastAsia="Arial" w:hAnsi="Arial" w:cs="Arial"/>
              </w:rPr>
            </w:pPr>
            <w:r w:rsidRPr="00CB08E6">
              <w:rPr>
                <w:rFonts w:ascii="Arial" w:hAnsi="Arial" w:cs="Arial"/>
                <w:i/>
                <w:sz w:val="18"/>
                <w:szCs w:val="18"/>
              </w:rPr>
              <w:t>$</w:t>
            </w:r>
            <w:r>
              <w:rPr>
                <w:rFonts w:ascii="Arial" w:hAnsi="Arial" w:cs="Arial"/>
                <w:i/>
                <w:sz w:val="18"/>
                <w:szCs w:val="18"/>
              </w:rPr>
              <w:t>751.131</w:t>
            </w:r>
          </w:p>
        </w:tc>
        <w:tc>
          <w:tcPr>
            <w:tcW w:w="2406" w:type="dxa"/>
          </w:tcPr>
          <w:p w14:paraId="37208887" w14:textId="77777777" w:rsidR="00B84DC9" w:rsidRDefault="00B84DC9" w:rsidP="00B84DC9">
            <w:pPr>
              <w:jc w:val="center"/>
              <w:rPr>
                <w:rFonts w:ascii="Arial" w:eastAsia="Arial" w:hAnsi="Arial" w:cs="Arial"/>
              </w:rPr>
            </w:pPr>
            <w:r w:rsidRPr="00CB08E6">
              <w:rPr>
                <w:rFonts w:ascii="Arial" w:hAnsi="Arial" w:cs="Arial"/>
                <w:i/>
                <w:sz w:val="18"/>
                <w:szCs w:val="18"/>
              </w:rPr>
              <w:t>$</w:t>
            </w:r>
            <w:r>
              <w:rPr>
                <w:rFonts w:ascii="Arial" w:hAnsi="Arial" w:cs="Arial"/>
                <w:i/>
                <w:sz w:val="18"/>
                <w:szCs w:val="18"/>
              </w:rPr>
              <w:t>2.751.214</w:t>
            </w:r>
          </w:p>
        </w:tc>
        <w:tc>
          <w:tcPr>
            <w:tcW w:w="2406" w:type="dxa"/>
          </w:tcPr>
          <w:p w14:paraId="762285DF" w14:textId="77777777" w:rsidR="00B84DC9" w:rsidRDefault="00B84DC9" w:rsidP="00B84DC9">
            <w:pPr>
              <w:jc w:val="center"/>
              <w:rPr>
                <w:rFonts w:ascii="Arial" w:eastAsia="Arial" w:hAnsi="Arial" w:cs="Arial"/>
              </w:rPr>
            </w:pPr>
            <w:r>
              <w:rPr>
                <w:rFonts w:ascii="Arial" w:hAnsi="Arial" w:cs="Arial"/>
                <w:i/>
                <w:sz w:val="18"/>
                <w:szCs w:val="18"/>
              </w:rPr>
              <w:t>$</w:t>
            </w:r>
            <w:r w:rsidRPr="00B84DC9">
              <w:rPr>
                <w:rFonts w:ascii="Arial" w:hAnsi="Arial" w:cs="Arial"/>
                <w:i/>
                <w:sz w:val="18"/>
                <w:szCs w:val="18"/>
              </w:rPr>
              <w:t>113.397.655</w:t>
            </w:r>
          </w:p>
        </w:tc>
      </w:tr>
      <w:tr w:rsidR="00B84DC9" w14:paraId="730E9B96" w14:textId="77777777" w:rsidTr="00B84DC9">
        <w:tc>
          <w:tcPr>
            <w:tcW w:w="2405" w:type="dxa"/>
          </w:tcPr>
          <w:p w14:paraId="54BB1759" w14:textId="77777777" w:rsidR="00B84DC9" w:rsidRDefault="00B84DC9" w:rsidP="0066170A">
            <w:pPr>
              <w:jc w:val="both"/>
              <w:rPr>
                <w:rFonts w:ascii="Arial" w:eastAsia="Arial" w:hAnsi="Arial" w:cs="Arial"/>
              </w:rPr>
            </w:pPr>
            <w:r w:rsidRPr="00CB08E6">
              <w:rPr>
                <w:rFonts w:ascii="Arial" w:hAnsi="Arial" w:cs="Arial"/>
                <w:b/>
                <w:bCs/>
                <w:i/>
                <w:color w:val="000000"/>
                <w:sz w:val="18"/>
                <w:szCs w:val="18"/>
                <w:lang w:eastAsia="es-CO"/>
              </w:rPr>
              <w:t>AUTORIZADO POR</w:t>
            </w:r>
          </w:p>
        </w:tc>
        <w:tc>
          <w:tcPr>
            <w:tcW w:w="2405" w:type="dxa"/>
          </w:tcPr>
          <w:p w14:paraId="287B9417" w14:textId="77777777" w:rsidR="00B84DC9" w:rsidRDefault="00B84DC9" w:rsidP="00B84DC9">
            <w:pPr>
              <w:jc w:val="center"/>
              <w:rPr>
                <w:rFonts w:ascii="Arial" w:eastAsia="Arial" w:hAnsi="Arial" w:cs="Arial"/>
              </w:rPr>
            </w:pPr>
            <w:r w:rsidRPr="00CB08E6">
              <w:rPr>
                <w:rFonts w:ascii="Arial" w:hAnsi="Arial" w:cs="Arial"/>
                <w:i/>
                <w:sz w:val="18"/>
                <w:szCs w:val="18"/>
                <w:shd w:val="clear" w:color="auto" w:fill="FFFFFF"/>
              </w:rPr>
              <w:t>Coordinadora de Presupuesto y Pagos</w:t>
            </w:r>
          </w:p>
        </w:tc>
        <w:tc>
          <w:tcPr>
            <w:tcW w:w="2406" w:type="dxa"/>
          </w:tcPr>
          <w:p w14:paraId="27ECF945" w14:textId="77777777" w:rsidR="00B84DC9" w:rsidRDefault="00B84DC9" w:rsidP="00B84DC9">
            <w:pPr>
              <w:jc w:val="center"/>
              <w:rPr>
                <w:rFonts w:ascii="Arial" w:eastAsia="Arial" w:hAnsi="Arial" w:cs="Arial"/>
              </w:rPr>
            </w:pPr>
            <w:r w:rsidRPr="00CB08E6">
              <w:rPr>
                <w:rFonts w:ascii="Arial" w:hAnsi="Arial" w:cs="Arial"/>
                <w:i/>
                <w:sz w:val="18"/>
                <w:szCs w:val="18"/>
                <w:shd w:val="clear" w:color="auto" w:fill="FFFFFF"/>
              </w:rPr>
              <w:t>Coordinadora de Presupuesto y Pagos</w:t>
            </w:r>
          </w:p>
        </w:tc>
        <w:tc>
          <w:tcPr>
            <w:tcW w:w="2406" w:type="dxa"/>
          </w:tcPr>
          <w:p w14:paraId="49238769" w14:textId="77777777" w:rsidR="00B84DC9" w:rsidRDefault="00B84DC9" w:rsidP="00B84DC9">
            <w:pPr>
              <w:jc w:val="center"/>
              <w:rPr>
                <w:rFonts w:ascii="Arial" w:eastAsia="Arial" w:hAnsi="Arial" w:cs="Arial"/>
              </w:rPr>
            </w:pPr>
            <w:r w:rsidRPr="00CB08E6">
              <w:rPr>
                <w:rFonts w:ascii="Arial" w:hAnsi="Arial" w:cs="Arial"/>
                <w:i/>
                <w:sz w:val="18"/>
                <w:szCs w:val="18"/>
                <w:shd w:val="clear" w:color="auto" w:fill="FFFFFF"/>
              </w:rPr>
              <w:t>Coordinadora de Presupuesto y Pagos</w:t>
            </w:r>
          </w:p>
        </w:tc>
      </w:tr>
    </w:tbl>
    <w:p w14:paraId="1273BE89" w14:textId="77777777" w:rsidR="0066170A" w:rsidRDefault="0066170A" w:rsidP="00D32EDC">
      <w:pPr>
        <w:pStyle w:val="Estilo"/>
        <w:spacing w:line="276" w:lineRule="auto"/>
        <w:jc w:val="both"/>
        <w:rPr>
          <w:i/>
          <w:sz w:val="22"/>
          <w:szCs w:val="22"/>
          <w:lang w:val="es-ES"/>
        </w:rPr>
      </w:pPr>
    </w:p>
    <w:p w14:paraId="7D6136C0" w14:textId="77777777" w:rsidR="00F80AAC" w:rsidRPr="00C466D0" w:rsidRDefault="00F80AAC" w:rsidP="005E4B1F">
      <w:pPr>
        <w:pStyle w:val="Encabezado"/>
        <w:ind w:left="567" w:right="708"/>
        <w:jc w:val="both"/>
        <w:rPr>
          <w:rFonts w:ascii="Arial" w:eastAsia="Arial" w:hAnsi="Arial" w:cs="Arial"/>
          <w:i/>
          <w:spacing w:val="-1"/>
          <w:lang w:val="es-CO"/>
        </w:rPr>
      </w:pPr>
    </w:p>
    <w:p w14:paraId="157E71AB" w14:textId="77777777" w:rsidR="005E4B1F" w:rsidRDefault="005E4B1F" w:rsidP="009A548C">
      <w:pPr>
        <w:ind w:right="708"/>
        <w:jc w:val="both"/>
        <w:rPr>
          <w:rFonts w:ascii="Arial" w:hAnsi="Arial" w:cs="Arial"/>
          <w:i/>
          <w:iCs/>
        </w:rPr>
      </w:pPr>
      <w:r w:rsidRPr="00C466D0">
        <w:rPr>
          <w:rFonts w:ascii="Arial" w:hAnsi="Arial" w:cs="Arial"/>
          <w:i/>
          <w:iCs/>
        </w:rPr>
        <w:t>Atentamente,</w:t>
      </w:r>
    </w:p>
    <w:p w14:paraId="2EDB61CC" w14:textId="77777777" w:rsidR="00B84DC9" w:rsidRDefault="009F1122" w:rsidP="009A548C">
      <w:pPr>
        <w:ind w:right="708"/>
        <w:jc w:val="both"/>
        <w:rPr>
          <w:rFonts w:ascii="Arial" w:hAnsi="Arial" w:cs="Arial"/>
          <w:i/>
          <w:iCs/>
        </w:rPr>
      </w:pPr>
      <w:r w:rsidRPr="006B3763">
        <w:rPr>
          <w:rFonts w:ascii="Arial" w:eastAsia="Times New Roman" w:hAnsi="Arial" w:cs="Arial"/>
          <w:noProof/>
          <w:sz w:val="20"/>
          <w:szCs w:val="20"/>
          <w:lang w:val="es-CO" w:eastAsia="es-CO"/>
        </w:rPr>
        <w:drawing>
          <wp:anchor distT="0" distB="0" distL="114300" distR="114300" simplePos="0" relativeHeight="251659264" behindDoc="1" locked="0" layoutInCell="1" allowOverlap="1" wp14:anchorId="38A71EFD" wp14:editId="7E5CB4AF">
            <wp:simplePos x="0" y="0"/>
            <wp:positionH relativeFrom="margin">
              <wp:posOffset>-213360</wp:posOffset>
            </wp:positionH>
            <wp:positionV relativeFrom="paragraph">
              <wp:posOffset>76835</wp:posOffset>
            </wp:positionV>
            <wp:extent cx="2657475" cy="609600"/>
            <wp:effectExtent l="0" t="0" r="9525" b="0"/>
            <wp:wrapNone/>
            <wp:docPr id="1930" name="Imagen 1930"/>
            <wp:cNvGraphicFramePr/>
            <a:graphic xmlns:a="http://schemas.openxmlformats.org/drawingml/2006/main">
              <a:graphicData uri="http://schemas.openxmlformats.org/drawingml/2006/picture">
                <pic:pic xmlns:pic="http://schemas.openxmlformats.org/drawingml/2006/picture">
                  <pic:nvPicPr>
                    <pic:cNvPr id="1930" name="Imagen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7475" cy="6096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1439D30" w14:textId="77777777" w:rsidR="009F1122" w:rsidRDefault="009F1122" w:rsidP="00B84DC9">
      <w:pPr>
        <w:jc w:val="both"/>
        <w:rPr>
          <w:rFonts w:ascii="Arial" w:hAnsi="Arial" w:cs="Arial"/>
          <w:b/>
          <w:i/>
        </w:rPr>
      </w:pPr>
    </w:p>
    <w:p w14:paraId="09F1F842" w14:textId="77777777" w:rsidR="005E4B1F" w:rsidRPr="00C466D0" w:rsidRDefault="001C6D3B" w:rsidP="009F1122">
      <w:pPr>
        <w:spacing w:after="0" w:line="240" w:lineRule="auto"/>
        <w:jc w:val="both"/>
        <w:rPr>
          <w:rFonts w:ascii="Arial" w:hAnsi="Arial" w:cs="Arial"/>
          <w:b/>
          <w:i/>
        </w:rPr>
      </w:pPr>
      <w:r w:rsidRPr="00C466D0">
        <w:rPr>
          <w:rFonts w:ascii="Arial" w:hAnsi="Arial" w:cs="Arial"/>
          <w:b/>
          <w:i/>
        </w:rPr>
        <w:t>Martha Liliana Henao Toro</w:t>
      </w:r>
    </w:p>
    <w:p w14:paraId="22CDA9D6" w14:textId="77777777" w:rsidR="00D63AAD" w:rsidRDefault="001C6D3B" w:rsidP="009F1122">
      <w:pPr>
        <w:spacing w:after="0" w:line="240" w:lineRule="auto"/>
        <w:jc w:val="both"/>
        <w:rPr>
          <w:rFonts w:ascii="Arial" w:hAnsi="Arial" w:cs="Arial"/>
          <w:i/>
        </w:rPr>
      </w:pPr>
      <w:r w:rsidRPr="00C466D0">
        <w:rPr>
          <w:rFonts w:ascii="Arial" w:hAnsi="Arial" w:cs="Arial"/>
          <w:i/>
        </w:rPr>
        <w:t>Supervisora</w:t>
      </w:r>
    </w:p>
    <w:p w14:paraId="46F93083" w14:textId="77777777" w:rsidR="00B84DC9" w:rsidRPr="00B84DC9" w:rsidRDefault="00B84DC9" w:rsidP="00B84DC9">
      <w:pPr>
        <w:autoSpaceDE w:val="0"/>
        <w:autoSpaceDN w:val="0"/>
        <w:adjustRightInd w:val="0"/>
        <w:spacing w:after="0" w:line="240" w:lineRule="auto"/>
        <w:rPr>
          <w:rFonts w:ascii="Arial" w:hAnsi="Arial" w:cs="Arial"/>
          <w:color w:val="000000"/>
          <w:sz w:val="24"/>
          <w:szCs w:val="24"/>
          <w:lang w:val="es-CO"/>
        </w:rPr>
      </w:pPr>
    </w:p>
    <w:p w14:paraId="60C6ED27" w14:textId="77777777" w:rsidR="009D3E76" w:rsidRDefault="009D3E76" w:rsidP="009A548C">
      <w:pPr>
        <w:spacing w:after="0" w:line="240" w:lineRule="auto"/>
        <w:jc w:val="both"/>
        <w:rPr>
          <w:rFonts w:ascii="Arial" w:hAnsi="Arial" w:cs="Arial"/>
          <w:i/>
        </w:rPr>
      </w:pPr>
    </w:p>
    <w:p w14:paraId="4A84C9A8" w14:textId="77777777" w:rsidR="009D3E76" w:rsidRDefault="009D3E76" w:rsidP="009A548C">
      <w:pPr>
        <w:spacing w:after="0" w:line="240" w:lineRule="auto"/>
        <w:jc w:val="both"/>
        <w:rPr>
          <w:rFonts w:ascii="Arial" w:hAnsi="Arial" w:cs="Arial"/>
          <w:i/>
        </w:rPr>
      </w:pPr>
    </w:p>
    <w:p w14:paraId="63391FB9" w14:textId="77777777" w:rsidR="00B84DC9" w:rsidRPr="00B84DC9" w:rsidRDefault="00B84DC9" w:rsidP="00B84DC9">
      <w:pPr>
        <w:autoSpaceDE w:val="0"/>
        <w:autoSpaceDN w:val="0"/>
        <w:adjustRightInd w:val="0"/>
        <w:spacing w:after="0" w:line="240" w:lineRule="auto"/>
        <w:rPr>
          <w:rFonts w:ascii="Arial" w:hAnsi="Arial" w:cs="Arial"/>
          <w:color w:val="000000"/>
          <w:sz w:val="24"/>
          <w:szCs w:val="24"/>
          <w:lang w:val="es-CO"/>
        </w:rPr>
      </w:pPr>
    </w:p>
    <w:p w14:paraId="2182F96A" w14:textId="77777777" w:rsidR="00B84DC9" w:rsidRDefault="00B84DC9" w:rsidP="009A548C">
      <w:pPr>
        <w:spacing w:after="0" w:line="240" w:lineRule="auto"/>
        <w:jc w:val="both"/>
        <w:rPr>
          <w:rFonts w:ascii="Arial" w:hAnsi="Arial" w:cs="Arial"/>
          <w:i/>
        </w:rPr>
      </w:pPr>
    </w:p>
    <w:sectPr w:rsidR="00B84DC9" w:rsidSect="00831F8E">
      <w:headerReference w:type="default" r:id="rId12"/>
      <w:footerReference w:type="default" r:id="rId13"/>
      <w:pgSz w:w="12240" w:h="15840" w:code="1"/>
      <w:pgMar w:top="1418" w:right="1134" w:bottom="1418" w:left="1134" w:header="567" w:footer="794" w:gutter="34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4127E" w14:textId="77777777" w:rsidR="00067BAB" w:rsidRDefault="00067BAB" w:rsidP="000A2F35">
      <w:pPr>
        <w:spacing w:after="0" w:line="240" w:lineRule="auto"/>
      </w:pPr>
      <w:r>
        <w:separator/>
      </w:r>
    </w:p>
  </w:endnote>
  <w:endnote w:type="continuationSeparator" w:id="0">
    <w:p w14:paraId="2FD94EC1" w14:textId="77777777" w:rsidR="00067BAB" w:rsidRDefault="00067BAB" w:rsidP="000A2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auto"/>
    <w:pitch w:val="variable"/>
    <w:sig w:usb0="00000001" w:usb1="0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CC1CA" w14:textId="77777777" w:rsidR="00B15B6C" w:rsidRDefault="00B15B6C" w:rsidP="00460286">
    <w:pPr>
      <w:pStyle w:val="Piedepgina"/>
      <w:rPr>
        <w:rFonts w:ascii="Berylium" w:hAnsi="Berylium"/>
        <w:bCs/>
        <w:iCs/>
      </w:rPr>
    </w:pPr>
    <w:r>
      <w:rPr>
        <w:noProof/>
        <w:lang w:val="es-CO" w:eastAsia="es-CO"/>
      </w:rPr>
      <w:drawing>
        <wp:anchor distT="0" distB="0" distL="114300" distR="114300" simplePos="0" relativeHeight="251665408" behindDoc="0" locked="0" layoutInCell="1" allowOverlap="1" wp14:anchorId="525CDE7C" wp14:editId="4FD01A21">
          <wp:simplePos x="0" y="0"/>
          <wp:positionH relativeFrom="column">
            <wp:posOffset>4910162</wp:posOffset>
          </wp:positionH>
          <wp:positionV relativeFrom="paragraph">
            <wp:posOffset>-111028</wp:posOffset>
          </wp:positionV>
          <wp:extent cx="1587500" cy="92011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35EC">
      <w:rPr>
        <w:rFonts w:ascii="Berylium" w:hAnsi="Berylium"/>
        <w:bCs/>
        <w:iCs/>
      </w:rPr>
      <w:t xml:space="preserve">Pereira - Risaralda – </w:t>
    </w:r>
    <w:r>
      <w:rPr>
        <w:rFonts w:ascii="Berylium" w:hAnsi="Berylium"/>
        <w:bCs/>
        <w:iCs/>
      </w:rPr>
      <w:t>Carrera 5B No. 39-08 Piso 1</w:t>
    </w:r>
    <w:r w:rsidRPr="00E335EC">
      <w:rPr>
        <w:rFonts w:ascii="Berylium" w:hAnsi="Berylium"/>
        <w:bCs/>
        <w:iCs/>
      </w:rPr>
      <w:t xml:space="preserve"> Teléfono (6) 3</w:t>
    </w:r>
    <w:r>
      <w:rPr>
        <w:rFonts w:ascii="Berylium" w:hAnsi="Berylium"/>
        <w:bCs/>
        <w:iCs/>
      </w:rPr>
      <w:t>498146</w:t>
    </w:r>
  </w:p>
  <w:p w14:paraId="01B33795" w14:textId="77777777" w:rsidR="00B15B6C" w:rsidRPr="003A4FEA" w:rsidRDefault="00B15B6C" w:rsidP="00460286">
    <w:pPr>
      <w:pStyle w:val="Piedepgina"/>
      <w:rPr>
        <w:rFonts w:ascii="Berylium" w:hAnsi="Berylium"/>
        <w:bCs/>
        <w:iCs/>
        <w:lang w:val="fr-FR"/>
      </w:rPr>
    </w:pPr>
    <w:r>
      <w:rPr>
        <w:rFonts w:ascii="Berylium" w:hAnsi="Berylium"/>
        <w:bCs/>
        <w:iCs/>
      </w:rPr>
      <w:t xml:space="preserve"> </w:t>
    </w:r>
    <w:r w:rsidRPr="003A4FEA">
      <w:rPr>
        <w:rFonts w:ascii="Berylium" w:hAnsi="Berylium"/>
        <w:bCs/>
        <w:iCs/>
        <w:lang w:val="fr-FR"/>
      </w:rPr>
      <w:t xml:space="preserve">Fax (6) 3260575 </w:t>
    </w:r>
    <w:hyperlink r:id="rId2" w:history="1">
      <w:r w:rsidRPr="003A4FEA">
        <w:rPr>
          <w:rStyle w:val="Hipervnculo"/>
          <w:rFonts w:ascii="Berylium" w:hAnsi="Berylium"/>
          <w:lang w:val="fr-FR"/>
        </w:rPr>
        <w:t>www.ramajudicial.gov.co</w:t>
      </w:r>
    </w:hyperlink>
  </w:p>
  <w:p w14:paraId="5367F065" w14:textId="77777777" w:rsidR="00B15B6C" w:rsidRPr="00460286" w:rsidRDefault="00B15B6C" w:rsidP="004602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0F8A9" w14:textId="77777777" w:rsidR="00067BAB" w:rsidRDefault="00067BAB" w:rsidP="000A2F35">
      <w:pPr>
        <w:spacing w:after="0" w:line="240" w:lineRule="auto"/>
      </w:pPr>
      <w:r>
        <w:separator/>
      </w:r>
    </w:p>
  </w:footnote>
  <w:footnote w:type="continuationSeparator" w:id="0">
    <w:p w14:paraId="7201F852" w14:textId="77777777" w:rsidR="00067BAB" w:rsidRDefault="00067BAB" w:rsidP="000A2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607C2" w14:textId="77777777" w:rsidR="00B15B6C" w:rsidRDefault="00B15B6C" w:rsidP="004E7222">
    <w:pPr>
      <w:pStyle w:val="Encabezado"/>
      <w:ind w:firstLine="2832"/>
      <w:jc w:val="center"/>
      <w:rPr>
        <w:rFonts w:ascii="Berylium" w:hAnsi="Berylium"/>
        <w:bCs/>
        <w:iCs/>
      </w:rPr>
    </w:pPr>
    <w:r>
      <w:rPr>
        <w:noProof/>
        <w:lang w:val="es-CO" w:eastAsia="es-CO"/>
      </w:rPr>
      <w:drawing>
        <wp:anchor distT="0" distB="0" distL="114300" distR="114300" simplePos="0" relativeHeight="251663360" behindDoc="1" locked="0" layoutInCell="1" allowOverlap="1" wp14:anchorId="0501B7A8" wp14:editId="2DEF5A03">
          <wp:simplePos x="0" y="0"/>
          <wp:positionH relativeFrom="page">
            <wp:posOffset>609600</wp:posOffset>
          </wp:positionH>
          <wp:positionV relativeFrom="paragraph">
            <wp:posOffset>-183515</wp:posOffset>
          </wp:positionV>
          <wp:extent cx="2390775" cy="789305"/>
          <wp:effectExtent l="0" t="0" r="9525" b="0"/>
          <wp:wrapNone/>
          <wp:docPr id="14" name="Imagen 14"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rPr>
      <w:t xml:space="preserve">              Consejo Superior de la Judicatura</w:t>
    </w:r>
  </w:p>
  <w:p w14:paraId="1A347F7C" w14:textId="77777777" w:rsidR="00B15B6C" w:rsidRPr="003B00CE" w:rsidRDefault="00B15B6C" w:rsidP="00460286">
    <w:pPr>
      <w:pStyle w:val="Encabezado"/>
      <w:jc w:val="center"/>
      <w:rPr>
        <w:rFonts w:ascii="Berylium" w:hAnsi="Berylium"/>
        <w:bCs/>
        <w:iCs/>
      </w:rPr>
    </w:pPr>
    <w:r>
      <w:rPr>
        <w:rFonts w:ascii="Berylium" w:hAnsi="Berylium"/>
        <w:bCs/>
        <w:iCs/>
      </w:rPr>
      <w:tab/>
      <w:t xml:space="preserve">                                     </w:t>
    </w:r>
    <w:r w:rsidRPr="003B00CE">
      <w:rPr>
        <w:rFonts w:ascii="Berylium" w:hAnsi="Berylium"/>
        <w:bCs/>
        <w:iCs/>
      </w:rPr>
      <w:t>Dirección Ejecutiva Seccional de Administración Judicial</w:t>
    </w:r>
  </w:p>
  <w:p w14:paraId="6B0B8200" w14:textId="77777777" w:rsidR="00B15B6C" w:rsidRPr="0032032E" w:rsidRDefault="00B15B6C" w:rsidP="00460286">
    <w:pPr>
      <w:pStyle w:val="Encabezado"/>
      <w:jc w:val="center"/>
      <w:rPr>
        <w:b/>
        <w:bCs/>
        <w:i/>
        <w:iCs/>
      </w:rPr>
    </w:pPr>
    <w:r>
      <w:rPr>
        <w:rFonts w:ascii="Berylium" w:hAnsi="Berylium"/>
        <w:bCs/>
        <w:iCs/>
      </w:rPr>
      <w:tab/>
    </w:r>
    <w:r w:rsidRPr="003B00CE">
      <w:rPr>
        <w:rFonts w:ascii="Berylium" w:hAnsi="Berylium"/>
        <w:bCs/>
        <w:iCs/>
      </w:rPr>
      <w:t>Pereira - Risaralda</w:t>
    </w:r>
  </w:p>
  <w:p w14:paraId="33871E8E" w14:textId="77777777" w:rsidR="00B15B6C" w:rsidRDefault="00B15B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5E6"/>
    <w:multiLevelType w:val="hybridMultilevel"/>
    <w:tmpl w:val="D05841DA"/>
    <w:lvl w:ilvl="0" w:tplc="240A0001">
      <w:start w:val="1"/>
      <w:numFmt w:val="bullet"/>
      <w:lvlText w:val=""/>
      <w:lvlJc w:val="left"/>
      <w:pPr>
        <w:ind w:left="1353" w:hanging="360"/>
      </w:pPr>
      <w:rPr>
        <w:rFonts w:ascii="Symbol" w:hAnsi="Symbol"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1" w15:restartNumberingAfterBreak="0">
    <w:nsid w:val="05542214"/>
    <w:multiLevelType w:val="hybridMultilevel"/>
    <w:tmpl w:val="10F4D574"/>
    <w:lvl w:ilvl="0" w:tplc="81CA99D2">
      <w:start w:val="1"/>
      <w:numFmt w:val="decimal"/>
      <w:lvlText w:val="%1."/>
      <w:lvlJc w:val="left"/>
      <w:pPr>
        <w:ind w:left="1494"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4647D4"/>
    <w:multiLevelType w:val="hybridMultilevel"/>
    <w:tmpl w:val="9B244576"/>
    <w:lvl w:ilvl="0" w:tplc="35A8D60E">
      <w:start w:val="1"/>
      <w:numFmt w:val="decimal"/>
      <w:lvlText w:val="%1."/>
      <w:lvlJc w:val="left"/>
      <w:pPr>
        <w:ind w:left="644"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FE3AF8"/>
    <w:multiLevelType w:val="multilevel"/>
    <w:tmpl w:val="FC88B186"/>
    <w:lvl w:ilvl="0">
      <w:start w:val="72"/>
      <w:numFmt w:val="decimal"/>
      <w:lvlText w:val="%1"/>
      <w:lvlJc w:val="left"/>
      <w:pPr>
        <w:ind w:left="810" w:hanging="810"/>
      </w:pPr>
      <w:rPr>
        <w:rFonts w:hint="default"/>
      </w:rPr>
    </w:lvl>
    <w:lvl w:ilvl="1">
      <w:start w:val="787"/>
      <w:numFmt w:val="decimal"/>
      <w:lvlText w:val="%1.%2"/>
      <w:lvlJc w:val="left"/>
      <w:pPr>
        <w:ind w:left="810" w:hanging="810"/>
      </w:pPr>
      <w:rPr>
        <w:rFonts w:hint="default"/>
      </w:rPr>
    </w:lvl>
    <w:lvl w:ilvl="2">
      <w:start w:val="92"/>
      <w:numFmt w:val="decimalZero"/>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D82C70"/>
    <w:multiLevelType w:val="hybridMultilevel"/>
    <w:tmpl w:val="5EC88BF6"/>
    <w:lvl w:ilvl="0" w:tplc="C276A0AC">
      <w:start w:val="1"/>
      <w:numFmt w:val="decimal"/>
      <w:lvlText w:val="%1."/>
      <w:lvlJc w:val="left"/>
      <w:pPr>
        <w:ind w:left="927" w:hanging="360"/>
      </w:pPr>
      <w:rPr>
        <w:rFonts w:hint="default"/>
      </w:r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0F4B579A"/>
    <w:multiLevelType w:val="hybridMultilevel"/>
    <w:tmpl w:val="88105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F3482"/>
    <w:multiLevelType w:val="hybridMultilevel"/>
    <w:tmpl w:val="0A3627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402D34"/>
    <w:multiLevelType w:val="hybridMultilevel"/>
    <w:tmpl w:val="68108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3953B6"/>
    <w:multiLevelType w:val="hybridMultilevel"/>
    <w:tmpl w:val="5FC8E5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353328"/>
    <w:multiLevelType w:val="hybridMultilevel"/>
    <w:tmpl w:val="E8489D70"/>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DBA04C4"/>
    <w:multiLevelType w:val="hybridMultilevel"/>
    <w:tmpl w:val="A2AAE5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BD233B"/>
    <w:multiLevelType w:val="hybridMultilevel"/>
    <w:tmpl w:val="3A9618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797433"/>
    <w:multiLevelType w:val="hybridMultilevel"/>
    <w:tmpl w:val="E25808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5479A4"/>
    <w:multiLevelType w:val="hybridMultilevel"/>
    <w:tmpl w:val="CDB89B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477662"/>
    <w:multiLevelType w:val="hybridMultilevel"/>
    <w:tmpl w:val="2DEC37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7755A0"/>
    <w:multiLevelType w:val="hybridMultilevel"/>
    <w:tmpl w:val="61B02F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0D143B6"/>
    <w:multiLevelType w:val="hybridMultilevel"/>
    <w:tmpl w:val="78CEDFDA"/>
    <w:lvl w:ilvl="0" w:tplc="0409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40529F7"/>
    <w:multiLevelType w:val="hybridMultilevel"/>
    <w:tmpl w:val="390272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8910C0"/>
    <w:multiLevelType w:val="hybridMultilevel"/>
    <w:tmpl w:val="832A57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EE7E6A"/>
    <w:multiLevelType w:val="hybridMultilevel"/>
    <w:tmpl w:val="8118DE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F47B10"/>
    <w:multiLevelType w:val="hybridMultilevel"/>
    <w:tmpl w:val="EF726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9B42F2"/>
    <w:multiLevelType w:val="hybridMultilevel"/>
    <w:tmpl w:val="1BF843E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A9D78F0"/>
    <w:multiLevelType w:val="hybridMultilevel"/>
    <w:tmpl w:val="C584E7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1A2BFF"/>
    <w:multiLevelType w:val="multilevel"/>
    <w:tmpl w:val="2D66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60784D"/>
    <w:multiLevelType w:val="hybridMultilevel"/>
    <w:tmpl w:val="DAD0DE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D25E98"/>
    <w:multiLevelType w:val="hybridMultilevel"/>
    <w:tmpl w:val="AA9E018A"/>
    <w:lvl w:ilvl="0" w:tplc="240A0011">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CB2CCA"/>
    <w:multiLevelType w:val="hybridMultilevel"/>
    <w:tmpl w:val="B19C3D1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166B83"/>
    <w:multiLevelType w:val="hybridMultilevel"/>
    <w:tmpl w:val="BABAF4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EC55AF"/>
    <w:multiLevelType w:val="hybridMultilevel"/>
    <w:tmpl w:val="DE2499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966C2"/>
    <w:multiLevelType w:val="hybridMultilevel"/>
    <w:tmpl w:val="EDF211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28D4930"/>
    <w:multiLevelType w:val="hybridMultilevel"/>
    <w:tmpl w:val="15966C58"/>
    <w:lvl w:ilvl="0" w:tplc="D6DC460C">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2BB47FC"/>
    <w:multiLevelType w:val="hybridMultilevel"/>
    <w:tmpl w:val="88105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227376"/>
    <w:multiLevelType w:val="hybridMultilevel"/>
    <w:tmpl w:val="88046D0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5E64326"/>
    <w:multiLevelType w:val="hybridMultilevel"/>
    <w:tmpl w:val="A8E87D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1D1211"/>
    <w:multiLevelType w:val="hybridMultilevel"/>
    <w:tmpl w:val="74068A2A"/>
    <w:lvl w:ilvl="0" w:tplc="0409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77EB4CC9"/>
    <w:multiLevelType w:val="hybridMultilevel"/>
    <w:tmpl w:val="3A9618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C6920A9"/>
    <w:multiLevelType w:val="hybridMultilevel"/>
    <w:tmpl w:val="6C4C12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A75A59"/>
    <w:multiLevelType w:val="hybridMultilevel"/>
    <w:tmpl w:val="BD141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15"/>
  </w:num>
  <w:num w:numId="3">
    <w:abstractNumId w:val="32"/>
  </w:num>
  <w:num w:numId="4">
    <w:abstractNumId w:val="31"/>
  </w:num>
  <w:num w:numId="5">
    <w:abstractNumId w:val="24"/>
  </w:num>
  <w:num w:numId="6">
    <w:abstractNumId w:val="6"/>
  </w:num>
  <w:num w:numId="7">
    <w:abstractNumId w:val="13"/>
  </w:num>
  <w:num w:numId="8">
    <w:abstractNumId w:val="12"/>
  </w:num>
  <w:num w:numId="9">
    <w:abstractNumId w:val="2"/>
  </w:num>
  <w:num w:numId="10">
    <w:abstractNumId w:val="5"/>
  </w:num>
  <w:num w:numId="11">
    <w:abstractNumId w:val="8"/>
  </w:num>
  <w:num w:numId="12">
    <w:abstractNumId w:val="16"/>
  </w:num>
  <w:num w:numId="13">
    <w:abstractNumId w:val="34"/>
  </w:num>
  <w:num w:numId="14">
    <w:abstractNumId w:val="37"/>
  </w:num>
  <w:num w:numId="15">
    <w:abstractNumId w:val="36"/>
  </w:num>
  <w:num w:numId="16">
    <w:abstractNumId w:val="19"/>
  </w:num>
  <w:num w:numId="17">
    <w:abstractNumId w:val="23"/>
  </w:num>
  <w:num w:numId="18">
    <w:abstractNumId w:val="21"/>
  </w:num>
  <w:num w:numId="19">
    <w:abstractNumId w:val="1"/>
  </w:num>
  <w:num w:numId="20">
    <w:abstractNumId w:val="20"/>
  </w:num>
  <w:num w:numId="21">
    <w:abstractNumId w:val="18"/>
  </w:num>
  <w:num w:numId="22">
    <w:abstractNumId w:val="27"/>
  </w:num>
  <w:num w:numId="23">
    <w:abstractNumId w:val="29"/>
  </w:num>
  <w:num w:numId="24">
    <w:abstractNumId w:val="33"/>
  </w:num>
  <w:num w:numId="25">
    <w:abstractNumId w:val="22"/>
  </w:num>
  <w:num w:numId="26">
    <w:abstractNumId w:val="26"/>
  </w:num>
  <w:num w:numId="27">
    <w:abstractNumId w:val="10"/>
  </w:num>
  <w:num w:numId="28">
    <w:abstractNumId w:val="17"/>
  </w:num>
  <w:num w:numId="29">
    <w:abstractNumId w:val="7"/>
  </w:num>
  <w:num w:numId="30">
    <w:abstractNumId w:val="28"/>
  </w:num>
  <w:num w:numId="31">
    <w:abstractNumId w:val="25"/>
  </w:num>
  <w:num w:numId="32">
    <w:abstractNumId w:val="0"/>
  </w:num>
  <w:num w:numId="33">
    <w:abstractNumId w:val="9"/>
  </w:num>
  <w:num w:numId="34">
    <w:abstractNumId w:val="4"/>
  </w:num>
  <w:num w:numId="35">
    <w:abstractNumId w:val="14"/>
  </w:num>
  <w:num w:numId="36">
    <w:abstractNumId w:val="35"/>
  </w:num>
  <w:num w:numId="37">
    <w:abstractNumId w:val="11"/>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F35"/>
    <w:rsid w:val="0000766D"/>
    <w:rsid w:val="000123F8"/>
    <w:rsid w:val="0001313E"/>
    <w:rsid w:val="00014FA3"/>
    <w:rsid w:val="00015819"/>
    <w:rsid w:val="00017F5F"/>
    <w:rsid w:val="0002208B"/>
    <w:rsid w:val="000254C9"/>
    <w:rsid w:val="00025BE7"/>
    <w:rsid w:val="00026A9E"/>
    <w:rsid w:val="0002745E"/>
    <w:rsid w:val="00030FEB"/>
    <w:rsid w:val="000341BA"/>
    <w:rsid w:val="00036568"/>
    <w:rsid w:val="00040F16"/>
    <w:rsid w:val="000414C7"/>
    <w:rsid w:val="0004258F"/>
    <w:rsid w:val="00043288"/>
    <w:rsid w:val="0004475A"/>
    <w:rsid w:val="00055F66"/>
    <w:rsid w:val="00056F5B"/>
    <w:rsid w:val="00066CC5"/>
    <w:rsid w:val="00066D83"/>
    <w:rsid w:val="00067BAB"/>
    <w:rsid w:val="00075072"/>
    <w:rsid w:val="000768C5"/>
    <w:rsid w:val="000779FB"/>
    <w:rsid w:val="0008069B"/>
    <w:rsid w:val="00080B39"/>
    <w:rsid w:val="00087FA5"/>
    <w:rsid w:val="000942E4"/>
    <w:rsid w:val="000A0772"/>
    <w:rsid w:val="000A2F35"/>
    <w:rsid w:val="000A440F"/>
    <w:rsid w:val="000A58B3"/>
    <w:rsid w:val="000B35CA"/>
    <w:rsid w:val="000B56F4"/>
    <w:rsid w:val="000B5B2A"/>
    <w:rsid w:val="000C186A"/>
    <w:rsid w:val="000C381F"/>
    <w:rsid w:val="000C44E3"/>
    <w:rsid w:val="000C56CC"/>
    <w:rsid w:val="000D25E9"/>
    <w:rsid w:val="000D6B8D"/>
    <w:rsid w:val="000F1400"/>
    <w:rsid w:val="000F17AD"/>
    <w:rsid w:val="000F6C7C"/>
    <w:rsid w:val="000F7F4F"/>
    <w:rsid w:val="0010494A"/>
    <w:rsid w:val="00105373"/>
    <w:rsid w:val="00115E83"/>
    <w:rsid w:val="001175F8"/>
    <w:rsid w:val="0012060C"/>
    <w:rsid w:val="00122812"/>
    <w:rsid w:val="00124DF2"/>
    <w:rsid w:val="00131F32"/>
    <w:rsid w:val="00136E35"/>
    <w:rsid w:val="00137966"/>
    <w:rsid w:val="00144EDC"/>
    <w:rsid w:val="00145DF2"/>
    <w:rsid w:val="00147428"/>
    <w:rsid w:val="001500FF"/>
    <w:rsid w:val="00150A26"/>
    <w:rsid w:val="00151241"/>
    <w:rsid w:val="001546D1"/>
    <w:rsid w:val="00155D8D"/>
    <w:rsid w:val="00156D6E"/>
    <w:rsid w:val="001608D7"/>
    <w:rsid w:val="00162AD2"/>
    <w:rsid w:val="001650AD"/>
    <w:rsid w:val="00176EBA"/>
    <w:rsid w:val="00180115"/>
    <w:rsid w:val="00183B1D"/>
    <w:rsid w:val="001867FB"/>
    <w:rsid w:val="00190653"/>
    <w:rsid w:val="0019700B"/>
    <w:rsid w:val="00197633"/>
    <w:rsid w:val="001A4192"/>
    <w:rsid w:val="001A4CFF"/>
    <w:rsid w:val="001B6894"/>
    <w:rsid w:val="001C6D3B"/>
    <w:rsid w:val="001D2D9A"/>
    <w:rsid w:val="001D2F66"/>
    <w:rsid w:val="001D59F3"/>
    <w:rsid w:val="001E3A48"/>
    <w:rsid w:val="001F22E7"/>
    <w:rsid w:val="00211A47"/>
    <w:rsid w:val="00215B89"/>
    <w:rsid w:val="002233CD"/>
    <w:rsid w:val="0023289B"/>
    <w:rsid w:val="00235A2E"/>
    <w:rsid w:val="0023612B"/>
    <w:rsid w:val="002410A1"/>
    <w:rsid w:val="0024151C"/>
    <w:rsid w:val="002447D8"/>
    <w:rsid w:val="002449F6"/>
    <w:rsid w:val="00256FC5"/>
    <w:rsid w:val="00261BCB"/>
    <w:rsid w:val="00264C50"/>
    <w:rsid w:val="00265A40"/>
    <w:rsid w:val="002663C4"/>
    <w:rsid w:val="0027318F"/>
    <w:rsid w:val="002754A1"/>
    <w:rsid w:val="002755A4"/>
    <w:rsid w:val="00277389"/>
    <w:rsid w:val="002831C3"/>
    <w:rsid w:val="002832D2"/>
    <w:rsid w:val="00283471"/>
    <w:rsid w:val="0028458B"/>
    <w:rsid w:val="002865CA"/>
    <w:rsid w:val="002909F7"/>
    <w:rsid w:val="00292B44"/>
    <w:rsid w:val="00294E50"/>
    <w:rsid w:val="00297659"/>
    <w:rsid w:val="002A5D95"/>
    <w:rsid w:val="002A713D"/>
    <w:rsid w:val="002A7730"/>
    <w:rsid w:val="002A78C1"/>
    <w:rsid w:val="002B0473"/>
    <w:rsid w:val="002B072A"/>
    <w:rsid w:val="002C02B6"/>
    <w:rsid w:val="002C0B05"/>
    <w:rsid w:val="002C60F0"/>
    <w:rsid w:val="002D0D67"/>
    <w:rsid w:val="002D76F0"/>
    <w:rsid w:val="002E142C"/>
    <w:rsid w:val="002E289D"/>
    <w:rsid w:val="002E503D"/>
    <w:rsid w:val="00300709"/>
    <w:rsid w:val="00304074"/>
    <w:rsid w:val="003052D7"/>
    <w:rsid w:val="003065CE"/>
    <w:rsid w:val="00306872"/>
    <w:rsid w:val="003079C8"/>
    <w:rsid w:val="00316E18"/>
    <w:rsid w:val="003240DB"/>
    <w:rsid w:val="00325734"/>
    <w:rsid w:val="003302BD"/>
    <w:rsid w:val="003306BF"/>
    <w:rsid w:val="00331126"/>
    <w:rsid w:val="00335822"/>
    <w:rsid w:val="00340655"/>
    <w:rsid w:val="0034338A"/>
    <w:rsid w:val="00344ACB"/>
    <w:rsid w:val="0035266E"/>
    <w:rsid w:val="00354B16"/>
    <w:rsid w:val="00356304"/>
    <w:rsid w:val="003608CE"/>
    <w:rsid w:val="00361AEC"/>
    <w:rsid w:val="00363893"/>
    <w:rsid w:val="003652EE"/>
    <w:rsid w:val="003710B7"/>
    <w:rsid w:val="00371436"/>
    <w:rsid w:val="003752C6"/>
    <w:rsid w:val="00376078"/>
    <w:rsid w:val="0038030E"/>
    <w:rsid w:val="0038306D"/>
    <w:rsid w:val="0039776A"/>
    <w:rsid w:val="003A6EF4"/>
    <w:rsid w:val="003B2B69"/>
    <w:rsid w:val="003B4DF3"/>
    <w:rsid w:val="003B7963"/>
    <w:rsid w:val="003C242D"/>
    <w:rsid w:val="003C2927"/>
    <w:rsid w:val="003C5245"/>
    <w:rsid w:val="003C61BD"/>
    <w:rsid w:val="003D3CC9"/>
    <w:rsid w:val="003D572D"/>
    <w:rsid w:val="003D696A"/>
    <w:rsid w:val="003D6D27"/>
    <w:rsid w:val="003E0BA7"/>
    <w:rsid w:val="003E1072"/>
    <w:rsid w:val="003E6B3F"/>
    <w:rsid w:val="00403180"/>
    <w:rsid w:val="0040366E"/>
    <w:rsid w:val="00410807"/>
    <w:rsid w:val="00413671"/>
    <w:rsid w:val="004166A6"/>
    <w:rsid w:val="0042077E"/>
    <w:rsid w:val="00422F18"/>
    <w:rsid w:val="00441FFC"/>
    <w:rsid w:val="00446DE8"/>
    <w:rsid w:val="00447636"/>
    <w:rsid w:val="00450784"/>
    <w:rsid w:val="0045085B"/>
    <w:rsid w:val="004512C5"/>
    <w:rsid w:val="00453690"/>
    <w:rsid w:val="00453F6D"/>
    <w:rsid w:val="00457212"/>
    <w:rsid w:val="00457A82"/>
    <w:rsid w:val="00460273"/>
    <w:rsid w:val="00460286"/>
    <w:rsid w:val="004620DE"/>
    <w:rsid w:val="00465428"/>
    <w:rsid w:val="0048595D"/>
    <w:rsid w:val="004862BF"/>
    <w:rsid w:val="00496AF9"/>
    <w:rsid w:val="004971D9"/>
    <w:rsid w:val="004B40E3"/>
    <w:rsid w:val="004B5160"/>
    <w:rsid w:val="004B5F5B"/>
    <w:rsid w:val="004B6791"/>
    <w:rsid w:val="004B6FE2"/>
    <w:rsid w:val="004C091E"/>
    <w:rsid w:val="004C1982"/>
    <w:rsid w:val="004C5745"/>
    <w:rsid w:val="004C773E"/>
    <w:rsid w:val="004C7A80"/>
    <w:rsid w:val="004D1D57"/>
    <w:rsid w:val="004D2D56"/>
    <w:rsid w:val="004D57B9"/>
    <w:rsid w:val="004D6F92"/>
    <w:rsid w:val="004E1B5B"/>
    <w:rsid w:val="004E2ADB"/>
    <w:rsid w:val="004E31B3"/>
    <w:rsid w:val="004E4343"/>
    <w:rsid w:val="004E7222"/>
    <w:rsid w:val="004F17B9"/>
    <w:rsid w:val="004F51B2"/>
    <w:rsid w:val="004F5CD2"/>
    <w:rsid w:val="004F695D"/>
    <w:rsid w:val="00500EEE"/>
    <w:rsid w:val="00503238"/>
    <w:rsid w:val="00523C43"/>
    <w:rsid w:val="00527953"/>
    <w:rsid w:val="00527997"/>
    <w:rsid w:val="005300BF"/>
    <w:rsid w:val="005322B2"/>
    <w:rsid w:val="00532EA9"/>
    <w:rsid w:val="005359A5"/>
    <w:rsid w:val="00541BCB"/>
    <w:rsid w:val="00544B2C"/>
    <w:rsid w:val="00550BCE"/>
    <w:rsid w:val="005531A7"/>
    <w:rsid w:val="00554012"/>
    <w:rsid w:val="0055446C"/>
    <w:rsid w:val="005603FA"/>
    <w:rsid w:val="00560F40"/>
    <w:rsid w:val="00561FEF"/>
    <w:rsid w:val="00562F0B"/>
    <w:rsid w:val="00563502"/>
    <w:rsid w:val="00581AE4"/>
    <w:rsid w:val="00581FB7"/>
    <w:rsid w:val="0058531A"/>
    <w:rsid w:val="00592982"/>
    <w:rsid w:val="005A34B9"/>
    <w:rsid w:val="005B533B"/>
    <w:rsid w:val="005B5A8D"/>
    <w:rsid w:val="005B6F0C"/>
    <w:rsid w:val="005C4A7A"/>
    <w:rsid w:val="005C5CF3"/>
    <w:rsid w:val="005D0177"/>
    <w:rsid w:val="005D0A0F"/>
    <w:rsid w:val="005D5103"/>
    <w:rsid w:val="005E4B1F"/>
    <w:rsid w:val="005E66A6"/>
    <w:rsid w:val="005E7264"/>
    <w:rsid w:val="005E7797"/>
    <w:rsid w:val="005F59CE"/>
    <w:rsid w:val="00600A3C"/>
    <w:rsid w:val="00603AB1"/>
    <w:rsid w:val="00606737"/>
    <w:rsid w:val="00607621"/>
    <w:rsid w:val="006203CB"/>
    <w:rsid w:val="00622CC5"/>
    <w:rsid w:val="00622E57"/>
    <w:rsid w:val="006379A7"/>
    <w:rsid w:val="006431EA"/>
    <w:rsid w:val="00647332"/>
    <w:rsid w:val="00657377"/>
    <w:rsid w:val="0066170A"/>
    <w:rsid w:val="00665093"/>
    <w:rsid w:val="00675492"/>
    <w:rsid w:val="00690493"/>
    <w:rsid w:val="006B3193"/>
    <w:rsid w:val="006B41FF"/>
    <w:rsid w:val="006C75D9"/>
    <w:rsid w:val="006D2AC7"/>
    <w:rsid w:val="006D40A0"/>
    <w:rsid w:val="006D4B78"/>
    <w:rsid w:val="006E03EB"/>
    <w:rsid w:val="006E265F"/>
    <w:rsid w:val="006E6BC1"/>
    <w:rsid w:val="006F5D11"/>
    <w:rsid w:val="007045B3"/>
    <w:rsid w:val="007135C1"/>
    <w:rsid w:val="0072002D"/>
    <w:rsid w:val="00724AEC"/>
    <w:rsid w:val="00727987"/>
    <w:rsid w:val="00730881"/>
    <w:rsid w:val="00730A9B"/>
    <w:rsid w:val="00733BE1"/>
    <w:rsid w:val="00736D1E"/>
    <w:rsid w:val="00741927"/>
    <w:rsid w:val="00746BCC"/>
    <w:rsid w:val="0075196F"/>
    <w:rsid w:val="00753D1E"/>
    <w:rsid w:val="00760899"/>
    <w:rsid w:val="00761B0A"/>
    <w:rsid w:val="007739B5"/>
    <w:rsid w:val="00774166"/>
    <w:rsid w:val="0077450E"/>
    <w:rsid w:val="00775822"/>
    <w:rsid w:val="0078705A"/>
    <w:rsid w:val="007A222C"/>
    <w:rsid w:val="007A4458"/>
    <w:rsid w:val="007A6CB4"/>
    <w:rsid w:val="007B0249"/>
    <w:rsid w:val="007B41AD"/>
    <w:rsid w:val="007C091E"/>
    <w:rsid w:val="007C1EFA"/>
    <w:rsid w:val="007D1E2C"/>
    <w:rsid w:val="007D6E30"/>
    <w:rsid w:val="007E0D65"/>
    <w:rsid w:val="007F04CC"/>
    <w:rsid w:val="007F2B62"/>
    <w:rsid w:val="007F5641"/>
    <w:rsid w:val="00800035"/>
    <w:rsid w:val="00802A1A"/>
    <w:rsid w:val="00804E82"/>
    <w:rsid w:val="0080598A"/>
    <w:rsid w:val="00817099"/>
    <w:rsid w:val="0082591A"/>
    <w:rsid w:val="00826D9A"/>
    <w:rsid w:val="00831F8E"/>
    <w:rsid w:val="00837BA1"/>
    <w:rsid w:val="00837C62"/>
    <w:rsid w:val="008512A5"/>
    <w:rsid w:val="00862A53"/>
    <w:rsid w:val="00864DB8"/>
    <w:rsid w:val="00872BC5"/>
    <w:rsid w:val="0087512D"/>
    <w:rsid w:val="00883027"/>
    <w:rsid w:val="008836B5"/>
    <w:rsid w:val="008867BD"/>
    <w:rsid w:val="008867C6"/>
    <w:rsid w:val="00896E9A"/>
    <w:rsid w:val="008A0E7E"/>
    <w:rsid w:val="008B106B"/>
    <w:rsid w:val="008B3D88"/>
    <w:rsid w:val="008B5D91"/>
    <w:rsid w:val="008C2292"/>
    <w:rsid w:val="008C3DFA"/>
    <w:rsid w:val="008C5351"/>
    <w:rsid w:val="008D4F5A"/>
    <w:rsid w:val="008D5847"/>
    <w:rsid w:val="008D5C55"/>
    <w:rsid w:val="009043D4"/>
    <w:rsid w:val="009061B6"/>
    <w:rsid w:val="00906311"/>
    <w:rsid w:val="00911F47"/>
    <w:rsid w:val="00916AFB"/>
    <w:rsid w:val="00922893"/>
    <w:rsid w:val="009273F1"/>
    <w:rsid w:val="00931589"/>
    <w:rsid w:val="00944742"/>
    <w:rsid w:val="00952ACA"/>
    <w:rsid w:val="00960A05"/>
    <w:rsid w:val="009659D3"/>
    <w:rsid w:val="00967F12"/>
    <w:rsid w:val="009732AA"/>
    <w:rsid w:val="00980C60"/>
    <w:rsid w:val="00983214"/>
    <w:rsid w:val="009836D3"/>
    <w:rsid w:val="00984738"/>
    <w:rsid w:val="00985B8B"/>
    <w:rsid w:val="00985DFC"/>
    <w:rsid w:val="00994E37"/>
    <w:rsid w:val="009956BA"/>
    <w:rsid w:val="009975C0"/>
    <w:rsid w:val="009A1485"/>
    <w:rsid w:val="009A1A8C"/>
    <w:rsid w:val="009A548C"/>
    <w:rsid w:val="009A5AC0"/>
    <w:rsid w:val="009B36E0"/>
    <w:rsid w:val="009B3961"/>
    <w:rsid w:val="009B43D3"/>
    <w:rsid w:val="009C7EB9"/>
    <w:rsid w:val="009D3E76"/>
    <w:rsid w:val="009E0AD3"/>
    <w:rsid w:val="009F1122"/>
    <w:rsid w:val="009F1E19"/>
    <w:rsid w:val="009F30E1"/>
    <w:rsid w:val="009F4C5F"/>
    <w:rsid w:val="009F6C55"/>
    <w:rsid w:val="00A110FB"/>
    <w:rsid w:val="00A11D70"/>
    <w:rsid w:val="00A15614"/>
    <w:rsid w:val="00A33C01"/>
    <w:rsid w:val="00A37E63"/>
    <w:rsid w:val="00A406E7"/>
    <w:rsid w:val="00A453B0"/>
    <w:rsid w:val="00A4667A"/>
    <w:rsid w:val="00A5763E"/>
    <w:rsid w:val="00A65A47"/>
    <w:rsid w:val="00A72B2E"/>
    <w:rsid w:val="00A7348A"/>
    <w:rsid w:val="00A73D53"/>
    <w:rsid w:val="00A740F4"/>
    <w:rsid w:val="00A7607D"/>
    <w:rsid w:val="00A77A54"/>
    <w:rsid w:val="00A8092E"/>
    <w:rsid w:val="00AA0078"/>
    <w:rsid w:val="00AA199E"/>
    <w:rsid w:val="00AA5A75"/>
    <w:rsid w:val="00AB0E8B"/>
    <w:rsid w:val="00AB1814"/>
    <w:rsid w:val="00AB4FD1"/>
    <w:rsid w:val="00AC00B1"/>
    <w:rsid w:val="00AC100B"/>
    <w:rsid w:val="00AD0314"/>
    <w:rsid w:val="00AD4029"/>
    <w:rsid w:val="00AD692B"/>
    <w:rsid w:val="00AE10FF"/>
    <w:rsid w:val="00AE1D7E"/>
    <w:rsid w:val="00AE5AFE"/>
    <w:rsid w:val="00AE6DB9"/>
    <w:rsid w:val="00AF0F33"/>
    <w:rsid w:val="00AF2478"/>
    <w:rsid w:val="00B003BF"/>
    <w:rsid w:val="00B069E6"/>
    <w:rsid w:val="00B06D3C"/>
    <w:rsid w:val="00B15B6C"/>
    <w:rsid w:val="00B166C2"/>
    <w:rsid w:val="00B22EE5"/>
    <w:rsid w:val="00B31752"/>
    <w:rsid w:val="00B32A34"/>
    <w:rsid w:val="00B33085"/>
    <w:rsid w:val="00B36498"/>
    <w:rsid w:val="00B437CB"/>
    <w:rsid w:val="00B46D89"/>
    <w:rsid w:val="00B51C9D"/>
    <w:rsid w:val="00B57863"/>
    <w:rsid w:val="00B60B60"/>
    <w:rsid w:val="00B64179"/>
    <w:rsid w:val="00B66F3A"/>
    <w:rsid w:val="00B7631A"/>
    <w:rsid w:val="00B76C3B"/>
    <w:rsid w:val="00B80299"/>
    <w:rsid w:val="00B825F1"/>
    <w:rsid w:val="00B84DC9"/>
    <w:rsid w:val="00B9060C"/>
    <w:rsid w:val="00B912AD"/>
    <w:rsid w:val="00B93366"/>
    <w:rsid w:val="00B9551B"/>
    <w:rsid w:val="00B9736B"/>
    <w:rsid w:val="00BA1224"/>
    <w:rsid w:val="00BA5419"/>
    <w:rsid w:val="00BA59CE"/>
    <w:rsid w:val="00BC03AA"/>
    <w:rsid w:val="00BC42AC"/>
    <w:rsid w:val="00BC60AB"/>
    <w:rsid w:val="00BC62FB"/>
    <w:rsid w:val="00BC7F77"/>
    <w:rsid w:val="00BD246F"/>
    <w:rsid w:val="00BD277F"/>
    <w:rsid w:val="00BD6EAD"/>
    <w:rsid w:val="00BE0E31"/>
    <w:rsid w:val="00BF0EF0"/>
    <w:rsid w:val="00BF5F3A"/>
    <w:rsid w:val="00BF612E"/>
    <w:rsid w:val="00C1054C"/>
    <w:rsid w:val="00C10B04"/>
    <w:rsid w:val="00C11964"/>
    <w:rsid w:val="00C1510B"/>
    <w:rsid w:val="00C30935"/>
    <w:rsid w:val="00C3282D"/>
    <w:rsid w:val="00C329F4"/>
    <w:rsid w:val="00C32D5D"/>
    <w:rsid w:val="00C43428"/>
    <w:rsid w:val="00C4532E"/>
    <w:rsid w:val="00C466D0"/>
    <w:rsid w:val="00C5055D"/>
    <w:rsid w:val="00C57C89"/>
    <w:rsid w:val="00C612CD"/>
    <w:rsid w:val="00C63F11"/>
    <w:rsid w:val="00C74EE3"/>
    <w:rsid w:val="00C80D12"/>
    <w:rsid w:val="00C8160C"/>
    <w:rsid w:val="00C8286E"/>
    <w:rsid w:val="00C83883"/>
    <w:rsid w:val="00C92B06"/>
    <w:rsid w:val="00C97FF2"/>
    <w:rsid w:val="00CA0072"/>
    <w:rsid w:val="00CA6C2D"/>
    <w:rsid w:val="00CB08E6"/>
    <w:rsid w:val="00CB2006"/>
    <w:rsid w:val="00CC3A80"/>
    <w:rsid w:val="00CC78D4"/>
    <w:rsid w:val="00CD38B4"/>
    <w:rsid w:val="00CD6DF5"/>
    <w:rsid w:val="00CE0087"/>
    <w:rsid w:val="00CE0469"/>
    <w:rsid w:val="00CE2FBF"/>
    <w:rsid w:val="00CE4274"/>
    <w:rsid w:val="00CF0056"/>
    <w:rsid w:val="00CF66D7"/>
    <w:rsid w:val="00D03773"/>
    <w:rsid w:val="00D07991"/>
    <w:rsid w:val="00D1267D"/>
    <w:rsid w:val="00D12B1C"/>
    <w:rsid w:val="00D2336F"/>
    <w:rsid w:val="00D32EDC"/>
    <w:rsid w:val="00D42109"/>
    <w:rsid w:val="00D42C69"/>
    <w:rsid w:val="00D43C6E"/>
    <w:rsid w:val="00D4574E"/>
    <w:rsid w:val="00D46113"/>
    <w:rsid w:val="00D461F2"/>
    <w:rsid w:val="00D56285"/>
    <w:rsid w:val="00D568A9"/>
    <w:rsid w:val="00D6015D"/>
    <w:rsid w:val="00D611CB"/>
    <w:rsid w:val="00D63326"/>
    <w:rsid w:val="00D63AAD"/>
    <w:rsid w:val="00D6489B"/>
    <w:rsid w:val="00D67457"/>
    <w:rsid w:val="00D701B6"/>
    <w:rsid w:val="00D71936"/>
    <w:rsid w:val="00D75B52"/>
    <w:rsid w:val="00D76052"/>
    <w:rsid w:val="00D77427"/>
    <w:rsid w:val="00D7765C"/>
    <w:rsid w:val="00D807BB"/>
    <w:rsid w:val="00D81E1B"/>
    <w:rsid w:val="00D85A9B"/>
    <w:rsid w:val="00D864A4"/>
    <w:rsid w:val="00D8694E"/>
    <w:rsid w:val="00D9240C"/>
    <w:rsid w:val="00D95CCE"/>
    <w:rsid w:val="00DA20B9"/>
    <w:rsid w:val="00DA2E09"/>
    <w:rsid w:val="00DA79BF"/>
    <w:rsid w:val="00DB33BA"/>
    <w:rsid w:val="00DB5161"/>
    <w:rsid w:val="00DB57DB"/>
    <w:rsid w:val="00DC0C9F"/>
    <w:rsid w:val="00DC0F96"/>
    <w:rsid w:val="00DD4C28"/>
    <w:rsid w:val="00DD7F63"/>
    <w:rsid w:val="00DE140F"/>
    <w:rsid w:val="00DE3644"/>
    <w:rsid w:val="00DE6405"/>
    <w:rsid w:val="00DE65B2"/>
    <w:rsid w:val="00DF2558"/>
    <w:rsid w:val="00DF78AC"/>
    <w:rsid w:val="00E019B6"/>
    <w:rsid w:val="00E02FCC"/>
    <w:rsid w:val="00E0593A"/>
    <w:rsid w:val="00E10690"/>
    <w:rsid w:val="00E1743A"/>
    <w:rsid w:val="00E219FD"/>
    <w:rsid w:val="00E2340C"/>
    <w:rsid w:val="00E26982"/>
    <w:rsid w:val="00E431CF"/>
    <w:rsid w:val="00E4368A"/>
    <w:rsid w:val="00E461F9"/>
    <w:rsid w:val="00E52547"/>
    <w:rsid w:val="00E5332E"/>
    <w:rsid w:val="00E55B90"/>
    <w:rsid w:val="00E57FF7"/>
    <w:rsid w:val="00E739D2"/>
    <w:rsid w:val="00E74351"/>
    <w:rsid w:val="00E766F8"/>
    <w:rsid w:val="00E8046F"/>
    <w:rsid w:val="00E82ED0"/>
    <w:rsid w:val="00EA00AA"/>
    <w:rsid w:val="00EA064B"/>
    <w:rsid w:val="00EA0F71"/>
    <w:rsid w:val="00EA53C4"/>
    <w:rsid w:val="00EA7E51"/>
    <w:rsid w:val="00EB24DD"/>
    <w:rsid w:val="00EB2FB9"/>
    <w:rsid w:val="00EB7DC6"/>
    <w:rsid w:val="00EC5A2B"/>
    <w:rsid w:val="00EC6D53"/>
    <w:rsid w:val="00ED1AFF"/>
    <w:rsid w:val="00ED3620"/>
    <w:rsid w:val="00ED3C61"/>
    <w:rsid w:val="00ED5A77"/>
    <w:rsid w:val="00ED7C75"/>
    <w:rsid w:val="00EE7A58"/>
    <w:rsid w:val="00EF0042"/>
    <w:rsid w:val="00EF4342"/>
    <w:rsid w:val="00EF5EC5"/>
    <w:rsid w:val="00EF7C28"/>
    <w:rsid w:val="00F00986"/>
    <w:rsid w:val="00F16DAB"/>
    <w:rsid w:val="00F20807"/>
    <w:rsid w:val="00F2265D"/>
    <w:rsid w:val="00F22D1B"/>
    <w:rsid w:val="00F23ADD"/>
    <w:rsid w:val="00F303EB"/>
    <w:rsid w:val="00F30D40"/>
    <w:rsid w:val="00F36EAC"/>
    <w:rsid w:val="00F42A8D"/>
    <w:rsid w:val="00F45CFC"/>
    <w:rsid w:val="00F463F0"/>
    <w:rsid w:val="00F466CC"/>
    <w:rsid w:val="00F4709C"/>
    <w:rsid w:val="00F571E9"/>
    <w:rsid w:val="00F61790"/>
    <w:rsid w:val="00F65CC9"/>
    <w:rsid w:val="00F66385"/>
    <w:rsid w:val="00F66A02"/>
    <w:rsid w:val="00F702FC"/>
    <w:rsid w:val="00F714FC"/>
    <w:rsid w:val="00F7285D"/>
    <w:rsid w:val="00F732B1"/>
    <w:rsid w:val="00F744B8"/>
    <w:rsid w:val="00F80AAC"/>
    <w:rsid w:val="00F82FEB"/>
    <w:rsid w:val="00F84F97"/>
    <w:rsid w:val="00F90A2D"/>
    <w:rsid w:val="00F90DF6"/>
    <w:rsid w:val="00FA6175"/>
    <w:rsid w:val="00FA76AD"/>
    <w:rsid w:val="00FA7CBB"/>
    <w:rsid w:val="00FB486A"/>
    <w:rsid w:val="00FC381A"/>
    <w:rsid w:val="00FC4704"/>
    <w:rsid w:val="00FD1541"/>
    <w:rsid w:val="00FD66CF"/>
    <w:rsid w:val="00FE0FB8"/>
    <w:rsid w:val="00FF1C11"/>
    <w:rsid w:val="00FF2F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3E7E73"/>
  <w15:chartTrackingRefBased/>
  <w15:docId w15:val="{D777B454-4D3F-45C9-BE7C-397EC7191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0BCE"/>
  </w:style>
  <w:style w:type="paragraph" w:styleId="Ttulo2">
    <w:name w:val="heading 2"/>
    <w:basedOn w:val="Normal"/>
    <w:next w:val="Normal"/>
    <w:link w:val="Ttulo2Car"/>
    <w:qFormat/>
    <w:rsid w:val="00883027"/>
    <w:pPr>
      <w:keepNext/>
      <w:spacing w:after="0" w:line="240" w:lineRule="auto"/>
      <w:jc w:val="center"/>
      <w:outlineLvl w:val="1"/>
    </w:pPr>
    <w:rPr>
      <w:rFonts w:ascii="Arial" w:eastAsia="Times New Roman" w:hAnsi="Arial" w:cs="Arial"/>
      <w:b/>
      <w:bCs/>
      <w:sz w:val="24"/>
      <w:szCs w:val="20"/>
      <w:lang w:eastAsia="es-ES"/>
    </w:rPr>
  </w:style>
  <w:style w:type="paragraph" w:styleId="Ttulo3">
    <w:name w:val="heading 3"/>
    <w:basedOn w:val="Normal"/>
    <w:next w:val="Normal"/>
    <w:link w:val="Ttulo3Car"/>
    <w:qFormat/>
    <w:rsid w:val="00883027"/>
    <w:pPr>
      <w:keepNext/>
      <w:spacing w:after="0" w:line="240" w:lineRule="auto"/>
      <w:outlineLvl w:val="2"/>
    </w:pPr>
    <w:rPr>
      <w:rFonts w:ascii="Arial" w:eastAsia="Times New Roman" w:hAnsi="Arial" w:cs="Arial"/>
      <w:b/>
      <w:bCs/>
      <w:sz w:val="24"/>
      <w:szCs w:val="20"/>
      <w:lang w:eastAsia="es-ES"/>
    </w:rPr>
  </w:style>
  <w:style w:type="paragraph" w:styleId="Ttulo4">
    <w:name w:val="heading 4"/>
    <w:basedOn w:val="Normal"/>
    <w:next w:val="Normal"/>
    <w:link w:val="Ttulo4Car"/>
    <w:qFormat/>
    <w:rsid w:val="00883027"/>
    <w:pPr>
      <w:keepNext/>
      <w:spacing w:after="0" w:line="240" w:lineRule="auto"/>
      <w:jc w:val="right"/>
      <w:outlineLvl w:val="3"/>
    </w:pPr>
    <w:rPr>
      <w:rFonts w:ascii="Arial" w:eastAsia="Times New Roman" w:hAnsi="Arial" w:cs="Arial"/>
      <w:b/>
      <w:bCs/>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unhideWhenUsed/>
    <w:rsid w:val="000A2F35"/>
    <w:pPr>
      <w:tabs>
        <w:tab w:val="center" w:pos="4252"/>
        <w:tab w:val="right" w:pos="8504"/>
      </w:tabs>
      <w:spacing w:after="0" w:line="240" w:lineRule="auto"/>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uiPriority w:val="99"/>
    <w:rsid w:val="000A2F35"/>
  </w:style>
  <w:style w:type="paragraph" w:styleId="Piedepgina">
    <w:name w:val="footer"/>
    <w:basedOn w:val="Normal"/>
    <w:link w:val="PiedepginaCar"/>
    <w:uiPriority w:val="99"/>
    <w:unhideWhenUsed/>
    <w:rsid w:val="000A2F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A2F35"/>
  </w:style>
  <w:style w:type="character" w:styleId="Hipervnculo">
    <w:name w:val="Hyperlink"/>
    <w:uiPriority w:val="99"/>
    <w:unhideWhenUsed/>
    <w:rsid w:val="000A2F35"/>
    <w:rPr>
      <w:color w:val="0000FF"/>
      <w:u w:val="single"/>
    </w:rPr>
  </w:style>
  <w:style w:type="paragraph" w:styleId="Sinespaciado">
    <w:name w:val="No Spacing"/>
    <w:uiPriority w:val="1"/>
    <w:qFormat/>
    <w:rsid w:val="000A2F35"/>
    <w:pPr>
      <w:spacing w:after="0" w:line="240" w:lineRule="auto"/>
    </w:pPr>
  </w:style>
  <w:style w:type="paragraph" w:styleId="Prrafodelista">
    <w:name w:val="List Paragraph"/>
    <w:basedOn w:val="Normal"/>
    <w:uiPriority w:val="34"/>
    <w:qFormat/>
    <w:rsid w:val="00647332"/>
    <w:pPr>
      <w:spacing w:after="0" w:line="240" w:lineRule="auto"/>
      <w:ind w:left="708"/>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rsid w:val="00883027"/>
    <w:rPr>
      <w:rFonts w:ascii="Arial" w:eastAsia="Times New Roman" w:hAnsi="Arial" w:cs="Arial"/>
      <w:b/>
      <w:bCs/>
      <w:sz w:val="24"/>
      <w:szCs w:val="20"/>
      <w:lang w:eastAsia="es-ES"/>
    </w:rPr>
  </w:style>
  <w:style w:type="character" w:customStyle="1" w:styleId="Ttulo3Car">
    <w:name w:val="Título 3 Car"/>
    <w:basedOn w:val="Fuentedeprrafopredeter"/>
    <w:link w:val="Ttulo3"/>
    <w:rsid w:val="00883027"/>
    <w:rPr>
      <w:rFonts w:ascii="Arial" w:eastAsia="Times New Roman" w:hAnsi="Arial" w:cs="Arial"/>
      <w:b/>
      <w:bCs/>
      <w:sz w:val="24"/>
      <w:szCs w:val="20"/>
      <w:lang w:eastAsia="es-ES"/>
    </w:rPr>
  </w:style>
  <w:style w:type="character" w:customStyle="1" w:styleId="Ttulo4Car">
    <w:name w:val="Título 4 Car"/>
    <w:basedOn w:val="Fuentedeprrafopredeter"/>
    <w:link w:val="Ttulo4"/>
    <w:rsid w:val="00883027"/>
    <w:rPr>
      <w:rFonts w:ascii="Arial" w:eastAsia="Times New Roman" w:hAnsi="Arial" w:cs="Arial"/>
      <w:b/>
      <w:bCs/>
      <w:sz w:val="24"/>
      <w:szCs w:val="20"/>
      <w:lang w:eastAsia="es-ES"/>
    </w:rPr>
  </w:style>
  <w:style w:type="table" w:styleId="Tablaconcuadrcula">
    <w:name w:val="Table Grid"/>
    <w:basedOn w:val="Tablanormal"/>
    <w:uiPriority w:val="39"/>
    <w:rsid w:val="0088302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410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10A1"/>
    <w:rPr>
      <w:rFonts w:ascii="Segoe UI" w:hAnsi="Segoe UI" w:cs="Segoe UI"/>
      <w:sz w:val="18"/>
      <w:szCs w:val="18"/>
    </w:rPr>
  </w:style>
  <w:style w:type="paragraph" w:customStyle="1" w:styleId="Default">
    <w:name w:val="Default"/>
    <w:rsid w:val="009061B6"/>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semiHidden/>
    <w:unhideWhenUsed/>
    <w:rsid w:val="00D7742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D77427"/>
    <w:rPr>
      <w:b/>
      <w:bCs/>
    </w:rPr>
  </w:style>
  <w:style w:type="character" w:styleId="Refdecomentario">
    <w:name w:val="annotation reference"/>
    <w:basedOn w:val="Fuentedeprrafopredeter"/>
    <w:uiPriority w:val="99"/>
    <w:semiHidden/>
    <w:unhideWhenUsed/>
    <w:rsid w:val="006B41FF"/>
    <w:rPr>
      <w:sz w:val="16"/>
      <w:szCs w:val="16"/>
    </w:rPr>
  </w:style>
  <w:style w:type="paragraph" w:styleId="Textocomentario">
    <w:name w:val="annotation text"/>
    <w:basedOn w:val="Normal"/>
    <w:link w:val="TextocomentarioCar"/>
    <w:uiPriority w:val="99"/>
    <w:semiHidden/>
    <w:unhideWhenUsed/>
    <w:rsid w:val="006B41F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B41FF"/>
    <w:rPr>
      <w:sz w:val="20"/>
      <w:szCs w:val="20"/>
    </w:rPr>
  </w:style>
  <w:style w:type="paragraph" w:styleId="Asuntodelcomentario">
    <w:name w:val="annotation subject"/>
    <w:basedOn w:val="Textocomentario"/>
    <w:next w:val="Textocomentario"/>
    <w:link w:val="AsuntodelcomentarioCar"/>
    <w:uiPriority w:val="99"/>
    <w:semiHidden/>
    <w:unhideWhenUsed/>
    <w:rsid w:val="006B41FF"/>
    <w:rPr>
      <w:b/>
      <w:bCs/>
    </w:rPr>
  </w:style>
  <w:style w:type="character" w:customStyle="1" w:styleId="AsuntodelcomentarioCar">
    <w:name w:val="Asunto del comentario Car"/>
    <w:basedOn w:val="TextocomentarioCar"/>
    <w:link w:val="Asuntodelcomentario"/>
    <w:uiPriority w:val="99"/>
    <w:semiHidden/>
    <w:rsid w:val="006B41FF"/>
    <w:rPr>
      <w:b/>
      <w:bCs/>
      <w:sz w:val="20"/>
      <w:szCs w:val="20"/>
    </w:rPr>
  </w:style>
  <w:style w:type="paragraph" w:customStyle="1" w:styleId="Estilo">
    <w:name w:val="Estilo"/>
    <w:rsid w:val="007A222C"/>
    <w:pPr>
      <w:widowControl w:val="0"/>
      <w:autoSpaceDE w:val="0"/>
      <w:autoSpaceDN w:val="0"/>
      <w:adjustRightInd w:val="0"/>
      <w:spacing w:after="0" w:line="240" w:lineRule="auto"/>
    </w:pPr>
    <w:rPr>
      <w:rFonts w:ascii="Arial" w:eastAsia="Times New Roman" w:hAnsi="Arial" w:cs="Arial"/>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25955">
      <w:bodyDiv w:val="1"/>
      <w:marLeft w:val="0"/>
      <w:marRight w:val="0"/>
      <w:marTop w:val="0"/>
      <w:marBottom w:val="0"/>
      <w:divBdr>
        <w:top w:val="none" w:sz="0" w:space="0" w:color="auto"/>
        <w:left w:val="none" w:sz="0" w:space="0" w:color="auto"/>
        <w:bottom w:val="none" w:sz="0" w:space="0" w:color="auto"/>
        <w:right w:val="none" w:sz="0" w:space="0" w:color="auto"/>
      </w:divBdr>
    </w:div>
    <w:div w:id="88433630">
      <w:bodyDiv w:val="1"/>
      <w:marLeft w:val="0"/>
      <w:marRight w:val="0"/>
      <w:marTop w:val="0"/>
      <w:marBottom w:val="0"/>
      <w:divBdr>
        <w:top w:val="none" w:sz="0" w:space="0" w:color="auto"/>
        <w:left w:val="none" w:sz="0" w:space="0" w:color="auto"/>
        <w:bottom w:val="none" w:sz="0" w:space="0" w:color="auto"/>
        <w:right w:val="none" w:sz="0" w:space="0" w:color="auto"/>
      </w:divBdr>
    </w:div>
    <w:div w:id="92633502">
      <w:bodyDiv w:val="1"/>
      <w:marLeft w:val="0"/>
      <w:marRight w:val="0"/>
      <w:marTop w:val="0"/>
      <w:marBottom w:val="0"/>
      <w:divBdr>
        <w:top w:val="none" w:sz="0" w:space="0" w:color="auto"/>
        <w:left w:val="none" w:sz="0" w:space="0" w:color="auto"/>
        <w:bottom w:val="none" w:sz="0" w:space="0" w:color="auto"/>
        <w:right w:val="none" w:sz="0" w:space="0" w:color="auto"/>
      </w:divBdr>
    </w:div>
    <w:div w:id="164057394">
      <w:bodyDiv w:val="1"/>
      <w:marLeft w:val="0"/>
      <w:marRight w:val="0"/>
      <w:marTop w:val="0"/>
      <w:marBottom w:val="0"/>
      <w:divBdr>
        <w:top w:val="none" w:sz="0" w:space="0" w:color="auto"/>
        <w:left w:val="none" w:sz="0" w:space="0" w:color="auto"/>
        <w:bottom w:val="none" w:sz="0" w:space="0" w:color="auto"/>
        <w:right w:val="none" w:sz="0" w:space="0" w:color="auto"/>
      </w:divBdr>
    </w:div>
    <w:div w:id="172115869">
      <w:bodyDiv w:val="1"/>
      <w:marLeft w:val="0"/>
      <w:marRight w:val="0"/>
      <w:marTop w:val="0"/>
      <w:marBottom w:val="0"/>
      <w:divBdr>
        <w:top w:val="none" w:sz="0" w:space="0" w:color="auto"/>
        <w:left w:val="none" w:sz="0" w:space="0" w:color="auto"/>
        <w:bottom w:val="none" w:sz="0" w:space="0" w:color="auto"/>
        <w:right w:val="none" w:sz="0" w:space="0" w:color="auto"/>
      </w:divBdr>
    </w:div>
    <w:div w:id="194076307">
      <w:bodyDiv w:val="1"/>
      <w:marLeft w:val="0"/>
      <w:marRight w:val="0"/>
      <w:marTop w:val="0"/>
      <w:marBottom w:val="0"/>
      <w:divBdr>
        <w:top w:val="none" w:sz="0" w:space="0" w:color="auto"/>
        <w:left w:val="none" w:sz="0" w:space="0" w:color="auto"/>
        <w:bottom w:val="none" w:sz="0" w:space="0" w:color="auto"/>
        <w:right w:val="none" w:sz="0" w:space="0" w:color="auto"/>
      </w:divBdr>
    </w:div>
    <w:div w:id="228737791">
      <w:bodyDiv w:val="1"/>
      <w:marLeft w:val="0"/>
      <w:marRight w:val="0"/>
      <w:marTop w:val="0"/>
      <w:marBottom w:val="0"/>
      <w:divBdr>
        <w:top w:val="none" w:sz="0" w:space="0" w:color="auto"/>
        <w:left w:val="none" w:sz="0" w:space="0" w:color="auto"/>
        <w:bottom w:val="none" w:sz="0" w:space="0" w:color="auto"/>
        <w:right w:val="none" w:sz="0" w:space="0" w:color="auto"/>
      </w:divBdr>
    </w:div>
    <w:div w:id="235089180">
      <w:bodyDiv w:val="1"/>
      <w:marLeft w:val="0"/>
      <w:marRight w:val="0"/>
      <w:marTop w:val="0"/>
      <w:marBottom w:val="0"/>
      <w:divBdr>
        <w:top w:val="none" w:sz="0" w:space="0" w:color="auto"/>
        <w:left w:val="none" w:sz="0" w:space="0" w:color="auto"/>
        <w:bottom w:val="none" w:sz="0" w:space="0" w:color="auto"/>
        <w:right w:val="none" w:sz="0" w:space="0" w:color="auto"/>
      </w:divBdr>
    </w:div>
    <w:div w:id="264728831">
      <w:bodyDiv w:val="1"/>
      <w:marLeft w:val="0"/>
      <w:marRight w:val="0"/>
      <w:marTop w:val="0"/>
      <w:marBottom w:val="0"/>
      <w:divBdr>
        <w:top w:val="none" w:sz="0" w:space="0" w:color="auto"/>
        <w:left w:val="none" w:sz="0" w:space="0" w:color="auto"/>
        <w:bottom w:val="none" w:sz="0" w:space="0" w:color="auto"/>
        <w:right w:val="none" w:sz="0" w:space="0" w:color="auto"/>
      </w:divBdr>
    </w:div>
    <w:div w:id="271477283">
      <w:bodyDiv w:val="1"/>
      <w:marLeft w:val="0"/>
      <w:marRight w:val="0"/>
      <w:marTop w:val="0"/>
      <w:marBottom w:val="0"/>
      <w:divBdr>
        <w:top w:val="none" w:sz="0" w:space="0" w:color="auto"/>
        <w:left w:val="none" w:sz="0" w:space="0" w:color="auto"/>
        <w:bottom w:val="none" w:sz="0" w:space="0" w:color="auto"/>
        <w:right w:val="none" w:sz="0" w:space="0" w:color="auto"/>
      </w:divBdr>
    </w:div>
    <w:div w:id="301929799">
      <w:bodyDiv w:val="1"/>
      <w:marLeft w:val="0"/>
      <w:marRight w:val="0"/>
      <w:marTop w:val="0"/>
      <w:marBottom w:val="0"/>
      <w:divBdr>
        <w:top w:val="none" w:sz="0" w:space="0" w:color="auto"/>
        <w:left w:val="none" w:sz="0" w:space="0" w:color="auto"/>
        <w:bottom w:val="none" w:sz="0" w:space="0" w:color="auto"/>
        <w:right w:val="none" w:sz="0" w:space="0" w:color="auto"/>
      </w:divBdr>
    </w:div>
    <w:div w:id="372508376">
      <w:bodyDiv w:val="1"/>
      <w:marLeft w:val="0"/>
      <w:marRight w:val="0"/>
      <w:marTop w:val="0"/>
      <w:marBottom w:val="0"/>
      <w:divBdr>
        <w:top w:val="none" w:sz="0" w:space="0" w:color="auto"/>
        <w:left w:val="none" w:sz="0" w:space="0" w:color="auto"/>
        <w:bottom w:val="none" w:sz="0" w:space="0" w:color="auto"/>
        <w:right w:val="none" w:sz="0" w:space="0" w:color="auto"/>
      </w:divBdr>
    </w:div>
    <w:div w:id="377970960">
      <w:bodyDiv w:val="1"/>
      <w:marLeft w:val="0"/>
      <w:marRight w:val="0"/>
      <w:marTop w:val="0"/>
      <w:marBottom w:val="0"/>
      <w:divBdr>
        <w:top w:val="none" w:sz="0" w:space="0" w:color="auto"/>
        <w:left w:val="none" w:sz="0" w:space="0" w:color="auto"/>
        <w:bottom w:val="none" w:sz="0" w:space="0" w:color="auto"/>
        <w:right w:val="none" w:sz="0" w:space="0" w:color="auto"/>
      </w:divBdr>
    </w:div>
    <w:div w:id="381833251">
      <w:bodyDiv w:val="1"/>
      <w:marLeft w:val="0"/>
      <w:marRight w:val="0"/>
      <w:marTop w:val="0"/>
      <w:marBottom w:val="0"/>
      <w:divBdr>
        <w:top w:val="none" w:sz="0" w:space="0" w:color="auto"/>
        <w:left w:val="none" w:sz="0" w:space="0" w:color="auto"/>
        <w:bottom w:val="none" w:sz="0" w:space="0" w:color="auto"/>
        <w:right w:val="none" w:sz="0" w:space="0" w:color="auto"/>
      </w:divBdr>
    </w:div>
    <w:div w:id="519705353">
      <w:bodyDiv w:val="1"/>
      <w:marLeft w:val="0"/>
      <w:marRight w:val="0"/>
      <w:marTop w:val="0"/>
      <w:marBottom w:val="0"/>
      <w:divBdr>
        <w:top w:val="none" w:sz="0" w:space="0" w:color="auto"/>
        <w:left w:val="none" w:sz="0" w:space="0" w:color="auto"/>
        <w:bottom w:val="none" w:sz="0" w:space="0" w:color="auto"/>
        <w:right w:val="none" w:sz="0" w:space="0" w:color="auto"/>
      </w:divBdr>
    </w:div>
    <w:div w:id="541790427">
      <w:bodyDiv w:val="1"/>
      <w:marLeft w:val="0"/>
      <w:marRight w:val="0"/>
      <w:marTop w:val="0"/>
      <w:marBottom w:val="0"/>
      <w:divBdr>
        <w:top w:val="none" w:sz="0" w:space="0" w:color="auto"/>
        <w:left w:val="none" w:sz="0" w:space="0" w:color="auto"/>
        <w:bottom w:val="none" w:sz="0" w:space="0" w:color="auto"/>
        <w:right w:val="none" w:sz="0" w:space="0" w:color="auto"/>
      </w:divBdr>
    </w:div>
    <w:div w:id="568536651">
      <w:bodyDiv w:val="1"/>
      <w:marLeft w:val="0"/>
      <w:marRight w:val="0"/>
      <w:marTop w:val="0"/>
      <w:marBottom w:val="0"/>
      <w:divBdr>
        <w:top w:val="none" w:sz="0" w:space="0" w:color="auto"/>
        <w:left w:val="none" w:sz="0" w:space="0" w:color="auto"/>
        <w:bottom w:val="none" w:sz="0" w:space="0" w:color="auto"/>
        <w:right w:val="none" w:sz="0" w:space="0" w:color="auto"/>
      </w:divBdr>
    </w:div>
    <w:div w:id="577860779">
      <w:bodyDiv w:val="1"/>
      <w:marLeft w:val="0"/>
      <w:marRight w:val="0"/>
      <w:marTop w:val="0"/>
      <w:marBottom w:val="0"/>
      <w:divBdr>
        <w:top w:val="none" w:sz="0" w:space="0" w:color="auto"/>
        <w:left w:val="none" w:sz="0" w:space="0" w:color="auto"/>
        <w:bottom w:val="none" w:sz="0" w:space="0" w:color="auto"/>
        <w:right w:val="none" w:sz="0" w:space="0" w:color="auto"/>
      </w:divBdr>
    </w:div>
    <w:div w:id="596137688">
      <w:bodyDiv w:val="1"/>
      <w:marLeft w:val="0"/>
      <w:marRight w:val="0"/>
      <w:marTop w:val="0"/>
      <w:marBottom w:val="0"/>
      <w:divBdr>
        <w:top w:val="none" w:sz="0" w:space="0" w:color="auto"/>
        <w:left w:val="none" w:sz="0" w:space="0" w:color="auto"/>
        <w:bottom w:val="none" w:sz="0" w:space="0" w:color="auto"/>
        <w:right w:val="none" w:sz="0" w:space="0" w:color="auto"/>
      </w:divBdr>
    </w:div>
    <w:div w:id="609749912">
      <w:bodyDiv w:val="1"/>
      <w:marLeft w:val="0"/>
      <w:marRight w:val="0"/>
      <w:marTop w:val="0"/>
      <w:marBottom w:val="0"/>
      <w:divBdr>
        <w:top w:val="none" w:sz="0" w:space="0" w:color="auto"/>
        <w:left w:val="none" w:sz="0" w:space="0" w:color="auto"/>
        <w:bottom w:val="none" w:sz="0" w:space="0" w:color="auto"/>
        <w:right w:val="none" w:sz="0" w:space="0" w:color="auto"/>
      </w:divBdr>
    </w:div>
    <w:div w:id="630670040">
      <w:bodyDiv w:val="1"/>
      <w:marLeft w:val="0"/>
      <w:marRight w:val="0"/>
      <w:marTop w:val="0"/>
      <w:marBottom w:val="0"/>
      <w:divBdr>
        <w:top w:val="none" w:sz="0" w:space="0" w:color="auto"/>
        <w:left w:val="none" w:sz="0" w:space="0" w:color="auto"/>
        <w:bottom w:val="none" w:sz="0" w:space="0" w:color="auto"/>
        <w:right w:val="none" w:sz="0" w:space="0" w:color="auto"/>
      </w:divBdr>
    </w:div>
    <w:div w:id="651101656">
      <w:bodyDiv w:val="1"/>
      <w:marLeft w:val="0"/>
      <w:marRight w:val="0"/>
      <w:marTop w:val="0"/>
      <w:marBottom w:val="0"/>
      <w:divBdr>
        <w:top w:val="none" w:sz="0" w:space="0" w:color="auto"/>
        <w:left w:val="none" w:sz="0" w:space="0" w:color="auto"/>
        <w:bottom w:val="none" w:sz="0" w:space="0" w:color="auto"/>
        <w:right w:val="none" w:sz="0" w:space="0" w:color="auto"/>
      </w:divBdr>
    </w:div>
    <w:div w:id="655303972">
      <w:bodyDiv w:val="1"/>
      <w:marLeft w:val="0"/>
      <w:marRight w:val="0"/>
      <w:marTop w:val="0"/>
      <w:marBottom w:val="0"/>
      <w:divBdr>
        <w:top w:val="none" w:sz="0" w:space="0" w:color="auto"/>
        <w:left w:val="none" w:sz="0" w:space="0" w:color="auto"/>
        <w:bottom w:val="none" w:sz="0" w:space="0" w:color="auto"/>
        <w:right w:val="none" w:sz="0" w:space="0" w:color="auto"/>
      </w:divBdr>
    </w:div>
    <w:div w:id="688334897">
      <w:bodyDiv w:val="1"/>
      <w:marLeft w:val="0"/>
      <w:marRight w:val="0"/>
      <w:marTop w:val="0"/>
      <w:marBottom w:val="0"/>
      <w:divBdr>
        <w:top w:val="none" w:sz="0" w:space="0" w:color="auto"/>
        <w:left w:val="none" w:sz="0" w:space="0" w:color="auto"/>
        <w:bottom w:val="none" w:sz="0" w:space="0" w:color="auto"/>
        <w:right w:val="none" w:sz="0" w:space="0" w:color="auto"/>
      </w:divBdr>
    </w:div>
    <w:div w:id="692801345">
      <w:bodyDiv w:val="1"/>
      <w:marLeft w:val="0"/>
      <w:marRight w:val="0"/>
      <w:marTop w:val="0"/>
      <w:marBottom w:val="0"/>
      <w:divBdr>
        <w:top w:val="none" w:sz="0" w:space="0" w:color="auto"/>
        <w:left w:val="none" w:sz="0" w:space="0" w:color="auto"/>
        <w:bottom w:val="none" w:sz="0" w:space="0" w:color="auto"/>
        <w:right w:val="none" w:sz="0" w:space="0" w:color="auto"/>
      </w:divBdr>
    </w:div>
    <w:div w:id="695086373">
      <w:bodyDiv w:val="1"/>
      <w:marLeft w:val="0"/>
      <w:marRight w:val="0"/>
      <w:marTop w:val="0"/>
      <w:marBottom w:val="0"/>
      <w:divBdr>
        <w:top w:val="none" w:sz="0" w:space="0" w:color="auto"/>
        <w:left w:val="none" w:sz="0" w:space="0" w:color="auto"/>
        <w:bottom w:val="none" w:sz="0" w:space="0" w:color="auto"/>
        <w:right w:val="none" w:sz="0" w:space="0" w:color="auto"/>
      </w:divBdr>
    </w:div>
    <w:div w:id="706031865">
      <w:bodyDiv w:val="1"/>
      <w:marLeft w:val="0"/>
      <w:marRight w:val="0"/>
      <w:marTop w:val="0"/>
      <w:marBottom w:val="0"/>
      <w:divBdr>
        <w:top w:val="none" w:sz="0" w:space="0" w:color="auto"/>
        <w:left w:val="none" w:sz="0" w:space="0" w:color="auto"/>
        <w:bottom w:val="none" w:sz="0" w:space="0" w:color="auto"/>
        <w:right w:val="none" w:sz="0" w:space="0" w:color="auto"/>
      </w:divBdr>
    </w:div>
    <w:div w:id="715935572">
      <w:bodyDiv w:val="1"/>
      <w:marLeft w:val="0"/>
      <w:marRight w:val="0"/>
      <w:marTop w:val="0"/>
      <w:marBottom w:val="0"/>
      <w:divBdr>
        <w:top w:val="none" w:sz="0" w:space="0" w:color="auto"/>
        <w:left w:val="none" w:sz="0" w:space="0" w:color="auto"/>
        <w:bottom w:val="none" w:sz="0" w:space="0" w:color="auto"/>
        <w:right w:val="none" w:sz="0" w:space="0" w:color="auto"/>
      </w:divBdr>
    </w:div>
    <w:div w:id="734550010">
      <w:bodyDiv w:val="1"/>
      <w:marLeft w:val="0"/>
      <w:marRight w:val="0"/>
      <w:marTop w:val="0"/>
      <w:marBottom w:val="0"/>
      <w:divBdr>
        <w:top w:val="none" w:sz="0" w:space="0" w:color="auto"/>
        <w:left w:val="none" w:sz="0" w:space="0" w:color="auto"/>
        <w:bottom w:val="none" w:sz="0" w:space="0" w:color="auto"/>
        <w:right w:val="none" w:sz="0" w:space="0" w:color="auto"/>
      </w:divBdr>
    </w:div>
    <w:div w:id="764225081">
      <w:bodyDiv w:val="1"/>
      <w:marLeft w:val="0"/>
      <w:marRight w:val="0"/>
      <w:marTop w:val="0"/>
      <w:marBottom w:val="0"/>
      <w:divBdr>
        <w:top w:val="none" w:sz="0" w:space="0" w:color="auto"/>
        <w:left w:val="none" w:sz="0" w:space="0" w:color="auto"/>
        <w:bottom w:val="none" w:sz="0" w:space="0" w:color="auto"/>
        <w:right w:val="none" w:sz="0" w:space="0" w:color="auto"/>
      </w:divBdr>
    </w:div>
    <w:div w:id="781997824">
      <w:bodyDiv w:val="1"/>
      <w:marLeft w:val="0"/>
      <w:marRight w:val="0"/>
      <w:marTop w:val="0"/>
      <w:marBottom w:val="0"/>
      <w:divBdr>
        <w:top w:val="none" w:sz="0" w:space="0" w:color="auto"/>
        <w:left w:val="none" w:sz="0" w:space="0" w:color="auto"/>
        <w:bottom w:val="none" w:sz="0" w:space="0" w:color="auto"/>
        <w:right w:val="none" w:sz="0" w:space="0" w:color="auto"/>
      </w:divBdr>
    </w:div>
    <w:div w:id="786510440">
      <w:bodyDiv w:val="1"/>
      <w:marLeft w:val="0"/>
      <w:marRight w:val="0"/>
      <w:marTop w:val="0"/>
      <w:marBottom w:val="0"/>
      <w:divBdr>
        <w:top w:val="none" w:sz="0" w:space="0" w:color="auto"/>
        <w:left w:val="none" w:sz="0" w:space="0" w:color="auto"/>
        <w:bottom w:val="none" w:sz="0" w:space="0" w:color="auto"/>
        <w:right w:val="none" w:sz="0" w:space="0" w:color="auto"/>
      </w:divBdr>
    </w:div>
    <w:div w:id="820847384">
      <w:bodyDiv w:val="1"/>
      <w:marLeft w:val="0"/>
      <w:marRight w:val="0"/>
      <w:marTop w:val="0"/>
      <w:marBottom w:val="0"/>
      <w:divBdr>
        <w:top w:val="none" w:sz="0" w:space="0" w:color="auto"/>
        <w:left w:val="none" w:sz="0" w:space="0" w:color="auto"/>
        <w:bottom w:val="none" w:sz="0" w:space="0" w:color="auto"/>
        <w:right w:val="none" w:sz="0" w:space="0" w:color="auto"/>
      </w:divBdr>
    </w:div>
    <w:div w:id="836723472">
      <w:bodyDiv w:val="1"/>
      <w:marLeft w:val="0"/>
      <w:marRight w:val="0"/>
      <w:marTop w:val="0"/>
      <w:marBottom w:val="0"/>
      <w:divBdr>
        <w:top w:val="none" w:sz="0" w:space="0" w:color="auto"/>
        <w:left w:val="none" w:sz="0" w:space="0" w:color="auto"/>
        <w:bottom w:val="none" w:sz="0" w:space="0" w:color="auto"/>
        <w:right w:val="none" w:sz="0" w:space="0" w:color="auto"/>
      </w:divBdr>
      <w:divsChild>
        <w:div w:id="211354535">
          <w:marLeft w:val="0"/>
          <w:marRight w:val="0"/>
          <w:marTop w:val="0"/>
          <w:marBottom w:val="0"/>
          <w:divBdr>
            <w:top w:val="none" w:sz="0" w:space="0" w:color="auto"/>
            <w:left w:val="none" w:sz="0" w:space="0" w:color="auto"/>
            <w:bottom w:val="none" w:sz="0" w:space="0" w:color="auto"/>
            <w:right w:val="none" w:sz="0" w:space="0" w:color="auto"/>
          </w:divBdr>
        </w:div>
        <w:div w:id="805392763">
          <w:marLeft w:val="0"/>
          <w:marRight w:val="0"/>
          <w:marTop w:val="0"/>
          <w:marBottom w:val="0"/>
          <w:divBdr>
            <w:top w:val="none" w:sz="0" w:space="0" w:color="auto"/>
            <w:left w:val="none" w:sz="0" w:space="0" w:color="auto"/>
            <w:bottom w:val="none" w:sz="0" w:space="0" w:color="auto"/>
            <w:right w:val="none" w:sz="0" w:space="0" w:color="auto"/>
          </w:divBdr>
        </w:div>
      </w:divsChild>
    </w:div>
    <w:div w:id="855071544">
      <w:bodyDiv w:val="1"/>
      <w:marLeft w:val="0"/>
      <w:marRight w:val="0"/>
      <w:marTop w:val="0"/>
      <w:marBottom w:val="0"/>
      <w:divBdr>
        <w:top w:val="none" w:sz="0" w:space="0" w:color="auto"/>
        <w:left w:val="none" w:sz="0" w:space="0" w:color="auto"/>
        <w:bottom w:val="none" w:sz="0" w:space="0" w:color="auto"/>
        <w:right w:val="none" w:sz="0" w:space="0" w:color="auto"/>
      </w:divBdr>
    </w:div>
    <w:div w:id="861473256">
      <w:bodyDiv w:val="1"/>
      <w:marLeft w:val="0"/>
      <w:marRight w:val="0"/>
      <w:marTop w:val="0"/>
      <w:marBottom w:val="0"/>
      <w:divBdr>
        <w:top w:val="none" w:sz="0" w:space="0" w:color="auto"/>
        <w:left w:val="none" w:sz="0" w:space="0" w:color="auto"/>
        <w:bottom w:val="none" w:sz="0" w:space="0" w:color="auto"/>
        <w:right w:val="none" w:sz="0" w:space="0" w:color="auto"/>
      </w:divBdr>
    </w:div>
    <w:div w:id="901912056">
      <w:bodyDiv w:val="1"/>
      <w:marLeft w:val="0"/>
      <w:marRight w:val="0"/>
      <w:marTop w:val="0"/>
      <w:marBottom w:val="0"/>
      <w:divBdr>
        <w:top w:val="none" w:sz="0" w:space="0" w:color="auto"/>
        <w:left w:val="none" w:sz="0" w:space="0" w:color="auto"/>
        <w:bottom w:val="none" w:sz="0" w:space="0" w:color="auto"/>
        <w:right w:val="none" w:sz="0" w:space="0" w:color="auto"/>
      </w:divBdr>
    </w:div>
    <w:div w:id="906844695">
      <w:bodyDiv w:val="1"/>
      <w:marLeft w:val="0"/>
      <w:marRight w:val="0"/>
      <w:marTop w:val="0"/>
      <w:marBottom w:val="0"/>
      <w:divBdr>
        <w:top w:val="none" w:sz="0" w:space="0" w:color="auto"/>
        <w:left w:val="none" w:sz="0" w:space="0" w:color="auto"/>
        <w:bottom w:val="none" w:sz="0" w:space="0" w:color="auto"/>
        <w:right w:val="none" w:sz="0" w:space="0" w:color="auto"/>
      </w:divBdr>
    </w:div>
    <w:div w:id="923222930">
      <w:bodyDiv w:val="1"/>
      <w:marLeft w:val="0"/>
      <w:marRight w:val="0"/>
      <w:marTop w:val="0"/>
      <w:marBottom w:val="0"/>
      <w:divBdr>
        <w:top w:val="none" w:sz="0" w:space="0" w:color="auto"/>
        <w:left w:val="none" w:sz="0" w:space="0" w:color="auto"/>
        <w:bottom w:val="none" w:sz="0" w:space="0" w:color="auto"/>
        <w:right w:val="none" w:sz="0" w:space="0" w:color="auto"/>
      </w:divBdr>
    </w:div>
    <w:div w:id="935481091">
      <w:bodyDiv w:val="1"/>
      <w:marLeft w:val="0"/>
      <w:marRight w:val="0"/>
      <w:marTop w:val="0"/>
      <w:marBottom w:val="0"/>
      <w:divBdr>
        <w:top w:val="none" w:sz="0" w:space="0" w:color="auto"/>
        <w:left w:val="none" w:sz="0" w:space="0" w:color="auto"/>
        <w:bottom w:val="none" w:sz="0" w:space="0" w:color="auto"/>
        <w:right w:val="none" w:sz="0" w:space="0" w:color="auto"/>
      </w:divBdr>
    </w:div>
    <w:div w:id="935820166">
      <w:bodyDiv w:val="1"/>
      <w:marLeft w:val="0"/>
      <w:marRight w:val="0"/>
      <w:marTop w:val="0"/>
      <w:marBottom w:val="0"/>
      <w:divBdr>
        <w:top w:val="none" w:sz="0" w:space="0" w:color="auto"/>
        <w:left w:val="none" w:sz="0" w:space="0" w:color="auto"/>
        <w:bottom w:val="none" w:sz="0" w:space="0" w:color="auto"/>
        <w:right w:val="none" w:sz="0" w:space="0" w:color="auto"/>
      </w:divBdr>
    </w:div>
    <w:div w:id="954945288">
      <w:bodyDiv w:val="1"/>
      <w:marLeft w:val="0"/>
      <w:marRight w:val="0"/>
      <w:marTop w:val="0"/>
      <w:marBottom w:val="0"/>
      <w:divBdr>
        <w:top w:val="none" w:sz="0" w:space="0" w:color="auto"/>
        <w:left w:val="none" w:sz="0" w:space="0" w:color="auto"/>
        <w:bottom w:val="none" w:sz="0" w:space="0" w:color="auto"/>
        <w:right w:val="none" w:sz="0" w:space="0" w:color="auto"/>
      </w:divBdr>
    </w:div>
    <w:div w:id="984049435">
      <w:bodyDiv w:val="1"/>
      <w:marLeft w:val="0"/>
      <w:marRight w:val="0"/>
      <w:marTop w:val="0"/>
      <w:marBottom w:val="0"/>
      <w:divBdr>
        <w:top w:val="none" w:sz="0" w:space="0" w:color="auto"/>
        <w:left w:val="none" w:sz="0" w:space="0" w:color="auto"/>
        <w:bottom w:val="none" w:sz="0" w:space="0" w:color="auto"/>
        <w:right w:val="none" w:sz="0" w:space="0" w:color="auto"/>
      </w:divBdr>
    </w:div>
    <w:div w:id="987902211">
      <w:bodyDiv w:val="1"/>
      <w:marLeft w:val="0"/>
      <w:marRight w:val="0"/>
      <w:marTop w:val="0"/>
      <w:marBottom w:val="0"/>
      <w:divBdr>
        <w:top w:val="none" w:sz="0" w:space="0" w:color="auto"/>
        <w:left w:val="none" w:sz="0" w:space="0" w:color="auto"/>
        <w:bottom w:val="none" w:sz="0" w:space="0" w:color="auto"/>
        <w:right w:val="none" w:sz="0" w:space="0" w:color="auto"/>
      </w:divBdr>
    </w:div>
    <w:div w:id="1044672947">
      <w:bodyDiv w:val="1"/>
      <w:marLeft w:val="0"/>
      <w:marRight w:val="0"/>
      <w:marTop w:val="0"/>
      <w:marBottom w:val="0"/>
      <w:divBdr>
        <w:top w:val="none" w:sz="0" w:space="0" w:color="auto"/>
        <w:left w:val="none" w:sz="0" w:space="0" w:color="auto"/>
        <w:bottom w:val="none" w:sz="0" w:space="0" w:color="auto"/>
        <w:right w:val="none" w:sz="0" w:space="0" w:color="auto"/>
      </w:divBdr>
    </w:div>
    <w:div w:id="1046444260">
      <w:bodyDiv w:val="1"/>
      <w:marLeft w:val="0"/>
      <w:marRight w:val="0"/>
      <w:marTop w:val="0"/>
      <w:marBottom w:val="0"/>
      <w:divBdr>
        <w:top w:val="none" w:sz="0" w:space="0" w:color="auto"/>
        <w:left w:val="none" w:sz="0" w:space="0" w:color="auto"/>
        <w:bottom w:val="none" w:sz="0" w:space="0" w:color="auto"/>
        <w:right w:val="none" w:sz="0" w:space="0" w:color="auto"/>
      </w:divBdr>
    </w:div>
    <w:div w:id="1058557018">
      <w:bodyDiv w:val="1"/>
      <w:marLeft w:val="0"/>
      <w:marRight w:val="0"/>
      <w:marTop w:val="0"/>
      <w:marBottom w:val="0"/>
      <w:divBdr>
        <w:top w:val="none" w:sz="0" w:space="0" w:color="auto"/>
        <w:left w:val="none" w:sz="0" w:space="0" w:color="auto"/>
        <w:bottom w:val="none" w:sz="0" w:space="0" w:color="auto"/>
        <w:right w:val="none" w:sz="0" w:space="0" w:color="auto"/>
      </w:divBdr>
    </w:div>
    <w:div w:id="1079015454">
      <w:bodyDiv w:val="1"/>
      <w:marLeft w:val="0"/>
      <w:marRight w:val="0"/>
      <w:marTop w:val="0"/>
      <w:marBottom w:val="0"/>
      <w:divBdr>
        <w:top w:val="none" w:sz="0" w:space="0" w:color="auto"/>
        <w:left w:val="none" w:sz="0" w:space="0" w:color="auto"/>
        <w:bottom w:val="none" w:sz="0" w:space="0" w:color="auto"/>
        <w:right w:val="none" w:sz="0" w:space="0" w:color="auto"/>
      </w:divBdr>
    </w:div>
    <w:div w:id="1096630170">
      <w:bodyDiv w:val="1"/>
      <w:marLeft w:val="0"/>
      <w:marRight w:val="0"/>
      <w:marTop w:val="0"/>
      <w:marBottom w:val="0"/>
      <w:divBdr>
        <w:top w:val="none" w:sz="0" w:space="0" w:color="auto"/>
        <w:left w:val="none" w:sz="0" w:space="0" w:color="auto"/>
        <w:bottom w:val="none" w:sz="0" w:space="0" w:color="auto"/>
        <w:right w:val="none" w:sz="0" w:space="0" w:color="auto"/>
      </w:divBdr>
    </w:div>
    <w:div w:id="1114401124">
      <w:bodyDiv w:val="1"/>
      <w:marLeft w:val="0"/>
      <w:marRight w:val="0"/>
      <w:marTop w:val="0"/>
      <w:marBottom w:val="0"/>
      <w:divBdr>
        <w:top w:val="none" w:sz="0" w:space="0" w:color="auto"/>
        <w:left w:val="none" w:sz="0" w:space="0" w:color="auto"/>
        <w:bottom w:val="none" w:sz="0" w:space="0" w:color="auto"/>
        <w:right w:val="none" w:sz="0" w:space="0" w:color="auto"/>
      </w:divBdr>
    </w:div>
    <w:div w:id="1221557076">
      <w:bodyDiv w:val="1"/>
      <w:marLeft w:val="0"/>
      <w:marRight w:val="0"/>
      <w:marTop w:val="0"/>
      <w:marBottom w:val="0"/>
      <w:divBdr>
        <w:top w:val="none" w:sz="0" w:space="0" w:color="auto"/>
        <w:left w:val="none" w:sz="0" w:space="0" w:color="auto"/>
        <w:bottom w:val="none" w:sz="0" w:space="0" w:color="auto"/>
        <w:right w:val="none" w:sz="0" w:space="0" w:color="auto"/>
      </w:divBdr>
    </w:div>
    <w:div w:id="1231162192">
      <w:bodyDiv w:val="1"/>
      <w:marLeft w:val="0"/>
      <w:marRight w:val="0"/>
      <w:marTop w:val="0"/>
      <w:marBottom w:val="0"/>
      <w:divBdr>
        <w:top w:val="none" w:sz="0" w:space="0" w:color="auto"/>
        <w:left w:val="none" w:sz="0" w:space="0" w:color="auto"/>
        <w:bottom w:val="none" w:sz="0" w:space="0" w:color="auto"/>
        <w:right w:val="none" w:sz="0" w:space="0" w:color="auto"/>
      </w:divBdr>
    </w:div>
    <w:div w:id="1270039929">
      <w:bodyDiv w:val="1"/>
      <w:marLeft w:val="0"/>
      <w:marRight w:val="0"/>
      <w:marTop w:val="0"/>
      <w:marBottom w:val="0"/>
      <w:divBdr>
        <w:top w:val="none" w:sz="0" w:space="0" w:color="auto"/>
        <w:left w:val="none" w:sz="0" w:space="0" w:color="auto"/>
        <w:bottom w:val="none" w:sz="0" w:space="0" w:color="auto"/>
        <w:right w:val="none" w:sz="0" w:space="0" w:color="auto"/>
      </w:divBdr>
    </w:div>
    <w:div w:id="1290744902">
      <w:bodyDiv w:val="1"/>
      <w:marLeft w:val="0"/>
      <w:marRight w:val="0"/>
      <w:marTop w:val="0"/>
      <w:marBottom w:val="0"/>
      <w:divBdr>
        <w:top w:val="none" w:sz="0" w:space="0" w:color="auto"/>
        <w:left w:val="none" w:sz="0" w:space="0" w:color="auto"/>
        <w:bottom w:val="none" w:sz="0" w:space="0" w:color="auto"/>
        <w:right w:val="none" w:sz="0" w:space="0" w:color="auto"/>
      </w:divBdr>
    </w:div>
    <w:div w:id="1310869022">
      <w:bodyDiv w:val="1"/>
      <w:marLeft w:val="0"/>
      <w:marRight w:val="0"/>
      <w:marTop w:val="0"/>
      <w:marBottom w:val="0"/>
      <w:divBdr>
        <w:top w:val="none" w:sz="0" w:space="0" w:color="auto"/>
        <w:left w:val="none" w:sz="0" w:space="0" w:color="auto"/>
        <w:bottom w:val="none" w:sz="0" w:space="0" w:color="auto"/>
        <w:right w:val="none" w:sz="0" w:space="0" w:color="auto"/>
      </w:divBdr>
    </w:div>
    <w:div w:id="1344699395">
      <w:bodyDiv w:val="1"/>
      <w:marLeft w:val="0"/>
      <w:marRight w:val="0"/>
      <w:marTop w:val="0"/>
      <w:marBottom w:val="0"/>
      <w:divBdr>
        <w:top w:val="none" w:sz="0" w:space="0" w:color="auto"/>
        <w:left w:val="none" w:sz="0" w:space="0" w:color="auto"/>
        <w:bottom w:val="none" w:sz="0" w:space="0" w:color="auto"/>
        <w:right w:val="none" w:sz="0" w:space="0" w:color="auto"/>
      </w:divBdr>
    </w:div>
    <w:div w:id="1353144972">
      <w:bodyDiv w:val="1"/>
      <w:marLeft w:val="0"/>
      <w:marRight w:val="0"/>
      <w:marTop w:val="0"/>
      <w:marBottom w:val="0"/>
      <w:divBdr>
        <w:top w:val="none" w:sz="0" w:space="0" w:color="auto"/>
        <w:left w:val="none" w:sz="0" w:space="0" w:color="auto"/>
        <w:bottom w:val="none" w:sz="0" w:space="0" w:color="auto"/>
        <w:right w:val="none" w:sz="0" w:space="0" w:color="auto"/>
      </w:divBdr>
    </w:div>
    <w:div w:id="1377197179">
      <w:bodyDiv w:val="1"/>
      <w:marLeft w:val="0"/>
      <w:marRight w:val="0"/>
      <w:marTop w:val="0"/>
      <w:marBottom w:val="0"/>
      <w:divBdr>
        <w:top w:val="none" w:sz="0" w:space="0" w:color="auto"/>
        <w:left w:val="none" w:sz="0" w:space="0" w:color="auto"/>
        <w:bottom w:val="none" w:sz="0" w:space="0" w:color="auto"/>
        <w:right w:val="none" w:sz="0" w:space="0" w:color="auto"/>
      </w:divBdr>
    </w:div>
    <w:div w:id="1396777518">
      <w:bodyDiv w:val="1"/>
      <w:marLeft w:val="0"/>
      <w:marRight w:val="0"/>
      <w:marTop w:val="0"/>
      <w:marBottom w:val="0"/>
      <w:divBdr>
        <w:top w:val="none" w:sz="0" w:space="0" w:color="auto"/>
        <w:left w:val="none" w:sz="0" w:space="0" w:color="auto"/>
        <w:bottom w:val="none" w:sz="0" w:space="0" w:color="auto"/>
        <w:right w:val="none" w:sz="0" w:space="0" w:color="auto"/>
      </w:divBdr>
    </w:div>
    <w:div w:id="1398043152">
      <w:bodyDiv w:val="1"/>
      <w:marLeft w:val="0"/>
      <w:marRight w:val="0"/>
      <w:marTop w:val="0"/>
      <w:marBottom w:val="0"/>
      <w:divBdr>
        <w:top w:val="none" w:sz="0" w:space="0" w:color="auto"/>
        <w:left w:val="none" w:sz="0" w:space="0" w:color="auto"/>
        <w:bottom w:val="none" w:sz="0" w:space="0" w:color="auto"/>
        <w:right w:val="none" w:sz="0" w:space="0" w:color="auto"/>
      </w:divBdr>
    </w:div>
    <w:div w:id="1413821239">
      <w:bodyDiv w:val="1"/>
      <w:marLeft w:val="0"/>
      <w:marRight w:val="0"/>
      <w:marTop w:val="0"/>
      <w:marBottom w:val="0"/>
      <w:divBdr>
        <w:top w:val="none" w:sz="0" w:space="0" w:color="auto"/>
        <w:left w:val="none" w:sz="0" w:space="0" w:color="auto"/>
        <w:bottom w:val="none" w:sz="0" w:space="0" w:color="auto"/>
        <w:right w:val="none" w:sz="0" w:space="0" w:color="auto"/>
      </w:divBdr>
      <w:divsChild>
        <w:div w:id="1595746859">
          <w:marLeft w:val="0"/>
          <w:marRight w:val="0"/>
          <w:marTop w:val="0"/>
          <w:marBottom w:val="0"/>
          <w:divBdr>
            <w:top w:val="none" w:sz="0" w:space="0" w:color="auto"/>
            <w:left w:val="none" w:sz="0" w:space="0" w:color="auto"/>
            <w:bottom w:val="none" w:sz="0" w:space="0" w:color="auto"/>
            <w:right w:val="none" w:sz="0" w:space="0" w:color="auto"/>
          </w:divBdr>
        </w:div>
      </w:divsChild>
    </w:div>
    <w:div w:id="1429040555">
      <w:bodyDiv w:val="1"/>
      <w:marLeft w:val="0"/>
      <w:marRight w:val="0"/>
      <w:marTop w:val="0"/>
      <w:marBottom w:val="0"/>
      <w:divBdr>
        <w:top w:val="none" w:sz="0" w:space="0" w:color="auto"/>
        <w:left w:val="none" w:sz="0" w:space="0" w:color="auto"/>
        <w:bottom w:val="none" w:sz="0" w:space="0" w:color="auto"/>
        <w:right w:val="none" w:sz="0" w:space="0" w:color="auto"/>
      </w:divBdr>
    </w:div>
    <w:div w:id="1465274354">
      <w:bodyDiv w:val="1"/>
      <w:marLeft w:val="0"/>
      <w:marRight w:val="0"/>
      <w:marTop w:val="0"/>
      <w:marBottom w:val="0"/>
      <w:divBdr>
        <w:top w:val="none" w:sz="0" w:space="0" w:color="auto"/>
        <w:left w:val="none" w:sz="0" w:space="0" w:color="auto"/>
        <w:bottom w:val="none" w:sz="0" w:space="0" w:color="auto"/>
        <w:right w:val="none" w:sz="0" w:space="0" w:color="auto"/>
      </w:divBdr>
    </w:div>
    <w:div w:id="1470053117">
      <w:bodyDiv w:val="1"/>
      <w:marLeft w:val="0"/>
      <w:marRight w:val="0"/>
      <w:marTop w:val="0"/>
      <w:marBottom w:val="0"/>
      <w:divBdr>
        <w:top w:val="none" w:sz="0" w:space="0" w:color="auto"/>
        <w:left w:val="none" w:sz="0" w:space="0" w:color="auto"/>
        <w:bottom w:val="none" w:sz="0" w:space="0" w:color="auto"/>
        <w:right w:val="none" w:sz="0" w:space="0" w:color="auto"/>
      </w:divBdr>
    </w:div>
    <w:div w:id="1501577554">
      <w:bodyDiv w:val="1"/>
      <w:marLeft w:val="0"/>
      <w:marRight w:val="0"/>
      <w:marTop w:val="0"/>
      <w:marBottom w:val="0"/>
      <w:divBdr>
        <w:top w:val="none" w:sz="0" w:space="0" w:color="auto"/>
        <w:left w:val="none" w:sz="0" w:space="0" w:color="auto"/>
        <w:bottom w:val="none" w:sz="0" w:space="0" w:color="auto"/>
        <w:right w:val="none" w:sz="0" w:space="0" w:color="auto"/>
      </w:divBdr>
    </w:div>
    <w:div w:id="1509057454">
      <w:bodyDiv w:val="1"/>
      <w:marLeft w:val="0"/>
      <w:marRight w:val="0"/>
      <w:marTop w:val="0"/>
      <w:marBottom w:val="0"/>
      <w:divBdr>
        <w:top w:val="none" w:sz="0" w:space="0" w:color="auto"/>
        <w:left w:val="none" w:sz="0" w:space="0" w:color="auto"/>
        <w:bottom w:val="none" w:sz="0" w:space="0" w:color="auto"/>
        <w:right w:val="none" w:sz="0" w:space="0" w:color="auto"/>
      </w:divBdr>
    </w:div>
    <w:div w:id="1515344020">
      <w:bodyDiv w:val="1"/>
      <w:marLeft w:val="0"/>
      <w:marRight w:val="0"/>
      <w:marTop w:val="0"/>
      <w:marBottom w:val="0"/>
      <w:divBdr>
        <w:top w:val="none" w:sz="0" w:space="0" w:color="auto"/>
        <w:left w:val="none" w:sz="0" w:space="0" w:color="auto"/>
        <w:bottom w:val="none" w:sz="0" w:space="0" w:color="auto"/>
        <w:right w:val="none" w:sz="0" w:space="0" w:color="auto"/>
      </w:divBdr>
    </w:div>
    <w:div w:id="1524905882">
      <w:bodyDiv w:val="1"/>
      <w:marLeft w:val="0"/>
      <w:marRight w:val="0"/>
      <w:marTop w:val="0"/>
      <w:marBottom w:val="0"/>
      <w:divBdr>
        <w:top w:val="none" w:sz="0" w:space="0" w:color="auto"/>
        <w:left w:val="none" w:sz="0" w:space="0" w:color="auto"/>
        <w:bottom w:val="none" w:sz="0" w:space="0" w:color="auto"/>
        <w:right w:val="none" w:sz="0" w:space="0" w:color="auto"/>
      </w:divBdr>
    </w:div>
    <w:div w:id="1531990754">
      <w:bodyDiv w:val="1"/>
      <w:marLeft w:val="0"/>
      <w:marRight w:val="0"/>
      <w:marTop w:val="0"/>
      <w:marBottom w:val="0"/>
      <w:divBdr>
        <w:top w:val="none" w:sz="0" w:space="0" w:color="auto"/>
        <w:left w:val="none" w:sz="0" w:space="0" w:color="auto"/>
        <w:bottom w:val="none" w:sz="0" w:space="0" w:color="auto"/>
        <w:right w:val="none" w:sz="0" w:space="0" w:color="auto"/>
      </w:divBdr>
    </w:div>
    <w:div w:id="1534149873">
      <w:bodyDiv w:val="1"/>
      <w:marLeft w:val="0"/>
      <w:marRight w:val="0"/>
      <w:marTop w:val="0"/>
      <w:marBottom w:val="0"/>
      <w:divBdr>
        <w:top w:val="none" w:sz="0" w:space="0" w:color="auto"/>
        <w:left w:val="none" w:sz="0" w:space="0" w:color="auto"/>
        <w:bottom w:val="none" w:sz="0" w:space="0" w:color="auto"/>
        <w:right w:val="none" w:sz="0" w:space="0" w:color="auto"/>
      </w:divBdr>
    </w:div>
    <w:div w:id="1545294218">
      <w:bodyDiv w:val="1"/>
      <w:marLeft w:val="0"/>
      <w:marRight w:val="0"/>
      <w:marTop w:val="0"/>
      <w:marBottom w:val="0"/>
      <w:divBdr>
        <w:top w:val="none" w:sz="0" w:space="0" w:color="auto"/>
        <w:left w:val="none" w:sz="0" w:space="0" w:color="auto"/>
        <w:bottom w:val="none" w:sz="0" w:space="0" w:color="auto"/>
        <w:right w:val="none" w:sz="0" w:space="0" w:color="auto"/>
      </w:divBdr>
    </w:div>
    <w:div w:id="1552962717">
      <w:bodyDiv w:val="1"/>
      <w:marLeft w:val="0"/>
      <w:marRight w:val="0"/>
      <w:marTop w:val="0"/>
      <w:marBottom w:val="0"/>
      <w:divBdr>
        <w:top w:val="none" w:sz="0" w:space="0" w:color="auto"/>
        <w:left w:val="none" w:sz="0" w:space="0" w:color="auto"/>
        <w:bottom w:val="none" w:sz="0" w:space="0" w:color="auto"/>
        <w:right w:val="none" w:sz="0" w:space="0" w:color="auto"/>
      </w:divBdr>
    </w:div>
    <w:div w:id="1564415447">
      <w:bodyDiv w:val="1"/>
      <w:marLeft w:val="0"/>
      <w:marRight w:val="0"/>
      <w:marTop w:val="0"/>
      <w:marBottom w:val="0"/>
      <w:divBdr>
        <w:top w:val="none" w:sz="0" w:space="0" w:color="auto"/>
        <w:left w:val="none" w:sz="0" w:space="0" w:color="auto"/>
        <w:bottom w:val="none" w:sz="0" w:space="0" w:color="auto"/>
        <w:right w:val="none" w:sz="0" w:space="0" w:color="auto"/>
      </w:divBdr>
    </w:div>
    <w:div w:id="1614163999">
      <w:bodyDiv w:val="1"/>
      <w:marLeft w:val="0"/>
      <w:marRight w:val="0"/>
      <w:marTop w:val="0"/>
      <w:marBottom w:val="0"/>
      <w:divBdr>
        <w:top w:val="none" w:sz="0" w:space="0" w:color="auto"/>
        <w:left w:val="none" w:sz="0" w:space="0" w:color="auto"/>
        <w:bottom w:val="none" w:sz="0" w:space="0" w:color="auto"/>
        <w:right w:val="none" w:sz="0" w:space="0" w:color="auto"/>
      </w:divBdr>
    </w:div>
    <w:div w:id="1622564659">
      <w:bodyDiv w:val="1"/>
      <w:marLeft w:val="0"/>
      <w:marRight w:val="0"/>
      <w:marTop w:val="0"/>
      <w:marBottom w:val="0"/>
      <w:divBdr>
        <w:top w:val="none" w:sz="0" w:space="0" w:color="auto"/>
        <w:left w:val="none" w:sz="0" w:space="0" w:color="auto"/>
        <w:bottom w:val="none" w:sz="0" w:space="0" w:color="auto"/>
        <w:right w:val="none" w:sz="0" w:space="0" w:color="auto"/>
      </w:divBdr>
    </w:div>
    <w:div w:id="1624922855">
      <w:bodyDiv w:val="1"/>
      <w:marLeft w:val="0"/>
      <w:marRight w:val="0"/>
      <w:marTop w:val="0"/>
      <w:marBottom w:val="0"/>
      <w:divBdr>
        <w:top w:val="none" w:sz="0" w:space="0" w:color="auto"/>
        <w:left w:val="none" w:sz="0" w:space="0" w:color="auto"/>
        <w:bottom w:val="none" w:sz="0" w:space="0" w:color="auto"/>
        <w:right w:val="none" w:sz="0" w:space="0" w:color="auto"/>
      </w:divBdr>
    </w:div>
    <w:div w:id="1625847225">
      <w:bodyDiv w:val="1"/>
      <w:marLeft w:val="0"/>
      <w:marRight w:val="0"/>
      <w:marTop w:val="0"/>
      <w:marBottom w:val="0"/>
      <w:divBdr>
        <w:top w:val="none" w:sz="0" w:space="0" w:color="auto"/>
        <w:left w:val="none" w:sz="0" w:space="0" w:color="auto"/>
        <w:bottom w:val="none" w:sz="0" w:space="0" w:color="auto"/>
        <w:right w:val="none" w:sz="0" w:space="0" w:color="auto"/>
      </w:divBdr>
    </w:div>
    <w:div w:id="1649237664">
      <w:bodyDiv w:val="1"/>
      <w:marLeft w:val="0"/>
      <w:marRight w:val="0"/>
      <w:marTop w:val="0"/>
      <w:marBottom w:val="0"/>
      <w:divBdr>
        <w:top w:val="none" w:sz="0" w:space="0" w:color="auto"/>
        <w:left w:val="none" w:sz="0" w:space="0" w:color="auto"/>
        <w:bottom w:val="none" w:sz="0" w:space="0" w:color="auto"/>
        <w:right w:val="none" w:sz="0" w:space="0" w:color="auto"/>
      </w:divBdr>
    </w:div>
    <w:div w:id="1672027248">
      <w:bodyDiv w:val="1"/>
      <w:marLeft w:val="0"/>
      <w:marRight w:val="0"/>
      <w:marTop w:val="0"/>
      <w:marBottom w:val="0"/>
      <w:divBdr>
        <w:top w:val="none" w:sz="0" w:space="0" w:color="auto"/>
        <w:left w:val="none" w:sz="0" w:space="0" w:color="auto"/>
        <w:bottom w:val="none" w:sz="0" w:space="0" w:color="auto"/>
        <w:right w:val="none" w:sz="0" w:space="0" w:color="auto"/>
      </w:divBdr>
    </w:div>
    <w:div w:id="1694112981">
      <w:bodyDiv w:val="1"/>
      <w:marLeft w:val="0"/>
      <w:marRight w:val="0"/>
      <w:marTop w:val="0"/>
      <w:marBottom w:val="0"/>
      <w:divBdr>
        <w:top w:val="none" w:sz="0" w:space="0" w:color="auto"/>
        <w:left w:val="none" w:sz="0" w:space="0" w:color="auto"/>
        <w:bottom w:val="none" w:sz="0" w:space="0" w:color="auto"/>
        <w:right w:val="none" w:sz="0" w:space="0" w:color="auto"/>
      </w:divBdr>
    </w:div>
    <w:div w:id="1708676966">
      <w:bodyDiv w:val="1"/>
      <w:marLeft w:val="0"/>
      <w:marRight w:val="0"/>
      <w:marTop w:val="0"/>
      <w:marBottom w:val="0"/>
      <w:divBdr>
        <w:top w:val="none" w:sz="0" w:space="0" w:color="auto"/>
        <w:left w:val="none" w:sz="0" w:space="0" w:color="auto"/>
        <w:bottom w:val="none" w:sz="0" w:space="0" w:color="auto"/>
        <w:right w:val="none" w:sz="0" w:space="0" w:color="auto"/>
      </w:divBdr>
    </w:div>
    <w:div w:id="1709984687">
      <w:bodyDiv w:val="1"/>
      <w:marLeft w:val="0"/>
      <w:marRight w:val="0"/>
      <w:marTop w:val="0"/>
      <w:marBottom w:val="0"/>
      <w:divBdr>
        <w:top w:val="none" w:sz="0" w:space="0" w:color="auto"/>
        <w:left w:val="none" w:sz="0" w:space="0" w:color="auto"/>
        <w:bottom w:val="none" w:sz="0" w:space="0" w:color="auto"/>
        <w:right w:val="none" w:sz="0" w:space="0" w:color="auto"/>
      </w:divBdr>
    </w:div>
    <w:div w:id="1732651088">
      <w:bodyDiv w:val="1"/>
      <w:marLeft w:val="0"/>
      <w:marRight w:val="0"/>
      <w:marTop w:val="0"/>
      <w:marBottom w:val="0"/>
      <w:divBdr>
        <w:top w:val="none" w:sz="0" w:space="0" w:color="auto"/>
        <w:left w:val="none" w:sz="0" w:space="0" w:color="auto"/>
        <w:bottom w:val="none" w:sz="0" w:space="0" w:color="auto"/>
        <w:right w:val="none" w:sz="0" w:space="0" w:color="auto"/>
      </w:divBdr>
    </w:div>
    <w:div w:id="1750272216">
      <w:bodyDiv w:val="1"/>
      <w:marLeft w:val="0"/>
      <w:marRight w:val="0"/>
      <w:marTop w:val="0"/>
      <w:marBottom w:val="0"/>
      <w:divBdr>
        <w:top w:val="none" w:sz="0" w:space="0" w:color="auto"/>
        <w:left w:val="none" w:sz="0" w:space="0" w:color="auto"/>
        <w:bottom w:val="none" w:sz="0" w:space="0" w:color="auto"/>
        <w:right w:val="none" w:sz="0" w:space="0" w:color="auto"/>
      </w:divBdr>
    </w:div>
    <w:div w:id="1781409375">
      <w:bodyDiv w:val="1"/>
      <w:marLeft w:val="0"/>
      <w:marRight w:val="0"/>
      <w:marTop w:val="0"/>
      <w:marBottom w:val="0"/>
      <w:divBdr>
        <w:top w:val="none" w:sz="0" w:space="0" w:color="auto"/>
        <w:left w:val="none" w:sz="0" w:space="0" w:color="auto"/>
        <w:bottom w:val="none" w:sz="0" w:space="0" w:color="auto"/>
        <w:right w:val="none" w:sz="0" w:space="0" w:color="auto"/>
      </w:divBdr>
    </w:div>
    <w:div w:id="1809785384">
      <w:bodyDiv w:val="1"/>
      <w:marLeft w:val="0"/>
      <w:marRight w:val="0"/>
      <w:marTop w:val="0"/>
      <w:marBottom w:val="0"/>
      <w:divBdr>
        <w:top w:val="none" w:sz="0" w:space="0" w:color="auto"/>
        <w:left w:val="none" w:sz="0" w:space="0" w:color="auto"/>
        <w:bottom w:val="none" w:sz="0" w:space="0" w:color="auto"/>
        <w:right w:val="none" w:sz="0" w:space="0" w:color="auto"/>
      </w:divBdr>
    </w:div>
    <w:div w:id="1848982080">
      <w:bodyDiv w:val="1"/>
      <w:marLeft w:val="0"/>
      <w:marRight w:val="0"/>
      <w:marTop w:val="0"/>
      <w:marBottom w:val="0"/>
      <w:divBdr>
        <w:top w:val="none" w:sz="0" w:space="0" w:color="auto"/>
        <w:left w:val="none" w:sz="0" w:space="0" w:color="auto"/>
        <w:bottom w:val="none" w:sz="0" w:space="0" w:color="auto"/>
        <w:right w:val="none" w:sz="0" w:space="0" w:color="auto"/>
      </w:divBdr>
    </w:div>
    <w:div w:id="1849362925">
      <w:bodyDiv w:val="1"/>
      <w:marLeft w:val="0"/>
      <w:marRight w:val="0"/>
      <w:marTop w:val="0"/>
      <w:marBottom w:val="0"/>
      <w:divBdr>
        <w:top w:val="none" w:sz="0" w:space="0" w:color="auto"/>
        <w:left w:val="none" w:sz="0" w:space="0" w:color="auto"/>
        <w:bottom w:val="none" w:sz="0" w:space="0" w:color="auto"/>
        <w:right w:val="none" w:sz="0" w:space="0" w:color="auto"/>
      </w:divBdr>
    </w:div>
    <w:div w:id="1910578693">
      <w:bodyDiv w:val="1"/>
      <w:marLeft w:val="0"/>
      <w:marRight w:val="0"/>
      <w:marTop w:val="0"/>
      <w:marBottom w:val="0"/>
      <w:divBdr>
        <w:top w:val="none" w:sz="0" w:space="0" w:color="auto"/>
        <w:left w:val="none" w:sz="0" w:space="0" w:color="auto"/>
        <w:bottom w:val="none" w:sz="0" w:space="0" w:color="auto"/>
        <w:right w:val="none" w:sz="0" w:space="0" w:color="auto"/>
      </w:divBdr>
    </w:div>
    <w:div w:id="1947156594">
      <w:bodyDiv w:val="1"/>
      <w:marLeft w:val="0"/>
      <w:marRight w:val="0"/>
      <w:marTop w:val="0"/>
      <w:marBottom w:val="0"/>
      <w:divBdr>
        <w:top w:val="none" w:sz="0" w:space="0" w:color="auto"/>
        <w:left w:val="none" w:sz="0" w:space="0" w:color="auto"/>
        <w:bottom w:val="none" w:sz="0" w:space="0" w:color="auto"/>
        <w:right w:val="none" w:sz="0" w:space="0" w:color="auto"/>
      </w:divBdr>
    </w:div>
    <w:div w:id="1975745595">
      <w:bodyDiv w:val="1"/>
      <w:marLeft w:val="0"/>
      <w:marRight w:val="0"/>
      <w:marTop w:val="0"/>
      <w:marBottom w:val="0"/>
      <w:divBdr>
        <w:top w:val="none" w:sz="0" w:space="0" w:color="auto"/>
        <w:left w:val="none" w:sz="0" w:space="0" w:color="auto"/>
        <w:bottom w:val="none" w:sz="0" w:space="0" w:color="auto"/>
        <w:right w:val="none" w:sz="0" w:space="0" w:color="auto"/>
      </w:divBdr>
    </w:div>
    <w:div w:id="1976328056">
      <w:bodyDiv w:val="1"/>
      <w:marLeft w:val="0"/>
      <w:marRight w:val="0"/>
      <w:marTop w:val="0"/>
      <w:marBottom w:val="0"/>
      <w:divBdr>
        <w:top w:val="none" w:sz="0" w:space="0" w:color="auto"/>
        <w:left w:val="none" w:sz="0" w:space="0" w:color="auto"/>
        <w:bottom w:val="none" w:sz="0" w:space="0" w:color="auto"/>
        <w:right w:val="none" w:sz="0" w:space="0" w:color="auto"/>
      </w:divBdr>
    </w:div>
    <w:div w:id="1976836072">
      <w:bodyDiv w:val="1"/>
      <w:marLeft w:val="0"/>
      <w:marRight w:val="0"/>
      <w:marTop w:val="0"/>
      <w:marBottom w:val="0"/>
      <w:divBdr>
        <w:top w:val="none" w:sz="0" w:space="0" w:color="auto"/>
        <w:left w:val="none" w:sz="0" w:space="0" w:color="auto"/>
        <w:bottom w:val="none" w:sz="0" w:space="0" w:color="auto"/>
        <w:right w:val="none" w:sz="0" w:space="0" w:color="auto"/>
      </w:divBdr>
    </w:div>
    <w:div w:id="1983189010">
      <w:bodyDiv w:val="1"/>
      <w:marLeft w:val="0"/>
      <w:marRight w:val="0"/>
      <w:marTop w:val="0"/>
      <w:marBottom w:val="0"/>
      <w:divBdr>
        <w:top w:val="none" w:sz="0" w:space="0" w:color="auto"/>
        <w:left w:val="none" w:sz="0" w:space="0" w:color="auto"/>
        <w:bottom w:val="none" w:sz="0" w:space="0" w:color="auto"/>
        <w:right w:val="none" w:sz="0" w:space="0" w:color="auto"/>
      </w:divBdr>
    </w:div>
    <w:div w:id="2010984730">
      <w:bodyDiv w:val="1"/>
      <w:marLeft w:val="0"/>
      <w:marRight w:val="0"/>
      <w:marTop w:val="0"/>
      <w:marBottom w:val="0"/>
      <w:divBdr>
        <w:top w:val="none" w:sz="0" w:space="0" w:color="auto"/>
        <w:left w:val="none" w:sz="0" w:space="0" w:color="auto"/>
        <w:bottom w:val="none" w:sz="0" w:space="0" w:color="auto"/>
        <w:right w:val="none" w:sz="0" w:space="0" w:color="auto"/>
      </w:divBdr>
    </w:div>
    <w:div w:id="2060005696">
      <w:bodyDiv w:val="1"/>
      <w:marLeft w:val="0"/>
      <w:marRight w:val="0"/>
      <w:marTop w:val="0"/>
      <w:marBottom w:val="0"/>
      <w:divBdr>
        <w:top w:val="none" w:sz="0" w:space="0" w:color="auto"/>
        <w:left w:val="none" w:sz="0" w:space="0" w:color="auto"/>
        <w:bottom w:val="none" w:sz="0" w:space="0" w:color="auto"/>
        <w:right w:val="none" w:sz="0" w:space="0" w:color="auto"/>
      </w:divBdr>
    </w:div>
    <w:div w:id="2087607729">
      <w:bodyDiv w:val="1"/>
      <w:marLeft w:val="0"/>
      <w:marRight w:val="0"/>
      <w:marTop w:val="0"/>
      <w:marBottom w:val="0"/>
      <w:divBdr>
        <w:top w:val="none" w:sz="0" w:space="0" w:color="auto"/>
        <w:left w:val="none" w:sz="0" w:space="0" w:color="auto"/>
        <w:bottom w:val="none" w:sz="0" w:space="0" w:color="auto"/>
        <w:right w:val="none" w:sz="0" w:space="0" w:color="auto"/>
      </w:divBdr>
    </w:div>
    <w:div w:id="2102946493">
      <w:bodyDiv w:val="1"/>
      <w:marLeft w:val="0"/>
      <w:marRight w:val="0"/>
      <w:marTop w:val="0"/>
      <w:marBottom w:val="0"/>
      <w:divBdr>
        <w:top w:val="none" w:sz="0" w:space="0" w:color="auto"/>
        <w:left w:val="none" w:sz="0" w:space="0" w:color="auto"/>
        <w:bottom w:val="none" w:sz="0" w:space="0" w:color="auto"/>
        <w:right w:val="none" w:sz="0" w:space="0" w:color="auto"/>
      </w:divBdr>
    </w:div>
    <w:div w:id="2104063107">
      <w:bodyDiv w:val="1"/>
      <w:marLeft w:val="0"/>
      <w:marRight w:val="0"/>
      <w:marTop w:val="0"/>
      <w:marBottom w:val="0"/>
      <w:divBdr>
        <w:top w:val="none" w:sz="0" w:space="0" w:color="auto"/>
        <w:left w:val="none" w:sz="0" w:space="0" w:color="auto"/>
        <w:bottom w:val="none" w:sz="0" w:space="0" w:color="auto"/>
        <w:right w:val="none" w:sz="0" w:space="0" w:color="auto"/>
      </w:divBdr>
    </w:div>
    <w:div w:id="2139686765">
      <w:bodyDiv w:val="1"/>
      <w:marLeft w:val="0"/>
      <w:marRight w:val="0"/>
      <w:marTop w:val="0"/>
      <w:marBottom w:val="0"/>
      <w:divBdr>
        <w:top w:val="none" w:sz="0" w:space="0" w:color="auto"/>
        <w:left w:val="none" w:sz="0" w:space="0" w:color="auto"/>
        <w:bottom w:val="none" w:sz="0" w:space="0" w:color="auto"/>
        <w:right w:val="none" w:sz="0" w:space="0" w:color="auto"/>
      </w:divBdr>
    </w:div>
    <w:div w:id="214684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4" ma:contentTypeDescription="Crear nuevo documento." ma:contentTypeScope="" ma:versionID="d679654da3c0aaadd3147ea029163ce7">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d5c258b683358b6425a9a5112e5b6dd3"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CSJ15</b:Tag>
    <b:SourceType>Report</b:SourceType>
    <b:Guid>{65E6520A-84E9-4630-A0F5-14089111E026}</b:Guid>
    <b:Author>
      <b:Author>
        <b:NameList>
          <b:Person>
            <b:Last>CSJ</b:Last>
          </b:Person>
        </b:NameList>
      </b:Author>
    </b:Author>
    <b:Title>ESTIDISTICA</b:Title>
    <b:Year>2015</b:Year>
    <b:City>PEREIRA-RISARALDA</b:City>
    <b:RefOrder>2</b:RefOrder>
  </b:Source>
  <b:Source xmlns:b="http://schemas.openxmlformats.org/officeDocument/2006/bibliography">
    <b:Tag>SIS15</b:Tag>
    <b:SourceType>Report</b:SourceType>
    <b:Guid>{0ADBC6B3-5323-4C57-9039-6A9F4DFE1FFA}</b:Guid>
    <b:Title>REPORTE SALIDAS</b:Title>
    <b:Year>2015</b:Year>
    <b:City>PEREIRA-RISARALDA</b:City>
    <b:Author>
      <b:Author>
        <b:NameList>
          <b:Person>
            <b:Last>SICOF</b:Last>
            <b:First>SISTEMA</b:First>
          </b:Person>
        </b:NameList>
      </b:Author>
    </b:Author>
    <b:RefOrder>1</b:RefOrder>
  </b:Source>
</b:Sources>
</file>

<file path=customXml/itemProps1.xml><?xml version="1.0" encoding="utf-8"?>
<ds:datastoreItem xmlns:ds="http://schemas.openxmlformats.org/officeDocument/2006/customXml" ds:itemID="{3A366A58-164B-4FF9-AF5C-896490CD5518}">
  <ds:schemaRefs>
    <ds:schemaRef ds:uri="http://purl.org/dc/terms/"/>
    <ds:schemaRef ds:uri="http://purl.org/dc/elements/1.1/"/>
    <ds:schemaRef ds:uri="586407f7-925f-4433-a1c9-12dcc5e3de6e"/>
    <ds:schemaRef ds:uri="http://schemas.microsoft.com/office/infopath/2007/PartnerControls"/>
    <ds:schemaRef ds:uri="http://purl.org/dc/dcmitype/"/>
    <ds:schemaRef ds:uri="http://schemas.microsoft.com/office/2006/documentManagement/types"/>
    <ds:schemaRef ds:uri="http://www.w3.org/XML/1998/namespace"/>
    <ds:schemaRef ds:uri="http://schemas.openxmlformats.org/package/2006/metadata/core-properties"/>
    <ds:schemaRef ds:uri="a1e5f800-af2b-4ad0-b227-4bbdd53ae4b1"/>
    <ds:schemaRef ds:uri="http://schemas.microsoft.com/office/2006/metadata/properties"/>
  </ds:schemaRefs>
</ds:datastoreItem>
</file>

<file path=customXml/itemProps2.xml><?xml version="1.0" encoding="utf-8"?>
<ds:datastoreItem xmlns:ds="http://schemas.openxmlformats.org/officeDocument/2006/customXml" ds:itemID="{9FC11AEF-1615-406C-A1E9-851801F91141}">
  <ds:schemaRefs>
    <ds:schemaRef ds:uri="http://schemas.microsoft.com/sharepoint/v3/contenttype/forms"/>
  </ds:schemaRefs>
</ds:datastoreItem>
</file>

<file path=customXml/itemProps3.xml><?xml version="1.0" encoding="utf-8"?>
<ds:datastoreItem xmlns:ds="http://schemas.openxmlformats.org/officeDocument/2006/customXml" ds:itemID="{9F5852B0-AF8F-4FB5-AFFD-D7581BC40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0BAA76-ADA7-4D76-8C86-47C663FE3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751</Words>
  <Characters>4134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Ivan Maturana Cordoba</cp:lastModifiedBy>
  <cp:revision>3</cp:revision>
  <cp:lastPrinted>2021-03-19T14:31:00Z</cp:lastPrinted>
  <dcterms:created xsi:type="dcterms:W3CDTF">2022-12-19T12:37:00Z</dcterms:created>
  <dcterms:modified xsi:type="dcterms:W3CDTF">2022-12-19T13:43:00Z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