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402" w:rsidRPr="003E0265" w:rsidRDefault="00810402" w:rsidP="00567B63">
      <w:pPr>
        <w:pStyle w:val="Textoindependiente"/>
        <w:ind w:right="-234"/>
        <w:jc w:val="center"/>
        <w:rPr>
          <w:rFonts w:ascii="Arial" w:hAnsi="Arial" w:cs="Arial"/>
          <w:sz w:val="22"/>
          <w:szCs w:val="22"/>
        </w:rPr>
      </w:pPr>
    </w:p>
    <w:p w:rsidR="000D6D2D" w:rsidRPr="003E0265" w:rsidRDefault="00F71C6D" w:rsidP="00567B63">
      <w:pPr>
        <w:pStyle w:val="Textoindependiente"/>
        <w:ind w:left="20" w:right="-234"/>
        <w:jc w:val="center"/>
        <w:rPr>
          <w:rFonts w:ascii="Arial" w:hAnsi="Arial" w:cs="Arial"/>
          <w:b/>
          <w:sz w:val="22"/>
          <w:szCs w:val="22"/>
        </w:rPr>
      </w:pPr>
      <w:r w:rsidRPr="003E0265">
        <w:rPr>
          <w:rFonts w:ascii="Arial" w:hAnsi="Arial" w:cs="Arial"/>
          <w:sz w:val="22"/>
          <w:szCs w:val="22"/>
        </w:rPr>
        <w:tab/>
      </w:r>
      <w:r w:rsidR="003E0265" w:rsidRPr="003E0265">
        <w:rPr>
          <w:rFonts w:ascii="Arial" w:hAnsi="Arial" w:cs="Arial"/>
          <w:b/>
          <w:sz w:val="22"/>
          <w:szCs w:val="22"/>
        </w:rPr>
        <w:t xml:space="preserve">COMUNICACIÓN DE </w:t>
      </w:r>
      <w:r w:rsidRPr="003E0265">
        <w:rPr>
          <w:rFonts w:ascii="Arial" w:hAnsi="Arial" w:cs="Arial"/>
          <w:b/>
          <w:sz w:val="22"/>
          <w:szCs w:val="22"/>
        </w:rPr>
        <w:t>ACEPTACIÓN</w:t>
      </w:r>
      <w:r w:rsidR="003E0265" w:rsidRPr="003E0265">
        <w:rPr>
          <w:rFonts w:ascii="Arial" w:hAnsi="Arial" w:cs="Arial"/>
          <w:b/>
          <w:sz w:val="22"/>
          <w:szCs w:val="22"/>
        </w:rPr>
        <w:t xml:space="preserve"> DE OFERTA</w:t>
      </w:r>
    </w:p>
    <w:p w:rsidR="00F03F68" w:rsidRPr="003E0265" w:rsidRDefault="00F03F68" w:rsidP="00567B63">
      <w:pPr>
        <w:ind w:right="-234"/>
        <w:rPr>
          <w:rFonts w:ascii="Arial" w:hAnsi="Arial" w:cs="Arial"/>
        </w:rPr>
      </w:pPr>
    </w:p>
    <w:p w:rsidR="00567B63" w:rsidRDefault="00567B63" w:rsidP="00567B63">
      <w:pPr>
        <w:ind w:right="-234"/>
        <w:rPr>
          <w:rFonts w:ascii="Arial" w:hAnsi="Arial" w:cs="Arial"/>
        </w:rPr>
      </w:pPr>
    </w:p>
    <w:p w:rsidR="00810402" w:rsidRPr="003E0265" w:rsidRDefault="00B940A0" w:rsidP="00567B63">
      <w:pPr>
        <w:ind w:right="-234"/>
        <w:rPr>
          <w:rFonts w:ascii="Arial" w:hAnsi="Arial" w:cs="Arial"/>
        </w:rPr>
      </w:pPr>
      <w:r w:rsidRPr="003E0265">
        <w:rPr>
          <w:rFonts w:ascii="Arial" w:hAnsi="Arial" w:cs="Arial"/>
        </w:rPr>
        <w:t xml:space="preserve">Bogotá D.C. </w:t>
      </w:r>
      <w:r w:rsidR="00F768DD">
        <w:rPr>
          <w:rFonts w:ascii="Arial" w:hAnsi="Arial" w:cs="Arial"/>
        </w:rPr>
        <w:t>22</w:t>
      </w:r>
      <w:r w:rsidR="00874082" w:rsidRPr="003E0265">
        <w:rPr>
          <w:rFonts w:ascii="Arial" w:hAnsi="Arial" w:cs="Arial"/>
        </w:rPr>
        <w:t xml:space="preserve"> </w:t>
      </w:r>
      <w:r w:rsidRPr="003E0265">
        <w:rPr>
          <w:rFonts w:ascii="Arial" w:hAnsi="Arial" w:cs="Arial"/>
        </w:rPr>
        <w:t xml:space="preserve">de </w:t>
      </w:r>
      <w:r w:rsidR="00F6634C" w:rsidRPr="003E0265">
        <w:rPr>
          <w:rFonts w:ascii="Arial" w:hAnsi="Arial" w:cs="Arial"/>
        </w:rPr>
        <w:t>Dicie</w:t>
      </w:r>
      <w:r w:rsidR="00A65B69" w:rsidRPr="003E0265">
        <w:rPr>
          <w:rFonts w:ascii="Arial" w:hAnsi="Arial" w:cs="Arial"/>
        </w:rPr>
        <w:t>mbre de 2022</w:t>
      </w:r>
    </w:p>
    <w:p w:rsidR="00F03F68" w:rsidRPr="003E0265" w:rsidRDefault="00F03F68" w:rsidP="00567B63">
      <w:pPr>
        <w:pStyle w:val="Textoindependiente"/>
        <w:ind w:right="-234"/>
        <w:jc w:val="both"/>
        <w:rPr>
          <w:rFonts w:ascii="Arial" w:hAnsi="Arial" w:cs="Arial"/>
          <w:sz w:val="22"/>
          <w:szCs w:val="22"/>
        </w:rPr>
      </w:pPr>
    </w:p>
    <w:p w:rsidR="00567B63" w:rsidRDefault="00567B63" w:rsidP="00567B63">
      <w:pPr>
        <w:ind w:right="-234"/>
        <w:rPr>
          <w:rFonts w:ascii="Arial" w:hAnsi="Arial" w:cs="Arial"/>
        </w:rPr>
      </w:pPr>
    </w:p>
    <w:p w:rsidR="004E420F" w:rsidRPr="003E0265" w:rsidRDefault="003E0265" w:rsidP="00567B63">
      <w:pPr>
        <w:ind w:right="-234"/>
        <w:rPr>
          <w:rFonts w:ascii="Arial" w:hAnsi="Arial" w:cs="Arial"/>
        </w:rPr>
      </w:pPr>
      <w:r>
        <w:rPr>
          <w:rFonts w:ascii="Arial" w:hAnsi="Arial" w:cs="Arial"/>
        </w:rPr>
        <w:t>Señores</w:t>
      </w:r>
    </w:p>
    <w:p w:rsidR="00F768DD" w:rsidRDefault="00F768DD" w:rsidP="00567B63">
      <w:pPr>
        <w:pStyle w:val="Default"/>
        <w:ind w:right="-234"/>
        <w:rPr>
          <w:rFonts w:ascii="Arial" w:hAnsi="Arial" w:cs="Arial"/>
          <w:b/>
          <w:sz w:val="22"/>
          <w:szCs w:val="22"/>
        </w:rPr>
      </w:pPr>
      <w:r w:rsidRPr="00F768DD">
        <w:rPr>
          <w:rFonts w:ascii="Arial" w:hAnsi="Arial" w:cs="Arial"/>
          <w:b/>
          <w:sz w:val="22"/>
          <w:szCs w:val="22"/>
        </w:rPr>
        <w:t>INVICTOS SAS</w:t>
      </w:r>
    </w:p>
    <w:p w:rsidR="004E420F" w:rsidRPr="00CC439C" w:rsidRDefault="00B940A0" w:rsidP="00567B63">
      <w:pPr>
        <w:pStyle w:val="Default"/>
        <w:ind w:right="-234"/>
        <w:rPr>
          <w:rFonts w:ascii="Arial" w:hAnsi="Arial" w:cs="Arial"/>
          <w:sz w:val="22"/>
          <w:szCs w:val="22"/>
        </w:rPr>
      </w:pPr>
      <w:proofErr w:type="spellStart"/>
      <w:r w:rsidRPr="00CC439C">
        <w:rPr>
          <w:rFonts w:ascii="Arial" w:hAnsi="Arial" w:cs="Arial"/>
          <w:sz w:val="22"/>
          <w:szCs w:val="22"/>
        </w:rPr>
        <w:t>Nit</w:t>
      </w:r>
      <w:proofErr w:type="spellEnd"/>
      <w:r w:rsidRPr="00CC439C">
        <w:rPr>
          <w:rFonts w:ascii="Arial" w:hAnsi="Arial" w:cs="Arial"/>
          <w:sz w:val="22"/>
          <w:szCs w:val="22"/>
        </w:rPr>
        <w:t>.</w:t>
      </w:r>
      <w:r w:rsidR="00F768DD" w:rsidRPr="00F768DD">
        <w:rPr>
          <w:rFonts w:ascii="Arial" w:hAnsi="Arial" w:cs="Arial"/>
          <w:sz w:val="22"/>
          <w:szCs w:val="22"/>
        </w:rPr>
        <w:t xml:space="preserve">  900</w:t>
      </w:r>
      <w:r w:rsidR="00F768DD">
        <w:rPr>
          <w:rFonts w:ascii="Arial" w:hAnsi="Arial" w:cs="Arial"/>
          <w:sz w:val="22"/>
          <w:szCs w:val="22"/>
        </w:rPr>
        <w:t>.</w:t>
      </w:r>
      <w:r w:rsidR="00F768DD" w:rsidRPr="00F768DD">
        <w:rPr>
          <w:rFonts w:ascii="Arial" w:hAnsi="Arial" w:cs="Arial"/>
          <w:sz w:val="22"/>
          <w:szCs w:val="22"/>
        </w:rPr>
        <w:t>290</w:t>
      </w:r>
      <w:r w:rsidR="00F768DD">
        <w:rPr>
          <w:rFonts w:ascii="Arial" w:hAnsi="Arial" w:cs="Arial"/>
          <w:sz w:val="22"/>
          <w:szCs w:val="22"/>
        </w:rPr>
        <w:t>.969-</w:t>
      </w:r>
      <w:r w:rsidR="00F768DD" w:rsidRPr="00F768DD">
        <w:rPr>
          <w:rFonts w:ascii="Arial" w:hAnsi="Arial" w:cs="Arial"/>
          <w:sz w:val="22"/>
          <w:szCs w:val="22"/>
        </w:rPr>
        <w:t>9</w:t>
      </w:r>
    </w:p>
    <w:p w:rsidR="00810402" w:rsidRPr="003E0265" w:rsidRDefault="00B940A0" w:rsidP="00567B63">
      <w:pPr>
        <w:pStyle w:val="Default"/>
        <w:ind w:right="-234"/>
        <w:rPr>
          <w:rFonts w:ascii="Arial" w:hAnsi="Arial" w:cs="Arial"/>
          <w:sz w:val="22"/>
          <w:szCs w:val="22"/>
        </w:rPr>
      </w:pPr>
      <w:r w:rsidRPr="00CC439C">
        <w:rPr>
          <w:rFonts w:ascii="Arial" w:hAnsi="Arial" w:cs="Arial"/>
          <w:b/>
          <w:sz w:val="22"/>
          <w:szCs w:val="22"/>
        </w:rPr>
        <w:t xml:space="preserve">RL. </w:t>
      </w:r>
      <w:r w:rsidR="00F768DD" w:rsidRPr="00F768DD">
        <w:rPr>
          <w:rFonts w:ascii="Arial" w:hAnsi="Arial" w:cs="Arial"/>
          <w:b/>
          <w:sz w:val="22"/>
          <w:szCs w:val="22"/>
        </w:rPr>
        <w:t>DANIEL  MATEO VELASQUEZ</w:t>
      </w:r>
      <w:r w:rsidR="00F768DD">
        <w:rPr>
          <w:rFonts w:ascii="Arial" w:hAnsi="Arial" w:cs="Arial"/>
          <w:b/>
          <w:sz w:val="22"/>
          <w:szCs w:val="22"/>
        </w:rPr>
        <w:t xml:space="preserve"> RAMIREZ</w:t>
      </w:r>
      <w:r w:rsidR="004E420F" w:rsidRPr="00CC439C">
        <w:rPr>
          <w:rFonts w:ascii="Arial" w:hAnsi="Arial" w:cs="Arial"/>
          <w:b/>
          <w:sz w:val="22"/>
          <w:szCs w:val="22"/>
        </w:rPr>
        <w:br/>
      </w:r>
      <w:r w:rsidR="00DE573D" w:rsidRPr="00CC439C">
        <w:rPr>
          <w:rFonts w:ascii="Arial" w:hAnsi="Arial" w:cs="Arial"/>
          <w:sz w:val="22"/>
          <w:szCs w:val="22"/>
        </w:rPr>
        <w:t>C.C.</w:t>
      </w:r>
      <w:r w:rsidR="008C223D" w:rsidRPr="00CC439C">
        <w:rPr>
          <w:rFonts w:ascii="Arial" w:hAnsi="Arial" w:cs="Arial"/>
          <w:sz w:val="22"/>
          <w:szCs w:val="22"/>
        </w:rPr>
        <w:t xml:space="preserve"> </w:t>
      </w:r>
      <w:r w:rsidR="00F768DD" w:rsidRPr="00F768DD">
        <w:rPr>
          <w:rFonts w:ascii="Arial" w:hAnsi="Arial" w:cs="Arial"/>
          <w:sz w:val="22"/>
          <w:szCs w:val="22"/>
        </w:rPr>
        <w:t>1</w:t>
      </w:r>
      <w:r w:rsidR="00F768DD">
        <w:rPr>
          <w:rFonts w:ascii="Arial" w:hAnsi="Arial" w:cs="Arial"/>
          <w:sz w:val="22"/>
          <w:szCs w:val="22"/>
        </w:rPr>
        <w:t>.</w:t>
      </w:r>
      <w:r w:rsidR="00F768DD" w:rsidRPr="00F768DD">
        <w:rPr>
          <w:rFonts w:ascii="Arial" w:hAnsi="Arial" w:cs="Arial"/>
          <w:sz w:val="22"/>
          <w:szCs w:val="22"/>
        </w:rPr>
        <w:t>026</w:t>
      </w:r>
      <w:r w:rsidR="00F768DD">
        <w:rPr>
          <w:rFonts w:ascii="Arial" w:hAnsi="Arial" w:cs="Arial"/>
          <w:sz w:val="22"/>
          <w:szCs w:val="22"/>
        </w:rPr>
        <w:t>.</w:t>
      </w:r>
      <w:r w:rsidR="00F768DD" w:rsidRPr="00F768DD">
        <w:rPr>
          <w:rFonts w:ascii="Arial" w:hAnsi="Arial" w:cs="Arial"/>
          <w:sz w:val="22"/>
          <w:szCs w:val="22"/>
        </w:rPr>
        <w:t>290</w:t>
      </w:r>
      <w:r w:rsidR="00F768DD">
        <w:rPr>
          <w:rFonts w:ascii="Arial" w:hAnsi="Arial" w:cs="Arial"/>
          <w:sz w:val="22"/>
          <w:szCs w:val="22"/>
        </w:rPr>
        <w:t>.</w:t>
      </w:r>
      <w:r w:rsidR="00F768DD" w:rsidRPr="00F768DD">
        <w:rPr>
          <w:rFonts w:ascii="Arial" w:hAnsi="Arial" w:cs="Arial"/>
          <w:sz w:val="22"/>
          <w:szCs w:val="22"/>
        </w:rPr>
        <w:t>806</w:t>
      </w:r>
    </w:p>
    <w:p w:rsidR="00810402" w:rsidRPr="003E0265" w:rsidRDefault="00810402" w:rsidP="00567B63">
      <w:pPr>
        <w:pStyle w:val="Textoindependiente"/>
        <w:tabs>
          <w:tab w:val="left" w:pos="0"/>
        </w:tabs>
        <w:ind w:right="-234"/>
        <w:jc w:val="both"/>
        <w:rPr>
          <w:rFonts w:ascii="Arial" w:eastAsiaTheme="minorHAnsi" w:hAnsi="Arial" w:cs="Arial"/>
          <w:b/>
          <w:color w:val="000000"/>
          <w:sz w:val="22"/>
          <w:szCs w:val="22"/>
          <w:lang w:val="es-CO"/>
        </w:rPr>
      </w:pPr>
    </w:p>
    <w:p w:rsidR="00F03F68" w:rsidRPr="003E0265" w:rsidRDefault="00F03F68" w:rsidP="00567B63">
      <w:pPr>
        <w:pStyle w:val="Textoindependiente"/>
        <w:tabs>
          <w:tab w:val="left" w:pos="0"/>
        </w:tabs>
        <w:ind w:right="-234"/>
        <w:jc w:val="both"/>
        <w:rPr>
          <w:rFonts w:ascii="Arial" w:hAnsi="Arial" w:cs="Arial"/>
          <w:b/>
          <w:sz w:val="22"/>
          <w:szCs w:val="22"/>
        </w:rPr>
      </w:pPr>
    </w:p>
    <w:p w:rsidR="00810402" w:rsidRPr="003E0265" w:rsidRDefault="00B940A0" w:rsidP="00567B63">
      <w:pPr>
        <w:ind w:right="-234"/>
        <w:jc w:val="both"/>
        <w:rPr>
          <w:rFonts w:ascii="Arial" w:hAnsi="Arial" w:cs="Arial"/>
          <w:b/>
        </w:rPr>
      </w:pPr>
      <w:r w:rsidRPr="003E0265">
        <w:rPr>
          <w:rFonts w:ascii="Arial" w:hAnsi="Arial" w:cs="Arial"/>
          <w:b/>
        </w:rPr>
        <w:t>REF</w:t>
      </w:r>
      <w:r w:rsidR="00F6634C" w:rsidRPr="003E0265">
        <w:rPr>
          <w:rFonts w:ascii="Arial" w:hAnsi="Arial" w:cs="Arial"/>
          <w:b/>
        </w:rPr>
        <w:t>: CLAUSULADO</w:t>
      </w:r>
      <w:r w:rsidR="00942969" w:rsidRPr="003E0265">
        <w:rPr>
          <w:rFonts w:ascii="Arial" w:hAnsi="Arial" w:cs="Arial"/>
          <w:b/>
        </w:rPr>
        <w:t xml:space="preserve"> DE LA </w:t>
      </w:r>
      <w:r w:rsidRPr="003E0265">
        <w:rPr>
          <w:rFonts w:ascii="Arial" w:hAnsi="Arial" w:cs="Arial"/>
          <w:b/>
        </w:rPr>
        <w:t>ACEPTACION OFERTA</w:t>
      </w:r>
      <w:r w:rsidR="002A3EA6" w:rsidRPr="003E0265">
        <w:rPr>
          <w:rFonts w:ascii="Arial" w:hAnsi="Arial" w:cs="Arial"/>
          <w:b/>
        </w:rPr>
        <w:t xml:space="preserve"> DEL</w:t>
      </w:r>
      <w:r w:rsidRPr="003E0265">
        <w:rPr>
          <w:rFonts w:ascii="Arial" w:hAnsi="Arial" w:cs="Arial"/>
          <w:b/>
        </w:rPr>
        <w:t xml:space="preserve"> PROCESO INVITACIÓN PUBLICA No. </w:t>
      </w:r>
      <w:r w:rsidR="002A3EA6" w:rsidRPr="003E0265">
        <w:rPr>
          <w:rFonts w:ascii="Arial" w:hAnsi="Arial" w:cs="Arial"/>
          <w:b/>
        </w:rPr>
        <w:t>SDSI-</w:t>
      </w:r>
      <w:r w:rsidR="00BF31A1" w:rsidRPr="003E0265">
        <w:rPr>
          <w:rFonts w:ascii="Arial" w:hAnsi="Arial" w:cs="Arial"/>
          <w:b/>
        </w:rPr>
        <w:t>CMC-0</w:t>
      </w:r>
      <w:r w:rsidR="00F768DD">
        <w:rPr>
          <w:rFonts w:ascii="Arial" w:hAnsi="Arial" w:cs="Arial"/>
          <w:b/>
        </w:rPr>
        <w:t>20</w:t>
      </w:r>
      <w:r w:rsidR="00F71C6D" w:rsidRPr="003E0265">
        <w:rPr>
          <w:rFonts w:ascii="Arial" w:hAnsi="Arial" w:cs="Arial"/>
          <w:b/>
        </w:rPr>
        <w:t>-</w:t>
      </w:r>
      <w:r w:rsidR="002A3EA6" w:rsidRPr="003E0265">
        <w:rPr>
          <w:rFonts w:ascii="Arial" w:hAnsi="Arial" w:cs="Arial"/>
          <w:b/>
        </w:rPr>
        <w:t xml:space="preserve"> 2022</w:t>
      </w:r>
      <w:r w:rsidR="00567B63">
        <w:rPr>
          <w:rFonts w:ascii="Arial" w:hAnsi="Arial" w:cs="Arial"/>
          <w:b/>
        </w:rPr>
        <w:t xml:space="preserve"> - </w:t>
      </w:r>
      <w:r w:rsidR="0084727E" w:rsidRPr="003E0265">
        <w:rPr>
          <w:rFonts w:ascii="Arial" w:hAnsi="Arial" w:cs="Arial"/>
          <w:b/>
        </w:rPr>
        <w:t xml:space="preserve"> </w:t>
      </w:r>
      <w:r w:rsidR="00F71C6D" w:rsidRPr="004C6CE9">
        <w:rPr>
          <w:rFonts w:ascii="Arial" w:hAnsi="Arial" w:cs="Arial"/>
          <w:b/>
        </w:rPr>
        <w:t xml:space="preserve">CONTRATO </w:t>
      </w:r>
      <w:r w:rsidR="00567B63" w:rsidRPr="004C6CE9">
        <w:rPr>
          <w:rFonts w:ascii="Arial" w:hAnsi="Arial" w:cs="Arial"/>
          <w:b/>
        </w:rPr>
        <w:t xml:space="preserve">No. </w:t>
      </w:r>
      <w:r w:rsidR="00F71C6D" w:rsidRPr="004C6CE9">
        <w:rPr>
          <w:rFonts w:ascii="Arial" w:hAnsi="Arial" w:cs="Arial"/>
          <w:b/>
          <w:color w:val="000000" w:themeColor="text1"/>
        </w:rPr>
        <w:t>SDSI-CMC</w:t>
      </w:r>
      <w:r w:rsidR="00BF31A1" w:rsidRPr="004C6CE9">
        <w:rPr>
          <w:rFonts w:ascii="Arial" w:hAnsi="Arial" w:cs="Arial"/>
          <w:b/>
          <w:color w:val="000000" w:themeColor="text1"/>
        </w:rPr>
        <w:t>-</w:t>
      </w:r>
      <w:r w:rsidR="00E85DF4">
        <w:rPr>
          <w:rFonts w:ascii="Arial" w:hAnsi="Arial" w:cs="Arial"/>
          <w:b/>
          <w:color w:val="000000" w:themeColor="text1"/>
        </w:rPr>
        <w:t>272</w:t>
      </w:r>
      <w:r w:rsidR="00F71C6D" w:rsidRPr="004C6CE9">
        <w:rPr>
          <w:rFonts w:ascii="Arial" w:hAnsi="Arial" w:cs="Arial"/>
          <w:b/>
          <w:color w:val="000000" w:themeColor="text1"/>
        </w:rPr>
        <w:t>-2022</w:t>
      </w:r>
    </w:p>
    <w:p w:rsidR="00887211" w:rsidRPr="003E0265" w:rsidRDefault="00887211" w:rsidP="00567B63">
      <w:pPr>
        <w:pStyle w:val="Textoindependiente"/>
        <w:ind w:right="-234"/>
        <w:jc w:val="both"/>
        <w:rPr>
          <w:rFonts w:ascii="Arial" w:hAnsi="Arial" w:cs="Arial"/>
          <w:b/>
          <w:sz w:val="22"/>
          <w:szCs w:val="22"/>
        </w:rPr>
      </w:pPr>
    </w:p>
    <w:p w:rsidR="00810402" w:rsidRPr="003E0265" w:rsidRDefault="00810402" w:rsidP="00567B63">
      <w:pPr>
        <w:pStyle w:val="Textoindependiente"/>
        <w:ind w:right="-234"/>
        <w:jc w:val="both"/>
        <w:rPr>
          <w:rFonts w:ascii="Arial" w:hAnsi="Arial" w:cs="Arial"/>
          <w:b/>
          <w:sz w:val="22"/>
          <w:szCs w:val="22"/>
        </w:rPr>
      </w:pPr>
    </w:p>
    <w:p w:rsidR="00810402" w:rsidRDefault="003E0265" w:rsidP="00567B63">
      <w:pPr>
        <w:ind w:right="-234"/>
        <w:jc w:val="both"/>
        <w:rPr>
          <w:rFonts w:ascii="Arial" w:hAnsi="Arial" w:cs="Arial"/>
        </w:rPr>
      </w:pPr>
      <w:r>
        <w:rPr>
          <w:rFonts w:ascii="Arial" w:hAnsi="Arial" w:cs="Arial"/>
        </w:rPr>
        <w:t>Respetados señores.</w:t>
      </w:r>
    </w:p>
    <w:p w:rsidR="00810402" w:rsidRPr="003E0265" w:rsidRDefault="00810402" w:rsidP="00567B63">
      <w:pPr>
        <w:ind w:right="-234"/>
        <w:jc w:val="both"/>
        <w:rPr>
          <w:rFonts w:ascii="Arial" w:hAnsi="Arial" w:cs="Arial"/>
        </w:rPr>
      </w:pPr>
    </w:p>
    <w:p w:rsidR="00567B63" w:rsidRDefault="00567B63" w:rsidP="00567B63">
      <w:pPr>
        <w:ind w:right="-234"/>
        <w:jc w:val="both"/>
        <w:rPr>
          <w:rFonts w:ascii="Arial" w:hAnsi="Arial" w:cs="Arial"/>
        </w:rPr>
      </w:pPr>
    </w:p>
    <w:p w:rsidR="00810402" w:rsidRPr="003E0265" w:rsidRDefault="00B940A0" w:rsidP="00567B63">
      <w:pPr>
        <w:ind w:right="-234"/>
        <w:jc w:val="both"/>
        <w:rPr>
          <w:rFonts w:ascii="Arial" w:eastAsiaTheme="minorHAnsi" w:hAnsi="Arial" w:cs="Arial"/>
          <w:b/>
          <w:color w:val="000000"/>
          <w:lang w:val="es-CO"/>
        </w:rPr>
      </w:pPr>
      <w:r w:rsidRPr="003E0265">
        <w:rPr>
          <w:rFonts w:ascii="Arial" w:hAnsi="Arial" w:cs="Arial"/>
        </w:rPr>
        <w:t xml:space="preserve">El </w:t>
      </w:r>
      <w:r w:rsidRPr="003E0265">
        <w:rPr>
          <w:rFonts w:ascii="Arial" w:hAnsi="Arial" w:cs="Arial"/>
          <w:b/>
        </w:rPr>
        <w:t xml:space="preserve">DEPARTAMENTO DE CUNDINAMARCA-SECRETARIA </w:t>
      </w:r>
      <w:r w:rsidR="004029C4" w:rsidRPr="003E0265">
        <w:rPr>
          <w:rFonts w:ascii="Arial" w:hAnsi="Arial" w:cs="Arial"/>
          <w:b/>
        </w:rPr>
        <w:t xml:space="preserve">DESARROLLO E INCLUSIÓN SOCIAL </w:t>
      </w:r>
      <w:r w:rsidRPr="003E0265">
        <w:rPr>
          <w:rFonts w:ascii="Arial" w:hAnsi="Arial" w:cs="Arial"/>
        </w:rPr>
        <w:t>en desarrollo del proceso de contratación adelantado por la modalidad de se</w:t>
      </w:r>
      <w:r w:rsidR="00361C4A" w:rsidRPr="003E0265">
        <w:rPr>
          <w:rFonts w:ascii="Arial" w:hAnsi="Arial" w:cs="Arial"/>
        </w:rPr>
        <w:t xml:space="preserve">lección de mínima cuantía No. </w:t>
      </w:r>
      <w:r w:rsidR="00BF31A1" w:rsidRPr="003E0265">
        <w:rPr>
          <w:rFonts w:ascii="Arial" w:hAnsi="Arial" w:cs="Arial"/>
          <w:b/>
          <w:color w:val="000000" w:themeColor="text1"/>
        </w:rPr>
        <w:t>SDSI-CMC-0</w:t>
      </w:r>
      <w:r w:rsidR="00F768DD">
        <w:rPr>
          <w:rFonts w:ascii="Arial" w:hAnsi="Arial" w:cs="Arial"/>
          <w:b/>
          <w:color w:val="000000" w:themeColor="text1"/>
        </w:rPr>
        <w:t>20</w:t>
      </w:r>
      <w:r w:rsidRPr="003E0265">
        <w:rPr>
          <w:rFonts w:ascii="Arial" w:hAnsi="Arial" w:cs="Arial"/>
          <w:b/>
          <w:color w:val="000000" w:themeColor="text1"/>
        </w:rPr>
        <w:t>-2022</w:t>
      </w:r>
      <w:r w:rsidR="0031029B" w:rsidRPr="003E0265">
        <w:rPr>
          <w:rFonts w:ascii="Arial" w:hAnsi="Arial" w:cs="Arial"/>
        </w:rPr>
        <w:t xml:space="preserve"> </w:t>
      </w:r>
      <w:r w:rsidRPr="003E0265">
        <w:rPr>
          <w:rFonts w:ascii="Arial" w:hAnsi="Arial" w:cs="Arial"/>
        </w:rPr>
        <w:t xml:space="preserve">con </w:t>
      </w:r>
      <w:r w:rsidR="002A3EA6" w:rsidRPr="003E0265">
        <w:rPr>
          <w:rFonts w:ascii="Arial" w:hAnsi="Arial" w:cs="Arial"/>
        </w:rPr>
        <w:t xml:space="preserve">el presente documento procede a </w:t>
      </w:r>
      <w:r w:rsidRPr="003E0265">
        <w:rPr>
          <w:rFonts w:ascii="Arial" w:hAnsi="Arial" w:cs="Arial"/>
        </w:rPr>
        <w:t xml:space="preserve">aceptar la oferta presentada por </w:t>
      </w:r>
      <w:r w:rsidR="00F768DD" w:rsidRPr="00F768DD">
        <w:rPr>
          <w:rFonts w:ascii="Arial" w:eastAsiaTheme="minorHAnsi" w:hAnsi="Arial" w:cs="Arial"/>
          <w:b/>
          <w:color w:val="000000"/>
          <w:lang w:val="es-CO"/>
        </w:rPr>
        <w:t>INVICTOS SAS</w:t>
      </w:r>
      <w:r w:rsidRPr="003E0265">
        <w:rPr>
          <w:rFonts w:ascii="Arial" w:hAnsi="Arial" w:cs="Arial"/>
        </w:rPr>
        <w:t xml:space="preserve">, </w:t>
      </w:r>
      <w:r w:rsidR="003E0265">
        <w:rPr>
          <w:rFonts w:ascii="Arial" w:hAnsi="Arial" w:cs="Arial"/>
        </w:rPr>
        <w:t xml:space="preserve">con </w:t>
      </w:r>
      <w:proofErr w:type="spellStart"/>
      <w:r w:rsidR="003E0265">
        <w:rPr>
          <w:rFonts w:ascii="Arial" w:hAnsi="Arial" w:cs="Arial"/>
        </w:rPr>
        <w:t>Nit</w:t>
      </w:r>
      <w:proofErr w:type="spellEnd"/>
      <w:r w:rsidR="003E0265">
        <w:rPr>
          <w:rFonts w:ascii="Arial" w:hAnsi="Arial" w:cs="Arial"/>
        </w:rPr>
        <w:t xml:space="preserve">. No. </w:t>
      </w:r>
      <w:r w:rsidR="00F768DD" w:rsidRPr="00F768DD">
        <w:rPr>
          <w:rFonts w:ascii="Arial" w:hAnsi="Arial" w:cs="Arial"/>
        </w:rPr>
        <w:t>900</w:t>
      </w:r>
      <w:r w:rsidR="00F768DD">
        <w:rPr>
          <w:rFonts w:ascii="Arial" w:hAnsi="Arial" w:cs="Arial"/>
        </w:rPr>
        <w:t>.</w:t>
      </w:r>
      <w:r w:rsidR="00F768DD" w:rsidRPr="00F768DD">
        <w:rPr>
          <w:rFonts w:ascii="Arial" w:hAnsi="Arial" w:cs="Arial"/>
        </w:rPr>
        <w:t>290</w:t>
      </w:r>
      <w:r w:rsidR="00F768DD">
        <w:rPr>
          <w:rFonts w:ascii="Arial" w:hAnsi="Arial" w:cs="Arial"/>
        </w:rPr>
        <w:t>.969-</w:t>
      </w:r>
      <w:r w:rsidR="00F768DD" w:rsidRPr="00F768DD">
        <w:rPr>
          <w:rFonts w:ascii="Arial" w:hAnsi="Arial" w:cs="Arial"/>
        </w:rPr>
        <w:t>9</w:t>
      </w:r>
      <w:r w:rsidR="00F768DD">
        <w:rPr>
          <w:rFonts w:ascii="Arial" w:hAnsi="Arial" w:cs="Arial"/>
        </w:rPr>
        <w:t xml:space="preserve"> </w:t>
      </w:r>
      <w:r w:rsidRPr="003E0265">
        <w:rPr>
          <w:rFonts w:ascii="Arial" w:hAnsi="Arial" w:cs="Arial"/>
        </w:rPr>
        <w:t xml:space="preserve">representante legalmente por </w:t>
      </w:r>
      <w:r w:rsidR="00F768DD" w:rsidRPr="00F768DD">
        <w:rPr>
          <w:rFonts w:ascii="Arial" w:hAnsi="Arial" w:cs="Arial"/>
          <w:b/>
        </w:rPr>
        <w:t>DANIEL  MATEO VELASQUEZ</w:t>
      </w:r>
      <w:r w:rsidR="00F768DD">
        <w:rPr>
          <w:rFonts w:ascii="Arial" w:hAnsi="Arial" w:cs="Arial"/>
          <w:b/>
        </w:rPr>
        <w:t xml:space="preserve"> RAMIREZ</w:t>
      </w:r>
      <w:r w:rsidRPr="003E0265">
        <w:rPr>
          <w:rFonts w:ascii="Arial" w:hAnsi="Arial" w:cs="Arial"/>
        </w:rPr>
        <w:t>, identificad</w:t>
      </w:r>
      <w:r w:rsidR="00F768DD">
        <w:rPr>
          <w:rFonts w:ascii="Arial" w:hAnsi="Arial" w:cs="Arial"/>
        </w:rPr>
        <w:t>o</w:t>
      </w:r>
      <w:r w:rsidRPr="003E0265">
        <w:rPr>
          <w:rFonts w:ascii="Arial" w:hAnsi="Arial" w:cs="Arial"/>
        </w:rPr>
        <w:t xml:space="preserve"> con cédula de ciudadanía No. </w:t>
      </w:r>
      <w:r w:rsidR="00F768DD" w:rsidRPr="00F768DD">
        <w:rPr>
          <w:rFonts w:ascii="Arial" w:hAnsi="Arial" w:cs="Arial"/>
        </w:rPr>
        <w:t>1</w:t>
      </w:r>
      <w:r w:rsidR="00F768DD">
        <w:rPr>
          <w:rFonts w:ascii="Arial" w:hAnsi="Arial" w:cs="Arial"/>
        </w:rPr>
        <w:t>.</w:t>
      </w:r>
      <w:r w:rsidR="00F768DD" w:rsidRPr="00F768DD">
        <w:rPr>
          <w:rFonts w:ascii="Arial" w:hAnsi="Arial" w:cs="Arial"/>
        </w:rPr>
        <w:t>026</w:t>
      </w:r>
      <w:r w:rsidR="00F768DD">
        <w:rPr>
          <w:rFonts w:ascii="Arial" w:hAnsi="Arial" w:cs="Arial"/>
        </w:rPr>
        <w:t>.</w:t>
      </w:r>
      <w:r w:rsidR="00F768DD" w:rsidRPr="00F768DD">
        <w:rPr>
          <w:rFonts w:ascii="Arial" w:hAnsi="Arial" w:cs="Arial"/>
        </w:rPr>
        <w:t>290</w:t>
      </w:r>
      <w:r w:rsidR="00F768DD">
        <w:rPr>
          <w:rFonts w:ascii="Arial" w:hAnsi="Arial" w:cs="Arial"/>
        </w:rPr>
        <w:t>.</w:t>
      </w:r>
      <w:r w:rsidR="00F768DD" w:rsidRPr="00F768DD">
        <w:rPr>
          <w:rFonts w:ascii="Arial" w:hAnsi="Arial" w:cs="Arial"/>
        </w:rPr>
        <w:t>806</w:t>
      </w:r>
      <w:r w:rsidR="00F344E8" w:rsidRPr="003E0265">
        <w:rPr>
          <w:rFonts w:ascii="Arial" w:hAnsi="Arial" w:cs="Arial"/>
        </w:rPr>
        <w:t>,</w:t>
      </w:r>
      <w:r w:rsidR="00F344E8" w:rsidRPr="003E0265">
        <w:rPr>
          <w:rFonts w:ascii="Arial" w:hAnsi="Arial" w:cs="Arial"/>
          <w:b/>
        </w:rPr>
        <w:t xml:space="preserve"> </w:t>
      </w:r>
      <w:r w:rsidR="002A3EA6" w:rsidRPr="003E0265">
        <w:rPr>
          <w:rFonts w:ascii="Arial" w:hAnsi="Arial" w:cs="Arial"/>
        </w:rPr>
        <w:t>el día</w:t>
      </w:r>
      <w:r w:rsidR="00280F3D" w:rsidRPr="003E0265">
        <w:rPr>
          <w:rFonts w:ascii="Arial" w:hAnsi="Arial" w:cs="Arial"/>
        </w:rPr>
        <w:t xml:space="preserve"> </w:t>
      </w:r>
      <w:r w:rsidR="00F768DD">
        <w:rPr>
          <w:rFonts w:ascii="Arial" w:hAnsi="Arial" w:cs="Arial"/>
        </w:rPr>
        <w:t>19</w:t>
      </w:r>
      <w:r w:rsidR="00280F3D" w:rsidRPr="003E0265">
        <w:rPr>
          <w:rFonts w:ascii="Arial" w:hAnsi="Arial" w:cs="Arial"/>
        </w:rPr>
        <w:t xml:space="preserve"> de diciembre</w:t>
      </w:r>
      <w:r w:rsidRPr="003E0265">
        <w:rPr>
          <w:rFonts w:ascii="Arial" w:hAnsi="Arial" w:cs="Arial"/>
        </w:rPr>
        <w:t xml:space="preserve"> de</w:t>
      </w:r>
      <w:r w:rsidR="002A3EA6" w:rsidRPr="003E0265">
        <w:rPr>
          <w:rFonts w:ascii="Arial" w:hAnsi="Arial" w:cs="Arial"/>
        </w:rPr>
        <w:t>l</w:t>
      </w:r>
      <w:r w:rsidRPr="003E0265">
        <w:rPr>
          <w:rFonts w:ascii="Arial" w:hAnsi="Arial" w:cs="Arial"/>
        </w:rPr>
        <w:t xml:space="preserve"> 202</w:t>
      </w:r>
      <w:r w:rsidR="00DE573D" w:rsidRPr="003E0265">
        <w:rPr>
          <w:rFonts w:ascii="Arial" w:hAnsi="Arial" w:cs="Arial"/>
        </w:rPr>
        <w:t>2</w:t>
      </w:r>
      <w:r w:rsidR="00866037" w:rsidRPr="003E0265">
        <w:rPr>
          <w:rFonts w:ascii="Arial" w:hAnsi="Arial" w:cs="Arial"/>
        </w:rPr>
        <w:t xml:space="preserve"> </w:t>
      </w:r>
      <w:r w:rsidR="004029C4" w:rsidRPr="003E0265">
        <w:rPr>
          <w:rFonts w:ascii="Arial" w:hAnsi="Arial" w:cs="Arial"/>
        </w:rPr>
        <w:t>en la plataforma electrónica</w:t>
      </w:r>
      <w:r w:rsidR="00852588" w:rsidRPr="003E0265">
        <w:rPr>
          <w:rFonts w:ascii="Arial" w:hAnsi="Arial" w:cs="Arial"/>
        </w:rPr>
        <w:t xml:space="preserve"> </w:t>
      </w:r>
      <w:r w:rsidRPr="003E0265">
        <w:rPr>
          <w:rFonts w:ascii="Arial" w:hAnsi="Arial" w:cs="Arial"/>
          <w:b/>
        </w:rPr>
        <w:t>SECOP II.</w:t>
      </w:r>
    </w:p>
    <w:p w:rsidR="00810402" w:rsidRPr="003E0265" w:rsidRDefault="00810402" w:rsidP="00567B63">
      <w:pPr>
        <w:ind w:right="-234"/>
        <w:jc w:val="both"/>
        <w:rPr>
          <w:rFonts w:ascii="Arial" w:hAnsi="Arial" w:cs="Arial"/>
        </w:rPr>
      </w:pPr>
    </w:p>
    <w:p w:rsidR="00810402" w:rsidRPr="003E0265" w:rsidRDefault="00B940A0" w:rsidP="00567B63">
      <w:pPr>
        <w:ind w:right="-234"/>
        <w:jc w:val="both"/>
        <w:rPr>
          <w:rFonts w:ascii="Arial" w:hAnsi="Arial" w:cs="Arial"/>
        </w:rPr>
      </w:pPr>
      <w:r w:rsidRPr="003E0265">
        <w:rPr>
          <w:rFonts w:ascii="Arial" w:hAnsi="Arial" w:cs="Arial"/>
        </w:rPr>
        <w:t>De acuerdo con lo anterior, y de conformidad con lo establecido en el literal d) del artículo 94 de la Ley 1474 de 2011, está comunicación junto con su oferta constituye</w:t>
      </w:r>
      <w:r w:rsidR="00567B63">
        <w:rPr>
          <w:rFonts w:ascii="Arial" w:hAnsi="Arial" w:cs="Arial"/>
        </w:rPr>
        <w:t>n</w:t>
      </w:r>
      <w:r w:rsidRPr="003E0265">
        <w:rPr>
          <w:rFonts w:ascii="Arial" w:hAnsi="Arial" w:cs="Arial"/>
        </w:rPr>
        <w:t xml:space="preserve"> para todos los efectos legales la celebración del contrato que se identifica con </w:t>
      </w:r>
      <w:r w:rsidRPr="00567B63">
        <w:rPr>
          <w:rFonts w:ascii="Arial" w:hAnsi="Arial" w:cs="Arial"/>
        </w:rPr>
        <w:t xml:space="preserve">el </w:t>
      </w:r>
      <w:r w:rsidR="00567B63" w:rsidRPr="004C6CE9">
        <w:rPr>
          <w:rFonts w:ascii="Arial" w:hAnsi="Arial" w:cs="Arial"/>
        </w:rPr>
        <w:t xml:space="preserve">No. </w:t>
      </w:r>
      <w:r w:rsidR="0031029B" w:rsidRPr="004C6CE9">
        <w:rPr>
          <w:rFonts w:ascii="Arial" w:hAnsi="Arial" w:cs="Arial"/>
          <w:b/>
          <w:color w:val="000000" w:themeColor="text1"/>
        </w:rPr>
        <w:t>SDSI-CMC</w:t>
      </w:r>
      <w:r w:rsidR="007C33A4" w:rsidRPr="004C6CE9">
        <w:rPr>
          <w:rFonts w:ascii="Arial" w:hAnsi="Arial" w:cs="Arial"/>
          <w:b/>
          <w:color w:val="000000" w:themeColor="text1"/>
        </w:rPr>
        <w:t>-</w:t>
      </w:r>
      <w:r w:rsidR="00E85DF4">
        <w:rPr>
          <w:rFonts w:ascii="Arial" w:hAnsi="Arial" w:cs="Arial"/>
          <w:b/>
          <w:color w:val="000000" w:themeColor="text1"/>
        </w:rPr>
        <w:t>272</w:t>
      </w:r>
      <w:bookmarkStart w:id="0" w:name="_GoBack"/>
      <w:bookmarkEnd w:id="0"/>
      <w:r w:rsidR="007C33A4" w:rsidRPr="004C6CE9">
        <w:rPr>
          <w:rFonts w:ascii="Arial" w:hAnsi="Arial" w:cs="Arial"/>
          <w:b/>
          <w:color w:val="000000" w:themeColor="text1"/>
        </w:rPr>
        <w:t>-2022</w:t>
      </w:r>
      <w:r w:rsidR="00567B63" w:rsidRPr="004C6CE9">
        <w:rPr>
          <w:rFonts w:ascii="Arial" w:hAnsi="Arial" w:cs="Arial"/>
          <w:b/>
          <w:color w:val="000000" w:themeColor="text1"/>
        </w:rPr>
        <w:t>.</w:t>
      </w:r>
    </w:p>
    <w:p w:rsidR="00810402" w:rsidRPr="003E0265" w:rsidRDefault="00810402" w:rsidP="00567B63">
      <w:pPr>
        <w:ind w:right="-234"/>
        <w:jc w:val="both"/>
        <w:rPr>
          <w:rFonts w:ascii="Arial" w:hAnsi="Arial" w:cs="Arial"/>
        </w:rPr>
      </w:pPr>
    </w:p>
    <w:p w:rsidR="00810402" w:rsidRPr="003E0265" w:rsidRDefault="00B940A0" w:rsidP="00567B63">
      <w:pPr>
        <w:ind w:right="-234"/>
        <w:jc w:val="both"/>
        <w:rPr>
          <w:rFonts w:ascii="Arial" w:hAnsi="Arial" w:cs="Arial"/>
        </w:rPr>
      </w:pPr>
      <w:r w:rsidRPr="003E0265">
        <w:rPr>
          <w:rFonts w:ascii="Arial" w:hAnsi="Arial" w:cs="Arial"/>
        </w:rPr>
        <w:t>A continuación, ponemos en su conocimiento las condiciones de la aceptación de la oferta a las que se supedita la ejecución del objeto del contrato, sin perjuicio de lo señalado en los estudios y documentos previos, en la invitación y en la oferta, documentos que hacen parte integral del</w:t>
      </w:r>
      <w:r w:rsidR="004029C4" w:rsidRPr="003E0265">
        <w:rPr>
          <w:rFonts w:ascii="Arial" w:hAnsi="Arial" w:cs="Arial"/>
        </w:rPr>
        <w:t xml:space="preserve"> presente</w:t>
      </w:r>
      <w:r w:rsidRPr="003E0265">
        <w:rPr>
          <w:rFonts w:ascii="Arial" w:hAnsi="Arial" w:cs="Arial"/>
        </w:rPr>
        <w:t xml:space="preserve"> contrato:</w:t>
      </w:r>
    </w:p>
    <w:p w:rsidR="00810402" w:rsidRPr="003E0265" w:rsidRDefault="00810402" w:rsidP="00567B63">
      <w:pPr>
        <w:pStyle w:val="Textoindependiente"/>
        <w:ind w:right="-234"/>
        <w:jc w:val="both"/>
        <w:rPr>
          <w:rFonts w:ascii="Arial" w:hAnsi="Arial" w:cs="Arial"/>
          <w:sz w:val="22"/>
          <w:szCs w:val="22"/>
        </w:rPr>
      </w:pPr>
    </w:p>
    <w:p w:rsidR="00810402" w:rsidRPr="00567B63" w:rsidRDefault="00B940A0" w:rsidP="00F768DD">
      <w:pPr>
        <w:pStyle w:val="Prrafodelista"/>
        <w:numPr>
          <w:ilvl w:val="0"/>
          <w:numId w:val="5"/>
        </w:numPr>
        <w:tabs>
          <w:tab w:val="left" w:pos="306"/>
        </w:tabs>
        <w:ind w:right="-234"/>
        <w:rPr>
          <w:rFonts w:ascii="Arial" w:hAnsi="Arial" w:cs="Arial"/>
          <w:b/>
        </w:rPr>
      </w:pPr>
      <w:r w:rsidRPr="00567B63">
        <w:rPr>
          <w:rFonts w:ascii="Arial" w:hAnsi="Arial" w:cs="Arial"/>
          <w:b/>
        </w:rPr>
        <w:t>OBJETO:</w:t>
      </w:r>
      <w:r w:rsidR="00BA2804" w:rsidRPr="00567B63">
        <w:rPr>
          <w:rFonts w:ascii="Arial" w:hAnsi="Arial" w:cs="Arial"/>
          <w:b/>
        </w:rPr>
        <w:t xml:space="preserve"> “</w:t>
      </w:r>
      <w:r w:rsidR="00F768DD" w:rsidRPr="00F768DD">
        <w:rPr>
          <w:rFonts w:ascii="Arial" w:eastAsiaTheme="minorHAnsi" w:hAnsi="Arial" w:cs="Arial"/>
          <w:b/>
          <w:color w:val="000000"/>
          <w:lang w:val="es-CO"/>
        </w:rPr>
        <w:t>PRESTACIÓN DE SERVICIOS DE APOYO LOGÍSTICO PARA LA REALIZACIÓN DE EVENTOS DIRIGIDOS A LA POBLACIÓN CON DISCAPACIDAD, LA RENDICIÓN DE CUENTAS DE NIÑOS, NIÑAS, ADOLESCENTES Y JÓVENES DEL DEPARTAMENTO DE CUNDINAMARCA Y LA ENTREGA DE INCENTIVOS POR PARTICIPACIÓN</w:t>
      </w:r>
      <w:r w:rsidR="00BA2804" w:rsidRPr="00567B63">
        <w:rPr>
          <w:rFonts w:ascii="Arial" w:eastAsiaTheme="minorHAnsi" w:hAnsi="Arial" w:cs="Arial"/>
          <w:b/>
          <w:color w:val="000000"/>
          <w:lang w:val="es-CO"/>
        </w:rPr>
        <w:t>”</w:t>
      </w:r>
      <w:r w:rsidR="006C57E7" w:rsidRPr="00567B63">
        <w:rPr>
          <w:rFonts w:ascii="Arial" w:eastAsiaTheme="minorHAnsi" w:hAnsi="Arial" w:cs="Arial"/>
          <w:b/>
          <w:color w:val="000000"/>
          <w:lang w:val="es-CO"/>
        </w:rPr>
        <w:t xml:space="preserve"> </w:t>
      </w:r>
    </w:p>
    <w:p w:rsidR="00810402" w:rsidRPr="00567B63" w:rsidRDefault="00810402" w:rsidP="00567B63">
      <w:pPr>
        <w:pStyle w:val="Textoindependiente"/>
        <w:ind w:right="-234"/>
        <w:jc w:val="both"/>
        <w:rPr>
          <w:rFonts w:ascii="Arial" w:hAnsi="Arial" w:cs="Arial"/>
          <w:sz w:val="22"/>
          <w:szCs w:val="22"/>
        </w:rPr>
      </w:pPr>
    </w:p>
    <w:p w:rsidR="00810402" w:rsidRPr="00567B63" w:rsidRDefault="00B940A0" w:rsidP="00567B63">
      <w:pPr>
        <w:pStyle w:val="Prrafodelista"/>
        <w:numPr>
          <w:ilvl w:val="0"/>
          <w:numId w:val="5"/>
        </w:numPr>
        <w:tabs>
          <w:tab w:val="left" w:pos="306"/>
        </w:tabs>
        <w:ind w:left="0" w:right="-234" w:firstLine="0"/>
        <w:rPr>
          <w:rFonts w:ascii="Arial" w:hAnsi="Arial" w:cs="Arial"/>
        </w:rPr>
      </w:pPr>
      <w:r w:rsidRPr="00567B63">
        <w:rPr>
          <w:rFonts w:ascii="Arial" w:hAnsi="Arial" w:cs="Arial"/>
          <w:b/>
        </w:rPr>
        <w:t>CONDICIONES TÉCNICAS EXIGIDAS:</w:t>
      </w:r>
      <w:r w:rsidRPr="00567B63">
        <w:rPr>
          <w:rFonts w:ascii="Arial" w:hAnsi="Arial" w:cs="Arial"/>
        </w:rPr>
        <w:t xml:space="preserve"> Las condiciones técnicas que debe cumplir el contratista de acuerdo con los documentos de la invitación y la propuesta presentada son los que se describen a continuación:</w:t>
      </w:r>
    </w:p>
    <w:p w:rsidR="00A23C5A" w:rsidRDefault="00A23C5A" w:rsidP="00567B63">
      <w:pPr>
        <w:pStyle w:val="Prrafodelista"/>
        <w:tabs>
          <w:tab w:val="left" w:pos="306"/>
        </w:tabs>
        <w:ind w:left="0" w:right="-234" w:firstLine="0"/>
        <w:rPr>
          <w:rFonts w:ascii="Arial" w:hAnsi="Arial" w:cs="Arial"/>
        </w:rPr>
      </w:pPr>
    </w:p>
    <w:p w:rsidR="00567B63" w:rsidRDefault="00567B63" w:rsidP="00567B63">
      <w:pPr>
        <w:pStyle w:val="Prrafodelista"/>
        <w:tabs>
          <w:tab w:val="left" w:pos="306"/>
        </w:tabs>
        <w:ind w:left="0" w:right="-234" w:firstLine="0"/>
        <w:rPr>
          <w:rFonts w:ascii="Arial" w:hAnsi="Arial" w:cs="Arial"/>
        </w:rPr>
      </w:pPr>
    </w:p>
    <w:p w:rsidR="00567B63" w:rsidRDefault="00567B63" w:rsidP="00567B63">
      <w:pPr>
        <w:pStyle w:val="Prrafodelista"/>
        <w:tabs>
          <w:tab w:val="left" w:pos="306"/>
        </w:tabs>
        <w:ind w:left="0" w:right="-234" w:firstLine="0"/>
        <w:rPr>
          <w:rFonts w:ascii="Arial" w:hAnsi="Arial" w:cs="Arial"/>
        </w:rPr>
      </w:pPr>
    </w:p>
    <w:p w:rsidR="00567B63" w:rsidRPr="003E0265" w:rsidRDefault="00567B63" w:rsidP="00567B63">
      <w:pPr>
        <w:pStyle w:val="Prrafodelista"/>
        <w:tabs>
          <w:tab w:val="left" w:pos="306"/>
        </w:tabs>
        <w:ind w:left="0" w:right="-234" w:firstLine="0"/>
        <w:rPr>
          <w:rFonts w:ascii="Arial" w:hAnsi="Arial" w:cs="Arial"/>
        </w:rPr>
      </w:pPr>
    </w:p>
    <w:p w:rsidR="00567B63" w:rsidRDefault="00567B63" w:rsidP="00567B63">
      <w:pPr>
        <w:ind w:right="-234"/>
        <w:jc w:val="both"/>
        <w:rPr>
          <w:rFonts w:ascii="Arial" w:hAnsi="Arial" w:cs="Arial"/>
        </w:rPr>
      </w:pPr>
    </w:p>
    <w:p w:rsidR="00567B63" w:rsidRDefault="00567B63" w:rsidP="00567B63">
      <w:pPr>
        <w:ind w:right="-234"/>
        <w:jc w:val="both"/>
        <w:rPr>
          <w:rFonts w:ascii="Arial" w:hAnsi="Arial" w:cs="Arial"/>
        </w:rPr>
      </w:pPr>
    </w:p>
    <w:p w:rsidR="00567B63" w:rsidRDefault="00567B63" w:rsidP="00567B63">
      <w:pPr>
        <w:ind w:right="-234"/>
        <w:jc w:val="both"/>
        <w:rPr>
          <w:rFonts w:ascii="Arial" w:hAnsi="Arial" w:cs="Arial"/>
        </w:rPr>
      </w:pPr>
    </w:p>
    <w:p w:rsidR="00567B63" w:rsidRDefault="00567B63" w:rsidP="00567B63">
      <w:pPr>
        <w:ind w:right="-234"/>
        <w:jc w:val="both"/>
        <w:rPr>
          <w:rFonts w:ascii="Arial" w:hAnsi="Arial" w:cs="Arial"/>
        </w:rPr>
      </w:pPr>
    </w:p>
    <w:p w:rsidR="00810402" w:rsidRPr="003E0265" w:rsidRDefault="00567B63" w:rsidP="00567B63">
      <w:pPr>
        <w:ind w:right="-234"/>
        <w:jc w:val="both"/>
        <w:rPr>
          <w:rFonts w:ascii="Arial" w:hAnsi="Arial" w:cs="Arial"/>
        </w:rPr>
      </w:pPr>
      <w:r>
        <w:rPr>
          <w:rFonts w:ascii="Arial" w:hAnsi="Arial" w:cs="Arial"/>
        </w:rPr>
        <w:t>Las d</w:t>
      </w:r>
      <w:r w:rsidR="00B940A0" w:rsidRPr="003E0265">
        <w:rPr>
          <w:rFonts w:ascii="Arial" w:hAnsi="Arial" w:cs="Arial"/>
        </w:rPr>
        <w:t xml:space="preserve">escritas en el </w:t>
      </w:r>
      <w:r w:rsidR="00B940A0" w:rsidRPr="003E0265">
        <w:rPr>
          <w:rFonts w:ascii="Arial" w:hAnsi="Arial" w:cs="Arial"/>
          <w:b/>
        </w:rPr>
        <w:t>ANEXO 1 - ESPECIFICACIONES TECNICAS</w:t>
      </w:r>
      <w:r w:rsidR="00F71C6D" w:rsidRPr="003E0265">
        <w:rPr>
          <w:rFonts w:ascii="Arial" w:hAnsi="Arial" w:cs="Arial"/>
          <w:b/>
        </w:rPr>
        <w:t xml:space="preserve"> </w:t>
      </w:r>
      <w:r w:rsidR="00B940A0" w:rsidRPr="003E0265">
        <w:rPr>
          <w:rFonts w:ascii="Arial" w:hAnsi="Arial" w:cs="Arial"/>
        </w:rPr>
        <w:t xml:space="preserve">las cuales son de obligatorio cumplimiento para la ejecución del objeto contractual, en tal sentido, </w:t>
      </w:r>
      <w:r w:rsidR="00B940A0" w:rsidRPr="003E0265">
        <w:rPr>
          <w:rFonts w:ascii="Arial" w:hAnsi="Arial" w:cs="Arial"/>
          <w:b/>
        </w:rPr>
        <w:t>EL CONTRATISTA</w:t>
      </w:r>
      <w:r w:rsidR="00B940A0" w:rsidRPr="003E0265">
        <w:rPr>
          <w:rFonts w:ascii="Arial" w:hAnsi="Arial" w:cs="Arial"/>
        </w:rPr>
        <w:t xml:space="preserve"> debe tomar atenta nota de las condiciones allí dispuestas, </w:t>
      </w:r>
      <w:r w:rsidR="004029C4" w:rsidRPr="003E0265">
        <w:rPr>
          <w:rFonts w:ascii="Arial" w:hAnsi="Arial" w:cs="Arial"/>
        </w:rPr>
        <w:t>a</w:t>
      </w:r>
      <w:r w:rsidR="00B940A0" w:rsidRPr="003E0265">
        <w:rPr>
          <w:rFonts w:ascii="Arial" w:hAnsi="Arial" w:cs="Arial"/>
        </w:rPr>
        <w:t xml:space="preserve"> fin de </w:t>
      </w:r>
      <w:r w:rsidR="004029C4" w:rsidRPr="003E0265">
        <w:rPr>
          <w:rFonts w:ascii="Arial" w:hAnsi="Arial" w:cs="Arial"/>
        </w:rPr>
        <w:t>asegurarse</w:t>
      </w:r>
      <w:r w:rsidR="00B940A0" w:rsidRPr="003E0265">
        <w:rPr>
          <w:rFonts w:ascii="Arial" w:hAnsi="Arial" w:cs="Arial"/>
        </w:rPr>
        <w:t xml:space="preserve"> su cumplimiento en la ejecución del contrato.</w:t>
      </w:r>
    </w:p>
    <w:p w:rsidR="00810402" w:rsidRPr="003E0265" w:rsidRDefault="00810402" w:rsidP="00567B63">
      <w:pPr>
        <w:pStyle w:val="Textoindependiente"/>
        <w:ind w:right="-234"/>
        <w:jc w:val="both"/>
        <w:rPr>
          <w:rFonts w:ascii="Arial" w:hAnsi="Arial" w:cs="Arial"/>
          <w:sz w:val="22"/>
          <w:szCs w:val="22"/>
        </w:rPr>
      </w:pPr>
    </w:p>
    <w:p w:rsidR="00F344E8" w:rsidRDefault="00B940A0" w:rsidP="00567B63">
      <w:pPr>
        <w:ind w:right="-234"/>
        <w:jc w:val="both"/>
        <w:rPr>
          <w:rFonts w:ascii="Arial" w:hAnsi="Arial" w:cs="Arial"/>
        </w:rPr>
      </w:pPr>
      <w:r w:rsidRPr="003E0265">
        <w:rPr>
          <w:rFonts w:ascii="Arial" w:hAnsi="Arial" w:cs="Arial"/>
          <w:b/>
        </w:rPr>
        <w:t>NOTA 1</w:t>
      </w:r>
      <w:r w:rsidRPr="003E0265">
        <w:rPr>
          <w:rFonts w:ascii="Arial" w:hAnsi="Arial" w:cs="Arial"/>
        </w:rPr>
        <w:t>: Se precisa que todos los bienes que se requieran para la adecuada ejecución del contrato se encuentran incluid</w:t>
      </w:r>
      <w:r w:rsidR="00567B63">
        <w:rPr>
          <w:rFonts w:ascii="Arial" w:hAnsi="Arial" w:cs="Arial"/>
        </w:rPr>
        <w:t>o</w:t>
      </w:r>
      <w:r w:rsidRPr="003E0265">
        <w:rPr>
          <w:rFonts w:ascii="Arial" w:hAnsi="Arial" w:cs="Arial"/>
        </w:rPr>
        <w:t xml:space="preserve">s dentro del precio, razón por la cual la Gobernación de Cundinamarca – Secretaría </w:t>
      </w:r>
      <w:r w:rsidR="004029C4" w:rsidRPr="003E0265">
        <w:rPr>
          <w:rFonts w:ascii="Arial" w:hAnsi="Arial" w:cs="Arial"/>
        </w:rPr>
        <w:t xml:space="preserve">Desarrollo e Inclusión Social </w:t>
      </w:r>
      <w:r w:rsidRPr="003E0265">
        <w:rPr>
          <w:rFonts w:ascii="Arial" w:hAnsi="Arial" w:cs="Arial"/>
        </w:rPr>
        <w:t>no asumirá costos adicionales.</w:t>
      </w:r>
    </w:p>
    <w:p w:rsidR="00567B63" w:rsidRDefault="00567B63" w:rsidP="00567B63">
      <w:pPr>
        <w:ind w:right="-234"/>
        <w:jc w:val="both"/>
        <w:rPr>
          <w:rFonts w:ascii="Arial" w:hAnsi="Arial" w:cs="Arial"/>
        </w:rPr>
      </w:pPr>
    </w:p>
    <w:p w:rsidR="005831FE" w:rsidRPr="003E0265" w:rsidRDefault="00F768DD" w:rsidP="004C6CE9">
      <w:pPr>
        <w:ind w:right="-234"/>
        <w:jc w:val="both"/>
        <w:rPr>
          <w:rFonts w:ascii="Arial" w:hAnsi="Arial" w:cs="Arial"/>
        </w:rPr>
      </w:pPr>
      <w:r>
        <w:rPr>
          <w:noProof/>
          <w:lang w:val="es-CO" w:eastAsia="es-CO"/>
        </w:rPr>
        <w:drawing>
          <wp:inline distT="0" distB="0" distL="0" distR="0" wp14:anchorId="4052DB75" wp14:editId="2615ED66">
            <wp:extent cx="5612130" cy="461200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4612005"/>
                    </a:xfrm>
                    <a:prstGeom prst="rect">
                      <a:avLst/>
                    </a:prstGeom>
                  </pic:spPr>
                </pic:pic>
              </a:graphicData>
            </a:graphic>
          </wp:inline>
        </w:drawing>
      </w:r>
    </w:p>
    <w:p w:rsidR="005831FE" w:rsidRPr="003E0265" w:rsidRDefault="0051757E" w:rsidP="00567B63">
      <w:pPr>
        <w:ind w:right="-234"/>
        <w:jc w:val="both"/>
        <w:rPr>
          <w:rFonts w:ascii="Arial" w:hAnsi="Arial" w:cs="Arial"/>
        </w:rPr>
      </w:pPr>
      <w:r>
        <w:rPr>
          <w:noProof/>
          <w:lang w:val="es-CO" w:eastAsia="es-CO"/>
        </w:rPr>
        <w:drawing>
          <wp:inline distT="0" distB="0" distL="0" distR="0" wp14:anchorId="62FD5509" wp14:editId="41192E6F">
            <wp:extent cx="5612130" cy="1649730"/>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1649730"/>
                    </a:xfrm>
                    <a:prstGeom prst="rect">
                      <a:avLst/>
                    </a:prstGeom>
                  </pic:spPr>
                </pic:pic>
              </a:graphicData>
            </a:graphic>
          </wp:inline>
        </w:drawing>
      </w:r>
      <w:r w:rsidRPr="004C6CE9">
        <w:rPr>
          <w:noProof/>
          <w:lang w:val="es-CO" w:eastAsia="es-CO"/>
        </w:rPr>
        <w:t xml:space="preserve"> </w:t>
      </w:r>
      <w:r w:rsidR="004C6CE9" w:rsidRPr="004C6CE9">
        <w:rPr>
          <w:noProof/>
          <w:lang w:val="es-CO" w:eastAsia="es-CO"/>
        </w:rPr>
        <w:drawing>
          <wp:anchor distT="0" distB="0" distL="114300" distR="114300" simplePos="0" relativeHeight="251658240" behindDoc="1" locked="0" layoutInCell="1" allowOverlap="1" wp14:anchorId="1EB9F53C" wp14:editId="5F01C1A2">
            <wp:simplePos x="0" y="0"/>
            <wp:positionH relativeFrom="margin">
              <wp:align>left</wp:align>
            </wp:positionH>
            <wp:positionV relativeFrom="paragraph">
              <wp:posOffset>5872480</wp:posOffset>
            </wp:positionV>
            <wp:extent cx="5612130" cy="50202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502020"/>
                    </a:xfrm>
                    <a:prstGeom prst="rect">
                      <a:avLst/>
                    </a:prstGeom>
                    <a:noFill/>
                    <a:ln>
                      <a:noFill/>
                    </a:ln>
                  </pic:spPr>
                </pic:pic>
              </a:graphicData>
            </a:graphic>
          </wp:anchor>
        </w:drawing>
      </w:r>
    </w:p>
    <w:p w:rsidR="005831FE" w:rsidRPr="003E0265" w:rsidRDefault="0051757E" w:rsidP="00567B63">
      <w:pPr>
        <w:ind w:right="-234"/>
        <w:jc w:val="both"/>
        <w:rPr>
          <w:rFonts w:ascii="Arial" w:hAnsi="Arial" w:cs="Arial"/>
        </w:rPr>
      </w:pPr>
      <w:r>
        <w:rPr>
          <w:noProof/>
          <w:lang w:val="es-CO" w:eastAsia="es-CO"/>
        </w:rPr>
        <w:lastRenderedPageBreak/>
        <w:drawing>
          <wp:inline distT="0" distB="0" distL="0" distR="0" wp14:anchorId="66AFE126" wp14:editId="482BAD49">
            <wp:extent cx="5612130" cy="4487545"/>
            <wp:effectExtent l="0" t="0" r="762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4487545"/>
                    </a:xfrm>
                    <a:prstGeom prst="rect">
                      <a:avLst/>
                    </a:prstGeom>
                  </pic:spPr>
                </pic:pic>
              </a:graphicData>
            </a:graphic>
          </wp:inline>
        </w:drawing>
      </w:r>
    </w:p>
    <w:p w:rsidR="00C90833" w:rsidRPr="003E0265" w:rsidRDefault="0051757E" w:rsidP="00567B63">
      <w:pPr>
        <w:ind w:right="-234"/>
        <w:jc w:val="both"/>
        <w:rPr>
          <w:rFonts w:ascii="Arial" w:hAnsi="Arial" w:cs="Arial"/>
          <w:lang w:val="es-CO"/>
        </w:rPr>
      </w:pPr>
      <w:r>
        <w:rPr>
          <w:noProof/>
          <w:lang w:val="es-CO" w:eastAsia="es-CO"/>
        </w:rPr>
        <w:drawing>
          <wp:inline distT="0" distB="0" distL="0" distR="0" wp14:anchorId="47013EBD" wp14:editId="2A075AFF">
            <wp:extent cx="5612130" cy="869315"/>
            <wp:effectExtent l="0" t="0" r="762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869315"/>
                    </a:xfrm>
                    <a:prstGeom prst="rect">
                      <a:avLst/>
                    </a:prstGeom>
                  </pic:spPr>
                </pic:pic>
              </a:graphicData>
            </a:graphic>
          </wp:inline>
        </w:drawing>
      </w:r>
    </w:p>
    <w:p w:rsidR="00F344E8" w:rsidRPr="007C5931" w:rsidRDefault="0051757E" w:rsidP="007C5931">
      <w:pPr>
        <w:tabs>
          <w:tab w:val="left" w:pos="4935"/>
        </w:tabs>
        <w:ind w:right="-234"/>
        <w:jc w:val="both"/>
        <w:rPr>
          <w:rFonts w:ascii="Arial" w:hAnsi="Arial" w:cs="Arial"/>
          <w:i/>
          <w:color w:val="808080"/>
          <w:lang w:val="es-CO"/>
        </w:rPr>
      </w:pPr>
      <w:r>
        <w:rPr>
          <w:noProof/>
          <w:lang w:val="es-CO" w:eastAsia="es-CO"/>
        </w:rPr>
        <w:drawing>
          <wp:inline distT="0" distB="0" distL="0" distR="0" wp14:anchorId="538468AB" wp14:editId="26B9990A">
            <wp:extent cx="5612130" cy="2569210"/>
            <wp:effectExtent l="0" t="0" r="762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2569210"/>
                    </a:xfrm>
                    <a:prstGeom prst="rect">
                      <a:avLst/>
                    </a:prstGeom>
                  </pic:spPr>
                </pic:pic>
              </a:graphicData>
            </a:graphic>
          </wp:inline>
        </w:drawing>
      </w:r>
    </w:p>
    <w:p w:rsidR="0084727E" w:rsidRDefault="0084727E" w:rsidP="00567B63">
      <w:pPr>
        <w:pStyle w:val="Textoindependiente"/>
        <w:spacing w:before="10"/>
        <w:ind w:right="-234"/>
        <w:jc w:val="both"/>
        <w:rPr>
          <w:rFonts w:ascii="Arial" w:hAnsi="Arial" w:cs="Arial"/>
          <w:sz w:val="22"/>
          <w:szCs w:val="22"/>
        </w:rPr>
      </w:pPr>
    </w:p>
    <w:p w:rsidR="0051757E" w:rsidRDefault="0051757E" w:rsidP="00567B63">
      <w:pPr>
        <w:pStyle w:val="Textoindependiente"/>
        <w:spacing w:before="10"/>
        <w:ind w:right="-234"/>
        <w:jc w:val="both"/>
        <w:rPr>
          <w:rFonts w:ascii="Arial" w:hAnsi="Arial" w:cs="Arial"/>
          <w:sz w:val="22"/>
          <w:szCs w:val="22"/>
        </w:rPr>
      </w:pPr>
      <w:r>
        <w:rPr>
          <w:noProof/>
          <w:lang w:val="es-CO" w:eastAsia="es-CO"/>
        </w:rPr>
        <w:lastRenderedPageBreak/>
        <w:drawing>
          <wp:inline distT="0" distB="0" distL="0" distR="0" wp14:anchorId="58044C46" wp14:editId="06FA9D8E">
            <wp:extent cx="5612130" cy="4780915"/>
            <wp:effectExtent l="0" t="0" r="762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4780915"/>
                    </a:xfrm>
                    <a:prstGeom prst="rect">
                      <a:avLst/>
                    </a:prstGeom>
                  </pic:spPr>
                </pic:pic>
              </a:graphicData>
            </a:graphic>
          </wp:inline>
        </w:drawing>
      </w:r>
    </w:p>
    <w:p w:rsidR="0051757E" w:rsidRPr="003E0265" w:rsidRDefault="0051757E" w:rsidP="00567B63">
      <w:pPr>
        <w:pStyle w:val="Textoindependiente"/>
        <w:spacing w:before="10"/>
        <w:ind w:right="-234"/>
        <w:jc w:val="both"/>
        <w:rPr>
          <w:rFonts w:ascii="Arial" w:hAnsi="Arial" w:cs="Arial"/>
          <w:sz w:val="22"/>
          <w:szCs w:val="22"/>
        </w:rPr>
      </w:pPr>
      <w:r>
        <w:rPr>
          <w:noProof/>
          <w:lang w:val="es-CO" w:eastAsia="es-CO"/>
        </w:rPr>
        <w:drawing>
          <wp:inline distT="0" distB="0" distL="0" distR="0" wp14:anchorId="3C2BF71B" wp14:editId="70E8F9CA">
            <wp:extent cx="5612130" cy="3437255"/>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3437255"/>
                    </a:xfrm>
                    <a:prstGeom prst="rect">
                      <a:avLst/>
                    </a:prstGeom>
                  </pic:spPr>
                </pic:pic>
              </a:graphicData>
            </a:graphic>
          </wp:inline>
        </w:drawing>
      </w:r>
    </w:p>
    <w:p w:rsidR="002F0476" w:rsidRPr="003E0265" w:rsidRDefault="00B940A0" w:rsidP="007C5931">
      <w:pPr>
        <w:spacing w:before="1" w:line="288" w:lineRule="auto"/>
        <w:ind w:left="284" w:right="-234" w:hanging="284"/>
        <w:jc w:val="both"/>
        <w:rPr>
          <w:rFonts w:ascii="Arial" w:hAnsi="Arial" w:cs="Arial"/>
          <w:b/>
        </w:rPr>
      </w:pPr>
      <w:r w:rsidRPr="003E0265">
        <w:rPr>
          <w:rFonts w:ascii="Arial" w:hAnsi="Arial" w:cs="Arial"/>
          <w:b/>
        </w:rPr>
        <w:lastRenderedPageBreak/>
        <w:t xml:space="preserve">3. OBLIGACIONES </w:t>
      </w:r>
      <w:r w:rsidR="007C5931">
        <w:rPr>
          <w:rFonts w:ascii="Arial" w:hAnsi="Arial" w:cs="Arial"/>
          <w:b/>
        </w:rPr>
        <w:t>DE LAS PARTES</w:t>
      </w:r>
      <w:r w:rsidRPr="003E0265">
        <w:rPr>
          <w:rFonts w:ascii="Arial" w:hAnsi="Arial" w:cs="Arial"/>
          <w:b/>
        </w:rPr>
        <w:t xml:space="preserve">: </w:t>
      </w:r>
    </w:p>
    <w:p w:rsidR="00933CF4" w:rsidRPr="003E0265" w:rsidRDefault="00933CF4" w:rsidP="00567B63">
      <w:pPr>
        <w:spacing w:before="1" w:line="288" w:lineRule="auto"/>
        <w:ind w:left="467" w:right="-234" w:hanging="360"/>
        <w:jc w:val="both"/>
        <w:rPr>
          <w:rFonts w:ascii="Arial" w:hAnsi="Arial" w:cs="Arial"/>
          <w:b/>
        </w:rPr>
      </w:pPr>
    </w:p>
    <w:p w:rsidR="00810402" w:rsidRPr="003E0265" w:rsidRDefault="00B940A0" w:rsidP="00567B63">
      <w:pPr>
        <w:ind w:right="-234"/>
        <w:jc w:val="both"/>
        <w:rPr>
          <w:rFonts w:ascii="Arial" w:hAnsi="Arial" w:cs="Arial"/>
        </w:rPr>
      </w:pPr>
      <w:r w:rsidRPr="003E0265">
        <w:rPr>
          <w:rFonts w:ascii="Arial" w:hAnsi="Arial" w:cs="Arial"/>
        </w:rPr>
        <w:t xml:space="preserve">En desarrollo del objeto del Contrato, el </w:t>
      </w:r>
      <w:r w:rsidRPr="003E0265">
        <w:rPr>
          <w:rFonts w:ascii="Arial" w:hAnsi="Arial" w:cs="Arial"/>
          <w:b/>
        </w:rPr>
        <w:t>CONTRATISTA</w:t>
      </w:r>
      <w:r w:rsidR="00F529A7" w:rsidRPr="003E0265">
        <w:rPr>
          <w:rFonts w:ascii="Arial" w:hAnsi="Arial" w:cs="Arial"/>
          <w:b/>
        </w:rPr>
        <w:t xml:space="preserve"> </w:t>
      </w:r>
      <w:r w:rsidR="006A4DD5" w:rsidRPr="003E0265">
        <w:rPr>
          <w:rFonts w:ascii="Arial" w:hAnsi="Arial" w:cs="Arial"/>
        </w:rPr>
        <w:t>asumirá</w:t>
      </w:r>
      <w:r w:rsidRPr="003E0265">
        <w:rPr>
          <w:rFonts w:ascii="Arial" w:hAnsi="Arial" w:cs="Arial"/>
        </w:rPr>
        <w:t xml:space="preserve"> para con </w:t>
      </w:r>
      <w:r w:rsidR="002F0476" w:rsidRPr="003E0265">
        <w:rPr>
          <w:rFonts w:ascii="Arial" w:hAnsi="Arial" w:cs="Arial"/>
          <w:b/>
        </w:rPr>
        <w:t xml:space="preserve">El DEPARTAMENTO DE </w:t>
      </w:r>
      <w:r w:rsidRPr="003E0265">
        <w:rPr>
          <w:rFonts w:ascii="Arial" w:hAnsi="Arial" w:cs="Arial"/>
          <w:b/>
        </w:rPr>
        <w:t xml:space="preserve">CUNDINAMARCA-SECRETARIA </w:t>
      </w:r>
      <w:r w:rsidR="004029C4" w:rsidRPr="003E0265">
        <w:rPr>
          <w:rFonts w:ascii="Arial" w:hAnsi="Arial" w:cs="Arial"/>
          <w:b/>
        </w:rPr>
        <w:t>DESARROLLO E INCLUSIÓN SOCIA</w:t>
      </w:r>
      <w:r w:rsidR="00F529A7" w:rsidRPr="003E0265">
        <w:rPr>
          <w:rFonts w:ascii="Arial" w:hAnsi="Arial" w:cs="Arial"/>
          <w:b/>
        </w:rPr>
        <w:t xml:space="preserve"> </w:t>
      </w:r>
      <w:r w:rsidRPr="003E0265">
        <w:rPr>
          <w:rFonts w:ascii="Arial" w:hAnsi="Arial" w:cs="Arial"/>
        </w:rPr>
        <w:t>las siguientes obligaciones:</w:t>
      </w:r>
    </w:p>
    <w:p w:rsidR="00F344E8" w:rsidRPr="003E0265" w:rsidRDefault="00F344E8" w:rsidP="00567B63">
      <w:pPr>
        <w:pStyle w:val="Ttulo1"/>
        <w:spacing w:before="1"/>
        <w:ind w:left="0" w:right="-234"/>
        <w:jc w:val="both"/>
        <w:rPr>
          <w:rFonts w:ascii="Arial" w:hAnsi="Arial" w:cs="Arial"/>
          <w:spacing w:val="-2"/>
          <w:w w:val="88"/>
          <w:sz w:val="22"/>
          <w:szCs w:val="22"/>
          <w:u w:val="single"/>
        </w:rPr>
      </w:pPr>
    </w:p>
    <w:p w:rsidR="00810402" w:rsidRPr="007C5931" w:rsidRDefault="00B940A0" w:rsidP="00567B63">
      <w:pPr>
        <w:ind w:right="-234"/>
        <w:rPr>
          <w:rFonts w:ascii="Arial" w:hAnsi="Arial" w:cs="Arial"/>
          <w:b/>
        </w:rPr>
      </w:pPr>
      <w:r w:rsidRPr="007C5931">
        <w:rPr>
          <w:rFonts w:ascii="Arial" w:hAnsi="Arial" w:cs="Arial"/>
          <w:b/>
        </w:rPr>
        <w:t>OBLIGACIONES ESPECÍFICAS DEL CONTRATISTA:</w:t>
      </w:r>
    </w:p>
    <w:p w:rsidR="00810402" w:rsidRPr="003E0265" w:rsidRDefault="00810402" w:rsidP="00567B63">
      <w:pPr>
        <w:pStyle w:val="Textoindependiente"/>
        <w:spacing w:before="6"/>
        <w:ind w:right="-234"/>
        <w:jc w:val="both"/>
        <w:rPr>
          <w:rFonts w:ascii="Arial" w:hAnsi="Arial" w:cs="Arial"/>
          <w:b/>
          <w:sz w:val="22"/>
          <w:szCs w:val="22"/>
        </w:rPr>
      </w:pPr>
    </w:p>
    <w:p w:rsidR="007C5931" w:rsidRPr="003A6778" w:rsidRDefault="007C5931" w:rsidP="003A6778">
      <w:pPr>
        <w:pStyle w:val="Prrafodelista"/>
        <w:ind w:left="426" w:right="-234" w:firstLine="0"/>
        <w:rPr>
          <w:rFonts w:ascii="Arial" w:hAnsi="Arial" w:cs="Arial"/>
          <w:color w:val="4E4D4D"/>
        </w:rPr>
      </w:pPr>
      <w:r w:rsidRPr="003A6778">
        <w:rPr>
          <w:rFonts w:ascii="Arial" w:hAnsi="Arial" w:cs="Arial"/>
        </w:rPr>
        <w:t>Las obligaciones y productos específicos a desarrollar son las siguientes:</w:t>
      </w:r>
      <w:r w:rsidRPr="003A6778">
        <w:rPr>
          <w:rFonts w:ascii="Arial" w:hAnsi="Arial" w:cs="Arial"/>
          <w:color w:val="4E4D4D"/>
        </w:rPr>
        <w:t xml:space="preserve"> </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Cumplir con las condiciones jurídicas, técnicas y económicas ofertadas en la propuesta, que para todos los efectos legales hace parte integral del contrato.</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Desarrollar el objeto contractual en condiciones de eficiencia, oportunidad y calidad de</w:t>
      </w:r>
      <w:r w:rsidR="003A6778" w:rsidRPr="003A6778">
        <w:rPr>
          <w:rFonts w:ascii="Arial" w:hAnsi="Arial" w:cs="Arial"/>
        </w:rPr>
        <w:t xml:space="preserve"> </w:t>
      </w:r>
      <w:r w:rsidRPr="003A6778">
        <w:rPr>
          <w:rFonts w:ascii="Arial" w:hAnsi="Arial" w:cs="Arial"/>
        </w:rPr>
        <w:t xml:space="preserve">conformidad a los parámetros establecidos por la entidad. </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 xml:space="preserve">Ejecutar el objeto del contrato dentro de los plazos establecidos para ello, prestar los servicios y realizar las entregas en forma oportuna. </w:t>
      </w:r>
    </w:p>
    <w:p w:rsidR="003A6778"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Garantizar que los bienes y servicios objeto de adquisición cumplan los requisitos y especificaciones contenidos en el presente estudio y reemplazar los que no cumplan con las especifi</w:t>
      </w:r>
      <w:r w:rsidR="003A6778" w:rsidRPr="003A6778">
        <w:rPr>
          <w:rFonts w:ascii="Arial" w:hAnsi="Arial" w:cs="Arial"/>
        </w:rPr>
        <w:t>caciones técnicas y de calidad.</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Acatar las recomendaciones que durante la ejecución del contrato imparta la entidad contratante a través de la supervisión.</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Reemplazar los bienes que resulten defectuosos o que no cumplan las especificaciones establecidas y sin costo adicional para la entidad contratante.</w:t>
      </w:r>
    </w:p>
    <w:p w:rsidR="0051757E" w:rsidRPr="003A6778" w:rsidRDefault="0051757E" w:rsidP="003A6778">
      <w:pPr>
        <w:pStyle w:val="Prrafodelista"/>
        <w:numPr>
          <w:ilvl w:val="0"/>
          <w:numId w:val="12"/>
        </w:numPr>
        <w:ind w:left="426" w:right="-234" w:hanging="426"/>
        <w:rPr>
          <w:rFonts w:ascii="Arial" w:hAnsi="Arial" w:cs="Arial"/>
        </w:rPr>
      </w:pPr>
      <w:r w:rsidRPr="003A6778">
        <w:rPr>
          <w:rFonts w:ascii="Arial" w:hAnsi="Arial" w:cs="Arial"/>
        </w:rPr>
        <w:t>Mantener el precio unitario pactado en el contrato.</w:t>
      </w:r>
    </w:p>
    <w:p w:rsidR="003A6778" w:rsidRDefault="0051757E" w:rsidP="00AB26BC">
      <w:pPr>
        <w:pStyle w:val="Prrafodelista"/>
        <w:numPr>
          <w:ilvl w:val="0"/>
          <w:numId w:val="12"/>
        </w:numPr>
        <w:ind w:left="426" w:right="-234" w:hanging="426"/>
        <w:rPr>
          <w:rFonts w:ascii="Arial" w:hAnsi="Arial" w:cs="Arial"/>
        </w:rPr>
      </w:pPr>
      <w:r w:rsidRPr="003A6778">
        <w:rPr>
          <w:rFonts w:ascii="Arial" w:hAnsi="Arial" w:cs="Arial"/>
        </w:rPr>
        <w:t>Asumir los costos directos e indirectos necesarios para ejecutar el contrato integralmente en</w:t>
      </w:r>
      <w:r w:rsidR="003A6778" w:rsidRPr="003A6778">
        <w:rPr>
          <w:rFonts w:ascii="Arial" w:hAnsi="Arial" w:cs="Arial"/>
        </w:rPr>
        <w:t xml:space="preserve"> </w:t>
      </w:r>
      <w:r w:rsidRPr="003A6778">
        <w:rPr>
          <w:rFonts w:ascii="Arial" w:hAnsi="Arial" w:cs="Arial"/>
        </w:rPr>
        <w:t>todos los componentes del alcance.</w:t>
      </w:r>
    </w:p>
    <w:p w:rsidR="003A6778" w:rsidRDefault="003A6778" w:rsidP="00421137">
      <w:pPr>
        <w:pStyle w:val="Prrafodelista"/>
        <w:numPr>
          <w:ilvl w:val="0"/>
          <w:numId w:val="12"/>
        </w:numPr>
        <w:ind w:left="426" w:right="-234" w:hanging="426"/>
        <w:rPr>
          <w:rFonts w:ascii="Arial" w:hAnsi="Arial" w:cs="Arial"/>
        </w:rPr>
      </w:pPr>
      <w:r w:rsidRPr="003A6778">
        <w:rPr>
          <w:rFonts w:ascii="Arial" w:hAnsi="Arial" w:cs="Arial"/>
        </w:rPr>
        <w:t>Obrar con lealtad y buena fe en todas las etapas contractuales.</w:t>
      </w:r>
    </w:p>
    <w:p w:rsidR="003A6778" w:rsidRDefault="003A6778" w:rsidP="003A6778">
      <w:pPr>
        <w:pStyle w:val="Prrafodelista"/>
        <w:numPr>
          <w:ilvl w:val="0"/>
          <w:numId w:val="12"/>
        </w:numPr>
        <w:ind w:left="426" w:right="-234" w:hanging="426"/>
        <w:rPr>
          <w:rFonts w:ascii="Arial" w:hAnsi="Arial" w:cs="Arial"/>
        </w:rPr>
      </w:pPr>
      <w:r w:rsidRPr="003A6778">
        <w:rPr>
          <w:rFonts w:ascii="Arial" w:hAnsi="Arial" w:cs="Arial"/>
        </w:rPr>
        <w:t xml:space="preserve"> Entregar los documentos que acrediten el cumplimiento de obligaciones con el régimen de</w:t>
      </w:r>
      <w:r>
        <w:rPr>
          <w:rFonts w:ascii="Arial" w:hAnsi="Arial" w:cs="Arial"/>
        </w:rPr>
        <w:t xml:space="preserve"> </w:t>
      </w:r>
      <w:r w:rsidRPr="003A6778">
        <w:rPr>
          <w:rFonts w:ascii="Arial" w:hAnsi="Arial" w:cs="Arial"/>
        </w:rPr>
        <w:t>seguridad social integral y con parafiscales.</w:t>
      </w:r>
    </w:p>
    <w:p w:rsidR="003A6778" w:rsidRPr="003A6778" w:rsidRDefault="003A6778" w:rsidP="003A6778">
      <w:pPr>
        <w:pStyle w:val="Prrafodelista"/>
        <w:numPr>
          <w:ilvl w:val="0"/>
          <w:numId w:val="12"/>
        </w:numPr>
        <w:ind w:left="426" w:right="-234" w:hanging="426"/>
        <w:rPr>
          <w:rFonts w:ascii="Arial" w:hAnsi="Arial" w:cs="Arial"/>
        </w:rPr>
      </w:pPr>
      <w:r w:rsidRPr="003A6778">
        <w:rPr>
          <w:rFonts w:ascii="Arial" w:hAnsi="Arial" w:cs="Arial"/>
        </w:rPr>
        <w:t>Presentar la factura o cuenta de cobro, previo recibo a satisfacción de los bienes y servicios, que constará en certificación expedida por el Supervisor y actas de recibo.</w:t>
      </w:r>
    </w:p>
    <w:p w:rsidR="003A6778" w:rsidRPr="003A6778" w:rsidRDefault="003A6778" w:rsidP="003A6778">
      <w:pPr>
        <w:pStyle w:val="Prrafodelista"/>
        <w:ind w:left="426" w:right="-234"/>
        <w:rPr>
          <w:rFonts w:ascii="Arial" w:hAnsi="Arial" w:cs="Arial"/>
        </w:rPr>
      </w:pPr>
    </w:p>
    <w:p w:rsidR="007C5931" w:rsidRPr="007C5931" w:rsidRDefault="007C5931" w:rsidP="007C5931">
      <w:pPr>
        <w:pStyle w:val="Prrafodelista"/>
        <w:ind w:left="360" w:right="-234"/>
        <w:rPr>
          <w:rFonts w:ascii="Arial" w:hAnsi="Arial" w:cs="Arial"/>
          <w:color w:val="4E4D4D"/>
        </w:rPr>
      </w:pPr>
    </w:p>
    <w:p w:rsidR="00810402" w:rsidRPr="003E0265" w:rsidRDefault="00B940A0" w:rsidP="00567B63">
      <w:pPr>
        <w:ind w:right="-234"/>
        <w:jc w:val="both"/>
        <w:rPr>
          <w:rFonts w:ascii="Arial" w:hAnsi="Arial" w:cs="Arial"/>
          <w:b/>
        </w:rPr>
      </w:pPr>
      <w:r w:rsidRPr="003E0265">
        <w:rPr>
          <w:rFonts w:ascii="Arial" w:hAnsi="Arial" w:cs="Arial"/>
          <w:b/>
        </w:rPr>
        <w:t>OBLIGACIONES GENERALES DEL CONTRATISTA:</w:t>
      </w:r>
    </w:p>
    <w:p w:rsidR="00933CF4" w:rsidRPr="003E0265" w:rsidRDefault="00933CF4" w:rsidP="00567B63">
      <w:pPr>
        <w:ind w:right="-234"/>
        <w:jc w:val="both"/>
        <w:rPr>
          <w:rFonts w:ascii="Arial" w:hAnsi="Arial" w:cs="Arial"/>
          <w:b/>
        </w:rPr>
      </w:pPr>
    </w:p>
    <w:p w:rsidR="007C5931" w:rsidRPr="007614BC" w:rsidRDefault="007C5931" w:rsidP="007C5931">
      <w:pPr>
        <w:pStyle w:val="Prrafodelista"/>
        <w:ind w:left="0" w:right="-234" w:firstLine="0"/>
        <w:rPr>
          <w:rFonts w:ascii="Arial" w:hAnsi="Arial" w:cs="Arial"/>
          <w:bCs/>
        </w:rPr>
      </w:pPr>
      <w:r w:rsidRPr="007614BC">
        <w:rPr>
          <w:rFonts w:ascii="Arial" w:hAnsi="Arial" w:cs="Arial"/>
          <w:bCs/>
        </w:rPr>
        <w:t xml:space="preserve">Además de las obligaciones y derechos contemplados en el artículo 4º y 5º de la ley 80 de 1993 y demás normas concordantes y los convenidos en el contrato, EL CONTRATISTA se obliga especialmente a: </w:t>
      </w:r>
    </w:p>
    <w:p w:rsidR="007C5931" w:rsidRPr="007614BC" w:rsidRDefault="007C5931" w:rsidP="007C5931">
      <w:pPr>
        <w:pStyle w:val="Prrafodelista"/>
        <w:rPr>
          <w:rFonts w:ascii="Arial" w:hAnsi="Arial" w:cs="Arial"/>
          <w:b/>
        </w:rPr>
      </w:pPr>
      <w:bookmarkStart w:id="1" w:name="_Hlk86622618"/>
    </w:p>
    <w:bookmarkEnd w:id="1"/>
    <w:p w:rsidR="003A6778" w:rsidRDefault="003A6778" w:rsidP="00B373D5">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Cumplir con el objeto del presente contrato, obligaciones y demás condiciones, términos y estipulaciones del contrato, en las condiciones de calidad, oportunidad, y obligaciones definidas en el estudio previo incluyendo su anexo y acatar las instrucciones que durante el desarrollo del contrato se le impartan a través del supervisor; siempre y cuando estas no impliquen modificación al contrato.</w:t>
      </w:r>
    </w:p>
    <w:p w:rsidR="003A6778" w:rsidRDefault="003A6778" w:rsidP="00A95938">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Cumplir con las obligaciones frente al sistema de salud,</w:t>
      </w:r>
      <w:r>
        <w:rPr>
          <w:rFonts w:ascii="Arial" w:hAnsi="Arial" w:cs="Arial"/>
          <w:sz w:val="22"/>
          <w:szCs w:val="22"/>
        </w:rPr>
        <w:t xml:space="preserve"> pensiones y riesgos laborales.</w:t>
      </w:r>
    </w:p>
    <w:p w:rsidR="003A6778" w:rsidRDefault="003A6778" w:rsidP="0030739E">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Obrar con lealtad y buena fe en las distintas etapas contractuales, evitando dilaciones y trabamientos.</w:t>
      </w:r>
    </w:p>
    <w:p w:rsidR="003A6778" w:rsidRDefault="003A6778" w:rsidP="00DE2086">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xml:space="preserve"> Desarrollar el contrato con idoneidad, y dentro de los principios y conceptos éticos de pulcritud y oportunidad que la comunidad espera y la ley y las buenas costumbres exigen a todo contratista del Estado.</w:t>
      </w:r>
    </w:p>
    <w:p w:rsidR="003A6778" w:rsidRDefault="003A6778" w:rsidP="00E869E8">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xml:space="preserve"> Atender de manera oportuna las recomendaciones del supervisor, quien velará por el </w:t>
      </w:r>
      <w:r w:rsidRPr="003A6778">
        <w:rPr>
          <w:rFonts w:ascii="Arial" w:hAnsi="Arial" w:cs="Arial"/>
          <w:sz w:val="22"/>
          <w:szCs w:val="22"/>
        </w:rPr>
        <w:lastRenderedPageBreak/>
        <w:t>cumplimiento de las obligaciones aquí establecidas.</w:t>
      </w:r>
    </w:p>
    <w:p w:rsidR="003A6778" w:rsidRDefault="003A6778" w:rsidP="00056E97">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Entregar los informes y productos requeridos de acuerdo a lo estipulado en el contrato y los que le solicite el supervisor para el control y supervisión en el desarrollo y ejecución del contrato.</w:t>
      </w:r>
    </w:p>
    <w:p w:rsidR="003A6778" w:rsidRDefault="003A6778" w:rsidP="005703D4">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No acceder a peticiones o amenazas de quienes actúen por fuera de la Ley con el fin de hacer u omitir algún hecho.</w:t>
      </w:r>
    </w:p>
    <w:p w:rsidR="003A6778" w:rsidRDefault="003A6778" w:rsidP="00947873">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xml:space="preserve"> El contratista será responsable ante las autoridades de los actos u omisiones en el ejercicio de las actividades que desarrolle en virtud del contrato, cuando con ellos cause perjuicio a la Administración o a terceros.</w:t>
      </w:r>
    </w:p>
    <w:p w:rsidR="003A6778" w:rsidRDefault="003A6778" w:rsidP="00BE2F2F">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Cumplir con las condiciones jurídicas, técnicas y económicas presentadas en la propuesta.</w:t>
      </w:r>
    </w:p>
    <w:p w:rsidR="003A6778" w:rsidRDefault="003A6778" w:rsidP="00653E31">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Colaborar con la entidad contratante en lo que sea necesario para que el objeto del contrato se cumpla y sea de la mejor calidad.</w:t>
      </w:r>
    </w:p>
    <w:p w:rsidR="003A6778" w:rsidRDefault="003A6778" w:rsidP="00734D41">
      <w:pPr>
        <w:pStyle w:val="Textoindependiente"/>
        <w:numPr>
          <w:ilvl w:val="0"/>
          <w:numId w:val="13"/>
        </w:numPr>
        <w:spacing w:before="6"/>
        <w:ind w:left="426" w:right="-234" w:hanging="426"/>
        <w:jc w:val="both"/>
        <w:rPr>
          <w:rFonts w:ascii="Arial" w:hAnsi="Arial" w:cs="Arial"/>
          <w:sz w:val="22"/>
          <w:szCs w:val="22"/>
        </w:rPr>
      </w:pPr>
      <w:r w:rsidRPr="003A6778">
        <w:rPr>
          <w:rFonts w:ascii="Arial" w:hAnsi="Arial" w:cs="Arial"/>
          <w:sz w:val="22"/>
          <w:szCs w:val="22"/>
        </w:rPr>
        <w:t xml:space="preserve"> Guardar la debida reserva de los asuntos que conozca con ocasión de la ejecución del objeto contractual, así como de todos aquellos relacionados con el mismo.</w:t>
      </w:r>
    </w:p>
    <w:p w:rsidR="003A6778" w:rsidRPr="003A6778" w:rsidRDefault="003A6778" w:rsidP="003A6778">
      <w:pPr>
        <w:pStyle w:val="Textoindependiente"/>
        <w:numPr>
          <w:ilvl w:val="0"/>
          <w:numId w:val="13"/>
        </w:numPr>
        <w:spacing w:before="6"/>
        <w:ind w:left="426" w:right="-234" w:hanging="426"/>
        <w:jc w:val="both"/>
        <w:rPr>
          <w:rFonts w:ascii="Arial" w:hAnsi="Arial" w:cs="Arial"/>
          <w:sz w:val="22"/>
          <w:szCs w:val="22"/>
        </w:rPr>
      </w:pPr>
      <w:r>
        <w:rPr>
          <w:rFonts w:ascii="Arial" w:hAnsi="Arial" w:cs="Arial"/>
          <w:sz w:val="22"/>
          <w:szCs w:val="22"/>
        </w:rPr>
        <w:t>.</w:t>
      </w:r>
      <w:r w:rsidRPr="003A6778">
        <w:rPr>
          <w:rFonts w:ascii="Arial" w:hAnsi="Arial" w:cs="Arial"/>
          <w:sz w:val="22"/>
          <w:szCs w:val="22"/>
        </w:rPr>
        <w:t>Dar cumplimiento al manual de seguridad y salud en el trabajo de la Gobernación de</w:t>
      </w:r>
    </w:p>
    <w:p w:rsidR="00810402" w:rsidRDefault="003A6778" w:rsidP="003A6778">
      <w:pPr>
        <w:pStyle w:val="Textoindependiente"/>
        <w:spacing w:before="6"/>
        <w:ind w:left="426" w:right="-234"/>
        <w:jc w:val="both"/>
        <w:rPr>
          <w:rFonts w:ascii="Arial" w:hAnsi="Arial" w:cs="Arial"/>
          <w:sz w:val="22"/>
          <w:szCs w:val="22"/>
        </w:rPr>
      </w:pPr>
      <w:r w:rsidRPr="003A6778">
        <w:rPr>
          <w:rFonts w:ascii="Arial" w:hAnsi="Arial" w:cs="Arial"/>
          <w:sz w:val="22"/>
          <w:szCs w:val="22"/>
        </w:rPr>
        <w:t>Cundinamarca.</w:t>
      </w:r>
    </w:p>
    <w:p w:rsidR="003A6778" w:rsidRPr="003E0265" w:rsidRDefault="003A6778" w:rsidP="00567B63">
      <w:pPr>
        <w:pStyle w:val="Textoindependiente"/>
        <w:spacing w:before="6"/>
        <w:ind w:right="-234"/>
        <w:jc w:val="both"/>
        <w:rPr>
          <w:rFonts w:ascii="Arial" w:hAnsi="Arial" w:cs="Arial"/>
          <w:sz w:val="22"/>
          <w:szCs w:val="22"/>
        </w:rPr>
      </w:pPr>
    </w:p>
    <w:p w:rsidR="00810402" w:rsidRPr="007C5931" w:rsidRDefault="00B940A0" w:rsidP="007C5931">
      <w:pPr>
        <w:ind w:right="-234"/>
        <w:jc w:val="both"/>
        <w:rPr>
          <w:rFonts w:ascii="Arial" w:hAnsi="Arial" w:cs="Arial"/>
          <w:b/>
        </w:rPr>
      </w:pPr>
      <w:r w:rsidRPr="007C5931">
        <w:rPr>
          <w:rFonts w:ascii="Arial" w:eastAsia="Calibri" w:hAnsi="Arial" w:cs="Arial"/>
          <w:b/>
        </w:rPr>
        <w:t>OBLIGACIONES</w:t>
      </w:r>
      <w:r w:rsidR="00971F14" w:rsidRPr="007C5931">
        <w:rPr>
          <w:rFonts w:ascii="Arial" w:eastAsia="Calibri" w:hAnsi="Arial" w:cs="Arial"/>
          <w:b/>
        </w:rPr>
        <w:t xml:space="preserve"> </w:t>
      </w:r>
      <w:r w:rsidRPr="007C5931">
        <w:rPr>
          <w:rFonts w:ascii="Arial" w:eastAsia="Calibri" w:hAnsi="Arial" w:cs="Arial"/>
          <w:b/>
        </w:rPr>
        <w:t>GENERALES</w:t>
      </w:r>
      <w:r w:rsidR="00971F14" w:rsidRPr="007C5931">
        <w:rPr>
          <w:rFonts w:ascii="Arial" w:eastAsia="Calibri" w:hAnsi="Arial" w:cs="Arial"/>
          <w:b/>
        </w:rPr>
        <w:t xml:space="preserve"> </w:t>
      </w:r>
      <w:r w:rsidRPr="007C5931">
        <w:rPr>
          <w:rFonts w:ascii="Arial" w:eastAsia="Calibri" w:hAnsi="Arial" w:cs="Arial"/>
          <w:b/>
        </w:rPr>
        <w:t>DEL</w:t>
      </w:r>
      <w:r w:rsidR="00971F14" w:rsidRPr="007C5931">
        <w:rPr>
          <w:rFonts w:ascii="Arial" w:eastAsia="Calibri" w:hAnsi="Arial" w:cs="Arial"/>
          <w:b/>
        </w:rPr>
        <w:t xml:space="preserve"> </w:t>
      </w:r>
      <w:r w:rsidRPr="007C5931">
        <w:rPr>
          <w:rFonts w:ascii="Arial" w:eastAsia="Calibri" w:hAnsi="Arial" w:cs="Arial"/>
          <w:b/>
        </w:rPr>
        <w:t>DEPARTAMENTO</w:t>
      </w:r>
      <w:r w:rsidR="00971F14" w:rsidRPr="007C5931">
        <w:rPr>
          <w:rFonts w:ascii="Arial" w:eastAsia="Calibri" w:hAnsi="Arial" w:cs="Arial"/>
          <w:b/>
        </w:rPr>
        <w:t xml:space="preserve"> </w:t>
      </w:r>
      <w:r w:rsidRPr="007C5931">
        <w:rPr>
          <w:rFonts w:ascii="Arial" w:eastAsia="Calibri" w:hAnsi="Arial" w:cs="Arial"/>
          <w:b/>
        </w:rPr>
        <w:t>DE</w:t>
      </w:r>
      <w:r w:rsidR="00971F14" w:rsidRPr="007C5931">
        <w:rPr>
          <w:rFonts w:ascii="Arial" w:eastAsia="Calibri" w:hAnsi="Arial" w:cs="Arial"/>
          <w:b/>
        </w:rPr>
        <w:t xml:space="preserve"> </w:t>
      </w:r>
      <w:r w:rsidRPr="007C5931">
        <w:rPr>
          <w:rFonts w:ascii="Arial" w:eastAsia="Calibri" w:hAnsi="Arial" w:cs="Arial"/>
          <w:b/>
        </w:rPr>
        <w:t>CUNDINAMARCA</w:t>
      </w:r>
      <w:r w:rsidRPr="007C5931">
        <w:rPr>
          <w:rFonts w:ascii="Arial" w:hAnsi="Arial" w:cs="Arial"/>
          <w:b/>
        </w:rPr>
        <w:t xml:space="preserve"> – </w:t>
      </w:r>
      <w:r w:rsidR="00605263" w:rsidRPr="007C5931">
        <w:rPr>
          <w:rFonts w:ascii="Arial" w:eastAsia="Calibri" w:hAnsi="Arial" w:cs="Arial"/>
          <w:b/>
        </w:rPr>
        <w:t>SECRETARIA DESARROLLO E INCLUSIÓN SOCIAL</w:t>
      </w:r>
    </w:p>
    <w:p w:rsidR="007C5931" w:rsidRPr="007C5931" w:rsidRDefault="007C5931" w:rsidP="007C5931">
      <w:pPr>
        <w:ind w:right="-234"/>
        <w:jc w:val="both"/>
        <w:rPr>
          <w:rFonts w:ascii="Arial" w:hAnsi="Arial" w:cs="Arial"/>
          <w:b/>
          <w:u w:val="single"/>
        </w:rPr>
      </w:pPr>
    </w:p>
    <w:p w:rsidR="00F85788" w:rsidRPr="007C5931" w:rsidRDefault="00B940A0" w:rsidP="007C5931">
      <w:pPr>
        <w:pStyle w:val="Prrafodelista"/>
        <w:numPr>
          <w:ilvl w:val="0"/>
          <w:numId w:val="2"/>
        </w:numPr>
        <w:tabs>
          <w:tab w:val="left" w:pos="373"/>
        </w:tabs>
        <w:ind w:left="284" w:right="-234" w:hanging="284"/>
        <w:rPr>
          <w:rFonts w:ascii="Arial" w:hAnsi="Arial" w:cs="Arial"/>
        </w:rPr>
      </w:pPr>
      <w:r w:rsidRPr="007C5931">
        <w:rPr>
          <w:rFonts w:ascii="Arial" w:hAnsi="Arial" w:cs="Arial"/>
        </w:rPr>
        <w:t>Tramitar</w:t>
      </w:r>
      <w:r w:rsidR="005B0AA9" w:rsidRPr="007C5931">
        <w:rPr>
          <w:rFonts w:ascii="Arial" w:hAnsi="Arial" w:cs="Arial"/>
        </w:rPr>
        <w:t xml:space="preserve"> </w:t>
      </w:r>
      <w:r w:rsidRPr="007C5931">
        <w:rPr>
          <w:rFonts w:ascii="Arial" w:hAnsi="Arial" w:cs="Arial"/>
        </w:rPr>
        <w:t>las</w:t>
      </w:r>
      <w:r w:rsidR="005B0AA9" w:rsidRPr="007C5931">
        <w:rPr>
          <w:rFonts w:ascii="Arial" w:hAnsi="Arial" w:cs="Arial"/>
        </w:rPr>
        <w:t xml:space="preserve"> </w:t>
      </w:r>
      <w:r w:rsidRPr="007C5931">
        <w:rPr>
          <w:rFonts w:ascii="Arial" w:hAnsi="Arial" w:cs="Arial"/>
        </w:rPr>
        <w:t>apropiaciones</w:t>
      </w:r>
      <w:r w:rsidR="005B0AA9" w:rsidRPr="007C5931">
        <w:rPr>
          <w:rFonts w:ascii="Arial" w:hAnsi="Arial" w:cs="Arial"/>
        </w:rPr>
        <w:t xml:space="preserve"> </w:t>
      </w:r>
      <w:r w:rsidRPr="007C5931">
        <w:rPr>
          <w:rFonts w:ascii="Arial" w:hAnsi="Arial" w:cs="Arial"/>
        </w:rPr>
        <w:t>presupuestales</w:t>
      </w:r>
      <w:r w:rsidR="005B0AA9" w:rsidRPr="007C5931">
        <w:rPr>
          <w:rFonts w:ascii="Arial" w:hAnsi="Arial" w:cs="Arial"/>
        </w:rPr>
        <w:t xml:space="preserve"> </w:t>
      </w:r>
      <w:r w:rsidRPr="007C5931">
        <w:rPr>
          <w:rFonts w:ascii="Arial" w:hAnsi="Arial" w:cs="Arial"/>
        </w:rPr>
        <w:t>que</w:t>
      </w:r>
      <w:r w:rsidR="005B0AA9" w:rsidRPr="007C5931">
        <w:rPr>
          <w:rFonts w:ascii="Arial" w:hAnsi="Arial" w:cs="Arial"/>
        </w:rPr>
        <w:t xml:space="preserve"> </w:t>
      </w:r>
      <w:r w:rsidRPr="007C5931">
        <w:rPr>
          <w:rFonts w:ascii="Arial" w:hAnsi="Arial" w:cs="Arial"/>
        </w:rPr>
        <w:t>requiera</w:t>
      </w:r>
      <w:r w:rsidR="005B0AA9" w:rsidRPr="007C5931">
        <w:rPr>
          <w:rFonts w:ascii="Arial" w:hAnsi="Arial" w:cs="Arial"/>
        </w:rPr>
        <w:t xml:space="preserve"> </w:t>
      </w:r>
      <w:r w:rsidRPr="007C5931">
        <w:rPr>
          <w:rFonts w:ascii="Arial" w:hAnsi="Arial" w:cs="Arial"/>
        </w:rPr>
        <w:t>para</w:t>
      </w:r>
      <w:r w:rsidR="005B0AA9" w:rsidRPr="007C5931">
        <w:rPr>
          <w:rFonts w:ascii="Arial" w:hAnsi="Arial" w:cs="Arial"/>
        </w:rPr>
        <w:t xml:space="preserve"> </w:t>
      </w:r>
      <w:r w:rsidRPr="007C5931">
        <w:rPr>
          <w:rFonts w:ascii="Arial" w:hAnsi="Arial" w:cs="Arial"/>
        </w:rPr>
        <w:t>solventar</w:t>
      </w:r>
      <w:r w:rsidR="005B0AA9" w:rsidRPr="007C5931">
        <w:rPr>
          <w:rFonts w:ascii="Arial" w:hAnsi="Arial" w:cs="Arial"/>
        </w:rPr>
        <w:t xml:space="preserve"> </w:t>
      </w:r>
      <w:r w:rsidRPr="007C5931">
        <w:rPr>
          <w:rFonts w:ascii="Arial" w:hAnsi="Arial" w:cs="Arial"/>
        </w:rPr>
        <w:t>las</w:t>
      </w:r>
      <w:r w:rsidR="005B0AA9" w:rsidRPr="007C5931">
        <w:rPr>
          <w:rFonts w:ascii="Arial" w:hAnsi="Arial" w:cs="Arial"/>
        </w:rPr>
        <w:t xml:space="preserve"> </w:t>
      </w:r>
      <w:r w:rsidRPr="007C5931">
        <w:rPr>
          <w:rFonts w:ascii="Arial" w:hAnsi="Arial" w:cs="Arial"/>
        </w:rPr>
        <w:t>obligaciones</w:t>
      </w:r>
      <w:r w:rsidR="005B0AA9" w:rsidRPr="007C5931">
        <w:rPr>
          <w:rFonts w:ascii="Arial" w:hAnsi="Arial" w:cs="Arial"/>
        </w:rPr>
        <w:t xml:space="preserve"> </w:t>
      </w:r>
      <w:r w:rsidRPr="007C5931">
        <w:rPr>
          <w:rFonts w:ascii="Arial" w:hAnsi="Arial" w:cs="Arial"/>
        </w:rPr>
        <w:t>que</w:t>
      </w:r>
      <w:r w:rsidR="005B0AA9" w:rsidRPr="007C5931">
        <w:rPr>
          <w:rFonts w:ascii="Arial" w:hAnsi="Arial" w:cs="Arial"/>
        </w:rPr>
        <w:t xml:space="preserve"> </w:t>
      </w:r>
      <w:r w:rsidRPr="007C5931">
        <w:rPr>
          <w:rFonts w:ascii="Arial" w:hAnsi="Arial" w:cs="Arial"/>
        </w:rPr>
        <w:t>hayan</w:t>
      </w:r>
      <w:r w:rsidR="005B0AA9" w:rsidRPr="007C5931">
        <w:rPr>
          <w:rFonts w:ascii="Arial" w:hAnsi="Arial" w:cs="Arial"/>
        </w:rPr>
        <w:t xml:space="preserve"> </w:t>
      </w:r>
      <w:r w:rsidRPr="007C5931">
        <w:rPr>
          <w:rFonts w:ascii="Arial" w:hAnsi="Arial" w:cs="Arial"/>
        </w:rPr>
        <w:t>surgido</w:t>
      </w:r>
      <w:r w:rsidR="005B0AA9" w:rsidRPr="007C5931">
        <w:rPr>
          <w:rFonts w:ascii="Arial" w:hAnsi="Arial" w:cs="Arial"/>
        </w:rPr>
        <w:t xml:space="preserve"> </w:t>
      </w:r>
      <w:r w:rsidRPr="007C5931">
        <w:rPr>
          <w:rFonts w:ascii="Arial" w:hAnsi="Arial" w:cs="Arial"/>
        </w:rPr>
        <w:t>como</w:t>
      </w:r>
      <w:r w:rsidR="005B0AA9" w:rsidRPr="007C5931">
        <w:rPr>
          <w:rFonts w:ascii="Arial" w:hAnsi="Arial" w:cs="Arial"/>
        </w:rPr>
        <w:t xml:space="preserve"> </w:t>
      </w:r>
      <w:r w:rsidRPr="007C5931">
        <w:rPr>
          <w:rFonts w:ascii="Arial" w:hAnsi="Arial" w:cs="Arial"/>
        </w:rPr>
        <w:t>consecuencia</w:t>
      </w:r>
      <w:r w:rsidR="005B0AA9" w:rsidRPr="007C5931">
        <w:rPr>
          <w:rFonts w:ascii="Arial" w:hAnsi="Arial" w:cs="Arial"/>
        </w:rPr>
        <w:t xml:space="preserve"> </w:t>
      </w:r>
      <w:r w:rsidRPr="007C5931">
        <w:rPr>
          <w:rFonts w:ascii="Arial" w:hAnsi="Arial" w:cs="Arial"/>
        </w:rPr>
        <w:t>de</w:t>
      </w:r>
      <w:r w:rsidR="005B0AA9" w:rsidRPr="007C5931">
        <w:rPr>
          <w:rFonts w:ascii="Arial" w:hAnsi="Arial" w:cs="Arial"/>
        </w:rPr>
        <w:t xml:space="preserve"> </w:t>
      </w:r>
      <w:r w:rsidRPr="007C5931">
        <w:rPr>
          <w:rFonts w:ascii="Arial" w:hAnsi="Arial" w:cs="Arial"/>
        </w:rPr>
        <w:t>la</w:t>
      </w:r>
      <w:r w:rsidR="005B0AA9" w:rsidRPr="007C5931">
        <w:rPr>
          <w:rFonts w:ascii="Arial" w:hAnsi="Arial" w:cs="Arial"/>
        </w:rPr>
        <w:t xml:space="preserve"> </w:t>
      </w:r>
      <w:r w:rsidRPr="007C5931">
        <w:rPr>
          <w:rFonts w:ascii="Arial" w:hAnsi="Arial" w:cs="Arial"/>
        </w:rPr>
        <w:t>suscripción</w:t>
      </w:r>
      <w:r w:rsidR="005B0AA9" w:rsidRPr="007C5931">
        <w:rPr>
          <w:rFonts w:ascii="Arial" w:hAnsi="Arial" w:cs="Arial"/>
        </w:rPr>
        <w:t xml:space="preserve"> </w:t>
      </w:r>
      <w:r w:rsidRPr="007C5931">
        <w:rPr>
          <w:rFonts w:ascii="Arial" w:hAnsi="Arial" w:cs="Arial"/>
        </w:rPr>
        <w:t>del</w:t>
      </w:r>
      <w:r w:rsidR="005B0AA9" w:rsidRPr="007C5931">
        <w:rPr>
          <w:rFonts w:ascii="Arial" w:hAnsi="Arial" w:cs="Arial"/>
        </w:rPr>
        <w:t xml:space="preserve"> </w:t>
      </w:r>
      <w:r w:rsidRPr="007C5931">
        <w:rPr>
          <w:rFonts w:ascii="Arial" w:hAnsi="Arial" w:cs="Arial"/>
        </w:rPr>
        <w:t>presente</w:t>
      </w:r>
      <w:r w:rsidR="005B0AA9" w:rsidRPr="007C5931">
        <w:rPr>
          <w:rFonts w:ascii="Arial" w:hAnsi="Arial" w:cs="Arial"/>
        </w:rPr>
        <w:t xml:space="preserve"> </w:t>
      </w:r>
      <w:r w:rsidRPr="007C5931">
        <w:rPr>
          <w:rFonts w:ascii="Arial" w:hAnsi="Arial" w:cs="Arial"/>
        </w:rPr>
        <w:t>contrato.</w:t>
      </w:r>
    </w:p>
    <w:p w:rsidR="00810402" w:rsidRPr="007C5931" w:rsidRDefault="00B940A0" w:rsidP="007C5931">
      <w:pPr>
        <w:pStyle w:val="Prrafodelista"/>
        <w:numPr>
          <w:ilvl w:val="0"/>
          <w:numId w:val="2"/>
        </w:numPr>
        <w:tabs>
          <w:tab w:val="left" w:pos="373"/>
        </w:tabs>
        <w:ind w:left="284" w:right="-234" w:hanging="284"/>
        <w:rPr>
          <w:rFonts w:ascii="Arial" w:hAnsi="Arial" w:cs="Arial"/>
        </w:rPr>
      </w:pPr>
      <w:r w:rsidRPr="007C5931">
        <w:rPr>
          <w:rFonts w:ascii="Arial" w:hAnsi="Arial" w:cs="Arial"/>
        </w:rPr>
        <w:t>Cancelar al CONTRATISTA el valor del contrato, en la</w:t>
      </w:r>
      <w:r w:rsidR="002253C7" w:rsidRPr="007C5931">
        <w:rPr>
          <w:rFonts w:ascii="Arial" w:hAnsi="Arial" w:cs="Arial"/>
        </w:rPr>
        <w:t xml:space="preserve"> </w:t>
      </w:r>
      <w:r w:rsidRPr="007C5931">
        <w:rPr>
          <w:rFonts w:ascii="Arial" w:hAnsi="Arial" w:cs="Arial"/>
        </w:rPr>
        <w:t>forma y plazos estipulados.</w:t>
      </w:r>
    </w:p>
    <w:p w:rsidR="00810402" w:rsidRPr="007C5931" w:rsidRDefault="002F0476" w:rsidP="007C5931">
      <w:pPr>
        <w:pStyle w:val="Prrafodelista"/>
        <w:numPr>
          <w:ilvl w:val="0"/>
          <w:numId w:val="2"/>
        </w:numPr>
        <w:tabs>
          <w:tab w:val="left" w:pos="478"/>
          <w:tab w:val="left" w:pos="479"/>
          <w:tab w:val="left" w:pos="1337"/>
          <w:tab w:val="left" w:pos="1708"/>
          <w:tab w:val="left" w:pos="2591"/>
          <w:tab w:val="left" w:pos="3060"/>
          <w:tab w:val="left" w:pos="3438"/>
          <w:tab w:val="left" w:pos="4613"/>
          <w:tab w:val="left" w:pos="5122"/>
          <w:tab w:val="left" w:pos="6169"/>
          <w:tab w:val="left" w:pos="6698"/>
          <w:tab w:val="left" w:pos="7945"/>
          <w:tab w:val="left" w:pos="8454"/>
        </w:tabs>
        <w:ind w:left="284" w:right="-234" w:hanging="284"/>
        <w:rPr>
          <w:rFonts w:ascii="Arial" w:hAnsi="Arial" w:cs="Arial"/>
        </w:rPr>
      </w:pPr>
      <w:r w:rsidRPr="007C5931">
        <w:rPr>
          <w:rFonts w:ascii="Arial" w:hAnsi="Arial" w:cs="Arial"/>
        </w:rPr>
        <w:t xml:space="preserve">Ejercer el control de la </w:t>
      </w:r>
      <w:r w:rsidR="00B940A0" w:rsidRPr="007C5931">
        <w:rPr>
          <w:rFonts w:ascii="Arial" w:hAnsi="Arial" w:cs="Arial"/>
        </w:rPr>
        <w:t>ejecución</w:t>
      </w:r>
      <w:r w:rsidRPr="007C5931">
        <w:rPr>
          <w:rFonts w:ascii="Arial" w:hAnsi="Arial" w:cs="Arial"/>
        </w:rPr>
        <w:t xml:space="preserve"> del contrato por intermedio </w:t>
      </w:r>
      <w:r w:rsidR="00B42DE0" w:rsidRPr="007C5931">
        <w:rPr>
          <w:rFonts w:ascii="Arial" w:hAnsi="Arial" w:cs="Arial"/>
        </w:rPr>
        <w:t xml:space="preserve">del </w:t>
      </w:r>
      <w:r w:rsidR="00B940A0" w:rsidRPr="007C5931">
        <w:rPr>
          <w:rFonts w:ascii="Arial" w:hAnsi="Arial" w:cs="Arial"/>
        </w:rPr>
        <w:t>SUPERVISOR.</w:t>
      </w:r>
    </w:p>
    <w:p w:rsidR="00810402" w:rsidRPr="007C5931" w:rsidRDefault="00B940A0" w:rsidP="007C5931">
      <w:pPr>
        <w:pStyle w:val="Prrafodelista"/>
        <w:numPr>
          <w:ilvl w:val="0"/>
          <w:numId w:val="2"/>
        </w:numPr>
        <w:tabs>
          <w:tab w:val="left" w:pos="334"/>
        </w:tabs>
        <w:ind w:left="284" w:right="-234" w:hanging="284"/>
        <w:rPr>
          <w:rFonts w:ascii="Arial" w:hAnsi="Arial" w:cs="Arial"/>
        </w:rPr>
      </w:pPr>
      <w:r w:rsidRPr="007C5931">
        <w:rPr>
          <w:rFonts w:ascii="Arial" w:hAnsi="Arial" w:cs="Arial"/>
        </w:rPr>
        <w:t>Verificar la afiliación y pago oportuno y completo de los aportes al Sistema de Seguridad Social Integral en Salud y Pensiones y al Sistema General de Riesgos Laborales (ARL).</w:t>
      </w:r>
    </w:p>
    <w:p w:rsidR="002F0476" w:rsidRPr="003E0265" w:rsidRDefault="002F0476" w:rsidP="00567B63">
      <w:pPr>
        <w:pStyle w:val="Prrafodelista"/>
        <w:tabs>
          <w:tab w:val="left" w:pos="334"/>
        </w:tabs>
        <w:spacing w:before="50" w:line="288" w:lineRule="auto"/>
        <w:ind w:left="107" w:right="-234" w:firstLine="0"/>
        <w:rPr>
          <w:rFonts w:ascii="Arial" w:hAnsi="Arial" w:cs="Arial"/>
        </w:rPr>
      </w:pPr>
    </w:p>
    <w:p w:rsidR="004C15A9" w:rsidRDefault="007C5931" w:rsidP="00A41346">
      <w:pPr>
        <w:jc w:val="both"/>
        <w:rPr>
          <w:rFonts w:ascii="Arial" w:hAnsi="Arial" w:cs="Arial"/>
        </w:rPr>
      </w:pPr>
      <w:r w:rsidRPr="007C5931">
        <w:rPr>
          <w:rFonts w:ascii="Arial" w:hAnsi="Arial" w:cs="Arial"/>
          <w:b/>
        </w:rPr>
        <w:t xml:space="preserve">5. </w:t>
      </w:r>
      <w:r w:rsidR="00B940A0" w:rsidRPr="007C5931">
        <w:rPr>
          <w:rFonts w:ascii="Arial" w:hAnsi="Arial" w:cs="Arial"/>
          <w:b/>
        </w:rPr>
        <w:t>VALOR:</w:t>
      </w:r>
      <w:r w:rsidR="00971F14" w:rsidRPr="007C5931">
        <w:rPr>
          <w:rFonts w:ascii="Arial" w:hAnsi="Arial" w:cs="Arial"/>
        </w:rPr>
        <w:t xml:space="preserve"> </w:t>
      </w:r>
      <w:r w:rsidR="004C15A9" w:rsidRPr="007C5931">
        <w:rPr>
          <w:rFonts w:ascii="Arial" w:hAnsi="Arial" w:cs="Arial"/>
        </w:rPr>
        <w:t xml:space="preserve">  </w:t>
      </w:r>
      <w:r>
        <w:rPr>
          <w:rFonts w:ascii="Arial" w:hAnsi="Arial" w:cs="Arial"/>
        </w:rPr>
        <w:t xml:space="preserve">El valor del presente contrato es por </w:t>
      </w:r>
      <w:r w:rsidR="004C15A9" w:rsidRPr="007C5931">
        <w:rPr>
          <w:rFonts w:ascii="Arial" w:hAnsi="Arial" w:cs="Arial"/>
        </w:rPr>
        <w:t xml:space="preserve"> la suma de </w:t>
      </w:r>
      <w:r w:rsidR="00D60F08">
        <w:rPr>
          <w:rFonts w:ascii="Arial" w:hAnsi="Arial" w:cs="Arial"/>
          <w:b/>
        </w:rPr>
        <w:t xml:space="preserve">SESENTA </w:t>
      </w:r>
      <w:r w:rsidR="00A41346" w:rsidRPr="00A41346">
        <w:rPr>
          <w:rFonts w:ascii="Arial" w:hAnsi="Arial" w:cs="Arial"/>
          <w:b/>
        </w:rPr>
        <w:t xml:space="preserve">Y UN  MILLONES </w:t>
      </w:r>
      <w:r w:rsidR="00D60F08">
        <w:rPr>
          <w:rFonts w:ascii="Arial" w:hAnsi="Arial" w:cs="Arial"/>
          <w:b/>
        </w:rPr>
        <w:t>CIENTO TREINTA</w:t>
      </w:r>
      <w:r w:rsidR="00A41346" w:rsidRPr="00A41346">
        <w:rPr>
          <w:rFonts w:ascii="Arial" w:hAnsi="Arial" w:cs="Arial"/>
          <w:b/>
        </w:rPr>
        <w:t xml:space="preserve"> MIL PESOS  M/CTE ($</w:t>
      </w:r>
      <w:r w:rsidR="00D60F08" w:rsidRPr="00D60F08">
        <w:rPr>
          <w:rFonts w:ascii="Arial" w:hAnsi="Arial" w:cs="Arial"/>
          <w:b/>
        </w:rPr>
        <w:t>61.130.000</w:t>
      </w:r>
      <w:r w:rsidR="00A41346" w:rsidRPr="00A41346">
        <w:rPr>
          <w:rFonts w:ascii="Arial" w:hAnsi="Arial" w:cs="Arial"/>
          <w:b/>
        </w:rPr>
        <w:t>)</w:t>
      </w:r>
      <w:r w:rsidR="00A41346">
        <w:rPr>
          <w:rFonts w:ascii="Arial" w:hAnsi="Arial" w:cs="Arial"/>
          <w:b/>
        </w:rPr>
        <w:t xml:space="preserve"> incluido IVA </w:t>
      </w:r>
      <w:r w:rsidR="00A41346">
        <w:rPr>
          <w:rFonts w:ascii="Arial" w:hAnsi="Arial" w:cs="Arial"/>
        </w:rPr>
        <w:t>y</w:t>
      </w:r>
      <w:r w:rsidR="004C15A9" w:rsidRPr="007C5931">
        <w:rPr>
          <w:rFonts w:ascii="Arial" w:hAnsi="Arial" w:cs="Arial"/>
        </w:rPr>
        <w:t xml:space="preserve"> todos los costos directos e indirectos en que debe incurrir el contratista para ejecución del contrato.</w:t>
      </w:r>
    </w:p>
    <w:p w:rsidR="00F21A6A" w:rsidRDefault="00F21A6A" w:rsidP="007C5931">
      <w:pPr>
        <w:ind w:right="-234"/>
        <w:jc w:val="both"/>
        <w:rPr>
          <w:rFonts w:ascii="Arial" w:hAnsi="Arial" w:cs="Arial"/>
        </w:rPr>
      </w:pPr>
    </w:p>
    <w:p w:rsidR="00E57611" w:rsidRDefault="00E57611" w:rsidP="007C5931">
      <w:pPr>
        <w:ind w:right="-234"/>
        <w:jc w:val="both"/>
        <w:rPr>
          <w:rFonts w:ascii="Arial" w:hAnsi="Arial" w:cs="Arial"/>
        </w:rPr>
      </w:pPr>
    </w:p>
    <w:p w:rsidR="00D60F08" w:rsidRPr="00D60F08" w:rsidRDefault="00D60F08" w:rsidP="00D60F08">
      <w:pPr>
        <w:jc w:val="both"/>
        <w:rPr>
          <w:rFonts w:ascii="Arial" w:hAnsi="Arial" w:cs="Arial"/>
        </w:rPr>
      </w:pPr>
      <w:r w:rsidRPr="00D60F08">
        <w:rPr>
          <w:rFonts w:ascii="Arial" w:hAnsi="Arial" w:cs="Arial"/>
        </w:rPr>
        <w:t>La presente contratación se encuentra contemplada en el Plan Anual de Adquisiciones del</w:t>
      </w:r>
    </w:p>
    <w:p w:rsidR="00D60F08" w:rsidRPr="00D60F08" w:rsidRDefault="00D60F08" w:rsidP="00D60F08">
      <w:pPr>
        <w:jc w:val="both"/>
        <w:rPr>
          <w:rFonts w:ascii="Arial" w:hAnsi="Arial" w:cs="Arial"/>
        </w:rPr>
      </w:pPr>
      <w:r w:rsidRPr="00D60F08">
        <w:rPr>
          <w:rFonts w:ascii="Arial" w:hAnsi="Arial" w:cs="Arial"/>
        </w:rPr>
        <w:t xml:space="preserve">Departamento y soportada mediante conceptos precontractuales favorable No. 0000007527 del </w:t>
      </w:r>
      <w:r>
        <w:rPr>
          <w:rFonts w:ascii="Arial" w:hAnsi="Arial" w:cs="Arial"/>
        </w:rPr>
        <w:t xml:space="preserve"> </w:t>
      </w:r>
      <w:r w:rsidRPr="00D60F08">
        <w:rPr>
          <w:rFonts w:ascii="Arial" w:hAnsi="Arial" w:cs="Arial"/>
        </w:rPr>
        <w:t>12/12/2022 expedido por el Director de Finanzas Publicas de la Secretaria de Planeación y</w:t>
      </w:r>
      <w:r>
        <w:rPr>
          <w:rFonts w:ascii="Arial" w:hAnsi="Arial" w:cs="Arial"/>
        </w:rPr>
        <w:t xml:space="preserve"> </w:t>
      </w:r>
      <w:r w:rsidRPr="00D60F08">
        <w:rPr>
          <w:rFonts w:ascii="Arial" w:hAnsi="Arial" w:cs="Arial"/>
        </w:rPr>
        <w:t>Certificado de Disponibilidad Presupuestal No. 7100032516 del  12 de diciembre de 2022, suscrito</w:t>
      </w:r>
      <w:r>
        <w:rPr>
          <w:rFonts w:ascii="Arial" w:hAnsi="Arial" w:cs="Arial"/>
        </w:rPr>
        <w:t xml:space="preserve"> </w:t>
      </w:r>
      <w:r w:rsidRPr="00D60F08">
        <w:rPr>
          <w:rFonts w:ascii="Arial" w:hAnsi="Arial" w:cs="Arial"/>
        </w:rPr>
        <w:t>por la Dirección de Presupuesto - Secretaría de Hacienda de Cundinamarca,  Ítem: 1 Valor: $</w:t>
      </w:r>
      <w:r>
        <w:rPr>
          <w:rFonts w:ascii="Arial" w:hAnsi="Arial" w:cs="Arial"/>
        </w:rPr>
        <w:t xml:space="preserve"> </w:t>
      </w:r>
      <w:r w:rsidRPr="00D60F08">
        <w:rPr>
          <w:rFonts w:ascii="Arial" w:hAnsi="Arial" w:cs="Arial"/>
        </w:rPr>
        <w:t>20,000,000 Rubro: 1126/1-0100/2320201003/5/404/CC / SECRETARIA DESARROLLO</w:t>
      </w:r>
      <w:r>
        <w:rPr>
          <w:rFonts w:ascii="Arial" w:hAnsi="Arial" w:cs="Arial"/>
        </w:rPr>
        <w:t xml:space="preserve"> </w:t>
      </w:r>
      <w:r w:rsidRPr="00D60F08">
        <w:rPr>
          <w:rFonts w:ascii="Arial" w:hAnsi="Arial" w:cs="Arial"/>
        </w:rPr>
        <w:t>INCLUSION / Recurso ordinario / Otros bienes transportables (excepto productos metálicos,</w:t>
      </w:r>
      <w:r>
        <w:rPr>
          <w:rFonts w:ascii="Arial" w:hAnsi="Arial" w:cs="Arial"/>
        </w:rPr>
        <w:t xml:space="preserve"> </w:t>
      </w:r>
      <w:r w:rsidRPr="00D60F08">
        <w:rPr>
          <w:rFonts w:ascii="Arial" w:hAnsi="Arial" w:cs="Arial"/>
        </w:rPr>
        <w:t>maquinaria y equipo) Proyecto: 2020/004250449/4502001 Implementación ruta seguimiento;</w:t>
      </w:r>
      <w:r>
        <w:rPr>
          <w:rFonts w:ascii="Arial" w:hAnsi="Arial" w:cs="Arial"/>
        </w:rPr>
        <w:t xml:space="preserve"> </w:t>
      </w:r>
      <w:r w:rsidRPr="00D60F08">
        <w:rPr>
          <w:rFonts w:ascii="Arial" w:hAnsi="Arial" w:cs="Arial"/>
        </w:rPr>
        <w:t>concepto</w:t>
      </w:r>
      <w:r>
        <w:rPr>
          <w:rFonts w:ascii="Arial" w:hAnsi="Arial" w:cs="Arial"/>
        </w:rPr>
        <w:t xml:space="preserve"> precontractual favorable No.</w:t>
      </w:r>
      <w:r w:rsidRPr="00D60F08">
        <w:rPr>
          <w:rFonts w:ascii="Arial" w:hAnsi="Arial" w:cs="Arial"/>
        </w:rPr>
        <w:t>0000007552 del  13/12/2022 expedido por el Director de</w:t>
      </w:r>
      <w:r>
        <w:rPr>
          <w:rFonts w:ascii="Arial" w:hAnsi="Arial" w:cs="Arial"/>
        </w:rPr>
        <w:t xml:space="preserve"> </w:t>
      </w:r>
      <w:r w:rsidRPr="00D60F08">
        <w:rPr>
          <w:rFonts w:ascii="Arial" w:hAnsi="Arial" w:cs="Arial"/>
        </w:rPr>
        <w:t>Finanzas Publicas de la Secretaria de Planeación y Certificado de Disponibilidad Presupuestal No.7100032540 del  13 de diciembre de 2022, suscrito por la Dirección de Presupuesto - Secretaría de</w:t>
      </w:r>
      <w:r>
        <w:rPr>
          <w:rFonts w:ascii="Arial" w:hAnsi="Arial" w:cs="Arial"/>
        </w:rPr>
        <w:t xml:space="preserve"> </w:t>
      </w:r>
      <w:r w:rsidRPr="00D60F08">
        <w:rPr>
          <w:rFonts w:ascii="Arial" w:hAnsi="Arial" w:cs="Arial"/>
        </w:rPr>
        <w:t xml:space="preserve">Hacienda de Cundinamarca, </w:t>
      </w:r>
      <w:r>
        <w:rPr>
          <w:rFonts w:ascii="Arial" w:hAnsi="Arial" w:cs="Arial"/>
        </w:rPr>
        <w:t xml:space="preserve"> </w:t>
      </w:r>
      <w:r w:rsidRPr="00D60F08">
        <w:rPr>
          <w:rFonts w:ascii="Arial" w:hAnsi="Arial" w:cs="Arial"/>
        </w:rPr>
        <w:t>Ítem: 1 Valor: $ 30.000.000 Rubro: 1126/1-0100/2320202008/5/404/CC / SECRETARIA DESARROLLO INCLUSION / Recurso ordinario /servicios prestados a las empresas y servicios de producción. Proyecto: 2020/004250449/4502001Implementación ruta seguimiento;  conceptos precontractuales favorable No. 0000007233 del</w:t>
      </w:r>
      <w:r>
        <w:rPr>
          <w:rFonts w:ascii="Arial" w:hAnsi="Arial" w:cs="Arial"/>
        </w:rPr>
        <w:t xml:space="preserve"> </w:t>
      </w:r>
      <w:r w:rsidRPr="00D60F08">
        <w:rPr>
          <w:rFonts w:ascii="Arial" w:hAnsi="Arial" w:cs="Arial"/>
        </w:rPr>
        <w:t xml:space="preserve">18/11/2022 expedido por el Director de Finanzas Publicas </w:t>
      </w:r>
      <w:r w:rsidRPr="00D60F08">
        <w:rPr>
          <w:rFonts w:ascii="Arial" w:hAnsi="Arial" w:cs="Arial"/>
        </w:rPr>
        <w:lastRenderedPageBreak/>
        <w:t>de la Secretaria de Planeación y</w:t>
      </w:r>
      <w:r>
        <w:rPr>
          <w:rFonts w:ascii="Arial" w:hAnsi="Arial" w:cs="Arial"/>
        </w:rPr>
        <w:t xml:space="preserve"> </w:t>
      </w:r>
      <w:r w:rsidRPr="00D60F08">
        <w:rPr>
          <w:rFonts w:ascii="Arial" w:hAnsi="Arial" w:cs="Arial"/>
        </w:rPr>
        <w:t>Certificado de Disponibilidad Presupuestal No. 7100031924 del 21 de noviembre de 2022, suscrito</w:t>
      </w:r>
      <w:r>
        <w:rPr>
          <w:rFonts w:ascii="Arial" w:hAnsi="Arial" w:cs="Arial"/>
        </w:rPr>
        <w:t xml:space="preserve"> </w:t>
      </w:r>
      <w:r w:rsidRPr="00D60F08">
        <w:rPr>
          <w:rFonts w:ascii="Arial" w:hAnsi="Arial" w:cs="Arial"/>
        </w:rPr>
        <w:t>por la Dirección de Presupuesto - Secretaría de Hacienda de Cundinamarca,  Ítem: 1 Valor: $</w:t>
      </w:r>
      <w:r>
        <w:rPr>
          <w:rFonts w:ascii="Arial" w:hAnsi="Arial" w:cs="Arial"/>
        </w:rPr>
        <w:t xml:space="preserve"> </w:t>
      </w:r>
      <w:r w:rsidRPr="00D60F08">
        <w:rPr>
          <w:rFonts w:ascii="Arial" w:hAnsi="Arial" w:cs="Arial"/>
        </w:rPr>
        <w:t>18,000,000 Rubro: 1126/1-0100/2320202008/5/171/CC / SECRETARIA DESARROLLO</w:t>
      </w:r>
      <w:r>
        <w:rPr>
          <w:rFonts w:ascii="Arial" w:hAnsi="Arial" w:cs="Arial"/>
        </w:rPr>
        <w:t xml:space="preserve"> </w:t>
      </w:r>
      <w:r w:rsidRPr="00D60F08">
        <w:rPr>
          <w:rFonts w:ascii="Arial" w:hAnsi="Arial" w:cs="Arial"/>
        </w:rPr>
        <w:t>INCLUSION / Recurso ordinario / Servicios prestados a las empresas y servicios de producción</w:t>
      </w:r>
      <w:r>
        <w:rPr>
          <w:rFonts w:ascii="Arial" w:hAnsi="Arial" w:cs="Arial"/>
        </w:rPr>
        <w:t xml:space="preserve"> </w:t>
      </w:r>
      <w:r w:rsidRPr="00D60F08">
        <w:rPr>
          <w:rFonts w:ascii="Arial" w:hAnsi="Arial" w:cs="Arial"/>
        </w:rPr>
        <w:t>Proyecto: 2021/004250550/4104042 apoyo al funcionamiento de centros vida.</w:t>
      </w:r>
    </w:p>
    <w:p w:rsidR="00CC439C" w:rsidRDefault="00CC439C" w:rsidP="00A41346">
      <w:pPr>
        <w:jc w:val="both"/>
        <w:rPr>
          <w:rFonts w:ascii="Arial" w:hAnsi="Arial" w:cs="Arial"/>
        </w:rPr>
      </w:pPr>
    </w:p>
    <w:p w:rsidR="00810402" w:rsidRPr="003E0265" w:rsidRDefault="00B940A0" w:rsidP="00567B63">
      <w:pPr>
        <w:pStyle w:val="Prrafodelista"/>
        <w:ind w:left="0" w:right="-234" w:firstLine="0"/>
        <w:jc w:val="right"/>
        <w:rPr>
          <w:rFonts w:ascii="Arial" w:hAnsi="Arial" w:cs="Arial"/>
        </w:rPr>
      </w:pPr>
      <w:r w:rsidRPr="003E0265">
        <w:rPr>
          <w:rFonts w:ascii="Arial" w:hAnsi="Arial" w:cs="Arial"/>
        </w:rPr>
        <w:t>.</w:t>
      </w:r>
    </w:p>
    <w:p w:rsidR="00CC439C" w:rsidRPr="004E28C5" w:rsidRDefault="00D35281" w:rsidP="00CC439C">
      <w:pPr>
        <w:jc w:val="both"/>
        <w:rPr>
          <w:rFonts w:ascii="Arial" w:hAnsi="Arial" w:cs="Arial"/>
        </w:rPr>
      </w:pPr>
      <w:r>
        <w:rPr>
          <w:rFonts w:ascii="Arial" w:hAnsi="Arial" w:cs="Arial"/>
          <w:b/>
        </w:rPr>
        <w:t>6.</w:t>
      </w:r>
      <w:r w:rsidRPr="00D35281">
        <w:rPr>
          <w:rFonts w:ascii="Arial" w:hAnsi="Arial" w:cs="Arial"/>
          <w:b/>
        </w:rPr>
        <w:t xml:space="preserve"> FORMA</w:t>
      </w:r>
      <w:r w:rsidR="00B940A0" w:rsidRPr="00D35281">
        <w:rPr>
          <w:rFonts w:ascii="Arial" w:hAnsi="Arial" w:cs="Arial"/>
          <w:b/>
        </w:rPr>
        <w:t xml:space="preserve"> DE PAGO</w:t>
      </w:r>
      <w:r>
        <w:rPr>
          <w:rFonts w:ascii="Arial" w:hAnsi="Arial" w:cs="Arial"/>
          <w:b/>
        </w:rPr>
        <w:t>:</w:t>
      </w:r>
      <w:r w:rsidR="004C15A9" w:rsidRPr="00D35281">
        <w:rPr>
          <w:rFonts w:ascii="Arial" w:hAnsi="Arial" w:cs="Arial"/>
        </w:rPr>
        <w:t xml:space="preserve"> </w:t>
      </w:r>
      <w:r w:rsidR="00CC439C" w:rsidRPr="004E28C5">
        <w:rPr>
          <w:rFonts w:ascii="Arial" w:hAnsi="Arial" w:cs="Arial"/>
        </w:rPr>
        <w:t>El valor del contrato será cancelado al contratista de la siguiente manera:</w:t>
      </w:r>
    </w:p>
    <w:p w:rsidR="00CC439C" w:rsidRPr="004E28C5" w:rsidRDefault="00CC439C" w:rsidP="00CC439C">
      <w:pPr>
        <w:pStyle w:val="Prrafodelista"/>
        <w:ind w:left="2062"/>
        <w:rPr>
          <w:rFonts w:ascii="Arial" w:hAnsi="Arial" w:cs="Arial"/>
        </w:rPr>
      </w:pPr>
    </w:p>
    <w:p w:rsidR="00CC439C" w:rsidRPr="004E28C5" w:rsidRDefault="00CC439C" w:rsidP="00CC439C">
      <w:pPr>
        <w:jc w:val="both"/>
        <w:rPr>
          <w:rFonts w:ascii="Arial" w:hAnsi="Arial" w:cs="Arial"/>
        </w:rPr>
      </w:pPr>
      <w:r w:rsidRPr="004E28C5">
        <w:rPr>
          <w:rFonts w:ascii="Arial" w:hAnsi="Arial" w:cs="Arial"/>
        </w:rPr>
        <w:t>Un único pago correspondiente al 100% del valor total del contrato, equivalente al valor del servicio efectivamente prestado, previo recibido a satisfacción por parte del supervisor del contrato, la presentación de factura. Para efectos de autorizar el pago, deberá acreditarse por parte del contratista que se encuentran al día en el pago de aportes parafiscales relativos al Sistema de Seguridad Social Integral, así como los propios del Sena, ICBF y Cajas de Compensación Familiar, cuando corresponda.</w:t>
      </w:r>
    </w:p>
    <w:p w:rsidR="00CC439C" w:rsidRPr="004E28C5" w:rsidRDefault="00CC439C" w:rsidP="00CC439C">
      <w:pPr>
        <w:jc w:val="both"/>
        <w:rPr>
          <w:rFonts w:ascii="Arial" w:hAnsi="Arial" w:cs="Arial"/>
        </w:rPr>
      </w:pPr>
    </w:p>
    <w:p w:rsidR="00CC439C" w:rsidRPr="004E28C5" w:rsidRDefault="00CC439C" w:rsidP="00CC439C">
      <w:pPr>
        <w:jc w:val="both"/>
        <w:rPr>
          <w:rFonts w:ascii="Arial" w:hAnsi="Arial" w:cs="Arial"/>
        </w:rPr>
      </w:pPr>
      <w:r w:rsidRPr="004E28C5">
        <w:rPr>
          <w:rFonts w:ascii="Arial" w:hAnsi="Arial" w:cs="Arial"/>
        </w:rPr>
        <w:t xml:space="preserve">El Departamento, efectuara las deducciones a que haya lugar sobre el pago de conformidad con lo dispuesto en la legislación vigente sobre la materia. </w:t>
      </w:r>
    </w:p>
    <w:p w:rsidR="00CC439C" w:rsidRPr="004E28C5" w:rsidRDefault="00CC439C" w:rsidP="00CC439C">
      <w:pPr>
        <w:pStyle w:val="Prrafodelista"/>
        <w:ind w:left="2062"/>
        <w:rPr>
          <w:rFonts w:ascii="Arial" w:hAnsi="Arial" w:cs="Arial"/>
        </w:rPr>
      </w:pPr>
    </w:p>
    <w:p w:rsidR="00CC439C" w:rsidRDefault="00CC439C" w:rsidP="00CC439C">
      <w:pPr>
        <w:jc w:val="both"/>
        <w:rPr>
          <w:rFonts w:ascii="Arial" w:hAnsi="Arial" w:cs="Arial"/>
        </w:rPr>
      </w:pPr>
      <w:r w:rsidRPr="004E28C5">
        <w:rPr>
          <w:rFonts w:ascii="Arial" w:hAnsi="Arial" w:cs="Arial"/>
        </w:rPr>
        <w:t>El contratista pagará todos los impuestos, tasas y similares que se deriven de la ejecución del contrato, de conformidad con la Ley Colombiana.</w:t>
      </w:r>
    </w:p>
    <w:p w:rsidR="00CC439C" w:rsidRPr="004E28C5" w:rsidRDefault="00CC439C" w:rsidP="00CC439C">
      <w:pPr>
        <w:jc w:val="both"/>
        <w:rPr>
          <w:rFonts w:ascii="Arial" w:hAnsi="Arial" w:cs="Arial"/>
          <w:b/>
        </w:rPr>
      </w:pPr>
    </w:p>
    <w:p w:rsidR="00CC439C" w:rsidRDefault="00CC439C" w:rsidP="00CC439C">
      <w:pPr>
        <w:jc w:val="both"/>
        <w:rPr>
          <w:rFonts w:ascii="Arial" w:hAnsi="Arial" w:cs="Arial"/>
        </w:rPr>
      </w:pPr>
      <w:r w:rsidRPr="004E28C5">
        <w:rPr>
          <w:rFonts w:ascii="Arial" w:hAnsi="Arial" w:cs="Arial"/>
        </w:rPr>
        <w:t xml:space="preserve">Los pagos se ajustarán a la programación del PAC de la entidad, mediante consignación a la cuenta que para tal fin informe el proveedor.  </w:t>
      </w:r>
    </w:p>
    <w:p w:rsidR="00D35281" w:rsidRPr="003E0265" w:rsidRDefault="00D35281" w:rsidP="00567B63">
      <w:pPr>
        <w:ind w:right="-234"/>
        <w:jc w:val="both"/>
        <w:rPr>
          <w:rFonts w:ascii="Arial" w:hAnsi="Arial" w:cs="Arial"/>
        </w:rPr>
      </w:pPr>
    </w:p>
    <w:p w:rsidR="00810402" w:rsidRPr="003E0265" w:rsidRDefault="00810402" w:rsidP="00567B63">
      <w:pPr>
        <w:pStyle w:val="Textoindependiente"/>
        <w:spacing w:before="11"/>
        <w:ind w:right="-234"/>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3"/>
        <w:gridCol w:w="1418"/>
      </w:tblGrid>
      <w:tr w:rsidR="00810402" w:rsidRPr="00D35281" w:rsidTr="00D35281">
        <w:trPr>
          <w:trHeight w:val="213"/>
          <w:jc w:val="center"/>
        </w:trPr>
        <w:tc>
          <w:tcPr>
            <w:tcW w:w="4073" w:type="dxa"/>
            <w:shd w:val="clear" w:color="auto" w:fill="FFF2CC"/>
          </w:tcPr>
          <w:p w:rsidR="00810402" w:rsidRPr="00D35281" w:rsidRDefault="00B940A0" w:rsidP="00D35281">
            <w:pPr>
              <w:pStyle w:val="TableParagraph"/>
              <w:ind w:left="633" w:right="-234"/>
              <w:jc w:val="both"/>
              <w:rPr>
                <w:rFonts w:ascii="Arial" w:hAnsi="Arial" w:cs="Arial"/>
              </w:rPr>
            </w:pPr>
            <w:r w:rsidRPr="00D35281">
              <w:rPr>
                <w:rFonts w:ascii="Arial" w:hAnsi="Arial" w:cs="Arial"/>
                <w:spacing w:val="-2"/>
                <w:w w:val="95"/>
              </w:rPr>
              <w:t>CONCEPTO</w:t>
            </w:r>
            <w:r w:rsidRPr="00D35281">
              <w:rPr>
                <w:rFonts w:ascii="Arial" w:hAnsi="Arial" w:cs="Arial"/>
                <w:spacing w:val="-1"/>
                <w:w w:val="95"/>
              </w:rPr>
              <w:t>DELIMPUESTO</w:t>
            </w:r>
          </w:p>
        </w:tc>
        <w:tc>
          <w:tcPr>
            <w:tcW w:w="1418" w:type="dxa"/>
            <w:shd w:val="clear" w:color="auto" w:fill="FFF2CC"/>
          </w:tcPr>
          <w:p w:rsidR="00810402" w:rsidRPr="00D35281" w:rsidRDefault="000D339B" w:rsidP="00D35281">
            <w:pPr>
              <w:pStyle w:val="TableParagraph"/>
              <w:ind w:right="142"/>
              <w:jc w:val="center"/>
              <w:rPr>
                <w:rFonts w:ascii="Arial" w:hAnsi="Arial" w:cs="Arial"/>
              </w:rPr>
            </w:pPr>
            <w:r w:rsidRPr="00D35281">
              <w:rPr>
                <w:rFonts w:ascii="Arial" w:hAnsi="Arial" w:cs="Arial"/>
              </w:rPr>
              <w:t>VALO</w:t>
            </w:r>
            <w:r w:rsidR="00B940A0" w:rsidRPr="00D35281">
              <w:rPr>
                <w:rFonts w:ascii="Arial" w:hAnsi="Arial" w:cs="Arial"/>
              </w:rPr>
              <w:t>R</w:t>
            </w:r>
          </w:p>
        </w:tc>
      </w:tr>
      <w:tr w:rsidR="00810402" w:rsidRPr="00D35281" w:rsidTr="00D35281">
        <w:trPr>
          <w:trHeight w:val="50"/>
          <w:jc w:val="center"/>
        </w:trPr>
        <w:tc>
          <w:tcPr>
            <w:tcW w:w="4073" w:type="dxa"/>
          </w:tcPr>
          <w:p w:rsidR="00810402" w:rsidRPr="00D35281" w:rsidRDefault="00B940A0" w:rsidP="00D35281">
            <w:pPr>
              <w:pStyle w:val="TableParagraph"/>
              <w:ind w:right="-234"/>
              <w:jc w:val="both"/>
              <w:rPr>
                <w:rFonts w:ascii="Arial" w:hAnsi="Arial" w:cs="Arial"/>
              </w:rPr>
            </w:pPr>
            <w:r w:rsidRPr="00D35281">
              <w:rPr>
                <w:rFonts w:ascii="Arial" w:hAnsi="Arial" w:cs="Arial"/>
              </w:rPr>
              <w:t>Adulto</w:t>
            </w:r>
            <w:r w:rsidR="00CB5A6A" w:rsidRPr="00D35281">
              <w:rPr>
                <w:rFonts w:ascii="Arial" w:hAnsi="Arial" w:cs="Arial"/>
              </w:rPr>
              <w:t xml:space="preserve"> </w:t>
            </w:r>
            <w:r w:rsidRPr="00D35281">
              <w:rPr>
                <w:rFonts w:ascii="Arial" w:hAnsi="Arial" w:cs="Arial"/>
              </w:rPr>
              <w:t>Mayor</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0"/>
              </w:rPr>
              <w:t>2%</w:t>
            </w:r>
          </w:p>
        </w:tc>
      </w:tr>
      <w:tr w:rsidR="00810402" w:rsidRPr="00D35281" w:rsidTr="00D35281">
        <w:trPr>
          <w:trHeight w:val="50"/>
          <w:jc w:val="center"/>
        </w:trPr>
        <w:tc>
          <w:tcPr>
            <w:tcW w:w="4073" w:type="dxa"/>
          </w:tcPr>
          <w:p w:rsidR="00810402" w:rsidRPr="00D35281" w:rsidRDefault="00D35281" w:rsidP="00D35281">
            <w:pPr>
              <w:pStyle w:val="TableParagraph"/>
              <w:ind w:right="-234"/>
              <w:jc w:val="both"/>
              <w:rPr>
                <w:rFonts w:ascii="Arial" w:hAnsi="Arial" w:cs="Arial"/>
              </w:rPr>
            </w:pPr>
            <w:r w:rsidRPr="00D35281">
              <w:rPr>
                <w:rFonts w:ascii="Arial" w:hAnsi="Arial" w:cs="Arial"/>
              </w:rPr>
              <w:t>Pro</w:t>
            </w:r>
            <w:r>
              <w:rPr>
                <w:rFonts w:ascii="Arial" w:hAnsi="Arial" w:cs="Arial"/>
              </w:rPr>
              <w:t xml:space="preserve"> </w:t>
            </w:r>
            <w:r w:rsidRPr="00D35281">
              <w:rPr>
                <w:rFonts w:ascii="Arial" w:hAnsi="Arial" w:cs="Arial"/>
              </w:rPr>
              <w:t>desarrollo</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0"/>
              </w:rPr>
              <w:t>2%</w:t>
            </w:r>
          </w:p>
        </w:tc>
      </w:tr>
      <w:tr w:rsidR="00810402" w:rsidRPr="00D35281" w:rsidTr="00D35281">
        <w:trPr>
          <w:trHeight w:val="50"/>
          <w:jc w:val="center"/>
        </w:trPr>
        <w:tc>
          <w:tcPr>
            <w:tcW w:w="4073" w:type="dxa"/>
          </w:tcPr>
          <w:p w:rsidR="00810402" w:rsidRPr="00D35281" w:rsidRDefault="00D35281" w:rsidP="00D35281">
            <w:pPr>
              <w:pStyle w:val="TableParagraph"/>
              <w:ind w:right="-234"/>
              <w:jc w:val="both"/>
              <w:rPr>
                <w:rFonts w:ascii="Arial" w:hAnsi="Arial" w:cs="Arial"/>
              </w:rPr>
            </w:pPr>
            <w:r w:rsidRPr="00D35281">
              <w:rPr>
                <w:rFonts w:ascii="Arial" w:hAnsi="Arial" w:cs="Arial"/>
              </w:rPr>
              <w:t>Pro hospitales</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0"/>
              </w:rPr>
              <w:t>2%</w:t>
            </w:r>
          </w:p>
        </w:tc>
      </w:tr>
      <w:tr w:rsidR="00810402" w:rsidRPr="00D35281" w:rsidTr="00D35281">
        <w:trPr>
          <w:trHeight w:val="50"/>
          <w:jc w:val="center"/>
        </w:trPr>
        <w:tc>
          <w:tcPr>
            <w:tcW w:w="4073" w:type="dxa"/>
          </w:tcPr>
          <w:p w:rsidR="00810402" w:rsidRPr="00D35281" w:rsidRDefault="00D35281" w:rsidP="00D35281">
            <w:pPr>
              <w:pStyle w:val="TableParagraph"/>
              <w:ind w:right="-234"/>
              <w:jc w:val="both"/>
              <w:rPr>
                <w:rFonts w:ascii="Arial" w:hAnsi="Arial" w:cs="Arial"/>
              </w:rPr>
            </w:pPr>
            <w:r w:rsidRPr="00D35281">
              <w:rPr>
                <w:rFonts w:ascii="Arial" w:hAnsi="Arial" w:cs="Arial"/>
              </w:rPr>
              <w:t>Pro cultura</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0"/>
              </w:rPr>
              <w:t>1%</w:t>
            </w:r>
          </w:p>
        </w:tc>
      </w:tr>
      <w:tr w:rsidR="00810402" w:rsidRPr="00D35281" w:rsidTr="00D35281">
        <w:trPr>
          <w:trHeight w:val="50"/>
          <w:jc w:val="center"/>
        </w:trPr>
        <w:tc>
          <w:tcPr>
            <w:tcW w:w="4073" w:type="dxa"/>
          </w:tcPr>
          <w:p w:rsidR="00810402" w:rsidRPr="00D35281" w:rsidRDefault="00B940A0" w:rsidP="00D35281">
            <w:pPr>
              <w:pStyle w:val="TableParagraph"/>
              <w:ind w:right="-234"/>
              <w:jc w:val="both"/>
              <w:rPr>
                <w:rFonts w:ascii="Arial" w:hAnsi="Arial" w:cs="Arial"/>
              </w:rPr>
            </w:pPr>
            <w:r w:rsidRPr="00D35281">
              <w:rPr>
                <w:rFonts w:ascii="Arial" w:hAnsi="Arial" w:cs="Arial"/>
              </w:rPr>
              <w:t>Universidad</w:t>
            </w:r>
            <w:r w:rsidR="00CB5A6A" w:rsidRPr="00D35281">
              <w:rPr>
                <w:rFonts w:ascii="Arial" w:hAnsi="Arial" w:cs="Arial"/>
              </w:rPr>
              <w:t xml:space="preserve"> </w:t>
            </w:r>
            <w:r w:rsidRPr="00D35281">
              <w:rPr>
                <w:rFonts w:ascii="Arial" w:hAnsi="Arial" w:cs="Arial"/>
              </w:rPr>
              <w:t>de</w:t>
            </w:r>
            <w:r w:rsidR="00CB5A6A" w:rsidRPr="00D35281">
              <w:rPr>
                <w:rFonts w:ascii="Arial" w:hAnsi="Arial" w:cs="Arial"/>
              </w:rPr>
              <w:t xml:space="preserve"> </w:t>
            </w:r>
            <w:r w:rsidRPr="00D35281">
              <w:rPr>
                <w:rFonts w:ascii="Arial" w:hAnsi="Arial" w:cs="Arial"/>
              </w:rPr>
              <w:t>Cundinamarca</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0"/>
              </w:rPr>
              <w:t>1,5%</w:t>
            </w:r>
          </w:p>
        </w:tc>
      </w:tr>
      <w:tr w:rsidR="00810402" w:rsidRPr="00D35281" w:rsidTr="00D35281">
        <w:trPr>
          <w:trHeight w:val="50"/>
          <w:jc w:val="center"/>
        </w:trPr>
        <w:tc>
          <w:tcPr>
            <w:tcW w:w="4073" w:type="dxa"/>
          </w:tcPr>
          <w:p w:rsidR="00810402" w:rsidRPr="00D35281" w:rsidRDefault="00B940A0" w:rsidP="00D35281">
            <w:pPr>
              <w:pStyle w:val="TableParagraph"/>
              <w:ind w:right="-234"/>
              <w:jc w:val="both"/>
              <w:rPr>
                <w:rFonts w:ascii="Arial" w:hAnsi="Arial" w:cs="Arial"/>
              </w:rPr>
            </w:pPr>
            <w:r w:rsidRPr="00D35281">
              <w:rPr>
                <w:rFonts w:ascii="Arial" w:hAnsi="Arial" w:cs="Arial"/>
              </w:rPr>
              <w:t>Pro</w:t>
            </w:r>
            <w:r w:rsidR="00D35281">
              <w:rPr>
                <w:rFonts w:ascii="Arial" w:hAnsi="Arial" w:cs="Arial"/>
              </w:rPr>
              <w:t xml:space="preserve"> </w:t>
            </w:r>
            <w:r w:rsidRPr="00D35281">
              <w:rPr>
                <w:rFonts w:ascii="Arial" w:hAnsi="Arial" w:cs="Arial"/>
              </w:rPr>
              <w:t>electrificación-Se</w:t>
            </w:r>
            <w:r w:rsidR="00D35281">
              <w:rPr>
                <w:rFonts w:ascii="Arial" w:hAnsi="Arial" w:cs="Arial"/>
              </w:rPr>
              <w:t xml:space="preserve"> </w:t>
            </w:r>
            <w:r w:rsidRPr="00D35281">
              <w:rPr>
                <w:rFonts w:ascii="Arial" w:hAnsi="Arial" w:cs="Arial"/>
              </w:rPr>
              <w:t>paga</w:t>
            </w:r>
            <w:r w:rsidR="00D35281">
              <w:rPr>
                <w:rFonts w:ascii="Arial" w:hAnsi="Arial" w:cs="Arial"/>
              </w:rPr>
              <w:t xml:space="preserve"> </w:t>
            </w:r>
            <w:r w:rsidRPr="00D35281">
              <w:rPr>
                <w:rFonts w:ascii="Arial" w:hAnsi="Arial" w:cs="Arial"/>
              </w:rPr>
              <w:t>una</w:t>
            </w:r>
            <w:r w:rsidR="00D35281">
              <w:rPr>
                <w:rFonts w:ascii="Arial" w:hAnsi="Arial" w:cs="Arial"/>
              </w:rPr>
              <w:t xml:space="preserve"> </w:t>
            </w:r>
            <w:r w:rsidRPr="00D35281">
              <w:rPr>
                <w:rFonts w:ascii="Arial" w:hAnsi="Arial" w:cs="Arial"/>
              </w:rPr>
              <w:t>sola</w:t>
            </w:r>
            <w:r w:rsidR="00D35281">
              <w:rPr>
                <w:rFonts w:ascii="Arial" w:hAnsi="Arial" w:cs="Arial"/>
              </w:rPr>
              <w:t xml:space="preserve"> </w:t>
            </w:r>
            <w:r w:rsidRPr="00D35281">
              <w:rPr>
                <w:rFonts w:ascii="Arial" w:hAnsi="Arial" w:cs="Arial"/>
              </w:rPr>
              <w:t>vez</w:t>
            </w:r>
          </w:p>
        </w:tc>
        <w:tc>
          <w:tcPr>
            <w:tcW w:w="1418" w:type="dxa"/>
          </w:tcPr>
          <w:p w:rsidR="00810402" w:rsidRPr="00D35281" w:rsidRDefault="00B940A0" w:rsidP="00D35281">
            <w:pPr>
              <w:pStyle w:val="TableParagraph"/>
              <w:ind w:right="142"/>
              <w:jc w:val="center"/>
              <w:rPr>
                <w:rFonts w:ascii="Arial" w:hAnsi="Arial" w:cs="Arial"/>
              </w:rPr>
            </w:pPr>
            <w:r w:rsidRPr="00D35281">
              <w:rPr>
                <w:rFonts w:ascii="Arial" w:hAnsi="Arial" w:cs="Arial"/>
                <w:w w:val="95"/>
              </w:rPr>
              <w:t>$3.600</w:t>
            </w:r>
          </w:p>
        </w:tc>
      </w:tr>
      <w:tr w:rsidR="00810402" w:rsidRPr="00D35281" w:rsidTr="00D35281">
        <w:trPr>
          <w:trHeight w:val="50"/>
          <w:jc w:val="center"/>
        </w:trPr>
        <w:tc>
          <w:tcPr>
            <w:tcW w:w="4073" w:type="dxa"/>
          </w:tcPr>
          <w:p w:rsidR="00810402" w:rsidRPr="00D35281" w:rsidRDefault="00D35281" w:rsidP="00D35281">
            <w:pPr>
              <w:pStyle w:val="TableParagraph"/>
              <w:ind w:right="-234"/>
              <w:jc w:val="both"/>
              <w:rPr>
                <w:rFonts w:ascii="Arial" w:hAnsi="Arial" w:cs="Arial"/>
              </w:rPr>
            </w:pPr>
            <w:r w:rsidRPr="00D35281">
              <w:rPr>
                <w:rFonts w:ascii="Arial" w:hAnsi="Arial" w:cs="Arial"/>
              </w:rPr>
              <w:t>Pro deporte</w:t>
            </w:r>
          </w:p>
        </w:tc>
        <w:tc>
          <w:tcPr>
            <w:tcW w:w="1418" w:type="dxa"/>
          </w:tcPr>
          <w:p w:rsidR="00810402" w:rsidRPr="00D35281" w:rsidRDefault="00B940A0" w:rsidP="00D35281">
            <w:pPr>
              <w:pStyle w:val="TableParagraph"/>
              <w:jc w:val="center"/>
              <w:rPr>
                <w:rFonts w:ascii="Arial" w:hAnsi="Arial" w:cs="Arial"/>
              </w:rPr>
            </w:pPr>
            <w:r w:rsidRPr="00D35281">
              <w:rPr>
                <w:rFonts w:ascii="Arial" w:hAnsi="Arial" w:cs="Arial"/>
                <w:w w:val="90"/>
              </w:rPr>
              <w:t>2,5%</w:t>
            </w:r>
          </w:p>
        </w:tc>
      </w:tr>
    </w:tbl>
    <w:p w:rsidR="00D35281" w:rsidRDefault="00D35281" w:rsidP="00567B63">
      <w:pPr>
        <w:ind w:right="-234"/>
        <w:jc w:val="both"/>
        <w:rPr>
          <w:rFonts w:ascii="Arial" w:hAnsi="Arial" w:cs="Arial"/>
        </w:rPr>
      </w:pPr>
    </w:p>
    <w:p w:rsidR="00810402" w:rsidRPr="003E0265" w:rsidRDefault="000D339B" w:rsidP="00567B63">
      <w:pPr>
        <w:ind w:right="-234"/>
        <w:jc w:val="both"/>
        <w:rPr>
          <w:rFonts w:ascii="Arial" w:hAnsi="Arial" w:cs="Arial"/>
        </w:rPr>
      </w:pPr>
      <w:r w:rsidRPr="003E0265">
        <w:rPr>
          <w:rFonts w:ascii="Arial" w:hAnsi="Arial" w:cs="Arial"/>
        </w:rPr>
        <w:t>Las sumas mencionadas serán consignadas por el Departamen</w:t>
      </w:r>
      <w:r w:rsidR="00F85788" w:rsidRPr="003E0265">
        <w:rPr>
          <w:rFonts w:ascii="Arial" w:hAnsi="Arial" w:cs="Arial"/>
        </w:rPr>
        <w:t xml:space="preserve">to de Cundinamarca en la cuenta </w:t>
      </w:r>
      <w:r w:rsidR="00D35281">
        <w:rPr>
          <w:rFonts w:ascii="Arial" w:hAnsi="Arial" w:cs="Arial"/>
        </w:rPr>
        <w:t>de a</w:t>
      </w:r>
      <w:r w:rsidRPr="003E0265">
        <w:rPr>
          <w:rFonts w:ascii="Arial" w:hAnsi="Arial" w:cs="Arial"/>
        </w:rPr>
        <w:t>horros suministrada por el contratista</w:t>
      </w:r>
      <w:r w:rsidR="00D35281">
        <w:rPr>
          <w:rFonts w:ascii="Arial" w:hAnsi="Arial" w:cs="Arial"/>
        </w:rPr>
        <w:t xml:space="preserve"> e</w:t>
      </w:r>
      <w:r w:rsidRPr="003E0265">
        <w:rPr>
          <w:rFonts w:ascii="Arial" w:hAnsi="Arial" w:cs="Arial"/>
        </w:rPr>
        <w:t xml:space="preserve"> </w:t>
      </w:r>
      <w:r w:rsidR="00D35281">
        <w:rPr>
          <w:rFonts w:ascii="Arial" w:hAnsi="Arial" w:cs="Arial"/>
        </w:rPr>
        <w:t>indicada</w:t>
      </w:r>
      <w:r w:rsidRPr="003E0265">
        <w:rPr>
          <w:rFonts w:ascii="Arial" w:hAnsi="Arial" w:cs="Arial"/>
        </w:rPr>
        <w:t xml:space="preserve"> por el ejecutor en los formatos titulados “Información Tributaria de Terceros” y “Actualización de Datos de Terceros” los cuales deberán ser diligenciados y entregados en la Secretaría </w:t>
      </w:r>
      <w:r w:rsidR="002B0956" w:rsidRPr="003E0265">
        <w:rPr>
          <w:rFonts w:ascii="Arial" w:hAnsi="Arial" w:cs="Arial"/>
        </w:rPr>
        <w:t>Desarrollo e Inclusión Social</w:t>
      </w:r>
      <w:r w:rsidRPr="003E0265">
        <w:rPr>
          <w:rFonts w:ascii="Arial" w:hAnsi="Arial" w:cs="Arial"/>
        </w:rPr>
        <w:t>.</w:t>
      </w:r>
    </w:p>
    <w:p w:rsidR="000D339B" w:rsidRDefault="000D339B" w:rsidP="00567B63">
      <w:pPr>
        <w:pStyle w:val="Textoindependiente"/>
        <w:spacing w:before="8"/>
        <w:ind w:right="-234"/>
        <w:jc w:val="both"/>
        <w:rPr>
          <w:rFonts w:ascii="Arial" w:hAnsi="Arial" w:cs="Arial"/>
          <w:sz w:val="22"/>
          <w:szCs w:val="22"/>
        </w:rPr>
      </w:pPr>
    </w:p>
    <w:p w:rsidR="00F21A6A" w:rsidRPr="00F21A6A" w:rsidRDefault="00F21A6A" w:rsidP="00F21A6A">
      <w:pPr>
        <w:tabs>
          <w:tab w:val="left" w:pos="610"/>
        </w:tabs>
        <w:ind w:right="-234"/>
        <w:jc w:val="both"/>
        <w:rPr>
          <w:rFonts w:ascii="Arial" w:hAnsi="Arial" w:cs="Arial"/>
        </w:rPr>
      </w:pPr>
      <w:r>
        <w:rPr>
          <w:rFonts w:ascii="Arial" w:hAnsi="Arial" w:cs="Arial"/>
          <w:b/>
          <w:spacing w:val="-2"/>
        </w:rPr>
        <w:t xml:space="preserve">7. </w:t>
      </w:r>
      <w:r w:rsidRPr="00F21A6A">
        <w:rPr>
          <w:rFonts w:ascii="Arial" w:hAnsi="Arial" w:cs="Arial"/>
          <w:b/>
          <w:spacing w:val="-2"/>
        </w:rPr>
        <w:t>IM</w:t>
      </w:r>
      <w:r w:rsidRPr="00F21A6A">
        <w:rPr>
          <w:rFonts w:ascii="Arial" w:hAnsi="Arial" w:cs="Arial"/>
          <w:b/>
        </w:rPr>
        <w:t>PUESTOS</w:t>
      </w:r>
      <w:r w:rsidRPr="00F21A6A">
        <w:rPr>
          <w:rFonts w:ascii="Arial" w:hAnsi="Arial" w:cs="Arial"/>
        </w:rPr>
        <w:t xml:space="preserve">: Todos los impuestos que se causen por razón de la suscripción, desarrollo y ejecución del contrato, son de cargo exclusivo del </w:t>
      </w:r>
      <w:r w:rsidRPr="00F21A6A">
        <w:rPr>
          <w:rFonts w:ascii="Arial" w:hAnsi="Arial" w:cs="Arial"/>
          <w:b/>
        </w:rPr>
        <w:t>CONTRATISTA.</w:t>
      </w:r>
      <w:r w:rsidRPr="00F21A6A">
        <w:rPr>
          <w:rFonts w:ascii="Arial" w:hAnsi="Arial" w:cs="Arial"/>
        </w:rPr>
        <w:t xml:space="preserve"> En materia de Tributos el Departamento de Cundinamarca efectuará las retenciones que establezca la normatividad vigente sobre las facturas y/o documentos equivalentes del </w:t>
      </w:r>
      <w:r w:rsidRPr="00F21A6A">
        <w:rPr>
          <w:rFonts w:ascii="Arial" w:hAnsi="Arial" w:cs="Arial"/>
          <w:b/>
        </w:rPr>
        <w:t>CONTRATISTA.</w:t>
      </w:r>
    </w:p>
    <w:p w:rsidR="00F21A6A" w:rsidRPr="003E0265" w:rsidRDefault="00F21A6A" w:rsidP="00567B63">
      <w:pPr>
        <w:pStyle w:val="Textoindependiente"/>
        <w:spacing w:before="8"/>
        <w:ind w:right="-234"/>
        <w:jc w:val="both"/>
        <w:rPr>
          <w:rFonts w:ascii="Arial" w:hAnsi="Arial" w:cs="Arial"/>
          <w:sz w:val="22"/>
          <w:szCs w:val="22"/>
        </w:rPr>
      </w:pPr>
    </w:p>
    <w:p w:rsidR="00D35281" w:rsidRPr="00D35281" w:rsidRDefault="00F21A6A" w:rsidP="00D35281">
      <w:pPr>
        <w:ind w:right="-234"/>
        <w:contextualSpacing/>
        <w:jc w:val="both"/>
        <w:rPr>
          <w:rFonts w:ascii="Arial" w:hAnsi="Arial" w:cs="Arial"/>
          <w:b/>
        </w:rPr>
      </w:pPr>
      <w:r>
        <w:rPr>
          <w:rFonts w:ascii="Arial" w:hAnsi="Arial" w:cs="Arial"/>
          <w:b/>
        </w:rPr>
        <w:t>8</w:t>
      </w:r>
      <w:r w:rsidR="00D35281">
        <w:rPr>
          <w:rFonts w:ascii="Arial" w:hAnsi="Arial" w:cs="Arial"/>
          <w:b/>
        </w:rPr>
        <w:t xml:space="preserve">. </w:t>
      </w:r>
      <w:r w:rsidR="00B940A0" w:rsidRPr="003E0265">
        <w:rPr>
          <w:rFonts w:ascii="Arial" w:hAnsi="Arial" w:cs="Arial"/>
          <w:b/>
        </w:rPr>
        <w:t>PLAZO DE EJECUCIÓN</w:t>
      </w:r>
      <w:r w:rsidR="00D35281" w:rsidRPr="003E0265">
        <w:rPr>
          <w:rFonts w:ascii="Arial" w:hAnsi="Arial" w:cs="Arial"/>
          <w:b/>
        </w:rPr>
        <w:t xml:space="preserve">: </w:t>
      </w:r>
      <w:r w:rsidR="00D35281" w:rsidRPr="003E0265">
        <w:rPr>
          <w:rFonts w:ascii="Arial" w:hAnsi="Arial" w:cs="Arial"/>
        </w:rPr>
        <w:t>El</w:t>
      </w:r>
      <w:r w:rsidR="00D35281" w:rsidRPr="00D35281">
        <w:rPr>
          <w:rFonts w:ascii="Arial" w:hAnsi="Arial" w:cs="Arial"/>
        </w:rPr>
        <w:t xml:space="preserve"> plazo de ejecución del contrato será de </w:t>
      </w:r>
      <w:r w:rsidR="00DC61F5">
        <w:rPr>
          <w:rFonts w:ascii="Arial" w:hAnsi="Arial" w:cs="Arial"/>
          <w:b/>
        </w:rPr>
        <w:t>CINCO</w:t>
      </w:r>
      <w:r w:rsidR="00CC439C">
        <w:rPr>
          <w:rFonts w:ascii="Arial" w:hAnsi="Arial" w:cs="Arial"/>
          <w:b/>
        </w:rPr>
        <w:t xml:space="preserve"> (</w:t>
      </w:r>
      <w:r w:rsidR="00DC61F5">
        <w:rPr>
          <w:rFonts w:ascii="Arial" w:hAnsi="Arial" w:cs="Arial"/>
          <w:b/>
        </w:rPr>
        <w:t>5</w:t>
      </w:r>
      <w:r w:rsidR="00CC439C" w:rsidRPr="004E28C5">
        <w:rPr>
          <w:rFonts w:ascii="Arial" w:hAnsi="Arial" w:cs="Arial"/>
          <w:b/>
        </w:rPr>
        <w:t xml:space="preserve">) </w:t>
      </w:r>
      <w:r w:rsidR="00CC439C" w:rsidRPr="004E28C5">
        <w:rPr>
          <w:rFonts w:ascii="Arial" w:hAnsi="Arial" w:cs="Arial"/>
          <w:b/>
          <w:bCs/>
        </w:rPr>
        <w:t>DÍAS</w:t>
      </w:r>
      <w:proofErr w:type="gramStart"/>
      <w:r w:rsidR="00CC439C" w:rsidRPr="004E28C5">
        <w:rPr>
          <w:rFonts w:ascii="Arial" w:hAnsi="Arial" w:cs="Arial"/>
        </w:rPr>
        <w:t xml:space="preserve">, </w:t>
      </w:r>
      <w:r w:rsidR="00D35281" w:rsidRPr="00D35281">
        <w:rPr>
          <w:rFonts w:ascii="Arial" w:hAnsi="Arial" w:cs="Arial"/>
        </w:rPr>
        <w:t>,</w:t>
      </w:r>
      <w:proofErr w:type="gramEnd"/>
      <w:r w:rsidR="00D35281" w:rsidRPr="00D35281">
        <w:rPr>
          <w:rFonts w:ascii="Arial" w:hAnsi="Arial" w:cs="Arial"/>
        </w:rPr>
        <w:t xml:space="preserve"> término contado a partir de la suscripción del acta de inicio entre el contratista y el supervisor. El contrato se entiende perfeccionado con la firma de las partes</w:t>
      </w:r>
      <w:r w:rsidR="00D35281">
        <w:rPr>
          <w:rFonts w:ascii="Arial" w:hAnsi="Arial" w:cs="Arial"/>
        </w:rPr>
        <w:t xml:space="preserve"> en la plataforma Secop II</w:t>
      </w:r>
      <w:r w:rsidR="00D35281" w:rsidRPr="00D35281">
        <w:rPr>
          <w:rFonts w:ascii="Arial" w:hAnsi="Arial" w:cs="Arial"/>
        </w:rPr>
        <w:t xml:space="preserve">. </w:t>
      </w:r>
      <w:r w:rsidR="00D35281" w:rsidRPr="00D35281">
        <w:rPr>
          <w:rFonts w:ascii="Arial" w:hAnsi="Arial" w:cs="Arial"/>
        </w:rPr>
        <w:lastRenderedPageBreak/>
        <w:t>Para su ejecución se requerirá de la aprobación de las garantías si a ello hubiere lugar y la expedición del Registro Presupuestal.</w:t>
      </w:r>
      <w:r w:rsidR="00D35281" w:rsidRPr="00D35281">
        <w:rPr>
          <w:rFonts w:ascii="Arial" w:hAnsi="Arial" w:cs="Arial"/>
          <w:b/>
        </w:rPr>
        <w:t xml:space="preserve"> </w:t>
      </w:r>
    </w:p>
    <w:p w:rsidR="00D35281" w:rsidRPr="00D35281" w:rsidRDefault="00D35281" w:rsidP="00D35281">
      <w:pPr>
        <w:ind w:right="-234"/>
        <w:contextualSpacing/>
        <w:jc w:val="both"/>
        <w:rPr>
          <w:rFonts w:ascii="Arial" w:hAnsi="Arial" w:cs="Arial"/>
          <w:b/>
        </w:rPr>
      </w:pPr>
    </w:p>
    <w:p w:rsidR="00D35281" w:rsidRPr="00D35281" w:rsidRDefault="00D35281" w:rsidP="00D35281">
      <w:pPr>
        <w:ind w:right="-234"/>
        <w:jc w:val="both"/>
        <w:rPr>
          <w:rFonts w:ascii="Arial" w:hAnsi="Arial" w:cs="Arial"/>
        </w:rPr>
      </w:pPr>
      <w:r w:rsidRPr="00D35281">
        <w:rPr>
          <w:rFonts w:ascii="Arial" w:hAnsi="Arial" w:cs="Arial"/>
        </w:rPr>
        <w:t>La vigencia del contrato será igual al término de ejecución y cuatro (4) meses más, los cuales se destinarán a la aplicación de sanciones al contratista y/o a la liquidación del contrato.</w:t>
      </w:r>
    </w:p>
    <w:p w:rsidR="00810402" w:rsidRDefault="00D35281" w:rsidP="00D35281">
      <w:pPr>
        <w:ind w:right="-234"/>
        <w:contextualSpacing/>
        <w:jc w:val="both"/>
        <w:rPr>
          <w:rFonts w:ascii="Arial" w:hAnsi="Arial" w:cs="Arial"/>
        </w:rPr>
      </w:pPr>
      <w:r w:rsidRPr="00D35281">
        <w:rPr>
          <w:rFonts w:ascii="Arial" w:hAnsi="Arial" w:cs="Arial"/>
        </w:rPr>
        <w:t>En todo caso, la ejecución del contrato no podrá superar la vigencia fiscal 2022.</w:t>
      </w:r>
    </w:p>
    <w:p w:rsidR="00D35281" w:rsidRPr="00D35281" w:rsidRDefault="00D35281" w:rsidP="00D35281">
      <w:pPr>
        <w:ind w:right="-234"/>
        <w:contextualSpacing/>
        <w:jc w:val="both"/>
        <w:rPr>
          <w:rFonts w:ascii="Arial" w:hAnsi="Arial" w:cs="Arial"/>
        </w:rPr>
      </w:pPr>
    </w:p>
    <w:p w:rsidR="00E10387" w:rsidRDefault="00F21A6A" w:rsidP="00DC61F5">
      <w:pPr>
        <w:ind w:right="-234"/>
        <w:jc w:val="both"/>
        <w:rPr>
          <w:rFonts w:ascii="Arial" w:hAnsi="Arial" w:cs="Arial"/>
        </w:rPr>
      </w:pPr>
      <w:r>
        <w:rPr>
          <w:rFonts w:ascii="Arial" w:hAnsi="Arial" w:cs="Arial"/>
          <w:b/>
        </w:rPr>
        <w:t>9</w:t>
      </w:r>
      <w:r w:rsidR="00D35281">
        <w:rPr>
          <w:rFonts w:ascii="Arial" w:hAnsi="Arial" w:cs="Arial"/>
          <w:b/>
        </w:rPr>
        <w:t xml:space="preserve">. </w:t>
      </w:r>
      <w:r w:rsidR="00B940A0" w:rsidRPr="003E0265">
        <w:rPr>
          <w:rFonts w:ascii="Arial" w:hAnsi="Arial" w:cs="Arial"/>
          <w:b/>
        </w:rPr>
        <w:t>LUGAR DE EJECUCION:</w:t>
      </w:r>
      <w:r w:rsidR="00E10387" w:rsidRPr="003E0265">
        <w:rPr>
          <w:rFonts w:ascii="Arial" w:hAnsi="Arial" w:cs="Arial"/>
        </w:rPr>
        <w:t xml:space="preserve"> </w:t>
      </w:r>
      <w:r w:rsidR="00DC61F5" w:rsidRPr="00DC61F5">
        <w:rPr>
          <w:rFonts w:ascii="Arial" w:hAnsi="Arial" w:cs="Arial"/>
        </w:rPr>
        <w:t xml:space="preserve">La audiencia de rendición pública de cuentas de llevar a cabo en el municipio de </w:t>
      </w:r>
      <w:proofErr w:type="spellStart"/>
      <w:r w:rsidR="00DC61F5" w:rsidRPr="00DC61F5">
        <w:rPr>
          <w:rFonts w:ascii="Arial" w:hAnsi="Arial" w:cs="Arial"/>
        </w:rPr>
        <w:t>Villeta</w:t>
      </w:r>
      <w:proofErr w:type="spellEnd"/>
      <w:r w:rsidR="00DC61F5" w:rsidRPr="00DC61F5">
        <w:rPr>
          <w:rFonts w:ascii="Arial" w:hAnsi="Arial" w:cs="Arial"/>
        </w:rPr>
        <w:t xml:space="preserve"> y la</w:t>
      </w:r>
      <w:r w:rsidR="00DC61F5">
        <w:rPr>
          <w:rFonts w:ascii="Arial" w:hAnsi="Arial" w:cs="Arial"/>
        </w:rPr>
        <w:t xml:space="preserve"> </w:t>
      </w:r>
      <w:r w:rsidR="00DC61F5" w:rsidRPr="00DC61F5">
        <w:rPr>
          <w:rFonts w:ascii="Arial" w:hAnsi="Arial" w:cs="Arial"/>
        </w:rPr>
        <w:t xml:space="preserve">celebración del día internacional de discapacidad se desarrollara en el municipio de </w:t>
      </w:r>
      <w:proofErr w:type="spellStart"/>
      <w:r w:rsidR="00DC61F5" w:rsidRPr="00DC61F5">
        <w:rPr>
          <w:rFonts w:ascii="Arial" w:hAnsi="Arial" w:cs="Arial"/>
        </w:rPr>
        <w:t>Chipaque</w:t>
      </w:r>
      <w:proofErr w:type="spellEnd"/>
    </w:p>
    <w:p w:rsidR="00DC61F5" w:rsidRPr="003E0265" w:rsidRDefault="00DC61F5" w:rsidP="00DC61F5">
      <w:pPr>
        <w:ind w:right="-234"/>
        <w:jc w:val="both"/>
        <w:rPr>
          <w:rFonts w:ascii="Arial" w:hAnsi="Arial" w:cs="Arial"/>
        </w:rPr>
      </w:pPr>
    </w:p>
    <w:p w:rsidR="00810402" w:rsidRPr="00F21A6A" w:rsidRDefault="00B940A0" w:rsidP="00F21A6A">
      <w:pPr>
        <w:pStyle w:val="Prrafodelista"/>
        <w:numPr>
          <w:ilvl w:val="0"/>
          <w:numId w:val="11"/>
        </w:numPr>
        <w:tabs>
          <w:tab w:val="left" w:pos="426"/>
        </w:tabs>
        <w:ind w:left="0" w:right="-234" w:firstLine="0"/>
        <w:rPr>
          <w:rFonts w:ascii="Arial" w:hAnsi="Arial" w:cs="Arial"/>
        </w:rPr>
      </w:pPr>
      <w:r w:rsidRPr="00F21A6A">
        <w:rPr>
          <w:rFonts w:ascii="Arial" w:hAnsi="Arial" w:cs="Arial"/>
          <w:b/>
        </w:rPr>
        <w:t>MULTAS:</w:t>
      </w:r>
      <w:r w:rsidRPr="00F21A6A">
        <w:rPr>
          <w:rFonts w:ascii="Arial" w:hAnsi="Arial" w:cs="Arial"/>
        </w:rPr>
        <w:t xml:space="preserve"> En caso de que </w:t>
      </w:r>
      <w:r w:rsidRPr="00F21A6A">
        <w:rPr>
          <w:rFonts w:ascii="Arial" w:hAnsi="Arial" w:cs="Arial"/>
          <w:b/>
        </w:rPr>
        <w:t>EL CONTRATISTA</w:t>
      </w:r>
      <w:r w:rsidRPr="00F21A6A">
        <w:rPr>
          <w:rFonts w:ascii="Arial" w:hAnsi="Arial" w:cs="Arial"/>
        </w:rPr>
        <w:t xml:space="preserve"> se constituya en mora o incumpla total o parcialmente las obligaciones que asume en virtud de este contrato, salvo fuerza mayor o caso fortuito, se causarán multas sucesivas del uno por ciento (1%) del valor del contrato por cada día de retardo, sin exceder el veinte (20%) por ciento del valor total del mismo y sin perjuicio de que </w:t>
      </w:r>
      <w:r w:rsidRPr="00F21A6A">
        <w:rPr>
          <w:rFonts w:ascii="Arial" w:hAnsi="Arial" w:cs="Arial"/>
          <w:b/>
        </w:rPr>
        <w:t xml:space="preserve">EL DEPARTAMENTO DE CUNDINAMARCA- </w:t>
      </w:r>
      <w:r w:rsidR="00605263" w:rsidRPr="00F21A6A">
        <w:rPr>
          <w:rFonts w:ascii="Arial" w:hAnsi="Arial" w:cs="Arial"/>
          <w:b/>
        </w:rPr>
        <w:t>SECRETARIA DESARROLLO E INCLUSIÓN SOCIAL</w:t>
      </w:r>
      <w:r w:rsidR="00F21A6A">
        <w:rPr>
          <w:rFonts w:ascii="Arial" w:hAnsi="Arial" w:cs="Arial"/>
          <w:b/>
        </w:rPr>
        <w:t xml:space="preserve"> </w:t>
      </w:r>
      <w:r w:rsidRPr="00F21A6A">
        <w:rPr>
          <w:rFonts w:ascii="Arial" w:hAnsi="Arial" w:cs="Arial"/>
        </w:rPr>
        <w:t xml:space="preserve">pueda hacer efectiva la sanción pecuniaria por incumplimiento o declarar la caducidad del contrato. </w:t>
      </w:r>
      <w:r w:rsidRPr="00F21A6A">
        <w:rPr>
          <w:rFonts w:ascii="Arial" w:hAnsi="Arial" w:cs="Arial"/>
          <w:b/>
        </w:rPr>
        <w:t>EL CONTRATISTA</w:t>
      </w:r>
      <w:r w:rsidRPr="00F21A6A">
        <w:rPr>
          <w:rFonts w:ascii="Arial" w:hAnsi="Arial" w:cs="Arial"/>
        </w:rPr>
        <w:t xml:space="preserve"> autoriza expresamente a la Entidad para deducir directamente el valor de las multas causadas de cualquier suma que se adeude al contratista por razón de este contrato. La suma de los valores por multas causadas en desarrollo del presente contrato no podrá exceder el veinte por ciento (20%) de su valor. El procedimiento para la aplicación de multas será el establecido en el artículo 86 de la Ley 1474 de 2011.</w:t>
      </w:r>
    </w:p>
    <w:p w:rsidR="00810402" w:rsidRPr="003E0265" w:rsidRDefault="00810402" w:rsidP="00567B63">
      <w:pPr>
        <w:pStyle w:val="Textoindependiente"/>
        <w:spacing w:before="6"/>
        <w:ind w:right="-234"/>
        <w:jc w:val="both"/>
        <w:rPr>
          <w:rFonts w:ascii="Arial" w:hAnsi="Arial" w:cs="Arial"/>
          <w:sz w:val="22"/>
          <w:szCs w:val="22"/>
        </w:rPr>
      </w:pPr>
    </w:p>
    <w:p w:rsidR="00810402" w:rsidRPr="00F21A6A" w:rsidRDefault="00B940A0" w:rsidP="00F21A6A">
      <w:pPr>
        <w:pStyle w:val="Prrafodelista"/>
        <w:numPr>
          <w:ilvl w:val="0"/>
          <w:numId w:val="11"/>
        </w:numPr>
        <w:tabs>
          <w:tab w:val="left" w:pos="426"/>
        </w:tabs>
        <w:spacing w:before="1"/>
        <w:ind w:left="0" w:right="-234" w:firstLine="0"/>
        <w:rPr>
          <w:rFonts w:ascii="Arial" w:hAnsi="Arial" w:cs="Arial"/>
        </w:rPr>
      </w:pPr>
      <w:r w:rsidRPr="00F21A6A">
        <w:rPr>
          <w:rFonts w:ascii="Arial" w:hAnsi="Arial" w:cs="Arial"/>
          <w:b/>
        </w:rPr>
        <w:t>CLAUSULAPENAL PECUNIARIA</w:t>
      </w:r>
      <w:r w:rsidRPr="00F21A6A">
        <w:rPr>
          <w:rFonts w:ascii="Arial" w:hAnsi="Arial" w:cs="Arial"/>
        </w:rPr>
        <w:t xml:space="preserve">: En caso de incumplimiento definitivo, las partes acuerdan como indemnización a favor de </w:t>
      </w:r>
      <w:r w:rsidRPr="00F21A6A">
        <w:rPr>
          <w:rFonts w:ascii="Arial" w:hAnsi="Arial" w:cs="Arial"/>
          <w:b/>
        </w:rPr>
        <w:t xml:space="preserve">EL DEPARTAMENTO DE CUNDINAMARCA- </w:t>
      </w:r>
      <w:r w:rsidR="00605263" w:rsidRPr="00F21A6A">
        <w:rPr>
          <w:rFonts w:ascii="Arial" w:hAnsi="Arial" w:cs="Arial"/>
          <w:b/>
        </w:rPr>
        <w:t>SECRETARIA DESARROLLO E INCLUSIÓN SOCIAL</w:t>
      </w:r>
      <w:r w:rsidRPr="00F21A6A">
        <w:rPr>
          <w:rFonts w:ascii="Arial" w:hAnsi="Arial" w:cs="Arial"/>
          <w:b/>
        </w:rPr>
        <w:t>,</w:t>
      </w:r>
      <w:r w:rsidRPr="00F21A6A">
        <w:rPr>
          <w:rFonts w:ascii="Arial" w:hAnsi="Arial" w:cs="Arial"/>
        </w:rPr>
        <w:t xml:space="preserve"> una suma equivalente al veinte (20%) por ciento del valor total del contrato; en caso de que </w:t>
      </w:r>
      <w:r w:rsidRPr="00F21A6A">
        <w:rPr>
          <w:rFonts w:ascii="Arial" w:hAnsi="Arial" w:cs="Arial"/>
          <w:b/>
        </w:rPr>
        <w:t>EL CONTRATISTA</w:t>
      </w:r>
      <w:r w:rsidRPr="00F21A6A">
        <w:rPr>
          <w:rFonts w:ascii="Arial" w:hAnsi="Arial" w:cs="Arial"/>
        </w:rPr>
        <w:t xml:space="preserve"> no pague la suma correspondiente por este concepto, dentro de los treinta (30) días siguientes a la fecha de su notificación, la Entidad deducirá el valor de esta cláusula penal de cualquier cantidad que adeude al </w:t>
      </w:r>
      <w:r w:rsidRPr="00F21A6A">
        <w:rPr>
          <w:rFonts w:ascii="Arial" w:hAnsi="Arial" w:cs="Arial"/>
          <w:b/>
        </w:rPr>
        <w:t>CONTRATISTA</w:t>
      </w:r>
      <w:r w:rsidRPr="00F21A6A">
        <w:rPr>
          <w:rFonts w:ascii="Arial" w:hAnsi="Arial" w:cs="Arial"/>
        </w:rPr>
        <w:t xml:space="preserve"> por razón del mismo o de la garantía constituida, para lo cual está autorizado expresamente. El valor de la cláusula penal que se haga efectivo se considerará como pago parcial de los perjuicios ocasionados a </w:t>
      </w:r>
      <w:r w:rsidRPr="00F21A6A">
        <w:rPr>
          <w:rFonts w:ascii="Arial" w:hAnsi="Arial" w:cs="Arial"/>
          <w:b/>
        </w:rPr>
        <w:t xml:space="preserve">EL DEPARTAMENTO DE CUNDINAMARCA- </w:t>
      </w:r>
      <w:r w:rsidR="00605263" w:rsidRPr="00F21A6A">
        <w:rPr>
          <w:rFonts w:ascii="Arial" w:hAnsi="Arial" w:cs="Arial"/>
          <w:b/>
        </w:rPr>
        <w:t>SECRETARIA DESARROLLO E INCLUSIÓN SOCIAL</w:t>
      </w:r>
      <w:r w:rsidRPr="00F21A6A">
        <w:rPr>
          <w:rFonts w:ascii="Arial" w:hAnsi="Arial" w:cs="Arial"/>
        </w:rPr>
        <w:t xml:space="preserve"> quedando éste facultado para reclamar, por vía judicial o extrajudicial, el valor de los perjuicios que exceda el monto de la cláusula penal. La aplicación de la cláusula penal podrá hacerse efectiva aún en el evento de que la ejecución del contrato no se lleve a cabo por hecho o causa imputable a </w:t>
      </w:r>
      <w:r w:rsidRPr="00F21A6A">
        <w:rPr>
          <w:rFonts w:ascii="Arial" w:hAnsi="Arial" w:cs="Arial"/>
          <w:b/>
        </w:rPr>
        <w:t>EL CONTRATISTA</w:t>
      </w:r>
      <w:r w:rsidRPr="00F21A6A">
        <w:rPr>
          <w:rFonts w:ascii="Arial" w:hAnsi="Arial" w:cs="Arial"/>
        </w:rPr>
        <w:t xml:space="preserve">, en los términos aquí señalados o durante la presente vigencia fiscal. Para garantizar el derecho a la defensa del </w:t>
      </w:r>
      <w:r w:rsidRPr="00F21A6A">
        <w:rPr>
          <w:rFonts w:ascii="Arial" w:hAnsi="Arial" w:cs="Arial"/>
          <w:b/>
        </w:rPr>
        <w:t>CONTRATISTA</w:t>
      </w:r>
      <w:r w:rsidRPr="00F21A6A">
        <w:rPr>
          <w:rFonts w:ascii="Arial" w:hAnsi="Arial" w:cs="Arial"/>
        </w:rPr>
        <w:t xml:space="preserve"> en consonancia a lo dispuesto en el artículo 17 de la Ley 1150 de 2007 en concordancia con el artículo 86 de la Ley 1474 de 2011, previa a la imposición de multas, cláusula penal, declaratoria de siniestro o caducidad,</w:t>
      </w:r>
      <w:r w:rsidR="0093267A" w:rsidRPr="00F21A6A">
        <w:rPr>
          <w:rFonts w:ascii="Arial" w:hAnsi="Arial" w:cs="Arial"/>
        </w:rPr>
        <w:t xml:space="preserve"> </w:t>
      </w:r>
      <w:r w:rsidRPr="00F21A6A">
        <w:rPr>
          <w:rFonts w:ascii="Arial" w:hAnsi="Arial" w:cs="Arial"/>
        </w:rPr>
        <w:t xml:space="preserve">la </w:t>
      </w:r>
      <w:r w:rsidRPr="00F21A6A">
        <w:rPr>
          <w:rFonts w:ascii="Arial" w:hAnsi="Arial" w:cs="Arial"/>
          <w:b/>
        </w:rPr>
        <w:t>ENTIDAD</w:t>
      </w:r>
      <w:r w:rsidRPr="00F21A6A">
        <w:rPr>
          <w:rFonts w:ascii="Arial" w:hAnsi="Arial" w:cs="Arial"/>
        </w:rPr>
        <w:t xml:space="preserve"> citará al contratista para que explique las razones de su incumplimiento, de todo lo cual se dejará constancia en acta. Una vez evaluadas las explicaciones </w:t>
      </w:r>
      <w:r w:rsidRPr="00F21A6A">
        <w:rPr>
          <w:rFonts w:ascii="Arial" w:hAnsi="Arial" w:cs="Arial"/>
          <w:b/>
        </w:rPr>
        <w:t xml:space="preserve">EL DEPARTAMENTO DE CUNDINAMARCA- </w:t>
      </w:r>
      <w:r w:rsidR="00605263" w:rsidRPr="00F21A6A">
        <w:rPr>
          <w:rFonts w:ascii="Arial" w:hAnsi="Arial" w:cs="Arial"/>
          <w:b/>
        </w:rPr>
        <w:t>SECRETARIA DESARROLLO E INCLUSIÓN SOCIAL</w:t>
      </w:r>
      <w:r w:rsidRPr="00F21A6A">
        <w:rPr>
          <w:rFonts w:ascii="Arial" w:hAnsi="Arial" w:cs="Arial"/>
        </w:rPr>
        <w:t xml:space="preserve"> adoptará los correctivos que correspondan.</w:t>
      </w:r>
    </w:p>
    <w:p w:rsidR="00810402" w:rsidRPr="003E0265" w:rsidRDefault="00810402" w:rsidP="00567B63">
      <w:pPr>
        <w:pStyle w:val="Textoindependiente"/>
        <w:spacing w:before="9"/>
        <w:ind w:right="-234"/>
        <w:jc w:val="both"/>
        <w:rPr>
          <w:rFonts w:ascii="Arial" w:hAnsi="Arial" w:cs="Arial"/>
          <w:sz w:val="22"/>
          <w:szCs w:val="22"/>
        </w:rPr>
      </w:pPr>
    </w:p>
    <w:p w:rsidR="00F21A6A" w:rsidRPr="00F21A6A" w:rsidRDefault="00F21A6A" w:rsidP="00F21A6A">
      <w:pPr>
        <w:ind w:right="-234"/>
        <w:jc w:val="both"/>
        <w:rPr>
          <w:rFonts w:ascii="Arial" w:hAnsi="Arial" w:cs="Arial"/>
        </w:rPr>
      </w:pPr>
      <w:r>
        <w:rPr>
          <w:rFonts w:ascii="Arial" w:hAnsi="Arial" w:cs="Arial"/>
          <w:b/>
        </w:rPr>
        <w:t>12.</w:t>
      </w:r>
      <w:r w:rsidRPr="00F21A6A">
        <w:rPr>
          <w:rFonts w:ascii="Arial" w:hAnsi="Arial" w:cs="Arial"/>
          <w:b/>
        </w:rPr>
        <w:t xml:space="preserve"> SUPERVISION</w:t>
      </w:r>
      <w:r w:rsidR="00B940A0" w:rsidRPr="00F21A6A">
        <w:rPr>
          <w:rFonts w:ascii="Arial" w:hAnsi="Arial" w:cs="Arial"/>
          <w:b/>
        </w:rPr>
        <w:t>:</w:t>
      </w:r>
      <w:r w:rsidR="004661D1" w:rsidRPr="00F21A6A">
        <w:rPr>
          <w:rFonts w:ascii="Arial" w:hAnsi="Arial" w:cs="Arial"/>
          <w:b/>
        </w:rPr>
        <w:t xml:space="preserve"> </w:t>
      </w:r>
      <w:r w:rsidRPr="00F21A6A">
        <w:rPr>
          <w:rFonts w:ascii="Arial" w:hAnsi="Arial" w:cs="Arial"/>
        </w:rPr>
        <w:t>La supervisión del contrato estará a cargo de un funcionario de la Secretaria de Desarrollo e inclusión social que designe el ordenador del gasto mediante comunicación enviada por correo electrónico de acuerdo con la solicitud de la dependencia de origen.</w:t>
      </w:r>
    </w:p>
    <w:p w:rsidR="00F21A6A" w:rsidRPr="00EB650C" w:rsidRDefault="00F21A6A" w:rsidP="00F21A6A">
      <w:pPr>
        <w:ind w:right="-234"/>
        <w:jc w:val="both"/>
        <w:rPr>
          <w:rFonts w:ascii="Arial" w:hAnsi="Arial" w:cs="Arial"/>
        </w:rPr>
      </w:pPr>
    </w:p>
    <w:p w:rsidR="00F21A6A" w:rsidRPr="00EB650C" w:rsidRDefault="00F21A6A" w:rsidP="00F21A6A">
      <w:pPr>
        <w:ind w:right="-234"/>
        <w:jc w:val="both"/>
        <w:rPr>
          <w:rFonts w:ascii="Arial" w:hAnsi="Arial" w:cs="Arial"/>
        </w:rPr>
      </w:pPr>
      <w:r w:rsidRPr="00EB650C">
        <w:rPr>
          <w:rFonts w:ascii="Arial" w:hAnsi="Arial" w:cs="Arial"/>
        </w:rPr>
        <w:lastRenderedPageBreak/>
        <w:t>Para esos efectos, el supervisor estará sujeto a lo dispuesto en el numeral 1 del Artículo 4º y numeral 1º del artículo 26 de la Ley 80 de 1993, la Ley 1150 de 2007, la Ley 734 de 2002, la Ley 1474 de 2011.</w:t>
      </w:r>
    </w:p>
    <w:p w:rsidR="00F21A6A" w:rsidRPr="00EB650C" w:rsidRDefault="00F21A6A" w:rsidP="00F21A6A">
      <w:pPr>
        <w:ind w:right="-234"/>
        <w:jc w:val="both"/>
        <w:rPr>
          <w:rFonts w:ascii="Arial" w:hAnsi="Arial" w:cs="Arial"/>
        </w:rPr>
      </w:pPr>
    </w:p>
    <w:p w:rsidR="00F21A6A" w:rsidRPr="00EB650C" w:rsidRDefault="00F21A6A" w:rsidP="00F21A6A">
      <w:pPr>
        <w:ind w:right="-234"/>
        <w:jc w:val="both"/>
        <w:rPr>
          <w:rFonts w:ascii="Arial" w:hAnsi="Arial" w:cs="Arial"/>
        </w:rPr>
      </w:pPr>
      <w:r w:rsidRPr="00EB650C">
        <w:rPr>
          <w:rFonts w:ascii="Arial" w:hAnsi="Arial" w:cs="Arial"/>
        </w:rPr>
        <w:t>Para la supervisión, la Entidad estatal podrá contratar personal de apoyo, a través de los contratos de prestación de servicios que sean requeridos</w:t>
      </w:r>
      <w:r>
        <w:rPr>
          <w:rFonts w:ascii="Arial" w:hAnsi="Arial" w:cs="Arial"/>
        </w:rPr>
        <w:t>.</w:t>
      </w:r>
    </w:p>
    <w:p w:rsidR="00810402" w:rsidRPr="003E0265" w:rsidRDefault="00810402" w:rsidP="00F21A6A">
      <w:pPr>
        <w:pStyle w:val="Prrafodelista"/>
        <w:tabs>
          <w:tab w:val="left" w:pos="426"/>
        </w:tabs>
        <w:spacing w:before="1"/>
        <w:ind w:left="0" w:right="-234" w:firstLine="0"/>
        <w:rPr>
          <w:rFonts w:ascii="Arial" w:hAnsi="Arial" w:cs="Arial"/>
        </w:rPr>
      </w:pPr>
    </w:p>
    <w:p w:rsidR="00810402" w:rsidRDefault="00B940A0" w:rsidP="00E57611">
      <w:pPr>
        <w:pStyle w:val="Prrafodelista"/>
        <w:numPr>
          <w:ilvl w:val="0"/>
          <w:numId w:val="9"/>
        </w:numPr>
        <w:ind w:left="0" w:right="-234" w:firstLine="0"/>
        <w:rPr>
          <w:rFonts w:ascii="Arial" w:hAnsi="Arial" w:cs="Arial"/>
        </w:rPr>
      </w:pPr>
      <w:r w:rsidRPr="00E57611">
        <w:rPr>
          <w:rFonts w:ascii="Arial" w:hAnsi="Arial" w:cs="Arial"/>
          <w:b/>
        </w:rPr>
        <w:t>GARANTÍAS</w:t>
      </w:r>
      <w:r w:rsidR="00F21A6A" w:rsidRPr="00E57611">
        <w:rPr>
          <w:rFonts w:ascii="Arial" w:hAnsi="Arial" w:cs="Arial"/>
          <w:b/>
        </w:rPr>
        <w:t>:</w:t>
      </w:r>
      <w:r w:rsidRPr="00E57611">
        <w:rPr>
          <w:rFonts w:ascii="Arial" w:hAnsi="Arial" w:cs="Arial"/>
        </w:rPr>
        <w:t xml:space="preserve"> En consideración con el objeto a contratar y a la naturaleza del mismo el contratista de conformidad con lo establecido en el artículo 2.2.1.2.3.1.7 del Decreto 1082 de 2015, deberá constituir una garantía única a favor de </w:t>
      </w:r>
      <w:r w:rsidRPr="00E57611">
        <w:rPr>
          <w:rFonts w:ascii="Arial" w:hAnsi="Arial" w:cs="Arial"/>
          <w:b/>
        </w:rPr>
        <w:t xml:space="preserve">EL DEPARTAMENTO DE CUNDINAMARCA- </w:t>
      </w:r>
      <w:r w:rsidR="00920D6A" w:rsidRPr="00E57611">
        <w:rPr>
          <w:rFonts w:ascii="Arial" w:hAnsi="Arial" w:cs="Arial"/>
          <w:b/>
        </w:rPr>
        <w:t>SECRETARIA DESARROLLO E INCLUSIÓN SOCIAL</w:t>
      </w:r>
      <w:r w:rsidRPr="00E57611">
        <w:rPr>
          <w:rFonts w:ascii="Arial" w:hAnsi="Arial" w:cs="Arial"/>
        </w:rPr>
        <w:t>, que cubra los siguientes amparos:</w:t>
      </w:r>
    </w:p>
    <w:p w:rsidR="00810402" w:rsidRPr="003E0265" w:rsidRDefault="00810402" w:rsidP="00567B63">
      <w:pPr>
        <w:pStyle w:val="Textoindependiente"/>
        <w:ind w:right="-234"/>
        <w:jc w:val="both"/>
        <w:rPr>
          <w:rFonts w:ascii="Arial" w:hAnsi="Arial" w:cs="Arial"/>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2350"/>
        <w:gridCol w:w="1912"/>
        <w:gridCol w:w="3256"/>
      </w:tblGrid>
      <w:tr w:rsidR="00CC439C" w:rsidRPr="00C12E5D" w:rsidTr="00CC439C">
        <w:trPr>
          <w:trHeight w:val="262"/>
          <w:jc w:val="center"/>
        </w:trPr>
        <w:tc>
          <w:tcPr>
            <w:tcW w:w="1549" w:type="dxa"/>
            <w:shd w:val="clear" w:color="auto" w:fill="auto"/>
            <w:vAlign w:val="center"/>
          </w:tcPr>
          <w:p w:rsidR="00CC439C" w:rsidRPr="00C12E5D" w:rsidRDefault="00CC439C" w:rsidP="00CC439C">
            <w:pPr>
              <w:ind w:left="171"/>
              <w:jc w:val="center"/>
              <w:rPr>
                <w:rFonts w:ascii="Arial" w:hAnsi="Arial" w:cs="Arial"/>
              </w:rPr>
            </w:pPr>
            <w:r w:rsidRPr="00C12E5D">
              <w:rPr>
                <w:rFonts w:ascii="Arial" w:hAnsi="Arial" w:cs="Arial"/>
                <w:b/>
              </w:rPr>
              <w:t>TIPO O CLASE DE GARANTÍA</w:t>
            </w:r>
          </w:p>
        </w:tc>
        <w:tc>
          <w:tcPr>
            <w:tcW w:w="2350"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b/>
              </w:rPr>
              <w:t>COBERTURA O NIVELES DE AMPARO</w:t>
            </w:r>
          </w:p>
        </w:tc>
        <w:tc>
          <w:tcPr>
            <w:tcW w:w="1912"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b/>
              </w:rPr>
              <w:t>VALORES</w:t>
            </w:r>
          </w:p>
        </w:tc>
        <w:tc>
          <w:tcPr>
            <w:tcW w:w="3256"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b/>
              </w:rPr>
              <w:t>VIGENCIA / ETAPA</w:t>
            </w:r>
          </w:p>
        </w:tc>
      </w:tr>
      <w:tr w:rsidR="00CC439C" w:rsidRPr="00C12E5D" w:rsidTr="00CC439C">
        <w:trPr>
          <w:trHeight w:val="341"/>
          <w:jc w:val="center"/>
        </w:trPr>
        <w:tc>
          <w:tcPr>
            <w:tcW w:w="1549"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Póliza de seguro</w:t>
            </w:r>
          </w:p>
        </w:tc>
        <w:tc>
          <w:tcPr>
            <w:tcW w:w="2350"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Cumplimiento</w:t>
            </w:r>
          </w:p>
        </w:tc>
        <w:tc>
          <w:tcPr>
            <w:tcW w:w="1912"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20% del valor del contrato</w:t>
            </w:r>
          </w:p>
        </w:tc>
        <w:tc>
          <w:tcPr>
            <w:tcW w:w="3256"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Termino de ejecución del contrato y seis (6) meses más</w:t>
            </w:r>
          </w:p>
        </w:tc>
      </w:tr>
      <w:tr w:rsidR="00CC439C" w:rsidRPr="00C12E5D" w:rsidTr="00CC439C">
        <w:trPr>
          <w:trHeight w:val="169"/>
          <w:jc w:val="center"/>
        </w:trPr>
        <w:tc>
          <w:tcPr>
            <w:tcW w:w="1549"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Póliza de seguro</w:t>
            </w:r>
          </w:p>
        </w:tc>
        <w:tc>
          <w:tcPr>
            <w:tcW w:w="2350"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Calidad del servicio suministrados</w:t>
            </w:r>
          </w:p>
        </w:tc>
        <w:tc>
          <w:tcPr>
            <w:tcW w:w="1912"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20% del valor del contrato</w:t>
            </w:r>
          </w:p>
        </w:tc>
        <w:tc>
          <w:tcPr>
            <w:tcW w:w="3256"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Igual al plazo de ejecución del contrato y seis (6) meses más</w:t>
            </w:r>
          </w:p>
        </w:tc>
      </w:tr>
      <w:tr w:rsidR="00DC61F5" w:rsidRPr="00C12E5D" w:rsidTr="00CC439C">
        <w:trPr>
          <w:trHeight w:val="169"/>
          <w:jc w:val="center"/>
        </w:trPr>
        <w:tc>
          <w:tcPr>
            <w:tcW w:w="1549" w:type="dxa"/>
            <w:shd w:val="clear" w:color="auto" w:fill="auto"/>
            <w:vAlign w:val="center"/>
          </w:tcPr>
          <w:p w:rsidR="00DC61F5" w:rsidRPr="00DC61F5" w:rsidRDefault="00DC61F5" w:rsidP="00DC61F5">
            <w:pPr>
              <w:jc w:val="center"/>
              <w:rPr>
                <w:rFonts w:ascii="Arial" w:hAnsi="Arial" w:cs="Arial"/>
              </w:rPr>
            </w:pPr>
            <w:r w:rsidRPr="00DC61F5">
              <w:rPr>
                <w:rFonts w:ascii="Arial" w:hAnsi="Arial" w:cs="Arial"/>
              </w:rPr>
              <w:t>Póliza de</w:t>
            </w:r>
          </w:p>
          <w:p w:rsidR="00DC61F5" w:rsidRPr="00C12E5D" w:rsidRDefault="00DC61F5" w:rsidP="00DC61F5">
            <w:pPr>
              <w:jc w:val="center"/>
              <w:rPr>
                <w:rFonts w:ascii="Arial" w:hAnsi="Arial" w:cs="Arial"/>
              </w:rPr>
            </w:pPr>
            <w:r w:rsidRPr="00DC61F5">
              <w:rPr>
                <w:rFonts w:ascii="Arial" w:hAnsi="Arial" w:cs="Arial"/>
              </w:rPr>
              <w:t>seguro</w:t>
            </w:r>
          </w:p>
        </w:tc>
        <w:tc>
          <w:tcPr>
            <w:tcW w:w="2350" w:type="dxa"/>
            <w:shd w:val="clear" w:color="auto" w:fill="auto"/>
            <w:vAlign w:val="center"/>
          </w:tcPr>
          <w:p w:rsidR="00DC61F5" w:rsidRPr="00C12E5D" w:rsidRDefault="00DC61F5" w:rsidP="00CC439C">
            <w:pPr>
              <w:jc w:val="center"/>
              <w:rPr>
                <w:rFonts w:ascii="Arial" w:hAnsi="Arial" w:cs="Arial"/>
              </w:rPr>
            </w:pPr>
            <w:r>
              <w:rPr>
                <w:rFonts w:ascii="Arial" w:hAnsi="Arial" w:cs="Arial"/>
              </w:rPr>
              <w:t>Amparo de pago Salarios y prestaciones sociales</w:t>
            </w:r>
          </w:p>
        </w:tc>
        <w:tc>
          <w:tcPr>
            <w:tcW w:w="1912" w:type="dxa"/>
            <w:shd w:val="clear" w:color="auto" w:fill="auto"/>
            <w:vAlign w:val="center"/>
          </w:tcPr>
          <w:p w:rsidR="00DC61F5" w:rsidRPr="00C12E5D" w:rsidRDefault="00DC61F5" w:rsidP="00CC439C">
            <w:pPr>
              <w:jc w:val="center"/>
              <w:rPr>
                <w:rFonts w:ascii="Arial" w:hAnsi="Arial" w:cs="Arial"/>
              </w:rPr>
            </w:pPr>
            <w:r>
              <w:rPr>
                <w:rFonts w:ascii="Arial" w:hAnsi="Arial" w:cs="Arial"/>
              </w:rPr>
              <w:t>5</w:t>
            </w:r>
            <w:r w:rsidRPr="00C12E5D">
              <w:rPr>
                <w:rFonts w:ascii="Arial" w:hAnsi="Arial" w:cs="Arial"/>
              </w:rPr>
              <w:t>% del valor del contrato</w:t>
            </w:r>
          </w:p>
        </w:tc>
        <w:tc>
          <w:tcPr>
            <w:tcW w:w="3256" w:type="dxa"/>
            <w:shd w:val="clear" w:color="auto" w:fill="auto"/>
            <w:vAlign w:val="center"/>
          </w:tcPr>
          <w:p w:rsidR="00DC61F5" w:rsidRPr="00C12E5D" w:rsidRDefault="00DC61F5" w:rsidP="00DC61F5">
            <w:pPr>
              <w:jc w:val="center"/>
              <w:rPr>
                <w:rFonts w:ascii="Arial" w:hAnsi="Arial" w:cs="Arial"/>
              </w:rPr>
            </w:pPr>
            <w:r w:rsidRPr="00C12E5D">
              <w:rPr>
                <w:rFonts w:ascii="Arial" w:hAnsi="Arial" w:cs="Arial"/>
              </w:rPr>
              <w:t>Igual al plazo</w:t>
            </w:r>
            <w:r>
              <w:rPr>
                <w:rFonts w:ascii="Arial" w:hAnsi="Arial" w:cs="Arial"/>
              </w:rPr>
              <w:t xml:space="preserve"> de ejecución del contrato y tres (3</w:t>
            </w:r>
            <w:r w:rsidRPr="00C12E5D">
              <w:rPr>
                <w:rFonts w:ascii="Arial" w:hAnsi="Arial" w:cs="Arial"/>
              </w:rPr>
              <w:t xml:space="preserve">) </w:t>
            </w:r>
            <w:r>
              <w:rPr>
                <w:rFonts w:ascii="Arial" w:hAnsi="Arial" w:cs="Arial"/>
              </w:rPr>
              <w:t>años</w:t>
            </w:r>
            <w:r w:rsidRPr="00C12E5D">
              <w:rPr>
                <w:rFonts w:ascii="Arial" w:hAnsi="Arial" w:cs="Arial"/>
              </w:rPr>
              <w:t xml:space="preserve"> más</w:t>
            </w:r>
          </w:p>
        </w:tc>
      </w:tr>
      <w:tr w:rsidR="00CC439C" w:rsidRPr="00C12E5D" w:rsidTr="00CC439C">
        <w:trPr>
          <w:trHeight w:val="169"/>
          <w:jc w:val="center"/>
        </w:trPr>
        <w:tc>
          <w:tcPr>
            <w:tcW w:w="1549"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Póliza de seguro</w:t>
            </w:r>
          </w:p>
        </w:tc>
        <w:tc>
          <w:tcPr>
            <w:tcW w:w="2350"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Responsabilidad civil extracontractual</w:t>
            </w:r>
          </w:p>
        </w:tc>
        <w:tc>
          <w:tcPr>
            <w:tcW w:w="1912"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 xml:space="preserve">200 </w:t>
            </w:r>
            <w:proofErr w:type="spellStart"/>
            <w:r w:rsidRPr="00C12E5D">
              <w:rPr>
                <w:rFonts w:ascii="Arial" w:hAnsi="Arial" w:cs="Arial"/>
              </w:rPr>
              <w:t>Smmlv</w:t>
            </w:r>
            <w:proofErr w:type="spellEnd"/>
          </w:p>
        </w:tc>
        <w:tc>
          <w:tcPr>
            <w:tcW w:w="3256" w:type="dxa"/>
            <w:shd w:val="clear" w:color="auto" w:fill="auto"/>
            <w:vAlign w:val="center"/>
          </w:tcPr>
          <w:p w:rsidR="00CC439C" w:rsidRPr="00C12E5D" w:rsidRDefault="00CC439C" w:rsidP="00CC439C">
            <w:pPr>
              <w:jc w:val="center"/>
              <w:rPr>
                <w:rFonts w:ascii="Arial" w:hAnsi="Arial" w:cs="Arial"/>
              </w:rPr>
            </w:pPr>
            <w:r w:rsidRPr="00C12E5D">
              <w:rPr>
                <w:rFonts w:ascii="Arial" w:hAnsi="Arial" w:cs="Arial"/>
              </w:rPr>
              <w:t>Igual al plazo de ejecución del contrato</w:t>
            </w:r>
          </w:p>
        </w:tc>
      </w:tr>
    </w:tbl>
    <w:p w:rsidR="006A4DD5" w:rsidRPr="003E0265" w:rsidRDefault="006A4DD5" w:rsidP="00567B63">
      <w:pPr>
        <w:pStyle w:val="Textoindependiente"/>
        <w:spacing w:line="290" w:lineRule="auto"/>
        <w:ind w:right="-234"/>
        <w:jc w:val="both"/>
        <w:rPr>
          <w:rFonts w:ascii="Arial" w:hAnsi="Arial" w:cs="Arial"/>
          <w:sz w:val="22"/>
          <w:szCs w:val="22"/>
        </w:rPr>
      </w:pPr>
    </w:p>
    <w:p w:rsidR="00E57611" w:rsidRPr="00E57611" w:rsidRDefault="00E57611" w:rsidP="00E57611">
      <w:pPr>
        <w:ind w:right="-232"/>
        <w:jc w:val="both"/>
        <w:rPr>
          <w:rFonts w:ascii="Arial" w:hAnsi="Arial" w:cs="Arial"/>
        </w:rPr>
      </w:pPr>
      <w:r w:rsidRPr="00E57611">
        <w:rPr>
          <w:rFonts w:ascii="Arial" w:hAnsi="Arial" w:cs="Arial"/>
        </w:rPr>
        <w:t>En caso que haya necesidad de adicionar, prorrogar o suspender la ejecución del contrato resultante, el contratista se obliga a modificar la garantía única de acuerdo con las normas legales vigentes.</w:t>
      </w:r>
    </w:p>
    <w:p w:rsidR="00E57611" w:rsidRPr="00E57611" w:rsidRDefault="00E57611" w:rsidP="00E57611">
      <w:pPr>
        <w:pStyle w:val="Prrafodelista"/>
        <w:ind w:left="0" w:right="-232"/>
        <w:rPr>
          <w:rFonts w:ascii="Arial" w:hAnsi="Arial" w:cs="Arial"/>
        </w:rPr>
      </w:pPr>
    </w:p>
    <w:p w:rsidR="00E57611" w:rsidRPr="00E57611" w:rsidRDefault="00E57611" w:rsidP="00E57611">
      <w:pPr>
        <w:pStyle w:val="Prrafodelista"/>
        <w:ind w:left="0" w:right="-232" w:firstLine="0"/>
        <w:rPr>
          <w:rFonts w:ascii="Arial" w:hAnsi="Arial" w:cs="Arial"/>
        </w:rPr>
      </w:pPr>
      <w:r w:rsidRPr="00E57611">
        <w:rPr>
          <w:rFonts w:ascii="Arial" w:hAnsi="Arial" w:cs="Arial"/>
        </w:rPr>
        <w:t>El contratista deberá mantener vigente la garantía única y serán de su cargo el pago de todas las primas y demás erogaciones de su constitución. El Municipio podrá solicitar a la aseguradora la prórroga o modificación de las pólizas a cargo del contratista, cuando éste se negare a hacerlo, valor que se descontará de las sumas a él adeudadas.</w:t>
      </w:r>
    </w:p>
    <w:p w:rsidR="00810402" w:rsidRPr="003E0265" w:rsidRDefault="00810402" w:rsidP="00E57611">
      <w:pPr>
        <w:pStyle w:val="Textoindependiente"/>
        <w:spacing w:before="1"/>
        <w:ind w:right="-234"/>
        <w:jc w:val="both"/>
        <w:rPr>
          <w:rFonts w:ascii="Arial" w:hAnsi="Arial" w:cs="Arial"/>
          <w:sz w:val="22"/>
          <w:szCs w:val="22"/>
        </w:rPr>
      </w:pPr>
    </w:p>
    <w:p w:rsidR="00810402" w:rsidRPr="003E0265" w:rsidRDefault="00B940A0" w:rsidP="00E57611">
      <w:pPr>
        <w:pStyle w:val="Prrafodelista"/>
        <w:numPr>
          <w:ilvl w:val="0"/>
          <w:numId w:val="9"/>
        </w:numPr>
        <w:tabs>
          <w:tab w:val="left" w:pos="610"/>
        </w:tabs>
        <w:ind w:left="0" w:right="-234" w:firstLine="0"/>
        <w:rPr>
          <w:rFonts w:ascii="Arial" w:hAnsi="Arial" w:cs="Arial"/>
        </w:rPr>
      </w:pPr>
      <w:r w:rsidRPr="003E0265">
        <w:rPr>
          <w:rFonts w:ascii="Arial" w:hAnsi="Arial" w:cs="Arial"/>
          <w:b/>
          <w:spacing w:val="-1"/>
          <w:w w:val="73"/>
        </w:rPr>
        <w:t>I</w:t>
      </w:r>
      <w:r w:rsidRPr="003E0265">
        <w:rPr>
          <w:rFonts w:ascii="Arial" w:hAnsi="Arial" w:cs="Arial"/>
          <w:b/>
        </w:rPr>
        <w:t>NCORPORACIÓN DE CLÁUSULAS EXCEPCIONALES AL DERECHO COMÚN</w:t>
      </w:r>
      <w:r w:rsidRPr="003E0265">
        <w:rPr>
          <w:rFonts w:ascii="Arial" w:hAnsi="Arial" w:cs="Arial"/>
        </w:rPr>
        <w:t>: Se entenderán pactadas por las partes las cláusulas de caducidad, terminación, modificación e interpretación unilaterales establecidas en los artículos 15 al 18 de la Ley 80 de 1993.</w:t>
      </w:r>
    </w:p>
    <w:p w:rsidR="00810402" w:rsidRPr="003E0265" w:rsidRDefault="00810402" w:rsidP="00E57611">
      <w:pPr>
        <w:pStyle w:val="Textoindependiente"/>
        <w:spacing w:before="7"/>
        <w:ind w:right="-234"/>
        <w:jc w:val="both"/>
        <w:rPr>
          <w:rFonts w:ascii="Arial" w:hAnsi="Arial" w:cs="Arial"/>
          <w:sz w:val="22"/>
          <w:szCs w:val="22"/>
        </w:rPr>
      </w:pPr>
    </w:p>
    <w:p w:rsidR="00810402" w:rsidRPr="003E0265" w:rsidRDefault="00B940A0" w:rsidP="00E57611">
      <w:pPr>
        <w:pStyle w:val="Prrafodelista"/>
        <w:numPr>
          <w:ilvl w:val="0"/>
          <w:numId w:val="9"/>
        </w:numPr>
        <w:tabs>
          <w:tab w:val="left" w:pos="610"/>
        </w:tabs>
        <w:ind w:left="0" w:right="-234" w:firstLine="0"/>
        <w:rPr>
          <w:rFonts w:ascii="Arial" w:hAnsi="Arial" w:cs="Arial"/>
        </w:rPr>
      </w:pPr>
      <w:r w:rsidRPr="003E0265">
        <w:rPr>
          <w:rFonts w:ascii="Arial" w:hAnsi="Arial" w:cs="Arial"/>
          <w:b/>
          <w:spacing w:val="-2"/>
          <w:w w:val="86"/>
        </w:rPr>
        <w:t>A</w:t>
      </w:r>
      <w:r w:rsidRPr="003E0265">
        <w:rPr>
          <w:rFonts w:ascii="Arial" w:hAnsi="Arial" w:cs="Arial"/>
          <w:b/>
        </w:rPr>
        <w:t>PORTES AL SISTEMA DE SEGURIDAD SOCIAL INTEGRAL – SSSI Y PARAFISCALES: El CONTRATISTA</w:t>
      </w:r>
      <w:r w:rsidRPr="003E0265">
        <w:rPr>
          <w:rFonts w:ascii="Arial" w:hAnsi="Arial" w:cs="Arial"/>
        </w:rPr>
        <w:t xml:space="preserve"> está obligado a cumplir y mantener al día su compromiso de pago al Sistema de Seguridad Social Integral y demás pagos parafiscales, cuando correspondan, conforme al artículo 23 de la Ley 1150 de 2007.</w:t>
      </w:r>
    </w:p>
    <w:p w:rsidR="00810402" w:rsidRPr="003E0265" w:rsidRDefault="00810402" w:rsidP="00E57611">
      <w:pPr>
        <w:pStyle w:val="Textoindependiente"/>
        <w:spacing w:before="10"/>
        <w:ind w:right="-234"/>
        <w:jc w:val="both"/>
        <w:rPr>
          <w:rFonts w:ascii="Arial" w:hAnsi="Arial" w:cs="Arial"/>
          <w:sz w:val="22"/>
          <w:szCs w:val="22"/>
        </w:rPr>
      </w:pPr>
    </w:p>
    <w:p w:rsidR="00E57611" w:rsidRDefault="00B940A0" w:rsidP="00E57611">
      <w:pPr>
        <w:pStyle w:val="Prrafodelista"/>
        <w:numPr>
          <w:ilvl w:val="0"/>
          <w:numId w:val="9"/>
        </w:numPr>
        <w:tabs>
          <w:tab w:val="left" w:pos="610"/>
        </w:tabs>
        <w:spacing w:before="8"/>
        <w:ind w:left="0" w:right="-234" w:firstLine="0"/>
        <w:rPr>
          <w:rFonts w:ascii="Arial" w:hAnsi="Arial" w:cs="Arial"/>
        </w:rPr>
      </w:pPr>
      <w:r w:rsidRPr="003E0265">
        <w:rPr>
          <w:rFonts w:ascii="Arial" w:hAnsi="Arial" w:cs="Arial"/>
          <w:b/>
          <w:w w:val="90"/>
        </w:rPr>
        <w:t>D</w:t>
      </w:r>
      <w:r w:rsidRPr="003E0265">
        <w:rPr>
          <w:rFonts w:ascii="Arial" w:hAnsi="Arial" w:cs="Arial"/>
          <w:b/>
        </w:rPr>
        <w:t>OCUMENTOS DEL CONTRATO:</w:t>
      </w:r>
      <w:r w:rsidRPr="003E0265">
        <w:rPr>
          <w:rFonts w:ascii="Arial" w:hAnsi="Arial" w:cs="Arial"/>
        </w:rPr>
        <w:t xml:space="preserve"> Hacen parte del presente contrato los siguientes documentos: 1.- Los estudios previos con sus anexos; 2.-Los certificados de disponibilidad presupuestal; 3- La Invitación Publica 4- La propuesta presentada con sus formatos y anexos. 5.- Carta de Aceptación y demás documentos requeridos para la celebración del contrato.</w:t>
      </w:r>
    </w:p>
    <w:p w:rsidR="00E57611" w:rsidRDefault="00E57611" w:rsidP="00E57611">
      <w:pPr>
        <w:pStyle w:val="Prrafodelista"/>
        <w:rPr>
          <w:rFonts w:ascii="Arial" w:hAnsi="Arial" w:cs="Arial"/>
          <w:b/>
          <w:spacing w:val="-1"/>
          <w:w w:val="87"/>
        </w:rPr>
      </w:pPr>
    </w:p>
    <w:p w:rsidR="00DC61F5" w:rsidRPr="00E57611" w:rsidRDefault="00DC61F5" w:rsidP="00E57611">
      <w:pPr>
        <w:pStyle w:val="Prrafodelista"/>
        <w:rPr>
          <w:rFonts w:ascii="Arial" w:hAnsi="Arial" w:cs="Arial"/>
          <w:b/>
          <w:spacing w:val="-1"/>
          <w:w w:val="87"/>
        </w:rPr>
      </w:pPr>
    </w:p>
    <w:p w:rsid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spacing w:val="-1"/>
          <w:w w:val="87"/>
        </w:rPr>
        <w:lastRenderedPageBreak/>
        <w:t>S</w:t>
      </w:r>
      <w:r w:rsidRPr="00E57611">
        <w:rPr>
          <w:rFonts w:ascii="Arial" w:hAnsi="Arial" w:cs="Arial"/>
          <w:b/>
        </w:rPr>
        <w:t>OLUCIÓN DE CONFLICTOS:</w:t>
      </w:r>
      <w:r w:rsidRPr="00E57611">
        <w:rPr>
          <w:rFonts w:ascii="Arial" w:hAnsi="Arial" w:cs="Arial"/>
        </w:rPr>
        <w:t xml:space="preserve"> 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w:t>
      </w:r>
    </w:p>
    <w:p w:rsidR="00E57611" w:rsidRPr="00E57611" w:rsidRDefault="00E57611" w:rsidP="00E57611">
      <w:pPr>
        <w:pStyle w:val="Prrafodelista"/>
        <w:rPr>
          <w:rFonts w:ascii="Arial" w:hAnsi="Arial" w:cs="Arial"/>
          <w:b/>
          <w:w w:val="95"/>
        </w:rPr>
      </w:pPr>
    </w:p>
    <w:p w:rsidR="00E57611" w:rsidRP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w w:val="95"/>
        </w:rPr>
        <w:t>C</w:t>
      </w:r>
      <w:r w:rsidRPr="00E57611">
        <w:rPr>
          <w:rFonts w:ascii="Arial" w:hAnsi="Arial" w:cs="Arial"/>
          <w:b/>
        </w:rPr>
        <w:t>ESIÓN:</w:t>
      </w:r>
      <w:r w:rsidR="00E57611">
        <w:rPr>
          <w:rFonts w:ascii="Arial" w:hAnsi="Arial" w:cs="Arial"/>
          <w:b/>
        </w:rPr>
        <w:t xml:space="preserve"> </w:t>
      </w:r>
      <w:r w:rsidRPr="00E57611">
        <w:rPr>
          <w:rFonts w:ascii="Arial" w:hAnsi="Arial" w:cs="Arial"/>
          <w:b/>
        </w:rPr>
        <w:t>EL CONTRATISTA</w:t>
      </w:r>
      <w:r w:rsidRPr="00E57611">
        <w:rPr>
          <w:rFonts w:ascii="Arial" w:hAnsi="Arial" w:cs="Arial"/>
        </w:rPr>
        <w:t xml:space="preserve"> no podrá ceder total ni parcialmente los derechos u obligaciones surgidos de este contrato, sin la autorización previa y escrita de </w:t>
      </w:r>
      <w:r w:rsidRPr="00E57611">
        <w:rPr>
          <w:rFonts w:ascii="Arial" w:hAnsi="Arial" w:cs="Arial"/>
          <w:b/>
        </w:rPr>
        <w:t xml:space="preserve">EL DEPARTAMENTO DE CUNDINAMARCA- </w:t>
      </w:r>
      <w:r w:rsidR="00036052" w:rsidRPr="00E57611">
        <w:rPr>
          <w:rFonts w:ascii="Arial" w:hAnsi="Arial" w:cs="Arial"/>
          <w:b/>
        </w:rPr>
        <w:t>SECRETARIA DESARROLLO E INCLUSIÓN SOCIAL</w:t>
      </w:r>
      <w:r w:rsidRPr="00E57611">
        <w:rPr>
          <w:rFonts w:ascii="Arial" w:hAnsi="Arial" w:cs="Arial"/>
          <w:b/>
        </w:rPr>
        <w:t>.</w:t>
      </w:r>
    </w:p>
    <w:p w:rsidR="00E57611" w:rsidRPr="00E57611" w:rsidRDefault="00E57611" w:rsidP="00E57611">
      <w:pPr>
        <w:pStyle w:val="Prrafodelista"/>
        <w:rPr>
          <w:rFonts w:ascii="Arial" w:hAnsi="Arial" w:cs="Arial"/>
          <w:b/>
          <w:w w:val="95"/>
        </w:rPr>
      </w:pPr>
    </w:p>
    <w:p w:rsid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w w:val="95"/>
        </w:rPr>
        <w:t>I</w:t>
      </w:r>
      <w:r w:rsidRPr="00E57611">
        <w:rPr>
          <w:rFonts w:ascii="Arial" w:hAnsi="Arial" w:cs="Arial"/>
          <w:b/>
        </w:rPr>
        <w:t>NDEMNIDAD: EL CONTRATISTA</w:t>
      </w:r>
      <w:r w:rsidRPr="00E57611">
        <w:rPr>
          <w:rFonts w:ascii="Arial" w:hAnsi="Arial" w:cs="Arial"/>
        </w:rPr>
        <w:t xml:space="preserve"> se obliga a mantener a la entidad libre de cualquier daño o perjuicio</w:t>
      </w:r>
      <w:r w:rsidR="00E57611">
        <w:rPr>
          <w:rFonts w:ascii="Arial" w:hAnsi="Arial" w:cs="Arial"/>
        </w:rPr>
        <w:t xml:space="preserve"> </w:t>
      </w:r>
      <w:r w:rsidRPr="00E57611">
        <w:rPr>
          <w:rFonts w:ascii="Arial" w:hAnsi="Arial" w:cs="Arial"/>
        </w:rPr>
        <w:t>originado en reclamaciones de terceros que se deriven de sus actuaciones o de las de sus subalternos o dependientes.</w:t>
      </w:r>
    </w:p>
    <w:p w:rsidR="00E57611" w:rsidRPr="00E57611" w:rsidRDefault="00E57611" w:rsidP="00E57611">
      <w:pPr>
        <w:pStyle w:val="Prrafodelista"/>
        <w:rPr>
          <w:rFonts w:ascii="Arial" w:hAnsi="Arial" w:cs="Arial"/>
          <w:b/>
        </w:rPr>
      </w:pPr>
    </w:p>
    <w:p w:rsid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rPr>
        <w:t>DOMICILIO CONTRACTUAL:</w:t>
      </w:r>
      <w:r w:rsidRPr="00E57611">
        <w:rPr>
          <w:rFonts w:ascii="Arial" w:hAnsi="Arial" w:cs="Arial"/>
        </w:rPr>
        <w:t xml:space="preserve"> Para todos los efectos legales y contractuales, el lugar de domicilio contractual será la ciudad de Bogotá D.C.</w:t>
      </w:r>
    </w:p>
    <w:p w:rsidR="00CC439C" w:rsidRPr="00CC439C" w:rsidRDefault="00CC439C" w:rsidP="00CC439C">
      <w:pPr>
        <w:pStyle w:val="Prrafodelista"/>
        <w:rPr>
          <w:rFonts w:ascii="Arial" w:hAnsi="Arial" w:cs="Arial"/>
        </w:rPr>
      </w:pPr>
    </w:p>
    <w:p w:rsid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rPr>
        <w:t>EJECUCIÓN:</w:t>
      </w:r>
      <w:r w:rsidR="004924B6" w:rsidRPr="00E57611">
        <w:rPr>
          <w:rFonts w:ascii="Arial" w:hAnsi="Arial" w:cs="Arial"/>
          <w:b/>
        </w:rPr>
        <w:t xml:space="preserve"> </w:t>
      </w:r>
      <w:r w:rsidRPr="00E57611">
        <w:rPr>
          <w:rFonts w:ascii="Arial" w:hAnsi="Arial" w:cs="Arial"/>
        </w:rPr>
        <w:t>El presente contrato requiere para su ejecución la aprobación de la</w:t>
      </w:r>
      <w:r w:rsidR="00E57611">
        <w:rPr>
          <w:rFonts w:ascii="Arial" w:hAnsi="Arial" w:cs="Arial"/>
        </w:rPr>
        <w:t xml:space="preserve"> garantía única de cumplimiento, </w:t>
      </w:r>
      <w:r w:rsidRPr="00E57611">
        <w:rPr>
          <w:rFonts w:ascii="Arial" w:hAnsi="Arial" w:cs="Arial"/>
        </w:rPr>
        <w:t>expedición del certi</w:t>
      </w:r>
      <w:r w:rsidR="00E57611">
        <w:rPr>
          <w:rFonts w:ascii="Arial" w:hAnsi="Arial" w:cs="Arial"/>
        </w:rPr>
        <w:t xml:space="preserve">ficado de registro presupuestal y la suscripción del acta de inicio. </w:t>
      </w:r>
    </w:p>
    <w:p w:rsidR="00E57611" w:rsidRPr="00E57611" w:rsidRDefault="00E57611" w:rsidP="00E57611">
      <w:pPr>
        <w:pStyle w:val="Prrafodelista"/>
        <w:rPr>
          <w:rFonts w:ascii="Arial" w:hAnsi="Arial" w:cs="Arial"/>
          <w:b/>
        </w:rPr>
      </w:pPr>
    </w:p>
    <w:p w:rsidR="00810402" w:rsidRPr="00E57611" w:rsidRDefault="00B940A0" w:rsidP="00E57611">
      <w:pPr>
        <w:pStyle w:val="Prrafodelista"/>
        <w:numPr>
          <w:ilvl w:val="0"/>
          <w:numId w:val="9"/>
        </w:numPr>
        <w:tabs>
          <w:tab w:val="left" w:pos="610"/>
        </w:tabs>
        <w:spacing w:before="8"/>
        <w:ind w:left="0" w:right="-234" w:firstLine="0"/>
        <w:rPr>
          <w:rFonts w:ascii="Arial" w:hAnsi="Arial" w:cs="Arial"/>
        </w:rPr>
      </w:pPr>
      <w:r w:rsidRPr="00E57611">
        <w:rPr>
          <w:rFonts w:ascii="Arial" w:hAnsi="Arial" w:cs="Arial"/>
          <w:b/>
        </w:rPr>
        <w:t>LIQUIDACIÓN:</w:t>
      </w:r>
      <w:r w:rsidRPr="00E57611">
        <w:rPr>
          <w:rFonts w:ascii="Arial" w:hAnsi="Arial" w:cs="Arial"/>
        </w:rPr>
        <w:t xml:space="preserve"> El presente contrato se liquidará conforme a lo dispuesto en el artículo 11 de la Ley 1150 de 2007.</w:t>
      </w:r>
    </w:p>
    <w:p w:rsidR="009217E2" w:rsidRPr="003E0265" w:rsidRDefault="009217E2" w:rsidP="00567B63">
      <w:pPr>
        <w:pStyle w:val="Prrafodelista"/>
        <w:ind w:right="-234"/>
        <w:rPr>
          <w:rFonts w:ascii="Arial" w:hAnsi="Arial" w:cs="Arial"/>
        </w:rPr>
      </w:pPr>
    </w:p>
    <w:p w:rsidR="00810402" w:rsidRPr="003E0265" w:rsidRDefault="00810402" w:rsidP="00567B63">
      <w:pPr>
        <w:pStyle w:val="Textoindependiente"/>
        <w:spacing w:before="7"/>
        <w:ind w:right="-234"/>
        <w:jc w:val="both"/>
        <w:rPr>
          <w:rFonts w:ascii="Arial" w:hAnsi="Arial" w:cs="Arial"/>
          <w:sz w:val="22"/>
          <w:szCs w:val="22"/>
        </w:rPr>
      </w:pPr>
    </w:p>
    <w:p w:rsidR="009217E2" w:rsidRPr="003E0265" w:rsidRDefault="00B940A0" w:rsidP="00E57611">
      <w:pPr>
        <w:pStyle w:val="Textoindependiente"/>
        <w:spacing w:before="1"/>
        <w:ind w:right="-234"/>
        <w:jc w:val="both"/>
        <w:rPr>
          <w:rFonts w:ascii="Arial" w:hAnsi="Arial" w:cs="Arial"/>
          <w:sz w:val="22"/>
          <w:szCs w:val="22"/>
        </w:rPr>
      </w:pPr>
      <w:r w:rsidRPr="003E0265">
        <w:rPr>
          <w:rFonts w:ascii="Arial" w:hAnsi="Arial" w:cs="Arial"/>
          <w:sz w:val="22"/>
          <w:szCs w:val="22"/>
        </w:rPr>
        <w:t>Cordi</w:t>
      </w:r>
      <w:r w:rsidR="002D319A" w:rsidRPr="003E0265">
        <w:rPr>
          <w:rFonts w:ascii="Arial" w:hAnsi="Arial" w:cs="Arial"/>
          <w:sz w:val="22"/>
          <w:szCs w:val="22"/>
        </w:rPr>
        <w:t>almente,</w:t>
      </w:r>
    </w:p>
    <w:p w:rsidR="002F0476" w:rsidRPr="003E0265" w:rsidRDefault="002F0476" w:rsidP="00567B63">
      <w:pPr>
        <w:pStyle w:val="Textoindependiente"/>
        <w:spacing w:before="1"/>
        <w:ind w:left="107" w:right="-234"/>
        <w:jc w:val="both"/>
        <w:rPr>
          <w:rFonts w:ascii="Arial" w:hAnsi="Arial" w:cs="Arial"/>
          <w:sz w:val="22"/>
          <w:szCs w:val="22"/>
        </w:rPr>
      </w:pPr>
    </w:p>
    <w:p w:rsidR="002D319A" w:rsidRPr="003E0265" w:rsidRDefault="002D319A" w:rsidP="00567B63">
      <w:pPr>
        <w:pStyle w:val="Textoindependiente"/>
        <w:ind w:right="-234"/>
        <w:jc w:val="both"/>
        <w:rPr>
          <w:rFonts w:ascii="Arial" w:hAnsi="Arial" w:cs="Arial"/>
          <w:sz w:val="22"/>
          <w:szCs w:val="22"/>
        </w:rPr>
      </w:pPr>
    </w:p>
    <w:p w:rsidR="00036052" w:rsidRPr="003E0265" w:rsidRDefault="00036052" w:rsidP="00567B63">
      <w:pPr>
        <w:pStyle w:val="Textoindependiente"/>
        <w:ind w:right="-234"/>
        <w:rPr>
          <w:rFonts w:ascii="Arial" w:hAnsi="Arial" w:cs="Arial"/>
          <w:sz w:val="22"/>
          <w:szCs w:val="22"/>
        </w:rPr>
      </w:pPr>
    </w:p>
    <w:p w:rsidR="00036052" w:rsidRPr="003E0265" w:rsidRDefault="00036052" w:rsidP="00567B63">
      <w:pPr>
        <w:pStyle w:val="Textoindependiente"/>
        <w:spacing w:before="6"/>
        <w:ind w:right="-234"/>
        <w:rPr>
          <w:rFonts w:ascii="Arial" w:hAnsi="Arial" w:cs="Arial"/>
          <w:sz w:val="22"/>
          <w:szCs w:val="22"/>
        </w:rPr>
      </w:pPr>
    </w:p>
    <w:p w:rsidR="00755F13" w:rsidRPr="003E0265" w:rsidRDefault="00755F13" w:rsidP="00567B63">
      <w:pPr>
        <w:pStyle w:val="Textoindependiente"/>
        <w:spacing w:before="6"/>
        <w:ind w:right="-234"/>
        <w:rPr>
          <w:rFonts w:ascii="Arial" w:hAnsi="Arial" w:cs="Arial"/>
          <w:sz w:val="22"/>
          <w:szCs w:val="22"/>
        </w:rPr>
      </w:pPr>
    </w:p>
    <w:p w:rsidR="00BE315B" w:rsidRPr="003E0265" w:rsidRDefault="00BE315B" w:rsidP="00567B63">
      <w:pPr>
        <w:ind w:right="-234"/>
        <w:jc w:val="center"/>
        <w:rPr>
          <w:rFonts w:ascii="Arial" w:hAnsi="Arial" w:cs="Arial"/>
        </w:rPr>
      </w:pPr>
      <w:r w:rsidRPr="003E0265">
        <w:rPr>
          <w:rFonts w:ascii="Arial" w:hAnsi="Arial" w:cs="Arial"/>
          <w:b/>
        </w:rPr>
        <w:t>LUCY ADRIANA HERN</w:t>
      </w:r>
      <w:r w:rsidR="00E57611">
        <w:rPr>
          <w:rFonts w:ascii="Arial" w:hAnsi="Arial" w:cs="Arial"/>
          <w:b/>
        </w:rPr>
        <w:t>Á</w:t>
      </w:r>
      <w:r w:rsidRPr="003E0265">
        <w:rPr>
          <w:rFonts w:ascii="Arial" w:hAnsi="Arial" w:cs="Arial"/>
          <w:b/>
        </w:rPr>
        <w:t>NDEZ HERN</w:t>
      </w:r>
      <w:r w:rsidR="00E57611">
        <w:rPr>
          <w:rFonts w:ascii="Arial" w:hAnsi="Arial" w:cs="Arial"/>
          <w:b/>
        </w:rPr>
        <w:t>Á</w:t>
      </w:r>
      <w:r w:rsidRPr="003E0265">
        <w:rPr>
          <w:rFonts w:ascii="Arial" w:hAnsi="Arial" w:cs="Arial"/>
          <w:b/>
        </w:rPr>
        <w:t>NDEZ</w:t>
      </w:r>
      <w:r w:rsidRPr="003E0265">
        <w:rPr>
          <w:rFonts w:ascii="Arial" w:hAnsi="Arial" w:cs="Arial"/>
        </w:rPr>
        <w:br/>
        <w:t>SECRETARIA DESARROLLO E INCLUSIÓN SOCIAL</w:t>
      </w:r>
    </w:p>
    <w:p w:rsidR="00BE315B" w:rsidRPr="003E0265" w:rsidRDefault="00BE315B" w:rsidP="00567B63">
      <w:pPr>
        <w:ind w:right="-234"/>
        <w:jc w:val="center"/>
        <w:rPr>
          <w:rFonts w:ascii="Arial" w:hAnsi="Arial" w:cs="Arial"/>
        </w:rPr>
      </w:pPr>
    </w:p>
    <w:p w:rsidR="00036052" w:rsidRPr="003E0265" w:rsidRDefault="00036052" w:rsidP="00567B63">
      <w:pPr>
        <w:pStyle w:val="Textoindependiente"/>
        <w:spacing w:before="4"/>
        <w:ind w:right="-234"/>
        <w:jc w:val="center"/>
        <w:rPr>
          <w:rFonts w:ascii="Arial" w:hAnsi="Arial" w:cs="Arial"/>
          <w:sz w:val="22"/>
          <w:szCs w:val="22"/>
        </w:rPr>
      </w:pPr>
    </w:p>
    <w:p w:rsidR="00852588" w:rsidRPr="00E57611" w:rsidRDefault="00E57611" w:rsidP="00567B63">
      <w:pPr>
        <w:pStyle w:val="Textoindependiente"/>
        <w:ind w:right="-234"/>
        <w:rPr>
          <w:rFonts w:ascii="Arial" w:hAnsi="Arial" w:cs="Arial"/>
          <w:sz w:val="16"/>
          <w:szCs w:val="16"/>
        </w:rPr>
      </w:pPr>
      <w:r>
        <w:rPr>
          <w:rFonts w:ascii="Arial" w:hAnsi="Arial" w:cs="Arial"/>
          <w:sz w:val="16"/>
          <w:szCs w:val="16"/>
        </w:rPr>
        <w:t xml:space="preserve">Aprobó: </w:t>
      </w:r>
      <w:r w:rsidR="00DC61F5">
        <w:rPr>
          <w:rFonts w:ascii="Arial" w:hAnsi="Arial" w:cs="Arial"/>
          <w:sz w:val="16"/>
          <w:szCs w:val="16"/>
        </w:rPr>
        <w:t xml:space="preserve">Liliana Marcela </w:t>
      </w:r>
      <w:proofErr w:type="spellStart"/>
      <w:r w:rsidR="00DC61F5">
        <w:rPr>
          <w:rFonts w:ascii="Arial" w:hAnsi="Arial" w:cs="Arial"/>
          <w:sz w:val="16"/>
          <w:szCs w:val="16"/>
        </w:rPr>
        <w:t>Rodriguez</w:t>
      </w:r>
      <w:proofErr w:type="spellEnd"/>
      <w:r w:rsidR="00F05901" w:rsidRPr="00E57611">
        <w:rPr>
          <w:rFonts w:ascii="Arial" w:hAnsi="Arial" w:cs="Arial"/>
          <w:sz w:val="16"/>
          <w:szCs w:val="16"/>
        </w:rPr>
        <w:t>- Gerente</w:t>
      </w:r>
    </w:p>
    <w:p w:rsidR="00B31334" w:rsidRPr="00E57611" w:rsidRDefault="00852588" w:rsidP="00567B63">
      <w:pPr>
        <w:pStyle w:val="Textoindependiente"/>
        <w:ind w:right="-234"/>
        <w:rPr>
          <w:rFonts w:ascii="Arial" w:hAnsi="Arial" w:cs="Arial"/>
          <w:sz w:val="16"/>
          <w:szCs w:val="16"/>
        </w:rPr>
      </w:pPr>
      <w:r w:rsidRPr="00E57611">
        <w:rPr>
          <w:rFonts w:ascii="Arial" w:hAnsi="Arial" w:cs="Arial"/>
          <w:sz w:val="16"/>
          <w:szCs w:val="16"/>
        </w:rPr>
        <w:t xml:space="preserve">Reviso: </w:t>
      </w:r>
      <w:r w:rsidR="00B31334" w:rsidRPr="00E57611">
        <w:rPr>
          <w:rFonts w:ascii="Arial" w:hAnsi="Arial" w:cs="Arial"/>
          <w:sz w:val="16"/>
          <w:szCs w:val="16"/>
        </w:rPr>
        <w:t>Manuel Felipe Pardo–Asesor del Despacho SDSI</w:t>
      </w:r>
    </w:p>
    <w:p w:rsidR="00852588" w:rsidRPr="00E57611" w:rsidRDefault="00852588" w:rsidP="00567B63">
      <w:pPr>
        <w:pStyle w:val="Textoindependiente"/>
        <w:ind w:right="-234"/>
        <w:rPr>
          <w:rFonts w:ascii="Arial" w:hAnsi="Arial" w:cs="Arial"/>
          <w:sz w:val="16"/>
          <w:szCs w:val="16"/>
        </w:rPr>
      </w:pPr>
    </w:p>
    <w:p w:rsidR="00810402" w:rsidRPr="003E0265" w:rsidRDefault="00B940A0" w:rsidP="00567B63">
      <w:pPr>
        <w:ind w:right="-234"/>
        <w:rPr>
          <w:rFonts w:ascii="Arial" w:hAnsi="Arial" w:cs="Arial"/>
        </w:rPr>
      </w:pPr>
      <w:r w:rsidRPr="003E0265">
        <w:rPr>
          <w:rFonts w:ascii="Arial" w:hAnsi="Arial" w:cs="Arial"/>
        </w:rPr>
        <w:tab/>
      </w:r>
    </w:p>
    <w:p w:rsidR="002F0476" w:rsidRPr="003E0265" w:rsidRDefault="002F0476" w:rsidP="00567B63">
      <w:pPr>
        <w:ind w:right="-234"/>
        <w:rPr>
          <w:rFonts w:ascii="Arial" w:hAnsi="Arial" w:cs="Arial"/>
        </w:rPr>
      </w:pPr>
    </w:p>
    <w:p w:rsidR="00810402" w:rsidRPr="003E0265" w:rsidRDefault="00810402" w:rsidP="00567B63">
      <w:pPr>
        <w:ind w:right="-234"/>
        <w:rPr>
          <w:rFonts w:ascii="Arial" w:hAnsi="Arial" w:cs="Arial"/>
        </w:rPr>
      </w:pPr>
    </w:p>
    <w:sectPr w:rsidR="00810402" w:rsidRPr="003E0265" w:rsidSect="00F71C6D">
      <w:headerReference w:type="default" r:id="rId15"/>
      <w:pgSz w:w="12240" w:h="15840" w:code="1"/>
      <w:pgMar w:top="1417" w:right="1701" w:bottom="1417" w:left="1701" w:header="346"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AEB" w:rsidRDefault="00B75AEB">
      <w:r>
        <w:separator/>
      </w:r>
    </w:p>
  </w:endnote>
  <w:endnote w:type="continuationSeparator" w:id="0">
    <w:p w:rsidR="00B75AEB" w:rsidRDefault="00B75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AEB" w:rsidRDefault="00B75AEB">
      <w:r>
        <w:separator/>
      </w:r>
    </w:p>
  </w:footnote>
  <w:footnote w:type="continuationSeparator" w:id="0">
    <w:p w:rsidR="00B75AEB" w:rsidRDefault="00B75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514" w:rsidRDefault="00E2273F">
    <w:pPr>
      <w:pStyle w:val="Textoindependiente"/>
      <w:spacing w:line="14" w:lineRule="auto"/>
    </w:pPr>
    <w:r>
      <w:rPr>
        <w:noProof/>
        <w:lang w:val="es-CO" w:eastAsia="es-CO"/>
      </w:rPr>
      <mc:AlternateContent>
        <mc:Choice Requires="wps">
          <w:drawing>
            <wp:anchor distT="0" distB="0" distL="114300" distR="114300" simplePos="0" relativeHeight="487005696" behindDoc="1" locked="0" layoutInCell="1" allowOverlap="1">
              <wp:simplePos x="0" y="0"/>
              <wp:positionH relativeFrom="page">
                <wp:posOffset>2872740</wp:posOffset>
              </wp:positionH>
              <wp:positionV relativeFrom="page">
                <wp:posOffset>800100</wp:posOffset>
              </wp:positionV>
              <wp:extent cx="2300605" cy="167640"/>
              <wp:effectExtent l="0" t="0" r="444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060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514" w:rsidRPr="00F71C6D" w:rsidRDefault="00443514" w:rsidP="00F71C6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6.2pt;margin-top:63pt;width:181.15pt;height:13.2pt;z-index:-163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iDrgIAAKkFAAAOAAAAZHJzL2Uyb0RvYy54bWysVNuOmzAQfa/Uf7D8znIJIQEtWWVDqCpt&#10;L9JuP8ABE6yCTW0nsF313zs2IdnLS9WWB2uwx2cu53iub4a2QUcqFRM8xf6VhxHlhSgZ36f420Pu&#10;LDFSmvCSNILTFD9ShW9W799d911CA1GLpqQSAQhXSd+luNa6S1xXFTVtiboSHeVwWAnZEg2/cu+W&#10;kvSA3jZu4HmR2wtZdlIUVCnYzcZDvLL4VUUL/aWqFNWoSTHkpu0q7bozq7u6Jslekq5mxSkN8hdZ&#10;tIRxCHqGyogm6CDZG6iWFVIoUemrQrSuqCpWUFsDVON7r6q5r0lHbS3QHNWd26T+H2zx+fhVIlam&#10;eIYRJy1Q9EAHjW7FgALTnb5TCTjdd+CmB9gGlm2lqrsTxXeFuNjUhO/pWkrR15SUkJ1vbrrPro44&#10;yoDs+k+ihDDkoIUFGirZmtZBMxCgA0uPZ2ZMKgVsBjPg2ptjVMCZHy2i0FLnkmS63UmlP1DRImOk&#10;WALzFp0c75Q22ZBkcjHBuMhZ01j2G/5iAxzHHYgNV82ZycKS+RR78Xa5XYZOGERbJ/SyzFnnm9CJ&#10;cn8xz2bZZpP5v0xcP0xqVpaUmzCTsPzwz4g7SXyUxFlaSjSsNHAmJSX3u00j0ZGAsHP72Z7DycXN&#10;fZmGbQLU8qokPwi92yB28mi5cMI8nDvxwls6nh/fxpEXxmGWvyzpjnH67yWhPsXxPJiPYrok/ao2&#10;z35vayNJyzSMjoa1KV6enUhiJLjlpaVWE9aM9rNWmPQvrQC6J6KtYI1GR7XqYTcAilHxTpSPIF0p&#10;QFmgT5h3YNRC/sSoh9mRYvXjQCTFqPnIQf5m0EyGnIzdZBBewNUUa4xGc6PHgXToJNvXgDw+MC7W&#10;8EQqZtV7yeL0sGAe2CJOs8sMnOf/1usyYVe/AQAA//8DAFBLAwQUAAYACAAAACEA2k7zut8AAAAL&#10;AQAADwAAAGRycy9kb3ducmV2LnhtbEyPQU+DQBCF7yb+h82YeLNLCWJFlqYxejJppHjwuLBTIGVn&#10;kd22+O87Pelx3nt58718PdtBnHDyvSMFy0UEAqlxpqdWwVf1/rAC4YMmowdHqOAXPayL25tcZ8ad&#10;qcTTLrSCS8hnWkEXwphJ6ZsOrfYLNyKxt3eT1YHPqZVm0mcut4OMoyiVVvfEHzo94muHzWF3tAo2&#10;31S+9T/b+rPcl31VPUf0kR6Uur+bNy8gAs7hLwxXfEaHgplqdyTjxaAgeYwTjrIRpzyKE6tl8gSi&#10;ZuVqySKX/zcUFwAAAP//AwBQSwECLQAUAAYACAAAACEAtoM4kv4AAADhAQAAEwAAAAAAAAAAAAAA&#10;AAAAAAAAW0NvbnRlbnRfVHlwZXNdLnhtbFBLAQItABQABgAIAAAAIQA4/SH/1gAAAJQBAAALAAAA&#10;AAAAAAAAAAAAAC8BAABfcmVscy8ucmVsc1BLAQItABQABgAIAAAAIQBhK/iDrgIAAKkFAAAOAAAA&#10;AAAAAAAAAAAAAC4CAABkcnMvZTJvRG9jLnhtbFBLAQItABQABgAIAAAAIQDaTvO63wAAAAsBAAAP&#10;AAAAAAAAAAAAAAAAAAgFAABkcnMvZG93bnJldi54bWxQSwUGAAAAAAQABADzAAAAFAYAAAAA&#10;" filled="f" stroked="f">
              <v:textbox inset="0,0,0,0">
                <w:txbxContent>
                  <w:p w:rsidR="00443514" w:rsidRPr="00F71C6D" w:rsidRDefault="00443514" w:rsidP="00F71C6D"/>
                </w:txbxContent>
              </v:textbox>
              <w10:wrap anchorx="page" anchory="page"/>
            </v:shape>
          </w:pict>
        </mc:Fallback>
      </mc:AlternateContent>
    </w:r>
    <w:r w:rsidR="00443514">
      <w:rPr>
        <w:noProof/>
        <w:lang w:val="es-CO" w:eastAsia="es-CO"/>
      </w:rPr>
      <w:drawing>
        <wp:anchor distT="0" distB="0" distL="0" distR="0" simplePos="0" relativeHeight="487003648" behindDoc="1" locked="0" layoutInCell="1" allowOverlap="1">
          <wp:simplePos x="0" y="0"/>
          <wp:positionH relativeFrom="page">
            <wp:posOffset>976530</wp:posOffset>
          </wp:positionH>
          <wp:positionV relativeFrom="page">
            <wp:posOffset>219589</wp:posOffset>
          </wp:positionV>
          <wp:extent cx="1744939" cy="542925"/>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744939" cy="542925"/>
                  </a:xfrm>
                  <a:prstGeom prst="rect">
                    <a:avLst/>
                  </a:prstGeom>
                </pic:spPr>
              </pic:pic>
            </a:graphicData>
          </a:graphic>
        </wp:anchor>
      </w:drawing>
    </w:r>
    <w:r>
      <w:rPr>
        <w:noProof/>
        <w:lang w:val="es-CO" w:eastAsia="es-CO"/>
      </w:rPr>
      <mc:AlternateContent>
        <mc:Choice Requires="wps">
          <w:drawing>
            <wp:anchor distT="0" distB="0" distL="114300" distR="114300" simplePos="0" relativeHeight="487005184" behindDoc="1" locked="0" layoutInCell="1" allowOverlap="1">
              <wp:simplePos x="0" y="0"/>
              <wp:positionH relativeFrom="page">
                <wp:posOffset>1830705</wp:posOffset>
              </wp:positionH>
              <wp:positionV relativeFrom="page">
                <wp:posOffset>787400</wp:posOffset>
              </wp:positionV>
              <wp:extent cx="641985" cy="154940"/>
              <wp:effectExtent l="0" t="0" r="5715" b="1651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514" w:rsidRDefault="00443514">
                          <w:pPr>
                            <w:spacing w:before="16"/>
                            <w:ind w:left="20"/>
                            <w:rPr>
                              <w:rFonts w:ascii="Arial" w:hAnsi="Arial"/>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44.15pt;margin-top:62pt;width:50.55pt;height:12.2pt;z-index:-1631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1l+sAIAAK8FAAAOAAAAZHJzL2Uyb0RvYy54bWysVG1vmzAQ/j5p/8HydwqkJAVUUrUhTJO6&#10;F6ndD3DABGvGZrYT6Kr9951NSJr2y7SND9Zhn5977u7xXd8MLUd7qjSTIsPhRYARFaWsmNhm+Ntj&#10;4cUYaUNERbgUNMNPVOOb5ft3132X0plsJK+oQgAidNp3GW6M6VLf12VDW6IvZEcFHNZStcTAr9r6&#10;lSI9oLfcnwXBwu+lqjolS6o17ObjIV46/LqmpflS15oaxDMM3IxblVs3dvWX1yTdKtI1rDzQIH/B&#10;oiVMQNAjVE4MQTvF3kC1rFRSy9pclLL1ZV2zkrocIJsweJXNQ0M66nKB4ujuWCb9/2DLz/uvCrEK&#10;eoeRIC206JEOBt3JAV3a6vSdTsHpoQM3M8C29bSZ6u5elt81EnLVELGlt0rJvqGkAnahvem/uDri&#10;aAuy6T/JCsKQnZEOaKhVawGhGAjQoUtPx85YKiVsLqIwiecYlXAUzqMkcp3zSTpd7pQ2H6hskTUy&#10;rKDxDpzs77WxZEg6udhYQhaMc9d8Ls42wHHcgdBw1Z5ZEq6Xz0mQrON1HHnRbLH2oiDPvdtiFXmL&#10;Irya55f5apWHv2zcMEobVlVU2DCTrsLoz/p2UPioiKOytOSssnCWklbbzYortCeg68J9ruRwcnLz&#10;z2m4IkAur1IKZ1FwN0u8YhFfeVERzb3kKoi9IEzukkUApc6L85TumaD/nhLqM5zMZ/NRSyfSr3IL&#10;3Pc2N5K2zMDk4KzNcHx0IqlV4FpUrrWGMD7aL0ph6Z9KAe2eGu30aiU6itUMm+HwMADMankjqycQ&#10;sJIgMFApTD0wGql+YtTDBMmw/rEjimLEPwp4BHbcTIaajM1kEFHC1QwbjEZzZcaxtOsU2zaAPD4z&#10;IW/hodTMifjE4vC8YCq4XA4TzI6dl//O6zRnl78BAAD//wMAUEsDBBQABgAIAAAAIQBAP1mp4AAA&#10;AAsBAAAPAAAAZHJzL2Rvd25yZXYueG1sTI/BTsMwEETvSPyDtUjcqNM0qtw0TlUhOCEh0nDg6MRu&#10;YjVeh9htw9+znOhxZ55mZ4rd7AZ2MVOwHiUsFwkwg63XFjsJn/XrkwAWokKtBo9Gwo8JsCvv7wqV&#10;a3/FylwOsWMUgiFXEvoYx5zz0PbGqbDwo0Hyjn5yKtI5dVxP6krhbuBpkqy5UxbpQ69G89yb9nQ4&#10;Own7L6xe7Pd781EdK1vXmwTf1icpHx/m/RZYNHP8h+GvPlWHkjo1/ow6sEFCKsSKUDLSjEYRsRKb&#10;DFhDSiYy4GXBbzeUvwAAAP//AwBQSwECLQAUAAYACAAAACEAtoM4kv4AAADhAQAAEwAAAAAAAAAA&#10;AAAAAAAAAAAAW0NvbnRlbnRfVHlwZXNdLnhtbFBLAQItABQABgAIAAAAIQA4/SH/1gAAAJQBAAAL&#10;AAAAAAAAAAAAAAAAAC8BAABfcmVscy8ucmVsc1BLAQItABQABgAIAAAAIQA7q1l+sAIAAK8FAAAO&#10;AAAAAAAAAAAAAAAAAC4CAABkcnMvZTJvRG9jLnhtbFBLAQItABQABgAIAAAAIQBAP1mp4AAAAAsB&#10;AAAPAAAAAAAAAAAAAAAAAAoFAABkcnMvZG93bnJldi54bWxQSwUGAAAAAAQABADzAAAAFwYAAAAA&#10;" filled="f" stroked="f">
              <v:textbox inset="0,0,0,0">
                <w:txbxContent>
                  <w:p w:rsidR="00443514" w:rsidRDefault="00443514">
                    <w:pPr>
                      <w:spacing w:before="16"/>
                      <w:ind w:left="20"/>
                      <w:rPr>
                        <w:rFonts w:ascii="Arial" w:hAnsi="Arial"/>
                        <w:b/>
                        <w:sz w:val="1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0CB"/>
    <w:multiLevelType w:val="hybridMultilevel"/>
    <w:tmpl w:val="2856EED6"/>
    <w:lvl w:ilvl="0" w:tplc="185028EE">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C9E4046"/>
    <w:multiLevelType w:val="hybridMultilevel"/>
    <w:tmpl w:val="F6F4B664"/>
    <w:lvl w:ilvl="0" w:tplc="BB648912">
      <w:start w:val="1"/>
      <w:numFmt w:val="decimal"/>
      <w:lvlText w:val="%1."/>
      <w:lvlJc w:val="left"/>
      <w:pPr>
        <w:ind w:left="107" w:hanging="224"/>
      </w:pPr>
      <w:rPr>
        <w:rFonts w:hint="default"/>
        <w:spacing w:val="-1"/>
        <w:w w:val="76"/>
        <w:lang w:val="es-ES" w:eastAsia="en-US" w:bidi="ar-SA"/>
      </w:rPr>
    </w:lvl>
    <w:lvl w:ilvl="1" w:tplc="E1C49FE4">
      <w:numFmt w:val="bullet"/>
      <w:lvlText w:val="•"/>
      <w:lvlJc w:val="left"/>
      <w:pPr>
        <w:ind w:left="1068" w:hanging="224"/>
      </w:pPr>
      <w:rPr>
        <w:rFonts w:hint="default"/>
        <w:lang w:val="es-ES" w:eastAsia="en-US" w:bidi="ar-SA"/>
      </w:rPr>
    </w:lvl>
    <w:lvl w:ilvl="2" w:tplc="5F84BD7E">
      <w:numFmt w:val="bullet"/>
      <w:lvlText w:val="•"/>
      <w:lvlJc w:val="left"/>
      <w:pPr>
        <w:ind w:left="2036" w:hanging="224"/>
      </w:pPr>
      <w:rPr>
        <w:rFonts w:hint="default"/>
        <w:lang w:val="es-ES" w:eastAsia="en-US" w:bidi="ar-SA"/>
      </w:rPr>
    </w:lvl>
    <w:lvl w:ilvl="3" w:tplc="3A9E2B28">
      <w:numFmt w:val="bullet"/>
      <w:lvlText w:val="•"/>
      <w:lvlJc w:val="left"/>
      <w:pPr>
        <w:ind w:left="3004" w:hanging="224"/>
      </w:pPr>
      <w:rPr>
        <w:rFonts w:hint="default"/>
        <w:lang w:val="es-ES" w:eastAsia="en-US" w:bidi="ar-SA"/>
      </w:rPr>
    </w:lvl>
    <w:lvl w:ilvl="4" w:tplc="F7BEE03C">
      <w:numFmt w:val="bullet"/>
      <w:lvlText w:val="•"/>
      <w:lvlJc w:val="left"/>
      <w:pPr>
        <w:ind w:left="3972" w:hanging="224"/>
      </w:pPr>
      <w:rPr>
        <w:rFonts w:hint="default"/>
        <w:lang w:val="es-ES" w:eastAsia="en-US" w:bidi="ar-SA"/>
      </w:rPr>
    </w:lvl>
    <w:lvl w:ilvl="5" w:tplc="FFB8C934">
      <w:numFmt w:val="bullet"/>
      <w:lvlText w:val="•"/>
      <w:lvlJc w:val="left"/>
      <w:pPr>
        <w:ind w:left="4940" w:hanging="224"/>
      </w:pPr>
      <w:rPr>
        <w:rFonts w:hint="default"/>
        <w:lang w:val="es-ES" w:eastAsia="en-US" w:bidi="ar-SA"/>
      </w:rPr>
    </w:lvl>
    <w:lvl w:ilvl="6" w:tplc="7D3254EC">
      <w:numFmt w:val="bullet"/>
      <w:lvlText w:val="•"/>
      <w:lvlJc w:val="left"/>
      <w:pPr>
        <w:ind w:left="5908" w:hanging="224"/>
      </w:pPr>
      <w:rPr>
        <w:rFonts w:hint="default"/>
        <w:lang w:val="es-ES" w:eastAsia="en-US" w:bidi="ar-SA"/>
      </w:rPr>
    </w:lvl>
    <w:lvl w:ilvl="7" w:tplc="47BA1410">
      <w:numFmt w:val="bullet"/>
      <w:lvlText w:val="•"/>
      <w:lvlJc w:val="left"/>
      <w:pPr>
        <w:ind w:left="6876" w:hanging="224"/>
      </w:pPr>
      <w:rPr>
        <w:rFonts w:hint="default"/>
        <w:lang w:val="es-ES" w:eastAsia="en-US" w:bidi="ar-SA"/>
      </w:rPr>
    </w:lvl>
    <w:lvl w:ilvl="8" w:tplc="FB2EABCC">
      <w:numFmt w:val="bullet"/>
      <w:lvlText w:val="•"/>
      <w:lvlJc w:val="left"/>
      <w:pPr>
        <w:ind w:left="7844" w:hanging="224"/>
      </w:pPr>
      <w:rPr>
        <w:rFonts w:hint="default"/>
        <w:lang w:val="es-ES" w:eastAsia="en-US" w:bidi="ar-SA"/>
      </w:rPr>
    </w:lvl>
  </w:abstractNum>
  <w:abstractNum w:abstractNumId="2">
    <w:nsid w:val="0D273658"/>
    <w:multiLevelType w:val="hybridMultilevel"/>
    <w:tmpl w:val="1040E4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E123B0"/>
    <w:multiLevelType w:val="hybridMultilevel"/>
    <w:tmpl w:val="989C1AFA"/>
    <w:lvl w:ilvl="0" w:tplc="43F2048A">
      <w:start w:val="1"/>
      <w:numFmt w:val="decimal"/>
      <w:lvlText w:val="%1-"/>
      <w:lvlJc w:val="left"/>
      <w:pPr>
        <w:ind w:left="107" w:hanging="198"/>
      </w:pPr>
      <w:rPr>
        <w:rFonts w:ascii="Arial" w:eastAsia="Verdana" w:hAnsi="Arial" w:cs="Arial" w:hint="default"/>
        <w:b/>
        <w:bCs/>
        <w:spacing w:val="-1"/>
        <w:w w:val="79"/>
        <w:sz w:val="22"/>
        <w:szCs w:val="22"/>
        <w:lang w:val="es-ES" w:eastAsia="en-US" w:bidi="ar-SA"/>
      </w:rPr>
    </w:lvl>
    <w:lvl w:ilvl="1" w:tplc="21727312">
      <w:numFmt w:val="bullet"/>
      <w:lvlText w:val="•"/>
      <w:lvlJc w:val="left"/>
      <w:pPr>
        <w:ind w:left="1068" w:hanging="198"/>
      </w:pPr>
      <w:rPr>
        <w:rFonts w:hint="default"/>
        <w:lang w:val="es-ES" w:eastAsia="en-US" w:bidi="ar-SA"/>
      </w:rPr>
    </w:lvl>
    <w:lvl w:ilvl="2" w:tplc="0E88C8DE">
      <w:numFmt w:val="bullet"/>
      <w:lvlText w:val="•"/>
      <w:lvlJc w:val="left"/>
      <w:pPr>
        <w:ind w:left="2036" w:hanging="198"/>
      </w:pPr>
      <w:rPr>
        <w:rFonts w:hint="default"/>
        <w:lang w:val="es-ES" w:eastAsia="en-US" w:bidi="ar-SA"/>
      </w:rPr>
    </w:lvl>
    <w:lvl w:ilvl="3" w:tplc="9A4A6E04">
      <w:numFmt w:val="bullet"/>
      <w:lvlText w:val="•"/>
      <w:lvlJc w:val="left"/>
      <w:pPr>
        <w:ind w:left="3004" w:hanging="198"/>
      </w:pPr>
      <w:rPr>
        <w:rFonts w:hint="default"/>
        <w:lang w:val="es-ES" w:eastAsia="en-US" w:bidi="ar-SA"/>
      </w:rPr>
    </w:lvl>
    <w:lvl w:ilvl="4" w:tplc="2D28C0AE">
      <w:numFmt w:val="bullet"/>
      <w:lvlText w:val="•"/>
      <w:lvlJc w:val="left"/>
      <w:pPr>
        <w:ind w:left="3972" w:hanging="198"/>
      </w:pPr>
      <w:rPr>
        <w:rFonts w:hint="default"/>
        <w:lang w:val="es-ES" w:eastAsia="en-US" w:bidi="ar-SA"/>
      </w:rPr>
    </w:lvl>
    <w:lvl w:ilvl="5" w:tplc="59242CAE">
      <w:numFmt w:val="bullet"/>
      <w:lvlText w:val="•"/>
      <w:lvlJc w:val="left"/>
      <w:pPr>
        <w:ind w:left="4940" w:hanging="198"/>
      </w:pPr>
      <w:rPr>
        <w:rFonts w:hint="default"/>
        <w:lang w:val="es-ES" w:eastAsia="en-US" w:bidi="ar-SA"/>
      </w:rPr>
    </w:lvl>
    <w:lvl w:ilvl="6" w:tplc="81480600">
      <w:numFmt w:val="bullet"/>
      <w:lvlText w:val="•"/>
      <w:lvlJc w:val="left"/>
      <w:pPr>
        <w:ind w:left="5908" w:hanging="198"/>
      </w:pPr>
      <w:rPr>
        <w:rFonts w:hint="default"/>
        <w:lang w:val="es-ES" w:eastAsia="en-US" w:bidi="ar-SA"/>
      </w:rPr>
    </w:lvl>
    <w:lvl w:ilvl="7" w:tplc="871A6A6E">
      <w:numFmt w:val="bullet"/>
      <w:lvlText w:val="•"/>
      <w:lvlJc w:val="left"/>
      <w:pPr>
        <w:ind w:left="6876" w:hanging="198"/>
      </w:pPr>
      <w:rPr>
        <w:rFonts w:hint="default"/>
        <w:lang w:val="es-ES" w:eastAsia="en-US" w:bidi="ar-SA"/>
      </w:rPr>
    </w:lvl>
    <w:lvl w:ilvl="8" w:tplc="7752FF44">
      <w:numFmt w:val="bullet"/>
      <w:lvlText w:val="•"/>
      <w:lvlJc w:val="left"/>
      <w:pPr>
        <w:ind w:left="7844" w:hanging="198"/>
      </w:pPr>
      <w:rPr>
        <w:rFonts w:hint="default"/>
        <w:lang w:val="es-ES" w:eastAsia="en-US" w:bidi="ar-SA"/>
      </w:rPr>
    </w:lvl>
  </w:abstractNum>
  <w:abstractNum w:abstractNumId="4">
    <w:nsid w:val="28660E44"/>
    <w:multiLevelType w:val="multilevel"/>
    <w:tmpl w:val="05B4281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2AD5DFC"/>
    <w:multiLevelType w:val="hybridMultilevel"/>
    <w:tmpl w:val="BBF8BF06"/>
    <w:lvl w:ilvl="0" w:tplc="D0EEE3F2">
      <w:start w:val="1"/>
      <w:numFmt w:val="decimal"/>
      <w:lvlText w:val="%1."/>
      <w:lvlJc w:val="left"/>
      <w:pPr>
        <w:ind w:left="426" w:hanging="426"/>
      </w:pPr>
      <w:rPr>
        <w:rFonts w:ascii="Verdana" w:eastAsia="Verdana" w:hAnsi="Verdana" w:cs="Verdana" w:hint="default"/>
        <w:spacing w:val="-1"/>
        <w:w w:val="83"/>
        <w:sz w:val="20"/>
        <w:szCs w:val="20"/>
        <w:lang w:val="es-ES" w:eastAsia="en-US" w:bidi="ar-SA"/>
      </w:rPr>
    </w:lvl>
    <w:lvl w:ilvl="1" w:tplc="5BAADAC6">
      <w:numFmt w:val="bullet"/>
      <w:lvlText w:val="•"/>
      <w:lvlJc w:val="left"/>
      <w:pPr>
        <w:ind w:left="1357" w:hanging="426"/>
      </w:pPr>
      <w:rPr>
        <w:rFonts w:hint="default"/>
        <w:lang w:val="es-ES" w:eastAsia="en-US" w:bidi="ar-SA"/>
      </w:rPr>
    </w:lvl>
    <w:lvl w:ilvl="2" w:tplc="5AD8963E">
      <w:numFmt w:val="bullet"/>
      <w:lvlText w:val="•"/>
      <w:lvlJc w:val="left"/>
      <w:pPr>
        <w:ind w:left="2281" w:hanging="426"/>
      </w:pPr>
      <w:rPr>
        <w:rFonts w:hint="default"/>
        <w:lang w:val="es-ES" w:eastAsia="en-US" w:bidi="ar-SA"/>
      </w:rPr>
    </w:lvl>
    <w:lvl w:ilvl="3" w:tplc="4D3A119C">
      <w:numFmt w:val="bullet"/>
      <w:lvlText w:val="•"/>
      <w:lvlJc w:val="left"/>
      <w:pPr>
        <w:ind w:left="3205" w:hanging="426"/>
      </w:pPr>
      <w:rPr>
        <w:rFonts w:hint="default"/>
        <w:lang w:val="es-ES" w:eastAsia="en-US" w:bidi="ar-SA"/>
      </w:rPr>
    </w:lvl>
    <w:lvl w:ilvl="4" w:tplc="E1725CAA">
      <w:numFmt w:val="bullet"/>
      <w:lvlText w:val="•"/>
      <w:lvlJc w:val="left"/>
      <w:pPr>
        <w:ind w:left="4129" w:hanging="426"/>
      </w:pPr>
      <w:rPr>
        <w:rFonts w:hint="default"/>
        <w:lang w:val="es-ES" w:eastAsia="en-US" w:bidi="ar-SA"/>
      </w:rPr>
    </w:lvl>
    <w:lvl w:ilvl="5" w:tplc="7CE00BE0">
      <w:numFmt w:val="bullet"/>
      <w:lvlText w:val="•"/>
      <w:lvlJc w:val="left"/>
      <w:pPr>
        <w:ind w:left="5053" w:hanging="426"/>
      </w:pPr>
      <w:rPr>
        <w:rFonts w:hint="default"/>
        <w:lang w:val="es-ES" w:eastAsia="en-US" w:bidi="ar-SA"/>
      </w:rPr>
    </w:lvl>
    <w:lvl w:ilvl="6" w:tplc="E7CAB55C">
      <w:numFmt w:val="bullet"/>
      <w:lvlText w:val="•"/>
      <w:lvlJc w:val="left"/>
      <w:pPr>
        <w:ind w:left="5977" w:hanging="426"/>
      </w:pPr>
      <w:rPr>
        <w:rFonts w:hint="default"/>
        <w:lang w:val="es-ES" w:eastAsia="en-US" w:bidi="ar-SA"/>
      </w:rPr>
    </w:lvl>
    <w:lvl w:ilvl="7" w:tplc="2F5646EA">
      <w:numFmt w:val="bullet"/>
      <w:lvlText w:val="•"/>
      <w:lvlJc w:val="left"/>
      <w:pPr>
        <w:ind w:left="6901" w:hanging="426"/>
      </w:pPr>
      <w:rPr>
        <w:rFonts w:hint="default"/>
        <w:lang w:val="es-ES" w:eastAsia="en-US" w:bidi="ar-SA"/>
      </w:rPr>
    </w:lvl>
    <w:lvl w:ilvl="8" w:tplc="DB46A3E6">
      <w:numFmt w:val="bullet"/>
      <w:lvlText w:val="•"/>
      <w:lvlJc w:val="left"/>
      <w:pPr>
        <w:ind w:left="7825" w:hanging="426"/>
      </w:pPr>
      <w:rPr>
        <w:rFonts w:hint="default"/>
        <w:lang w:val="es-ES" w:eastAsia="en-US" w:bidi="ar-SA"/>
      </w:rPr>
    </w:lvl>
  </w:abstractNum>
  <w:abstractNum w:abstractNumId="6">
    <w:nsid w:val="34653FA8"/>
    <w:multiLevelType w:val="multilevel"/>
    <w:tmpl w:val="2F5C2A5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nsid w:val="356C2D68"/>
    <w:multiLevelType w:val="hybridMultilevel"/>
    <w:tmpl w:val="B17693A6"/>
    <w:lvl w:ilvl="0" w:tplc="CF2C7662">
      <w:start w:val="4"/>
      <w:numFmt w:val="decimal"/>
      <w:lvlText w:val="%1."/>
      <w:lvlJc w:val="left"/>
      <w:pPr>
        <w:ind w:left="7514" w:hanging="426"/>
        <w:jc w:val="right"/>
      </w:pPr>
      <w:rPr>
        <w:rFonts w:ascii="Verdana" w:eastAsia="Verdana" w:hAnsi="Verdana" w:cs="Verdana" w:hint="default"/>
        <w:b w:val="0"/>
        <w:spacing w:val="-1"/>
        <w:w w:val="83"/>
        <w:sz w:val="20"/>
        <w:szCs w:val="20"/>
        <w:lang w:val="es-ES" w:eastAsia="en-US" w:bidi="ar-SA"/>
      </w:rPr>
    </w:lvl>
    <w:lvl w:ilvl="1" w:tplc="D5EA2AD4">
      <w:numFmt w:val="bullet"/>
      <w:lvlText w:val=""/>
      <w:lvlJc w:val="left"/>
      <w:pPr>
        <w:ind w:left="7489" w:hanging="360"/>
      </w:pPr>
      <w:rPr>
        <w:rFonts w:ascii="Symbol" w:eastAsia="Symbol" w:hAnsi="Symbol" w:cs="Symbol" w:hint="default"/>
        <w:w w:val="100"/>
        <w:sz w:val="20"/>
        <w:szCs w:val="20"/>
        <w:lang w:val="es-ES" w:eastAsia="en-US" w:bidi="ar-SA"/>
      </w:rPr>
    </w:lvl>
    <w:lvl w:ilvl="2" w:tplc="867E07C4">
      <w:numFmt w:val="bullet"/>
      <w:lvlText w:val="•"/>
      <w:lvlJc w:val="left"/>
      <w:pPr>
        <w:ind w:left="8477" w:hanging="360"/>
      </w:pPr>
      <w:rPr>
        <w:rFonts w:hint="default"/>
        <w:lang w:val="es-ES" w:eastAsia="en-US" w:bidi="ar-SA"/>
      </w:rPr>
    </w:lvl>
    <w:lvl w:ilvl="3" w:tplc="39D27FB8">
      <w:numFmt w:val="bullet"/>
      <w:lvlText w:val="•"/>
      <w:lvlJc w:val="left"/>
      <w:pPr>
        <w:ind w:left="9473" w:hanging="360"/>
      </w:pPr>
      <w:rPr>
        <w:rFonts w:hint="default"/>
        <w:lang w:val="es-ES" w:eastAsia="en-US" w:bidi="ar-SA"/>
      </w:rPr>
    </w:lvl>
    <w:lvl w:ilvl="4" w:tplc="556A3F22">
      <w:numFmt w:val="bullet"/>
      <w:lvlText w:val="•"/>
      <w:lvlJc w:val="left"/>
      <w:pPr>
        <w:ind w:left="10468" w:hanging="360"/>
      </w:pPr>
      <w:rPr>
        <w:rFonts w:hint="default"/>
        <w:lang w:val="es-ES" w:eastAsia="en-US" w:bidi="ar-SA"/>
      </w:rPr>
    </w:lvl>
    <w:lvl w:ilvl="5" w:tplc="4D3A3E96">
      <w:numFmt w:val="bullet"/>
      <w:lvlText w:val="•"/>
      <w:lvlJc w:val="left"/>
      <w:pPr>
        <w:ind w:left="11464" w:hanging="360"/>
      </w:pPr>
      <w:rPr>
        <w:rFonts w:hint="default"/>
        <w:lang w:val="es-ES" w:eastAsia="en-US" w:bidi="ar-SA"/>
      </w:rPr>
    </w:lvl>
    <w:lvl w:ilvl="6" w:tplc="62C0C332">
      <w:numFmt w:val="bullet"/>
      <w:lvlText w:val="•"/>
      <w:lvlJc w:val="left"/>
      <w:pPr>
        <w:ind w:left="12459" w:hanging="360"/>
      </w:pPr>
      <w:rPr>
        <w:rFonts w:hint="default"/>
        <w:lang w:val="es-ES" w:eastAsia="en-US" w:bidi="ar-SA"/>
      </w:rPr>
    </w:lvl>
    <w:lvl w:ilvl="7" w:tplc="D94CE60C">
      <w:numFmt w:val="bullet"/>
      <w:lvlText w:val="•"/>
      <w:lvlJc w:val="left"/>
      <w:pPr>
        <w:ind w:left="13455" w:hanging="360"/>
      </w:pPr>
      <w:rPr>
        <w:rFonts w:hint="default"/>
        <w:lang w:val="es-ES" w:eastAsia="en-US" w:bidi="ar-SA"/>
      </w:rPr>
    </w:lvl>
    <w:lvl w:ilvl="8" w:tplc="EB86FF0A">
      <w:numFmt w:val="bullet"/>
      <w:lvlText w:val="•"/>
      <w:lvlJc w:val="left"/>
      <w:pPr>
        <w:ind w:left="14450" w:hanging="360"/>
      </w:pPr>
      <w:rPr>
        <w:rFonts w:hint="default"/>
        <w:lang w:val="es-ES" w:eastAsia="en-US" w:bidi="ar-SA"/>
      </w:rPr>
    </w:lvl>
  </w:abstractNum>
  <w:abstractNum w:abstractNumId="8">
    <w:nsid w:val="38B4020A"/>
    <w:multiLevelType w:val="hybridMultilevel"/>
    <w:tmpl w:val="E4B22DE4"/>
    <w:lvl w:ilvl="0" w:tplc="0D12EF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0FC53E8"/>
    <w:multiLevelType w:val="hybridMultilevel"/>
    <w:tmpl w:val="68C0E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B7350CD"/>
    <w:multiLevelType w:val="hybridMultilevel"/>
    <w:tmpl w:val="C4C44EB4"/>
    <w:lvl w:ilvl="0" w:tplc="9B3CD848">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A500502"/>
    <w:multiLevelType w:val="hybridMultilevel"/>
    <w:tmpl w:val="01600D4C"/>
    <w:lvl w:ilvl="0" w:tplc="9198120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5A96283"/>
    <w:multiLevelType w:val="hybridMultilevel"/>
    <w:tmpl w:val="BB264826"/>
    <w:lvl w:ilvl="0" w:tplc="48764974">
      <w:start w:val="1"/>
      <w:numFmt w:val="decimal"/>
      <w:lvlText w:val="%1."/>
      <w:lvlJc w:val="left"/>
      <w:pPr>
        <w:ind w:left="107" w:hanging="265"/>
      </w:pPr>
      <w:rPr>
        <w:rFonts w:ascii="Arial" w:eastAsia="Verdana" w:hAnsi="Arial" w:cs="Arial" w:hint="default"/>
        <w:b/>
        <w:bCs/>
        <w:spacing w:val="-1"/>
        <w:w w:val="76"/>
        <w:sz w:val="22"/>
        <w:szCs w:val="22"/>
        <w:lang w:val="es-ES" w:eastAsia="en-US" w:bidi="ar-SA"/>
      </w:rPr>
    </w:lvl>
    <w:lvl w:ilvl="1" w:tplc="9126CB08">
      <w:numFmt w:val="bullet"/>
      <w:lvlText w:val="•"/>
      <w:lvlJc w:val="left"/>
      <w:pPr>
        <w:ind w:left="1068" w:hanging="265"/>
      </w:pPr>
      <w:rPr>
        <w:rFonts w:hint="default"/>
        <w:lang w:val="es-ES" w:eastAsia="en-US" w:bidi="ar-SA"/>
      </w:rPr>
    </w:lvl>
    <w:lvl w:ilvl="2" w:tplc="92D6B9B6">
      <w:numFmt w:val="bullet"/>
      <w:lvlText w:val="•"/>
      <w:lvlJc w:val="left"/>
      <w:pPr>
        <w:ind w:left="2036" w:hanging="265"/>
      </w:pPr>
      <w:rPr>
        <w:rFonts w:hint="default"/>
        <w:lang w:val="es-ES" w:eastAsia="en-US" w:bidi="ar-SA"/>
      </w:rPr>
    </w:lvl>
    <w:lvl w:ilvl="3" w:tplc="FF2E2766">
      <w:numFmt w:val="bullet"/>
      <w:lvlText w:val="•"/>
      <w:lvlJc w:val="left"/>
      <w:pPr>
        <w:ind w:left="3004" w:hanging="265"/>
      </w:pPr>
      <w:rPr>
        <w:rFonts w:hint="default"/>
        <w:lang w:val="es-ES" w:eastAsia="en-US" w:bidi="ar-SA"/>
      </w:rPr>
    </w:lvl>
    <w:lvl w:ilvl="4" w:tplc="BFA846D2">
      <w:numFmt w:val="bullet"/>
      <w:lvlText w:val="•"/>
      <w:lvlJc w:val="left"/>
      <w:pPr>
        <w:ind w:left="3972" w:hanging="265"/>
      </w:pPr>
      <w:rPr>
        <w:rFonts w:hint="default"/>
        <w:lang w:val="es-ES" w:eastAsia="en-US" w:bidi="ar-SA"/>
      </w:rPr>
    </w:lvl>
    <w:lvl w:ilvl="5" w:tplc="31C82E86">
      <w:numFmt w:val="bullet"/>
      <w:lvlText w:val="•"/>
      <w:lvlJc w:val="left"/>
      <w:pPr>
        <w:ind w:left="4940" w:hanging="265"/>
      </w:pPr>
      <w:rPr>
        <w:rFonts w:hint="default"/>
        <w:lang w:val="es-ES" w:eastAsia="en-US" w:bidi="ar-SA"/>
      </w:rPr>
    </w:lvl>
    <w:lvl w:ilvl="6" w:tplc="49546B92">
      <w:numFmt w:val="bullet"/>
      <w:lvlText w:val="•"/>
      <w:lvlJc w:val="left"/>
      <w:pPr>
        <w:ind w:left="5908" w:hanging="265"/>
      </w:pPr>
      <w:rPr>
        <w:rFonts w:hint="default"/>
        <w:lang w:val="es-ES" w:eastAsia="en-US" w:bidi="ar-SA"/>
      </w:rPr>
    </w:lvl>
    <w:lvl w:ilvl="7" w:tplc="17A0C314">
      <w:numFmt w:val="bullet"/>
      <w:lvlText w:val="•"/>
      <w:lvlJc w:val="left"/>
      <w:pPr>
        <w:ind w:left="6876" w:hanging="265"/>
      </w:pPr>
      <w:rPr>
        <w:rFonts w:hint="default"/>
        <w:lang w:val="es-ES" w:eastAsia="en-US" w:bidi="ar-SA"/>
      </w:rPr>
    </w:lvl>
    <w:lvl w:ilvl="8" w:tplc="7EB45752">
      <w:numFmt w:val="bullet"/>
      <w:lvlText w:val="•"/>
      <w:lvlJc w:val="left"/>
      <w:pPr>
        <w:ind w:left="7844" w:hanging="265"/>
      </w:pPr>
      <w:rPr>
        <w:rFonts w:hint="default"/>
        <w:lang w:val="es-ES" w:eastAsia="en-US" w:bidi="ar-SA"/>
      </w:rPr>
    </w:lvl>
  </w:abstractNum>
  <w:num w:numId="1">
    <w:abstractNumId w:val="7"/>
  </w:num>
  <w:num w:numId="2">
    <w:abstractNumId w:val="12"/>
  </w:num>
  <w:num w:numId="3">
    <w:abstractNumId w:val="5"/>
  </w:num>
  <w:num w:numId="4">
    <w:abstractNumId w:val="1"/>
  </w:num>
  <w:num w:numId="5">
    <w:abstractNumId w:val="3"/>
  </w:num>
  <w:num w:numId="6">
    <w:abstractNumId w:val="6"/>
  </w:num>
  <w:num w:numId="7">
    <w:abstractNumId w:val="11"/>
  </w:num>
  <w:num w:numId="8">
    <w:abstractNumId w:val="4"/>
  </w:num>
  <w:num w:numId="9">
    <w:abstractNumId w:val="8"/>
  </w:num>
  <w:num w:numId="10">
    <w:abstractNumId w:val="10"/>
  </w:num>
  <w:num w:numId="11">
    <w:abstractNumId w:val="0"/>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402"/>
    <w:rsid w:val="000048F1"/>
    <w:rsid w:val="000108C5"/>
    <w:rsid w:val="00036052"/>
    <w:rsid w:val="00050CA3"/>
    <w:rsid w:val="0005612F"/>
    <w:rsid w:val="000D339B"/>
    <w:rsid w:val="000D6D2D"/>
    <w:rsid w:val="000E07A1"/>
    <w:rsid w:val="00142B34"/>
    <w:rsid w:val="00185075"/>
    <w:rsid w:val="001B0BCD"/>
    <w:rsid w:val="001B2A65"/>
    <w:rsid w:val="001B2CF7"/>
    <w:rsid w:val="001D4662"/>
    <w:rsid w:val="002077A8"/>
    <w:rsid w:val="002253C7"/>
    <w:rsid w:val="00280F3D"/>
    <w:rsid w:val="002822A1"/>
    <w:rsid w:val="002A3EA6"/>
    <w:rsid w:val="002B0956"/>
    <w:rsid w:val="002D319A"/>
    <w:rsid w:val="002D3C55"/>
    <w:rsid w:val="002F0476"/>
    <w:rsid w:val="00304C5B"/>
    <w:rsid w:val="0031029B"/>
    <w:rsid w:val="00343BC3"/>
    <w:rsid w:val="00361C4A"/>
    <w:rsid w:val="00366F41"/>
    <w:rsid w:val="003852B6"/>
    <w:rsid w:val="00386AEE"/>
    <w:rsid w:val="003912AA"/>
    <w:rsid w:val="003A6778"/>
    <w:rsid w:val="003C1FCB"/>
    <w:rsid w:val="003E0265"/>
    <w:rsid w:val="004029C4"/>
    <w:rsid w:val="00405C8D"/>
    <w:rsid w:val="00443514"/>
    <w:rsid w:val="004661D1"/>
    <w:rsid w:val="00481BD2"/>
    <w:rsid w:val="004924B6"/>
    <w:rsid w:val="004B16B8"/>
    <w:rsid w:val="004C15A9"/>
    <w:rsid w:val="004C6CE9"/>
    <w:rsid w:val="004E1564"/>
    <w:rsid w:val="004E420F"/>
    <w:rsid w:val="0051757E"/>
    <w:rsid w:val="00540EC7"/>
    <w:rsid w:val="00567B63"/>
    <w:rsid w:val="005831FE"/>
    <w:rsid w:val="00585BE8"/>
    <w:rsid w:val="005B0AA9"/>
    <w:rsid w:val="005B231C"/>
    <w:rsid w:val="005D3B01"/>
    <w:rsid w:val="00605263"/>
    <w:rsid w:val="00606EB6"/>
    <w:rsid w:val="006246FA"/>
    <w:rsid w:val="006A4131"/>
    <w:rsid w:val="006A4DD5"/>
    <w:rsid w:val="006C57E7"/>
    <w:rsid w:val="00700534"/>
    <w:rsid w:val="0071314A"/>
    <w:rsid w:val="007243D2"/>
    <w:rsid w:val="00745B9A"/>
    <w:rsid w:val="00755F13"/>
    <w:rsid w:val="00785B75"/>
    <w:rsid w:val="0079711E"/>
    <w:rsid w:val="007A30AA"/>
    <w:rsid w:val="007C33A4"/>
    <w:rsid w:val="007C4829"/>
    <w:rsid w:val="007C5931"/>
    <w:rsid w:val="007D3CEB"/>
    <w:rsid w:val="007F7C86"/>
    <w:rsid w:val="00805AD3"/>
    <w:rsid w:val="00810402"/>
    <w:rsid w:val="00810EAD"/>
    <w:rsid w:val="00821614"/>
    <w:rsid w:val="0084727E"/>
    <w:rsid w:val="00847FCE"/>
    <w:rsid w:val="008508A1"/>
    <w:rsid w:val="00852588"/>
    <w:rsid w:val="0086571F"/>
    <w:rsid w:val="00866037"/>
    <w:rsid w:val="00874082"/>
    <w:rsid w:val="00887211"/>
    <w:rsid w:val="008B7252"/>
    <w:rsid w:val="008C223D"/>
    <w:rsid w:val="008D351A"/>
    <w:rsid w:val="008E376C"/>
    <w:rsid w:val="00920D6A"/>
    <w:rsid w:val="009217E2"/>
    <w:rsid w:val="009276FE"/>
    <w:rsid w:val="0093267A"/>
    <w:rsid w:val="00933CF4"/>
    <w:rsid w:val="00942969"/>
    <w:rsid w:val="009544D7"/>
    <w:rsid w:val="00971F14"/>
    <w:rsid w:val="0097420B"/>
    <w:rsid w:val="009979FD"/>
    <w:rsid w:val="009A0D5C"/>
    <w:rsid w:val="009A53A7"/>
    <w:rsid w:val="009E181D"/>
    <w:rsid w:val="009E5962"/>
    <w:rsid w:val="00A23C5A"/>
    <w:rsid w:val="00A41346"/>
    <w:rsid w:val="00A562BB"/>
    <w:rsid w:val="00A65B69"/>
    <w:rsid w:val="00A66AC1"/>
    <w:rsid w:val="00AA65DD"/>
    <w:rsid w:val="00AD0AEF"/>
    <w:rsid w:val="00B17BEC"/>
    <w:rsid w:val="00B24C30"/>
    <w:rsid w:val="00B31334"/>
    <w:rsid w:val="00B42DE0"/>
    <w:rsid w:val="00B46F70"/>
    <w:rsid w:val="00B75AEB"/>
    <w:rsid w:val="00B940A0"/>
    <w:rsid w:val="00B979A9"/>
    <w:rsid w:val="00BA2804"/>
    <w:rsid w:val="00BA360C"/>
    <w:rsid w:val="00BC5B20"/>
    <w:rsid w:val="00BE315B"/>
    <w:rsid w:val="00BF31A1"/>
    <w:rsid w:val="00BF3EFB"/>
    <w:rsid w:val="00C44438"/>
    <w:rsid w:val="00C90833"/>
    <w:rsid w:val="00CA0688"/>
    <w:rsid w:val="00CB5A6A"/>
    <w:rsid w:val="00CC439C"/>
    <w:rsid w:val="00CE397E"/>
    <w:rsid w:val="00D1259A"/>
    <w:rsid w:val="00D17BE1"/>
    <w:rsid w:val="00D20DEF"/>
    <w:rsid w:val="00D246B8"/>
    <w:rsid w:val="00D27825"/>
    <w:rsid w:val="00D35281"/>
    <w:rsid w:val="00D60F08"/>
    <w:rsid w:val="00DC61F5"/>
    <w:rsid w:val="00DD2ED2"/>
    <w:rsid w:val="00DD5C9A"/>
    <w:rsid w:val="00DE573D"/>
    <w:rsid w:val="00DF4748"/>
    <w:rsid w:val="00E10387"/>
    <w:rsid w:val="00E2273F"/>
    <w:rsid w:val="00E53E7A"/>
    <w:rsid w:val="00E57611"/>
    <w:rsid w:val="00E62A2C"/>
    <w:rsid w:val="00E85DF4"/>
    <w:rsid w:val="00E927B9"/>
    <w:rsid w:val="00E937B9"/>
    <w:rsid w:val="00E9667B"/>
    <w:rsid w:val="00EE67C5"/>
    <w:rsid w:val="00EF68F2"/>
    <w:rsid w:val="00F029E3"/>
    <w:rsid w:val="00F03F68"/>
    <w:rsid w:val="00F05901"/>
    <w:rsid w:val="00F21A6A"/>
    <w:rsid w:val="00F27FA8"/>
    <w:rsid w:val="00F344E8"/>
    <w:rsid w:val="00F529A7"/>
    <w:rsid w:val="00F6634C"/>
    <w:rsid w:val="00F71C6D"/>
    <w:rsid w:val="00F768DD"/>
    <w:rsid w:val="00F85788"/>
    <w:rsid w:val="00FD590C"/>
    <w:rsid w:val="00FE296E"/>
    <w:rsid w:val="00FF0ED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3F879C-ED9C-48AB-93CF-AC6664C7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9667B"/>
    <w:rPr>
      <w:rFonts w:ascii="Verdana" w:eastAsia="Verdana" w:hAnsi="Verdana" w:cs="Verdana"/>
      <w:lang w:val="es-ES"/>
    </w:rPr>
  </w:style>
  <w:style w:type="paragraph" w:styleId="Ttulo1">
    <w:name w:val="heading 1"/>
    <w:basedOn w:val="Normal"/>
    <w:uiPriority w:val="1"/>
    <w:qFormat/>
    <w:rsid w:val="00E9667B"/>
    <w:pPr>
      <w:ind w:left="107"/>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9667B"/>
    <w:tblPr>
      <w:tblInd w:w="0" w:type="dxa"/>
      <w:tblCellMar>
        <w:top w:w="0" w:type="dxa"/>
        <w:left w:w="0" w:type="dxa"/>
        <w:bottom w:w="0" w:type="dxa"/>
        <w:right w:w="0" w:type="dxa"/>
      </w:tblCellMar>
    </w:tblPr>
  </w:style>
  <w:style w:type="paragraph" w:styleId="Textoindependiente">
    <w:name w:val="Body Text"/>
    <w:basedOn w:val="Normal"/>
    <w:uiPriority w:val="1"/>
    <w:qFormat/>
    <w:rsid w:val="00E9667B"/>
    <w:rPr>
      <w:sz w:val="20"/>
      <w:szCs w:val="20"/>
    </w:rPr>
  </w:style>
  <w:style w:type="paragraph" w:styleId="Prrafodelista">
    <w:name w:val="List Paragraph"/>
    <w:aliases w:val="TIT 2 IND,List Paragraph1,Betulia Título 1,BOLADEF,Bolita,BOLA,List Paragraph,Párrafo de lista21,Guión,Titulo 8,HOJA,Párrafo de lista31,ViÃ±eta 2,Párrafo de lista5,Párrafo de lista22,Párrafo de lista4,Párrafo de lista3,Nivel 1 OS,lp1,Ha"/>
    <w:basedOn w:val="Normal"/>
    <w:link w:val="PrrafodelistaCar"/>
    <w:uiPriority w:val="1"/>
    <w:qFormat/>
    <w:rsid w:val="00E9667B"/>
    <w:pPr>
      <w:ind w:left="609" w:right="109" w:hanging="360"/>
      <w:jc w:val="both"/>
    </w:pPr>
  </w:style>
  <w:style w:type="paragraph" w:customStyle="1" w:styleId="TableParagraph">
    <w:name w:val="Table Paragraph"/>
    <w:basedOn w:val="Normal"/>
    <w:uiPriority w:val="1"/>
    <w:qFormat/>
    <w:rsid w:val="00E9667B"/>
  </w:style>
  <w:style w:type="paragraph" w:styleId="Encabezado">
    <w:name w:val="header"/>
    <w:basedOn w:val="Normal"/>
    <w:link w:val="EncabezadoCar"/>
    <w:uiPriority w:val="99"/>
    <w:unhideWhenUsed/>
    <w:rsid w:val="00B940A0"/>
    <w:pPr>
      <w:tabs>
        <w:tab w:val="center" w:pos="4252"/>
        <w:tab w:val="right" w:pos="8504"/>
      </w:tabs>
    </w:pPr>
  </w:style>
  <w:style w:type="character" w:customStyle="1" w:styleId="EncabezadoCar">
    <w:name w:val="Encabezado Car"/>
    <w:basedOn w:val="Fuentedeprrafopredeter"/>
    <w:link w:val="Encabezado"/>
    <w:uiPriority w:val="99"/>
    <w:rsid w:val="00B940A0"/>
    <w:rPr>
      <w:rFonts w:ascii="Verdana" w:eastAsia="Verdana" w:hAnsi="Verdana" w:cs="Verdana"/>
      <w:lang w:val="es-ES"/>
    </w:rPr>
  </w:style>
  <w:style w:type="paragraph" w:styleId="Piedepgina">
    <w:name w:val="footer"/>
    <w:basedOn w:val="Normal"/>
    <w:link w:val="PiedepginaCar"/>
    <w:uiPriority w:val="99"/>
    <w:unhideWhenUsed/>
    <w:rsid w:val="00B940A0"/>
    <w:pPr>
      <w:tabs>
        <w:tab w:val="center" w:pos="4252"/>
        <w:tab w:val="right" w:pos="8504"/>
      </w:tabs>
    </w:pPr>
  </w:style>
  <w:style w:type="character" w:customStyle="1" w:styleId="PiedepginaCar">
    <w:name w:val="Pie de página Car"/>
    <w:basedOn w:val="Fuentedeprrafopredeter"/>
    <w:link w:val="Piedepgina"/>
    <w:uiPriority w:val="99"/>
    <w:rsid w:val="00B940A0"/>
    <w:rPr>
      <w:rFonts w:ascii="Verdana" w:eastAsia="Verdana" w:hAnsi="Verdana" w:cs="Verdana"/>
      <w:lang w:val="es-ES"/>
    </w:rPr>
  </w:style>
  <w:style w:type="paragraph" w:styleId="NormalWeb">
    <w:name w:val="Normal (Web)"/>
    <w:basedOn w:val="Normal"/>
    <w:uiPriority w:val="99"/>
    <w:unhideWhenUsed/>
    <w:rsid w:val="009217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585B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5BE8"/>
    <w:rPr>
      <w:rFonts w:ascii="Segoe UI" w:eastAsia="Verdana" w:hAnsi="Segoe UI" w:cs="Segoe UI"/>
      <w:sz w:val="18"/>
      <w:szCs w:val="18"/>
      <w:lang w:val="es-ES"/>
    </w:rPr>
  </w:style>
  <w:style w:type="character" w:customStyle="1" w:styleId="HTMLMarkup">
    <w:name w:val="HTML Markup"/>
    <w:rsid w:val="00BE315B"/>
    <w:rPr>
      <w:vanish/>
      <w:color w:val="FF0000"/>
    </w:rPr>
  </w:style>
  <w:style w:type="paragraph" w:customStyle="1" w:styleId="Default">
    <w:name w:val="Default"/>
    <w:rsid w:val="004E420F"/>
    <w:pPr>
      <w:widowControl/>
      <w:adjustRightInd w:val="0"/>
    </w:pPr>
    <w:rPr>
      <w:rFonts w:ascii="Times New Roman" w:hAnsi="Times New Roman" w:cs="Times New Roman"/>
      <w:color w:val="000000"/>
      <w:sz w:val="24"/>
      <w:szCs w:val="24"/>
      <w:lang w:val="es-CO"/>
    </w:rPr>
  </w:style>
  <w:style w:type="table" w:styleId="Tablaconcuadrcula">
    <w:name w:val="Table Grid"/>
    <w:basedOn w:val="Tablanormal"/>
    <w:uiPriority w:val="59"/>
    <w:rsid w:val="006C57E7"/>
    <w:pPr>
      <w:widowControl/>
      <w:autoSpaceDE/>
      <w:autoSpaceDN/>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TIT 2 IND Car,List Paragraph1 Car,Betulia Título 1 Car,BOLADEF Car,Bolita Car,BOLA Car,List Paragraph Car,Párrafo de lista21 Car,Guión Car,Titulo 8 Car,HOJA Car,Párrafo de lista31 Car,ViÃ±eta 2 Car,Párrafo de lista5 Car,lp1 Car"/>
    <w:link w:val="Prrafodelista"/>
    <w:uiPriority w:val="1"/>
    <w:qFormat/>
    <w:locked/>
    <w:rsid w:val="00C90833"/>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149">
      <w:bodyDiv w:val="1"/>
      <w:marLeft w:val="0"/>
      <w:marRight w:val="0"/>
      <w:marTop w:val="0"/>
      <w:marBottom w:val="0"/>
      <w:divBdr>
        <w:top w:val="none" w:sz="0" w:space="0" w:color="auto"/>
        <w:left w:val="none" w:sz="0" w:space="0" w:color="auto"/>
        <w:bottom w:val="none" w:sz="0" w:space="0" w:color="auto"/>
        <w:right w:val="none" w:sz="0" w:space="0" w:color="auto"/>
      </w:divBdr>
    </w:div>
    <w:div w:id="24185416">
      <w:bodyDiv w:val="1"/>
      <w:marLeft w:val="0"/>
      <w:marRight w:val="0"/>
      <w:marTop w:val="0"/>
      <w:marBottom w:val="0"/>
      <w:divBdr>
        <w:top w:val="none" w:sz="0" w:space="0" w:color="auto"/>
        <w:left w:val="none" w:sz="0" w:space="0" w:color="auto"/>
        <w:bottom w:val="none" w:sz="0" w:space="0" w:color="auto"/>
        <w:right w:val="none" w:sz="0" w:space="0" w:color="auto"/>
      </w:divBdr>
    </w:div>
    <w:div w:id="48506261">
      <w:bodyDiv w:val="1"/>
      <w:marLeft w:val="0"/>
      <w:marRight w:val="0"/>
      <w:marTop w:val="0"/>
      <w:marBottom w:val="0"/>
      <w:divBdr>
        <w:top w:val="none" w:sz="0" w:space="0" w:color="auto"/>
        <w:left w:val="none" w:sz="0" w:space="0" w:color="auto"/>
        <w:bottom w:val="none" w:sz="0" w:space="0" w:color="auto"/>
        <w:right w:val="none" w:sz="0" w:space="0" w:color="auto"/>
      </w:divBdr>
    </w:div>
    <w:div w:id="287586530">
      <w:bodyDiv w:val="1"/>
      <w:marLeft w:val="0"/>
      <w:marRight w:val="0"/>
      <w:marTop w:val="0"/>
      <w:marBottom w:val="0"/>
      <w:divBdr>
        <w:top w:val="none" w:sz="0" w:space="0" w:color="auto"/>
        <w:left w:val="none" w:sz="0" w:space="0" w:color="auto"/>
        <w:bottom w:val="none" w:sz="0" w:space="0" w:color="auto"/>
        <w:right w:val="none" w:sz="0" w:space="0" w:color="auto"/>
      </w:divBdr>
    </w:div>
    <w:div w:id="300158578">
      <w:bodyDiv w:val="1"/>
      <w:marLeft w:val="0"/>
      <w:marRight w:val="0"/>
      <w:marTop w:val="0"/>
      <w:marBottom w:val="0"/>
      <w:divBdr>
        <w:top w:val="none" w:sz="0" w:space="0" w:color="auto"/>
        <w:left w:val="none" w:sz="0" w:space="0" w:color="auto"/>
        <w:bottom w:val="none" w:sz="0" w:space="0" w:color="auto"/>
        <w:right w:val="none" w:sz="0" w:space="0" w:color="auto"/>
      </w:divBdr>
    </w:div>
    <w:div w:id="316497809">
      <w:bodyDiv w:val="1"/>
      <w:marLeft w:val="0"/>
      <w:marRight w:val="0"/>
      <w:marTop w:val="0"/>
      <w:marBottom w:val="0"/>
      <w:divBdr>
        <w:top w:val="none" w:sz="0" w:space="0" w:color="auto"/>
        <w:left w:val="none" w:sz="0" w:space="0" w:color="auto"/>
        <w:bottom w:val="none" w:sz="0" w:space="0" w:color="auto"/>
        <w:right w:val="none" w:sz="0" w:space="0" w:color="auto"/>
      </w:divBdr>
    </w:div>
    <w:div w:id="344209436">
      <w:bodyDiv w:val="1"/>
      <w:marLeft w:val="0"/>
      <w:marRight w:val="0"/>
      <w:marTop w:val="0"/>
      <w:marBottom w:val="0"/>
      <w:divBdr>
        <w:top w:val="none" w:sz="0" w:space="0" w:color="auto"/>
        <w:left w:val="none" w:sz="0" w:space="0" w:color="auto"/>
        <w:bottom w:val="none" w:sz="0" w:space="0" w:color="auto"/>
        <w:right w:val="none" w:sz="0" w:space="0" w:color="auto"/>
      </w:divBdr>
    </w:div>
    <w:div w:id="380519218">
      <w:bodyDiv w:val="1"/>
      <w:marLeft w:val="0"/>
      <w:marRight w:val="0"/>
      <w:marTop w:val="0"/>
      <w:marBottom w:val="0"/>
      <w:divBdr>
        <w:top w:val="none" w:sz="0" w:space="0" w:color="auto"/>
        <w:left w:val="none" w:sz="0" w:space="0" w:color="auto"/>
        <w:bottom w:val="none" w:sz="0" w:space="0" w:color="auto"/>
        <w:right w:val="none" w:sz="0" w:space="0" w:color="auto"/>
      </w:divBdr>
    </w:div>
    <w:div w:id="398793461">
      <w:bodyDiv w:val="1"/>
      <w:marLeft w:val="0"/>
      <w:marRight w:val="0"/>
      <w:marTop w:val="0"/>
      <w:marBottom w:val="0"/>
      <w:divBdr>
        <w:top w:val="none" w:sz="0" w:space="0" w:color="auto"/>
        <w:left w:val="none" w:sz="0" w:space="0" w:color="auto"/>
        <w:bottom w:val="none" w:sz="0" w:space="0" w:color="auto"/>
        <w:right w:val="none" w:sz="0" w:space="0" w:color="auto"/>
      </w:divBdr>
    </w:div>
    <w:div w:id="410276772">
      <w:bodyDiv w:val="1"/>
      <w:marLeft w:val="0"/>
      <w:marRight w:val="0"/>
      <w:marTop w:val="0"/>
      <w:marBottom w:val="0"/>
      <w:divBdr>
        <w:top w:val="none" w:sz="0" w:space="0" w:color="auto"/>
        <w:left w:val="none" w:sz="0" w:space="0" w:color="auto"/>
        <w:bottom w:val="none" w:sz="0" w:space="0" w:color="auto"/>
        <w:right w:val="none" w:sz="0" w:space="0" w:color="auto"/>
      </w:divBdr>
    </w:div>
    <w:div w:id="482821184">
      <w:bodyDiv w:val="1"/>
      <w:marLeft w:val="0"/>
      <w:marRight w:val="0"/>
      <w:marTop w:val="0"/>
      <w:marBottom w:val="0"/>
      <w:divBdr>
        <w:top w:val="none" w:sz="0" w:space="0" w:color="auto"/>
        <w:left w:val="none" w:sz="0" w:space="0" w:color="auto"/>
        <w:bottom w:val="none" w:sz="0" w:space="0" w:color="auto"/>
        <w:right w:val="none" w:sz="0" w:space="0" w:color="auto"/>
      </w:divBdr>
    </w:div>
    <w:div w:id="486559924">
      <w:bodyDiv w:val="1"/>
      <w:marLeft w:val="0"/>
      <w:marRight w:val="0"/>
      <w:marTop w:val="0"/>
      <w:marBottom w:val="0"/>
      <w:divBdr>
        <w:top w:val="none" w:sz="0" w:space="0" w:color="auto"/>
        <w:left w:val="none" w:sz="0" w:space="0" w:color="auto"/>
        <w:bottom w:val="none" w:sz="0" w:space="0" w:color="auto"/>
        <w:right w:val="none" w:sz="0" w:space="0" w:color="auto"/>
      </w:divBdr>
    </w:div>
    <w:div w:id="490560145">
      <w:bodyDiv w:val="1"/>
      <w:marLeft w:val="0"/>
      <w:marRight w:val="0"/>
      <w:marTop w:val="0"/>
      <w:marBottom w:val="0"/>
      <w:divBdr>
        <w:top w:val="none" w:sz="0" w:space="0" w:color="auto"/>
        <w:left w:val="none" w:sz="0" w:space="0" w:color="auto"/>
        <w:bottom w:val="none" w:sz="0" w:space="0" w:color="auto"/>
        <w:right w:val="none" w:sz="0" w:space="0" w:color="auto"/>
      </w:divBdr>
    </w:div>
    <w:div w:id="532227553">
      <w:bodyDiv w:val="1"/>
      <w:marLeft w:val="0"/>
      <w:marRight w:val="0"/>
      <w:marTop w:val="0"/>
      <w:marBottom w:val="0"/>
      <w:divBdr>
        <w:top w:val="none" w:sz="0" w:space="0" w:color="auto"/>
        <w:left w:val="none" w:sz="0" w:space="0" w:color="auto"/>
        <w:bottom w:val="none" w:sz="0" w:space="0" w:color="auto"/>
        <w:right w:val="none" w:sz="0" w:space="0" w:color="auto"/>
      </w:divBdr>
    </w:div>
    <w:div w:id="546525808">
      <w:bodyDiv w:val="1"/>
      <w:marLeft w:val="0"/>
      <w:marRight w:val="0"/>
      <w:marTop w:val="0"/>
      <w:marBottom w:val="0"/>
      <w:divBdr>
        <w:top w:val="none" w:sz="0" w:space="0" w:color="auto"/>
        <w:left w:val="none" w:sz="0" w:space="0" w:color="auto"/>
        <w:bottom w:val="none" w:sz="0" w:space="0" w:color="auto"/>
        <w:right w:val="none" w:sz="0" w:space="0" w:color="auto"/>
      </w:divBdr>
    </w:div>
    <w:div w:id="655183874">
      <w:bodyDiv w:val="1"/>
      <w:marLeft w:val="0"/>
      <w:marRight w:val="0"/>
      <w:marTop w:val="0"/>
      <w:marBottom w:val="0"/>
      <w:divBdr>
        <w:top w:val="none" w:sz="0" w:space="0" w:color="auto"/>
        <w:left w:val="none" w:sz="0" w:space="0" w:color="auto"/>
        <w:bottom w:val="none" w:sz="0" w:space="0" w:color="auto"/>
        <w:right w:val="none" w:sz="0" w:space="0" w:color="auto"/>
      </w:divBdr>
    </w:div>
    <w:div w:id="698702601">
      <w:bodyDiv w:val="1"/>
      <w:marLeft w:val="0"/>
      <w:marRight w:val="0"/>
      <w:marTop w:val="0"/>
      <w:marBottom w:val="0"/>
      <w:divBdr>
        <w:top w:val="none" w:sz="0" w:space="0" w:color="auto"/>
        <w:left w:val="none" w:sz="0" w:space="0" w:color="auto"/>
        <w:bottom w:val="none" w:sz="0" w:space="0" w:color="auto"/>
        <w:right w:val="none" w:sz="0" w:space="0" w:color="auto"/>
      </w:divBdr>
    </w:div>
    <w:div w:id="709958913">
      <w:bodyDiv w:val="1"/>
      <w:marLeft w:val="0"/>
      <w:marRight w:val="0"/>
      <w:marTop w:val="0"/>
      <w:marBottom w:val="0"/>
      <w:divBdr>
        <w:top w:val="none" w:sz="0" w:space="0" w:color="auto"/>
        <w:left w:val="none" w:sz="0" w:space="0" w:color="auto"/>
        <w:bottom w:val="none" w:sz="0" w:space="0" w:color="auto"/>
        <w:right w:val="none" w:sz="0" w:space="0" w:color="auto"/>
      </w:divBdr>
    </w:div>
    <w:div w:id="719520299">
      <w:bodyDiv w:val="1"/>
      <w:marLeft w:val="0"/>
      <w:marRight w:val="0"/>
      <w:marTop w:val="0"/>
      <w:marBottom w:val="0"/>
      <w:divBdr>
        <w:top w:val="none" w:sz="0" w:space="0" w:color="auto"/>
        <w:left w:val="none" w:sz="0" w:space="0" w:color="auto"/>
        <w:bottom w:val="none" w:sz="0" w:space="0" w:color="auto"/>
        <w:right w:val="none" w:sz="0" w:space="0" w:color="auto"/>
      </w:divBdr>
    </w:div>
    <w:div w:id="744182172">
      <w:bodyDiv w:val="1"/>
      <w:marLeft w:val="0"/>
      <w:marRight w:val="0"/>
      <w:marTop w:val="0"/>
      <w:marBottom w:val="0"/>
      <w:divBdr>
        <w:top w:val="none" w:sz="0" w:space="0" w:color="auto"/>
        <w:left w:val="none" w:sz="0" w:space="0" w:color="auto"/>
        <w:bottom w:val="none" w:sz="0" w:space="0" w:color="auto"/>
        <w:right w:val="none" w:sz="0" w:space="0" w:color="auto"/>
      </w:divBdr>
    </w:div>
    <w:div w:id="765731292">
      <w:bodyDiv w:val="1"/>
      <w:marLeft w:val="0"/>
      <w:marRight w:val="0"/>
      <w:marTop w:val="0"/>
      <w:marBottom w:val="0"/>
      <w:divBdr>
        <w:top w:val="none" w:sz="0" w:space="0" w:color="auto"/>
        <w:left w:val="none" w:sz="0" w:space="0" w:color="auto"/>
        <w:bottom w:val="none" w:sz="0" w:space="0" w:color="auto"/>
        <w:right w:val="none" w:sz="0" w:space="0" w:color="auto"/>
      </w:divBdr>
    </w:div>
    <w:div w:id="803735966">
      <w:bodyDiv w:val="1"/>
      <w:marLeft w:val="0"/>
      <w:marRight w:val="0"/>
      <w:marTop w:val="0"/>
      <w:marBottom w:val="0"/>
      <w:divBdr>
        <w:top w:val="none" w:sz="0" w:space="0" w:color="auto"/>
        <w:left w:val="none" w:sz="0" w:space="0" w:color="auto"/>
        <w:bottom w:val="none" w:sz="0" w:space="0" w:color="auto"/>
        <w:right w:val="none" w:sz="0" w:space="0" w:color="auto"/>
      </w:divBdr>
    </w:div>
    <w:div w:id="810943282">
      <w:bodyDiv w:val="1"/>
      <w:marLeft w:val="0"/>
      <w:marRight w:val="0"/>
      <w:marTop w:val="0"/>
      <w:marBottom w:val="0"/>
      <w:divBdr>
        <w:top w:val="none" w:sz="0" w:space="0" w:color="auto"/>
        <w:left w:val="none" w:sz="0" w:space="0" w:color="auto"/>
        <w:bottom w:val="none" w:sz="0" w:space="0" w:color="auto"/>
        <w:right w:val="none" w:sz="0" w:space="0" w:color="auto"/>
      </w:divBdr>
    </w:div>
    <w:div w:id="852063992">
      <w:bodyDiv w:val="1"/>
      <w:marLeft w:val="0"/>
      <w:marRight w:val="0"/>
      <w:marTop w:val="0"/>
      <w:marBottom w:val="0"/>
      <w:divBdr>
        <w:top w:val="none" w:sz="0" w:space="0" w:color="auto"/>
        <w:left w:val="none" w:sz="0" w:space="0" w:color="auto"/>
        <w:bottom w:val="none" w:sz="0" w:space="0" w:color="auto"/>
        <w:right w:val="none" w:sz="0" w:space="0" w:color="auto"/>
      </w:divBdr>
    </w:div>
    <w:div w:id="904488311">
      <w:bodyDiv w:val="1"/>
      <w:marLeft w:val="0"/>
      <w:marRight w:val="0"/>
      <w:marTop w:val="0"/>
      <w:marBottom w:val="0"/>
      <w:divBdr>
        <w:top w:val="none" w:sz="0" w:space="0" w:color="auto"/>
        <w:left w:val="none" w:sz="0" w:space="0" w:color="auto"/>
        <w:bottom w:val="none" w:sz="0" w:space="0" w:color="auto"/>
        <w:right w:val="none" w:sz="0" w:space="0" w:color="auto"/>
      </w:divBdr>
    </w:div>
    <w:div w:id="1040518206">
      <w:bodyDiv w:val="1"/>
      <w:marLeft w:val="0"/>
      <w:marRight w:val="0"/>
      <w:marTop w:val="0"/>
      <w:marBottom w:val="0"/>
      <w:divBdr>
        <w:top w:val="none" w:sz="0" w:space="0" w:color="auto"/>
        <w:left w:val="none" w:sz="0" w:space="0" w:color="auto"/>
        <w:bottom w:val="none" w:sz="0" w:space="0" w:color="auto"/>
        <w:right w:val="none" w:sz="0" w:space="0" w:color="auto"/>
      </w:divBdr>
    </w:div>
    <w:div w:id="1061446161">
      <w:bodyDiv w:val="1"/>
      <w:marLeft w:val="0"/>
      <w:marRight w:val="0"/>
      <w:marTop w:val="0"/>
      <w:marBottom w:val="0"/>
      <w:divBdr>
        <w:top w:val="none" w:sz="0" w:space="0" w:color="auto"/>
        <w:left w:val="none" w:sz="0" w:space="0" w:color="auto"/>
        <w:bottom w:val="none" w:sz="0" w:space="0" w:color="auto"/>
        <w:right w:val="none" w:sz="0" w:space="0" w:color="auto"/>
      </w:divBdr>
    </w:div>
    <w:div w:id="1092317760">
      <w:bodyDiv w:val="1"/>
      <w:marLeft w:val="0"/>
      <w:marRight w:val="0"/>
      <w:marTop w:val="0"/>
      <w:marBottom w:val="0"/>
      <w:divBdr>
        <w:top w:val="none" w:sz="0" w:space="0" w:color="auto"/>
        <w:left w:val="none" w:sz="0" w:space="0" w:color="auto"/>
        <w:bottom w:val="none" w:sz="0" w:space="0" w:color="auto"/>
        <w:right w:val="none" w:sz="0" w:space="0" w:color="auto"/>
      </w:divBdr>
    </w:div>
    <w:div w:id="1172180861">
      <w:bodyDiv w:val="1"/>
      <w:marLeft w:val="0"/>
      <w:marRight w:val="0"/>
      <w:marTop w:val="0"/>
      <w:marBottom w:val="0"/>
      <w:divBdr>
        <w:top w:val="none" w:sz="0" w:space="0" w:color="auto"/>
        <w:left w:val="none" w:sz="0" w:space="0" w:color="auto"/>
        <w:bottom w:val="none" w:sz="0" w:space="0" w:color="auto"/>
        <w:right w:val="none" w:sz="0" w:space="0" w:color="auto"/>
      </w:divBdr>
    </w:div>
    <w:div w:id="1222865537">
      <w:bodyDiv w:val="1"/>
      <w:marLeft w:val="0"/>
      <w:marRight w:val="0"/>
      <w:marTop w:val="0"/>
      <w:marBottom w:val="0"/>
      <w:divBdr>
        <w:top w:val="none" w:sz="0" w:space="0" w:color="auto"/>
        <w:left w:val="none" w:sz="0" w:space="0" w:color="auto"/>
        <w:bottom w:val="none" w:sz="0" w:space="0" w:color="auto"/>
        <w:right w:val="none" w:sz="0" w:space="0" w:color="auto"/>
      </w:divBdr>
    </w:div>
    <w:div w:id="1305233920">
      <w:bodyDiv w:val="1"/>
      <w:marLeft w:val="0"/>
      <w:marRight w:val="0"/>
      <w:marTop w:val="0"/>
      <w:marBottom w:val="0"/>
      <w:divBdr>
        <w:top w:val="none" w:sz="0" w:space="0" w:color="auto"/>
        <w:left w:val="none" w:sz="0" w:space="0" w:color="auto"/>
        <w:bottom w:val="none" w:sz="0" w:space="0" w:color="auto"/>
        <w:right w:val="none" w:sz="0" w:space="0" w:color="auto"/>
      </w:divBdr>
    </w:div>
    <w:div w:id="1328751623">
      <w:bodyDiv w:val="1"/>
      <w:marLeft w:val="0"/>
      <w:marRight w:val="0"/>
      <w:marTop w:val="0"/>
      <w:marBottom w:val="0"/>
      <w:divBdr>
        <w:top w:val="none" w:sz="0" w:space="0" w:color="auto"/>
        <w:left w:val="none" w:sz="0" w:space="0" w:color="auto"/>
        <w:bottom w:val="none" w:sz="0" w:space="0" w:color="auto"/>
        <w:right w:val="none" w:sz="0" w:space="0" w:color="auto"/>
      </w:divBdr>
    </w:div>
    <w:div w:id="1349873993">
      <w:bodyDiv w:val="1"/>
      <w:marLeft w:val="0"/>
      <w:marRight w:val="0"/>
      <w:marTop w:val="0"/>
      <w:marBottom w:val="0"/>
      <w:divBdr>
        <w:top w:val="none" w:sz="0" w:space="0" w:color="auto"/>
        <w:left w:val="none" w:sz="0" w:space="0" w:color="auto"/>
        <w:bottom w:val="none" w:sz="0" w:space="0" w:color="auto"/>
        <w:right w:val="none" w:sz="0" w:space="0" w:color="auto"/>
      </w:divBdr>
    </w:div>
    <w:div w:id="1422066645">
      <w:bodyDiv w:val="1"/>
      <w:marLeft w:val="0"/>
      <w:marRight w:val="0"/>
      <w:marTop w:val="0"/>
      <w:marBottom w:val="0"/>
      <w:divBdr>
        <w:top w:val="none" w:sz="0" w:space="0" w:color="auto"/>
        <w:left w:val="none" w:sz="0" w:space="0" w:color="auto"/>
        <w:bottom w:val="none" w:sz="0" w:space="0" w:color="auto"/>
        <w:right w:val="none" w:sz="0" w:space="0" w:color="auto"/>
      </w:divBdr>
    </w:div>
    <w:div w:id="1426804863">
      <w:bodyDiv w:val="1"/>
      <w:marLeft w:val="0"/>
      <w:marRight w:val="0"/>
      <w:marTop w:val="0"/>
      <w:marBottom w:val="0"/>
      <w:divBdr>
        <w:top w:val="none" w:sz="0" w:space="0" w:color="auto"/>
        <w:left w:val="none" w:sz="0" w:space="0" w:color="auto"/>
        <w:bottom w:val="none" w:sz="0" w:space="0" w:color="auto"/>
        <w:right w:val="none" w:sz="0" w:space="0" w:color="auto"/>
      </w:divBdr>
    </w:div>
    <w:div w:id="1492939126">
      <w:bodyDiv w:val="1"/>
      <w:marLeft w:val="0"/>
      <w:marRight w:val="0"/>
      <w:marTop w:val="0"/>
      <w:marBottom w:val="0"/>
      <w:divBdr>
        <w:top w:val="none" w:sz="0" w:space="0" w:color="auto"/>
        <w:left w:val="none" w:sz="0" w:space="0" w:color="auto"/>
        <w:bottom w:val="none" w:sz="0" w:space="0" w:color="auto"/>
        <w:right w:val="none" w:sz="0" w:space="0" w:color="auto"/>
      </w:divBdr>
    </w:div>
    <w:div w:id="1493064343">
      <w:bodyDiv w:val="1"/>
      <w:marLeft w:val="0"/>
      <w:marRight w:val="0"/>
      <w:marTop w:val="0"/>
      <w:marBottom w:val="0"/>
      <w:divBdr>
        <w:top w:val="none" w:sz="0" w:space="0" w:color="auto"/>
        <w:left w:val="none" w:sz="0" w:space="0" w:color="auto"/>
        <w:bottom w:val="none" w:sz="0" w:space="0" w:color="auto"/>
        <w:right w:val="none" w:sz="0" w:space="0" w:color="auto"/>
      </w:divBdr>
    </w:div>
    <w:div w:id="1505240118">
      <w:bodyDiv w:val="1"/>
      <w:marLeft w:val="0"/>
      <w:marRight w:val="0"/>
      <w:marTop w:val="0"/>
      <w:marBottom w:val="0"/>
      <w:divBdr>
        <w:top w:val="none" w:sz="0" w:space="0" w:color="auto"/>
        <w:left w:val="none" w:sz="0" w:space="0" w:color="auto"/>
        <w:bottom w:val="none" w:sz="0" w:space="0" w:color="auto"/>
        <w:right w:val="none" w:sz="0" w:space="0" w:color="auto"/>
      </w:divBdr>
    </w:div>
    <w:div w:id="1512376179">
      <w:bodyDiv w:val="1"/>
      <w:marLeft w:val="0"/>
      <w:marRight w:val="0"/>
      <w:marTop w:val="0"/>
      <w:marBottom w:val="0"/>
      <w:divBdr>
        <w:top w:val="none" w:sz="0" w:space="0" w:color="auto"/>
        <w:left w:val="none" w:sz="0" w:space="0" w:color="auto"/>
        <w:bottom w:val="none" w:sz="0" w:space="0" w:color="auto"/>
        <w:right w:val="none" w:sz="0" w:space="0" w:color="auto"/>
      </w:divBdr>
    </w:div>
    <w:div w:id="1629968414">
      <w:bodyDiv w:val="1"/>
      <w:marLeft w:val="0"/>
      <w:marRight w:val="0"/>
      <w:marTop w:val="0"/>
      <w:marBottom w:val="0"/>
      <w:divBdr>
        <w:top w:val="none" w:sz="0" w:space="0" w:color="auto"/>
        <w:left w:val="none" w:sz="0" w:space="0" w:color="auto"/>
        <w:bottom w:val="none" w:sz="0" w:space="0" w:color="auto"/>
        <w:right w:val="none" w:sz="0" w:space="0" w:color="auto"/>
      </w:divBdr>
    </w:div>
    <w:div w:id="1705934679">
      <w:bodyDiv w:val="1"/>
      <w:marLeft w:val="0"/>
      <w:marRight w:val="0"/>
      <w:marTop w:val="0"/>
      <w:marBottom w:val="0"/>
      <w:divBdr>
        <w:top w:val="none" w:sz="0" w:space="0" w:color="auto"/>
        <w:left w:val="none" w:sz="0" w:space="0" w:color="auto"/>
        <w:bottom w:val="none" w:sz="0" w:space="0" w:color="auto"/>
        <w:right w:val="none" w:sz="0" w:space="0" w:color="auto"/>
      </w:divBdr>
    </w:div>
    <w:div w:id="1778527741">
      <w:bodyDiv w:val="1"/>
      <w:marLeft w:val="0"/>
      <w:marRight w:val="0"/>
      <w:marTop w:val="0"/>
      <w:marBottom w:val="0"/>
      <w:divBdr>
        <w:top w:val="none" w:sz="0" w:space="0" w:color="auto"/>
        <w:left w:val="none" w:sz="0" w:space="0" w:color="auto"/>
        <w:bottom w:val="none" w:sz="0" w:space="0" w:color="auto"/>
        <w:right w:val="none" w:sz="0" w:space="0" w:color="auto"/>
      </w:divBdr>
    </w:div>
    <w:div w:id="1884711809">
      <w:bodyDiv w:val="1"/>
      <w:marLeft w:val="0"/>
      <w:marRight w:val="0"/>
      <w:marTop w:val="0"/>
      <w:marBottom w:val="0"/>
      <w:divBdr>
        <w:top w:val="none" w:sz="0" w:space="0" w:color="auto"/>
        <w:left w:val="none" w:sz="0" w:space="0" w:color="auto"/>
        <w:bottom w:val="none" w:sz="0" w:space="0" w:color="auto"/>
        <w:right w:val="none" w:sz="0" w:space="0" w:color="auto"/>
      </w:divBdr>
    </w:div>
    <w:div w:id="1917782546">
      <w:bodyDiv w:val="1"/>
      <w:marLeft w:val="0"/>
      <w:marRight w:val="0"/>
      <w:marTop w:val="0"/>
      <w:marBottom w:val="0"/>
      <w:divBdr>
        <w:top w:val="none" w:sz="0" w:space="0" w:color="auto"/>
        <w:left w:val="none" w:sz="0" w:space="0" w:color="auto"/>
        <w:bottom w:val="none" w:sz="0" w:space="0" w:color="auto"/>
        <w:right w:val="none" w:sz="0" w:space="0" w:color="auto"/>
      </w:divBdr>
    </w:div>
    <w:div w:id="1940526661">
      <w:bodyDiv w:val="1"/>
      <w:marLeft w:val="0"/>
      <w:marRight w:val="0"/>
      <w:marTop w:val="0"/>
      <w:marBottom w:val="0"/>
      <w:divBdr>
        <w:top w:val="none" w:sz="0" w:space="0" w:color="auto"/>
        <w:left w:val="none" w:sz="0" w:space="0" w:color="auto"/>
        <w:bottom w:val="none" w:sz="0" w:space="0" w:color="auto"/>
        <w:right w:val="none" w:sz="0" w:space="0" w:color="auto"/>
      </w:divBdr>
    </w:div>
    <w:div w:id="1973973463">
      <w:bodyDiv w:val="1"/>
      <w:marLeft w:val="0"/>
      <w:marRight w:val="0"/>
      <w:marTop w:val="0"/>
      <w:marBottom w:val="0"/>
      <w:divBdr>
        <w:top w:val="none" w:sz="0" w:space="0" w:color="auto"/>
        <w:left w:val="none" w:sz="0" w:space="0" w:color="auto"/>
        <w:bottom w:val="none" w:sz="0" w:space="0" w:color="auto"/>
        <w:right w:val="none" w:sz="0" w:space="0" w:color="auto"/>
      </w:divBdr>
    </w:div>
    <w:div w:id="1977761527">
      <w:bodyDiv w:val="1"/>
      <w:marLeft w:val="0"/>
      <w:marRight w:val="0"/>
      <w:marTop w:val="0"/>
      <w:marBottom w:val="0"/>
      <w:divBdr>
        <w:top w:val="none" w:sz="0" w:space="0" w:color="auto"/>
        <w:left w:val="none" w:sz="0" w:space="0" w:color="auto"/>
        <w:bottom w:val="none" w:sz="0" w:space="0" w:color="auto"/>
        <w:right w:val="none" w:sz="0" w:space="0" w:color="auto"/>
      </w:divBdr>
    </w:div>
    <w:div w:id="2004311644">
      <w:bodyDiv w:val="1"/>
      <w:marLeft w:val="0"/>
      <w:marRight w:val="0"/>
      <w:marTop w:val="0"/>
      <w:marBottom w:val="0"/>
      <w:divBdr>
        <w:top w:val="none" w:sz="0" w:space="0" w:color="auto"/>
        <w:left w:val="none" w:sz="0" w:space="0" w:color="auto"/>
        <w:bottom w:val="none" w:sz="0" w:space="0" w:color="auto"/>
        <w:right w:val="none" w:sz="0" w:space="0" w:color="auto"/>
      </w:divBdr>
    </w:div>
    <w:div w:id="2012022316">
      <w:bodyDiv w:val="1"/>
      <w:marLeft w:val="0"/>
      <w:marRight w:val="0"/>
      <w:marTop w:val="0"/>
      <w:marBottom w:val="0"/>
      <w:divBdr>
        <w:top w:val="none" w:sz="0" w:space="0" w:color="auto"/>
        <w:left w:val="none" w:sz="0" w:space="0" w:color="auto"/>
        <w:bottom w:val="none" w:sz="0" w:space="0" w:color="auto"/>
        <w:right w:val="none" w:sz="0" w:space="0" w:color="auto"/>
      </w:divBdr>
    </w:div>
    <w:div w:id="2128691942">
      <w:bodyDiv w:val="1"/>
      <w:marLeft w:val="0"/>
      <w:marRight w:val="0"/>
      <w:marTop w:val="0"/>
      <w:marBottom w:val="0"/>
      <w:divBdr>
        <w:top w:val="none" w:sz="0" w:space="0" w:color="auto"/>
        <w:left w:val="none" w:sz="0" w:space="0" w:color="auto"/>
        <w:bottom w:val="none" w:sz="0" w:space="0" w:color="auto"/>
        <w:right w:val="none" w:sz="0" w:space="0" w:color="auto"/>
      </w:divBdr>
    </w:div>
    <w:div w:id="2134472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2948</Words>
  <Characters>16220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Cecilia Fajardo Torralvo</dc:creator>
  <cp:lastModifiedBy>HP</cp:lastModifiedBy>
  <cp:revision>3</cp:revision>
  <cp:lastPrinted>2022-07-11T16:40:00Z</cp:lastPrinted>
  <dcterms:created xsi:type="dcterms:W3CDTF">2022-12-21T20:42:00Z</dcterms:created>
  <dcterms:modified xsi:type="dcterms:W3CDTF">2022-12-22T14:59:00Z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2022-04-28T00:00:00Z</vt:filetime>
  </property>
</Properties>
</file>