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85E" w:rsidRPr="00C53578" w:rsidRDefault="003F64E4" w:rsidP="003B72E4">
      <w:pPr>
        <w:autoSpaceDE w:val="0"/>
        <w:autoSpaceDN w:val="0"/>
        <w:adjustRightInd w:val="0"/>
        <w:jc w:val="center"/>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ANEXO No. 02</w:t>
      </w:r>
    </w:p>
    <w:p w:rsidR="008C4CDA" w:rsidRPr="00C53578" w:rsidRDefault="008C4CDA" w:rsidP="008C4CDA">
      <w:pPr>
        <w:pStyle w:val="Prrafodelista"/>
        <w:ind w:left="720"/>
        <w:jc w:val="center"/>
        <w:rPr>
          <w:rFonts w:ascii="Arial Narrow" w:hAnsi="Arial Narrow"/>
          <w:b/>
          <w:sz w:val="20"/>
          <w:szCs w:val="20"/>
        </w:rPr>
      </w:pPr>
      <w:r w:rsidRPr="00C53578">
        <w:rPr>
          <w:rFonts w:ascii="Arial Narrow" w:hAnsi="Arial Narrow"/>
          <w:b/>
          <w:sz w:val="20"/>
          <w:szCs w:val="20"/>
        </w:rPr>
        <w:t>CONDICIONES ADICIONALES</w:t>
      </w:r>
      <w:r w:rsidR="00327DCB" w:rsidRPr="00C53578">
        <w:rPr>
          <w:rFonts w:ascii="Arial Narrow" w:hAnsi="Arial Narrow"/>
          <w:b/>
          <w:sz w:val="20"/>
          <w:szCs w:val="20"/>
        </w:rPr>
        <w:t xml:space="preserve"> DEL PROCESO DTOR-IP-0</w:t>
      </w:r>
      <w:r w:rsidR="00844BA2">
        <w:rPr>
          <w:rFonts w:ascii="Arial Narrow" w:hAnsi="Arial Narrow"/>
          <w:b/>
          <w:sz w:val="20"/>
          <w:szCs w:val="20"/>
        </w:rPr>
        <w:t>81</w:t>
      </w:r>
      <w:bookmarkStart w:id="0" w:name="_GoBack"/>
      <w:bookmarkEnd w:id="0"/>
      <w:r w:rsidRPr="00C53578">
        <w:rPr>
          <w:rFonts w:ascii="Arial Narrow" w:hAnsi="Arial Narrow"/>
          <w:b/>
          <w:sz w:val="20"/>
          <w:szCs w:val="20"/>
        </w:rPr>
        <w:t>-1</w:t>
      </w:r>
      <w:r w:rsidR="00327DCB" w:rsidRPr="00C53578">
        <w:rPr>
          <w:rFonts w:ascii="Arial Narrow" w:hAnsi="Arial Narrow"/>
          <w:b/>
          <w:sz w:val="20"/>
          <w:szCs w:val="20"/>
        </w:rPr>
        <w:t>9</w:t>
      </w:r>
    </w:p>
    <w:p w:rsidR="003A6204" w:rsidRPr="00C53578" w:rsidRDefault="003A6204" w:rsidP="003A6204">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C53578" w:rsidRDefault="00C53578" w:rsidP="00C53578">
      <w:pPr>
        <w:ind w:left="40" w:right="60"/>
        <w:jc w:val="both"/>
        <w:rPr>
          <w:rFonts w:ascii="Arial Narrow" w:hAnsi="Arial Narrow"/>
          <w:b/>
          <w:sz w:val="20"/>
          <w:szCs w:val="20"/>
        </w:rPr>
      </w:pPr>
      <w:r w:rsidRPr="00C53578">
        <w:rPr>
          <w:rFonts w:ascii="Arial Narrow" w:hAnsi="Arial Narrow"/>
          <w:b/>
          <w:sz w:val="20"/>
          <w:szCs w:val="20"/>
        </w:rPr>
        <w:t>1. OBJETO:</w:t>
      </w:r>
    </w:p>
    <w:p w:rsidR="00C53578" w:rsidRPr="00C53578" w:rsidRDefault="00C53578" w:rsidP="00C53578">
      <w:pPr>
        <w:ind w:left="40" w:right="60"/>
        <w:jc w:val="both"/>
        <w:rPr>
          <w:rFonts w:ascii="Arial Narrow" w:hAnsi="Arial Narrow"/>
          <w:color w:val="000000" w:themeColor="text1"/>
          <w:sz w:val="20"/>
          <w:szCs w:val="20"/>
        </w:rPr>
      </w:pPr>
    </w:p>
    <w:p w:rsidR="00C53578" w:rsidRPr="00C53578" w:rsidRDefault="00C53578" w:rsidP="00C53578">
      <w:pPr>
        <w:widowControl w:val="0"/>
        <w:tabs>
          <w:tab w:val="left" w:pos="9498"/>
        </w:tabs>
        <w:autoSpaceDE w:val="0"/>
        <w:autoSpaceDN w:val="0"/>
        <w:spacing w:before="100"/>
        <w:ind w:right="605"/>
        <w:jc w:val="both"/>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 xml:space="preserve">Adquisición de </w:t>
      </w:r>
      <w:r w:rsidRPr="00C53578">
        <w:rPr>
          <w:rFonts w:ascii="Arial Narrow" w:hAnsi="Arial Narrow" w:cs="Arial"/>
          <w:sz w:val="20"/>
          <w:szCs w:val="20"/>
        </w:rPr>
        <w:t>equipo (soplador contra incendios)</w:t>
      </w:r>
      <w:r w:rsidRPr="00C53578">
        <w:rPr>
          <w:rFonts w:ascii="Arial Narrow" w:eastAsia="Liberation Sans Narrow" w:hAnsi="Arial Narrow" w:cs="Liberation Sans Narrow"/>
          <w:sz w:val="20"/>
          <w:szCs w:val="20"/>
        </w:rPr>
        <w:t xml:space="preserve"> con destino al PNN El Tuparro</w:t>
      </w:r>
    </w:p>
    <w:p w:rsidR="00C53578" w:rsidRPr="00C53578"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C53578"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r w:rsidRPr="00C53578">
        <w:rPr>
          <w:rFonts w:ascii="Arial Narrow" w:hAnsi="Arial Narrow"/>
          <w:b/>
          <w:sz w:val="20"/>
          <w:szCs w:val="20"/>
        </w:rPr>
        <w:t>2. ESPECIFICACIONES TÉCNICAS DE LOS BIENES</w:t>
      </w:r>
    </w:p>
    <w:p w:rsidR="00C53578" w:rsidRPr="00C53578"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C53578" w:rsidRDefault="00C53578" w:rsidP="00C53578">
      <w:pPr>
        <w:pStyle w:val="Prrafodelista"/>
        <w:numPr>
          <w:ilvl w:val="1"/>
          <w:numId w:val="39"/>
        </w:numPr>
        <w:overflowPunct w:val="0"/>
        <w:autoSpaceDE w:val="0"/>
        <w:autoSpaceDN w:val="0"/>
        <w:adjustRightInd w:val="0"/>
        <w:jc w:val="both"/>
        <w:textAlignment w:val="baseline"/>
        <w:rPr>
          <w:rFonts w:ascii="Arial Narrow" w:hAnsi="Arial Narrow"/>
          <w:b/>
          <w:sz w:val="20"/>
          <w:szCs w:val="20"/>
        </w:rPr>
      </w:pPr>
      <w:r w:rsidRPr="00C53578">
        <w:rPr>
          <w:rFonts w:ascii="Arial Narrow" w:hAnsi="Arial Narrow"/>
          <w:b/>
          <w:sz w:val="20"/>
          <w:szCs w:val="20"/>
        </w:rPr>
        <w:t xml:space="preserve">CLASIFICACION UNSPSC Y DESCRIPCIÓN DEL SERVICIO A CONTRATAR: </w:t>
      </w:r>
    </w:p>
    <w:p w:rsidR="00C53578" w:rsidRPr="00C53578" w:rsidRDefault="00C53578" w:rsidP="00C53578">
      <w:pPr>
        <w:autoSpaceDE w:val="0"/>
        <w:autoSpaceDN w:val="0"/>
        <w:adjustRightInd w:val="0"/>
        <w:jc w:val="both"/>
        <w:rPr>
          <w:rFonts w:ascii="Arial Narrow" w:hAnsi="Arial Narrow"/>
          <w:b/>
          <w:sz w:val="20"/>
          <w:szCs w:val="20"/>
        </w:rPr>
      </w:pPr>
    </w:p>
    <w:p w:rsidR="00C53578" w:rsidRPr="00C53578" w:rsidRDefault="00C53578" w:rsidP="00C53578">
      <w:pPr>
        <w:autoSpaceDE w:val="0"/>
        <w:autoSpaceDN w:val="0"/>
        <w:adjustRightInd w:val="0"/>
        <w:rPr>
          <w:rFonts w:ascii="Arial Narrow" w:hAnsi="Arial Narrow"/>
          <w:b/>
          <w:sz w:val="20"/>
          <w:szCs w:val="20"/>
        </w:rPr>
      </w:pPr>
      <w:r w:rsidRPr="00C53578">
        <w:rPr>
          <w:rFonts w:ascii="Arial Narrow" w:hAnsi="Arial Narrow"/>
          <w:b/>
          <w:sz w:val="20"/>
          <w:szCs w:val="20"/>
        </w:rPr>
        <w:t>2.1.1  CLASIFICACIÓN UNSPSC</w:t>
      </w:r>
    </w:p>
    <w:p w:rsidR="00C53578" w:rsidRPr="00C53578" w:rsidRDefault="00C53578" w:rsidP="00C53578">
      <w:pPr>
        <w:autoSpaceDE w:val="0"/>
        <w:adjustRightInd w:val="0"/>
        <w:spacing w:line="276" w:lineRule="auto"/>
        <w:jc w:val="both"/>
        <w:rPr>
          <w:rFonts w:ascii="Arial Narrow" w:hAnsi="Arial Narrow"/>
          <w:color w:val="000000"/>
          <w:sz w:val="20"/>
          <w:szCs w:val="20"/>
        </w:rPr>
      </w:pPr>
      <w:r w:rsidRPr="00C53578">
        <w:rPr>
          <w:rFonts w:ascii="Arial Narrow" w:hAnsi="Arial Narrow"/>
          <w:color w:val="000000"/>
          <w:sz w:val="20"/>
          <w:szCs w:val="20"/>
        </w:rPr>
        <w:t>El objeto contractual se enmarca entro del siguiente código del Clasificador de Bienes y Servicios:</w:t>
      </w:r>
    </w:p>
    <w:tbl>
      <w:tblPr>
        <w:tblW w:w="9064" w:type="dxa"/>
        <w:jc w:val="center"/>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6"/>
        <w:gridCol w:w="1695"/>
        <w:gridCol w:w="1882"/>
        <w:gridCol w:w="2163"/>
        <w:gridCol w:w="1738"/>
      </w:tblGrid>
      <w:tr w:rsidR="00C53578" w:rsidRPr="00C53578" w:rsidTr="00E939DD">
        <w:trPr>
          <w:trHeight w:val="527"/>
          <w:jc w:val="center"/>
        </w:trPr>
        <w:tc>
          <w:tcPr>
            <w:tcW w:w="1586"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ind w:left="265" w:right="259"/>
              <w:jc w:val="center"/>
              <w:rPr>
                <w:rFonts w:ascii="Arial Narrow" w:eastAsia="Liberation Sans Narrow" w:hAnsi="Arial Narrow" w:cs="Liberation Sans Narrow"/>
                <w:b/>
                <w:sz w:val="20"/>
                <w:szCs w:val="20"/>
              </w:rPr>
            </w:pPr>
            <w:r w:rsidRPr="00C53578">
              <w:rPr>
                <w:rFonts w:ascii="Arial Narrow" w:eastAsia="Liberation Sans Narrow" w:hAnsi="Arial Narrow" w:cs="Liberation Sans Narrow"/>
                <w:b/>
                <w:sz w:val="20"/>
                <w:szCs w:val="20"/>
              </w:rPr>
              <w:t>Clasificación</w:t>
            </w:r>
          </w:p>
          <w:p w:rsidR="00C53578" w:rsidRPr="00C53578" w:rsidRDefault="00C53578" w:rsidP="00E939DD">
            <w:pPr>
              <w:widowControl w:val="0"/>
              <w:tabs>
                <w:tab w:val="left" w:pos="9498"/>
              </w:tabs>
              <w:autoSpaceDE w:val="0"/>
              <w:autoSpaceDN w:val="0"/>
              <w:spacing w:before="32"/>
              <w:ind w:left="265" w:right="258"/>
              <w:jc w:val="center"/>
              <w:rPr>
                <w:rFonts w:ascii="Arial Narrow" w:eastAsia="Liberation Sans Narrow" w:hAnsi="Arial Narrow" w:cs="Liberation Sans Narrow"/>
                <w:b/>
                <w:sz w:val="20"/>
                <w:szCs w:val="20"/>
              </w:rPr>
            </w:pPr>
            <w:r w:rsidRPr="00C53578">
              <w:rPr>
                <w:rFonts w:ascii="Arial Narrow" w:eastAsia="Liberation Sans Narrow" w:hAnsi="Arial Narrow" w:cs="Liberation Sans Narrow"/>
                <w:b/>
                <w:sz w:val="20"/>
                <w:szCs w:val="20"/>
              </w:rPr>
              <w:t>UNSPSC</w:t>
            </w:r>
          </w:p>
        </w:tc>
        <w:tc>
          <w:tcPr>
            <w:tcW w:w="1695"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449"/>
              <w:rPr>
                <w:rFonts w:ascii="Arial Narrow" w:eastAsia="Liberation Sans Narrow" w:hAnsi="Arial Narrow" w:cs="Liberation Sans Narrow"/>
                <w:b/>
                <w:sz w:val="20"/>
                <w:szCs w:val="20"/>
                <w:lang w:val="en-US"/>
              </w:rPr>
            </w:pPr>
            <w:r w:rsidRPr="00C53578">
              <w:rPr>
                <w:rFonts w:ascii="Arial Narrow" w:eastAsia="Liberation Sans Narrow" w:hAnsi="Arial Narrow" w:cs="Liberation Sans Narrow"/>
                <w:b/>
                <w:sz w:val="20"/>
                <w:szCs w:val="20"/>
              </w:rPr>
              <w:t>Segmen</w:t>
            </w:r>
            <w:r w:rsidRPr="00C53578">
              <w:rPr>
                <w:rFonts w:ascii="Arial Narrow" w:eastAsia="Liberation Sans Narrow" w:hAnsi="Arial Narrow" w:cs="Liberation Sans Narrow"/>
                <w:b/>
                <w:sz w:val="20"/>
                <w:szCs w:val="20"/>
                <w:lang w:val="en-US"/>
              </w:rPr>
              <w:t>to</w:t>
            </w:r>
          </w:p>
        </w:tc>
        <w:tc>
          <w:tcPr>
            <w:tcW w:w="1882"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634" w:right="631"/>
              <w:jc w:val="center"/>
              <w:rPr>
                <w:rFonts w:ascii="Arial Narrow" w:eastAsia="Liberation Sans Narrow" w:hAnsi="Arial Narrow" w:cs="Liberation Sans Narrow"/>
                <w:b/>
                <w:sz w:val="20"/>
                <w:szCs w:val="20"/>
                <w:lang w:val="en-US"/>
              </w:rPr>
            </w:pPr>
            <w:r w:rsidRPr="00C53578">
              <w:rPr>
                <w:rFonts w:ascii="Arial Narrow" w:eastAsia="Liberation Sans Narrow" w:hAnsi="Arial Narrow" w:cs="Liberation Sans Narrow"/>
                <w:b/>
                <w:sz w:val="20"/>
                <w:szCs w:val="20"/>
                <w:lang w:val="en-US"/>
              </w:rPr>
              <w:t>Familia</w:t>
            </w:r>
          </w:p>
        </w:tc>
        <w:tc>
          <w:tcPr>
            <w:tcW w:w="2163"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485" w:right="479"/>
              <w:jc w:val="center"/>
              <w:rPr>
                <w:rFonts w:ascii="Arial Narrow" w:eastAsia="Liberation Sans Narrow" w:hAnsi="Arial Narrow" w:cs="Liberation Sans Narrow"/>
                <w:b/>
                <w:sz w:val="20"/>
                <w:szCs w:val="20"/>
                <w:lang w:val="en-US"/>
              </w:rPr>
            </w:pPr>
            <w:r w:rsidRPr="00C53578">
              <w:rPr>
                <w:rFonts w:ascii="Arial Narrow" w:eastAsia="Liberation Sans Narrow" w:hAnsi="Arial Narrow" w:cs="Liberation Sans Narrow"/>
                <w:b/>
                <w:sz w:val="20"/>
                <w:szCs w:val="20"/>
                <w:lang w:val="en-US"/>
              </w:rPr>
              <w:t>Clase</w:t>
            </w:r>
          </w:p>
        </w:tc>
        <w:tc>
          <w:tcPr>
            <w:tcW w:w="1738"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508"/>
              <w:rPr>
                <w:rFonts w:ascii="Arial Narrow" w:eastAsia="Liberation Sans Narrow" w:hAnsi="Arial Narrow" w:cs="Liberation Sans Narrow"/>
                <w:b/>
                <w:sz w:val="20"/>
                <w:szCs w:val="20"/>
                <w:lang w:val="en-US"/>
              </w:rPr>
            </w:pPr>
            <w:r w:rsidRPr="00C53578">
              <w:rPr>
                <w:rFonts w:ascii="Arial Narrow" w:eastAsia="Liberation Sans Narrow" w:hAnsi="Arial Narrow" w:cs="Liberation Sans Narrow"/>
                <w:b/>
                <w:sz w:val="20"/>
                <w:szCs w:val="20"/>
                <w:lang w:val="en-US"/>
              </w:rPr>
              <w:t>Producto</w:t>
            </w:r>
          </w:p>
        </w:tc>
      </w:tr>
      <w:tr w:rsidR="00C53578" w:rsidRPr="00C53578" w:rsidTr="00E939DD">
        <w:trPr>
          <w:trHeight w:val="829"/>
          <w:jc w:val="center"/>
        </w:trPr>
        <w:tc>
          <w:tcPr>
            <w:tcW w:w="1586" w:type="dxa"/>
            <w:tcBorders>
              <w:top w:val="single" w:sz="4" w:space="0" w:color="000000"/>
              <w:left w:val="single" w:sz="4" w:space="0" w:color="000000"/>
              <w:bottom w:val="single" w:sz="4" w:space="0" w:color="000000"/>
              <w:right w:val="single" w:sz="4" w:space="0" w:color="000000"/>
            </w:tcBorders>
          </w:tcPr>
          <w:p w:rsidR="00C53578" w:rsidRPr="00C53578" w:rsidRDefault="00C53578" w:rsidP="00E939DD">
            <w:pPr>
              <w:widowControl w:val="0"/>
              <w:tabs>
                <w:tab w:val="left" w:pos="9498"/>
              </w:tabs>
              <w:autoSpaceDE w:val="0"/>
              <w:autoSpaceDN w:val="0"/>
              <w:spacing w:before="8"/>
              <w:rPr>
                <w:rFonts w:ascii="Arial Narrow" w:eastAsia="Liberation Sans Narrow" w:hAnsi="Arial Narrow" w:cs="Liberation Sans Narrow"/>
                <w:sz w:val="20"/>
                <w:szCs w:val="20"/>
                <w:highlight w:val="yellow"/>
                <w:lang w:val="en-US"/>
              </w:rPr>
            </w:pPr>
          </w:p>
          <w:p w:rsidR="00C53578" w:rsidRPr="00C53578" w:rsidRDefault="00C53578" w:rsidP="00E939DD">
            <w:pPr>
              <w:widowControl w:val="0"/>
              <w:tabs>
                <w:tab w:val="left" w:pos="9498"/>
              </w:tabs>
              <w:autoSpaceDE w:val="0"/>
              <w:autoSpaceDN w:val="0"/>
              <w:ind w:left="426"/>
              <w:rPr>
                <w:rFonts w:ascii="Arial Narrow" w:eastAsia="Liberation Sans Narrow" w:hAnsi="Arial Narrow" w:cs="Liberation Sans Narrow"/>
                <w:sz w:val="20"/>
                <w:szCs w:val="20"/>
                <w:highlight w:val="yellow"/>
                <w:lang w:val="en-US"/>
              </w:rPr>
            </w:pPr>
            <w:r w:rsidRPr="00C53578">
              <w:rPr>
                <w:rFonts w:ascii="Arial Narrow" w:eastAsia="Liberation Sans Narrow" w:hAnsi="Arial Narrow" w:cs="Liberation Sans Narrow"/>
                <w:sz w:val="20"/>
                <w:szCs w:val="20"/>
                <w:lang w:val="en-US"/>
              </w:rPr>
              <w:t>23151601</w:t>
            </w:r>
          </w:p>
        </w:tc>
        <w:tc>
          <w:tcPr>
            <w:tcW w:w="1695"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ind w:left="212"/>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Equipos y suministros para manufactura y procesamiento industrial</w:t>
            </w:r>
          </w:p>
        </w:tc>
        <w:tc>
          <w:tcPr>
            <w:tcW w:w="1882"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218"/>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 xml:space="preserve">Maquinaria, equipos y suministros de procesos industriales </w:t>
            </w:r>
          </w:p>
        </w:tc>
        <w:tc>
          <w:tcPr>
            <w:tcW w:w="2163"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ind w:left="319" w:right="479"/>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Maquinaria, equipos y suministros para la industria del  cemento, cerámica y vidrio</w:t>
            </w:r>
          </w:p>
        </w:tc>
        <w:tc>
          <w:tcPr>
            <w:tcW w:w="1738" w:type="dxa"/>
            <w:tcBorders>
              <w:top w:val="single" w:sz="4" w:space="0" w:color="000000"/>
              <w:left w:val="single" w:sz="4" w:space="0" w:color="000000"/>
              <w:bottom w:val="single" w:sz="4" w:space="0" w:color="000000"/>
              <w:right w:val="single" w:sz="4" w:space="0" w:color="000000"/>
            </w:tcBorders>
            <w:hideMark/>
          </w:tcPr>
          <w:p w:rsidR="00C53578" w:rsidRPr="00C53578" w:rsidRDefault="00C53578" w:rsidP="00E939DD">
            <w:pPr>
              <w:widowControl w:val="0"/>
              <w:tabs>
                <w:tab w:val="left" w:pos="9498"/>
              </w:tabs>
              <w:autoSpaceDE w:val="0"/>
              <w:autoSpaceDN w:val="0"/>
              <w:spacing w:before="129"/>
              <w:ind w:left="422" w:right="78" w:hanging="315"/>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Sopladores o secadores</w:t>
            </w:r>
          </w:p>
        </w:tc>
      </w:tr>
    </w:tbl>
    <w:p w:rsidR="00C53578" w:rsidRPr="00C53578" w:rsidRDefault="00C53578" w:rsidP="00C53578">
      <w:pPr>
        <w:autoSpaceDE w:val="0"/>
        <w:adjustRightInd w:val="0"/>
        <w:spacing w:line="276" w:lineRule="auto"/>
        <w:rPr>
          <w:rFonts w:ascii="Arial Narrow" w:hAnsi="Arial Narrow"/>
          <w:color w:val="000000"/>
          <w:sz w:val="20"/>
          <w:szCs w:val="20"/>
        </w:rPr>
      </w:pPr>
    </w:p>
    <w:p w:rsidR="00C53578" w:rsidRPr="00C53578" w:rsidRDefault="00C53578" w:rsidP="00C53578">
      <w:pPr>
        <w:pStyle w:val="Prrafodelista"/>
        <w:numPr>
          <w:ilvl w:val="1"/>
          <w:numId w:val="39"/>
        </w:numPr>
        <w:overflowPunct w:val="0"/>
        <w:autoSpaceDE w:val="0"/>
        <w:autoSpaceDN w:val="0"/>
        <w:adjustRightInd w:val="0"/>
        <w:spacing w:line="276" w:lineRule="auto"/>
        <w:textAlignment w:val="baseline"/>
        <w:rPr>
          <w:rFonts w:ascii="Arial Narrow" w:hAnsi="Arial Narrow" w:cs="Arial Narrow"/>
          <w:b/>
          <w:color w:val="000000"/>
          <w:sz w:val="20"/>
          <w:szCs w:val="20"/>
        </w:rPr>
      </w:pPr>
      <w:r w:rsidRPr="00C53578">
        <w:rPr>
          <w:rFonts w:ascii="Arial Narrow" w:hAnsi="Arial Narrow" w:cs="Arial Narrow"/>
          <w:b/>
          <w:color w:val="000000"/>
          <w:sz w:val="20"/>
          <w:szCs w:val="20"/>
        </w:rPr>
        <w:t>DESCRIPCIÓN DE LOS ELEMENTOS A CONTRATAR</w:t>
      </w:r>
    </w:p>
    <w:p w:rsidR="00C53578" w:rsidRPr="00C53578" w:rsidRDefault="00C53578" w:rsidP="00C53578">
      <w:pPr>
        <w:widowControl w:val="0"/>
        <w:tabs>
          <w:tab w:val="left" w:pos="9498"/>
        </w:tabs>
        <w:autoSpaceDE w:val="0"/>
        <w:autoSpaceDN w:val="0"/>
        <w:spacing w:before="101"/>
        <w:ind w:left="426" w:right="602"/>
        <w:jc w:val="both"/>
        <w:rPr>
          <w:rFonts w:ascii="Arial Narrow" w:eastAsia="Liberation Sans Narrow" w:hAnsi="Arial Narrow" w:cs="Liberation Sans Narrow"/>
          <w:sz w:val="20"/>
          <w:szCs w:val="20"/>
        </w:rPr>
      </w:pPr>
      <w:r w:rsidRPr="00C53578">
        <w:rPr>
          <w:rFonts w:ascii="Arial Narrow" w:eastAsia="Liberation Sans Narrow" w:hAnsi="Arial Narrow" w:cs="Liberation Sans Narrow"/>
          <w:sz w:val="20"/>
          <w:szCs w:val="20"/>
        </w:rPr>
        <w:t xml:space="preserve"> Los elementos a adquirir deben cumplir con las siguientes especificaciones básicas:</w:t>
      </w: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1"/>
        <w:gridCol w:w="4819"/>
        <w:gridCol w:w="1230"/>
      </w:tblGrid>
      <w:tr w:rsidR="00C53578" w:rsidRPr="00C53578" w:rsidTr="00E939DD">
        <w:trPr>
          <w:jc w:val="center"/>
        </w:trPr>
        <w:tc>
          <w:tcPr>
            <w:tcW w:w="1181" w:type="dxa"/>
            <w:tcBorders>
              <w:top w:val="single" w:sz="4" w:space="0" w:color="auto"/>
              <w:left w:val="single" w:sz="4" w:space="0" w:color="auto"/>
              <w:bottom w:val="single" w:sz="4" w:space="0" w:color="auto"/>
              <w:right w:val="single" w:sz="4" w:space="0" w:color="auto"/>
            </w:tcBorders>
            <w:shd w:val="clear" w:color="auto" w:fill="D9D9D9"/>
            <w:hideMark/>
          </w:tcPr>
          <w:p w:rsidR="00C53578" w:rsidRPr="00C53578" w:rsidRDefault="00C53578" w:rsidP="00E939DD">
            <w:pPr>
              <w:tabs>
                <w:tab w:val="left" w:pos="9498"/>
              </w:tabs>
              <w:contextualSpacing/>
              <w:rPr>
                <w:rFonts w:ascii="Arial Narrow" w:eastAsia="Calibri" w:hAnsi="Arial Narrow"/>
                <w:b/>
                <w:sz w:val="20"/>
                <w:szCs w:val="20"/>
              </w:rPr>
            </w:pPr>
            <w:r w:rsidRPr="00C53578">
              <w:rPr>
                <w:rFonts w:ascii="Arial Narrow" w:eastAsia="Calibri" w:hAnsi="Arial Narrow"/>
                <w:b/>
                <w:sz w:val="20"/>
                <w:szCs w:val="20"/>
              </w:rPr>
              <w:t>ITEM</w:t>
            </w:r>
          </w:p>
        </w:tc>
        <w:tc>
          <w:tcPr>
            <w:tcW w:w="4819" w:type="dxa"/>
            <w:tcBorders>
              <w:top w:val="single" w:sz="4" w:space="0" w:color="auto"/>
              <w:left w:val="single" w:sz="4" w:space="0" w:color="auto"/>
              <w:bottom w:val="single" w:sz="4" w:space="0" w:color="auto"/>
              <w:right w:val="single" w:sz="4" w:space="0" w:color="auto"/>
            </w:tcBorders>
            <w:shd w:val="clear" w:color="auto" w:fill="D9D9D9"/>
            <w:hideMark/>
          </w:tcPr>
          <w:p w:rsidR="00C53578" w:rsidRPr="00C53578" w:rsidRDefault="00C53578" w:rsidP="00E939DD">
            <w:pPr>
              <w:tabs>
                <w:tab w:val="left" w:pos="9498"/>
              </w:tabs>
              <w:contextualSpacing/>
              <w:rPr>
                <w:rFonts w:ascii="Arial Narrow" w:eastAsia="Calibri" w:hAnsi="Arial Narrow"/>
                <w:b/>
                <w:sz w:val="20"/>
                <w:szCs w:val="20"/>
              </w:rPr>
            </w:pPr>
            <w:r w:rsidRPr="00C53578">
              <w:rPr>
                <w:rFonts w:ascii="Arial Narrow" w:eastAsia="Calibri" w:hAnsi="Arial Narrow"/>
                <w:b/>
                <w:sz w:val="20"/>
                <w:szCs w:val="20"/>
              </w:rPr>
              <w:t xml:space="preserve">DESCRIPCION </w:t>
            </w:r>
          </w:p>
        </w:tc>
        <w:tc>
          <w:tcPr>
            <w:tcW w:w="1230" w:type="dxa"/>
            <w:tcBorders>
              <w:top w:val="single" w:sz="4" w:space="0" w:color="auto"/>
              <w:left w:val="single" w:sz="4" w:space="0" w:color="auto"/>
              <w:bottom w:val="single" w:sz="4" w:space="0" w:color="auto"/>
              <w:right w:val="single" w:sz="4" w:space="0" w:color="auto"/>
            </w:tcBorders>
            <w:shd w:val="clear" w:color="auto" w:fill="D9D9D9"/>
            <w:hideMark/>
          </w:tcPr>
          <w:p w:rsidR="00C53578" w:rsidRPr="00C53578" w:rsidRDefault="00C53578" w:rsidP="00E939DD">
            <w:pPr>
              <w:tabs>
                <w:tab w:val="left" w:pos="9498"/>
              </w:tabs>
              <w:contextualSpacing/>
              <w:rPr>
                <w:rFonts w:ascii="Arial Narrow" w:eastAsia="Calibri" w:hAnsi="Arial Narrow"/>
                <w:b/>
                <w:sz w:val="20"/>
                <w:szCs w:val="20"/>
              </w:rPr>
            </w:pPr>
            <w:r w:rsidRPr="00C53578">
              <w:rPr>
                <w:rFonts w:ascii="Arial Narrow" w:eastAsia="Calibri" w:hAnsi="Arial Narrow"/>
                <w:b/>
                <w:sz w:val="20"/>
                <w:szCs w:val="20"/>
              </w:rPr>
              <w:t>UNIDAD</w:t>
            </w:r>
          </w:p>
        </w:tc>
      </w:tr>
      <w:tr w:rsidR="00C53578" w:rsidRPr="00C53578" w:rsidTr="00E939DD">
        <w:trPr>
          <w:jc w:val="center"/>
        </w:trPr>
        <w:tc>
          <w:tcPr>
            <w:tcW w:w="1181" w:type="dxa"/>
            <w:tcBorders>
              <w:top w:val="single" w:sz="4" w:space="0" w:color="auto"/>
              <w:left w:val="single" w:sz="4" w:space="0" w:color="auto"/>
              <w:bottom w:val="single" w:sz="4" w:space="0" w:color="auto"/>
              <w:right w:val="single" w:sz="4" w:space="0" w:color="auto"/>
            </w:tcBorders>
            <w:hideMark/>
          </w:tcPr>
          <w:p w:rsidR="00C53578" w:rsidRPr="00C53578" w:rsidRDefault="00C53578" w:rsidP="00E939DD">
            <w:pPr>
              <w:tabs>
                <w:tab w:val="left" w:pos="9498"/>
              </w:tabs>
              <w:contextualSpacing/>
              <w:rPr>
                <w:rFonts w:ascii="Arial Narrow" w:eastAsia="Calibri" w:hAnsi="Arial Narrow"/>
                <w:sz w:val="20"/>
                <w:szCs w:val="20"/>
              </w:rPr>
            </w:pPr>
            <w:r w:rsidRPr="00C53578">
              <w:rPr>
                <w:rFonts w:ascii="Arial Narrow" w:eastAsia="Calibri" w:hAnsi="Arial Narrow"/>
                <w:sz w:val="20"/>
                <w:szCs w:val="20"/>
              </w:rPr>
              <w:t>1</w:t>
            </w:r>
          </w:p>
        </w:tc>
        <w:tc>
          <w:tcPr>
            <w:tcW w:w="4819" w:type="dxa"/>
            <w:tcBorders>
              <w:top w:val="single" w:sz="4" w:space="0" w:color="auto"/>
              <w:left w:val="single" w:sz="4" w:space="0" w:color="auto"/>
              <w:bottom w:val="single" w:sz="4" w:space="0" w:color="auto"/>
              <w:right w:val="single" w:sz="4" w:space="0" w:color="auto"/>
            </w:tcBorders>
            <w:hideMark/>
          </w:tcPr>
          <w:p w:rsidR="00C53578" w:rsidRPr="00C53578" w:rsidRDefault="00C53578" w:rsidP="00E939DD">
            <w:pPr>
              <w:shd w:val="clear" w:color="auto" w:fill="FFFFFF"/>
              <w:tabs>
                <w:tab w:val="left" w:pos="9498"/>
              </w:tabs>
              <w:suppressAutoHyphens/>
              <w:spacing w:before="100" w:beforeAutospacing="1" w:after="100" w:afterAutospacing="1"/>
              <w:contextualSpacing/>
              <w:textAlignment w:val="baseline"/>
              <w:rPr>
                <w:rFonts w:ascii="Arial Narrow" w:eastAsia="Calibri" w:hAnsi="Arial Narrow"/>
                <w:sz w:val="20"/>
                <w:szCs w:val="20"/>
              </w:rPr>
            </w:pPr>
            <w:r w:rsidRPr="00C53578">
              <w:rPr>
                <w:rFonts w:ascii="Arial Narrow" w:eastAsia="Calibri" w:hAnsi="Arial Narrow"/>
                <w:sz w:val="20"/>
                <w:szCs w:val="20"/>
              </w:rPr>
              <w:t>Mochila de HP soplador de gasolina/soplador de lucha contra incendios Modelo EB850</w:t>
            </w:r>
          </w:p>
          <w:p w:rsidR="00C53578" w:rsidRPr="00C53578" w:rsidRDefault="00C53578" w:rsidP="00E939DD">
            <w:pPr>
              <w:shd w:val="clear" w:color="auto" w:fill="FFFFFF"/>
              <w:tabs>
                <w:tab w:val="left" w:pos="9498"/>
              </w:tabs>
              <w:suppressAutoHyphens/>
              <w:spacing w:before="100" w:beforeAutospacing="1" w:after="100" w:afterAutospacing="1"/>
              <w:contextualSpacing/>
              <w:textAlignment w:val="baseline"/>
              <w:rPr>
                <w:rFonts w:ascii="Arial Narrow" w:eastAsia="Calibri" w:hAnsi="Arial Narrow"/>
                <w:sz w:val="20"/>
                <w:szCs w:val="20"/>
              </w:rPr>
            </w:pPr>
            <w:r w:rsidRPr="00C53578">
              <w:rPr>
                <w:rFonts w:ascii="Arial Narrow" w:eastAsia="Calibri" w:hAnsi="Arial Narrow" w:cs="Arial"/>
                <w:color w:val="000000"/>
                <w:sz w:val="20"/>
                <w:szCs w:val="20"/>
                <w:bdr w:val="none" w:sz="0" w:space="0" w:color="auto" w:frame="1"/>
                <w:shd w:val="clear" w:color="auto" w:fill="FFFFFF"/>
              </w:rPr>
              <w:t>Potencia: 6500 HP a rpm</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000000"/>
                <w:sz w:val="20"/>
                <w:szCs w:val="20"/>
                <w:bdr w:val="none" w:sz="0" w:space="0" w:color="auto" w:frame="1"/>
                <w:shd w:val="clear" w:color="auto" w:fill="FFFFFF"/>
              </w:rPr>
              <w:t>Desplazamiento: 85cc</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000000"/>
                <w:sz w:val="20"/>
                <w:szCs w:val="20"/>
                <w:bdr w:val="none" w:sz="0" w:space="0" w:color="auto" w:frame="1"/>
                <w:shd w:val="clear" w:color="auto" w:fill="FFFFFF"/>
              </w:rPr>
              <w:t>Ración de mezcla de combustible (gasolina y aceite): 25:1</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000000"/>
                <w:sz w:val="20"/>
                <w:szCs w:val="20"/>
                <w:bdr w:val="none" w:sz="0" w:space="0" w:color="auto" w:frame="1"/>
                <w:shd w:val="clear" w:color="auto" w:fill="FFFFFF"/>
              </w:rPr>
              <w:t>Volumen del aire: 0,5 cbm/s</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000000"/>
                <w:sz w:val="20"/>
                <w:szCs w:val="20"/>
                <w:bdr w:val="none" w:sz="0" w:space="0" w:color="auto" w:frame="1"/>
                <w:shd w:val="clear" w:color="auto" w:fill="FFFFFF"/>
              </w:rPr>
              <w:t>Velocidad del aire: ≥95m/s</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000000"/>
                <w:sz w:val="20"/>
                <w:szCs w:val="20"/>
                <w:bdr w:val="none" w:sz="0" w:space="0" w:color="auto" w:frame="1"/>
                <w:shd w:val="clear" w:color="auto" w:fill="FFFFFF"/>
              </w:rPr>
              <w:t>Capacidad del depósito de combustible: 2.0L</w:t>
            </w:r>
          </w:p>
          <w:p w:rsidR="00C53578" w:rsidRPr="00C53578" w:rsidRDefault="00C53578" w:rsidP="00E939DD">
            <w:pPr>
              <w:tabs>
                <w:tab w:val="left" w:pos="9498"/>
              </w:tabs>
              <w:suppressAutoHyphens/>
              <w:contextualSpacing/>
              <w:textAlignment w:val="baseline"/>
              <w:rPr>
                <w:rFonts w:ascii="Arial Narrow" w:eastAsia="Arial Unicode MS" w:hAnsi="Arial Narrow" w:cs="Arial"/>
                <w:bCs/>
                <w:iCs/>
                <w:color w:val="333333"/>
                <w:sz w:val="20"/>
                <w:szCs w:val="20"/>
              </w:rPr>
            </w:pPr>
            <w:r w:rsidRPr="00C53578">
              <w:rPr>
                <w:rFonts w:ascii="Arial Narrow" w:eastAsia="Arial Unicode MS" w:hAnsi="Arial Narrow" w:cs="Arial"/>
                <w:bCs/>
                <w:iCs/>
                <w:color w:val="333333"/>
                <w:sz w:val="20"/>
                <w:szCs w:val="20"/>
                <w:bdr w:val="none" w:sz="0" w:space="0" w:color="auto" w:frame="1"/>
              </w:rPr>
              <w:t>Peso: 9,0 kg</w:t>
            </w:r>
          </w:p>
        </w:tc>
        <w:tc>
          <w:tcPr>
            <w:tcW w:w="1230" w:type="dxa"/>
            <w:tcBorders>
              <w:top w:val="single" w:sz="4" w:space="0" w:color="auto"/>
              <w:left w:val="single" w:sz="4" w:space="0" w:color="auto"/>
              <w:bottom w:val="single" w:sz="4" w:space="0" w:color="auto"/>
              <w:right w:val="single" w:sz="4" w:space="0" w:color="auto"/>
            </w:tcBorders>
          </w:tcPr>
          <w:p w:rsidR="00C53578" w:rsidRPr="00C53578" w:rsidRDefault="00C53578" w:rsidP="00E939DD">
            <w:pPr>
              <w:tabs>
                <w:tab w:val="left" w:pos="9498"/>
              </w:tabs>
              <w:contextualSpacing/>
              <w:rPr>
                <w:rFonts w:ascii="Arial Narrow" w:eastAsia="Calibri" w:hAnsi="Arial Narrow"/>
                <w:sz w:val="20"/>
                <w:szCs w:val="20"/>
              </w:rPr>
            </w:pPr>
            <w:r w:rsidRPr="00C53578">
              <w:rPr>
                <w:rFonts w:ascii="Arial Narrow" w:eastAsia="Calibri" w:hAnsi="Arial Narrow"/>
                <w:sz w:val="20"/>
                <w:szCs w:val="20"/>
              </w:rPr>
              <w:t xml:space="preserve">          </w:t>
            </w:r>
          </w:p>
          <w:p w:rsidR="00C53578" w:rsidRPr="00C53578" w:rsidRDefault="00C53578" w:rsidP="00E939DD">
            <w:pPr>
              <w:tabs>
                <w:tab w:val="left" w:pos="9498"/>
              </w:tabs>
              <w:contextualSpacing/>
              <w:rPr>
                <w:rFonts w:ascii="Arial Narrow" w:eastAsia="Calibri" w:hAnsi="Arial Narrow"/>
                <w:sz w:val="20"/>
                <w:szCs w:val="20"/>
              </w:rPr>
            </w:pPr>
          </w:p>
          <w:p w:rsidR="00C53578" w:rsidRPr="00C53578" w:rsidRDefault="00C53578" w:rsidP="00E939DD">
            <w:pPr>
              <w:tabs>
                <w:tab w:val="left" w:pos="9498"/>
              </w:tabs>
              <w:contextualSpacing/>
              <w:rPr>
                <w:rFonts w:ascii="Arial Narrow" w:eastAsia="Calibri" w:hAnsi="Arial Narrow"/>
                <w:sz w:val="20"/>
                <w:szCs w:val="20"/>
              </w:rPr>
            </w:pPr>
          </w:p>
          <w:p w:rsidR="00C53578" w:rsidRPr="00C53578" w:rsidRDefault="00C53578" w:rsidP="00E939DD">
            <w:pPr>
              <w:tabs>
                <w:tab w:val="left" w:pos="9498"/>
              </w:tabs>
              <w:contextualSpacing/>
              <w:rPr>
                <w:rFonts w:ascii="Arial Narrow" w:eastAsia="Calibri" w:hAnsi="Arial Narrow"/>
                <w:sz w:val="20"/>
                <w:szCs w:val="20"/>
              </w:rPr>
            </w:pPr>
          </w:p>
          <w:p w:rsidR="00C53578" w:rsidRPr="00C53578" w:rsidRDefault="00C53578" w:rsidP="00E939DD">
            <w:pPr>
              <w:tabs>
                <w:tab w:val="left" w:pos="9498"/>
              </w:tabs>
              <w:contextualSpacing/>
              <w:rPr>
                <w:rFonts w:ascii="Arial Narrow" w:eastAsia="Calibri" w:hAnsi="Arial Narrow"/>
                <w:sz w:val="20"/>
                <w:szCs w:val="20"/>
              </w:rPr>
            </w:pPr>
            <w:r w:rsidRPr="00C53578">
              <w:rPr>
                <w:rFonts w:ascii="Arial Narrow" w:eastAsia="Calibri" w:hAnsi="Arial Narrow"/>
                <w:sz w:val="20"/>
                <w:szCs w:val="20"/>
              </w:rPr>
              <w:t xml:space="preserve">         </w:t>
            </w:r>
          </w:p>
          <w:p w:rsidR="00C53578" w:rsidRPr="00C53578" w:rsidRDefault="00C53578" w:rsidP="00E939DD">
            <w:pPr>
              <w:tabs>
                <w:tab w:val="left" w:pos="9498"/>
              </w:tabs>
              <w:contextualSpacing/>
              <w:rPr>
                <w:rFonts w:ascii="Arial Narrow" w:eastAsia="Calibri" w:hAnsi="Arial Narrow"/>
                <w:sz w:val="20"/>
                <w:szCs w:val="20"/>
              </w:rPr>
            </w:pPr>
            <w:r w:rsidRPr="00C53578">
              <w:rPr>
                <w:rFonts w:ascii="Arial Narrow" w:eastAsia="Calibri" w:hAnsi="Arial Narrow"/>
                <w:sz w:val="20"/>
                <w:szCs w:val="20"/>
              </w:rPr>
              <w:t xml:space="preserve">        2</w:t>
            </w:r>
          </w:p>
        </w:tc>
      </w:tr>
    </w:tbl>
    <w:p w:rsidR="00C53578" w:rsidRPr="00C53578" w:rsidRDefault="00C53578" w:rsidP="00C53578">
      <w:pPr>
        <w:autoSpaceDE w:val="0"/>
        <w:adjustRightInd w:val="0"/>
        <w:spacing w:line="276" w:lineRule="auto"/>
        <w:rPr>
          <w:rFonts w:ascii="Arial Narrow" w:hAnsi="Arial Narrow" w:cs="Arial Narrow"/>
          <w:color w:val="000000"/>
          <w:sz w:val="20"/>
          <w:szCs w:val="20"/>
        </w:rPr>
      </w:pPr>
    </w:p>
    <w:p w:rsidR="00C53578" w:rsidRPr="00C53578" w:rsidRDefault="00C53578" w:rsidP="00C53578">
      <w:pPr>
        <w:widowControl w:val="0"/>
        <w:tabs>
          <w:tab w:val="left" w:pos="9498"/>
        </w:tabs>
        <w:autoSpaceDE w:val="0"/>
        <w:autoSpaceDN w:val="0"/>
        <w:spacing w:before="101"/>
        <w:ind w:right="602"/>
        <w:jc w:val="both"/>
        <w:rPr>
          <w:rFonts w:ascii="Arial Narrow" w:eastAsia="Liberation Sans Narrow" w:hAnsi="Arial Narrow" w:cs="Liberation Sans Narrow"/>
          <w:b/>
          <w:sz w:val="20"/>
          <w:szCs w:val="20"/>
        </w:rPr>
      </w:pPr>
      <w:r w:rsidRPr="00C53578">
        <w:rPr>
          <w:rFonts w:ascii="Arial Narrow" w:eastAsia="Liberation Sans Narrow" w:hAnsi="Arial Narrow" w:cs="Liberation Sans Narrow"/>
          <w:b/>
          <w:sz w:val="20"/>
          <w:szCs w:val="20"/>
        </w:rPr>
        <w:t>ES OBLIGACIÓN DEL OFERENTE ANEXAR LA MARCA DEL BIEN QUE ESTÁ OFRECIENDO</w:t>
      </w:r>
      <w:r w:rsidRPr="00C53578">
        <w:rPr>
          <w:rFonts w:ascii="Arial Narrow" w:eastAsia="Liberation Sans Narrow" w:hAnsi="Arial Narrow" w:cs="Liberation Sans Narrow"/>
          <w:b/>
          <w:spacing w:val="-11"/>
          <w:sz w:val="20"/>
          <w:szCs w:val="20"/>
        </w:rPr>
        <w:t xml:space="preserve"> </w:t>
      </w:r>
      <w:r w:rsidRPr="00C53578">
        <w:rPr>
          <w:rFonts w:ascii="Arial Narrow" w:eastAsia="Liberation Sans Narrow" w:hAnsi="Arial Narrow" w:cs="Liberation Sans Narrow"/>
          <w:b/>
          <w:sz w:val="20"/>
          <w:szCs w:val="20"/>
        </w:rPr>
        <w:t>EN</w:t>
      </w:r>
      <w:r w:rsidRPr="00C53578">
        <w:rPr>
          <w:rFonts w:ascii="Arial Narrow" w:eastAsia="Liberation Sans Narrow" w:hAnsi="Arial Narrow" w:cs="Liberation Sans Narrow"/>
          <w:b/>
          <w:spacing w:val="-13"/>
          <w:sz w:val="20"/>
          <w:szCs w:val="20"/>
        </w:rPr>
        <w:t xml:space="preserve"> </w:t>
      </w:r>
      <w:r w:rsidRPr="00C53578">
        <w:rPr>
          <w:rFonts w:ascii="Arial Narrow" w:eastAsia="Liberation Sans Narrow" w:hAnsi="Arial Narrow" w:cs="Liberation Sans Narrow"/>
          <w:b/>
          <w:sz w:val="20"/>
          <w:szCs w:val="20"/>
        </w:rPr>
        <w:t>LA</w:t>
      </w:r>
      <w:r w:rsidRPr="00C53578">
        <w:rPr>
          <w:rFonts w:ascii="Arial Narrow" w:eastAsia="Liberation Sans Narrow" w:hAnsi="Arial Narrow" w:cs="Liberation Sans Narrow"/>
          <w:b/>
          <w:spacing w:val="-10"/>
          <w:sz w:val="20"/>
          <w:szCs w:val="20"/>
        </w:rPr>
        <w:t xml:space="preserve"> </w:t>
      </w:r>
      <w:r w:rsidRPr="00C53578">
        <w:rPr>
          <w:rFonts w:ascii="Arial Narrow" w:eastAsia="Liberation Sans Narrow" w:hAnsi="Arial Narrow" w:cs="Liberation Sans Narrow"/>
          <w:b/>
          <w:sz w:val="20"/>
          <w:szCs w:val="20"/>
        </w:rPr>
        <w:t>OFERTA,</w:t>
      </w:r>
      <w:r w:rsidRPr="00C53578">
        <w:rPr>
          <w:rFonts w:ascii="Arial Narrow" w:eastAsia="Liberation Sans Narrow" w:hAnsi="Arial Narrow" w:cs="Liberation Sans Narrow"/>
          <w:b/>
          <w:spacing w:val="-12"/>
          <w:sz w:val="20"/>
          <w:szCs w:val="20"/>
        </w:rPr>
        <w:t xml:space="preserve"> </w:t>
      </w:r>
      <w:r w:rsidRPr="00C53578">
        <w:rPr>
          <w:rFonts w:ascii="Arial Narrow" w:eastAsia="Liberation Sans Narrow" w:hAnsi="Arial Narrow" w:cs="Liberation Sans Narrow"/>
          <w:b/>
          <w:sz w:val="20"/>
          <w:szCs w:val="20"/>
        </w:rPr>
        <w:t>EN</w:t>
      </w:r>
      <w:r w:rsidRPr="00C53578">
        <w:rPr>
          <w:rFonts w:ascii="Arial Narrow" w:eastAsia="Liberation Sans Narrow" w:hAnsi="Arial Narrow" w:cs="Liberation Sans Narrow"/>
          <w:b/>
          <w:spacing w:val="-9"/>
          <w:sz w:val="20"/>
          <w:szCs w:val="20"/>
        </w:rPr>
        <w:t xml:space="preserve"> </w:t>
      </w:r>
      <w:r w:rsidRPr="00C53578">
        <w:rPr>
          <w:rFonts w:ascii="Arial Narrow" w:eastAsia="Liberation Sans Narrow" w:hAnsi="Arial Narrow" w:cs="Liberation Sans Narrow"/>
          <w:b/>
          <w:sz w:val="20"/>
          <w:szCs w:val="20"/>
        </w:rPr>
        <w:t>CASO</w:t>
      </w:r>
      <w:r w:rsidRPr="00C53578">
        <w:rPr>
          <w:rFonts w:ascii="Arial Narrow" w:eastAsia="Liberation Sans Narrow" w:hAnsi="Arial Narrow" w:cs="Liberation Sans Narrow"/>
          <w:b/>
          <w:spacing w:val="-11"/>
          <w:sz w:val="20"/>
          <w:szCs w:val="20"/>
        </w:rPr>
        <w:t xml:space="preserve"> </w:t>
      </w:r>
      <w:r w:rsidRPr="00C53578">
        <w:rPr>
          <w:rFonts w:ascii="Arial Narrow" w:eastAsia="Liberation Sans Narrow" w:hAnsi="Arial Narrow" w:cs="Liberation Sans Narrow"/>
          <w:b/>
          <w:sz w:val="20"/>
          <w:szCs w:val="20"/>
        </w:rPr>
        <w:t>DE</w:t>
      </w:r>
      <w:r w:rsidRPr="00C53578">
        <w:rPr>
          <w:rFonts w:ascii="Arial Narrow" w:eastAsia="Liberation Sans Narrow" w:hAnsi="Arial Narrow" w:cs="Liberation Sans Narrow"/>
          <w:b/>
          <w:spacing w:val="-10"/>
          <w:sz w:val="20"/>
          <w:szCs w:val="20"/>
        </w:rPr>
        <w:t xml:space="preserve"> </w:t>
      </w:r>
      <w:r w:rsidRPr="00C53578">
        <w:rPr>
          <w:rFonts w:ascii="Arial Narrow" w:eastAsia="Liberation Sans Narrow" w:hAnsi="Arial Narrow" w:cs="Liberation Sans Narrow"/>
          <w:b/>
          <w:sz w:val="20"/>
          <w:szCs w:val="20"/>
        </w:rPr>
        <w:t>ALGUNA</w:t>
      </w:r>
      <w:r w:rsidRPr="00C53578">
        <w:rPr>
          <w:rFonts w:ascii="Arial Narrow" w:eastAsia="Liberation Sans Narrow" w:hAnsi="Arial Narrow" w:cs="Liberation Sans Narrow"/>
          <w:b/>
          <w:spacing w:val="-9"/>
          <w:sz w:val="20"/>
          <w:szCs w:val="20"/>
        </w:rPr>
        <w:t xml:space="preserve"> </w:t>
      </w:r>
      <w:r w:rsidRPr="00C53578">
        <w:rPr>
          <w:rFonts w:ascii="Arial Narrow" w:eastAsia="Liberation Sans Narrow" w:hAnsi="Arial Narrow" w:cs="Liberation Sans Narrow"/>
          <w:b/>
          <w:sz w:val="20"/>
          <w:szCs w:val="20"/>
        </w:rPr>
        <w:t>DUDA</w:t>
      </w:r>
      <w:r w:rsidRPr="00C53578">
        <w:rPr>
          <w:rFonts w:ascii="Arial Narrow" w:eastAsia="Liberation Sans Narrow" w:hAnsi="Arial Narrow" w:cs="Liberation Sans Narrow"/>
          <w:b/>
          <w:spacing w:val="-13"/>
          <w:sz w:val="20"/>
          <w:szCs w:val="20"/>
        </w:rPr>
        <w:t xml:space="preserve"> </w:t>
      </w:r>
      <w:r w:rsidRPr="00C53578">
        <w:rPr>
          <w:rFonts w:ascii="Arial Narrow" w:eastAsia="Liberation Sans Narrow" w:hAnsi="Arial Narrow" w:cs="Liberation Sans Narrow"/>
          <w:b/>
          <w:sz w:val="20"/>
          <w:szCs w:val="20"/>
        </w:rPr>
        <w:t>SOBRE</w:t>
      </w:r>
      <w:r w:rsidRPr="00C53578">
        <w:rPr>
          <w:rFonts w:ascii="Arial Narrow" w:eastAsia="Liberation Sans Narrow" w:hAnsi="Arial Narrow" w:cs="Liberation Sans Narrow"/>
          <w:b/>
          <w:spacing w:val="-9"/>
          <w:sz w:val="20"/>
          <w:szCs w:val="20"/>
        </w:rPr>
        <w:t xml:space="preserve"> </w:t>
      </w:r>
      <w:r w:rsidRPr="00C53578">
        <w:rPr>
          <w:rFonts w:ascii="Arial Narrow" w:eastAsia="Liberation Sans Narrow" w:hAnsi="Arial Narrow" w:cs="Liberation Sans Narrow"/>
          <w:b/>
          <w:sz w:val="20"/>
          <w:szCs w:val="20"/>
        </w:rPr>
        <w:t>LOS</w:t>
      </w:r>
      <w:r w:rsidRPr="00C53578">
        <w:rPr>
          <w:rFonts w:ascii="Arial Narrow" w:eastAsia="Liberation Sans Narrow" w:hAnsi="Arial Narrow" w:cs="Liberation Sans Narrow"/>
          <w:b/>
          <w:spacing w:val="-12"/>
          <w:sz w:val="20"/>
          <w:szCs w:val="20"/>
        </w:rPr>
        <w:t xml:space="preserve"> </w:t>
      </w:r>
      <w:r w:rsidRPr="00C53578">
        <w:rPr>
          <w:rFonts w:ascii="Arial Narrow" w:eastAsia="Liberation Sans Narrow" w:hAnsi="Arial Narrow" w:cs="Liberation Sans Narrow"/>
          <w:b/>
          <w:sz w:val="20"/>
          <w:szCs w:val="20"/>
        </w:rPr>
        <w:t>BIENES</w:t>
      </w:r>
      <w:r w:rsidRPr="00C53578">
        <w:rPr>
          <w:rFonts w:ascii="Arial Narrow" w:eastAsia="Liberation Sans Narrow" w:hAnsi="Arial Narrow" w:cs="Liberation Sans Narrow"/>
          <w:b/>
          <w:spacing w:val="-10"/>
          <w:sz w:val="20"/>
          <w:szCs w:val="20"/>
        </w:rPr>
        <w:t xml:space="preserve"> </w:t>
      </w:r>
      <w:r w:rsidRPr="00C53578">
        <w:rPr>
          <w:rFonts w:ascii="Arial Narrow" w:eastAsia="Liberation Sans Narrow" w:hAnsi="Arial Narrow" w:cs="Liberation Sans Narrow"/>
          <w:b/>
          <w:sz w:val="20"/>
          <w:szCs w:val="20"/>
        </w:rPr>
        <w:t>OFRECIDOS</w:t>
      </w:r>
      <w:r w:rsidRPr="00C53578">
        <w:rPr>
          <w:rFonts w:ascii="Arial Narrow" w:eastAsia="Liberation Sans Narrow" w:hAnsi="Arial Narrow" w:cs="Liberation Sans Narrow"/>
          <w:b/>
          <w:spacing w:val="-12"/>
          <w:sz w:val="20"/>
          <w:szCs w:val="20"/>
        </w:rPr>
        <w:t xml:space="preserve"> </w:t>
      </w:r>
      <w:r w:rsidRPr="00C53578">
        <w:rPr>
          <w:rFonts w:ascii="Arial Narrow" w:eastAsia="Liberation Sans Narrow" w:hAnsi="Arial Narrow" w:cs="Liberation Sans Narrow"/>
          <w:b/>
          <w:sz w:val="20"/>
          <w:szCs w:val="20"/>
        </w:rPr>
        <w:t>EL</w:t>
      </w:r>
      <w:r w:rsidRPr="00C53578">
        <w:rPr>
          <w:rFonts w:ascii="Arial Narrow" w:eastAsia="Liberation Sans Narrow" w:hAnsi="Arial Narrow" w:cs="Liberation Sans Narrow"/>
          <w:b/>
          <w:spacing w:val="-10"/>
          <w:sz w:val="20"/>
          <w:szCs w:val="20"/>
        </w:rPr>
        <w:t xml:space="preserve"> </w:t>
      </w:r>
      <w:r w:rsidRPr="00C53578">
        <w:rPr>
          <w:rFonts w:ascii="Arial Narrow" w:eastAsia="Liberation Sans Narrow" w:hAnsi="Arial Narrow" w:cs="Liberation Sans Narrow"/>
          <w:b/>
          <w:sz w:val="20"/>
          <w:szCs w:val="20"/>
        </w:rPr>
        <w:t>COMITÉ EVALUADOR SOLICITARA PRESENTAR LA MUESTRA</w:t>
      </w:r>
      <w:r w:rsidRPr="00C53578">
        <w:rPr>
          <w:rFonts w:ascii="Arial Narrow" w:eastAsia="Liberation Sans Narrow" w:hAnsi="Arial Narrow" w:cs="Liberation Sans Narrow"/>
          <w:b/>
          <w:spacing w:val="-3"/>
          <w:sz w:val="20"/>
          <w:szCs w:val="20"/>
        </w:rPr>
        <w:t xml:space="preserve"> </w:t>
      </w:r>
      <w:r w:rsidRPr="00C53578">
        <w:rPr>
          <w:rFonts w:ascii="Arial Narrow" w:eastAsia="Liberation Sans Narrow" w:hAnsi="Arial Narrow" w:cs="Liberation Sans Narrow"/>
          <w:b/>
          <w:sz w:val="20"/>
          <w:szCs w:val="20"/>
        </w:rPr>
        <w:t>FÍSICA.</w:t>
      </w:r>
    </w:p>
    <w:p w:rsidR="00C53578" w:rsidRPr="00C53578" w:rsidRDefault="00C53578" w:rsidP="00C53578">
      <w:pPr>
        <w:widowControl w:val="0"/>
        <w:tabs>
          <w:tab w:val="left" w:pos="9498"/>
        </w:tabs>
        <w:autoSpaceDE w:val="0"/>
        <w:autoSpaceDN w:val="0"/>
        <w:spacing w:before="101"/>
        <w:ind w:right="602"/>
        <w:jc w:val="both"/>
        <w:rPr>
          <w:rFonts w:ascii="Arial Narrow" w:eastAsia="Liberation Sans Narrow" w:hAnsi="Arial Narrow" w:cs="Liberation Sans Narrow"/>
          <w:b/>
          <w:sz w:val="20"/>
          <w:szCs w:val="20"/>
        </w:rPr>
      </w:pPr>
    </w:p>
    <w:p w:rsidR="00C53578" w:rsidRPr="00C53578" w:rsidRDefault="00C53578" w:rsidP="00C53578">
      <w:pPr>
        <w:widowControl w:val="0"/>
        <w:tabs>
          <w:tab w:val="left" w:pos="9498"/>
        </w:tabs>
        <w:autoSpaceDE w:val="0"/>
        <w:autoSpaceDN w:val="0"/>
        <w:spacing w:before="101"/>
        <w:ind w:right="602"/>
        <w:jc w:val="both"/>
        <w:rPr>
          <w:rFonts w:ascii="Arial Narrow" w:eastAsia="Liberation Sans Narrow" w:hAnsi="Arial Narrow" w:cs="Liberation Sans Narrow"/>
          <w:b/>
          <w:sz w:val="20"/>
          <w:szCs w:val="20"/>
        </w:rPr>
      </w:pPr>
    </w:p>
    <w:p w:rsidR="00C53578" w:rsidRPr="00C53578" w:rsidRDefault="00C53578" w:rsidP="00C53578">
      <w:pPr>
        <w:widowControl w:val="0"/>
        <w:numPr>
          <w:ilvl w:val="0"/>
          <w:numId w:val="36"/>
        </w:numPr>
        <w:suppressAutoHyphens/>
        <w:autoSpaceDE w:val="0"/>
        <w:autoSpaceDN w:val="0"/>
        <w:ind w:right="-141"/>
        <w:textAlignment w:val="baseline"/>
        <w:rPr>
          <w:rFonts w:ascii="Arial Narrow" w:hAnsi="Arial Narrow"/>
          <w:sz w:val="20"/>
          <w:szCs w:val="20"/>
        </w:rPr>
      </w:pPr>
      <w:r w:rsidRPr="00C53578">
        <w:rPr>
          <w:rFonts w:ascii="Arial Narrow" w:hAnsi="Arial Narrow"/>
          <w:sz w:val="20"/>
          <w:szCs w:val="20"/>
        </w:rPr>
        <w:t>El</w:t>
      </w:r>
      <w:r w:rsidRPr="00C53578">
        <w:rPr>
          <w:rFonts w:ascii="Arial Narrow" w:hAnsi="Arial Narrow"/>
          <w:spacing w:val="-5"/>
          <w:sz w:val="20"/>
          <w:szCs w:val="20"/>
        </w:rPr>
        <w:t xml:space="preserve"> </w:t>
      </w:r>
      <w:r w:rsidRPr="00C53578">
        <w:rPr>
          <w:rFonts w:ascii="Arial Narrow" w:hAnsi="Arial Narrow"/>
          <w:sz w:val="20"/>
          <w:szCs w:val="20"/>
        </w:rPr>
        <w:t>proponente</w:t>
      </w:r>
      <w:r w:rsidRPr="00C53578">
        <w:rPr>
          <w:rFonts w:ascii="Arial Narrow" w:hAnsi="Arial Narrow"/>
          <w:spacing w:val="-8"/>
          <w:sz w:val="20"/>
          <w:szCs w:val="20"/>
        </w:rPr>
        <w:t xml:space="preserve"> </w:t>
      </w:r>
      <w:r w:rsidRPr="00C53578">
        <w:rPr>
          <w:rFonts w:ascii="Arial Narrow" w:hAnsi="Arial Narrow"/>
          <w:sz w:val="20"/>
          <w:szCs w:val="20"/>
        </w:rPr>
        <w:t>deberá</w:t>
      </w:r>
      <w:r w:rsidRPr="00C53578">
        <w:rPr>
          <w:rFonts w:ascii="Arial Narrow" w:hAnsi="Arial Narrow"/>
          <w:spacing w:val="-8"/>
          <w:sz w:val="20"/>
          <w:szCs w:val="20"/>
        </w:rPr>
        <w:t xml:space="preserve"> </w:t>
      </w:r>
      <w:r w:rsidRPr="00C53578">
        <w:rPr>
          <w:rFonts w:ascii="Arial Narrow" w:hAnsi="Arial Narrow"/>
          <w:sz w:val="20"/>
          <w:szCs w:val="20"/>
        </w:rPr>
        <w:t>cotizar</w:t>
      </w:r>
      <w:r w:rsidRPr="00C53578">
        <w:rPr>
          <w:rFonts w:ascii="Arial Narrow" w:hAnsi="Arial Narrow"/>
          <w:spacing w:val="-8"/>
          <w:sz w:val="20"/>
          <w:szCs w:val="20"/>
        </w:rPr>
        <w:t xml:space="preserve"> </w:t>
      </w:r>
      <w:r w:rsidRPr="00C53578">
        <w:rPr>
          <w:rFonts w:ascii="Arial Narrow" w:hAnsi="Arial Narrow"/>
          <w:sz w:val="20"/>
          <w:szCs w:val="20"/>
        </w:rPr>
        <w:t>el</w:t>
      </w:r>
      <w:r w:rsidRPr="00C53578">
        <w:rPr>
          <w:rFonts w:ascii="Arial Narrow" w:hAnsi="Arial Narrow"/>
          <w:spacing w:val="-5"/>
          <w:sz w:val="20"/>
          <w:szCs w:val="20"/>
        </w:rPr>
        <w:t xml:space="preserve"> </w:t>
      </w:r>
      <w:r w:rsidRPr="00C53578">
        <w:rPr>
          <w:rFonts w:ascii="Arial Narrow" w:hAnsi="Arial Narrow"/>
          <w:sz w:val="20"/>
          <w:szCs w:val="20"/>
        </w:rPr>
        <w:t>valor</w:t>
      </w:r>
      <w:r w:rsidRPr="00C53578">
        <w:rPr>
          <w:rFonts w:ascii="Arial Narrow" w:hAnsi="Arial Narrow"/>
          <w:spacing w:val="-6"/>
          <w:sz w:val="20"/>
          <w:szCs w:val="20"/>
        </w:rPr>
        <w:t xml:space="preserve"> </w:t>
      </w:r>
      <w:r w:rsidRPr="00C53578">
        <w:rPr>
          <w:rFonts w:ascii="Arial Narrow" w:hAnsi="Arial Narrow"/>
          <w:sz w:val="20"/>
          <w:szCs w:val="20"/>
        </w:rPr>
        <w:t>de</w:t>
      </w:r>
      <w:r w:rsidRPr="00C53578">
        <w:rPr>
          <w:rFonts w:ascii="Arial Narrow" w:hAnsi="Arial Narrow"/>
          <w:spacing w:val="-8"/>
          <w:sz w:val="20"/>
          <w:szCs w:val="20"/>
        </w:rPr>
        <w:t xml:space="preserve">l </w:t>
      </w:r>
      <w:r w:rsidRPr="00C53578">
        <w:rPr>
          <w:rFonts w:ascii="Arial Narrow" w:hAnsi="Arial Narrow"/>
          <w:sz w:val="20"/>
          <w:szCs w:val="20"/>
        </w:rPr>
        <w:t>ítem</w:t>
      </w:r>
      <w:r w:rsidRPr="00C53578">
        <w:rPr>
          <w:rFonts w:ascii="Arial Narrow" w:hAnsi="Arial Narrow"/>
          <w:spacing w:val="-5"/>
          <w:sz w:val="20"/>
          <w:szCs w:val="20"/>
        </w:rPr>
        <w:t xml:space="preserve"> </w:t>
      </w:r>
      <w:r w:rsidRPr="00C53578">
        <w:rPr>
          <w:rFonts w:ascii="Arial Narrow" w:hAnsi="Arial Narrow"/>
          <w:sz w:val="20"/>
          <w:szCs w:val="20"/>
        </w:rPr>
        <w:t>establecido</w:t>
      </w:r>
      <w:r w:rsidRPr="00C53578">
        <w:rPr>
          <w:rFonts w:ascii="Arial Narrow" w:hAnsi="Arial Narrow"/>
          <w:spacing w:val="-5"/>
          <w:sz w:val="20"/>
          <w:szCs w:val="20"/>
        </w:rPr>
        <w:t xml:space="preserve"> </w:t>
      </w:r>
      <w:r w:rsidRPr="00C53578">
        <w:rPr>
          <w:rFonts w:ascii="Arial Narrow" w:hAnsi="Arial Narrow"/>
          <w:sz w:val="20"/>
          <w:szCs w:val="20"/>
        </w:rPr>
        <w:t>en</w:t>
      </w:r>
      <w:r w:rsidRPr="00C53578">
        <w:rPr>
          <w:rFonts w:ascii="Arial Narrow" w:hAnsi="Arial Narrow"/>
          <w:spacing w:val="-6"/>
          <w:sz w:val="20"/>
          <w:szCs w:val="20"/>
        </w:rPr>
        <w:t xml:space="preserve"> el</w:t>
      </w:r>
      <w:r w:rsidRPr="00C53578">
        <w:rPr>
          <w:rFonts w:ascii="Arial Narrow" w:hAnsi="Arial Narrow"/>
          <w:spacing w:val="-8"/>
          <w:sz w:val="20"/>
          <w:szCs w:val="20"/>
        </w:rPr>
        <w:t xml:space="preserve"> </w:t>
      </w:r>
      <w:r w:rsidRPr="00C53578">
        <w:rPr>
          <w:rFonts w:ascii="Arial Narrow" w:hAnsi="Arial Narrow"/>
          <w:sz w:val="20"/>
          <w:szCs w:val="20"/>
        </w:rPr>
        <w:t>cuadro anterior,</w:t>
      </w:r>
      <w:r w:rsidRPr="00C53578">
        <w:rPr>
          <w:rFonts w:ascii="Arial Narrow" w:hAnsi="Arial Narrow"/>
          <w:spacing w:val="-6"/>
          <w:sz w:val="20"/>
          <w:szCs w:val="20"/>
        </w:rPr>
        <w:t xml:space="preserve"> </w:t>
      </w:r>
      <w:r w:rsidRPr="00C53578">
        <w:rPr>
          <w:rFonts w:ascii="Arial Narrow" w:hAnsi="Arial Narrow"/>
          <w:sz w:val="20"/>
          <w:szCs w:val="20"/>
        </w:rPr>
        <w:t>el</w:t>
      </w:r>
      <w:r w:rsidRPr="00C53578">
        <w:rPr>
          <w:rFonts w:ascii="Arial Narrow" w:hAnsi="Arial Narrow"/>
          <w:spacing w:val="-5"/>
          <w:sz w:val="20"/>
          <w:szCs w:val="20"/>
        </w:rPr>
        <w:t xml:space="preserve"> </w:t>
      </w:r>
      <w:r w:rsidRPr="00C53578">
        <w:rPr>
          <w:rFonts w:ascii="Arial Narrow" w:hAnsi="Arial Narrow"/>
          <w:sz w:val="20"/>
          <w:szCs w:val="20"/>
        </w:rPr>
        <w:t>cual debe cumplir en todo caso con las especificaciones técnicas mínimas</w:t>
      </w:r>
      <w:r w:rsidRPr="00C53578">
        <w:rPr>
          <w:rFonts w:ascii="Arial Narrow" w:hAnsi="Arial Narrow"/>
          <w:spacing w:val="-12"/>
          <w:sz w:val="20"/>
          <w:szCs w:val="20"/>
        </w:rPr>
        <w:t xml:space="preserve"> </w:t>
      </w:r>
      <w:r w:rsidRPr="00C53578">
        <w:rPr>
          <w:rFonts w:ascii="Arial Narrow" w:hAnsi="Arial Narrow"/>
          <w:sz w:val="20"/>
          <w:szCs w:val="20"/>
        </w:rPr>
        <w:t>exigidas.</w:t>
      </w:r>
    </w:p>
    <w:p w:rsidR="00C53578" w:rsidRPr="00C53578" w:rsidRDefault="00C53578" w:rsidP="00C53578">
      <w:pPr>
        <w:widowControl w:val="0"/>
        <w:numPr>
          <w:ilvl w:val="0"/>
          <w:numId w:val="36"/>
        </w:numPr>
        <w:suppressAutoHyphens/>
        <w:autoSpaceDE w:val="0"/>
        <w:autoSpaceDN w:val="0"/>
        <w:ind w:right="-141"/>
        <w:textAlignment w:val="baseline"/>
        <w:rPr>
          <w:rFonts w:ascii="Arial Narrow" w:hAnsi="Arial Narrow"/>
          <w:sz w:val="20"/>
          <w:szCs w:val="20"/>
        </w:rPr>
      </w:pPr>
      <w:r w:rsidRPr="00C53578">
        <w:rPr>
          <w:rFonts w:ascii="Arial Narrow" w:hAnsi="Arial Narrow"/>
          <w:sz w:val="20"/>
          <w:szCs w:val="20"/>
        </w:rPr>
        <w:t>La</w:t>
      </w:r>
      <w:r w:rsidRPr="00C53578">
        <w:rPr>
          <w:rFonts w:ascii="Arial Narrow" w:hAnsi="Arial Narrow"/>
          <w:spacing w:val="-11"/>
          <w:sz w:val="20"/>
          <w:szCs w:val="20"/>
        </w:rPr>
        <w:t xml:space="preserve"> </w:t>
      </w:r>
      <w:r w:rsidRPr="00C53578">
        <w:rPr>
          <w:rFonts w:ascii="Arial Narrow" w:hAnsi="Arial Narrow"/>
          <w:sz w:val="20"/>
          <w:szCs w:val="20"/>
        </w:rPr>
        <w:t>posible</w:t>
      </w:r>
      <w:r w:rsidRPr="00C53578">
        <w:rPr>
          <w:rFonts w:ascii="Arial Narrow" w:hAnsi="Arial Narrow"/>
          <w:spacing w:val="-10"/>
          <w:sz w:val="20"/>
          <w:szCs w:val="20"/>
        </w:rPr>
        <w:t xml:space="preserve"> </w:t>
      </w:r>
      <w:r w:rsidRPr="00C53578">
        <w:rPr>
          <w:rFonts w:ascii="Arial Narrow" w:hAnsi="Arial Narrow"/>
          <w:sz w:val="20"/>
          <w:szCs w:val="20"/>
        </w:rPr>
        <w:t>ambigüedad</w:t>
      </w:r>
      <w:r w:rsidRPr="00C53578">
        <w:rPr>
          <w:rFonts w:ascii="Arial Narrow" w:hAnsi="Arial Narrow"/>
          <w:spacing w:val="-10"/>
          <w:sz w:val="20"/>
          <w:szCs w:val="20"/>
        </w:rPr>
        <w:t xml:space="preserve"> </w:t>
      </w:r>
      <w:r w:rsidRPr="00C53578">
        <w:rPr>
          <w:rFonts w:ascii="Arial Narrow" w:hAnsi="Arial Narrow"/>
          <w:sz w:val="20"/>
          <w:szCs w:val="20"/>
        </w:rPr>
        <w:t>en</w:t>
      </w:r>
      <w:r w:rsidRPr="00C53578">
        <w:rPr>
          <w:rFonts w:ascii="Arial Narrow" w:hAnsi="Arial Narrow"/>
          <w:spacing w:val="-10"/>
          <w:sz w:val="20"/>
          <w:szCs w:val="20"/>
        </w:rPr>
        <w:t xml:space="preserve"> </w:t>
      </w:r>
      <w:r w:rsidRPr="00C53578">
        <w:rPr>
          <w:rFonts w:ascii="Arial Narrow" w:hAnsi="Arial Narrow"/>
          <w:sz w:val="20"/>
          <w:szCs w:val="20"/>
        </w:rPr>
        <w:t>las</w:t>
      </w:r>
      <w:r w:rsidRPr="00C53578">
        <w:rPr>
          <w:rFonts w:ascii="Arial Narrow" w:hAnsi="Arial Narrow"/>
          <w:spacing w:val="-12"/>
          <w:sz w:val="20"/>
          <w:szCs w:val="20"/>
        </w:rPr>
        <w:t xml:space="preserve"> </w:t>
      </w:r>
      <w:r w:rsidRPr="00C53578">
        <w:rPr>
          <w:rFonts w:ascii="Arial Narrow" w:hAnsi="Arial Narrow"/>
          <w:sz w:val="20"/>
          <w:szCs w:val="20"/>
        </w:rPr>
        <w:t>especificaciones</w:t>
      </w:r>
      <w:r w:rsidRPr="00C53578">
        <w:rPr>
          <w:rFonts w:ascii="Arial Narrow" w:hAnsi="Arial Narrow"/>
          <w:spacing w:val="-10"/>
          <w:sz w:val="20"/>
          <w:szCs w:val="20"/>
        </w:rPr>
        <w:t xml:space="preserve"> </w:t>
      </w:r>
      <w:r w:rsidRPr="00C53578">
        <w:rPr>
          <w:rFonts w:ascii="Arial Narrow" w:hAnsi="Arial Narrow"/>
          <w:sz w:val="20"/>
          <w:szCs w:val="20"/>
        </w:rPr>
        <w:t>técnicas</w:t>
      </w:r>
      <w:r w:rsidRPr="00C53578">
        <w:rPr>
          <w:rFonts w:ascii="Arial Narrow" w:hAnsi="Arial Narrow"/>
          <w:spacing w:val="-10"/>
          <w:sz w:val="20"/>
          <w:szCs w:val="20"/>
        </w:rPr>
        <w:t xml:space="preserve"> </w:t>
      </w:r>
      <w:r w:rsidRPr="00C53578">
        <w:rPr>
          <w:rFonts w:ascii="Arial Narrow" w:hAnsi="Arial Narrow"/>
          <w:sz w:val="20"/>
          <w:szCs w:val="20"/>
        </w:rPr>
        <w:t>no</w:t>
      </w:r>
      <w:r w:rsidRPr="00C53578">
        <w:rPr>
          <w:rFonts w:ascii="Arial Narrow" w:hAnsi="Arial Narrow"/>
          <w:spacing w:val="-10"/>
          <w:sz w:val="20"/>
          <w:szCs w:val="20"/>
        </w:rPr>
        <w:t xml:space="preserve"> </w:t>
      </w:r>
      <w:r w:rsidRPr="00C53578">
        <w:rPr>
          <w:rFonts w:ascii="Arial Narrow" w:hAnsi="Arial Narrow"/>
          <w:sz w:val="20"/>
          <w:szCs w:val="20"/>
        </w:rPr>
        <w:t>exime</w:t>
      </w:r>
      <w:r w:rsidRPr="00C53578">
        <w:rPr>
          <w:rFonts w:ascii="Arial Narrow" w:hAnsi="Arial Narrow"/>
          <w:spacing w:val="-10"/>
          <w:sz w:val="20"/>
          <w:szCs w:val="20"/>
        </w:rPr>
        <w:t xml:space="preserve"> </w:t>
      </w:r>
      <w:r w:rsidRPr="00C53578">
        <w:rPr>
          <w:rFonts w:ascii="Arial Narrow" w:hAnsi="Arial Narrow"/>
          <w:sz w:val="20"/>
          <w:szCs w:val="20"/>
        </w:rPr>
        <w:t>al</w:t>
      </w:r>
      <w:r w:rsidRPr="00C53578">
        <w:rPr>
          <w:rFonts w:ascii="Arial Narrow" w:hAnsi="Arial Narrow"/>
          <w:spacing w:val="-12"/>
          <w:sz w:val="20"/>
          <w:szCs w:val="20"/>
        </w:rPr>
        <w:t xml:space="preserve"> </w:t>
      </w:r>
      <w:r w:rsidRPr="00C53578">
        <w:rPr>
          <w:rFonts w:ascii="Arial Narrow" w:hAnsi="Arial Narrow"/>
          <w:sz w:val="20"/>
          <w:szCs w:val="20"/>
        </w:rPr>
        <w:t>contratista</w:t>
      </w:r>
      <w:r w:rsidRPr="00C53578">
        <w:rPr>
          <w:rFonts w:ascii="Arial Narrow" w:hAnsi="Arial Narrow"/>
          <w:spacing w:val="-10"/>
          <w:sz w:val="20"/>
          <w:szCs w:val="20"/>
        </w:rPr>
        <w:t xml:space="preserve"> </w:t>
      </w:r>
      <w:r w:rsidRPr="00C53578">
        <w:rPr>
          <w:rFonts w:ascii="Arial Narrow" w:hAnsi="Arial Narrow"/>
          <w:sz w:val="20"/>
          <w:szCs w:val="20"/>
        </w:rPr>
        <w:t>de</w:t>
      </w:r>
      <w:r w:rsidRPr="00C53578">
        <w:rPr>
          <w:rFonts w:ascii="Arial Narrow" w:hAnsi="Arial Narrow"/>
          <w:spacing w:val="-10"/>
          <w:sz w:val="20"/>
          <w:szCs w:val="20"/>
        </w:rPr>
        <w:t xml:space="preserve"> </w:t>
      </w:r>
      <w:r w:rsidRPr="00C53578">
        <w:rPr>
          <w:rFonts w:ascii="Arial Narrow" w:hAnsi="Arial Narrow"/>
          <w:sz w:val="20"/>
          <w:szCs w:val="20"/>
        </w:rPr>
        <w:t>entregar</w:t>
      </w:r>
      <w:r w:rsidRPr="00C53578">
        <w:rPr>
          <w:rFonts w:ascii="Arial Narrow" w:hAnsi="Arial Narrow"/>
          <w:spacing w:val="-13"/>
          <w:sz w:val="20"/>
          <w:szCs w:val="20"/>
        </w:rPr>
        <w:t xml:space="preserve"> </w:t>
      </w:r>
      <w:r w:rsidRPr="00C53578">
        <w:rPr>
          <w:rFonts w:ascii="Arial Narrow" w:hAnsi="Arial Narrow"/>
          <w:sz w:val="20"/>
          <w:szCs w:val="20"/>
        </w:rPr>
        <w:t>bienes</w:t>
      </w:r>
      <w:r w:rsidRPr="00C53578">
        <w:rPr>
          <w:rFonts w:ascii="Arial Narrow" w:hAnsi="Arial Narrow"/>
          <w:spacing w:val="-10"/>
          <w:sz w:val="20"/>
          <w:szCs w:val="20"/>
        </w:rPr>
        <w:t xml:space="preserve"> </w:t>
      </w:r>
      <w:r w:rsidRPr="00C53578">
        <w:rPr>
          <w:rFonts w:ascii="Arial Narrow" w:hAnsi="Arial Narrow"/>
          <w:sz w:val="20"/>
          <w:szCs w:val="20"/>
        </w:rPr>
        <w:t>de</w:t>
      </w:r>
      <w:r w:rsidRPr="00C53578">
        <w:rPr>
          <w:rFonts w:ascii="Arial Narrow" w:hAnsi="Arial Narrow"/>
          <w:spacing w:val="-10"/>
          <w:sz w:val="20"/>
          <w:szCs w:val="20"/>
        </w:rPr>
        <w:t xml:space="preserve"> </w:t>
      </w:r>
      <w:r w:rsidRPr="00C53578">
        <w:rPr>
          <w:rFonts w:ascii="Arial Narrow" w:hAnsi="Arial Narrow"/>
          <w:sz w:val="20"/>
          <w:szCs w:val="20"/>
        </w:rPr>
        <w:t>primera calidad y que correspondan al precio de</w:t>
      </w:r>
      <w:r w:rsidRPr="00C53578">
        <w:rPr>
          <w:rFonts w:ascii="Arial Narrow" w:hAnsi="Arial Narrow"/>
          <w:spacing w:val="-10"/>
          <w:sz w:val="20"/>
          <w:szCs w:val="20"/>
        </w:rPr>
        <w:t xml:space="preserve"> </w:t>
      </w:r>
      <w:r w:rsidRPr="00C53578">
        <w:rPr>
          <w:rFonts w:ascii="Arial Narrow" w:hAnsi="Arial Narrow"/>
          <w:sz w:val="20"/>
          <w:szCs w:val="20"/>
        </w:rPr>
        <w:t>mercado.</w:t>
      </w:r>
    </w:p>
    <w:p w:rsidR="00C53578" w:rsidRPr="00C53578" w:rsidRDefault="00C53578" w:rsidP="00C53578">
      <w:pPr>
        <w:widowControl w:val="0"/>
        <w:numPr>
          <w:ilvl w:val="0"/>
          <w:numId w:val="36"/>
        </w:numPr>
        <w:tabs>
          <w:tab w:val="left" w:pos="962"/>
          <w:tab w:val="left" w:pos="9498"/>
        </w:tabs>
        <w:suppressAutoHyphens/>
        <w:autoSpaceDE w:val="0"/>
        <w:autoSpaceDN w:val="0"/>
        <w:ind w:right="-141"/>
        <w:textAlignment w:val="baseline"/>
        <w:rPr>
          <w:rFonts w:ascii="Arial Narrow" w:hAnsi="Arial Narrow"/>
          <w:sz w:val="20"/>
          <w:szCs w:val="20"/>
        </w:rPr>
      </w:pPr>
      <w:r w:rsidRPr="00C53578">
        <w:rPr>
          <w:rFonts w:ascii="Arial Narrow" w:hAnsi="Arial Narrow"/>
          <w:sz w:val="20"/>
          <w:szCs w:val="20"/>
        </w:rPr>
        <w:t>El</w:t>
      </w:r>
      <w:r w:rsidRPr="00C53578">
        <w:rPr>
          <w:rFonts w:ascii="Arial Narrow" w:hAnsi="Arial Narrow"/>
          <w:spacing w:val="-11"/>
          <w:sz w:val="20"/>
          <w:szCs w:val="20"/>
        </w:rPr>
        <w:t xml:space="preserve"> </w:t>
      </w:r>
      <w:r w:rsidRPr="00C53578">
        <w:rPr>
          <w:rFonts w:ascii="Arial Narrow" w:hAnsi="Arial Narrow"/>
          <w:sz w:val="20"/>
          <w:szCs w:val="20"/>
        </w:rPr>
        <w:t>contratista</w:t>
      </w:r>
      <w:r w:rsidRPr="00C53578">
        <w:rPr>
          <w:rFonts w:ascii="Arial Narrow" w:hAnsi="Arial Narrow"/>
          <w:spacing w:val="-14"/>
          <w:sz w:val="20"/>
          <w:szCs w:val="20"/>
        </w:rPr>
        <w:t xml:space="preserve"> </w:t>
      </w:r>
      <w:r w:rsidRPr="00C53578">
        <w:rPr>
          <w:rFonts w:ascii="Arial Narrow" w:hAnsi="Arial Narrow"/>
          <w:sz w:val="20"/>
          <w:szCs w:val="20"/>
        </w:rPr>
        <w:t>deberá</w:t>
      </w:r>
      <w:r w:rsidRPr="00C53578">
        <w:rPr>
          <w:rFonts w:ascii="Arial Narrow" w:hAnsi="Arial Narrow"/>
          <w:spacing w:val="-13"/>
          <w:sz w:val="20"/>
          <w:szCs w:val="20"/>
        </w:rPr>
        <w:t xml:space="preserve"> </w:t>
      </w:r>
      <w:r w:rsidRPr="00C53578">
        <w:rPr>
          <w:rFonts w:ascii="Arial Narrow" w:hAnsi="Arial Narrow"/>
          <w:sz w:val="20"/>
          <w:szCs w:val="20"/>
        </w:rPr>
        <w:t>asumir</w:t>
      </w:r>
      <w:r w:rsidRPr="00C53578">
        <w:rPr>
          <w:rFonts w:ascii="Arial Narrow" w:hAnsi="Arial Narrow"/>
          <w:spacing w:val="-14"/>
          <w:sz w:val="20"/>
          <w:szCs w:val="20"/>
        </w:rPr>
        <w:t xml:space="preserve"> </w:t>
      </w:r>
      <w:r w:rsidRPr="00C53578">
        <w:rPr>
          <w:rFonts w:ascii="Arial Narrow" w:hAnsi="Arial Narrow"/>
          <w:sz w:val="20"/>
          <w:szCs w:val="20"/>
        </w:rPr>
        <w:t>los</w:t>
      </w:r>
      <w:r w:rsidRPr="00C53578">
        <w:rPr>
          <w:rFonts w:ascii="Arial Narrow" w:hAnsi="Arial Narrow"/>
          <w:spacing w:val="-11"/>
          <w:sz w:val="20"/>
          <w:szCs w:val="20"/>
        </w:rPr>
        <w:t xml:space="preserve"> </w:t>
      </w:r>
      <w:r w:rsidRPr="00C53578">
        <w:rPr>
          <w:rFonts w:ascii="Arial Narrow" w:hAnsi="Arial Narrow"/>
          <w:sz w:val="20"/>
          <w:szCs w:val="20"/>
        </w:rPr>
        <w:t>costos</w:t>
      </w:r>
      <w:r w:rsidRPr="00C53578">
        <w:rPr>
          <w:rFonts w:ascii="Arial Narrow" w:hAnsi="Arial Narrow"/>
          <w:spacing w:val="-10"/>
          <w:sz w:val="20"/>
          <w:szCs w:val="20"/>
        </w:rPr>
        <w:t xml:space="preserve"> </w:t>
      </w:r>
      <w:r w:rsidRPr="00C53578">
        <w:rPr>
          <w:rFonts w:ascii="Arial Narrow" w:hAnsi="Arial Narrow"/>
          <w:sz w:val="20"/>
          <w:szCs w:val="20"/>
        </w:rPr>
        <w:t>de</w:t>
      </w:r>
      <w:r w:rsidRPr="00C53578">
        <w:rPr>
          <w:rFonts w:ascii="Arial Narrow" w:hAnsi="Arial Narrow"/>
          <w:spacing w:val="-12"/>
          <w:sz w:val="20"/>
          <w:szCs w:val="20"/>
        </w:rPr>
        <w:t xml:space="preserve"> </w:t>
      </w:r>
      <w:r w:rsidRPr="00C53578">
        <w:rPr>
          <w:rFonts w:ascii="Arial Narrow" w:hAnsi="Arial Narrow"/>
          <w:sz w:val="20"/>
          <w:szCs w:val="20"/>
        </w:rPr>
        <w:t>transporte</w:t>
      </w:r>
      <w:r w:rsidRPr="00C53578">
        <w:rPr>
          <w:rFonts w:ascii="Arial Narrow" w:hAnsi="Arial Narrow"/>
          <w:spacing w:val="-14"/>
          <w:sz w:val="20"/>
          <w:szCs w:val="20"/>
        </w:rPr>
        <w:t xml:space="preserve"> </w:t>
      </w:r>
      <w:r w:rsidRPr="00C53578">
        <w:rPr>
          <w:rFonts w:ascii="Arial Narrow" w:hAnsi="Arial Narrow"/>
          <w:sz w:val="20"/>
          <w:szCs w:val="20"/>
        </w:rPr>
        <w:t>en</w:t>
      </w:r>
      <w:r w:rsidRPr="00C53578">
        <w:rPr>
          <w:rFonts w:ascii="Arial Narrow" w:hAnsi="Arial Narrow"/>
          <w:spacing w:val="-11"/>
          <w:sz w:val="20"/>
          <w:szCs w:val="20"/>
        </w:rPr>
        <w:t xml:space="preserve"> </w:t>
      </w:r>
      <w:r w:rsidRPr="00C53578">
        <w:rPr>
          <w:rFonts w:ascii="Arial Narrow" w:hAnsi="Arial Narrow"/>
          <w:sz w:val="20"/>
          <w:szCs w:val="20"/>
        </w:rPr>
        <w:t>que</w:t>
      </w:r>
      <w:r w:rsidRPr="00C53578">
        <w:rPr>
          <w:rFonts w:ascii="Arial Narrow" w:hAnsi="Arial Narrow"/>
          <w:spacing w:val="-14"/>
          <w:sz w:val="20"/>
          <w:szCs w:val="20"/>
        </w:rPr>
        <w:t xml:space="preserve"> </w:t>
      </w:r>
      <w:r w:rsidRPr="00C53578">
        <w:rPr>
          <w:rFonts w:ascii="Arial Narrow" w:hAnsi="Arial Narrow"/>
          <w:sz w:val="20"/>
          <w:szCs w:val="20"/>
        </w:rPr>
        <w:t>incurra</w:t>
      </w:r>
      <w:r w:rsidRPr="00C53578">
        <w:rPr>
          <w:rFonts w:ascii="Arial Narrow" w:hAnsi="Arial Narrow"/>
          <w:spacing w:val="-13"/>
          <w:sz w:val="20"/>
          <w:szCs w:val="20"/>
        </w:rPr>
        <w:t xml:space="preserve"> </w:t>
      </w:r>
      <w:r w:rsidRPr="00C53578">
        <w:rPr>
          <w:rFonts w:ascii="Arial Narrow" w:hAnsi="Arial Narrow"/>
          <w:sz w:val="20"/>
          <w:szCs w:val="20"/>
        </w:rPr>
        <w:t>para</w:t>
      </w:r>
      <w:r w:rsidRPr="00C53578">
        <w:rPr>
          <w:rFonts w:ascii="Arial Narrow" w:hAnsi="Arial Narrow"/>
          <w:spacing w:val="-14"/>
          <w:sz w:val="20"/>
          <w:szCs w:val="20"/>
        </w:rPr>
        <w:t xml:space="preserve"> </w:t>
      </w:r>
      <w:r w:rsidRPr="00C53578">
        <w:rPr>
          <w:rFonts w:ascii="Arial Narrow" w:hAnsi="Arial Narrow"/>
          <w:sz w:val="20"/>
          <w:szCs w:val="20"/>
        </w:rPr>
        <w:t>la</w:t>
      </w:r>
      <w:r w:rsidRPr="00C53578">
        <w:rPr>
          <w:rFonts w:ascii="Arial Narrow" w:hAnsi="Arial Narrow"/>
          <w:spacing w:val="-13"/>
          <w:sz w:val="20"/>
          <w:szCs w:val="20"/>
        </w:rPr>
        <w:t xml:space="preserve"> </w:t>
      </w:r>
      <w:r w:rsidRPr="00C53578">
        <w:rPr>
          <w:rFonts w:ascii="Arial Narrow" w:hAnsi="Arial Narrow"/>
          <w:sz w:val="20"/>
          <w:szCs w:val="20"/>
        </w:rPr>
        <w:t>entrega</w:t>
      </w:r>
      <w:r w:rsidRPr="00C53578">
        <w:rPr>
          <w:rFonts w:ascii="Arial Narrow" w:hAnsi="Arial Narrow"/>
          <w:spacing w:val="-14"/>
          <w:sz w:val="20"/>
          <w:szCs w:val="20"/>
        </w:rPr>
        <w:t xml:space="preserve"> </w:t>
      </w:r>
      <w:r w:rsidRPr="00C53578">
        <w:rPr>
          <w:rFonts w:ascii="Arial Narrow" w:hAnsi="Arial Narrow"/>
          <w:sz w:val="20"/>
          <w:szCs w:val="20"/>
        </w:rPr>
        <w:t>de</w:t>
      </w:r>
      <w:r w:rsidRPr="00C53578">
        <w:rPr>
          <w:rFonts w:ascii="Arial Narrow" w:hAnsi="Arial Narrow"/>
          <w:spacing w:val="-14"/>
          <w:sz w:val="20"/>
          <w:szCs w:val="20"/>
        </w:rPr>
        <w:t xml:space="preserve"> </w:t>
      </w:r>
      <w:r w:rsidRPr="00C53578">
        <w:rPr>
          <w:rFonts w:ascii="Arial Narrow" w:hAnsi="Arial Narrow"/>
          <w:sz w:val="20"/>
          <w:szCs w:val="20"/>
        </w:rPr>
        <w:t>los</w:t>
      </w:r>
      <w:r w:rsidRPr="00C53578">
        <w:rPr>
          <w:rFonts w:ascii="Arial Narrow" w:hAnsi="Arial Narrow"/>
          <w:spacing w:val="-13"/>
          <w:sz w:val="20"/>
          <w:szCs w:val="20"/>
        </w:rPr>
        <w:t xml:space="preserve"> </w:t>
      </w:r>
      <w:r w:rsidRPr="00C53578">
        <w:rPr>
          <w:rFonts w:ascii="Arial Narrow" w:hAnsi="Arial Narrow"/>
          <w:sz w:val="20"/>
          <w:szCs w:val="20"/>
        </w:rPr>
        <w:t>productos</w:t>
      </w:r>
      <w:r w:rsidRPr="00C53578">
        <w:rPr>
          <w:rFonts w:ascii="Arial Narrow" w:hAnsi="Arial Narrow"/>
          <w:spacing w:val="-11"/>
          <w:sz w:val="20"/>
          <w:szCs w:val="20"/>
        </w:rPr>
        <w:t xml:space="preserve"> </w:t>
      </w:r>
      <w:r w:rsidRPr="00C53578">
        <w:rPr>
          <w:rFonts w:ascii="Arial Narrow" w:hAnsi="Arial Narrow"/>
          <w:sz w:val="20"/>
          <w:szCs w:val="20"/>
        </w:rPr>
        <w:t>a</w:t>
      </w:r>
      <w:r w:rsidRPr="00C53578">
        <w:rPr>
          <w:rFonts w:ascii="Arial Narrow" w:hAnsi="Arial Narrow"/>
          <w:spacing w:val="-13"/>
          <w:sz w:val="20"/>
          <w:szCs w:val="20"/>
        </w:rPr>
        <w:t xml:space="preserve"> </w:t>
      </w:r>
      <w:r w:rsidRPr="00C53578">
        <w:rPr>
          <w:rFonts w:ascii="Arial Narrow" w:hAnsi="Arial Narrow"/>
          <w:sz w:val="20"/>
          <w:szCs w:val="20"/>
        </w:rPr>
        <w:t>adquirir.</w:t>
      </w:r>
    </w:p>
    <w:p w:rsidR="00C53578" w:rsidRPr="00C53578" w:rsidRDefault="00C53578" w:rsidP="00C53578">
      <w:pPr>
        <w:pStyle w:val="Prrafodelista"/>
        <w:autoSpaceDE w:val="0"/>
        <w:adjustRightInd w:val="0"/>
        <w:ind w:left="0"/>
        <w:jc w:val="both"/>
        <w:rPr>
          <w:rFonts w:ascii="Arial Narrow" w:hAnsi="Arial Narrow" w:cs="Arial Narrow"/>
          <w:color w:val="000000"/>
          <w:sz w:val="20"/>
          <w:szCs w:val="20"/>
        </w:rPr>
      </w:pPr>
    </w:p>
    <w:p w:rsidR="00C53578" w:rsidRPr="00C53578" w:rsidRDefault="00C53578" w:rsidP="00C53578">
      <w:pPr>
        <w:autoSpaceDE w:val="0"/>
        <w:adjustRightInd w:val="0"/>
        <w:spacing w:line="276" w:lineRule="auto"/>
        <w:rPr>
          <w:rFonts w:ascii="Arial Narrow" w:hAnsi="Arial Narrow" w:cs="Arial Narrow"/>
          <w:b/>
          <w:color w:val="000000"/>
          <w:sz w:val="20"/>
          <w:szCs w:val="20"/>
        </w:rPr>
      </w:pPr>
      <w:r w:rsidRPr="00C53578">
        <w:rPr>
          <w:rFonts w:ascii="Arial Narrow" w:hAnsi="Arial Narrow" w:cs="Arial Narrow"/>
          <w:b/>
          <w:color w:val="000000"/>
          <w:sz w:val="20"/>
          <w:szCs w:val="20"/>
        </w:rPr>
        <w:t>3. OBLIGACIONES DEL CONTRATISTA</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b/>
          <w:sz w:val="20"/>
          <w:szCs w:val="20"/>
          <w:u w:val="single"/>
        </w:rPr>
        <w:t>Entregar del elemento</w:t>
      </w:r>
      <w:r w:rsidRPr="00C53578">
        <w:rPr>
          <w:rFonts w:ascii="Arial Narrow" w:hAnsi="Arial Narrow"/>
          <w:b/>
          <w:sz w:val="20"/>
          <w:szCs w:val="20"/>
        </w:rPr>
        <w:t xml:space="preserve"> </w:t>
      </w:r>
      <w:r w:rsidRPr="00C53578">
        <w:rPr>
          <w:rFonts w:ascii="Arial Narrow" w:hAnsi="Arial Narrow"/>
          <w:sz w:val="20"/>
          <w:szCs w:val="20"/>
        </w:rPr>
        <w:t>a Parques Nacionales Naturales Tuparro, en la siguiente dirección KR 7 CL 15-289 barrio el recreo (Puerto Carreño – Vichada), para lo cual el contratista deberá</w:t>
      </w:r>
      <w:r w:rsidRPr="00C53578">
        <w:rPr>
          <w:rFonts w:ascii="Arial Narrow" w:hAnsi="Arial Narrow"/>
          <w:spacing w:val="-3"/>
          <w:sz w:val="20"/>
          <w:szCs w:val="20"/>
        </w:rPr>
        <w:t xml:space="preserve"> </w:t>
      </w:r>
      <w:r w:rsidRPr="00C53578">
        <w:rPr>
          <w:rFonts w:ascii="Arial Narrow" w:hAnsi="Arial Narrow"/>
          <w:sz w:val="20"/>
          <w:szCs w:val="20"/>
        </w:rPr>
        <w:t>asumir</w:t>
      </w:r>
      <w:r w:rsidRPr="00C53578">
        <w:rPr>
          <w:rFonts w:ascii="Arial Narrow" w:hAnsi="Arial Narrow"/>
          <w:spacing w:val="-5"/>
          <w:sz w:val="20"/>
          <w:szCs w:val="20"/>
        </w:rPr>
        <w:t xml:space="preserve"> </w:t>
      </w:r>
      <w:r w:rsidRPr="00C53578">
        <w:rPr>
          <w:rFonts w:ascii="Arial Narrow" w:hAnsi="Arial Narrow"/>
          <w:sz w:val="20"/>
          <w:szCs w:val="20"/>
        </w:rPr>
        <w:t>los</w:t>
      </w:r>
      <w:r w:rsidRPr="00C53578">
        <w:rPr>
          <w:rFonts w:ascii="Arial Narrow" w:hAnsi="Arial Narrow"/>
          <w:spacing w:val="-4"/>
          <w:sz w:val="20"/>
          <w:szCs w:val="20"/>
        </w:rPr>
        <w:t xml:space="preserve"> </w:t>
      </w:r>
      <w:r w:rsidRPr="00C53578">
        <w:rPr>
          <w:rFonts w:ascii="Arial Narrow" w:hAnsi="Arial Narrow"/>
          <w:sz w:val="20"/>
          <w:szCs w:val="20"/>
        </w:rPr>
        <w:t>costos</w:t>
      </w:r>
      <w:r w:rsidRPr="00C53578">
        <w:rPr>
          <w:rFonts w:ascii="Arial Narrow" w:hAnsi="Arial Narrow"/>
          <w:spacing w:val="-4"/>
          <w:sz w:val="20"/>
          <w:szCs w:val="20"/>
        </w:rPr>
        <w:t xml:space="preserve"> </w:t>
      </w:r>
      <w:r w:rsidRPr="00C53578">
        <w:rPr>
          <w:rFonts w:ascii="Arial Narrow" w:hAnsi="Arial Narrow"/>
          <w:sz w:val="20"/>
          <w:szCs w:val="20"/>
        </w:rPr>
        <w:t>de</w:t>
      </w:r>
      <w:r w:rsidRPr="00C53578">
        <w:rPr>
          <w:rFonts w:ascii="Arial Narrow" w:hAnsi="Arial Narrow"/>
          <w:spacing w:val="-3"/>
          <w:sz w:val="20"/>
          <w:szCs w:val="20"/>
        </w:rPr>
        <w:t xml:space="preserve"> </w:t>
      </w:r>
      <w:r w:rsidRPr="00C53578">
        <w:rPr>
          <w:rFonts w:ascii="Arial Narrow" w:hAnsi="Arial Narrow"/>
          <w:sz w:val="20"/>
          <w:szCs w:val="20"/>
        </w:rPr>
        <w:t>transporte</w:t>
      </w:r>
      <w:r w:rsidRPr="00C53578">
        <w:rPr>
          <w:rFonts w:ascii="Arial Narrow" w:hAnsi="Arial Narrow"/>
          <w:spacing w:val="-5"/>
          <w:sz w:val="20"/>
          <w:szCs w:val="20"/>
        </w:rPr>
        <w:t xml:space="preserve"> </w:t>
      </w:r>
      <w:r w:rsidRPr="00C53578">
        <w:rPr>
          <w:rFonts w:ascii="Arial Narrow" w:hAnsi="Arial Narrow"/>
          <w:sz w:val="20"/>
          <w:szCs w:val="20"/>
        </w:rPr>
        <w:t>en</w:t>
      </w:r>
      <w:r w:rsidRPr="00C53578">
        <w:rPr>
          <w:rFonts w:ascii="Arial Narrow" w:hAnsi="Arial Narrow"/>
          <w:spacing w:val="-2"/>
          <w:sz w:val="20"/>
          <w:szCs w:val="20"/>
        </w:rPr>
        <w:t xml:space="preserve"> </w:t>
      </w:r>
      <w:r w:rsidRPr="00C53578">
        <w:rPr>
          <w:rFonts w:ascii="Arial Narrow" w:hAnsi="Arial Narrow"/>
          <w:sz w:val="20"/>
          <w:szCs w:val="20"/>
        </w:rPr>
        <w:t>que</w:t>
      </w:r>
      <w:r w:rsidRPr="00C53578">
        <w:rPr>
          <w:rFonts w:ascii="Arial Narrow" w:hAnsi="Arial Narrow"/>
          <w:spacing w:val="-3"/>
          <w:sz w:val="20"/>
          <w:szCs w:val="20"/>
        </w:rPr>
        <w:t xml:space="preserve"> </w:t>
      </w:r>
      <w:r w:rsidRPr="00C53578">
        <w:rPr>
          <w:rFonts w:ascii="Arial Narrow" w:hAnsi="Arial Narrow"/>
          <w:sz w:val="20"/>
          <w:szCs w:val="20"/>
        </w:rPr>
        <w:t>incurra</w:t>
      </w:r>
      <w:r w:rsidRPr="00C53578">
        <w:rPr>
          <w:rFonts w:ascii="Arial Narrow" w:hAnsi="Arial Narrow"/>
          <w:spacing w:val="-2"/>
          <w:sz w:val="20"/>
          <w:szCs w:val="20"/>
        </w:rPr>
        <w:t xml:space="preserve"> </w:t>
      </w:r>
      <w:r w:rsidRPr="00C53578">
        <w:rPr>
          <w:rFonts w:ascii="Arial Narrow" w:hAnsi="Arial Narrow"/>
          <w:sz w:val="20"/>
          <w:szCs w:val="20"/>
        </w:rPr>
        <w:t>para</w:t>
      </w:r>
      <w:r w:rsidRPr="00C53578">
        <w:rPr>
          <w:rFonts w:ascii="Arial Narrow" w:hAnsi="Arial Narrow"/>
          <w:spacing w:val="-2"/>
          <w:sz w:val="20"/>
          <w:szCs w:val="20"/>
        </w:rPr>
        <w:t xml:space="preserve"> </w:t>
      </w:r>
      <w:r w:rsidRPr="00C53578">
        <w:rPr>
          <w:rFonts w:ascii="Arial Narrow" w:hAnsi="Arial Narrow"/>
          <w:sz w:val="20"/>
          <w:szCs w:val="20"/>
        </w:rPr>
        <w:t>la</w:t>
      </w:r>
      <w:r w:rsidRPr="00C53578">
        <w:rPr>
          <w:rFonts w:ascii="Arial Narrow" w:hAnsi="Arial Narrow"/>
          <w:spacing w:val="-3"/>
          <w:sz w:val="20"/>
          <w:szCs w:val="20"/>
        </w:rPr>
        <w:t xml:space="preserve"> </w:t>
      </w:r>
      <w:r w:rsidRPr="00C53578">
        <w:rPr>
          <w:rFonts w:ascii="Arial Narrow" w:hAnsi="Arial Narrow"/>
          <w:sz w:val="20"/>
          <w:szCs w:val="20"/>
        </w:rPr>
        <w:t>entrega</w:t>
      </w:r>
      <w:r w:rsidRPr="00C53578">
        <w:rPr>
          <w:rFonts w:ascii="Arial Narrow" w:hAnsi="Arial Narrow"/>
          <w:spacing w:val="-4"/>
          <w:sz w:val="20"/>
          <w:szCs w:val="20"/>
        </w:rPr>
        <w:t xml:space="preserve"> </w:t>
      </w:r>
      <w:r w:rsidRPr="00C53578">
        <w:rPr>
          <w:rFonts w:ascii="Arial Narrow" w:hAnsi="Arial Narrow"/>
          <w:sz w:val="20"/>
          <w:szCs w:val="20"/>
        </w:rPr>
        <w:t>de</w:t>
      </w:r>
      <w:r w:rsidRPr="00C53578">
        <w:rPr>
          <w:rFonts w:ascii="Arial Narrow" w:hAnsi="Arial Narrow"/>
          <w:spacing w:val="-2"/>
          <w:sz w:val="20"/>
          <w:szCs w:val="20"/>
        </w:rPr>
        <w:t xml:space="preserve"> </w:t>
      </w:r>
      <w:r w:rsidRPr="00C53578">
        <w:rPr>
          <w:rFonts w:ascii="Arial Narrow" w:hAnsi="Arial Narrow"/>
          <w:sz w:val="20"/>
          <w:szCs w:val="20"/>
        </w:rPr>
        <w:t>los</w:t>
      </w:r>
      <w:r w:rsidRPr="00C53578">
        <w:rPr>
          <w:rFonts w:ascii="Arial Narrow" w:hAnsi="Arial Narrow"/>
          <w:spacing w:val="-3"/>
          <w:sz w:val="20"/>
          <w:szCs w:val="20"/>
        </w:rPr>
        <w:t xml:space="preserve"> </w:t>
      </w:r>
      <w:r w:rsidRPr="00C53578">
        <w:rPr>
          <w:rFonts w:ascii="Arial Narrow" w:hAnsi="Arial Narrow"/>
          <w:sz w:val="20"/>
          <w:szCs w:val="20"/>
        </w:rPr>
        <w:t>productos</w:t>
      </w:r>
      <w:r w:rsidRPr="00C53578">
        <w:rPr>
          <w:rFonts w:ascii="Arial Narrow" w:hAnsi="Arial Narrow"/>
          <w:spacing w:val="-2"/>
          <w:sz w:val="20"/>
          <w:szCs w:val="20"/>
        </w:rPr>
        <w:t xml:space="preserve"> </w:t>
      </w:r>
      <w:r w:rsidRPr="00C53578">
        <w:rPr>
          <w:rFonts w:ascii="Arial Narrow" w:hAnsi="Arial Narrow"/>
          <w:sz w:val="20"/>
          <w:szCs w:val="20"/>
        </w:rPr>
        <w:t>objeto</w:t>
      </w:r>
      <w:r w:rsidRPr="00C53578">
        <w:rPr>
          <w:rFonts w:ascii="Arial Narrow" w:hAnsi="Arial Narrow"/>
          <w:spacing w:val="-2"/>
          <w:sz w:val="20"/>
          <w:szCs w:val="20"/>
        </w:rPr>
        <w:t xml:space="preserve"> </w:t>
      </w:r>
      <w:r w:rsidRPr="00C53578">
        <w:rPr>
          <w:rFonts w:ascii="Arial Narrow" w:hAnsi="Arial Narrow"/>
          <w:sz w:val="20"/>
          <w:szCs w:val="20"/>
        </w:rPr>
        <w:t>del</w:t>
      </w:r>
      <w:r w:rsidRPr="00C53578">
        <w:rPr>
          <w:rFonts w:ascii="Arial Narrow" w:hAnsi="Arial Narrow"/>
          <w:spacing w:val="-4"/>
          <w:sz w:val="20"/>
          <w:szCs w:val="20"/>
        </w:rPr>
        <w:t xml:space="preserve"> </w:t>
      </w:r>
      <w:r w:rsidRPr="00C53578">
        <w:rPr>
          <w:rFonts w:ascii="Arial Narrow" w:hAnsi="Arial Narrow"/>
          <w:sz w:val="20"/>
          <w:szCs w:val="20"/>
        </w:rPr>
        <w:t>contrato.</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sz w:val="20"/>
          <w:szCs w:val="20"/>
        </w:rPr>
        <w:t>Garantizar la oportuna y eficaz prestación del objeto contratado, respondiendo por la calidad de los bienes suministrados.</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sz w:val="20"/>
          <w:szCs w:val="20"/>
        </w:rPr>
        <w:t>Garantizar que los bienes objeto del contrato cumplan con las características</w:t>
      </w:r>
      <w:r w:rsidRPr="00C53578">
        <w:rPr>
          <w:rFonts w:ascii="Arial Narrow" w:hAnsi="Arial Narrow"/>
          <w:spacing w:val="-19"/>
          <w:sz w:val="20"/>
          <w:szCs w:val="20"/>
        </w:rPr>
        <w:t xml:space="preserve"> </w:t>
      </w:r>
      <w:r w:rsidRPr="00C53578">
        <w:rPr>
          <w:rFonts w:ascii="Arial Narrow" w:hAnsi="Arial Narrow"/>
          <w:sz w:val="20"/>
          <w:szCs w:val="20"/>
        </w:rPr>
        <w:t>requeridas.</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sz w:val="20"/>
          <w:szCs w:val="20"/>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el PNN Tuparro.</w:t>
      </w:r>
    </w:p>
    <w:p w:rsidR="00C53578" w:rsidRPr="00C53578" w:rsidRDefault="00C53578" w:rsidP="00C53578">
      <w:pPr>
        <w:widowControl w:val="0"/>
        <w:numPr>
          <w:ilvl w:val="0"/>
          <w:numId w:val="37"/>
        </w:numPr>
        <w:tabs>
          <w:tab w:val="left" w:pos="1030"/>
          <w:tab w:val="left" w:pos="9498"/>
        </w:tabs>
        <w:suppressAutoHyphens/>
        <w:autoSpaceDE w:val="0"/>
        <w:autoSpaceDN w:val="0"/>
        <w:spacing w:before="1"/>
        <w:ind w:right="-141" w:hanging="427"/>
        <w:jc w:val="both"/>
        <w:textAlignment w:val="baseline"/>
        <w:rPr>
          <w:rFonts w:ascii="Arial Narrow" w:hAnsi="Arial Narrow"/>
          <w:sz w:val="20"/>
          <w:szCs w:val="20"/>
        </w:rPr>
      </w:pPr>
      <w:r w:rsidRPr="00C53578">
        <w:rPr>
          <w:rFonts w:ascii="Arial Narrow" w:hAnsi="Arial Narrow"/>
          <w:sz w:val="20"/>
          <w:szCs w:val="20"/>
        </w:rPr>
        <w:t xml:space="preserve">Garantizar la calidad de los bienes entregados asegurando que sean originales, nuevos y cumplan con las </w:t>
      </w:r>
      <w:r w:rsidRPr="00C53578">
        <w:rPr>
          <w:rFonts w:ascii="Arial Narrow" w:hAnsi="Arial Narrow"/>
          <w:sz w:val="20"/>
          <w:szCs w:val="20"/>
        </w:rPr>
        <w:lastRenderedPageBreak/>
        <w:t xml:space="preserve">características ofrecidas y de la </w:t>
      </w:r>
      <w:r w:rsidRPr="00C53578">
        <w:rPr>
          <w:rFonts w:ascii="Arial Narrow" w:hAnsi="Arial Narrow"/>
          <w:b/>
          <w:sz w:val="20"/>
          <w:szCs w:val="20"/>
          <w:u w:val="single"/>
        </w:rPr>
        <w:t>mejor</w:t>
      </w:r>
      <w:r w:rsidRPr="00C53578">
        <w:rPr>
          <w:rFonts w:ascii="Arial Narrow" w:hAnsi="Arial Narrow"/>
          <w:b/>
          <w:spacing w:val="-6"/>
          <w:sz w:val="20"/>
          <w:szCs w:val="20"/>
          <w:u w:val="single"/>
        </w:rPr>
        <w:t xml:space="preserve"> </w:t>
      </w:r>
      <w:r w:rsidRPr="00C53578">
        <w:rPr>
          <w:rFonts w:ascii="Arial Narrow" w:hAnsi="Arial Narrow"/>
          <w:b/>
          <w:sz w:val="20"/>
          <w:szCs w:val="20"/>
          <w:u w:val="single"/>
        </w:rPr>
        <w:t>calidad</w:t>
      </w:r>
      <w:r w:rsidRPr="00C53578">
        <w:rPr>
          <w:rFonts w:ascii="Arial Narrow" w:hAnsi="Arial Narrow"/>
          <w:sz w:val="20"/>
          <w:szCs w:val="20"/>
        </w:rPr>
        <w:t>.</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sz w:val="20"/>
          <w:szCs w:val="20"/>
        </w:rPr>
        <w:t>Responder sin perjuicio de la garantía, por la calidad de los elementos</w:t>
      </w:r>
      <w:r w:rsidRPr="00C53578">
        <w:rPr>
          <w:rFonts w:ascii="Arial Narrow" w:hAnsi="Arial Narrow"/>
          <w:spacing w:val="-18"/>
          <w:sz w:val="20"/>
          <w:szCs w:val="20"/>
        </w:rPr>
        <w:t xml:space="preserve"> </w:t>
      </w:r>
      <w:r w:rsidRPr="00C53578">
        <w:rPr>
          <w:rFonts w:ascii="Arial Narrow" w:hAnsi="Arial Narrow"/>
          <w:sz w:val="20"/>
          <w:szCs w:val="20"/>
        </w:rPr>
        <w:t>adquiridos.</w:t>
      </w:r>
    </w:p>
    <w:p w:rsidR="00C53578" w:rsidRPr="00C53578" w:rsidRDefault="00C53578" w:rsidP="00C53578">
      <w:pPr>
        <w:widowControl w:val="0"/>
        <w:numPr>
          <w:ilvl w:val="0"/>
          <w:numId w:val="37"/>
        </w:numPr>
        <w:tabs>
          <w:tab w:val="left" w:pos="1030"/>
          <w:tab w:val="left" w:pos="9498"/>
        </w:tabs>
        <w:suppressAutoHyphens/>
        <w:autoSpaceDE w:val="0"/>
        <w:autoSpaceDN w:val="0"/>
        <w:ind w:right="-141" w:hanging="427"/>
        <w:jc w:val="both"/>
        <w:textAlignment w:val="baseline"/>
        <w:rPr>
          <w:rFonts w:ascii="Arial Narrow" w:hAnsi="Arial Narrow"/>
          <w:sz w:val="20"/>
          <w:szCs w:val="20"/>
        </w:rPr>
      </w:pPr>
      <w:r w:rsidRPr="00C53578">
        <w:rPr>
          <w:rFonts w:ascii="Arial Narrow" w:hAnsi="Arial Narrow"/>
          <w:sz w:val="20"/>
          <w:szCs w:val="20"/>
        </w:rPr>
        <w:t>El contratista deberá mantener fijos los precios de los productos ofrecidos durante</w:t>
      </w:r>
      <w:r w:rsidRPr="00C53578">
        <w:rPr>
          <w:rFonts w:ascii="Arial Narrow" w:hAnsi="Arial Narrow"/>
          <w:spacing w:val="-37"/>
          <w:sz w:val="20"/>
          <w:szCs w:val="20"/>
        </w:rPr>
        <w:t xml:space="preserve"> </w:t>
      </w:r>
      <w:r w:rsidRPr="00C53578">
        <w:rPr>
          <w:rFonts w:ascii="Arial Narrow" w:hAnsi="Arial Narrow"/>
          <w:sz w:val="20"/>
          <w:szCs w:val="20"/>
        </w:rPr>
        <w:t>la ejecución del contrato.</w:t>
      </w:r>
    </w:p>
    <w:p w:rsidR="00C53578" w:rsidRPr="00C53578" w:rsidRDefault="00C53578" w:rsidP="00C53578">
      <w:pPr>
        <w:widowControl w:val="0"/>
        <w:numPr>
          <w:ilvl w:val="0"/>
          <w:numId w:val="37"/>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Realizar los aportes al Sistema Integral de Seguridad Social en Salud y Pensiones de conformidad con el artículo</w:t>
      </w:r>
      <w:r w:rsidRPr="00C53578">
        <w:rPr>
          <w:rFonts w:ascii="Arial Narrow" w:hAnsi="Arial Narrow"/>
          <w:spacing w:val="-7"/>
          <w:sz w:val="20"/>
          <w:szCs w:val="20"/>
        </w:rPr>
        <w:t xml:space="preserve"> </w:t>
      </w:r>
      <w:r w:rsidRPr="00C53578">
        <w:rPr>
          <w:rFonts w:ascii="Arial Narrow" w:hAnsi="Arial Narrow"/>
          <w:sz w:val="20"/>
          <w:szCs w:val="20"/>
        </w:rPr>
        <w:t>50</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7"/>
          <w:sz w:val="20"/>
          <w:szCs w:val="20"/>
        </w:rPr>
        <w:t xml:space="preserve"> </w:t>
      </w:r>
      <w:r w:rsidRPr="00C53578">
        <w:rPr>
          <w:rFonts w:ascii="Arial Narrow" w:hAnsi="Arial Narrow"/>
          <w:sz w:val="20"/>
          <w:szCs w:val="20"/>
        </w:rPr>
        <w:t>la</w:t>
      </w:r>
      <w:r w:rsidRPr="00C53578">
        <w:rPr>
          <w:rFonts w:ascii="Arial Narrow" w:hAnsi="Arial Narrow"/>
          <w:spacing w:val="-7"/>
          <w:sz w:val="20"/>
          <w:szCs w:val="20"/>
        </w:rPr>
        <w:t xml:space="preserve"> </w:t>
      </w:r>
      <w:r w:rsidRPr="00C53578">
        <w:rPr>
          <w:rFonts w:ascii="Arial Narrow" w:hAnsi="Arial Narrow"/>
          <w:sz w:val="20"/>
          <w:szCs w:val="20"/>
        </w:rPr>
        <w:t>Ley</w:t>
      </w:r>
      <w:r w:rsidRPr="00C53578">
        <w:rPr>
          <w:rFonts w:ascii="Arial Narrow" w:hAnsi="Arial Narrow"/>
          <w:spacing w:val="-6"/>
          <w:sz w:val="20"/>
          <w:szCs w:val="20"/>
        </w:rPr>
        <w:t xml:space="preserve"> </w:t>
      </w:r>
      <w:r w:rsidRPr="00C53578">
        <w:rPr>
          <w:rFonts w:ascii="Arial Narrow" w:hAnsi="Arial Narrow"/>
          <w:sz w:val="20"/>
          <w:szCs w:val="20"/>
        </w:rPr>
        <w:t>789</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5"/>
          <w:sz w:val="20"/>
          <w:szCs w:val="20"/>
        </w:rPr>
        <w:t xml:space="preserve"> </w:t>
      </w:r>
      <w:r w:rsidRPr="00C53578">
        <w:rPr>
          <w:rFonts w:ascii="Arial Narrow" w:hAnsi="Arial Narrow"/>
          <w:sz w:val="20"/>
          <w:szCs w:val="20"/>
        </w:rPr>
        <w:t>2002,</w:t>
      </w:r>
      <w:r w:rsidRPr="00C53578">
        <w:rPr>
          <w:rFonts w:ascii="Arial Narrow" w:hAnsi="Arial Narrow"/>
          <w:spacing w:val="-7"/>
          <w:sz w:val="20"/>
          <w:szCs w:val="20"/>
        </w:rPr>
        <w:t xml:space="preserve"> </w:t>
      </w:r>
      <w:r w:rsidRPr="00C53578">
        <w:rPr>
          <w:rFonts w:ascii="Arial Narrow" w:hAnsi="Arial Narrow"/>
          <w:sz w:val="20"/>
          <w:szCs w:val="20"/>
        </w:rPr>
        <w:t>Ley</w:t>
      </w:r>
      <w:r w:rsidRPr="00C53578">
        <w:rPr>
          <w:rFonts w:ascii="Arial Narrow" w:hAnsi="Arial Narrow"/>
          <w:spacing w:val="-6"/>
          <w:sz w:val="20"/>
          <w:szCs w:val="20"/>
        </w:rPr>
        <w:t xml:space="preserve"> </w:t>
      </w:r>
      <w:r w:rsidRPr="00C53578">
        <w:rPr>
          <w:rFonts w:ascii="Arial Narrow" w:hAnsi="Arial Narrow"/>
          <w:sz w:val="20"/>
          <w:szCs w:val="20"/>
        </w:rPr>
        <w:t>797</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7"/>
          <w:sz w:val="20"/>
          <w:szCs w:val="20"/>
        </w:rPr>
        <w:t xml:space="preserve"> </w:t>
      </w:r>
      <w:r w:rsidRPr="00C53578">
        <w:rPr>
          <w:rFonts w:ascii="Arial Narrow" w:hAnsi="Arial Narrow"/>
          <w:sz w:val="20"/>
          <w:szCs w:val="20"/>
        </w:rPr>
        <w:t>2003,</w:t>
      </w:r>
      <w:r w:rsidRPr="00C53578">
        <w:rPr>
          <w:rFonts w:ascii="Arial Narrow" w:hAnsi="Arial Narrow"/>
          <w:spacing w:val="-7"/>
          <w:sz w:val="20"/>
          <w:szCs w:val="20"/>
        </w:rPr>
        <w:t xml:space="preserve"> </w:t>
      </w:r>
      <w:r w:rsidRPr="00C53578">
        <w:rPr>
          <w:rFonts w:ascii="Arial Narrow" w:hAnsi="Arial Narrow"/>
          <w:sz w:val="20"/>
          <w:szCs w:val="20"/>
        </w:rPr>
        <w:t>artículo</w:t>
      </w:r>
      <w:r w:rsidRPr="00C53578">
        <w:rPr>
          <w:rFonts w:ascii="Arial Narrow" w:hAnsi="Arial Narrow"/>
          <w:spacing w:val="-8"/>
          <w:sz w:val="20"/>
          <w:szCs w:val="20"/>
        </w:rPr>
        <w:t xml:space="preserve"> </w:t>
      </w:r>
      <w:r w:rsidRPr="00C53578">
        <w:rPr>
          <w:rFonts w:ascii="Arial Narrow" w:hAnsi="Arial Narrow"/>
          <w:sz w:val="20"/>
          <w:szCs w:val="20"/>
        </w:rPr>
        <w:t>23</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7"/>
          <w:sz w:val="20"/>
          <w:szCs w:val="20"/>
        </w:rPr>
        <w:t xml:space="preserve"> </w:t>
      </w:r>
      <w:r w:rsidRPr="00C53578">
        <w:rPr>
          <w:rFonts w:ascii="Arial Narrow" w:hAnsi="Arial Narrow"/>
          <w:sz w:val="20"/>
          <w:szCs w:val="20"/>
        </w:rPr>
        <w:t>la</w:t>
      </w:r>
      <w:r w:rsidRPr="00C53578">
        <w:rPr>
          <w:rFonts w:ascii="Arial Narrow" w:hAnsi="Arial Narrow"/>
          <w:spacing w:val="-7"/>
          <w:sz w:val="20"/>
          <w:szCs w:val="20"/>
        </w:rPr>
        <w:t xml:space="preserve"> </w:t>
      </w:r>
      <w:r w:rsidRPr="00C53578">
        <w:rPr>
          <w:rFonts w:ascii="Arial Narrow" w:hAnsi="Arial Narrow"/>
          <w:sz w:val="20"/>
          <w:szCs w:val="20"/>
        </w:rPr>
        <w:t>Ley</w:t>
      </w:r>
      <w:r w:rsidRPr="00C53578">
        <w:rPr>
          <w:rFonts w:ascii="Arial Narrow" w:hAnsi="Arial Narrow"/>
          <w:spacing w:val="-6"/>
          <w:sz w:val="20"/>
          <w:szCs w:val="20"/>
        </w:rPr>
        <w:t xml:space="preserve"> </w:t>
      </w:r>
      <w:r w:rsidRPr="00C53578">
        <w:rPr>
          <w:rFonts w:ascii="Arial Narrow" w:hAnsi="Arial Narrow"/>
          <w:sz w:val="20"/>
          <w:szCs w:val="20"/>
        </w:rPr>
        <w:t>1150</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6"/>
          <w:sz w:val="20"/>
          <w:szCs w:val="20"/>
        </w:rPr>
        <w:t xml:space="preserve"> </w:t>
      </w:r>
      <w:r w:rsidRPr="00C53578">
        <w:rPr>
          <w:rFonts w:ascii="Arial Narrow" w:hAnsi="Arial Narrow"/>
          <w:sz w:val="20"/>
          <w:szCs w:val="20"/>
        </w:rPr>
        <w:t>2007</w:t>
      </w:r>
      <w:r w:rsidRPr="00C53578">
        <w:rPr>
          <w:rFonts w:ascii="Arial Narrow" w:hAnsi="Arial Narrow"/>
          <w:spacing w:val="-9"/>
          <w:sz w:val="20"/>
          <w:szCs w:val="20"/>
        </w:rPr>
        <w:t xml:space="preserve"> </w:t>
      </w:r>
      <w:r w:rsidRPr="00C53578">
        <w:rPr>
          <w:rFonts w:ascii="Arial Narrow" w:hAnsi="Arial Narrow"/>
          <w:sz w:val="20"/>
          <w:szCs w:val="20"/>
        </w:rPr>
        <w:t>y</w:t>
      </w:r>
      <w:r w:rsidRPr="00C53578">
        <w:rPr>
          <w:rFonts w:ascii="Arial Narrow" w:hAnsi="Arial Narrow"/>
          <w:spacing w:val="-7"/>
          <w:sz w:val="20"/>
          <w:szCs w:val="20"/>
        </w:rPr>
        <w:t xml:space="preserve"> </w:t>
      </w:r>
      <w:r w:rsidRPr="00C53578">
        <w:rPr>
          <w:rFonts w:ascii="Arial Narrow" w:hAnsi="Arial Narrow"/>
          <w:sz w:val="20"/>
          <w:szCs w:val="20"/>
        </w:rPr>
        <w:t>demás</w:t>
      </w:r>
      <w:r w:rsidRPr="00C53578">
        <w:rPr>
          <w:rFonts w:ascii="Arial Narrow" w:hAnsi="Arial Narrow"/>
          <w:spacing w:val="-6"/>
          <w:sz w:val="20"/>
          <w:szCs w:val="20"/>
        </w:rPr>
        <w:t xml:space="preserve"> </w:t>
      </w:r>
      <w:r w:rsidRPr="00C53578">
        <w:rPr>
          <w:rFonts w:ascii="Arial Narrow" w:hAnsi="Arial Narrow"/>
          <w:sz w:val="20"/>
          <w:szCs w:val="20"/>
        </w:rPr>
        <w:t>normas</w:t>
      </w:r>
      <w:r w:rsidRPr="00C53578">
        <w:rPr>
          <w:rFonts w:ascii="Arial Narrow" w:hAnsi="Arial Narrow"/>
          <w:spacing w:val="-6"/>
          <w:sz w:val="20"/>
          <w:szCs w:val="20"/>
        </w:rPr>
        <w:t xml:space="preserve"> </w:t>
      </w:r>
      <w:r w:rsidRPr="00C53578">
        <w:rPr>
          <w:rFonts w:ascii="Arial Narrow" w:hAnsi="Arial Narrow"/>
          <w:sz w:val="20"/>
          <w:szCs w:val="20"/>
        </w:rPr>
        <w:t>que la complementen, sustituyan o modifiquen; en todos los casos si hubiere lugar a ello. El Contratista deberá presentar</w:t>
      </w:r>
      <w:r w:rsidRPr="00C53578">
        <w:rPr>
          <w:rFonts w:ascii="Arial Narrow" w:hAnsi="Arial Narrow"/>
          <w:spacing w:val="-10"/>
          <w:sz w:val="20"/>
          <w:szCs w:val="20"/>
        </w:rPr>
        <w:t xml:space="preserve"> </w:t>
      </w:r>
      <w:r w:rsidRPr="00C53578">
        <w:rPr>
          <w:rFonts w:ascii="Arial Narrow" w:hAnsi="Arial Narrow"/>
          <w:sz w:val="20"/>
          <w:szCs w:val="20"/>
        </w:rPr>
        <w:t>al</w:t>
      </w:r>
      <w:r w:rsidRPr="00C53578">
        <w:rPr>
          <w:rFonts w:ascii="Arial Narrow" w:hAnsi="Arial Narrow"/>
          <w:spacing w:val="-8"/>
          <w:sz w:val="20"/>
          <w:szCs w:val="20"/>
        </w:rPr>
        <w:t xml:space="preserve"> </w:t>
      </w:r>
      <w:r w:rsidRPr="00C53578">
        <w:rPr>
          <w:rFonts w:ascii="Arial Narrow" w:hAnsi="Arial Narrow"/>
          <w:sz w:val="20"/>
          <w:szCs w:val="20"/>
        </w:rPr>
        <w:t>Supervisor</w:t>
      </w:r>
      <w:r w:rsidRPr="00C53578">
        <w:rPr>
          <w:rFonts w:ascii="Arial Narrow" w:hAnsi="Arial Narrow"/>
          <w:spacing w:val="-7"/>
          <w:sz w:val="20"/>
          <w:szCs w:val="20"/>
        </w:rPr>
        <w:t xml:space="preserve"> </w:t>
      </w:r>
      <w:r w:rsidRPr="00C53578">
        <w:rPr>
          <w:rFonts w:ascii="Arial Narrow" w:hAnsi="Arial Narrow"/>
          <w:sz w:val="20"/>
          <w:szCs w:val="20"/>
        </w:rPr>
        <w:t>de</w:t>
      </w:r>
      <w:r w:rsidRPr="00C53578">
        <w:rPr>
          <w:rFonts w:ascii="Arial Narrow" w:hAnsi="Arial Narrow"/>
          <w:spacing w:val="-8"/>
          <w:sz w:val="20"/>
          <w:szCs w:val="20"/>
        </w:rPr>
        <w:t xml:space="preserve"> </w:t>
      </w:r>
      <w:r w:rsidRPr="00C53578">
        <w:rPr>
          <w:rFonts w:ascii="Arial Narrow" w:hAnsi="Arial Narrow"/>
          <w:sz w:val="20"/>
          <w:szCs w:val="20"/>
        </w:rPr>
        <w:t>la</w:t>
      </w:r>
      <w:r w:rsidRPr="00C53578">
        <w:rPr>
          <w:rFonts w:ascii="Arial Narrow" w:hAnsi="Arial Narrow"/>
          <w:spacing w:val="-10"/>
          <w:sz w:val="20"/>
          <w:szCs w:val="20"/>
        </w:rPr>
        <w:t xml:space="preserve"> </w:t>
      </w:r>
      <w:r w:rsidRPr="00C53578">
        <w:rPr>
          <w:rFonts w:ascii="Arial Narrow" w:hAnsi="Arial Narrow"/>
          <w:sz w:val="20"/>
          <w:szCs w:val="20"/>
        </w:rPr>
        <w:t>Orden</w:t>
      </w:r>
      <w:r w:rsidRPr="00C53578">
        <w:rPr>
          <w:rFonts w:ascii="Arial Narrow" w:hAnsi="Arial Narrow"/>
          <w:spacing w:val="-9"/>
          <w:sz w:val="20"/>
          <w:szCs w:val="20"/>
        </w:rPr>
        <w:t xml:space="preserve"> </w:t>
      </w:r>
      <w:r w:rsidRPr="00C53578">
        <w:rPr>
          <w:rFonts w:ascii="Arial Narrow" w:hAnsi="Arial Narrow"/>
          <w:sz w:val="20"/>
          <w:szCs w:val="20"/>
        </w:rPr>
        <w:t>copia</w:t>
      </w:r>
      <w:r w:rsidRPr="00C53578">
        <w:rPr>
          <w:rFonts w:ascii="Arial Narrow" w:hAnsi="Arial Narrow"/>
          <w:spacing w:val="-8"/>
          <w:sz w:val="20"/>
          <w:szCs w:val="20"/>
        </w:rPr>
        <w:t xml:space="preserve"> </w:t>
      </w:r>
      <w:r w:rsidRPr="00C53578">
        <w:rPr>
          <w:rFonts w:ascii="Arial Narrow" w:hAnsi="Arial Narrow"/>
          <w:sz w:val="20"/>
          <w:szCs w:val="20"/>
        </w:rPr>
        <w:t>del</w:t>
      </w:r>
      <w:r w:rsidRPr="00C53578">
        <w:rPr>
          <w:rFonts w:ascii="Arial Narrow" w:hAnsi="Arial Narrow"/>
          <w:spacing w:val="-9"/>
          <w:sz w:val="20"/>
          <w:szCs w:val="20"/>
        </w:rPr>
        <w:t xml:space="preserve"> </w:t>
      </w:r>
      <w:r w:rsidRPr="00C53578">
        <w:rPr>
          <w:rFonts w:ascii="Arial Narrow" w:hAnsi="Arial Narrow"/>
          <w:sz w:val="20"/>
          <w:szCs w:val="20"/>
        </w:rPr>
        <w:t>pago</w:t>
      </w:r>
      <w:r w:rsidRPr="00C53578">
        <w:rPr>
          <w:rFonts w:ascii="Arial Narrow" w:hAnsi="Arial Narrow"/>
          <w:spacing w:val="-10"/>
          <w:sz w:val="20"/>
          <w:szCs w:val="20"/>
        </w:rPr>
        <w:t xml:space="preserve"> </w:t>
      </w:r>
      <w:r w:rsidRPr="00C53578">
        <w:rPr>
          <w:rFonts w:ascii="Arial Narrow" w:hAnsi="Arial Narrow"/>
          <w:sz w:val="20"/>
          <w:szCs w:val="20"/>
        </w:rPr>
        <w:t>correspondiente</w:t>
      </w:r>
      <w:r w:rsidRPr="00C53578">
        <w:rPr>
          <w:rFonts w:ascii="Arial Narrow" w:hAnsi="Arial Narrow"/>
          <w:spacing w:val="-7"/>
          <w:sz w:val="20"/>
          <w:szCs w:val="20"/>
        </w:rPr>
        <w:t xml:space="preserve"> </w:t>
      </w:r>
      <w:r w:rsidRPr="00C53578">
        <w:rPr>
          <w:rFonts w:ascii="Arial Narrow" w:hAnsi="Arial Narrow"/>
          <w:sz w:val="20"/>
          <w:szCs w:val="20"/>
        </w:rPr>
        <w:t>a</w:t>
      </w:r>
      <w:r w:rsidRPr="00C53578">
        <w:rPr>
          <w:rFonts w:ascii="Arial Narrow" w:hAnsi="Arial Narrow"/>
          <w:spacing w:val="-5"/>
          <w:sz w:val="20"/>
          <w:szCs w:val="20"/>
        </w:rPr>
        <w:t xml:space="preserve"> </w:t>
      </w:r>
      <w:r w:rsidRPr="00C53578">
        <w:rPr>
          <w:rFonts w:ascii="Arial Narrow" w:hAnsi="Arial Narrow"/>
          <w:sz w:val="20"/>
          <w:szCs w:val="20"/>
        </w:rPr>
        <w:t>los</w:t>
      </w:r>
      <w:r w:rsidRPr="00C53578">
        <w:rPr>
          <w:rFonts w:ascii="Arial Narrow" w:hAnsi="Arial Narrow"/>
          <w:spacing w:val="-7"/>
          <w:sz w:val="20"/>
          <w:szCs w:val="20"/>
        </w:rPr>
        <w:t xml:space="preserve"> </w:t>
      </w:r>
      <w:r w:rsidRPr="00C53578">
        <w:rPr>
          <w:rFonts w:ascii="Arial Narrow" w:hAnsi="Arial Narrow"/>
          <w:sz w:val="20"/>
          <w:szCs w:val="20"/>
        </w:rPr>
        <w:t>aportes</w:t>
      </w:r>
      <w:r w:rsidRPr="00C53578">
        <w:rPr>
          <w:rFonts w:ascii="Arial Narrow" w:hAnsi="Arial Narrow"/>
          <w:spacing w:val="-10"/>
          <w:sz w:val="20"/>
          <w:szCs w:val="20"/>
        </w:rPr>
        <w:t xml:space="preserve"> </w:t>
      </w:r>
      <w:r w:rsidRPr="00C53578">
        <w:rPr>
          <w:rFonts w:ascii="Arial Narrow" w:hAnsi="Arial Narrow"/>
          <w:sz w:val="20"/>
          <w:szCs w:val="20"/>
        </w:rPr>
        <w:t>de</w:t>
      </w:r>
      <w:r w:rsidRPr="00C53578">
        <w:rPr>
          <w:rFonts w:ascii="Arial Narrow" w:hAnsi="Arial Narrow"/>
          <w:spacing w:val="-7"/>
          <w:sz w:val="20"/>
          <w:szCs w:val="20"/>
        </w:rPr>
        <w:t xml:space="preserve"> </w:t>
      </w:r>
      <w:r w:rsidRPr="00C53578">
        <w:rPr>
          <w:rFonts w:ascii="Arial Narrow" w:hAnsi="Arial Narrow"/>
          <w:sz w:val="20"/>
          <w:szCs w:val="20"/>
        </w:rPr>
        <w:t>Salud</w:t>
      </w:r>
      <w:r w:rsidRPr="00C53578">
        <w:rPr>
          <w:rFonts w:ascii="Arial Narrow" w:hAnsi="Arial Narrow"/>
          <w:spacing w:val="-8"/>
          <w:sz w:val="20"/>
          <w:szCs w:val="20"/>
        </w:rPr>
        <w:t xml:space="preserve"> </w:t>
      </w:r>
      <w:r w:rsidRPr="00C53578">
        <w:rPr>
          <w:rFonts w:ascii="Arial Narrow" w:hAnsi="Arial Narrow"/>
          <w:sz w:val="20"/>
          <w:szCs w:val="20"/>
        </w:rPr>
        <w:t>y</w:t>
      </w:r>
      <w:r w:rsidRPr="00C53578">
        <w:rPr>
          <w:rFonts w:ascii="Arial Narrow" w:hAnsi="Arial Narrow"/>
          <w:spacing w:val="-8"/>
          <w:sz w:val="20"/>
          <w:szCs w:val="20"/>
        </w:rPr>
        <w:t xml:space="preserve"> </w:t>
      </w:r>
      <w:r w:rsidRPr="00C53578">
        <w:rPr>
          <w:rFonts w:ascii="Arial Narrow" w:hAnsi="Arial Narrow"/>
          <w:sz w:val="20"/>
          <w:szCs w:val="20"/>
        </w:rPr>
        <w:t>Pensión,</w:t>
      </w:r>
      <w:r w:rsidRPr="00C53578">
        <w:rPr>
          <w:rFonts w:ascii="Arial Narrow" w:hAnsi="Arial Narrow"/>
          <w:spacing w:val="-9"/>
          <w:sz w:val="20"/>
          <w:szCs w:val="20"/>
        </w:rPr>
        <w:t xml:space="preserve"> </w:t>
      </w:r>
      <w:r w:rsidRPr="00C53578">
        <w:rPr>
          <w:rFonts w:ascii="Arial Narrow" w:hAnsi="Arial Narrow"/>
          <w:sz w:val="20"/>
          <w:szCs w:val="20"/>
        </w:rPr>
        <w:t>la</w:t>
      </w:r>
      <w:r w:rsidRPr="00C53578">
        <w:rPr>
          <w:rFonts w:ascii="Arial Narrow" w:hAnsi="Arial Narrow"/>
          <w:spacing w:val="-10"/>
          <w:sz w:val="20"/>
          <w:szCs w:val="20"/>
        </w:rPr>
        <w:t xml:space="preserve"> </w:t>
      </w:r>
      <w:r w:rsidRPr="00C53578">
        <w:rPr>
          <w:rFonts w:ascii="Arial Narrow" w:hAnsi="Arial Narrow"/>
          <w:sz w:val="20"/>
          <w:szCs w:val="20"/>
        </w:rPr>
        <w:t>cual deberá</w:t>
      </w:r>
      <w:r w:rsidRPr="00C53578">
        <w:rPr>
          <w:rFonts w:ascii="Arial Narrow" w:hAnsi="Arial Narrow"/>
          <w:spacing w:val="-3"/>
          <w:sz w:val="20"/>
          <w:szCs w:val="20"/>
        </w:rPr>
        <w:t xml:space="preserve"> </w:t>
      </w:r>
      <w:r w:rsidRPr="00C53578">
        <w:rPr>
          <w:rFonts w:ascii="Arial Narrow" w:hAnsi="Arial Narrow"/>
          <w:sz w:val="20"/>
          <w:szCs w:val="20"/>
        </w:rPr>
        <w:t>adjuntarse</w:t>
      </w:r>
      <w:r w:rsidRPr="00C53578">
        <w:rPr>
          <w:rFonts w:ascii="Arial Narrow" w:hAnsi="Arial Narrow"/>
          <w:spacing w:val="-3"/>
          <w:sz w:val="20"/>
          <w:szCs w:val="20"/>
        </w:rPr>
        <w:t xml:space="preserve"> </w:t>
      </w:r>
      <w:r w:rsidRPr="00C53578">
        <w:rPr>
          <w:rFonts w:ascii="Arial Narrow" w:hAnsi="Arial Narrow"/>
          <w:sz w:val="20"/>
          <w:szCs w:val="20"/>
        </w:rPr>
        <w:t>a</w:t>
      </w:r>
      <w:r w:rsidRPr="00C53578">
        <w:rPr>
          <w:rFonts w:ascii="Arial Narrow" w:hAnsi="Arial Narrow"/>
          <w:spacing w:val="-5"/>
          <w:sz w:val="20"/>
          <w:szCs w:val="20"/>
        </w:rPr>
        <w:t xml:space="preserve"> </w:t>
      </w:r>
      <w:r w:rsidRPr="00C53578">
        <w:rPr>
          <w:rFonts w:ascii="Arial Narrow" w:hAnsi="Arial Narrow"/>
          <w:sz w:val="20"/>
          <w:szCs w:val="20"/>
        </w:rPr>
        <w:t>la</w:t>
      </w:r>
      <w:r w:rsidRPr="00C53578">
        <w:rPr>
          <w:rFonts w:ascii="Arial Narrow" w:hAnsi="Arial Narrow"/>
          <w:spacing w:val="-2"/>
          <w:sz w:val="20"/>
          <w:szCs w:val="20"/>
        </w:rPr>
        <w:t xml:space="preserve"> </w:t>
      </w:r>
      <w:r w:rsidRPr="00C53578">
        <w:rPr>
          <w:rFonts w:ascii="Arial Narrow" w:hAnsi="Arial Narrow"/>
          <w:sz w:val="20"/>
          <w:szCs w:val="20"/>
        </w:rPr>
        <w:t>constancia</w:t>
      </w:r>
      <w:r w:rsidRPr="00C53578">
        <w:rPr>
          <w:rFonts w:ascii="Arial Narrow" w:hAnsi="Arial Narrow"/>
          <w:spacing w:val="-3"/>
          <w:sz w:val="20"/>
          <w:szCs w:val="20"/>
        </w:rPr>
        <w:t xml:space="preserve"> </w:t>
      </w:r>
      <w:r w:rsidRPr="00C53578">
        <w:rPr>
          <w:rFonts w:ascii="Arial Narrow" w:hAnsi="Arial Narrow"/>
          <w:sz w:val="20"/>
          <w:szCs w:val="20"/>
        </w:rPr>
        <w:t>de</w:t>
      </w:r>
      <w:r w:rsidRPr="00C53578">
        <w:rPr>
          <w:rFonts w:ascii="Arial Narrow" w:hAnsi="Arial Narrow"/>
          <w:spacing w:val="-3"/>
          <w:sz w:val="20"/>
          <w:szCs w:val="20"/>
        </w:rPr>
        <w:t xml:space="preserve"> </w:t>
      </w:r>
      <w:r w:rsidRPr="00C53578">
        <w:rPr>
          <w:rFonts w:ascii="Arial Narrow" w:hAnsi="Arial Narrow"/>
          <w:sz w:val="20"/>
          <w:szCs w:val="20"/>
        </w:rPr>
        <w:t>cumplimiento</w:t>
      </w:r>
      <w:r w:rsidRPr="00C53578">
        <w:rPr>
          <w:rFonts w:ascii="Arial Narrow" w:hAnsi="Arial Narrow"/>
          <w:spacing w:val="-3"/>
          <w:sz w:val="20"/>
          <w:szCs w:val="20"/>
        </w:rPr>
        <w:t xml:space="preserve"> </w:t>
      </w:r>
      <w:r w:rsidRPr="00C53578">
        <w:rPr>
          <w:rFonts w:ascii="Arial Narrow" w:hAnsi="Arial Narrow"/>
          <w:sz w:val="20"/>
          <w:szCs w:val="20"/>
        </w:rPr>
        <w:t>del</w:t>
      </w:r>
      <w:r w:rsidRPr="00C53578">
        <w:rPr>
          <w:rFonts w:ascii="Arial Narrow" w:hAnsi="Arial Narrow"/>
          <w:spacing w:val="-2"/>
          <w:sz w:val="20"/>
          <w:szCs w:val="20"/>
        </w:rPr>
        <w:t xml:space="preserve"> </w:t>
      </w:r>
      <w:r w:rsidRPr="00C53578">
        <w:rPr>
          <w:rFonts w:ascii="Arial Narrow" w:hAnsi="Arial Narrow"/>
          <w:sz w:val="20"/>
          <w:szCs w:val="20"/>
        </w:rPr>
        <w:t>contratista</w:t>
      </w:r>
      <w:r w:rsidRPr="00C53578">
        <w:rPr>
          <w:rFonts w:ascii="Arial Narrow" w:hAnsi="Arial Narrow"/>
          <w:spacing w:val="-6"/>
          <w:sz w:val="20"/>
          <w:szCs w:val="20"/>
        </w:rPr>
        <w:t xml:space="preserve"> </w:t>
      </w:r>
      <w:r w:rsidRPr="00C53578">
        <w:rPr>
          <w:rFonts w:ascii="Arial Narrow" w:hAnsi="Arial Narrow"/>
          <w:sz w:val="20"/>
          <w:szCs w:val="20"/>
        </w:rPr>
        <w:t>para</w:t>
      </w:r>
      <w:r w:rsidRPr="00C53578">
        <w:rPr>
          <w:rFonts w:ascii="Arial Narrow" w:hAnsi="Arial Narrow"/>
          <w:spacing w:val="-3"/>
          <w:sz w:val="20"/>
          <w:szCs w:val="20"/>
        </w:rPr>
        <w:t xml:space="preserve"> </w:t>
      </w:r>
      <w:r w:rsidRPr="00C53578">
        <w:rPr>
          <w:rFonts w:ascii="Arial Narrow" w:hAnsi="Arial Narrow"/>
          <w:sz w:val="20"/>
          <w:szCs w:val="20"/>
        </w:rPr>
        <w:t>efectuar</w:t>
      </w:r>
      <w:r w:rsidRPr="00C53578">
        <w:rPr>
          <w:rFonts w:ascii="Arial Narrow" w:hAnsi="Arial Narrow"/>
          <w:spacing w:val="-5"/>
          <w:sz w:val="20"/>
          <w:szCs w:val="20"/>
        </w:rPr>
        <w:t xml:space="preserve"> </w:t>
      </w:r>
      <w:r w:rsidRPr="00C53578">
        <w:rPr>
          <w:rFonts w:ascii="Arial Narrow" w:hAnsi="Arial Narrow"/>
          <w:sz w:val="20"/>
          <w:szCs w:val="20"/>
        </w:rPr>
        <w:t>el</w:t>
      </w:r>
      <w:r w:rsidRPr="00C53578">
        <w:rPr>
          <w:rFonts w:ascii="Arial Narrow" w:hAnsi="Arial Narrow"/>
          <w:spacing w:val="-3"/>
          <w:sz w:val="20"/>
          <w:szCs w:val="20"/>
        </w:rPr>
        <w:t xml:space="preserve"> </w:t>
      </w:r>
      <w:r w:rsidRPr="00C53578">
        <w:rPr>
          <w:rFonts w:ascii="Arial Narrow" w:hAnsi="Arial Narrow"/>
          <w:sz w:val="20"/>
          <w:szCs w:val="20"/>
        </w:rPr>
        <w:t>pago</w:t>
      </w:r>
      <w:r w:rsidRPr="00C53578">
        <w:rPr>
          <w:rFonts w:ascii="Arial Narrow" w:hAnsi="Arial Narrow"/>
          <w:spacing w:val="-3"/>
          <w:sz w:val="20"/>
          <w:szCs w:val="20"/>
        </w:rPr>
        <w:t xml:space="preserve"> </w:t>
      </w:r>
      <w:r w:rsidRPr="00C53578">
        <w:rPr>
          <w:rFonts w:ascii="Arial Narrow" w:hAnsi="Arial Narrow"/>
          <w:sz w:val="20"/>
          <w:szCs w:val="20"/>
        </w:rPr>
        <w:t>correspondiente.</w:t>
      </w:r>
    </w:p>
    <w:p w:rsidR="00C53578" w:rsidRPr="00C53578" w:rsidRDefault="00C53578" w:rsidP="00C53578">
      <w:pPr>
        <w:widowControl w:val="0"/>
        <w:numPr>
          <w:ilvl w:val="0"/>
          <w:numId w:val="37"/>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Mantener</w:t>
      </w:r>
      <w:r w:rsidRPr="00C53578">
        <w:rPr>
          <w:rFonts w:ascii="Arial Narrow" w:hAnsi="Arial Narrow"/>
          <w:spacing w:val="-7"/>
          <w:sz w:val="20"/>
          <w:szCs w:val="20"/>
        </w:rPr>
        <w:t xml:space="preserve"> </w:t>
      </w:r>
      <w:r w:rsidRPr="00C53578">
        <w:rPr>
          <w:rFonts w:ascii="Arial Narrow" w:hAnsi="Arial Narrow"/>
          <w:sz w:val="20"/>
          <w:szCs w:val="20"/>
        </w:rPr>
        <w:t>indemne</w:t>
      </w:r>
      <w:r w:rsidRPr="00C53578">
        <w:rPr>
          <w:rFonts w:ascii="Arial Narrow" w:hAnsi="Arial Narrow"/>
          <w:spacing w:val="-4"/>
          <w:sz w:val="20"/>
          <w:szCs w:val="20"/>
        </w:rPr>
        <w:t xml:space="preserve"> </w:t>
      </w:r>
      <w:r w:rsidRPr="00C53578">
        <w:rPr>
          <w:rFonts w:ascii="Arial Narrow" w:hAnsi="Arial Narrow"/>
          <w:sz w:val="20"/>
          <w:szCs w:val="20"/>
        </w:rPr>
        <w:t>a</w:t>
      </w:r>
      <w:r w:rsidRPr="00C53578">
        <w:rPr>
          <w:rFonts w:ascii="Arial Narrow" w:hAnsi="Arial Narrow"/>
          <w:spacing w:val="-5"/>
          <w:sz w:val="20"/>
          <w:szCs w:val="20"/>
        </w:rPr>
        <w:t xml:space="preserve"> </w:t>
      </w:r>
      <w:r w:rsidRPr="00C53578">
        <w:rPr>
          <w:rFonts w:ascii="Arial Narrow" w:hAnsi="Arial Narrow"/>
          <w:sz w:val="20"/>
          <w:szCs w:val="20"/>
        </w:rPr>
        <w:t>la</w:t>
      </w:r>
      <w:r w:rsidRPr="00C53578">
        <w:rPr>
          <w:rFonts w:ascii="Arial Narrow" w:hAnsi="Arial Narrow"/>
          <w:spacing w:val="-3"/>
          <w:sz w:val="20"/>
          <w:szCs w:val="20"/>
        </w:rPr>
        <w:t xml:space="preserve"> </w:t>
      </w:r>
      <w:r w:rsidRPr="00C53578">
        <w:rPr>
          <w:rFonts w:ascii="Arial Narrow" w:hAnsi="Arial Narrow"/>
          <w:sz w:val="20"/>
          <w:szCs w:val="20"/>
        </w:rPr>
        <w:t>entidad</w:t>
      </w:r>
      <w:r w:rsidRPr="00C53578">
        <w:rPr>
          <w:rFonts w:ascii="Arial Narrow" w:hAnsi="Arial Narrow"/>
          <w:spacing w:val="-5"/>
          <w:sz w:val="20"/>
          <w:szCs w:val="20"/>
        </w:rPr>
        <w:t xml:space="preserve"> </w:t>
      </w:r>
      <w:r w:rsidRPr="00C53578">
        <w:rPr>
          <w:rFonts w:ascii="Arial Narrow" w:hAnsi="Arial Narrow"/>
          <w:sz w:val="20"/>
          <w:szCs w:val="20"/>
        </w:rPr>
        <w:t>por</w:t>
      </w:r>
      <w:r w:rsidRPr="00C53578">
        <w:rPr>
          <w:rFonts w:ascii="Arial Narrow" w:hAnsi="Arial Narrow"/>
          <w:spacing w:val="-5"/>
          <w:sz w:val="20"/>
          <w:szCs w:val="20"/>
        </w:rPr>
        <w:t xml:space="preserve"> </w:t>
      </w:r>
      <w:r w:rsidRPr="00C53578">
        <w:rPr>
          <w:rFonts w:ascii="Arial Narrow" w:hAnsi="Arial Narrow"/>
          <w:sz w:val="20"/>
          <w:szCs w:val="20"/>
        </w:rPr>
        <w:t>las</w:t>
      </w:r>
      <w:r w:rsidRPr="00C53578">
        <w:rPr>
          <w:rFonts w:ascii="Arial Narrow" w:hAnsi="Arial Narrow"/>
          <w:spacing w:val="-4"/>
          <w:sz w:val="20"/>
          <w:szCs w:val="20"/>
        </w:rPr>
        <w:t xml:space="preserve"> </w:t>
      </w:r>
      <w:r w:rsidRPr="00C53578">
        <w:rPr>
          <w:rFonts w:ascii="Arial Narrow" w:hAnsi="Arial Narrow"/>
          <w:sz w:val="20"/>
          <w:szCs w:val="20"/>
        </w:rPr>
        <w:t>reclamaciones</w:t>
      </w:r>
      <w:r w:rsidRPr="00C53578">
        <w:rPr>
          <w:rFonts w:ascii="Arial Narrow" w:hAnsi="Arial Narrow"/>
          <w:spacing w:val="-4"/>
          <w:sz w:val="20"/>
          <w:szCs w:val="20"/>
        </w:rPr>
        <w:t xml:space="preserve"> </w:t>
      </w:r>
      <w:r w:rsidRPr="00C53578">
        <w:rPr>
          <w:rFonts w:ascii="Arial Narrow" w:hAnsi="Arial Narrow"/>
          <w:sz w:val="20"/>
          <w:szCs w:val="20"/>
        </w:rPr>
        <w:t>que</w:t>
      </w:r>
      <w:r w:rsidRPr="00C53578">
        <w:rPr>
          <w:rFonts w:ascii="Arial Narrow" w:hAnsi="Arial Narrow"/>
          <w:spacing w:val="-4"/>
          <w:sz w:val="20"/>
          <w:szCs w:val="20"/>
        </w:rPr>
        <w:t xml:space="preserve"> </w:t>
      </w:r>
      <w:r w:rsidRPr="00C53578">
        <w:rPr>
          <w:rFonts w:ascii="Arial Narrow" w:hAnsi="Arial Narrow"/>
          <w:sz w:val="20"/>
          <w:szCs w:val="20"/>
        </w:rPr>
        <w:t>se</w:t>
      </w:r>
      <w:r w:rsidRPr="00C53578">
        <w:rPr>
          <w:rFonts w:ascii="Arial Narrow" w:hAnsi="Arial Narrow"/>
          <w:spacing w:val="-5"/>
          <w:sz w:val="20"/>
          <w:szCs w:val="20"/>
        </w:rPr>
        <w:t xml:space="preserve"> </w:t>
      </w:r>
      <w:r w:rsidRPr="00C53578">
        <w:rPr>
          <w:rFonts w:ascii="Arial Narrow" w:hAnsi="Arial Narrow"/>
          <w:sz w:val="20"/>
          <w:szCs w:val="20"/>
        </w:rPr>
        <w:t>deriven</w:t>
      </w:r>
      <w:r w:rsidRPr="00C53578">
        <w:rPr>
          <w:rFonts w:ascii="Arial Narrow" w:hAnsi="Arial Narrow"/>
          <w:spacing w:val="-5"/>
          <w:sz w:val="20"/>
          <w:szCs w:val="20"/>
        </w:rPr>
        <w:t xml:space="preserve"> </w:t>
      </w:r>
      <w:r w:rsidRPr="00C53578">
        <w:rPr>
          <w:rFonts w:ascii="Arial Narrow" w:hAnsi="Arial Narrow"/>
          <w:sz w:val="20"/>
          <w:szCs w:val="20"/>
        </w:rPr>
        <w:t>con</w:t>
      </w:r>
      <w:r w:rsidRPr="00C53578">
        <w:rPr>
          <w:rFonts w:ascii="Arial Narrow" w:hAnsi="Arial Narrow"/>
          <w:spacing w:val="-5"/>
          <w:sz w:val="20"/>
          <w:szCs w:val="20"/>
        </w:rPr>
        <w:t xml:space="preserve"> </w:t>
      </w:r>
      <w:r w:rsidRPr="00C53578">
        <w:rPr>
          <w:rFonts w:ascii="Arial Narrow" w:hAnsi="Arial Narrow"/>
          <w:sz w:val="20"/>
          <w:szCs w:val="20"/>
        </w:rPr>
        <w:t>ocasión</w:t>
      </w:r>
      <w:r w:rsidRPr="00C53578">
        <w:rPr>
          <w:rFonts w:ascii="Arial Narrow" w:hAnsi="Arial Narrow"/>
          <w:spacing w:val="-4"/>
          <w:sz w:val="20"/>
          <w:szCs w:val="20"/>
        </w:rPr>
        <w:t xml:space="preserve"> </w:t>
      </w:r>
      <w:r w:rsidRPr="00C53578">
        <w:rPr>
          <w:rFonts w:ascii="Arial Narrow" w:hAnsi="Arial Narrow"/>
          <w:sz w:val="20"/>
          <w:szCs w:val="20"/>
        </w:rPr>
        <w:t>a</w:t>
      </w:r>
      <w:r w:rsidRPr="00C53578">
        <w:rPr>
          <w:rFonts w:ascii="Arial Narrow" w:hAnsi="Arial Narrow"/>
          <w:spacing w:val="-5"/>
          <w:sz w:val="20"/>
          <w:szCs w:val="20"/>
        </w:rPr>
        <w:t xml:space="preserve"> </w:t>
      </w:r>
      <w:r w:rsidRPr="00C53578">
        <w:rPr>
          <w:rFonts w:ascii="Arial Narrow" w:hAnsi="Arial Narrow"/>
          <w:sz w:val="20"/>
          <w:szCs w:val="20"/>
        </w:rPr>
        <w:t>la</w:t>
      </w:r>
      <w:r w:rsidRPr="00C53578">
        <w:rPr>
          <w:rFonts w:ascii="Arial Narrow" w:hAnsi="Arial Narrow"/>
          <w:spacing w:val="-4"/>
          <w:sz w:val="20"/>
          <w:szCs w:val="20"/>
        </w:rPr>
        <w:t xml:space="preserve"> </w:t>
      </w:r>
      <w:r w:rsidRPr="00C53578">
        <w:rPr>
          <w:rFonts w:ascii="Arial Narrow" w:hAnsi="Arial Narrow"/>
          <w:sz w:val="20"/>
          <w:szCs w:val="20"/>
        </w:rPr>
        <w:t>ejecución</w:t>
      </w:r>
      <w:r w:rsidRPr="00C53578">
        <w:rPr>
          <w:rFonts w:ascii="Arial Narrow" w:hAnsi="Arial Narrow"/>
          <w:spacing w:val="-5"/>
          <w:sz w:val="20"/>
          <w:szCs w:val="20"/>
        </w:rPr>
        <w:t xml:space="preserve"> </w:t>
      </w:r>
      <w:r w:rsidRPr="00C53578">
        <w:rPr>
          <w:rFonts w:ascii="Arial Narrow" w:hAnsi="Arial Narrow"/>
          <w:sz w:val="20"/>
          <w:szCs w:val="20"/>
        </w:rPr>
        <w:t>contractual.</w:t>
      </w:r>
    </w:p>
    <w:p w:rsidR="00C53578" w:rsidRPr="00C53578" w:rsidRDefault="00C53578" w:rsidP="00C53578">
      <w:pPr>
        <w:widowControl w:val="0"/>
        <w:numPr>
          <w:ilvl w:val="0"/>
          <w:numId w:val="38"/>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Acatar y cumplir las instrucciones que el Supervisor le imparta en relación con el objeto</w:t>
      </w:r>
      <w:r w:rsidRPr="00C53578">
        <w:rPr>
          <w:rFonts w:ascii="Arial Narrow" w:hAnsi="Arial Narrow"/>
          <w:spacing w:val="-29"/>
          <w:sz w:val="20"/>
          <w:szCs w:val="20"/>
        </w:rPr>
        <w:t xml:space="preserve"> </w:t>
      </w:r>
      <w:r w:rsidRPr="00C53578">
        <w:rPr>
          <w:rFonts w:ascii="Arial Narrow" w:hAnsi="Arial Narrow"/>
          <w:sz w:val="20"/>
          <w:szCs w:val="20"/>
        </w:rPr>
        <w:t>contractual.</w:t>
      </w:r>
    </w:p>
    <w:p w:rsidR="00C53578" w:rsidRPr="00C53578" w:rsidRDefault="00C53578" w:rsidP="00C53578">
      <w:pPr>
        <w:widowControl w:val="0"/>
        <w:numPr>
          <w:ilvl w:val="0"/>
          <w:numId w:val="38"/>
        </w:numPr>
        <w:tabs>
          <w:tab w:val="left" w:pos="1030"/>
          <w:tab w:val="left" w:pos="9498"/>
        </w:tabs>
        <w:suppressAutoHyphens/>
        <w:autoSpaceDE w:val="0"/>
        <w:autoSpaceDN w:val="0"/>
        <w:spacing w:before="2"/>
        <w:ind w:hanging="427"/>
        <w:jc w:val="both"/>
        <w:textAlignment w:val="baseline"/>
        <w:rPr>
          <w:rFonts w:ascii="Arial Narrow" w:hAnsi="Arial Narrow"/>
          <w:sz w:val="20"/>
          <w:szCs w:val="20"/>
        </w:rPr>
      </w:pPr>
      <w:r w:rsidRPr="00C53578">
        <w:rPr>
          <w:rFonts w:ascii="Arial Narrow" w:hAnsi="Arial Narrow"/>
          <w:sz w:val="20"/>
          <w:szCs w:val="20"/>
        </w:rPr>
        <w:t>Presentar ante a la entidad la correspondiente facturación de conformidad con las normas vigentes, adjuntando soporte de paz y salvo en el pago de aportes al sistema de seguridad social y parafiscales correspondientes al último periodo de</w:t>
      </w:r>
      <w:r w:rsidRPr="00C53578">
        <w:rPr>
          <w:rFonts w:ascii="Arial Narrow" w:hAnsi="Arial Narrow"/>
          <w:spacing w:val="-7"/>
          <w:sz w:val="20"/>
          <w:szCs w:val="20"/>
        </w:rPr>
        <w:t xml:space="preserve"> </w:t>
      </w:r>
      <w:r w:rsidRPr="00C53578">
        <w:rPr>
          <w:rFonts w:ascii="Arial Narrow" w:hAnsi="Arial Narrow"/>
          <w:sz w:val="20"/>
          <w:szCs w:val="20"/>
        </w:rPr>
        <w:t>pago.</w:t>
      </w:r>
    </w:p>
    <w:p w:rsidR="00C53578" w:rsidRPr="00C53578" w:rsidRDefault="00C53578" w:rsidP="00C53578">
      <w:pPr>
        <w:widowControl w:val="0"/>
        <w:numPr>
          <w:ilvl w:val="0"/>
          <w:numId w:val="38"/>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Se requiere que el contratista realice facturación en razón a los requerimientos presentados por el PNN El Tuparro,</w:t>
      </w:r>
      <w:r w:rsidRPr="00C53578">
        <w:rPr>
          <w:rFonts w:ascii="Arial Narrow" w:hAnsi="Arial Narrow"/>
          <w:spacing w:val="-14"/>
          <w:sz w:val="20"/>
          <w:szCs w:val="20"/>
        </w:rPr>
        <w:t xml:space="preserve"> </w:t>
      </w:r>
      <w:r w:rsidRPr="00C53578">
        <w:rPr>
          <w:rFonts w:ascii="Arial Narrow" w:hAnsi="Arial Narrow"/>
          <w:sz w:val="20"/>
          <w:szCs w:val="20"/>
        </w:rPr>
        <w:t>en</w:t>
      </w:r>
      <w:r w:rsidRPr="00C53578">
        <w:rPr>
          <w:rFonts w:ascii="Arial Narrow" w:hAnsi="Arial Narrow"/>
          <w:spacing w:val="-15"/>
          <w:sz w:val="20"/>
          <w:szCs w:val="20"/>
        </w:rPr>
        <w:t xml:space="preserve"> </w:t>
      </w:r>
      <w:r w:rsidRPr="00C53578">
        <w:rPr>
          <w:rFonts w:ascii="Arial Narrow" w:hAnsi="Arial Narrow"/>
          <w:sz w:val="20"/>
          <w:szCs w:val="20"/>
        </w:rPr>
        <w:t>atención</w:t>
      </w:r>
      <w:r w:rsidRPr="00C53578">
        <w:rPr>
          <w:rFonts w:ascii="Arial Narrow" w:hAnsi="Arial Narrow"/>
          <w:spacing w:val="-15"/>
          <w:sz w:val="20"/>
          <w:szCs w:val="20"/>
        </w:rPr>
        <w:t xml:space="preserve"> </w:t>
      </w:r>
      <w:r w:rsidRPr="00C53578">
        <w:rPr>
          <w:rFonts w:ascii="Arial Narrow" w:hAnsi="Arial Narrow"/>
          <w:sz w:val="20"/>
          <w:szCs w:val="20"/>
        </w:rPr>
        <w:t>a</w:t>
      </w:r>
      <w:r w:rsidRPr="00C53578">
        <w:rPr>
          <w:rFonts w:ascii="Arial Narrow" w:hAnsi="Arial Narrow"/>
          <w:spacing w:val="-14"/>
          <w:sz w:val="20"/>
          <w:szCs w:val="20"/>
        </w:rPr>
        <w:t xml:space="preserve"> </w:t>
      </w:r>
      <w:r w:rsidRPr="00C53578">
        <w:rPr>
          <w:rFonts w:ascii="Arial Narrow" w:hAnsi="Arial Narrow"/>
          <w:sz w:val="20"/>
          <w:szCs w:val="20"/>
        </w:rPr>
        <w:t>los</w:t>
      </w:r>
      <w:r w:rsidRPr="00C53578">
        <w:rPr>
          <w:rFonts w:ascii="Arial Narrow" w:hAnsi="Arial Narrow"/>
          <w:spacing w:val="-12"/>
          <w:sz w:val="20"/>
          <w:szCs w:val="20"/>
        </w:rPr>
        <w:t xml:space="preserve"> </w:t>
      </w:r>
      <w:r w:rsidRPr="00C53578">
        <w:rPr>
          <w:rFonts w:ascii="Arial Narrow" w:hAnsi="Arial Narrow"/>
          <w:sz w:val="20"/>
          <w:szCs w:val="20"/>
        </w:rPr>
        <w:t>recursos</w:t>
      </w:r>
      <w:r w:rsidRPr="00C53578">
        <w:rPr>
          <w:rFonts w:ascii="Arial Narrow" w:hAnsi="Arial Narrow"/>
          <w:spacing w:val="-14"/>
          <w:sz w:val="20"/>
          <w:szCs w:val="20"/>
        </w:rPr>
        <w:t xml:space="preserve"> </w:t>
      </w:r>
      <w:r w:rsidRPr="00C53578">
        <w:rPr>
          <w:rFonts w:ascii="Arial Narrow" w:hAnsi="Arial Narrow"/>
          <w:sz w:val="20"/>
          <w:szCs w:val="20"/>
        </w:rPr>
        <w:t>de</w:t>
      </w:r>
      <w:r w:rsidRPr="00C53578">
        <w:rPr>
          <w:rFonts w:ascii="Arial Narrow" w:hAnsi="Arial Narrow"/>
          <w:spacing w:val="-13"/>
          <w:sz w:val="20"/>
          <w:szCs w:val="20"/>
        </w:rPr>
        <w:t xml:space="preserve"> </w:t>
      </w:r>
      <w:r w:rsidRPr="00C53578">
        <w:rPr>
          <w:rFonts w:ascii="Arial Narrow" w:hAnsi="Arial Narrow"/>
          <w:sz w:val="20"/>
          <w:szCs w:val="20"/>
        </w:rPr>
        <w:t>financiación</w:t>
      </w:r>
      <w:r w:rsidRPr="00C53578">
        <w:rPr>
          <w:rFonts w:ascii="Arial Narrow" w:hAnsi="Arial Narrow"/>
          <w:spacing w:val="-13"/>
          <w:sz w:val="20"/>
          <w:szCs w:val="20"/>
        </w:rPr>
        <w:t xml:space="preserve"> </w:t>
      </w:r>
      <w:r w:rsidRPr="00C53578">
        <w:rPr>
          <w:rFonts w:ascii="Arial Narrow" w:hAnsi="Arial Narrow"/>
          <w:sz w:val="20"/>
          <w:szCs w:val="20"/>
        </w:rPr>
        <w:t>del</w:t>
      </w:r>
      <w:r w:rsidRPr="00C53578">
        <w:rPr>
          <w:rFonts w:ascii="Arial Narrow" w:hAnsi="Arial Narrow"/>
          <w:spacing w:val="-11"/>
          <w:sz w:val="20"/>
          <w:szCs w:val="20"/>
        </w:rPr>
        <w:t xml:space="preserve"> </w:t>
      </w:r>
      <w:r w:rsidRPr="00C53578">
        <w:rPr>
          <w:rFonts w:ascii="Arial Narrow" w:hAnsi="Arial Narrow"/>
          <w:sz w:val="20"/>
          <w:szCs w:val="20"/>
        </w:rPr>
        <w:t>presente</w:t>
      </w:r>
      <w:r w:rsidRPr="00C53578">
        <w:rPr>
          <w:rFonts w:ascii="Arial Narrow" w:hAnsi="Arial Narrow"/>
          <w:spacing w:val="-13"/>
          <w:sz w:val="20"/>
          <w:szCs w:val="20"/>
        </w:rPr>
        <w:t xml:space="preserve"> </w:t>
      </w:r>
      <w:r w:rsidRPr="00C53578">
        <w:rPr>
          <w:rFonts w:ascii="Arial Narrow" w:hAnsi="Arial Narrow"/>
          <w:sz w:val="20"/>
          <w:szCs w:val="20"/>
        </w:rPr>
        <w:t>estudio</w:t>
      </w:r>
      <w:r w:rsidRPr="00C53578">
        <w:rPr>
          <w:rFonts w:ascii="Arial Narrow" w:hAnsi="Arial Narrow"/>
          <w:spacing w:val="-12"/>
          <w:sz w:val="20"/>
          <w:szCs w:val="20"/>
        </w:rPr>
        <w:t xml:space="preserve"> </w:t>
      </w:r>
      <w:r w:rsidRPr="00C53578">
        <w:rPr>
          <w:rFonts w:ascii="Arial Narrow" w:hAnsi="Arial Narrow"/>
          <w:sz w:val="20"/>
          <w:szCs w:val="20"/>
        </w:rPr>
        <w:t>para</w:t>
      </w:r>
      <w:r w:rsidRPr="00C53578">
        <w:rPr>
          <w:rFonts w:ascii="Arial Narrow" w:hAnsi="Arial Narrow"/>
          <w:spacing w:val="-13"/>
          <w:sz w:val="20"/>
          <w:szCs w:val="20"/>
        </w:rPr>
        <w:t xml:space="preserve"> </w:t>
      </w:r>
      <w:r w:rsidRPr="00C53578">
        <w:rPr>
          <w:rFonts w:ascii="Arial Narrow" w:hAnsi="Arial Narrow"/>
          <w:sz w:val="20"/>
          <w:szCs w:val="20"/>
        </w:rPr>
        <w:t>la</w:t>
      </w:r>
      <w:r w:rsidRPr="00C53578">
        <w:rPr>
          <w:rFonts w:ascii="Arial Narrow" w:hAnsi="Arial Narrow"/>
          <w:spacing w:val="-14"/>
          <w:sz w:val="20"/>
          <w:szCs w:val="20"/>
        </w:rPr>
        <w:t xml:space="preserve"> </w:t>
      </w:r>
      <w:r w:rsidRPr="00C53578">
        <w:rPr>
          <w:rFonts w:ascii="Arial Narrow" w:hAnsi="Arial Narrow"/>
          <w:sz w:val="20"/>
          <w:szCs w:val="20"/>
        </w:rPr>
        <w:t>contratación, de manera</w:t>
      </w:r>
      <w:r w:rsidRPr="00C53578">
        <w:rPr>
          <w:rFonts w:ascii="Arial Narrow" w:hAnsi="Arial Narrow"/>
          <w:spacing w:val="-1"/>
          <w:sz w:val="20"/>
          <w:szCs w:val="20"/>
        </w:rPr>
        <w:t xml:space="preserve"> </w:t>
      </w:r>
      <w:r w:rsidRPr="00C53578">
        <w:rPr>
          <w:rFonts w:ascii="Arial Narrow" w:hAnsi="Arial Narrow"/>
          <w:sz w:val="20"/>
          <w:szCs w:val="20"/>
        </w:rPr>
        <w:t>independiente.</w:t>
      </w:r>
    </w:p>
    <w:p w:rsidR="00C53578" w:rsidRPr="00C53578" w:rsidRDefault="00C53578" w:rsidP="00C53578">
      <w:pPr>
        <w:widowControl w:val="0"/>
        <w:numPr>
          <w:ilvl w:val="0"/>
          <w:numId w:val="38"/>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Constituir las garantías exigidas y mantener su</w:t>
      </w:r>
      <w:r w:rsidRPr="00C53578">
        <w:rPr>
          <w:rFonts w:ascii="Arial Narrow" w:hAnsi="Arial Narrow"/>
          <w:spacing w:val="-8"/>
          <w:sz w:val="20"/>
          <w:szCs w:val="20"/>
        </w:rPr>
        <w:t xml:space="preserve"> </w:t>
      </w:r>
      <w:r w:rsidRPr="00C53578">
        <w:rPr>
          <w:rFonts w:ascii="Arial Narrow" w:hAnsi="Arial Narrow"/>
          <w:sz w:val="20"/>
          <w:szCs w:val="20"/>
        </w:rPr>
        <w:t>vigencia.</w:t>
      </w:r>
    </w:p>
    <w:p w:rsidR="00C53578" w:rsidRPr="00C53578" w:rsidRDefault="00C53578" w:rsidP="00C53578">
      <w:pPr>
        <w:widowControl w:val="0"/>
        <w:numPr>
          <w:ilvl w:val="0"/>
          <w:numId w:val="38"/>
        </w:numPr>
        <w:tabs>
          <w:tab w:val="left" w:pos="1030"/>
          <w:tab w:val="left" w:pos="9498"/>
        </w:tabs>
        <w:suppressAutoHyphens/>
        <w:autoSpaceDE w:val="0"/>
        <w:autoSpaceDN w:val="0"/>
        <w:ind w:hanging="427"/>
        <w:jc w:val="both"/>
        <w:textAlignment w:val="baseline"/>
        <w:rPr>
          <w:rFonts w:ascii="Arial Narrow" w:hAnsi="Arial Narrow"/>
          <w:sz w:val="20"/>
          <w:szCs w:val="20"/>
        </w:rPr>
      </w:pPr>
      <w:r w:rsidRPr="00C53578">
        <w:rPr>
          <w:rFonts w:ascii="Arial Narrow" w:hAnsi="Arial Narrow"/>
          <w:sz w:val="20"/>
          <w:szCs w:val="20"/>
        </w:rPr>
        <w:t>Todas las demás que se originen en relación con el objeto</w:t>
      </w:r>
      <w:r w:rsidRPr="00C53578">
        <w:rPr>
          <w:rFonts w:ascii="Arial Narrow" w:hAnsi="Arial Narrow"/>
          <w:spacing w:val="-9"/>
          <w:sz w:val="20"/>
          <w:szCs w:val="20"/>
        </w:rPr>
        <w:t xml:space="preserve"> </w:t>
      </w:r>
      <w:r w:rsidRPr="00C53578">
        <w:rPr>
          <w:rFonts w:ascii="Arial Narrow" w:hAnsi="Arial Narrow"/>
          <w:sz w:val="20"/>
          <w:szCs w:val="20"/>
        </w:rPr>
        <w:t>contractual.</w:t>
      </w:r>
    </w:p>
    <w:p w:rsidR="00C53578" w:rsidRPr="00C53578" w:rsidRDefault="00C53578" w:rsidP="00C53578">
      <w:pPr>
        <w:autoSpaceDE w:val="0"/>
        <w:adjustRightInd w:val="0"/>
        <w:spacing w:line="276" w:lineRule="auto"/>
        <w:jc w:val="both"/>
        <w:rPr>
          <w:rFonts w:ascii="Arial Narrow" w:hAnsi="Arial Narrow" w:cs="Arial Narrow"/>
          <w:color w:val="000000" w:themeColor="text1"/>
          <w:sz w:val="20"/>
          <w:szCs w:val="20"/>
        </w:rPr>
      </w:pPr>
    </w:p>
    <w:p w:rsidR="00C53578" w:rsidRPr="00C53578" w:rsidRDefault="00C53578" w:rsidP="00C53578">
      <w:pPr>
        <w:autoSpaceDE w:val="0"/>
        <w:adjustRightInd w:val="0"/>
        <w:spacing w:line="276" w:lineRule="auto"/>
        <w:rPr>
          <w:rFonts w:ascii="Arial Narrow" w:hAnsi="Arial Narrow" w:cs="Arial Narrow"/>
          <w:b/>
          <w:color w:val="000000" w:themeColor="text1"/>
          <w:sz w:val="20"/>
          <w:szCs w:val="20"/>
        </w:rPr>
      </w:pPr>
      <w:r w:rsidRPr="00C53578">
        <w:rPr>
          <w:rFonts w:ascii="Arial Narrow" w:hAnsi="Arial Narrow" w:cs="Arial Narrow"/>
          <w:b/>
          <w:color w:val="000000" w:themeColor="text1"/>
          <w:sz w:val="20"/>
          <w:szCs w:val="20"/>
        </w:rPr>
        <w:t>4. OBLIGACIONES DE PARQUES</w:t>
      </w:r>
    </w:p>
    <w:p w:rsidR="00C53578" w:rsidRPr="00C53578"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C53578">
        <w:rPr>
          <w:rFonts w:ascii="Arial Narrow" w:hAnsi="Arial Narrow" w:cs="Arial"/>
          <w:color w:val="000000" w:themeColor="text1"/>
          <w:sz w:val="20"/>
          <w:szCs w:val="20"/>
          <w:lang w:val="es-CO"/>
        </w:rPr>
        <w:t>Expedir constancia(s) de cumplimiento en forma oportuna para el respectivo pago.</w:t>
      </w:r>
    </w:p>
    <w:p w:rsidR="00C53578" w:rsidRPr="00C53578"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C53578">
        <w:rPr>
          <w:rFonts w:ascii="Arial Narrow" w:hAnsi="Arial Narrow" w:cs="Arial"/>
          <w:color w:val="000000" w:themeColor="text1"/>
          <w:sz w:val="20"/>
          <w:szCs w:val="20"/>
          <w:lang w:val="es-CO"/>
        </w:rPr>
        <w:t>Verificar el cumplimiento de las obligaciones contraídas por el Contratista.</w:t>
      </w:r>
    </w:p>
    <w:p w:rsidR="00C53578" w:rsidRPr="00C53578"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C53578">
        <w:rPr>
          <w:rFonts w:ascii="Arial Narrow" w:hAnsi="Arial Narrow" w:cs="Arial"/>
          <w:color w:val="000000" w:themeColor="text1"/>
          <w:sz w:val="20"/>
          <w:szCs w:val="20"/>
          <w:lang w:val="es-CO"/>
        </w:rPr>
        <w:t>Prestar la colaboración necesaria para que el Contratista satisfaga plenamente el objeto contractual.</w:t>
      </w:r>
    </w:p>
    <w:p w:rsidR="00C53578" w:rsidRPr="00C53578"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w:color w:val="000000" w:themeColor="text1"/>
          <w:sz w:val="20"/>
          <w:szCs w:val="20"/>
          <w:lang w:val="es-CO"/>
        </w:rPr>
      </w:pPr>
      <w:r w:rsidRPr="00C53578">
        <w:rPr>
          <w:rFonts w:ascii="Arial Narrow" w:hAnsi="Arial Narrow" w:cs="Arial"/>
          <w:color w:val="000000" w:themeColor="text1"/>
          <w:sz w:val="20"/>
          <w:szCs w:val="20"/>
          <w:lang w:val="es-CO"/>
        </w:rPr>
        <w:t>Efectuar los pagos en la forma pactada en el presente contrato.</w:t>
      </w:r>
    </w:p>
    <w:p w:rsidR="00C53578" w:rsidRPr="00C53578"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w:color w:val="000000" w:themeColor="text1"/>
          <w:sz w:val="20"/>
          <w:szCs w:val="20"/>
          <w:lang w:val="es-CO"/>
        </w:rPr>
      </w:pPr>
      <w:r w:rsidRPr="00C53578">
        <w:rPr>
          <w:rFonts w:ascii="Arial Narrow" w:hAnsi="Arial Narrow" w:cs="Arial"/>
          <w:color w:val="000000" w:themeColor="text1"/>
          <w:sz w:val="20"/>
          <w:szCs w:val="20"/>
          <w:lang w:val="es-CO"/>
        </w:rPr>
        <w:t>Dirimir las controversias que se presenten entre el Supervisor y el Contratista en la ejecución del Contrato.</w:t>
      </w:r>
    </w:p>
    <w:p w:rsidR="00C53578" w:rsidRPr="00C53578"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Narrow"/>
          <w:color w:val="000000" w:themeColor="text1"/>
          <w:sz w:val="20"/>
          <w:szCs w:val="20"/>
        </w:rPr>
      </w:pPr>
      <w:r w:rsidRPr="00C53578">
        <w:rPr>
          <w:rFonts w:ascii="Arial Narrow" w:hAnsi="Arial Narrow" w:cs="Arial Narrow"/>
          <w:color w:val="000000" w:themeColor="text1"/>
          <w:sz w:val="20"/>
          <w:szCs w:val="20"/>
          <w:lang w:val="es-CO"/>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C53578" w:rsidRPr="00C53578"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Narrow"/>
          <w:color w:val="000000" w:themeColor="text1"/>
          <w:sz w:val="20"/>
          <w:szCs w:val="20"/>
          <w:lang w:val="es-CO"/>
        </w:rPr>
      </w:pPr>
      <w:r w:rsidRPr="00C53578">
        <w:rPr>
          <w:rFonts w:ascii="Arial Narrow" w:hAnsi="Arial Narrow" w:cs="Arial Narrow"/>
          <w:color w:val="000000" w:themeColor="text1"/>
          <w:sz w:val="20"/>
          <w:szCs w:val="20"/>
          <w:lang w:val="es-CO"/>
        </w:rPr>
        <w:t>Parques de acuerdo con la normatividad vigente en materia de contratación impondrá las multas a que haya lugar, siempre que se compruebe el incumplimiento del objeto del contrato.</w:t>
      </w:r>
    </w:p>
    <w:p w:rsidR="00DC4BF0" w:rsidRPr="00C53578" w:rsidRDefault="00DC4BF0" w:rsidP="00DC4BF0">
      <w:pPr>
        <w:ind w:left="40" w:right="60"/>
        <w:jc w:val="both"/>
        <w:rPr>
          <w:rFonts w:ascii="Arial Narrow" w:eastAsiaTheme="minorHAnsi" w:hAnsi="Arial Narrow"/>
          <w:color w:val="000000"/>
          <w:sz w:val="20"/>
          <w:szCs w:val="20"/>
          <w:lang w:val="es-CO" w:eastAsia="en-US"/>
        </w:rPr>
      </w:pPr>
    </w:p>
    <w:p w:rsidR="00845F37" w:rsidRPr="00C53578" w:rsidRDefault="008F74B2" w:rsidP="00845F37">
      <w:pPr>
        <w:spacing w:line="276" w:lineRule="auto"/>
        <w:rPr>
          <w:rFonts w:ascii="Arial Narrow" w:hAnsi="Arial Narrow"/>
          <w:b/>
          <w:sz w:val="20"/>
          <w:szCs w:val="20"/>
        </w:rPr>
      </w:pPr>
      <w:r w:rsidRPr="00C53578">
        <w:rPr>
          <w:rFonts w:ascii="Arial Narrow" w:eastAsiaTheme="minorHAnsi" w:hAnsi="Arial Narrow" w:cs="Arial"/>
          <w:b/>
          <w:bCs/>
          <w:color w:val="000000"/>
          <w:sz w:val="20"/>
          <w:szCs w:val="20"/>
          <w:lang w:val="es-CO" w:eastAsia="en-US"/>
        </w:rPr>
        <w:t>5</w:t>
      </w:r>
      <w:r w:rsidR="002A385E" w:rsidRPr="00C53578">
        <w:rPr>
          <w:rFonts w:ascii="Arial Narrow" w:eastAsiaTheme="minorHAnsi" w:hAnsi="Arial Narrow" w:cs="Arial"/>
          <w:b/>
          <w:bCs/>
          <w:color w:val="000000"/>
          <w:sz w:val="20"/>
          <w:szCs w:val="20"/>
          <w:lang w:val="es-CO" w:eastAsia="en-US"/>
        </w:rPr>
        <w:t>.</w:t>
      </w:r>
      <w:r w:rsidR="00845F37" w:rsidRPr="00C53578">
        <w:rPr>
          <w:rFonts w:ascii="Arial Narrow" w:hAnsi="Arial Narrow"/>
          <w:b/>
          <w:sz w:val="20"/>
          <w:szCs w:val="20"/>
        </w:rPr>
        <w:t xml:space="preserve"> DOCUMENTOS REQUIRIDOS PARA VERIFICAR LOS REQUISITOS HABILITANTES Y EL CUMPLIMIENTO DE LAS CONDICIONES TECNICAS MÍNIMAS.</w:t>
      </w:r>
    </w:p>
    <w:p w:rsidR="00845F37" w:rsidRPr="00C53578" w:rsidRDefault="00845F37" w:rsidP="00845F37">
      <w:pPr>
        <w:spacing w:line="276" w:lineRule="auto"/>
        <w:jc w:val="center"/>
        <w:rPr>
          <w:rFonts w:ascii="Arial Narrow" w:hAnsi="Arial Narrow"/>
          <w:b/>
          <w:sz w:val="20"/>
          <w:szCs w:val="20"/>
        </w:rPr>
      </w:pPr>
    </w:p>
    <w:p w:rsidR="00845F37" w:rsidRPr="00C53578" w:rsidRDefault="00845F37" w:rsidP="00845F37">
      <w:pPr>
        <w:numPr>
          <w:ilvl w:val="0"/>
          <w:numId w:val="23"/>
        </w:numPr>
        <w:spacing w:line="276" w:lineRule="auto"/>
        <w:jc w:val="both"/>
        <w:rPr>
          <w:rFonts w:ascii="Arial Narrow" w:hAnsi="Arial Narrow" w:cs="Arial"/>
          <w:spacing w:val="-3"/>
          <w:sz w:val="20"/>
          <w:szCs w:val="20"/>
        </w:rPr>
      </w:pPr>
      <w:r w:rsidRPr="00C53578">
        <w:rPr>
          <w:rFonts w:ascii="Arial Narrow" w:hAnsi="Arial Narrow" w:cs="Arial"/>
          <w:b/>
          <w:sz w:val="20"/>
          <w:szCs w:val="20"/>
        </w:rPr>
        <w:t>Certificado de Existencia y Representación Legal (Persona Jurídica) o Registro Mercantil (Persona Natural) expedido por la Cámara de Comercio.</w:t>
      </w:r>
      <w:r w:rsidRPr="00C53578">
        <w:rPr>
          <w:rFonts w:ascii="Arial Narrow" w:hAnsi="Arial Narrow" w:cs="Arial"/>
          <w:spacing w:val="-3"/>
          <w:sz w:val="20"/>
          <w:szCs w:val="20"/>
        </w:rPr>
        <w:t xml:space="preserve"> </w:t>
      </w:r>
    </w:p>
    <w:p w:rsidR="00845F37" w:rsidRPr="00C53578" w:rsidRDefault="00845F37" w:rsidP="00845F37">
      <w:pPr>
        <w:spacing w:line="276" w:lineRule="auto"/>
        <w:jc w:val="both"/>
        <w:rPr>
          <w:rFonts w:ascii="Arial Narrow" w:hAnsi="Arial Narrow" w:cs="Arial"/>
          <w:spacing w:val="-3"/>
          <w:sz w:val="20"/>
          <w:szCs w:val="20"/>
        </w:rPr>
      </w:pPr>
    </w:p>
    <w:p w:rsidR="00845F37" w:rsidRPr="00C53578" w:rsidRDefault="00845F37" w:rsidP="00845F37">
      <w:pPr>
        <w:spacing w:line="276" w:lineRule="auto"/>
        <w:jc w:val="both"/>
        <w:rPr>
          <w:rFonts w:ascii="Arial Narrow" w:hAnsi="Arial Narrow" w:cs="Arial"/>
          <w:spacing w:val="-2"/>
          <w:sz w:val="20"/>
          <w:szCs w:val="20"/>
        </w:rPr>
      </w:pPr>
      <w:r w:rsidRPr="00C53578">
        <w:rPr>
          <w:rFonts w:ascii="Arial Narrow" w:hAnsi="Arial Narrow" w:cs="Arial"/>
          <w:sz w:val="20"/>
          <w:szCs w:val="20"/>
        </w:rPr>
        <w:t xml:space="preserve">Los comerciantes personas naturales están obligados a matricularse en el Registro Mercantil que lleva la Cámara de Comercio. </w:t>
      </w:r>
      <w:r w:rsidRPr="00C53578">
        <w:rPr>
          <w:rFonts w:ascii="Arial Narrow" w:hAnsi="Arial Narrow" w:cs="Arial"/>
          <w:spacing w:val="-2"/>
          <w:sz w:val="20"/>
          <w:szCs w:val="20"/>
        </w:rPr>
        <w:t>Las personas jurídicas deberán presentar certificado existencia y representación legal</w:t>
      </w:r>
      <w:r w:rsidRPr="00C53578">
        <w:rPr>
          <w:rFonts w:ascii="Arial Narrow" w:hAnsi="Arial Narrow"/>
          <w:sz w:val="20"/>
          <w:szCs w:val="20"/>
        </w:rPr>
        <w:t xml:space="preserve"> acreditar que su duración es igual a la del contrato y un (1) año más</w:t>
      </w:r>
      <w:r w:rsidRPr="00C53578">
        <w:rPr>
          <w:rFonts w:ascii="Arial Narrow" w:hAnsi="Arial Narrow" w:cs="Arial"/>
          <w:spacing w:val="-2"/>
          <w:sz w:val="20"/>
          <w:szCs w:val="20"/>
        </w:rPr>
        <w:t>.</w:t>
      </w:r>
    </w:p>
    <w:p w:rsidR="00845F37" w:rsidRPr="00C53578" w:rsidRDefault="00845F37" w:rsidP="00845F37">
      <w:pPr>
        <w:spacing w:line="276" w:lineRule="auto"/>
        <w:jc w:val="both"/>
        <w:rPr>
          <w:rFonts w:ascii="Arial Narrow" w:hAnsi="Arial Narrow" w:cs="Arial"/>
          <w:spacing w:val="-2"/>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r w:rsidRPr="00C53578">
        <w:rPr>
          <w:rFonts w:ascii="Arial Narrow" w:hAnsi="Arial Narrow" w:cs="Arial"/>
          <w:spacing w:val="-3"/>
          <w:sz w:val="20"/>
          <w:szCs w:val="20"/>
        </w:rPr>
        <w:t>En este certificado la persona jurídica o del Registro Mercantil el proponente deberá tener capacidad para desarrollar el objeto de la presente contratación. La fecha de expedición del certificado de existencia y representación legal o del Registro Mercantil si es el caso, no podrá ser superior a treinta (30) días calendario anterior al cierre del proceso contractual.</w:t>
      </w: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C53578">
        <w:rPr>
          <w:rFonts w:ascii="Arial Narrow" w:hAnsi="Arial Narrow"/>
          <w:sz w:val="20"/>
          <w:szCs w:val="20"/>
        </w:rPr>
        <w:t>Si la persona jurídica no está obligada legalmente a inscribirse en la Cámara de Comercio, deberá allegar el documento legal que acredite su existencia o representación legal o reconocimiento de personería jurídica.</w:t>
      </w: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C53578">
        <w:rPr>
          <w:rFonts w:ascii="Arial Narrow" w:hAnsi="Arial Narrow"/>
          <w:sz w:val="20"/>
          <w:szCs w:val="20"/>
        </w:rPr>
        <w:t>El representante legal debe encontrarse debidamente facultado para representar a la persona jurídica y para celebrar el contrato sin limitación alguna. En el evento de tener facultades limitadas, deberá acreditar junto con la oferta, que ha sido facultado por la junta de socios para todos los actos del proceso.</w:t>
      </w:r>
    </w:p>
    <w:p w:rsidR="00845F37" w:rsidRPr="00C53578" w:rsidRDefault="00845F37" w:rsidP="00845F37">
      <w:pPr>
        <w:spacing w:line="276" w:lineRule="auto"/>
        <w:jc w:val="both"/>
        <w:rPr>
          <w:rFonts w:ascii="Arial Narrow" w:hAnsi="Arial Narrow" w:cs="Arial"/>
          <w:spacing w:val="-3"/>
          <w:sz w:val="20"/>
          <w:szCs w:val="20"/>
        </w:rPr>
      </w:pPr>
    </w:p>
    <w:p w:rsidR="00845F37" w:rsidRPr="00C53578" w:rsidRDefault="00845F37" w:rsidP="00845F37">
      <w:pPr>
        <w:numPr>
          <w:ilvl w:val="0"/>
          <w:numId w:val="23"/>
        </w:numPr>
        <w:spacing w:line="276" w:lineRule="auto"/>
        <w:jc w:val="both"/>
        <w:rPr>
          <w:rFonts w:ascii="Arial Narrow" w:hAnsi="Arial Narrow" w:cs="Arial"/>
          <w:spacing w:val="-3"/>
          <w:sz w:val="20"/>
          <w:szCs w:val="20"/>
        </w:rPr>
      </w:pPr>
      <w:r w:rsidRPr="00C53578">
        <w:rPr>
          <w:rFonts w:ascii="Arial Narrow" w:hAnsi="Arial Narrow" w:cs="Arial"/>
          <w:b/>
          <w:spacing w:val="-3"/>
          <w:sz w:val="20"/>
          <w:szCs w:val="20"/>
        </w:rPr>
        <w:t>Documento que acredite la conformación del Consorcio o Unión Temporal</w:t>
      </w:r>
      <w:r w:rsidRPr="00C53578">
        <w:rPr>
          <w:rFonts w:ascii="Arial Narrow" w:hAnsi="Arial Narrow" w:cs="Arial"/>
          <w:spacing w:val="-3"/>
          <w:sz w:val="20"/>
          <w:szCs w:val="20"/>
        </w:rPr>
        <w:t xml:space="preserve">:  </w:t>
      </w:r>
    </w:p>
    <w:p w:rsidR="00845F37" w:rsidRPr="00C53578" w:rsidRDefault="00845F37" w:rsidP="00845F37">
      <w:pPr>
        <w:spacing w:line="276" w:lineRule="auto"/>
        <w:jc w:val="both"/>
        <w:rPr>
          <w:rFonts w:ascii="Arial Narrow" w:hAnsi="Arial Narrow" w:cs="Arial"/>
          <w:spacing w:val="-3"/>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r w:rsidRPr="00C53578">
        <w:rPr>
          <w:rFonts w:ascii="Arial Narrow" w:hAnsi="Arial Narrow" w:cs="Arial"/>
          <w:spacing w:val="-3"/>
          <w:sz w:val="20"/>
          <w:szCs w:val="20"/>
        </w:rPr>
        <w:lastRenderedPageBreak/>
        <w:t>En el evento que la propuesta sea presentada en Consorcio o Unión Temporal deberá adjuntar con su propuesta debidamente diligenciado para cada caso en particular el documento de conformación del Consorcio o la Unión Temporal, de conformidad con lo establecido en el artículo 7o. de la Ley 80 de 1993.</w:t>
      </w: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C53578">
        <w:rPr>
          <w:rFonts w:ascii="Arial Narrow" w:hAnsi="Arial Narrow"/>
          <w:sz w:val="20"/>
          <w:szCs w:val="20"/>
        </w:rPr>
        <w:t>En el caso de consorcios o uniones temporales, sus miembros deberán acreditar que dentro de su objeto social se encuentra comprendida la actividad que se comprometen desarrollar en el acto de conformación correspondiente. En todo caso, el consorcio o la unión temporal deberá en conjunto acreditar que sus objetos sociales comprenden todas las actividades señaladas en el objeto de la presente invitación pública.</w:t>
      </w: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C53578" w:rsidRDefault="00845F37" w:rsidP="00845F37">
      <w:pPr>
        <w:pStyle w:val="Default"/>
        <w:numPr>
          <w:ilvl w:val="0"/>
          <w:numId w:val="23"/>
        </w:numPr>
        <w:spacing w:line="276" w:lineRule="auto"/>
        <w:jc w:val="both"/>
        <w:rPr>
          <w:rFonts w:ascii="Arial Narrow" w:hAnsi="Arial Narrow"/>
          <w:color w:val="auto"/>
          <w:sz w:val="20"/>
          <w:szCs w:val="20"/>
        </w:rPr>
      </w:pPr>
      <w:r w:rsidRPr="00C53578">
        <w:rPr>
          <w:rFonts w:ascii="Arial Narrow" w:hAnsi="Arial Narrow"/>
          <w:b/>
          <w:bCs/>
          <w:color w:val="auto"/>
          <w:sz w:val="20"/>
          <w:szCs w:val="20"/>
        </w:rPr>
        <w:t xml:space="preserve">Declaración de persona natural o jurídica </w:t>
      </w:r>
    </w:p>
    <w:p w:rsidR="00845F37" w:rsidRPr="00C53578" w:rsidRDefault="00845F37" w:rsidP="00845F37">
      <w:pPr>
        <w:pStyle w:val="Default"/>
        <w:spacing w:line="276" w:lineRule="auto"/>
        <w:jc w:val="both"/>
        <w:rPr>
          <w:rFonts w:ascii="Arial Narrow" w:hAnsi="Arial Narrow"/>
          <w:color w:val="auto"/>
          <w:sz w:val="20"/>
          <w:szCs w:val="20"/>
        </w:rPr>
      </w:pP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C53578">
        <w:rPr>
          <w:rFonts w:ascii="Arial Narrow" w:hAnsi="Arial Narrow"/>
          <w:sz w:val="20"/>
          <w:szCs w:val="20"/>
        </w:rPr>
        <w:t>El Proponente deberá allegar certificación debidamente suscrita por el representante Legal, cuando se trate de persona jurídica o suscrita por la persona natural, de no encontrarse incurso en inhabilidades, incompatibilidades o prohibiciones.</w:t>
      </w:r>
    </w:p>
    <w:p w:rsidR="00845F37" w:rsidRPr="00C53578"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C53578" w:rsidRDefault="00845F37" w:rsidP="00845F37">
      <w:pPr>
        <w:numPr>
          <w:ilvl w:val="0"/>
          <w:numId w:val="23"/>
        </w:numPr>
        <w:spacing w:line="276" w:lineRule="auto"/>
        <w:jc w:val="both"/>
        <w:rPr>
          <w:rFonts w:ascii="Arial Narrow" w:hAnsi="Arial Narrow" w:cs="Arial"/>
          <w:b/>
          <w:bCs/>
          <w:sz w:val="20"/>
          <w:szCs w:val="20"/>
        </w:rPr>
      </w:pPr>
      <w:r w:rsidRPr="00C53578">
        <w:rPr>
          <w:rFonts w:ascii="Arial Narrow" w:hAnsi="Arial Narrow" w:cs="Arial"/>
          <w:b/>
          <w:bCs/>
          <w:sz w:val="20"/>
          <w:szCs w:val="20"/>
        </w:rPr>
        <w:t>Certificación de Pagos y Aportes Patronales y Parafiscales Persona Jurídica</w:t>
      </w:r>
    </w:p>
    <w:p w:rsidR="00845F37" w:rsidRPr="00C53578" w:rsidRDefault="00845F37" w:rsidP="00845F37">
      <w:pPr>
        <w:spacing w:line="276" w:lineRule="auto"/>
        <w:jc w:val="both"/>
        <w:rPr>
          <w:rFonts w:ascii="Arial Narrow" w:hAnsi="Arial Narrow" w:cs="Arial"/>
          <w:b/>
          <w:bCs/>
          <w:sz w:val="20"/>
          <w:szCs w:val="20"/>
        </w:rPr>
      </w:pPr>
    </w:p>
    <w:p w:rsidR="00845F37" w:rsidRPr="00C53578" w:rsidRDefault="00845F37" w:rsidP="00845F37">
      <w:pPr>
        <w:spacing w:line="276" w:lineRule="auto"/>
        <w:jc w:val="both"/>
        <w:rPr>
          <w:rFonts w:ascii="Arial Narrow" w:hAnsi="Arial Narrow"/>
          <w:spacing w:val="-3"/>
          <w:sz w:val="20"/>
          <w:szCs w:val="20"/>
        </w:rPr>
      </w:pPr>
      <w:r w:rsidRPr="00C53578">
        <w:rPr>
          <w:rFonts w:ascii="Arial Narrow" w:hAnsi="Arial Narrow"/>
          <w:spacing w:val="-3"/>
          <w:sz w:val="20"/>
          <w:szCs w:val="20"/>
        </w:rPr>
        <w:t xml:space="preserve">De conformidad con lo establecido en el artículo 50 de la Ley 789 de 2002, a la fecha de la presentación de la propuesta, el proponente persona jurídica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p>
    <w:p w:rsidR="00845F37" w:rsidRPr="00C53578" w:rsidRDefault="00845F37" w:rsidP="00845F37">
      <w:pPr>
        <w:spacing w:line="276" w:lineRule="auto"/>
        <w:jc w:val="both"/>
        <w:rPr>
          <w:rFonts w:ascii="Arial Narrow" w:hAnsi="Arial Narrow"/>
          <w:sz w:val="20"/>
          <w:szCs w:val="20"/>
        </w:rPr>
      </w:pPr>
      <w:r w:rsidRPr="00C53578">
        <w:rPr>
          <w:rFonts w:ascii="Arial Narrow" w:hAnsi="Arial Narrow"/>
          <w:sz w:val="20"/>
          <w:szCs w:val="20"/>
        </w:rPr>
        <w:t>En el caso de consorcios o uniones temporales y demás formas asociativas, cada uno de las integrantes personas jurídicas, deberá anexar la documentación establecida.</w:t>
      </w:r>
    </w:p>
    <w:p w:rsidR="00845F37" w:rsidRPr="00C53578" w:rsidRDefault="00845F37" w:rsidP="00845F37">
      <w:pPr>
        <w:spacing w:line="276" w:lineRule="auto"/>
        <w:jc w:val="both"/>
        <w:rPr>
          <w:rFonts w:ascii="Arial Narrow" w:hAnsi="Arial Narrow"/>
          <w:sz w:val="20"/>
          <w:szCs w:val="20"/>
        </w:rPr>
      </w:pPr>
    </w:p>
    <w:p w:rsidR="00845F37" w:rsidRPr="00C53578" w:rsidRDefault="00845F37" w:rsidP="00845F37">
      <w:pPr>
        <w:numPr>
          <w:ilvl w:val="0"/>
          <w:numId w:val="23"/>
        </w:numPr>
        <w:spacing w:line="276" w:lineRule="auto"/>
        <w:jc w:val="both"/>
        <w:rPr>
          <w:rFonts w:ascii="Arial Narrow" w:hAnsi="Arial Narrow" w:cs="Arial"/>
          <w:b/>
          <w:sz w:val="20"/>
          <w:szCs w:val="20"/>
        </w:rPr>
      </w:pPr>
      <w:r w:rsidRPr="00C53578">
        <w:rPr>
          <w:rFonts w:ascii="Arial Narrow" w:hAnsi="Arial Narrow" w:cs="Arial"/>
          <w:b/>
          <w:sz w:val="20"/>
          <w:szCs w:val="20"/>
        </w:rPr>
        <w:t xml:space="preserve">Pago al Sistema de Pensión y Salud Persona Natural. </w:t>
      </w:r>
    </w:p>
    <w:p w:rsidR="00845F37" w:rsidRPr="00C53578" w:rsidRDefault="00845F37" w:rsidP="00845F37">
      <w:pPr>
        <w:spacing w:line="276" w:lineRule="auto"/>
        <w:jc w:val="both"/>
        <w:rPr>
          <w:rFonts w:ascii="Arial Narrow" w:hAnsi="Arial Narrow" w:cs="Arial"/>
          <w:b/>
          <w:sz w:val="20"/>
          <w:szCs w:val="20"/>
        </w:rPr>
      </w:pPr>
    </w:p>
    <w:p w:rsidR="00845F37" w:rsidRPr="00C53578" w:rsidRDefault="00845F37" w:rsidP="00845F37">
      <w:pPr>
        <w:spacing w:line="276" w:lineRule="auto"/>
        <w:jc w:val="both"/>
        <w:rPr>
          <w:rFonts w:ascii="Arial Narrow" w:hAnsi="Arial Narrow"/>
          <w:sz w:val="20"/>
          <w:szCs w:val="20"/>
        </w:rPr>
      </w:pPr>
      <w:r w:rsidRPr="00C53578">
        <w:rPr>
          <w:rFonts w:ascii="Arial Narrow" w:hAnsi="Arial Narrow"/>
          <w:sz w:val="20"/>
          <w:szCs w:val="20"/>
        </w:rPr>
        <w:t>De conformidad con lo dispuesto por el artículo 23 de la Ley 1150 de 2007, el proponente persona natural deberá acreditar con la constancia de pago del mes inmediatamente anterior o del mes de la presentación de la propuesta si ya lo efectuó, que se encuentra al día en el pago de aportes a los sistemas de salud y pensiones.</w:t>
      </w:r>
    </w:p>
    <w:p w:rsidR="00845F37" w:rsidRPr="00C53578" w:rsidRDefault="00845F37" w:rsidP="00845F37">
      <w:pPr>
        <w:spacing w:line="276" w:lineRule="auto"/>
        <w:jc w:val="both"/>
        <w:rPr>
          <w:rFonts w:ascii="Arial Narrow" w:hAnsi="Arial Narrow"/>
          <w:sz w:val="20"/>
          <w:szCs w:val="20"/>
        </w:rPr>
      </w:pPr>
    </w:p>
    <w:p w:rsidR="00845F37" w:rsidRPr="00C53578" w:rsidRDefault="00845F37" w:rsidP="00845F37">
      <w:pPr>
        <w:numPr>
          <w:ilvl w:val="0"/>
          <w:numId w:val="23"/>
        </w:numPr>
        <w:spacing w:line="276" w:lineRule="auto"/>
        <w:jc w:val="both"/>
        <w:rPr>
          <w:rFonts w:ascii="Arial Narrow" w:hAnsi="Arial Narrow"/>
          <w:b/>
          <w:sz w:val="20"/>
          <w:szCs w:val="20"/>
        </w:rPr>
      </w:pPr>
      <w:r w:rsidRPr="00C53578">
        <w:rPr>
          <w:rFonts w:ascii="Arial Narrow" w:hAnsi="Arial Narrow"/>
          <w:b/>
          <w:sz w:val="20"/>
          <w:szCs w:val="20"/>
        </w:rPr>
        <w:t>Certificado expedido por la Entidad Financiera de Cuenta de Ahorros o Corriente</w:t>
      </w:r>
    </w:p>
    <w:p w:rsidR="00845F37" w:rsidRPr="00C53578" w:rsidRDefault="00845F37" w:rsidP="00845F37">
      <w:pPr>
        <w:spacing w:line="276" w:lineRule="auto"/>
        <w:jc w:val="both"/>
        <w:rPr>
          <w:rFonts w:ascii="Arial Narrow" w:hAnsi="Arial Narrow"/>
          <w:b/>
          <w:sz w:val="20"/>
          <w:szCs w:val="20"/>
        </w:rPr>
      </w:pPr>
    </w:p>
    <w:p w:rsidR="00845F37" w:rsidRPr="00C53578" w:rsidRDefault="00845F37" w:rsidP="00845F37">
      <w:pPr>
        <w:pStyle w:val="Textodebloque"/>
        <w:spacing w:line="276" w:lineRule="auto"/>
        <w:ind w:left="0" w:right="0"/>
        <w:rPr>
          <w:rFonts w:ascii="Arial Narrow" w:hAnsi="Arial Narrow" w:cs="Arial"/>
          <w:sz w:val="20"/>
        </w:rPr>
      </w:pPr>
      <w:r w:rsidRPr="00C53578">
        <w:rPr>
          <w:rFonts w:ascii="Arial Narrow" w:hAnsi="Arial Narrow" w:cs="Arial"/>
          <w:sz w:val="20"/>
        </w:rPr>
        <w:t>El proponente deberá allegar certificado expedido por la Entidad Financiera de cuenta de ahorros o corriente en donde el contratista desee que le sea consignado su pago en el evento de resultar seleccionado.</w:t>
      </w:r>
    </w:p>
    <w:p w:rsidR="00845F37" w:rsidRPr="00C53578" w:rsidRDefault="00845F37" w:rsidP="00845F37">
      <w:pPr>
        <w:pStyle w:val="Textodebloque"/>
        <w:spacing w:line="276" w:lineRule="auto"/>
        <w:ind w:left="0" w:right="0"/>
        <w:rPr>
          <w:rFonts w:ascii="Arial Narrow" w:hAnsi="Arial Narrow" w:cs="Arial"/>
          <w:sz w:val="20"/>
        </w:rPr>
      </w:pPr>
    </w:p>
    <w:p w:rsidR="00845F37" w:rsidRPr="00C53578" w:rsidRDefault="00845F37" w:rsidP="00845F37">
      <w:pPr>
        <w:pStyle w:val="Textodebloque"/>
        <w:spacing w:line="276" w:lineRule="auto"/>
        <w:ind w:left="0" w:right="0"/>
        <w:rPr>
          <w:rFonts w:ascii="Arial Narrow" w:hAnsi="Arial Narrow" w:cs="Arial"/>
          <w:sz w:val="20"/>
        </w:rPr>
      </w:pPr>
      <w:r w:rsidRPr="00C53578">
        <w:rPr>
          <w:rFonts w:ascii="Arial Narrow" w:hAnsi="Arial Narrow" w:cs="Arial"/>
          <w:sz w:val="20"/>
        </w:rPr>
        <w:t>La cuenta de ahorros o corriente debe estar a nombre de la persona natural o jurídica que presenta la propuesta. Así mismo deberá diligenciar el Anexo No. 2</w:t>
      </w:r>
    </w:p>
    <w:p w:rsidR="00845F37" w:rsidRPr="00C53578" w:rsidRDefault="00845F37" w:rsidP="00845F37">
      <w:pPr>
        <w:pStyle w:val="Textodebloque"/>
        <w:spacing w:line="276" w:lineRule="auto"/>
        <w:ind w:left="0" w:right="0"/>
        <w:rPr>
          <w:rFonts w:ascii="Arial Narrow" w:hAnsi="Arial Narrow" w:cs="Arial"/>
          <w:sz w:val="20"/>
        </w:rPr>
      </w:pPr>
    </w:p>
    <w:p w:rsidR="00845F37" w:rsidRPr="00C53578" w:rsidRDefault="00845F37" w:rsidP="00845F37">
      <w:pPr>
        <w:pStyle w:val="Textodebloque"/>
        <w:spacing w:line="276" w:lineRule="auto"/>
        <w:ind w:left="0" w:right="0"/>
        <w:rPr>
          <w:rFonts w:ascii="Arial Narrow" w:hAnsi="Arial Narrow" w:cs="Arial"/>
          <w:sz w:val="20"/>
        </w:rPr>
      </w:pPr>
      <w:r w:rsidRPr="00C53578">
        <w:rPr>
          <w:rFonts w:ascii="Arial Narrow" w:hAnsi="Arial Narrow" w:cs="Arial"/>
          <w:sz w:val="20"/>
        </w:rPr>
        <w:t>En la certificación debe constar:</w:t>
      </w:r>
    </w:p>
    <w:p w:rsidR="00845F37" w:rsidRPr="00C53578" w:rsidRDefault="00845F37" w:rsidP="00845F37">
      <w:pPr>
        <w:pStyle w:val="Textodebloque"/>
        <w:numPr>
          <w:ilvl w:val="0"/>
          <w:numId w:val="21"/>
        </w:numPr>
        <w:spacing w:line="276" w:lineRule="auto"/>
        <w:ind w:right="0"/>
        <w:rPr>
          <w:rFonts w:ascii="Arial Narrow" w:hAnsi="Arial Narrow" w:cs="Arial"/>
          <w:sz w:val="20"/>
        </w:rPr>
      </w:pPr>
      <w:r w:rsidRPr="00C53578">
        <w:rPr>
          <w:rFonts w:ascii="Arial Narrow" w:hAnsi="Arial Narrow" w:cs="Arial"/>
          <w:sz w:val="20"/>
        </w:rPr>
        <w:t>Nombre del cuentahabiente</w:t>
      </w:r>
    </w:p>
    <w:p w:rsidR="00845F37" w:rsidRPr="00C53578" w:rsidRDefault="00845F37" w:rsidP="00845F37">
      <w:pPr>
        <w:pStyle w:val="Textodebloque"/>
        <w:numPr>
          <w:ilvl w:val="0"/>
          <w:numId w:val="21"/>
        </w:numPr>
        <w:spacing w:line="276" w:lineRule="auto"/>
        <w:ind w:right="0"/>
        <w:rPr>
          <w:rFonts w:ascii="Arial Narrow" w:hAnsi="Arial Narrow" w:cs="Arial"/>
          <w:sz w:val="20"/>
        </w:rPr>
      </w:pPr>
      <w:r w:rsidRPr="00C53578">
        <w:rPr>
          <w:rFonts w:ascii="Arial Narrow" w:hAnsi="Arial Narrow" w:cs="Arial"/>
          <w:sz w:val="20"/>
        </w:rPr>
        <w:t xml:space="preserve">Número de identificación del beneficiario </w:t>
      </w:r>
    </w:p>
    <w:p w:rsidR="00845F37" w:rsidRPr="00C53578" w:rsidRDefault="00845F37" w:rsidP="00845F37">
      <w:pPr>
        <w:pStyle w:val="Textodebloque"/>
        <w:numPr>
          <w:ilvl w:val="0"/>
          <w:numId w:val="21"/>
        </w:numPr>
        <w:spacing w:line="276" w:lineRule="auto"/>
        <w:ind w:right="0"/>
        <w:rPr>
          <w:rFonts w:ascii="Arial Narrow" w:hAnsi="Arial Narrow" w:cs="Arial"/>
          <w:sz w:val="20"/>
        </w:rPr>
      </w:pPr>
      <w:r w:rsidRPr="00C53578">
        <w:rPr>
          <w:rFonts w:ascii="Arial Narrow" w:hAnsi="Arial Narrow" w:cs="Arial"/>
          <w:sz w:val="20"/>
        </w:rPr>
        <w:t>Número de la cuenta</w:t>
      </w:r>
    </w:p>
    <w:p w:rsidR="00845F37" w:rsidRPr="00C53578" w:rsidRDefault="00845F37" w:rsidP="00845F37">
      <w:pPr>
        <w:pStyle w:val="Textodebloque"/>
        <w:numPr>
          <w:ilvl w:val="0"/>
          <w:numId w:val="21"/>
        </w:numPr>
        <w:spacing w:line="276" w:lineRule="auto"/>
        <w:ind w:right="0"/>
        <w:rPr>
          <w:rFonts w:ascii="Arial Narrow" w:hAnsi="Arial Narrow" w:cs="Arial"/>
          <w:sz w:val="20"/>
        </w:rPr>
      </w:pPr>
      <w:r w:rsidRPr="00C53578">
        <w:rPr>
          <w:rFonts w:ascii="Arial Narrow" w:hAnsi="Arial Narrow" w:cs="Arial"/>
          <w:sz w:val="20"/>
        </w:rPr>
        <w:t>Tipo de cuenta</w:t>
      </w:r>
    </w:p>
    <w:p w:rsidR="00845F37" w:rsidRPr="00C53578" w:rsidRDefault="00845F37" w:rsidP="00845F37">
      <w:pPr>
        <w:pStyle w:val="Textodebloque"/>
        <w:numPr>
          <w:ilvl w:val="0"/>
          <w:numId w:val="21"/>
        </w:numPr>
        <w:spacing w:line="276" w:lineRule="auto"/>
        <w:ind w:right="0"/>
        <w:rPr>
          <w:rFonts w:ascii="Arial Narrow" w:hAnsi="Arial Narrow" w:cs="Arial"/>
          <w:sz w:val="20"/>
        </w:rPr>
      </w:pPr>
      <w:r w:rsidRPr="00C53578">
        <w:rPr>
          <w:rFonts w:ascii="Arial Narrow" w:hAnsi="Arial Narrow" w:cs="Arial"/>
          <w:sz w:val="20"/>
        </w:rPr>
        <w:t xml:space="preserve">Estado actual </w:t>
      </w:r>
    </w:p>
    <w:p w:rsidR="00845F37" w:rsidRPr="00C53578" w:rsidRDefault="00845F37" w:rsidP="00845F37">
      <w:pPr>
        <w:spacing w:line="276" w:lineRule="auto"/>
        <w:jc w:val="both"/>
        <w:rPr>
          <w:rFonts w:ascii="Arial Narrow" w:hAnsi="Arial Narrow" w:cs="Arial"/>
          <w:sz w:val="20"/>
          <w:szCs w:val="20"/>
        </w:rPr>
      </w:pPr>
    </w:p>
    <w:p w:rsidR="00845F37" w:rsidRPr="00C53578" w:rsidRDefault="00845F37" w:rsidP="00845F37">
      <w:pPr>
        <w:spacing w:line="276" w:lineRule="auto"/>
        <w:jc w:val="both"/>
        <w:rPr>
          <w:rFonts w:ascii="Arial Narrow" w:hAnsi="Arial Narrow" w:cs="Arial"/>
          <w:sz w:val="20"/>
          <w:szCs w:val="20"/>
        </w:rPr>
      </w:pPr>
      <w:r w:rsidRPr="00C53578">
        <w:rPr>
          <w:rFonts w:ascii="Arial Narrow" w:hAnsi="Arial Narrow" w:cs="Arial"/>
          <w:sz w:val="20"/>
          <w:szCs w:val="20"/>
        </w:rPr>
        <w:t>En caso de que el proponente se presente bajo la modalidad de Unión Temporal, Consorcio o Sociedad Futura, no se hará exigible la presentación de este documento con la presentación de la propuesta.</w:t>
      </w:r>
    </w:p>
    <w:p w:rsidR="00845F37" w:rsidRPr="00C53578" w:rsidRDefault="00845F37" w:rsidP="00845F37">
      <w:pPr>
        <w:spacing w:line="276" w:lineRule="auto"/>
        <w:jc w:val="both"/>
        <w:rPr>
          <w:rFonts w:ascii="Arial Narrow" w:hAnsi="Arial Narrow" w:cs="Arial"/>
          <w:sz w:val="20"/>
          <w:szCs w:val="20"/>
        </w:rPr>
      </w:pPr>
    </w:p>
    <w:p w:rsidR="00845F37" w:rsidRPr="00C53578" w:rsidRDefault="00845F37" w:rsidP="00845F37">
      <w:p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Este documento y el diligenciamiento del anexo No. 2 se harán exigibles, en el evento de que el proponente bajo la modalidad de Unión Temporal, Consorcio o Sociedad Futura (Proponente Plural) sea el adjudicatario del contrato.</w:t>
      </w:r>
    </w:p>
    <w:p w:rsidR="00845F37" w:rsidRPr="00C53578" w:rsidRDefault="00845F37" w:rsidP="00845F37">
      <w:pPr>
        <w:autoSpaceDE w:val="0"/>
        <w:adjustRightInd w:val="0"/>
        <w:spacing w:line="276" w:lineRule="auto"/>
        <w:jc w:val="both"/>
        <w:rPr>
          <w:rFonts w:ascii="Arial Narrow" w:hAnsi="Arial Narrow" w:cs="Helvetica-Narrow"/>
          <w:sz w:val="20"/>
          <w:szCs w:val="20"/>
        </w:rPr>
      </w:pPr>
    </w:p>
    <w:p w:rsidR="00845F37" w:rsidRPr="00C53578" w:rsidRDefault="00845F37" w:rsidP="00845F37">
      <w:pPr>
        <w:numPr>
          <w:ilvl w:val="0"/>
          <w:numId w:val="23"/>
        </w:numPr>
        <w:spacing w:line="276" w:lineRule="auto"/>
        <w:jc w:val="both"/>
        <w:rPr>
          <w:rFonts w:ascii="Arial Narrow" w:hAnsi="Arial Narrow" w:cs="Arial"/>
          <w:b/>
          <w:sz w:val="20"/>
          <w:szCs w:val="20"/>
        </w:rPr>
      </w:pPr>
      <w:r w:rsidRPr="00C53578">
        <w:rPr>
          <w:rFonts w:ascii="Arial Narrow" w:hAnsi="Arial Narrow" w:cs="Arial"/>
          <w:b/>
          <w:sz w:val="20"/>
          <w:szCs w:val="20"/>
        </w:rPr>
        <w:t>Fotocopia de la Cédula de Ciudadanía del Representante Legal y de la Persona Natural.</w:t>
      </w:r>
    </w:p>
    <w:p w:rsidR="00845F37" w:rsidRPr="00C53578" w:rsidRDefault="00845F37" w:rsidP="00845F37">
      <w:pPr>
        <w:spacing w:line="276" w:lineRule="auto"/>
        <w:jc w:val="both"/>
        <w:rPr>
          <w:rFonts w:ascii="Arial Narrow" w:hAnsi="Arial Narrow" w:cs="Arial"/>
          <w:b/>
          <w:sz w:val="20"/>
          <w:szCs w:val="20"/>
        </w:rPr>
      </w:pPr>
    </w:p>
    <w:p w:rsidR="00845F37" w:rsidRPr="00C53578" w:rsidRDefault="00845F37" w:rsidP="00845F37">
      <w:pPr>
        <w:pStyle w:val="Textodebloque"/>
        <w:spacing w:line="276" w:lineRule="auto"/>
        <w:ind w:left="0" w:right="0"/>
        <w:rPr>
          <w:rFonts w:ascii="Arial Narrow" w:hAnsi="Arial Narrow" w:cs="Arial"/>
          <w:bCs/>
          <w:sz w:val="20"/>
        </w:rPr>
      </w:pPr>
      <w:r w:rsidRPr="00C53578">
        <w:rPr>
          <w:rFonts w:ascii="Arial Narrow" w:hAnsi="Arial Narrow" w:cs="Arial"/>
          <w:bCs/>
          <w:sz w:val="20"/>
        </w:rPr>
        <w:t>En caso que la propuesta sea presentada por persona jurídica o persona natural se debe anexar la fotocopia legible de la cédula de ciudadanía del Representante Legal o de la persona natural.</w:t>
      </w:r>
    </w:p>
    <w:p w:rsidR="00845F37" w:rsidRPr="00C53578" w:rsidRDefault="00845F37" w:rsidP="00845F37">
      <w:pPr>
        <w:numPr>
          <w:ilvl w:val="0"/>
          <w:numId w:val="23"/>
        </w:numPr>
        <w:spacing w:line="276" w:lineRule="auto"/>
        <w:jc w:val="both"/>
        <w:rPr>
          <w:rFonts w:ascii="Arial Narrow" w:hAnsi="Arial Narrow" w:cs="Arial"/>
          <w:b/>
          <w:sz w:val="20"/>
          <w:szCs w:val="20"/>
        </w:rPr>
      </w:pPr>
      <w:r w:rsidRPr="00C53578">
        <w:rPr>
          <w:rFonts w:ascii="Arial Narrow" w:hAnsi="Arial Narrow" w:cs="Arial"/>
          <w:b/>
          <w:sz w:val="20"/>
          <w:szCs w:val="20"/>
        </w:rPr>
        <w:t>Fotocopia de la Libreta Militar.</w:t>
      </w:r>
    </w:p>
    <w:p w:rsidR="00845F37" w:rsidRPr="00C53578" w:rsidRDefault="00845F37" w:rsidP="00845F37">
      <w:pPr>
        <w:spacing w:line="276" w:lineRule="auto"/>
        <w:jc w:val="both"/>
        <w:rPr>
          <w:rFonts w:ascii="Arial Narrow" w:hAnsi="Arial Narrow" w:cs="Arial"/>
          <w:b/>
          <w:sz w:val="20"/>
          <w:szCs w:val="20"/>
        </w:rPr>
      </w:pPr>
    </w:p>
    <w:p w:rsidR="00845F37" w:rsidRPr="00C53578" w:rsidRDefault="00845F37" w:rsidP="00845F37">
      <w:pPr>
        <w:spacing w:line="276" w:lineRule="auto"/>
        <w:jc w:val="both"/>
        <w:rPr>
          <w:rFonts w:ascii="Arial Narrow" w:hAnsi="Arial Narrow" w:cs="Arial"/>
          <w:sz w:val="20"/>
          <w:szCs w:val="20"/>
        </w:rPr>
      </w:pPr>
      <w:r w:rsidRPr="00C53578">
        <w:rPr>
          <w:rFonts w:ascii="Arial Narrow" w:hAnsi="Arial Narrow" w:cs="Arial"/>
          <w:sz w:val="20"/>
          <w:szCs w:val="20"/>
        </w:rPr>
        <w:t>En caso de que el proponente sea persona natural, deberá allegar libreta militar si es varón menor de 50 años.</w:t>
      </w:r>
    </w:p>
    <w:p w:rsidR="00845F37" w:rsidRPr="00C53578" w:rsidRDefault="00845F37" w:rsidP="00845F37">
      <w:pPr>
        <w:spacing w:line="276" w:lineRule="auto"/>
        <w:jc w:val="both"/>
        <w:rPr>
          <w:rFonts w:ascii="Arial Narrow" w:hAnsi="Arial Narrow" w:cs="Arial"/>
          <w:sz w:val="20"/>
          <w:szCs w:val="20"/>
        </w:rPr>
      </w:pPr>
    </w:p>
    <w:p w:rsidR="00845F37" w:rsidRPr="00C53578" w:rsidRDefault="00845F37" w:rsidP="00845F37">
      <w:pPr>
        <w:numPr>
          <w:ilvl w:val="0"/>
          <w:numId w:val="23"/>
        </w:numPr>
        <w:spacing w:line="276" w:lineRule="auto"/>
        <w:jc w:val="both"/>
        <w:rPr>
          <w:rFonts w:ascii="Arial Narrow" w:hAnsi="Arial Narrow" w:cs="Arial"/>
          <w:b/>
          <w:sz w:val="20"/>
          <w:szCs w:val="20"/>
        </w:rPr>
      </w:pPr>
      <w:r w:rsidRPr="00C53578">
        <w:rPr>
          <w:rFonts w:ascii="Arial Narrow" w:hAnsi="Arial Narrow" w:cs="Arial"/>
          <w:b/>
          <w:sz w:val="20"/>
          <w:szCs w:val="20"/>
        </w:rPr>
        <w:t>RUT</w:t>
      </w:r>
    </w:p>
    <w:p w:rsidR="00845F37" w:rsidRPr="00C53578" w:rsidRDefault="00845F37" w:rsidP="00845F37">
      <w:pPr>
        <w:spacing w:line="276" w:lineRule="auto"/>
        <w:jc w:val="both"/>
        <w:rPr>
          <w:rFonts w:ascii="Arial Narrow" w:hAnsi="Arial Narrow" w:cs="Arial"/>
          <w:b/>
          <w:sz w:val="20"/>
          <w:szCs w:val="20"/>
        </w:rPr>
      </w:pPr>
    </w:p>
    <w:p w:rsidR="00845F37" w:rsidRPr="00C53578" w:rsidRDefault="00845F37" w:rsidP="00845F37">
      <w:pPr>
        <w:spacing w:line="276" w:lineRule="auto"/>
        <w:jc w:val="both"/>
        <w:rPr>
          <w:rFonts w:ascii="Arial Narrow" w:hAnsi="Arial Narrow" w:cs="Arial"/>
          <w:sz w:val="20"/>
          <w:szCs w:val="20"/>
        </w:rPr>
      </w:pPr>
      <w:r w:rsidRPr="00C53578">
        <w:rPr>
          <w:rFonts w:ascii="Arial Narrow" w:hAnsi="Arial Narrow" w:cs="Arial Narrow"/>
          <w:spacing w:val="-1"/>
          <w:sz w:val="20"/>
          <w:szCs w:val="20"/>
        </w:rPr>
        <w:t>E</w:t>
      </w:r>
      <w:r w:rsidRPr="00C53578">
        <w:rPr>
          <w:rFonts w:ascii="Arial Narrow" w:hAnsi="Arial Narrow" w:cs="Arial Narrow"/>
          <w:sz w:val="20"/>
          <w:szCs w:val="20"/>
        </w:rPr>
        <w:t xml:space="preserve">l </w:t>
      </w:r>
      <w:r w:rsidRPr="00C53578">
        <w:rPr>
          <w:rFonts w:ascii="Arial Narrow" w:hAnsi="Arial Narrow" w:cs="Arial Narrow"/>
          <w:spacing w:val="-16"/>
          <w:sz w:val="20"/>
          <w:szCs w:val="20"/>
        </w:rPr>
        <w:t>Registro</w:t>
      </w:r>
      <w:r w:rsidRPr="00C53578">
        <w:rPr>
          <w:rFonts w:ascii="Arial Narrow" w:hAnsi="Arial Narrow" w:cs="Arial Narrow"/>
          <w:sz w:val="20"/>
          <w:szCs w:val="20"/>
        </w:rPr>
        <w:t xml:space="preserve"> </w:t>
      </w:r>
      <w:r w:rsidRPr="00C53578">
        <w:rPr>
          <w:rFonts w:ascii="Arial Narrow" w:hAnsi="Arial Narrow" w:cs="Arial Narrow"/>
          <w:spacing w:val="-19"/>
          <w:sz w:val="20"/>
          <w:szCs w:val="20"/>
        </w:rPr>
        <w:t>Único</w:t>
      </w:r>
      <w:r w:rsidRPr="00C53578">
        <w:rPr>
          <w:rFonts w:ascii="Arial Narrow" w:hAnsi="Arial Narrow" w:cs="Arial Narrow"/>
          <w:sz w:val="20"/>
          <w:szCs w:val="20"/>
        </w:rPr>
        <w:t xml:space="preserve"> </w:t>
      </w:r>
      <w:r w:rsidRPr="00C53578">
        <w:rPr>
          <w:rFonts w:ascii="Arial Narrow" w:hAnsi="Arial Narrow" w:cs="Arial Narrow"/>
          <w:spacing w:val="-19"/>
          <w:sz w:val="20"/>
          <w:szCs w:val="20"/>
        </w:rPr>
        <w:t>Tributario</w:t>
      </w:r>
      <w:r w:rsidRPr="00C53578">
        <w:rPr>
          <w:rFonts w:ascii="Arial Narrow" w:hAnsi="Arial Narrow" w:cs="Arial Narrow"/>
          <w:sz w:val="20"/>
          <w:szCs w:val="20"/>
        </w:rPr>
        <w:t xml:space="preserve"> debidamente actualizado, </w:t>
      </w:r>
      <w:r w:rsidRPr="00C53578">
        <w:rPr>
          <w:rFonts w:ascii="Arial Narrow" w:hAnsi="Arial Narrow" w:cs="Arial Narrow"/>
          <w:spacing w:val="-18"/>
          <w:sz w:val="20"/>
          <w:szCs w:val="20"/>
        </w:rPr>
        <w:t>debe</w:t>
      </w:r>
      <w:r w:rsidRPr="00C53578">
        <w:rPr>
          <w:rFonts w:ascii="Arial Narrow" w:hAnsi="Arial Narrow" w:cs="Arial Narrow"/>
          <w:sz w:val="20"/>
          <w:szCs w:val="20"/>
        </w:rPr>
        <w:t xml:space="preserve"> </w:t>
      </w:r>
      <w:r w:rsidRPr="00C53578">
        <w:rPr>
          <w:rFonts w:ascii="Arial Narrow" w:hAnsi="Arial Narrow" w:cs="Arial Narrow"/>
          <w:spacing w:val="-16"/>
          <w:sz w:val="20"/>
          <w:szCs w:val="20"/>
        </w:rPr>
        <w:t>corresponder</w:t>
      </w:r>
      <w:r w:rsidRPr="00C53578">
        <w:rPr>
          <w:rFonts w:ascii="Arial Narrow" w:hAnsi="Arial Narrow" w:cs="Arial Narrow"/>
          <w:sz w:val="20"/>
          <w:szCs w:val="20"/>
        </w:rPr>
        <w:t xml:space="preserve"> </w:t>
      </w:r>
      <w:r w:rsidRPr="00C53578">
        <w:rPr>
          <w:rFonts w:ascii="Arial Narrow" w:hAnsi="Arial Narrow" w:cs="Arial Narrow"/>
          <w:spacing w:val="-16"/>
          <w:sz w:val="20"/>
          <w:szCs w:val="20"/>
        </w:rPr>
        <w:t>a</w:t>
      </w:r>
      <w:r w:rsidRPr="00C53578">
        <w:rPr>
          <w:rFonts w:ascii="Arial Narrow" w:hAnsi="Arial Narrow" w:cs="Arial Narrow"/>
          <w:sz w:val="20"/>
          <w:szCs w:val="20"/>
        </w:rPr>
        <w:t xml:space="preserve"> </w:t>
      </w:r>
      <w:r w:rsidRPr="00C53578">
        <w:rPr>
          <w:rFonts w:ascii="Arial Narrow" w:hAnsi="Arial Narrow" w:cs="Arial Narrow"/>
          <w:spacing w:val="-19"/>
          <w:sz w:val="20"/>
          <w:szCs w:val="20"/>
        </w:rPr>
        <w:t>la</w:t>
      </w:r>
      <w:r w:rsidRPr="00C53578">
        <w:rPr>
          <w:rFonts w:ascii="Arial Narrow" w:hAnsi="Arial Narrow" w:cs="Arial Narrow"/>
          <w:sz w:val="20"/>
          <w:szCs w:val="20"/>
        </w:rPr>
        <w:t xml:space="preserve"> </w:t>
      </w:r>
      <w:r w:rsidRPr="00C53578">
        <w:rPr>
          <w:rFonts w:ascii="Arial Narrow" w:hAnsi="Arial Narrow" w:cs="Arial Narrow"/>
          <w:spacing w:val="-16"/>
          <w:sz w:val="20"/>
          <w:szCs w:val="20"/>
        </w:rPr>
        <w:t>persona</w:t>
      </w:r>
      <w:r w:rsidRPr="00C53578">
        <w:rPr>
          <w:rFonts w:ascii="Arial Narrow" w:hAnsi="Arial Narrow" w:cs="Arial Narrow"/>
          <w:sz w:val="20"/>
          <w:szCs w:val="20"/>
        </w:rPr>
        <w:t xml:space="preserve"> </w:t>
      </w:r>
      <w:r w:rsidRPr="00C53578">
        <w:rPr>
          <w:rFonts w:ascii="Arial Narrow" w:hAnsi="Arial Narrow" w:cs="Arial Narrow"/>
          <w:spacing w:val="-16"/>
          <w:sz w:val="20"/>
          <w:szCs w:val="20"/>
        </w:rPr>
        <w:t>natural</w:t>
      </w:r>
      <w:r w:rsidRPr="00C53578">
        <w:rPr>
          <w:rFonts w:ascii="Arial Narrow" w:hAnsi="Arial Narrow" w:cs="Arial Narrow"/>
          <w:sz w:val="20"/>
          <w:szCs w:val="20"/>
        </w:rPr>
        <w:t xml:space="preserve"> </w:t>
      </w:r>
      <w:r w:rsidRPr="00C53578">
        <w:rPr>
          <w:rFonts w:ascii="Arial Narrow" w:hAnsi="Arial Narrow" w:cs="Arial Narrow"/>
          <w:spacing w:val="-16"/>
          <w:sz w:val="20"/>
          <w:szCs w:val="20"/>
        </w:rPr>
        <w:t>o</w:t>
      </w:r>
      <w:r w:rsidRPr="00C53578">
        <w:rPr>
          <w:rFonts w:ascii="Arial Narrow" w:hAnsi="Arial Narrow" w:cs="Arial Narrow"/>
          <w:sz w:val="20"/>
          <w:szCs w:val="20"/>
        </w:rPr>
        <w:t xml:space="preserve"> </w:t>
      </w:r>
      <w:r w:rsidRPr="00C53578">
        <w:rPr>
          <w:rFonts w:ascii="Arial Narrow" w:hAnsi="Arial Narrow" w:cs="Arial Narrow"/>
          <w:spacing w:val="-19"/>
          <w:sz w:val="20"/>
          <w:szCs w:val="20"/>
        </w:rPr>
        <w:t>jurídica</w:t>
      </w:r>
      <w:r w:rsidRPr="00C53578">
        <w:rPr>
          <w:rFonts w:ascii="Arial Narrow" w:hAnsi="Arial Narrow" w:cs="Arial Narrow"/>
          <w:sz w:val="20"/>
          <w:szCs w:val="20"/>
        </w:rPr>
        <w:t xml:space="preserve"> q</w:t>
      </w:r>
      <w:r w:rsidRPr="00C53578">
        <w:rPr>
          <w:rFonts w:ascii="Arial Narrow" w:hAnsi="Arial Narrow" w:cs="Arial Narrow"/>
          <w:spacing w:val="4"/>
          <w:sz w:val="20"/>
          <w:szCs w:val="20"/>
        </w:rPr>
        <w:t>u</w:t>
      </w:r>
      <w:r w:rsidRPr="00C53578">
        <w:rPr>
          <w:rFonts w:ascii="Arial Narrow" w:hAnsi="Arial Narrow" w:cs="Arial Narrow"/>
          <w:sz w:val="20"/>
          <w:szCs w:val="20"/>
        </w:rPr>
        <w:t>e</w:t>
      </w:r>
      <w:r w:rsidRPr="00C53578">
        <w:rPr>
          <w:rFonts w:ascii="Arial Narrow" w:hAnsi="Arial Narrow" w:cs="Arial Narrow"/>
          <w:spacing w:val="-16"/>
          <w:sz w:val="20"/>
          <w:szCs w:val="20"/>
        </w:rPr>
        <w:t xml:space="preserve"> </w:t>
      </w:r>
      <w:r w:rsidRPr="00C53578">
        <w:rPr>
          <w:rFonts w:ascii="Arial Narrow" w:hAnsi="Arial Narrow" w:cs="Arial Narrow"/>
          <w:sz w:val="20"/>
          <w:szCs w:val="20"/>
        </w:rPr>
        <w:t>o</w:t>
      </w:r>
      <w:r w:rsidRPr="00C53578">
        <w:rPr>
          <w:rFonts w:ascii="Arial Narrow" w:hAnsi="Arial Narrow" w:cs="Arial Narrow"/>
          <w:spacing w:val="-2"/>
          <w:sz w:val="20"/>
          <w:szCs w:val="20"/>
        </w:rPr>
        <w:t>f</w:t>
      </w:r>
      <w:r w:rsidRPr="00C53578">
        <w:rPr>
          <w:rFonts w:ascii="Arial Narrow" w:hAnsi="Arial Narrow" w:cs="Arial Narrow"/>
          <w:sz w:val="20"/>
          <w:szCs w:val="20"/>
        </w:rPr>
        <w:t>erta,</w:t>
      </w:r>
      <w:r w:rsidRPr="00C53578">
        <w:rPr>
          <w:rFonts w:ascii="Arial Narrow" w:hAnsi="Arial Narrow" w:cs="Arial Narrow"/>
          <w:spacing w:val="-16"/>
          <w:sz w:val="20"/>
          <w:szCs w:val="20"/>
        </w:rPr>
        <w:t xml:space="preserve"> </w:t>
      </w:r>
      <w:r w:rsidRPr="00C53578">
        <w:rPr>
          <w:rFonts w:ascii="Arial Narrow" w:hAnsi="Arial Narrow" w:cs="Arial Narrow"/>
          <w:sz w:val="20"/>
          <w:szCs w:val="20"/>
        </w:rPr>
        <w:t xml:space="preserve">y su </w:t>
      </w:r>
      <w:r w:rsidRPr="00C53578">
        <w:rPr>
          <w:rFonts w:ascii="Arial Narrow" w:hAnsi="Arial Narrow" w:cs="Arial Narrow"/>
          <w:spacing w:val="-2"/>
          <w:sz w:val="20"/>
          <w:szCs w:val="20"/>
        </w:rPr>
        <w:t>a</w:t>
      </w:r>
      <w:r w:rsidRPr="00C53578">
        <w:rPr>
          <w:rFonts w:ascii="Arial Narrow" w:hAnsi="Arial Narrow" w:cs="Arial Narrow"/>
          <w:sz w:val="20"/>
          <w:szCs w:val="20"/>
        </w:rPr>
        <w:t>cti</w:t>
      </w:r>
      <w:r w:rsidRPr="00C53578">
        <w:rPr>
          <w:rFonts w:ascii="Arial Narrow" w:hAnsi="Arial Narrow" w:cs="Arial Narrow"/>
          <w:spacing w:val="-2"/>
          <w:sz w:val="20"/>
          <w:szCs w:val="20"/>
        </w:rPr>
        <w:t>v</w:t>
      </w:r>
      <w:r w:rsidRPr="00C53578">
        <w:rPr>
          <w:rFonts w:ascii="Arial Narrow" w:hAnsi="Arial Narrow" w:cs="Arial Narrow"/>
          <w:sz w:val="20"/>
          <w:szCs w:val="20"/>
        </w:rPr>
        <w:t>id</w:t>
      </w:r>
      <w:r w:rsidRPr="00C53578">
        <w:rPr>
          <w:rFonts w:ascii="Arial Narrow" w:hAnsi="Arial Narrow" w:cs="Arial Narrow"/>
          <w:spacing w:val="-2"/>
          <w:sz w:val="20"/>
          <w:szCs w:val="20"/>
        </w:rPr>
        <w:t>a</w:t>
      </w:r>
      <w:r w:rsidRPr="00C53578">
        <w:rPr>
          <w:rFonts w:ascii="Arial Narrow" w:hAnsi="Arial Narrow" w:cs="Arial Narrow"/>
          <w:sz w:val="20"/>
          <w:szCs w:val="20"/>
        </w:rPr>
        <w:t>d e</w:t>
      </w:r>
      <w:r w:rsidRPr="00C53578">
        <w:rPr>
          <w:rFonts w:ascii="Arial Narrow" w:hAnsi="Arial Narrow" w:cs="Arial Narrow"/>
          <w:spacing w:val="1"/>
          <w:sz w:val="20"/>
          <w:szCs w:val="20"/>
        </w:rPr>
        <w:t>c</w:t>
      </w:r>
      <w:r w:rsidRPr="00C53578">
        <w:rPr>
          <w:rFonts w:ascii="Arial Narrow" w:hAnsi="Arial Narrow" w:cs="Arial Narrow"/>
          <w:sz w:val="20"/>
          <w:szCs w:val="20"/>
        </w:rPr>
        <w:t>on</w:t>
      </w:r>
      <w:r w:rsidRPr="00C53578">
        <w:rPr>
          <w:rFonts w:ascii="Arial Narrow" w:hAnsi="Arial Narrow" w:cs="Arial Narrow"/>
          <w:spacing w:val="-2"/>
          <w:sz w:val="20"/>
          <w:szCs w:val="20"/>
        </w:rPr>
        <w:t>ó</w:t>
      </w:r>
      <w:r w:rsidRPr="00C53578">
        <w:rPr>
          <w:rFonts w:ascii="Arial Narrow" w:hAnsi="Arial Narrow" w:cs="Arial Narrow"/>
          <w:sz w:val="20"/>
          <w:szCs w:val="20"/>
        </w:rPr>
        <w:t>m</w:t>
      </w:r>
      <w:r w:rsidRPr="00C53578">
        <w:rPr>
          <w:rFonts w:ascii="Arial Narrow" w:hAnsi="Arial Narrow" w:cs="Arial Narrow"/>
          <w:spacing w:val="1"/>
          <w:sz w:val="20"/>
          <w:szCs w:val="20"/>
        </w:rPr>
        <w:t>i</w:t>
      </w:r>
      <w:r w:rsidRPr="00C53578">
        <w:rPr>
          <w:rFonts w:ascii="Arial Narrow" w:hAnsi="Arial Narrow" w:cs="Arial Narrow"/>
          <w:sz w:val="20"/>
          <w:szCs w:val="20"/>
        </w:rPr>
        <w:t>ca</w:t>
      </w:r>
      <w:r w:rsidRPr="00C53578">
        <w:rPr>
          <w:rFonts w:ascii="Arial Narrow" w:hAnsi="Arial Narrow" w:cs="Arial Narrow"/>
          <w:spacing w:val="-2"/>
          <w:sz w:val="20"/>
          <w:szCs w:val="20"/>
        </w:rPr>
        <w:t xml:space="preserve"> </w:t>
      </w:r>
      <w:r w:rsidRPr="00C53578">
        <w:rPr>
          <w:rFonts w:ascii="Arial Narrow" w:hAnsi="Arial Narrow" w:cs="Arial Narrow"/>
          <w:sz w:val="20"/>
          <w:szCs w:val="20"/>
        </w:rPr>
        <w:t>debe</w:t>
      </w:r>
      <w:r w:rsidRPr="00C53578">
        <w:rPr>
          <w:rFonts w:ascii="Arial Narrow" w:hAnsi="Arial Narrow" w:cs="Arial Narrow"/>
          <w:spacing w:val="-2"/>
          <w:sz w:val="20"/>
          <w:szCs w:val="20"/>
        </w:rPr>
        <w:t xml:space="preserve"> </w:t>
      </w:r>
      <w:r w:rsidRPr="00C53578">
        <w:rPr>
          <w:rFonts w:ascii="Arial Narrow" w:hAnsi="Arial Narrow" w:cs="Arial Narrow"/>
          <w:sz w:val="20"/>
          <w:szCs w:val="20"/>
        </w:rPr>
        <w:t>e</w:t>
      </w:r>
      <w:r w:rsidRPr="00C53578">
        <w:rPr>
          <w:rFonts w:ascii="Arial Narrow" w:hAnsi="Arial Narrow" w:cs="Arial Narrow"/>
          <w:spacing w:val="1"/>
          <w:sz w:val="20"/>
          <w:szCs w:val="20"/>
        </w:rPr>
        <w:t>s</w:t>
      </w:r>
      <w:r w:rsidRPr="00C53578">
        <w:rPr>
          <w:rFonts w:ascii="Arial Narrow" w:hAnsi="Arial Narrow" w:cs="Arial Narrow"/>
          <w:sz w:val="20"/>
          <w:szCs w:val="20"/>
        </w:rPr>
        <w:t xml:space="preserve">tar </w:t>
      </w:r>
      <w:r w:rsidRPr="00C53578">
        <w:rPr>
          <w:rFonts w:ascii="Arial Narrow" w:hAnsi="Arial Narrow" w:cs="Arial Narrow"/>
          <w:spacing w:val="-3"/>
          <w:sz w:val="20"/>
          <w:szCs w:val="20"/>
        </w:rPr>
        <w:t>r</w:t>
      </w:r>
      <w:r w:rsidRPr="00C53578">
        <w:rPr>
          <w:rFonts w:ascii="Arial Narrow" w:hAnsi="Arial Narrow" w:cs="Arial Narrow"/>
          <w:sz w:val="20"/>
          <w:szCs w:val="20"/>
        </w:rPr>
        <w:t>ela</w:t>
      </w:r>
      <w:r w:rsidRPr="00C53578">
        <w:rPr>
          <w:rFonts w:ascii="Arial Narrow" w:hAnsi="Arial Narrow" w:cs="Arial Narrow"/>
          <w:spacing w:val="-2"/>
          <w:sz w:val="20"/>
          <w:szCs w:val="20"/>
        </w:rPr>
        <w:t>c</w:t>
      </w:r>
      <w:r w:rsidRPr="00C53578">
        <w:rPr>
          <w:rFonts w:ascii="Arial Narrow" w:hAnsi="Arial Narrow" w:cs="Arial Narrow"/>
          <w:sz w:val="20"/>
          <w:szCs w:val="20"/>
        </w:rPr>
        <w:t>i</w:t>
      </w:r>
      <w:r w:rsidRPr="00C53578">
        <w:rPr>
          <w:rFonts w:ascii="Arial Narrow" w:hAnsi="Arial Narrow" w:cs="Arial Narrow"/>
          <w:spacing w:val="-2"/>
          <w:sz w:val="20"/>
          <w:szCs w:val="20"/>
        </w:rPr>
        <w:t>o</w:t>
      </w:r>
      <w:r w:rsidRPr="00C53578">
        <w:rPr>
          <w:rFonts w:ascii="Arial Narrow" w:hAnsi="Arial Narrow" w:cs="Arial Narrow"/>
          <w:sz w:val="20"/>
          <w:szCs w:val="20"/>
        </w:rPr>
        <w:t xml:space="preserve">nada </w:t>
      </w:r>
      <w:r w:rsidRPr="00C53578">
        <w:rPr>
          <w:rFonts w:ascii="Arial Narrow" w:hAnsi="Arial Narrow" w:cs="Arial Narrow"/>
          <w:spacing w:val="1"/>
          <w:sz w:val="20"/>
          <w:szCs w:val="20"/>
        </w:rPr>
        <w:t>c</w:t>
      </w:r>
      <w:r w:rsidRPr="00C53578">
        <w:rPr>
          <w:rFonts w:ascii="Arial Narrow" w:hAnsi="Arial Narrow" w:cs="Arial Narrow"/>
          <w:spacing w:val="-2"/>
          <w:sz w:val="20"/>
          <w:szCs w:val="20"/>
        </w:rPr>
        <w:t>o</w:t>
      </w:r>
      <w:r w:rsidRPr="00C53578">
        <w:rPr>
          <w:rFonts w:ascii="Arial Narrow" w:hAnsi="Arial Narrow" w:cs="Arial Narrow"/>
          <w:sz w:val="20"/>
          <w:szCs w:val="20"/>
        </w:rPr>
        <w:t>n el</w:t>
      </w:r>
      <w:r w:rsidRPr="00C53578">
        <w:rPr>
          <w:rFonts w:ascii="Arial Narrow" w:hAnsi="Arial Narrow" w:cs="Arial Narrow"/>
          <w:spacing w:val="-2"/>
          <w:sz w:val="20"/>
          <w:szCs w:val="20"/>
        </w:rPr>
        <w:t xml:space="preserve"> </w:t>
      </w:r>
      <w:r w:rsidRPr="00C53578">
        <w:rPr>
          <w:rFonts w:ascii="Arial Narrow" w:hAnsi="Arial Narrow" w:cs="Arial Narrow"/>
          <w:sz w:val="20"/>
          <w:szCs w:val="20"/>
        </w:rPr>
        <w:t>ob</w:t>
      </w:r>
      <w:r w:rsidRPr="00C53578">
        <w:rPr>
          <w:rFonts w:ascii="Arial Narrow" w:hAnsi="Arial Narrow" w:cs="Arial Narrow"/>
          <w:spacing w:val="1"/>
          <w:sz w:val="20"/>
          <w:szCs w:val="20"/>
        </w:rPr>
        <w:t>j</w:t>
      </w:r>
      <w:r w:rsidRPr="00C53578">
        <w:rPr>
          <w:rFonts w:ascii="Arial Narrow" w:hAnsi="Arial Narrow" w:cs="Arial Narrow"/>
          <w:sz w:val="20"/>
          <w:szCs w:val="20"/>
        </w:rPr>
        <w:t>eto</w:t>
      </w:r>
      <w:r w:rsidRPr="00C53578">
        <w:rPr>
          <w:rFonts w:ascii="Arial Narrow" w:hAnsi="Arial Narrow" w:cs="Arial Narrow"/>
          <w:spacing w:val="-2"/>
          <w:sz w:val="20"/>
          <w:szCs w:val="20"/>
        </w:rPr>
        <w:t xml:space="preserve"> </w:t>
      </w:r>
      <w:r w:rsidRPr="00C53578">
        <w:rPr>
          <w:rFonts w:ascii="Arial Narrow" w:hAnsi="Arial Narrow" w:cs="Arial Narrow"/>
          <w:sz w:val="20"/>
          <w:szCs w:val="20"/>
        </w:rPr>
        <w:t>del</w:t>
      </w:r>
      <w:r w:rsidRPr="00C53578">
        <w:rPr>
          <w:rFonts w:ascii="Arial Narrow" w:hAnsi="Arial Narrow" w:cs="Arial Narrow"/>
          <w:spacing w:val="-2"/>
          <w:sz w:val="20"/>
          <w:szCs w:val="20"/>
        </w:rPr>
        <w:t xml:space="preserve"> </w:t>
      </w:r>
      <w:r w:rsidRPr="00C53578">
        <w:rPr>
          <w:rFonts w:ascii="Arial Narrow" w:hAnsi="Arial Narrow" w:cs="Arial Narrow"/>
          <w:sz w:val="20"/>
          <w:szCs w:val="20"/>
        </w:rPr>
        <w:t>contr</w:t>
      </w:r>
      <w:r w:rsidRPr="00C53578">
        <w:rPr>
          <w:rFonts w:ascii="Arial Narrow" w:hAnsi="Arial Narrow" w:cs="Arial Narrow"/>
          <w:spacing w:val="-2"/>
          <w:sz w:val="20"/>
          <w:szCs w:val="20"/>
        </w:rPr>
        <w:t>at</w:t>
      </w:r>
      <w:r w:rsidRPr="00C53578">
        <w:rPr>
          <w:rFonts w:ascii="Arial Narrow" w:hAnsi="Arial Narrow" w:cs="Arial Narrow"/>
          <w:sz w:val="20"/>
          <w:szCs w:val="20"/>
        </w:rPr>
        <w:t>o</w:t>
      </w:r>
      <w:r w:rsidRPr="00C53578">
        <w:rPr>
          <w:rFonts w:ascii="Arial Narrow" w:hAnsi="Arial Narrow" w:cs="Arial"/>
          <w:sz w:val="20"/>
          <w:szCs w:val="20"/>
        </w:rPr>
        <w:t>.</w:t>
      </w:r>
    </w:p>
    <w:p w:rsidR="00845F37" w:rsidRPr="00C53578" w:rsidRDefault="00845F37" w:rsidP="00845F37">
      <w:pPr>
        <w:spacing w:line="276" w:lineRule="auto"/>
        <w:jc w:val="both"/>
        <w:rPr>
          <w:rFonts w:ascii="Arial Narrow" w:hAnsi="Arial Narrow" w:cs="Arial"/>
          <w:sz w:val="20"/>
          <w:szCs w:val="20"/>
        </w:rPr>
      </w:pPr>
    </w:p>
    <w:p w:rsidR="00845F37" w:rsidRPr="00C53578" w:rsidRDefault="00845F37" w:rsidP="00845F37">
      <w:pPr>
        <w:numPr>
          <w:ilvl w:val="0"/>
          <w:numId w:val="23"/>
        </w:numPr>
        <w:autoSpaceDE w:val="0"/>
        <w:autoSpaceDN w:val="0"/>
        <w:adjustRightInd w:val="0"/>
        <w:spacing w:line="276" w:lineRule="auto"/>
        <w:jc w:val="both"/>
        <w:rPr>
          <w:rFonts w:ascii="Arial Narrow" w:hAnsi="Arial Narrow" w:cs="Helvetica-Narrow-Bold"/>
          <w:b/>
          <w:bCs/>
          <w:sz w:val="20"/>
          <w:szCs w:val="20"/>
        </w:rPr>
      </w:pPr>
      <w:r w:rsidRPr="00C53578">
        <w:rPr>
          <w:rFonts w:ascii="Arial Narrow" w:hAnsi="Arial Narrow" w:cs="Helvetica-Narrow-Bold"/>
          <w:b/>
          <w:bCs/>
          <w:sz w:val="20"/>
          <w:szCs w:val="20"/>
        </w:rPr>
        <w:t>Documentos para realizar la Verificación de Experiencia del Proponente.</w:t>
      </w:r>
    </w:p>
    <w:p w:rsidR="00DF2A51" w:rsidRPr="00C53578" w:rsidRDefault="00DF2A51" w:rsidP="00DF2A51">
      <w:pPr>
        <w:autoSpaceDE w:val="0"/>
        <w:adjustRightInd w:val="0"/>
        <w:spacing w:line="276" w:lineRule="auto"/>
        <w:jc w:val="both"/>
        <w:rPr>
          <w:rFonts w:ascii="Arial Narrow" w:hAnsi="Arial Narrow" w:cs="Helvetica-Narrow"/>
          <w:sz w:val="20"/>
          <w:szCs w:val="20"/>
        </w:rPr>
      </w:pPr>
    </w:p>
    <w:p w:rsidR="00C53578" w:rsidRPr="00C53578" w:rsidRDefault="00C53578" w:rsidP="00C53578">
      <w:p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El proponente deberá acreditar experiencia en contratos con actividades similares al objeto de la presente selecció</w:t>
      </w:r>
      <w:r w:rsidR="00C74262">
        <w:rPr>
          <w:rFonts w:ascii="Arial Narrow" w:hAnsi="Arial Narrow" w:cs="Helvetica-Narrow"/>
          <w:sz w:val="20"/>
          <w:szCs w:val="20"/>
        </w:rPr>
        <w:t>n para lo cual deberá anexar DOS</w:t>
      </w:r>
      <w:r w:rsidRPr="00C53578">
        <w:rPr>
          <w:rFonts w:ascii="Arial Narrow" w:hAnsi="Arial Narrow" w:cs="Helvetica-Narrow"/>
          <w:sz w:val="20"/>
          <w:szCs w:val="20"/>
        </w:rPr>
        <w:t xml:space="preserve"> (</w:t>
      </w:r>
      <w:r w:rsidR="00C74262">
        <w:rPr>
          <w:rFonts w:ascii="Arial Narrow" w:hAnsi="Arial Narrow" w:cs="Helvetica-Narrow"/>
          <w:sz w:val="20"/>
          <w:szCs w:val="20"/>
        </w:rPr>
        <w:t>2) certificaciones</w:t>
      </w:r>
      <w:r w:rsidRPr="00C53578">
        <w:rPr>
          <w:rFonts w:ascii="Arial Narrow" w:hAnsi="Arial Narrow" w:cs="Helvetica-Narrow"/>
          <w:sz w:val="20"/>
          <w:szCs w:val="20"/>
        </w:rPr>
        <w:t xml:space="preserve"> de cumplimiento a satisfacción y/o acta de terminación y de liquidación de contrato que deberá contener los siguientes aspectos:</w:t>
      </w:r>
    </w:p>
    <w:p w:rsidR="00C53578" w:rsidRPr="00C53578" w:rsidRDefault="00C53578" w:rsidP="00C53578">
      <w:pPr>
        <w:autoSpaceDE w:val="0"/>
        <w:adjustRightInd w:val="0"/>
        <w:spacing w:line="276" w:lineRule="auto"/>
        <w:jc w:val="both"/>
        <w:rPr>
          <w:rFonts w:ascii="Arial Narrow" w:hAnsi="Arial Narrow" w:cs="Helvetica-Narrow"/>
          <w:sz w:val="20"/>
          <w:szCs w:val="20"/>
        </w:rPr>
      </w:pP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Nombre de la empresa o entidad contratante</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Nombre del contratista</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Número de Contrato (si tiene)</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Objeto del Contrato</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Fecha de inicio y terminación del contrato (día, mes, año)</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Certificación de cumplimiento y calidad del servicio a satisfacción.</w:t>
      </w:r>
    </w:p>
    <w:p w:rsidR="00C53578" w:rsidRPr="00C53578" w:rsidRDefault="00C53578" w:rsidP="00C53578">
      <w:pPr>
        <w:pStyle w:val="Prrafodelista"/>
        <w:numPr>
          <w:ilvl w:val="0"/>
          <w:numId w:val="40"/>
        </w:num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Firma de la persona autorizada para expedir este tipo de certificaciones</w:t>
      </w:r>
    </w:p>
    <w:p w:rsidR="00C53578" w:rsidRPr="00C53578" w:rsidRDefault="00C53578" w:rsidP="00C53578">
      <w:pPr>
        <w:autoSpaceDE w:val="0"/>
        <w:adjustRightInd w:val="0"/>
        <w:spacing w:line="276" w:lineRule="auto"/>
        <w:jc w:val="both"/>
        <w:rPr>
          <w:rFonts w:ascii="Arial Narrow" w:hAnsi="Arial Narrow" w:cs="Helvetica-Narrow"/>
          <w:sz w:val="20"/>
          <w:szCs w:val="20"/>
        </w:rPr>
      </w:pPr>
    </w:p>
    <w:p w:rsidR="00C53578" w:rsidRPr="00C53578" w:rsidRDefault="00C53578" w:rsidP="00C53578">
      <w:pPr>
        <w:autoSpaceDE w:val="0"/>
        <w:adjustRightInd w:val="0"/>
        <w:spacing w:line="276" w:lineRule="auto"/>
        <w:jc w:val="both"/>
        <w:rPr>
          <w:rFonts w:ascii="Arial Narrow" w:hAnsi="Arial Narrow" w:cs="Helvetica-Narrow"/>
          <w:sz w:val="20"/>
          <w:szCs w:val="20"/>
        </w:rPr>
      </w:pPr>
      <w:r w:rsidRPr="00C53578">
        <w:rPr>
          <w:rFonts w:ascii="Arial Narrow" w:hAnsi="Arial Narrow" w:cs="Helvetica-Narrow"/>
          <w:sz w:val="20"/>
          <w:szCs w:val="20"/>
        </w:rPr>
        <w:t>Si el proponente es un consorcio o una unión temporal, se tendrán en cuenta las certificaciones aportadas por cualquiera de los miembros del consorcio o unión temporal.</w:t>
      </w:r>
    </w:p>
    <w:p w:rsidR="00845F37" w:rsidRPr="00C53578" w:rsidRDefault="00845F37" w:rsidP="00845F37">
      <w:pPr>
        <w:autoSpaceDE w:val="0"/>
        <w:adjustRightInd w:val="0"/>
        <w:spacing w:line="276" w:lineRule="auto"/>
        <w:jc w:val="both"/>
        <w:rPr>
          <w:rFonts w:ascii="Arial Narrow" w:hAnsi="Arial Narrow" w:cs="Helvetica-Narrow"/>
          <w:sz w:val="20"/>
          <w:szCs w:val="20"/>
        </w:rPr>
      </w:pPr>
    </w:p>
    <w:p w:rsidR="00845F37" w:rsidRPr="00C53578" w:rsidRDefault="00845F37" w:rsidP="00845F37">
      <w:pPr>
        <w:numPr>
          <w:ilvl w:val="0"/>
          <w:numId w:val="23"/>
        </w:numPr>
        <w:autoSpaceDE w:val="0"/>
        <w:autoSpaceDN w:val="0"/>
        <w:adjustRightInd w:val="0"/>
        <w:spacing w:line="276" w:lineRule="auto"/>
        <w:jc w:val="both"/>
        <w:rPr>
          <w:rFonts w:ascii="Arial Narrow" w:hAnsi="Arial Narrow"/>
          <w:b/>
          <w:sz w:val="20"/>
          <w:szCs w:val="20"/>
        </w:rPr>
      </w:pPr>
      <w:r w:rsidRPr="00C53578">
        <w:rPr>
          <w:rFonts w:ascii="Arial Narrow" w:hAnsi="Arial Narrow"/>
          <w:b/>
          <w:sz w:val="20"/>
          <w:szCs w:val="20"/>
        </w:rPr>
        <w:t>Certificado de no Responsabilidad Fiscal</w:t>
      </w:r>
    </w:p>
    <w:p w:rsidR="00845F37" w:rsidRPr="00C53578" w:rsidRDefault="00845F37" w:rsidP="00845F37">
      <w:pPr>
        <w:autoSpaceDE w:val="0"/>
        <w:adjustRightInd w:val="0"/>
        <w:spacing w:line="276" w:lineRule="auto"/>
        <w:jc w:val="both"/>
        <w:rPr>
          <w:rFonts w:ascii="Arial Narrow" w:hAnsi="Arial Narrow"/>
          <w:b/>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 xml:space="preserve">El proponente persona jurídica o natural y todos los integrantes de consorcios o uniones temporales, no deben tener antecedentes fiscales, que le inhabiliten o impidan presentar la oferta y celebrar el contrato. </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 xml:space="preserve">Parques Nacionales Naturales de Colombia verificará en la página Web de la Contraloría General de la Nación www.contraloriagen.gov.co, el certificado de responsabilidad fiscal. </w:t>
      </w: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En el caso de consorcios o uniones temporales, se deberá verificar el documento de cada uno de sus integrantes.</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numPr>
          <w:ilvl w:val="0"/>
          <w:numId w:val="23"/>
        </w:numPr>
        <w:autoSpaceDE w:val="0"/>
        <w:autoSpaceDN w:val="0"/>
        <w:adjustRightInd w:val="0"/>
        <w:spacing w:line="276" w:lineRule="auto"/>
        <w:jc w:val="both"/>
        <w:rPr>
          <w:rFonts w:ascii="Arial Narrow" w:hAnsi="Arial Narrow"/>
          <w:sz w:val="20"/>
          <w:szCs w:val="20"/>
        </w:rPr>
      </w:pPr>
      <w:r w:rsidRPr="00C53578">
        <w:rPr>
          <w:rFonts w:ascii="Arial Narrow" w:hAnsi="Arial Narrow"/>
          <w:b/>
          <w:sz w:val="20"/>
          <w:szCs w:val="20"/>
        </w:rPr>
        <w:t>Certificado de Antecedentes Disciplinarios de la Procuraduría General de la Nación</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 xml:space="preserve">El proponente y todos los integrantes de consorcios o uniones temporales, no deben tener antecedentes disciplinarios, que le inhabiliten o impidan presentar la oferta y celebrar el contrato. </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Parques Nacionales Naturales de Colombia verificará en la página Web de la Procuraduría General de la Nación www.procuraduria.gov.co, los antecedentes judiciales de los proponentes.</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En el caso de consorcios o uniones temporales, se deberá verificar el documento de cada uno de sus integrantes.</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numPr>
          <w:ilvl w:val="0"/>
          <w:numId w:val="23"/>
        </w:numPr>
        <w:autoSpaceDE w:val="0"/>
        <w:autoSpaceDN w:val="0"/>
        <w:adjustRightInd w:val="0"/>
        <w:spacing w:line="276" w:lineRule="auto"/>
        <w:jc w:val="both"/>
        <w:rPr>
          <w:rFonts w:ascii="Arial Narrow" w:hAnsi="Arial Narrow"/>
          <w:b/>
          <w:sz w:val="20"/>
          <w:szCs w:val="20"/>
        </w:rPr>
      </w:pPr>
      <w:r w:rsidRPr="00C53578">
        <w:rPr>
          <w:rFonts w:ascii="Arial Narrow" w:hAnsi="Arial Narrow"/>
          <w:b/>
          <w:sz w:val="20"/>
          <w:szCs w:val="20"/>
        </w:rPr>
        <w:t>Certificado de Antecedentes Judiciales</w:t>
      </w:r>
    </w:p>
    <w:p w:rsidR="00845F37" w:rsidRPr="00C53578" w:rsidRDefault="00845F37" w:rsidP="00845F37">
      <w:pPr>
        <w:autoSpaceDE w:val="0"/>
        <w:adjustRightInd w:val="0"/>
        <w:spacing w:line="276" w:lineRule="auto"/>
        <w:jc w:val="both"/>
        <w:rPr>
          <w:rFonts w:ascii="Arial Narrow" w:hAnsi="Arial Narrow"/>
          <w:b/>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t xml:space="preserve">El proponente y todos los integrantes de consorcios o uniones temporales, no deben tener antecedentes judiciales, que le inhabiliten o impidan presentar la oferta y celebrar el contrato. </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autoSpaceDE w:val="0"/>
        <w:adjustRightInd w:val="0"/>
        <w:spacing w:line="276" w:lineRule="auto"/>
        <w:jc w:val="both"/>
        <w:rPr>
          <w:rFonts w:ascii="Arial Narrow" w:hAnsi="Arial Narrow"/>
          <w:sz w:val="20"/>
          <w:szCs w:val="20"/>
        </w:rPr>
      </w:pPr>
      <w:r w:rsidRPr="00C53578">
        <w:rPr>
          <w:rFonts w:ascii="Arial Narrow" w:hAnsi="Arial Narrow"/>
          <w:sz w:val="20"/>
          <w:szCs w:val="20"/>
        </w:rPr>
        <w:lastRenderedPageBreak/>
        <w:t xml:space="preserve">Parques Nacionales Naturales de Colombia verificará en la página Web de la Policía Nacional www.policia.gov.co, los antecedentes judiciales de los proponentes, lo anterior de conformidad con lo establecido en el artículo 93 del Decreto 019 de 2012. </w:t>
      </w:r>
    </w:p>
    <w:p w:rsidR="00845F37" w:rsidRPr="00C53578" w:rsidRDefault="00845F37" w:rsidP="00845F37">
      <w:pPr>
        <w:autoSpaceDE w:val="0"/>
        <w:adjustRightInd w:val="0"/>
        <w:spacing w:line="276" w:lineRule="auto"/>
        <w:jc w:val="both"/>
        <w:rPr>
          <w:rFonts w:ascii="Arial Narrow" w:hAnsi="Arial Narrow"/>
          <w:sz w:val="20"/>
          <w:szCs w:val="20"/>
        </w:rPr>
      </w:pPr>
    </w:p>
    <w:p w:rsidR="00845F37" w:rsidRPr="00C53578" w:rsidRDefault="00845F37" w:rsidP="00845F37">
      <w:pPr>
        <w:pStyle w:val="Prrafodelista"/>
        <w:ind w:left="0"/>
        <w:jc w:val="both"/>
        <w:rPr>
          <w:rFonts w:ascii="Arial Narrow" w:hAnsi="Arial Narrow"/>
          <w:sz w:val="20"/>
          <w:szCs w:val="20"/>
          <w:lang w:val="es-CO"/>
        </w:rPr>
      </w:pPr>
      <w:r w:rsidRPr="00C53578">
        <w:rPr>
          <w:rFonts w:ascii="Arial Narrow" w:hAnsi="Arial Narrow"/>
          <w:sz w:val="20"/>
          <w:szCs w:val="20"/>
          <w:lang w:val="es-CO"/>
        </w:rPr>
        <w:t>En el caso de consorcios o uniones temporales, se verificar el documento de cada uno de sus integrantes.</w:t>
      </w:r>
    </w:p>
    <w:p w:rsidR="00845F37" w:rsidRPr="00C53578" w:rsidRDefault="00845F37" w:rsidP="00845F37">
      <w:pPr>
        <w:pStyle w:val="Prrafodelista"/>
        <w:ind w:left="0"/>
        <w:jc w:val="both"/>
        <w:rPr>
          <w:rFonts w:ascii="Arial Narrow" w:hAnsi="Arial Narrow"/>
          <w:sz w:val="20"/>
          <w:szCs w:val="20"/>
          <w:lang w:val="es-CO"/>
        </w:rPr>
      </w:pPr>
    </w:p>
    <w:p w:rsidR="00845F37" w:rsidRPr="00C53578" w:rsidRDefault="00845F37" w:rsidP="00845F37">
      <w:pPr>
        <w:pStyle w:val="Prrafodelista"/>
        <w:numPr>
          <w:ilvl w:val="0"/>
          <w:numId w:val="23"/>
        </w:numPr>
        <w:autoSpaceDN w:val="0"/>
        <w:spacing w:after="200" w:line="276" w:lineRule="auto"/>
        <w:contextualSpacing/>
        <w:jc w:val="both"/>
        <w:rPr>
          <w:rFonts w:ascii="Arial Narrow" w:hAnsi="Arial Narrow"/>
          <w:b/>
          <w:sz w:val="20"/>
          <w:szCs w:val="20"/>
          <w:lang w:val="es-CO"/>
        </w:rPr>
      </w:pPr>
      <w:r w:rsidRPr="00C53578">
        <w:rPr>
          <w:rFonts w:ascii="Arial Narrow" w:hAnsi="Arial Narrow"/>
          <w:b/>
          <w:sz w:val="20"/>
          <w:szCs w:val="20"/>
          <w:lang w:val="es-CO"/>
        </w:rPr>
        <w:t>Constancia de Sistema Registro Nacional de Medidas Correctivas RNMC</w:t>
      </w:r>
    </w:p>
    <w:p w:rsidR="00845F37" w:rsidRPr="00C53578" w:rsidRDefault="00845F37" w:rsidP="00845F37">
      <w:pPr>
        <w:jc w:val="both"/>
        <w:rPr>
          <w:rFonts w:ascii="Arial Narrow" w:hAnsi="Arial Narrow" w:cs="Tahoma"/>
          <w:color w:val="000000"/>
          <w:sz w:val="20"/>
          <w:szCs w:val="20"/>
          <w:shd w:val="clear" w:color="auto" w:fill="FFFFFF"/>
        </w:rPr>
      </w:pPr>
      <w:r w:rsidRPr="00C53578">
        <w:rPr>
          <w:rFonts w:ascii="Arial Narrow" w:hAnsi="Arial Narrow" w:cs="Tahoma"/>
          <w:color w:val="000000"/>
          <w:sz w:val="20"/>
          <w:szCs w:val="20"/>
          <w:shd w:val="clear" w:color="auto" w:fill="FFFFFF"/>
        </w:rPr>
        <w:t xml:space="preserve">En atención a la entrada en vigencia de la Ley 1801 de 2016 (Código de Policía) </w:t>
      </w:r>
    </w:p>
    <w:p w:rsidR="00845F37" w:rsidRPr="00C53578" w:rsidRDefault="00845F37" w:rsidP="00845F37">
      <w:pPr>
        <w:jc w:val="both"/>
        <w:rPr>
          <w:rFonts w:ascii="Arial Narrow" w:hAnsi="Arial Narrow" w:cs="Tahoma"/>
          <w:color w:val="000000"/>
          <w:sz w:val="20"/>
          <w:szCs w:val="20"/>
          <w:shd w:val="clear" w:color="auto" w:fill="FFFFFF"/>
        </w:rPr>
      </w:pPr>
    </w:p>
    <w:p w:rsidR="00845F37" w:rsidRPr="00C53578" w:rsidRDefault="00845F37" w:rsidP="00845F37">
      <w:pPr>
        <w:jc w:val="both"/>
        <w:rPr>
          <w:rFonts w:ascii="Arial Narrow" w:hAnsi="Arial Narrow" w:cs="Tahoma"/>
          <w:color w:val="000000"/>
          <w:sz w:val="20"/>
          <w:szCs w:val="20"/>
          <w:shd w:val="clear" w:color="auto" w:fill="FFFFFF"/>
        </w:rPr>
      </w:pPr>
      <w:r w:rsidRPr="00C53578">
        <w:rPr>
          <w:rFonts w:ascii="Arial Narrow" w:hAnsi="Arial Narrow"/>
          <w:sz w:val="20"/>
          <w:szCs w:val="20"/>
        </w:rPr>
        <w:t>Parques Nacionales Naturales de Colombia verificará en la página Web de la Policía Nacional www.policia.gov.co</w:t>
      </w:r>
      <w:r w:rsidRPr="00C53578">
        <w:rPr>
          <w:rStyle w:val="Textoennegrita"/>
          <w:rFonts w:ascii="Arial Narrow" w:hAnsi="Arial Narrow" w:cs="Tahoma"/>
          <w:color w:val="000000"/>
          <w:sz w:val="20"/>
          <w:szCs w:val="20"/>
          <w:shd w:val="clear" w:color="auto" w:fill="FFFFFF"/>
        </w:rPr>
        <w:t xml:space="preserve"> "Sistema Registro Nacional de Medidas Correctivas RNMC"</w:t>
      </w:r>
      <w:r w:rsidRPr="00C53578">
        <w:rPr>
          <w:rFonts w:ascii="Arial Narrow" w:hAnsi="Arial Narrow" w:cs="Tahoma"/>
          <w:color w:val="000000"/>
          <w:sz w:val="20"/>
          <w:szCs w:val="20"/>
          <w:shd w:val="clear" w:color="auto" w:fill="FFFFFF"/>
        </w:rPr>
        <w:t> para la consulta de infracciones a la mencionada Ley.</w:t>
      </w:r>
    </w:p>
    <w:p w:rsidR="00845F37" w:rsidRPr="00C53578" w:rsidRDefault="00845F37" w:rsidP="00845F37">
      <w:pPr>
        <w:jc w:val="both"/>
        <w:rPr>
          <w:rFonts w:ascii="Arial Narrow" w:hAnsi="Arial Narrow" w:cs="Tahoma"/>
          <w:color w:val="000000"/>
          <w:sz w:val="20"/>
          <w:szCs w:val="20"/>
          <w:shd w:val="clear" w:color="auto" w:fill="FFFFFF"/>
        </w:rPr>
      </w:pPr>
    </w:p>
    <w:p w:rsidR="00845F37" w:rsidRPr="00C53578" w:rsidRDefault="00845F37" w:rsidP="00845F37">
      <w:pPr>
        <w:pStyle w:val="Prrafodelista"/>
        <w:numPr>
          <w:ilvl w:val="0"/>
          <w:numId w:val="23"/>
        </w:numPr>
        <w:autoSpaceDN w:val="0"/>
        <w:spacing w:after="200" w:line="276" w:lineRule="auto"/>
        <w:contextualSpacing/>
        <w:jc w:val="both"/>
        <w:rPr>
          <w:rFonts w:ascii="Arial Narrow" w:hAnsi="Arial Narrow"/>
          <w:b/>
          <w:sz w:val="20"/>
          <w:szCs w:val="20"/>
        </w:rPr>
      </w:pPr>
      <w:r w:rsidRPr="00C53578">
        <w:rPr>
          <w:rFonts w:ascii="Arial Narrow" w:hAnsi="Arial Narrow"/>
          <w:b/>
          <w:sz w:val="20"/>
          <w:szCs w:val="20"/>
          <w:lang w:val="es-CO"/>
        </w:rPr>
        <w:t xml:space="preserve"> </w:t>
      </w:r>
      <w:r w:rsidRPr="00C53578">
        <w:rPr>
          <w:rFonts w:ascii="Arial Narrow" w:hAnsi="Arial Narrow"/>
          <w:b/>
          <w:sz w:val="20"/>
          <w:szCs w:val="20"/>
        </w:rPr>
        <w:t>PROPUESTA ECONÓMICA.</w:t>
      </w:r>
    </w:p>
    <w:p w:rsidR="00845F37" w:rsidRPr="00C53578" w:rsidRDefault="00845F37" w:rsidP="00845F37">
      <w:pPr>
        <w:jc w:val="both"/>
        <w:rPr>
          <w:rFonts w:ascii="Arial Narrow" w:hAnsi="Arial Narrow"/>
          <w:sz w:val="20"/>
          <w:szCs w:val="20"/>
        </w:rPr>
      </w:pPr>
      <w:r w:rsidRPr="00C53578">
        <w:rPr>
          <w:rFonts w:ascii="Arial Narrow" w:hAnsi="Arial Narrow"/>
          <w:sz w:val="20"/>
          <w:szCs w:val="20"/>
        </w:rPr>
        <w:t>De conformidad con el numeral 2 del artículo 5 de la ley 1150 de 2007, Parques tendrá en cuenta el ofrecimiento más favorable para la entidad. La oferta más favorable será aquella que teniendo en cuenta los factores técnicos, de calidad y económicos de escogencia y la ponderación precisa y detallada de los mismos, contenida en los pliegos de condiciones o sus equivalentes, resulte ser la más ventajosa para la entidad, sin que la favorabilidad constituya factores diferentes a los contenidos en dichos documentos.</w:t>
      </w:r>
    </w:p>
    <w:p w:rsidR="00845F37" w:rsidRPr="00C53578" w:rsidRDefault="00845F37" w:rsidP="00845F37">
      <w:pPr>
        <w:jc w:val="both"/>
        <w:rPr>
          <w:rFonts w:ascii="Arial Narrow" w:hAnsi="Arial Narrow"/>
          <w:sz w:val="20"/>
          <w:szCs w:val="20"/>
        </w:rPr>
      </w:pPr>
    </w:p>
    <w:p w:rsidR="00845F37" w:rsidRPr="00C53578" w:rsidRDefault="00845F37" w:rsidP="00845F37">
      <w:pPr>
        <w:jc w:val="both"/>
        <w:rPr>
          <w:rFonts w:ascii="Arial Narrow" w:hAnsi="Arial Narrow"/>
          <w:sz w:val="20"/>
          <w:szCs w:val="20"/>
        </w:rPr>
      </w:pPr>
      <w:r w:rsidRPr="00C53578">
        <w:rPr>
          <w:rFonts w:ascii="Arial Narrow" w:hAnsi="Arial Narrow"/>
          <w:sz w:val="20"/>
          <w:szCs w:val="20"/>
        </w:rPr>
        <w:t>El proponente debe indicar el valor de su propuesta, en moneda legal colombiana teniendo en cuenta los siguientes aspectos:</w:t>
      </w:r>
    </w:p>
    <w:p w:rsidR="00845F37" w:rsidRPr="00C53578" w:rsidRDefault="00845F37" w:rsidP="00845F37">
      <w:pPr>
        <w:jc w:val="both"/>
        <w:rPr>
          <w:rFonts w:ascii="Arial Narrow" w:hAnsi="Arial Narrow"/>
          <w:sz w:val="20"/>
          <w:szCs w:val="20"/>
        </w:rPr>
      </w:pPr>
    </w:p>
    <w:p w:rsidR="00845F37" w:rsidRPr="00C53578" w:rsidRDefault="00845F37" w:rsidP="00845F37">
      <w:pPr>
        <w:jc w:val="both"/>
        <w:rPr>
          <w:rFonts w:ascii="Arial Narrow" w:hAnsi="Arial Narrow"/>
          <w:sz w:val="20"/>
          <w:szCs w:val="20"/>
        </w:rPr>
      </w:pPr>
      <w:r w:rsidRPr="00C53578">
        <w:rPr>
          <w:rFonts w:ascii="Arial Narrow" w:hAnsi="Arial Narrow"/>
          <w:sz w:val="20"/>
          <w:szCs w:val="20"/>
        </w:rPr>
        <w:t>- El valor de la propuesta debe incluir todos los costos que genere el cumplimiento del objeto del contrato de acuerdo con las especificaciones técnicas señaladas en el Anexo 1. “PROPUESTA ECONÓMICA” y demás condiciones requeridas en el presente documento, por ningún motivo estos se considerarán como costos adicionales.</w:t>
      </w:r>
    </w:p>
    <w:p w:rsidR="00845F37" w:rsidRPr="00C53578" w:rsidRDefault="00845F37" w:rsidP="00845F37">
      <w:pPr>
        <w:jc w:val="both"/>
        <w:rPr>
          <w:rFonts w:ascii="Arial Narrow" w:hAnsi="Arial Narrow"/>
          <w:sz w:val="20"/>
          <w:szCs w:val="20"/>
        </w:rPr>
      </w:pPr>
      <w:r w:rsidRPr="00C53578">
        <w:rPr>
          <w:rFonts w:ascii="Arial Narrow" w:hAnsi="Arial Narrow"/>
          <w:sz w:val="20"/>
          <w:szCs w:val="20"/>
        </w:rPr>
        <w:t>- Si al evaluar la propuesta se encuentra un error aritmético, Parques Nacionales Naturales procederá a su corrección y este será el valor que se tendrá en cuenta para la evaluación.</w:t>
      </w:r>
    </w:p>
    <w:p w:rsidR="00845F37" w:rsidRPr="00C53578" w:rsidRDefault="00845F37" w:rsidP="00845F37">
      <w:pPr>
        <w:jc w:val="both"/>
        <w:rPr>
          <w:rFonts w:ascii="Arial Narrow" w:hAnsi="Arial Narrow"/>
          <w:sz w:val="20"/>
          <w:szCs w:val="20"/>
        </w:rPr>
      </w:pPr>
      <w:r w:rsidRPr="00C53578">
        <w:rPr>
          <w:rFonts w:ascii="Arial Narrow" w:hAnsi="Arial Narrow"/>
          <w:sz w:val="20"/>
          <w:szCs w:val="20"/>
        </w:rPr>
        <w:t>- El oferente debe garantizar el cumplimiento de las especificaciones mínimas técnicas, y anexar los documentos requeridos.</w:t>
      </w:r>
    </w:p>
    <w:p w:rsidR="00845F37" w:rsidRPr="00C53578" w:rsidRDefault="00845F37" w:rsidP="00845F37">
      <w:pPr>
        <w:jc w:val="both"/>
        <w:rPr>
          <w:rFonts w:ascii="Arial Narrow" w:hAnsi="Arial Narrow"/>
          <w:sz w:val="20"/>
          <w:szCs w:val="20"/>
        </w:rPr>
      </w:pPr>
    </w:p>
    <w:p w:rsidR="00845F37" w:rsidRPr="00C53578" w:rsidRDefault="00845F37" w:rsidP="00845F37">
      <w:pPr>
        <w:numPr>
          <w:ilvl w:val="0"/>
          <w:numId w:val="23"/>
        </w:numPr>
        <w:jc w:val="both"/>
        <w:rPr>
          <w:rFonts w:ascii="Arial Narrow" w:hAnsi="Arial Narrow"/>
          <w:b/>
          <w:sz w:val="20"/>
          <w:szCs w:val="20"/>
        </w:rPr>
      </w:pPr>
      <w:r w:rsidRPr="00C53578">
        <w:rPr>
          <w:rFonts w:ascii="Arial Narrow" w:hAnsi="Arial Narrow"/>
          <w:b/>
          <w:sz w:val="20"/>
          <w:szCs w:val="20"/>
        </w:rPr>
        <w:t>Formatos PARQUES NACIONALES NATURALES DE COLOMBIA.</w:t>
      </w:r>
    </w:p>
    <w:p w:rsidR="00845F37" w:rsidRPr="00C53578"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C53578">
        <w:rPr>
          <w:rFonts w:ascii="Arial Narrow" w:hAnsi="Arial Narrow"/>
          <w:sz w:val="20"/>
          <w:szCs w:val="20"/>
          <w:lang w:val="es-CO"/>
        </w:rPr>
        <w:t>FORMATO 1. CARTA DE PRESENTACION DE LA PROPUESTA</w:t>
      </w:r>
    </w:p>
    <w:p w:rsidR="00845F37" w:rsidRPr="00C53578"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C53578">
        <w:rPr>
          <w:rFonts w:ascii="Arial Narrow" w:hAnsi="Arial Narrow"/>
          <w:sz w:val="20"/>
          <w:szCs w:val="20"/>
          <w:lang w:val="es-CO"/>
        </w:rPr>
        <w:t>FORMATO 2.  REGISTRO CUENTA BANCARIA</w:t>
      </w:r>
    </w:p>
    <w:p w:rsidR="00845F37" w:rsidRPr="00C53578"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C53578">
        <w:rPr>
          <w:rFonts w:ascii="Arial Narrow" w:hAnsi="Arial Narrow"/>
          <w:sz w:val="20"/>
          <w:szCs w:val="20"/>
          <w:lang w:val="es-CO"/>
        </w:rPr>
        <w:t>FORMATO 4.  DECLARACIÓN PERSONA NATURAL O JURIDICA</w:t>
      </w:r>
    </w:p>
    <w:p w:rsidR="00845F37" w:rsidRPr="00C53578"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C53578">
        <w:rPr>
          <w:rFonts w:ascii="Arial Narrow" w:hAnsi="Arial Narrow"/>
          <w:sz w:val="20"/>
          <w:szCs w:val="20"/>
          <w:lang w:val="es-CO"/>
        </w:rPr>
        <w:t>ANEXO 1 ESPECIFICACIONES TÉCNICAS</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b/>
          <w:bCs/>
          <w:color w:val="000000"/>
          <w:sz w:val="20"/>
          <w:szCs w:val="20"/>
          <w:lang w:val="es-CO" w:eastAsia="en-US"/>
        </w:rPr>
        <w:t xml:space="preserve"> </w:t>
      </w:r>
      <w:r w:rsidR="00845F37" w:rsidRPr="00C53578">
        <w:rPr>
          <w:rFonts w:ascii="Arial Narrow" w:eastAsiaTheme="minorHAnsi" w:hAnsi="Arial Narrow" w:cs="Arial"/>
          <w:b/>
          <w:bCs/>
          <w:color w:val="000000"/>
          <w:sz w:val="20"/>
          <w:szCs w:val="20"/>
          <w:lang w:val="es-CO" w:eastAsia="en-US"/>
        </w:rPr>
        <w:t xml:space="preserve">6. </w:t>
      </w:r>
      <w:r w:rsidRPr="00C53578">
        <w:rPr>
          <w:rFonts w:ascii="Arial Narrow" w:eastAsiaTheme="minorHAnsi" w:hAnsi="Arial Narrow" w:cs="Arial"/>
          <w:b/>
          <w:bCs/>
          <w:color w:val="000000"/>
          <w:sz w:val="20"/>
          <w:szCs w:val="20"/>
          <w:lang w:val="es-CO" w:eastAsia="en-US"/>
        </w:rPr>
        <w:t>CAUSALES DE RECHAZO DE LAS OFERTAS</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Son causales de rechazo de las ofertas, las siguientes: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2. La omisión de oferta económica en la propuesta presentada o cuando el valor de la oferta supere el presupuesto oficial estimado</w:t>
      </w:r>
      <w:r w:rsidR="00302AA5" w:rsidRPr="00C53578">
        <w:rPr>
          <w:rFonts w:ascii="Arial Narrow" w:eastAsiaTheme="minorHAnsi" w:hAnsi="Arial Narrow" w:cs="Arial"/>
          <w:color w:val="000000"/>
          <w:sz w:val="20"/>
          <w:szCs w:val="20"/>
          <w:lang w:val="es-CO" w:eastAsia="en-US"/>
        </w:rPr>
        <w:t xml:space="preserve"> o cuando la oferta no se presente en pesos colombianos</w:t>
      </w:r>
      <w:r w:rsidRPr="00C53578">
        <w:rPr>
          <w:rFonts w:ascii="Arial Narrow" w:eastAsiaTheme="minorHAnsi" w:hAnsi="Arial Narrow" w:cs="Arial"/>
          <w:color w:val="000000"/>
          <w:sz w:val="20"/>
          <w:szCs w:val="20"/>
          <w:lang w:val="es-CO" w:eastAsia="en-US"/>
        </w:rPr>
        <w:t xml:space="preserve">. </w:t>
      </w:r>
    </w:p>
    <w:p w:rsidR="00E44817" w:rsidRPr="00C53578" w:rsidRDefault="002A385E" w:rsidP="003B72E4">
      <w:pPr>
        <w:pStyle w:val="NormalWeb"/>
        <w:shd w:val="clear" w:color="auto" w:fill="FFFFFF"/>
        <w:spacing w:before="0" w:beforeAutospacing="0" w:after="0" w:afterAutospacing="0"/>
        <w:jc w:val="both"/>
        <w:rPr>
          <w:rStyle w:val="Textoennegrita"/>
          <w:rFonts w:ascii="Arial Narrow" w:hAnsi="Arial Narrow"/>
          <w:b w:val="0"/>
          <w:color w:val="333333"/>
          <w:sz w:val="20"/>
          <w:szCs w:val="20"/>
          <w:shd w:val="clear" w:color="auto" w:fill="FFFFFF"/>
        </w:rPr>
      </w:pPr>
      <w:r w:rsidRPr="00C53578">
        <w:rPr>
          <w:rFonts w:ascii="Arial Narrow" w:eastAsiaTheme="minorHAnsi" w:hAnsi="Arial Narrow" w:cs="Arial"/>
          <w:color w:val="000000"/>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C53578">
        <w:rPr>
          <w:rFonts w:ascii="Arial Narrow" w:eastAsiaTheme="minorHAnsi" w:hAnsi="Arial Narrow" w:cs="Arial"/>
          <w:color w:val="000000"/>
          <w:sz w:val="20"/>
          <w:szCs w:val="20"/>
          <w:lang w:val="es-CO" w:eastAsia="en-US"/>
        </w:rPr>
        <w:t>on precio artificialmente bajo</w:t>
      </w:r>
      <w:r w:rsidR="00E44817" w:rsidRPr="00C53578">
        <w:rPr>
          <w:rFonts w:ascii="Arial Narrow" w:eastAsiaTheme="minorHAnsi" w:hAnsi="Arial Narrow" w:cs="Arial"/>
          <w:color w:val="000000"/>
          <w:sz w:val="20"/>
          <w:szCs w:val="20"/>
          <w:lang w:val="es-CO" w:eastAsia="en-US"/>
        </w:rPr>
        <w:t xml:space="preserve"> habiéndose surtido el trámite de que trata</w:t>
      </w:r>
      <w:r w:rsidR="00E44817" w:rsidRPr="00C53578">
        <w:rPr>
          <w:rStyle w:val="Ttulo1Car"/>
          <w:rFonts w:ascii="Arial Narrow" w:hAnsi="Arial Narrow"/>
          <w:color w:val="333333"/>
          <w:sz w:val="20"/>
          <w:szCs w:val="20"/>
          <w:shd w:val="clear" w:color="auto" w:fill="FFFFFF"/>
        </w:rPr>
        <w:t xml:space="preserve"> </w:t>
      </w:r>
      <w:r w:rsidR="00E44817" w:rsidRPr="00C53578">
        <w:rPr>
          <w:rStyle w:val="Ttulo1Car"/>
          <w:rFonts w:ascii="Arial Narrow" w:hAnsi="Arial Narrow"/>
          <w:i w:val="0"/>
          <w:color w:val="333333"/>
          <w:sz w:val="20"/>
          <w:szCs w:val="20"/>
          <w:shd w:val="clear" w:color="auto" w:fill="FFFFFF"/>
        </w:rPr>
        <w:t>el a</w:t>
      </w:r>
      <w:r w:rsidR="00E44817" w:rsidRPr="00C53578">
        <w:rPr>
          <w:rStyle w:val="Textoennegrita"/>
          <w:rFonts w:ascii="Arial Narrow" w:hAnsi="Arial Narrow"/>
          <w:b w:val="0"/>
          <w:color w:val="333333"/>
          <w:sz w:val="20"/>
          <w:szCs w:val="20"/>
          <w:shd w:val="clear" w:color="auto" w:fill="FFFFFF"/>
        </w:rPr>
        <w:t>rtículo 2.2.1.1.2.2.4</w:t>
      </w:r>
      <w:r w:rsidR="0087192F" w:rsidRPr="00C53578">
        <w:rPr>
          <w:rStyle w:val="Textoennegrita"/>
          <w:rFonts w:ascii="Arial Narrow" w:hAnsi="Arial Narrow"/>
          <w:b w:val="0"/>
          <w:color w:val="333333"/>
          <w:sz w:val="20"/>
          <w:szCs w:val="20"/>
          <w:shd w:val="clear" w:color="auto" w:fill="FFFFFF"/>
        </w:rPr>
        <w:t xml:space="preserve"> del D</w:t>
      </w:r>
      <w:r w:rsidR="00E44817" w:rsidRPr="00C53578">
        <w:rPr>
          <w:rStyle w:val="Textoennegrita"/>
          <w:rFonts w:ascii="Arial Narrow" w:hAnsi="Arial Narrow"/>
          <w:b w:val="0"/>
          <w:color w:val="333333"/>
          <w:sz w:val="20"/>
          <w:szCs w:val="20"/>
          <w:shd w:val="clear" w:color="auto" w:fill="FFFFFF"/>
        </w:rPr>
        <w:t>ecreto 1082 de 2015</w:t>
      </w:r>
      <w:r w:rsidR="00D44AC0" w:rsidRPr="00C53578">
        <w:rPr>
          <w:rStyle w:val="Textoennegrita"/>
          <w:rFonts w:ascii="Arial Narrow" w:hAnsi="Arial Narrow"/>
          <w:b w:val="0"/>
          <w:color w:val="333333"/>
          <w:sz w:val="20"/>
          <w:szCs w:val="20"/>
          <w:shd w:val="clear" w:color="auto" w:fill="FFFFFF"/>
        </w:rPr>
        <w:t>.</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4. Cuando el proponente no cumpla con los requisitos habilitantes establecidos en la invitación.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5. Cuando el proponente no responda el requerimiento efectuado por la entidad, para subsanar los requisitos y documentos</w:t>
      </w:r>
      <w:r w:rsidR="00302AA5" w:rsidRPr="00C53578">
        <w:rPr>
          <w:rFonts w:ascii="Arial Narrow" w:eastAsiaTheme="minorHAnsi" w:hAnsi="Arial Narrow" w:cs="Arial"/>
          <w:color w:val="000000"/>
          <w:sz w:val="20"/>
          <w:szCs w:val="20"/>
          <w:lang w:val="es-CO" w:eastAsia="en-US"/>
        </w:rPr>
        <w:t>, en plazo concedido por la entidad para tal fin o respondiéndolo mejore su propuesta</w:t>
      </w:r>
      <w:r w:rsidR="00D44AC0" w:rsidRPr="00C53578">
        <w:rPr>
          <w:rFonts w:ascii="Arial Narrow" w:eastAsiaTheme="minorHAnsi" w:hAnsi="Arial Narrow" w:cs="Arial"/>
          <w:color w:val="000000"/>
          <w:sz w:val="20"/>
          <w:szCs w:val="20"/>
          <w:lang w:val="es-CO" w:eastAsia="en-US"/>
        </w:rPr>
        <w:t xml:space="preserve">, es decir acredite requisitos </w:t>
      </w:r>
      <w:r w:rsidR="00AD19CF" w:rsidRPr="00C53578">
        <w:rPr>
          <w:rFonts w:ascii="Arial Narrow" w:eastAsiaTheme="minorHAnsi" w:hAnsi="Arial Narrow" w:cs="Arial"/>
          <w:color w:val="000000"/>
          <w:sz w:val="20"/>
          <w:szCs w:val="20"/>
          <w:lang w:val="es-CO" w:eastAsia="en-US"/>
        </w:rPr>
        <w:t>con posterioridad al cierre.</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6. Cuando el proponente presente la propuesta fuera del término previsto en el Cronograma de la Invitación Pública o en lugar diferente al establecido en la presente invitación.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lastRenderedPageBreak/>
        <w:t>8. Cuando la descripción del ítem o ítems, no coincidan en un todo con las especificaciones mínimas requeridas o no se oferte la totalidad de ítems requeridos por la entidad</w:t>
      </w:r>
      <w:r w:rsidR="00302AA5" w:rsidRPr="00C53578">
        <w:rPr>
          <w:rFonts w:ascii="Arial Narrow" w:eastAsiaTheme="minorHAnsi" w:hAnsi="Arial Narrow" w:cs="Arial"/>
          <w:color w:val="000000"/>
          <w:sz w:val="20"/>
          <w:szCs w:val="20"/>
          <w:lang w:val="es-CO" w:eastAsia="en-US"/>
        </w:rPr>
        <w:t>, tanto en las especificaciones técnicas como en la oferta económica</w:t>
      </w:r>
      <w:r w:rsidRPr="00C53578">
        <w:rPr>
          <w:rFonts w:ascii="Arial Narrow" w:eastAsiaTheme="minorHAnsi" w:hAnsi="Arial Narrow" w:cs="Arial"/>
          <w:color w:val="000000"/>
          <w:sz w:val="20"/>
          <w:szCs w:val="20"/>
          <w:lang w:val="es-CO" w:eastAsia="en-US"/>
        </w:rPr>
        <w:t xml:space="preserve">. </w:t>
      </w:r>
    </w:p>
    <w:p w:rsidR="009B617B" w:rsidRPr="00C53578" w:rsidRDefault="009B617B" w:rsidP="003B72E4">
      <w:pPr>
        <w:autoSpaceDE w:val="0"/>
        <w:autoSpaceDN w:val="0"/>
        <w:adjustRightInd w:val="0"/>
        <w:jc w:val="both"/>
        <w:rPr>
          <w:rFonts w:ascii="Arial Narrow" w:eastAsiaTheme="minorHAnsi" w:hAnsi="Arial Narrow" w:cs="Arial"/>
          <w:b/>
          <w:bCs/>
          <w:color w:val="000000"/>
          <w:sz w:val="20"/>
          <w:szCs w:val="20"/>
          <w:lang w:val="es-CO" w:eastAsia="en-US"/>
        </w:rPr>
      </w:pPr>
    </w:p>
    <w:p w:rsidR="002A385E" w:rsidRPr="00C53578"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7</w:t>
      </w:r>
      <w:r w:rsidR="002A385E" w:rsidRPr="00C53578">
        <w:rPr>
          <w:rFonts w:ascii="Arial Narrow" w:eastAsiaTheme="minorHAnsi" w:hAnsi="Arial Narrow" w:cs="Arial"/>
          <w:b/>
          <w:bCs/>
          <w:color w:val="000000"/>
          <w:sz w:val="20"/>
          <w:szCs w:val="20"/>
          <w:lang w:val="es-CO" w:eastAsia="en-US"/>
        </w:rPr>
        <w:t>. VALOR ARTIFICIALMENTE BAJO</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3B72E4" w:rsidRPr="00C53578" w:rsidRDefault="003B72E4" w:rsidP="003B72E4">
      <w:pPr>
        <w:autoSpaceDE w:val="0"/>
        <w:autoSpaceDN w:val="0"/>
        <w:adjustRightInd w:val="0"/>
        <w:jc w:val="both"/>
        <w:rPr>
          <w:rFonts w:ascii="Arial Narrow" w:eastAsiaTheme="minorHAnsi" w:hAnsi="Arial Narrow" w:cs="Arial"/>
          <w:b/>
          <w:bCs/>
          <w:color w:val="000000"/>
          <w:sz w:val="20"/>
          <w:szCs w:val="20"/>
          <w:lang w:val="es-CO" w:eastAsia="en-US"/>
        </w:rPr>
      </w:pPr>
    </w:p>
    <w:p w:rsidR="002A385E" w:rsidRPr="00C53578"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8</w:t>
      </w:r>
      <w:r w:rsidR="002A385E" w:rsidRPr="00C53578">
        <w:rPr>
          <w:rFonts w:ascii="Arial Narrow" w:eastAsiaTheme="minorHAnsi" w:hAnsi="Arial Narrow" w:cs="Arial"/>
          <w:b/>
          <w:bCs/>
          <w:color w:val="000000"/>
          <w:sz w:val="20"/>
          <w:szCs w:val="20"/>
          <w:lang w:val="es-CO" w:eastAsia="en-US"/>
        </w:rPr>
        <w:t>. DECLARATORIA DE DESIERTA</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b/>
          <w:bCs/>
          <w:color w:val="000000"/>
          <w:sz w:val="20"/>
          <w:szCs w:val="20"/>
          <w:lang w:val="es-CO" w:eastAsia="en-US"/>
        </w:rPr>
        <w:t xml:space="preserve">PARQUES NACIONALES NATURALES DE COLOMBIA </w:t>
      </w:r>
      <w:r w:rsidRPr="00C53578">
        <w:rPr>
          <w:rFonts w:ascii="Arial Narrow" w:eastAsiaTheme="minorHAnsi" w:hAnsi="Arial Narrow" w:cs="Arial"/>
          <w:color w:val="000000"/>
          <w:sz w:val="20"/>
          <w:szCs w:val="20"/>
          <w:lang w:val="es-CO" w:eastAsia="en-US"/>
        </w:rPr>
        <w:t xml:space="preserve">podrá declarar desierta la Selección en la misma fecha prevista para la adjudicación del contrato, en los siguientes casos: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b. Cuando no se hubiera presentado ninguna propuesta para la presente Invitación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c. Cuando ninguna propuesta cumpla con los requisitos exigidos en la Invitación. </w:t>
      </w:r>
    </w:p>
    <w:p w:rsidR="002A385E" w:rsidRPr="00C53578" w:rsidRDefault="002A385E" w:rsidP="003B72E4">
      <w:pPr>
        <w:jc w:val="both"/>
        <w:rPr>
          <w:rFonts w:ascii="Arial Narrow" w:eastAsiaTheme="minorHAnsi" w:hAnsi="Arial Narrow" w:cs="Arial"/>
          <w:b/>
          <w:bCs/>
          <w:color w:val="000000"/>
          <w:sz w:val="20"/>
          <w:szCs w:val="20"/>
          <w:lang w:val="es-CO" w:eastAsia="en-US"/>
        </w:rPr>
      </w:pPr>
    </w:p>
    <w:p w:rsidR="007C568F" w:rsidRPr="00C53578" w:rsidRDefault="002A385E" w:rsidP="003B72E4">
      <w:pPr>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b/>
          <w:bCs/>
          <w:color w:val="000000"/>
          <w:sz w:val="20"/>
          <w:szCs w:val="20"/>
          <w:lang w:val="es-CO" w:eastAsia="en-US"/>
        </w:rPr>
        <w:t>PARQUES NACIONALES NATURALES DE COLOMBIA</w:t>
      </w:r>
      <w:r w:rsidRPr="00C53578">
        <w:rPr>
          <w:rFonts w:ascii="Arial Narrow" w:eastAsiaTheme="minorHAnsi" w:hAnsi="Arial Narrow"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Pr="00C53578" w:rsidRDefault="00EC63AB" w:rsidP="003B72E4">
      <w:pPr>
        <w:jc w:val="both"/>
        <w:rPr>
          <w:rFonts w:ascii="Arial Narrow" w:eastAsiaTheme="minorHAnsi" w:hAnsi="Arial Narrow" w:cs="Arial"/>
          <w:color w:val="000000"/>
          <w:sz w:val="20"/>
          <w:szCs w:val="20"/>
          <w:lang w:val="es-CO" w:eastAsia="en-US"/>
        </w:rPr>
      </w:pPr>
    </w:p>
    <w:p w:rsidR="002A385E" w:rsidRPr="00C53578"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9</w:t>
      </w:r>
      <w:r w:rsidR="002A385E" w:rsidRPr="00C53578">
        <w:rPr>
          <w:rFonts w:ascii="Arial Narrow" w:eastAsiaTheme="minorHAnsi" w:hAnsi="Arial Narrow" w:cs="Arial"/>
          <w:b/>
          <w:bCs/>
          <w:color w:val="000000"/>
          <w:sz w:val="20"/>
          <w:szCs w:val="20"/>
          <w:lang w:val="es-CO" w:eastAsia="en-US"/>
        </w:rPr>
        <w:t>. PRÓRROGA DE LOS PLAZOS Y EXPEDICION DE ADENDAS</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De conformidad con el artículo 2.2.1.</w:t>
      </w:r>
      <w:r w:rsidR="00302AA5" w:rsidRPr="00C53578">
        <w:rPr>
          <w:rFonts w:ascii="Arial Narrow" w:eastAsiaTheme="minorHAnsi" w:hAnsi="Arial Narrow" w:cs="Arial"/>
          <w:color w:val="000000"/>
          <w:sz w:val="20"/>
          <w:szCs w:val="20"/>
          <w:lang w:val="es-CO" w:eastAsia="en-US"/>
        </w:rPr>
        <w:t>1</w:t>
      </w:r>
      <w:r w:rsidRPr="00C53578">
        <w:rPr>
          <w:rFonts w:ascii="Arial Narrow" w:eastAsiaTheme="minorHAnsi" w:hAnsi="Arial Narrow" w:cs="Arial"/>
          <w:color w:val="000000"/>
          <w:sz w:val="20"/>
          <w:szCs w:val="20"/>
          <w:lang w:val="es-CO" w:eastAsia="en-US"/>
        </w:rPr>
        <w:t>.</w:t>
      </w:r>
      <w:r w:rsidR="00302AA5" w:rsidRPr="00C53578">
        <w:rPr>
          <w:rFonts w:ascii="Arial Narrow" w:eastAsiaTheme="minorHAnsi" w:hAnsi="Arial Narrow" w:cs="Arial"/>
          <w:color w:val="000000"/>
          <w:sz w:val="20"/>
          <w:szCs w:val="20"/>
          <w:lang w:val="es-CO" w:eastAsia="en-US"/>
        </w:rPr>
        <w:t>2</w:t>
      </w:r>
      <w:r w:rsidRPr="00C53578">
        <w:rPr>
          <w:rFonts w:ascii="Arial Narrow" w:eastAsiaTheme="minorHAnsi" w:hAnsi="Arial Narrow" w:cs="Arial"/>
          <w:color w:val="000000"/>
          <w:sz w:val="20"/>
          <w:szCs w:val="20"/>
          <w:lang w:val="es-CO" w:eastAsia="en-US"/>
        </w:rPr>
        <w:t>.</w:t>
      </w:r>
      <w:r w:rsidR="00302AA5" w:rsidRPr="00C53578">
        <w:rPr>
          <w:rFonts w:ascii="Arial Narrow" w:eastAsiaTheme="minorHAnsi" w:hAnsi="Arial Narrow" w:cs="Arial"/>
          <w:color w:val="000000"/>
          <w:sz w:val="20"/>
          <w:szCs w:val="20"/>
          <w:lang w:val="es-CO" w:eastAsia="en-US"/>
        </w:rPr>
        <w:t>2</w:t>
      </w:r>
      <w:r w:rsidRPr="00C53578">
        <w:rPr>
          <w:rFonts w:ascii="Arial Narrow" w:eastAsiaTheme="minorHAnsi" w:hAnsi="Arial Narrow" w:cs="Arial"/>
          <w:color w:val="000000"/>
          <w:sz w:val="20"/>
          <w:szCs w:val="20"/>
          <w:lang w:val="es-CO" w:eastAsia="en-US"/>
        </w:rPr>
        <w:t>.</w:t>
      </w:r>
      <w:r w:rsidR="00302AA5" w:rsidRPr="00C53578">
        <w:rPr>
          <w:rFonts w:ascii="Arial Narrow" w:eastAsiaTheme="minorHAnsi" w:hAnsi="Arial Narrow" w:cs="Arial"/>
          <w:color w:val="000000"/>
          <w:sz w:val="20"/>
          <w:szCs w:val="20"/>
          <w:lang w:val="es-CO" w:eastAsia="en-US"/>
        </w:rPr>
        <w:t>1</w:t>
      </w:r>
      <w:r w:rsidRPr="00C53578">
        <w:rPr>
          <w:rFonts w:ascii="Arial Narrow" w:eastAsiaTheme="minorHAnsi" w:hAnsi="Arial Narrow" w:cs="Arial"/>
          <w:color w:val="000000"/>
          <w:sz w:val="20"/>
          <w:szCs w:val="20"/>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C53578">
        <w:rPr>
          <w:rFonts w:ascii="Arial Narrow" w:hAnsi="Arial Narrow" w:cs="Arial"/>
          <w:color w:val="333333"/>
          <w:sz w:val="20"/>
          <w:szCs w:val="20"/>
          <w:shd w:val="clear" w:color="auto" w:fill="FFFFFF"/>
        </w:rPr>
        <w:t>La Entidad Estatal puede expedir Adendas para modificar el Cronograma una vez vencido el término para la presentación de las ofertas y antes de la adjudicación del contrato.</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10</w:t>
      </w:r>
      <w:r w:rsidR="002A385E" w:rsidRPr="00C53578">
        <w:rPr>
          <w:rFonts w:ascii="Arial Narrow" w:eastAsiaTheme="minorHAnsi" w:hAnsi="Arial Narrow" w:cs="Arial"/>
          <w:b/>
          <w:bCs/>
          <w:color w:val="000000"/>
          <w:sz w:val="20"/>
          <w:szCs w:val="20"/>
          <w:lang w:val="es-CO" w:eastAsia="en-US"/>
        </w:rPr>
        <w:t>. DESIGNACION DE INTEGRANTES PARA REALIZAR LA VERIFICACION DE LOS REQUISITOS HABILITANTES</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 xml:space="preserve">Verificación de los requisitos habilitantes jurídicos y documentos de la propuesta: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49435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0"/>
          <w:szCs w:val="20"/>
          <w:lang w:val="es-CO" w:eastAsia="en-US"/>
        </w:rPr>
      </w:pPr>
      <w:r w:rsidRPr="00C53578">
        <w:rPr>
          <w:rFonts w:ascii="Arial Narrow" w:hAnsi="Arial Narrow"/>
          <w:sz w:val="20"/>
          <w:szCs w:val="20"/>
        </w:rPr>
        <w:t>Director Territorial</w:t>
      </w:r>
      <w:r w:rsidRPr="00C53578">
        <w:rPr>
          <w:rFonts w:ascii="Arial Narrow" w:hAnsi="Arial Narrow" w:cs="Arial"/>
          <w:iCs/>
          <w:sz w:val="20"/>
          <w:szCs w:val="20"/>
        </w:rPr>
        <w:t xml:space="preserve"> - </w:t>
      </w:r>
      <w:r w:rsidR="009B617B" w:rsidRPr="00C53578">
        <w:rPr>
          <w:rFonts w:ascii="Arial Narrow" w:hAnsi="Arial Narrow" w:cs="Arial"/>
          <w:iCs/>
          <w:sz w:val="20"/>
          <w:szCs w:val="20"/>
        </w:rPr>
        <w:t xml:space="preserve"> </w:t>
      </w:r>
      <w:r w:rsidR="002A385E" w:rsidRPr="00C53578">
        <w:rPr>
          <w:rFonts w:ascii="Arial Narrow" w:eastAsiaTheme="minorHAnsi" w:hAnsi="Arial Narrow" w:cs="Arial"/>
          <w:color w:val="000000"/>
          <w:sz w:val="20"/>
          <w:szCs w:val="20"/>
          <w:lang w:val="es-CO" w:eastAsia="en-US"/>
        </w:rPr>
        <w:t xml:space="preserve"> Verificación de las condiciones técnicas mínimas exigidas y determinación del proponente que haya ofertado el menor precio. </w:t>
      </w:r>
    </w:p>
    <w:p w:rsidR="002A385E" w:rsidRPr="00C53578" w:rsidRDefault="005E1A3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0"/>
          <w:szCs w:val="20"/>
          <w:lang w:val="es-CO" w:eastAsia="en-US"/>
        </w:rPr>
      </w:pPr>
      <w:r w:rsidRPr="00C53578">
        <w:rPr>
          <w:rFonts w:ascii="Arial Narrow" w:hAnsi="Arial Narrow"/>
          <w:sz w:val="20"/>
          <w:szCs w:val="20"/>
        </w:rPr>
        <w:t>Dirección</w:t>
      </w:r>
      <w:r w:rsidR="00494358" w:rsidRPr="00C53578">
        <w:rPr>
          <w:rFonts w:ascii="Arial Narrow" w:hAnsi="Arial Narrow"/>
          <w:sz w:val="20"/>
          <w:szCs w:val="20"/>
        </w:rPr>
        <w:t xml:space="preserve"> Territorial</w:t>
      </w:r>
      <w:r w:rsidR="00494358" w:rsidRPr="00C53578">
        <w:rPr>
          <w:rFonts w:ascii="Arial Narrow" w:hAnsi="Arial Narrow" w:cs="Arial"/>
          <w:iCs/>
          <w:sz w:val="20"/>
          <w:szCs w:val="20"/>
        </w:rPr>
        <w:t xml:space="preserve"> </w:t>
      </w:r>
      <w:r w:rsidRPr="00C53578">
        <w:rPr>
          <w:rFonts w:ascii="Arial Narrow" w:hAnsi="Arial Narrow" w:cs="Arial"/>
          <w:iCs/>
          <w:sz w:val="20"/>
          <w:szCs w:val="20"/>
        </w:rPr>
        <w:t xml:space="preserve">–Grupo de Contratos </w:t>
      </w:r>
      <w:r w:rsidR="00494358" w:rsidRPr="00C53578">
        <w:rPr>
          <w:rFonts w:ascii="Arial Narrow" w:hAnsi="Arial Narrow" w:cs="Arial"/>
          <w:iCs/>
          <w:sz w:val="20"/>
          <w:szCs w:val="20"/>
        </w:rPr>
        <w:t xml:space="preserve"> </w:t>
      </w:r>
      <w:r w:rsidR="002A385E" w:rsidRPr="00C53578">
        <w:rPr>
          <w:rFonts w:ascii="Arial Narrow" w:eastAsiaTheme="minorHAnsi" w:hAnsi="Arial Narrow" w:cs="Arial"/>
          <w:color w:val="000000"/>
          <w:sz w:val="20"/>
          <w:szCs w:val="20"/>
          <w:lang w:val="es-CO" w:eastAsia="en-US"/>
        </w:rPr>
        <w:t xml:space="preserve"> Verificación de los requisitos habilitantes jurídicos y documentos de la propuesta. </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8F74B2"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C53578">
        <w:rPr>
          <w:rFonts w:ascii="Arial Narrow" w:eastAsiaTheme="minorHAnsi" w:hAnsi="Arial Narrow" w:cs="Arial"/>
          <w:b/>
          <w:bCs/>
          <w:color w:val="000000"/>
          <w:sz w:val="20"/>
          <w:szCs w:val="20"/>
          <w:lang w:val="es-CO" w:eastAsia="en-US"/>
        </w:rPr>
        <w:t>1</w:t>
      </w:r>
      <w:r w:rsidR="00724BF0" w:rsidRPr="00C53578">
        <w:rPr>
          <w:rFonts w:ascii="Arial Narrow" w:eastAsiaTheme="minorHAnsi" w:hAnsi="Arial Narrow" w:cs="Arial"/>
          <w:b/>
          <w:bCs/>
          <w:color w:val="000000"/>
          <w:sz w:val="20"/>
          <w:szCs w:val="20"/>
          <w:lang w:val="es-CO" w:eastAsia="en-US"/>
        </w:rPr>
        <w:t>1</w:t>
      </w:r>
      <w:r w:rsidR="002A385E" w:rsidRPr="00C53578">
        <w:rPr>
          <w:rFonts w:ascii="Arial Narrow" w:eastAsiaTheme="minorHAnsi" w:hAnsi="Arial Narrow" w:cs="Arial"/>
          <w:b/>
          <w:bCs/>
          <w:color w:val="000000"/>
          <w:sz w:val="20"/>
          <w:szCs w:val="20"/>
          <w:lang w:val="es-CO" w:eastAsia="en-US"/>
        </w:rPr>
        <w:t>. CONTRATO</w:t>
      </w:r>
    </w:p>
    <w:p w:rsidR="002A385E" w:rsidRPr="00C53578"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C53578" w:rsidRDefault="002A385E" w:rsidP="003B72E4">
      <w:pPr>
        <w:jc w:val="both"/>
        <w:rPr>
          <w:rFonts w:ascii="Arial Narrow" w:eastAsiaTheme="minorHAnsi" w:hAnsi="Arial Narrow" w:cs="Arial"/>
          <w:color w:val="000000"/>
          <w:sz w:val="20"/>
          <w:szCs w:val="20"/>
          <w:lang w:val="es-CO" w:eastAsia="en-US"/>
        </w:rPr>
      </w:pPr>
      <w:r w:rsidRPr="00C53578">
        <w:rPr>
          <w:rFonts w:ascii="Arial Narrow" w:eastAsiaTheme="minorHAnsi" w:hAnsi="Arial Narrow" w:cs="Arial"/>
          <w:color w:val="000000"/>
          <w:sz w:val="20"/>
          <w:szCs w:val="20"/>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2A385E" w:rsidRPr="00C53578" w:rsidSect="000B1CFE">
      <w:headerReference w:type="default" r:id="rId9"/>
      <w:footerReference w:type="even" r:id="rId10"/>
      <w:footerReference w:type="default" r:id="rId11"/>
      <w:headerReference w:type="first" r:id="rId12"/>
      <w:footerReference w:type="first" r:id="rId13"/>
      <w:pgSz w:w="12242" w:h="18722" w:code="151"/>
      <w:pgMar w:top="1988" w:right="1701" w:bottom="1985" w:left="1701" w:header="68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3A7" w:rsidRDefault="004523A7" w:rsidP="0075047E">
      <w:r>
        <w:separator/>
      </w:r>
    </w:p>
  </w:endnote>
  <w:endnote w:type="continuationSeparator" w:id="0">
    <w:p w:rsidR="004523A7" w:rsidRDefault="004523A7"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Narrow">
    <w:charset w:val="00"/>
    <w:family w:val="roman"/>
    <w:pitch w:val="default"/>
  </w:font>
  <w:font w:name="Helvetica-Narrow-Bold">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E" w:rsidRDefault="000B1CFE" w:rsidP="00262B69">
    <w:pPr>
      <w:pStyle w:val="Piedepgina"/>
      <w:ind w:left="4536" w:hanging="141"/>
      <w:jc w:val="right"/>
      <w:rPr>
        <w:rFonts w:ascii="Arial" w:hAnsi="Arial" w:cs="Arial"/>
        <w:b/>
        <w:sz w:val="18"/>
        <w:szCs w:val="18"/>
      </w:rPr>
    </w:pPr>
    <w:r>
      <w:rPr>
        <w:rFonts w:ascii="Arial" w:hAnsi="Arial" w:cs="Arial"/>
        <w:b/>
        <w:noProof/>
        <w:sz w:val="18"/>
        <w:szCs w:val="18"/>
      </w:rPr>
      <w:drawing>
        <wp:anchor distT="0" distB="0" distL="114300" distR="114300" simplePos="0" relativeHeight="251673600" behindDoc="1" locked="0" layoutInCell="1" allowOverlap="1" wp14:anchorId="7E294CBB" wp14:editId="5ED16218">
          <wp:simplePos x="0" y="0"/>
          <wp:positionH relativeFrom="column">
            <wp:posOffset>-232410</wp:posOffset>
          </wp:positionH>
          <wp:positionV relativeFrom="paragraph">
            <wp:posOffset>189865</wp:posOffset>
          </wp:positionV>
          <wp:extent cx="2308860" cy="739140"/>
          <wp:effectExtent l="0" t="0" r="0" b="3810"/>
          <wp:wrapNone/>
          <wp:docPr id="6"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8860" cy="7391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hAnsi="Arial" w:cs="Arial"/>
        <w:b/>
        <w:noProof/>
        <w:sz w:val="18"/>
        <w:szCs w:val="18"/>
      </w:rPr>
      <w:drawing>
        <wp:anchor distT="0" distB="0" distL="114300" distR="114300" simplePos="0" relativeHeight="251676672" behindDoc="1" locked="0" layoutInCell="1" allowOverlap="1" wp14:editId="7E360BF9">
          <wp:simplePos x="0" y="0"/>
          <wp:positionH relativeFrom="page">
            <wp:posOffset>4716145</wp:posOffset>
          </wp:positionH>
          <wp:positionV relativeFrom="paragraph">
            <wp:posOffset>8460105</wp:posOffset>
          </wp:positionV>
          <wp:extent cx="1937385" cy="379730"/>
          <wp:effectExtent l="0" t="0" r="571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rPr>
      <w:drawing>
        <wp:inline distT="0" distB="0" distL="0" distR="0" wp14:anchorId="1F8B1788" wp14:editId="4CFE726D">
          <wp:extent cx="1943100" cy="3905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4B7CF9" w:rsidRPr="00497D7F" w:rsidRDefault="000B1CFE" w:rsidP="000B1CFE">
    <w:pPr>
      <w:pStyle w:val="Piedepgina"/>
      <w:ind w:left="4536" w:hanging="141"/>
      <w:jc w:val="right"/>
      <w:rPr>
        <w:rFonts w:ascii="Arial" w:hAnsi="Arial" w:cs="Arial"/>
        <w:sz w:val="18"/>
        <w:szCs w:val="18"/>
      </w:rPr>
    </w:pPr>
    <w:r>
      <w:rPr>
        <w:rFonts w:ascii="Arial" w:hAnsi="Arial" w:cs="Arial"/>
        <w:b/>
        <w:noProof/>
        <w:sz w:val="18"/>
        <w:szCs w:val="18"/>
      </w:rPr>
      <w:drawing>
        <wp:anchor distT="0" distB="0" distL="114300" distR="114300" simplePos="0" relativeHeight="251675648" behindDoc="1" locked="0" layoutInCell="1" allowOverlap="1" wp14:editId="587A1701">
          <wp:simplePos x="0" y="0"/>
          <wp:positionH relativeFrom="page">
            <wp:posOffset>4716145</wp:posOffset>
          </wp:positionH>
          <wp:positionV relativeFrom="paragraph">
            <wp:posOffset>8460105</wp:posOffset>
          </wp:positionV>
          <wp:extent cx="1937385" cy="379730"/>
          <wp:effectExtent l="0" t="0" r="571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CF9" w:rsidRPr="00497D7F">
      <w:rPr>
        <w:rFonts w:ascii="Arial" w:hAnsi="Arial" w:cs="Arial"/>
        <w:b/>
        <w:sz w:val="18"/>
        <w:szCs w:val="18"/>
        <w:lang w:val="es-CO"/>
      </w:rPr>
      <w:t xml:space="preserve">Carrera </w:t>
    </w:r>
    <w:r w:rsidR="004B7CF9" w:rsidRPr="00AE7BCE">
      <w:rPr>
        <w:rFonts w:ascii="Arial" w:hAnsi="Arial" w:cs="Arial"/>
        <w:b/>
        <w:sz w:val="18"/>
        <w:szCs w:val="18"/>
      </w:rPr>
      <w:t>39 N° 26c – 47</w:t>
    </w:r>
    <w:r w:rsidR="004B7CF9" w:rsidRPr="00AE7BCE">
      <w:rPr>
        <w:rFonts w:ascii="Arial" w:hAnsi="Arial" w:cs="Arial"/>
        <w:b/>
        <w:sz w:val="18"/>
        <w:szCs w:val="18"/>
        <w:lang w:val="es-CO"/>
      </w:rPr>
      <w:t xml:space="preserve"> Villavicencio</w:t>
    </w:r>
    <w:r w:rsidR="004B7CF9" w:rsidRPr="00AE7BCE">
      <w:rPr>
        <w:rFonts w:ascii="Arial" w:hAnsi="Arial" w:cs="Arial"/>
        <w:b/>
        <w:sz w:val="18"/>
        <w:szCs w:val="18"/>
      </w:rPr>
      <w:t>,</w:t>
    </w:r>
    <w:r w:rsidR="004B7CF9" w:rsidRPr="00497D7F">
      <w:rPr>
        <w:rFonts w:ascii="Arial" w:hAnsi="Arial" w:cs="Arial"/>
        <w:b/>
        <w:sz w:val="18"/>
        <w:szCs w:val="18"/>
      </w:rPr>
      <w:t xml:space="preserve"> Colombia</w:t>
    </w:r>
  </w:p>
  <w:p w:rsidR="00927ED6" w:rsidRDefault="004B7CF9" w:rsidP="004B7CF9">
    <w:pPr>
      <w:pStyle w:val="Piedepgina"/>
      <w:ind w:left="4536" w:hanging="141"/>
      <w:jc w:val="right"/>
      <w:rPr>
        <w:rFonts w:ascii="Arial" w:hAnsi="Arial" w:cs="Arial"/>
        <w:sz w:val="18"/>
        <w:szCs w:val="18"/>
      </w:rPr>
    </w:pPr>
    <w:r w:rsidRPr="00497D7F">
      <w:rPr>
        <w:rFonts w:ascii="Arial" w:hAnsi="Arial" w:cs="Arial"/>
        <w:sz w:val="18"/>
        <w:szCs w:val="18"/>
      </w:rPr>
      <w:t xml:space="preserve">Teléfono: </w:t>
    </w:r>
    <w:r w:rsidRPr="00497D7F">
      <w:rPr>
        <w:rFonts w:ascii="Arial" w:hAnsi="Arial" w:cs="Arial"/>
        <w:sz w:val="18"/>
        <w:szCs w:val="18"/>
        <w:lang w:val="es-CO"/>
      </w:rPr>
      <w:t>6819000</w:t>
    </w:r>
  </w:p>
  <w:p w:rsidR="00927ED6" w:rsidRDefault="00927ED6" w:rsidP="00262B69">
    <w:pPr>
      <w:pStyle w:val="Piedepgina"/>
      <w:ind w:left="4536" w:hanging="141"/>
      <w:jc w:val="right"/>
    </w:pPr>
    <w:r>
      <w:rPr>
        <w:rFonts w:ascii="Arial" w:hAnsi="Arial" w:cs="Arial"/>
        <w:sz w:val="18"/>
        <w:szCs w:val="18"/>
      </w:rPr>
      <w:t>www.parquesnacionales.gov.co</w:t>
    </w:r>
  </w:p>
  <w:p w:rsidR="00927ED6" w:rsidRDefault="00927ED6">
    <w:pPr>
      <w:pStyle w:val="Piedepgina"/>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844BA2">
      <w:rPr>
        <w:rStyle w:val="Nmerodepgina"/>
        <w:noProof/>
      </w:rPr>
      <w:t>1</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3A7" w:rsidRDefault="004523A7" w:rsidP="0075047E">
      <w:r>
        <w:separator/>
      </w:r>
    </w:p>
  </w:footnote>
  <w:footnote w:type="continuationSeparator" w:id="0">
    <w:p w:rsidR="004523A7" w:rsidRDefault="004523A7"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0B1CFE">
    <w:pPr>
      <w:pStyle w:val="Encabezado"/>
      <w:rPr>
        <w:lang w:val="es-MX"/>
      </w:rPr>
    </w:pPr>
    <w:r>
      <w:rPr>
        <w:noProof/>
      </w:rPr>
      <w:drawing>
        <wp:anchor distT="0" distB="0" distL="114300" distR="114300" simplePos="0" relativeHeight="251674624" behindDoc="1" locked="0" layoutInCell="1" allowOverlap="1" wp14:editId="5D80DDA0">
          <wp:simplePos x="0" y="0"/>
          <wp:positionH relativeFrom="column">
            <wp:posOffset>-394970</wp:posOffset>
          </wp:positionH>
          <wp:positionV relativeFrom="paragraph">
            <wp:posOffset>-234315</wp:posOffset>
          </wp:positionV>
          <wp:extent cx="2470150" cy="989330"/>
          <wp:effectExtent l="0" t="0" r="635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D6" w:rsidRDefault="00927ED6" w:rsidP="00F326A6">
    <w:pPr>
      <w:ind w:right="20"/>
      <w:rPr>
        <w:rFonts w:ascii="Arial Narrow" w:hAnsi="Arial Narrow"/>
        <w:b/>
      </w:rPr>
    </w:pPr>
    <w:r>
      <w:rPr>
        <w:noProof/>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1B058B2"/>
    <w:multiLevelType w:val="hybridMultilevel"/>
    <w:tmpl w:val="2CFAE6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1D571E8"/>
    <w:multiLevelType w:val="hybridMultilevel"/>
    <w:tmpl w:val="51C0A7CC"/>
    <w:lvl w:ilvl="0" w:tplc="1C5E9090">
      <w:start w:val="16"/>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020A5796"/>
    <w:multiLevelType w:val="hybridMultilevel"/>
    <w:tmpl w:val="E03857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2645E1"/>
    <w:multiLevelType w:val="multilevel"/>
    <w:tmpl w:val="6D8AE062"/>
    <w:lvl w:ilvl="0">
      <w:start w:val="2"/>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5">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159A5E8E"/>
    <w:multiLevelType w:val="hybridMultilevel"/>
    <w:tmpl w:val="8096962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7">
    <w:nsid w:val="16A57AAA"/>
    <w:multiLevelType w:val="multilevel"/>
    <w:tmpl w:val="2CA4ED5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17BC4675"/>
    <w:multiLevelType w:val="hybridMultilevel"/>
    <w:tmpl w:val="5540F22C"/>
    <w:lvl w:ilvl="0" w:tplc="403215B0">
      <w:start w:val="1"/>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59383EEA">
      <w:numFmt w:val="bullet"/>
      <w:lvlText w:val="•"/>
      <w:lvlJc w:val="left"/>
      <w:pPr>
        <w:ind w:left="1946" w:hanging="428"/>
      </w:pPr>
    </w:lvl>
    <w:lvl w:ilvl="2" w:tplc="2AC05EFE">
      <w:numFmt w:val="bullet"/>
      <w:lvlText w:val="•"/>
      <w:lvlJc w:val="left"/>
      <w:pPr>
        <w:ind w:left="2872" w:hanging="428"/>
      </w:pPr>
    </w:lvl>
    <w:lvl w:ilvl="3" w:tplc="8FDA0598">
      <w:numFmt w:val="bullet"/>
      <w:lvlText w:val="•"/>
      <w:lvlJc w:val="left"/>
      <w:pPr>
        <w:ind w:left="3798" w:hanging="428"/>
      </w:pPr>
    </w:lvl>
    <w:lvl w:ilvl="4" w:tplc="1226896C">
      <w:numFmt w:val="bullet"/>
      <w:lvlText w:val="•"/>
      <w:lvlJc w:val="left"/>
      <w:pPr>
        <w:ind w:left="4724" w:hanging="428"/>
      </w:pPr>
    </w:lvl>
    <w:lvl w:ilvl="5" w:tplc="6CE299D4">
      <w:numFmt w:val="bullet"/>
      <w:lvlText w:val="•"/>
      <w:lvlJc w:val="left"/>
      <w:pPr>
        <w:ind w:left="5651" w:hanging="428"/>
      </w:pPr>
    </w:lvl>
    <w:lvl w:ilvl="6" w:tplc="CEF08CF8">
      <w:numFmt w:val="bullet"/>
      <w:lvlText w:val="•"/>
      <w:lvlJc w:val="left"/>
      <w:pPr>
        <w:ind w:left="6577" w:hanging="428"/>
      </w:pPr>
    </w:lvl>
    <w:lvl w:ilvl="7" w:tplc="9EF243D0">
      <w:numFmt w:val="bullet"/>
      <w:lvlText w:val="•"/>
      <w:lvlJc w:val="left"/>
      <w:pPr>
        <w:ind w:left="7503" w:hanging="428"/>
      </w:pPr>
    </w:lvl>
    <w:lvl w:ilvl="8" w:tplc="0838C26C">
      <w:numFmt w:val="bullet"/>
      <w:lvlText w:val="•"/>
      <w:lvlJc w:val="left"/>
      <w:pPr>
        <w:ind w:left="8429" w:hanging="428"/>
      </w:pPr>
    </w:lvl>
  </w:abstractNum>
  <w:abstractNum w:abstractNumId="9">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1C437A9B"/>
    <w:multiLevelType w:val="hybridMultilevel"/>
    <w:tmpl w:val="A86A633C"/>
    <w:lvl w:ilvl="0" w:tplc="6B18F160">
      <w:start w:val="8"/>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8328F886">
      <w:numFmt w:val="bullet"/>
      <w:lvlText w:val="•"/>
      <w:lvlJc w:val="left"/>
      <w:pPr>
        <w:ind w:left="1946" w:hanging="428"/>
      </w:pPr>
    </w:lvl>
    <w:lvl w:ilvl="2" w:tplc="B1F0B4D2">
      <w:numFmt w:val="bullet"/>
      <w:lvlText w:val="•"/>
      <w:lvlJc w:val="left"/>
      <w:pPr>
        <w:ind w:left="2872" w:hanging="428"/>
      </w:pPr>
    </w:lvl>
    <w:lvl w:ilvl="3" w:tplc="8FFC1D06">
      <w:numFmt w:val="bullet"/>
      <w:lvlText w:val="•"/>
      <w:lvlJc w:val="left"/>
      <w:pPr>
        <w:ind w:left="3798" w:hanging="428"/>
      </w:pPr>
    </w:lvl>
    <w:lvl w:ilvl="4" w:tplc="F5BE0B66">
      <w:numFmt w:val="bullet"/>
      <w:lvlText w:val="•"/>
      <w:lvlJc w:val="left"/>
      <w:pPr>
        <w:ind w:left="4724" w:hanging="428"/>
      </w:pPr>
    </w:lvl>
    <w:lvl w:ilvl="5" w:tplc="C3DED75A">
      <w:numFmt w:val="bullet"/>
      <w:lvlText w:val="•"/>
      <w:lvlJc w:val="left"/>
      <w:pPr>
        <w:ind w:left="5651" w:hanging="428"/>
      </w:pPr>
    </w:lvl>
    <w:lvl w:ilvl="6" w:tplc="44CC945E">
      <w:numFmt w:val="bullet"/>
      <w:lvlText w:val="•"/>
      <w:lvlJc w:val="left"/>
      <w:pPr>
        <w:ind w:left="6577" w:hanging="428"/>
      </w:pPr>
    </w:lvl>
    <w:lvl w:ilvl="7" w:tplc="802EC656">
      <w:numFmt w:val="bullet"/>
      <w:lvlText w:val="•"/>
      <w:lvlJc w:val="left"/>
      <w:pPr>
        <w:ind w:left="7503" w:hanging="428"/>
      </w:pPr>
    </w:lvl>
    <w:lvl w:ilvl="8" w:tplc="6164C14C">
      <w:numFmt w:val="bullet"/>
      <w:lvlText w:val="•"/>
      <w:lvlJc w:val="left"/>
      <w:pPr>
        <w:ind w:left="8429" w:hanging="428"/>
      </w:pPr>
    </w:lvl>
  </w:abstractNum>
  <w:abstractNum w:abstractNumId="11">
    <w:nsid w:val="2587730A"/>
    <w:multiLevelType w:val="hybridMultilevel"/>
    <w:tmpl w:val="3AE4D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6054E52"/>
    <w:multiLevelType w:val="hybridMultilevel"/>
    <w:tmpl w:val="F9720C48"/>
    <w:lvl w:ilvl="0" w:tplc="0409000F">
      <w:start w:val="1"/>
      <w:numFmt w:val="decimal"/>
      <w:lvlText w:val="%1."/>
      <w:lvlJc w:val="left"/>
      <w:pPr>
        <w:ind w:left="720" w:hanging="360"/>
      </w:pPr>
    </w:lvl>
    <w:lvl w:ilvl="1" w:tplc="9DF8C3E4">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367D230E"/>
    <w:multiLevelType w:val="hybridMultilevel"/>
    <w:tmpl w:val="26A29846"/>
    <w:lvl w:ilvl="0" w:tplc="240A000F">
      <w:start w:val="1"/>
      <w:numFmt w:val="decimal"/>
      <w:lvlText w:val="%1."/>
      <w:lvlJc w:val="left"/>
      <w:pPr>
        <w:ind w:left="-1065" w:hanging="360"/>
      </w:p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16">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8277AB"/>
    <w:multiLevelType w:val="multilevel"/>
    <w:tmpl w:val="830033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18">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41A51FE5"/>
    <w:multiLevelType w:val="hybridMultilevel"/>
    <w:tmpl w:val="D5BAE38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44674C8"/>
    <w:multiLevelType w:val="hybridMultilevel"/>
    <w:tmpl w:val="C2CE0368"/>
    <w:lvl w:ilvl="0" w:tplc="9982BC2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45731FA6"/>
    <w:multiLevelType w:val="hybridMultilevel"/>
    <w:tmpl w:val="2F088C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8FA5FAE"/>
    <w:multiLevelType w:val="hybridMultilevel"/>
    <w:tmpl w:val="90267766"/>
    <w:lvl w:ilvl="0" w:tplc="20A8513C">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4AA56D77"/>
    <w:multiLevelType w:val="multilevel"/>
    <w:tmpl w:val="59FCAE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5">
    <w:nsid w:val="4C005BCF"/>
    <w:multiLevelType w:val="multilevel"/>
    <w:tmpl w:val="BFEA2B08"/>
    <w:lvl w:ilvl="0">
      <w:start w:val="1"/>
      <w:numFmt w:val="low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nsid w:val="5BC431CB"/>
    <w:multiLevelType w:val="multilevel"/>
    <w:tmpl w:val="80E2D3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9FA66B3"/>
    <w:multiLevelType w:val="hybridMultilevel"/>
    <w:tmpl w:val="29ECB77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9">
    <w:nsid w:val="6D9C5BB1"/>
    <w:multiLevelType w:val="multilevel"/>
    <w:tmpl w:val="C32299C0"/>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1">
    <w:nsid w:val="79922ABD"/>
    <w:multiLevelType w:val="hybridMultilevel"/>
    <w:tmpl w:val="1E6A0F4E"/>
    <w:lvl w:ilvl="0" w:tplc="A8ECDECA">
      <w:start w:val="1"/>
      <w:numFmt w:val="lowerLetter"/>
      <w:lvlText w:val="%1)"/>
      <w:lvlJc w:val="left"/>
      <w:pPr>
        <w:ind w:left="774" w:hanging="360"/>
      </w:pPr>
      <w:rPr>
        <w:b/>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32">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3"/>
  </w:num>
  <w:num w:numId="4">
    <w:abstractNumId w:val="17"/>
  </w:num>
  <w:num w:numId="5">
    <w:abstractNumId w:val="9"/>
  </w:num>
  <w:num w:numId="6">
    <w:abstractNumId w:val="22"/>
  </w:num>
  <w:num w:numId="7">
    <w:abstractNumId w:val="1"/>
  </w:num>
  <w:num w:numId="8">
    <w:abstractNumId w:val="25"/>
  </w:num>
  <w:num w:numId="9">
    <w:abstractNumId w:val="30"/>
  </w:num>
  <w:num w:numId="10">
    <w:abstractNumId w:val="5"/>
  </w:num>
  <w:num w:numId="11">
    <w:abstractNumId w:val="26"/>
  </w:num>
  <w:num w:numId="12">
    <w:abstractNumId w:val="29"/>
  </w:num>
  <w:num w:numId="13">
    <w:abstractNumId w:val="7"/>
  </w:num>
  <w:num w:numId="14">
    <w:abstractNumId w:val="19"/>
  </w:num>
  <w:num w:numId="15">
    <w:abstractNumId w:val="20"/>
  </w:num>
  <w:num w:numId="16">
    <w:abstractNumId w:val="3"/>
  </w:num>
  <w:num w:numId="17">
    <w:abstractNumId w:val="18"/>
  </w:num>
  <w:num w:numId="18">
    <w:abstractNumId w:val="15"/>
  </w:num>
  <w:num w:numId="19">
    <w:abstractNumId w:val="23"/>
  </w:num>
  <w:num w:numId="20">
    <w:abstractNumId w:val="4"/>
  </w:num>
  <w:num w:numId="21">
    <w:abstractNumId w:val="16"/>
  </w:num>
  <w:num w:numId="22">
    <w:abstractNumId w:val="13"/>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7"/>
  </w:num>
  <w:num w:numId="26">
    <w:abstractNumId w:val="5"/>
  </w:num>
  <w:num w:numId="27">
    <w:abstractNumId w:val="21"/>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4"/>
  </w:num>
  <w:num w:numId="31">
    <w:abstractNumId w:val="31"/>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13"/>
  </w:num>
  <w:num w:numId="36">
    <w:abstractNumId w:val="6"/>
  </w:num>
  <w:num w:numId="37">
    <w:abstractNumId w:val="8"/>
    <w:lvlOverride w:ilvl="0">
      <w:startOverride w:val="1"/>
    </w:lvlOverride>
    <w:lvlOverride w:ilvl="1"/>
    <w:lvlOverride w:ilvl="2"/>
    <w:lvlOverride w:ilvl="3"/>
    <w:lvlOverride w:ilvl="4"/>
    <w:lvlOverride w:ilvl="5"/>
    <w:lvlOverride w:ilvl="6"/>
    <w:lvlOverride w:ilvl="7"/>
    <w:lvlOverride w:ilvl="8"/>
  </w:num>
  <w:num w:numId="38">
    <w:abstractNumId w:val="10"/>
    <w:lvlOverride w:ilvl="0">
      <w:startOverride w:val="8"/>
    </w:lvlOverride>
    <w:lvlOverride w:ilvl="1"/>
    <w:lvlOverride w:ilvl="2"/>
    <w:lvlOverride w:ilvl="3"/>
    <w:lvlOverride w:ilvl="4"/>
    <w:lvlOverride w:ilvl="5"/>
    <w:lvlOverride w:ilvl="6"/>
    <w:lvlOverride w:ilvl="7"/>
    <w:lvlOverride w:ilvl="8"/>
  </w:num>
  <w:num w:numId="39">
    <w:abstractNumId w:val="24"/>
  </w:num>
  <w:num w:numId="4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6751"/>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46DA9"/>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1CFE"/>
    <w:rsid w:val="000B2417"/>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0292"/>
    <w:rsid w:val="00134302"/>
    <w:rsid w:val="00137AD9"/>
    <w:rsid w:val="00137C34"/>
    <w:rsid w:val="00137F00"/>
    <w:rsid w:val="001424B1"/>
    <w:rsid w:val="001529C2"/>
    <w:rsid w:val="0016736E"/>
    <w:rsid w:val="0017121E"/>
    <w:rsid w:val="00175233"/>
    <w:rsid w:val="0017781E"/>
    <w:rsid w:val="00180BF9"/>
    <w:rsid w:val="00193FF1"/>
    <w:rsid w:val="001965C3"/>
    <w:rsid w:val="001A5177"/>
    <w:rsid w:val="001A5D26"/>
    <w:rsid w:val="001A612F"/>
    <w:rsid w:val="001B714F"/>
    <w:rsid w:val="001C15BA"/>
    <w:rsid w:val="001C1EF6"/>
    <w:rsid w:val="001C28A7"/>
    <w:rsid w:val="001D5003"/>
    <w:rsid w:val="001E23A9"/>
    <w:rsid w:val="001E4D76"/>
    <w:rsid w:val="001F598D"/>
    <w:rsid w:val="00200FAB"/>
    <w:rsid w:val="002111EA"/>
    <w:rsid w:val="00222826"/>
    <w:rsid w:val="00222C6D"/>
    <w:rsid w:val="002247D2"/>
    <w:rsid w:val="0024028C"/>
    <w:rsid w:val="0024157D"/>
    <w:rsid w:val="002423D1"/>
    <w:rsid w:val="00243983"/>
    <w:rsid w:val="00244935"/>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B5CDD"/>
    <w:rsid w:val="002C502A"/>
    <w:rsid w:val="002D1ED8"/>
    <w:rsid w:val="002E1C35"/>
    <w:rsid w:val="002E38A2"/>
    <w:rsid w:val="002E718A"/>
    <w:rsid w:val="002F253A"/>
    <w:rsid w:val="002F539C"/>
    <w:rsid w:val="002F63F5"/>
    <w:rsid w:val="002F702E"/>
    <w:rsid w:val="0030057A"/>
    <w:rsid w:val="00302AA5"/>
    <w:rsid w:val="00304ACB"/>
    <w:rsid w:val="0030588A"/>
    <w:rsid w:val="00315069"/>
    <w:rsid w:val="003169B9"/>
    <w:rsid w:val="00317458"/>
    <w:rsid w:val="00317B97"/>
    <w:rsid w:val="00317C90"/>
    <w:rsid w:val="0032317C"/>
    <w:rsid w:val="00324223"/>
    <w:rsid w:val="00325526"/>
    <w:rsid w:val="00326563"/>
    <w:rsid w:val="00327DCB"/>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6204"/>
    <w:rsid w:val="003A7BA4"/>
    <w:rsid w:val="003B235C"/>
    <w:rsid w:val="003B6402"/>
    <w:rsid w:val="003B72E4"/>
    <w:rsid w:val="003C1787"/>
    <w:rsid w:val="003C62D7"/>
    <w:rsid w:val="003C724B"/>
    <w:rsid w:val="003D0C39"/>
    <w:rsid w:val="003D15A2"/>
    <w:rsid w:val="003D1FCE"/>
    <w:rsid w:val="003D4AEE"/>
    <w:rsid w:val="003E07F3"/>
    <w:rsid w:val="003E4841"/>
    <w:rsid w:val="003F4321"/>
    <w:rsid w:val="003F64E4"/>
    <w:rsid w:val="004019AB"/>
    <w:rsid w:val="00401D7B"/>
    <w:rsid w:val="00403F25"/>
    <w:rsid w:val="00404A39"/>
    <w:rsid w:val="0041325D"/>
    <w:rsid w:val="004138A0"/>
    <w:rsid w:val="00414612"/>
    <w:rsid w:val="00417059"/>
    <w:rsid w:val="00425BBA"/>
    <w:rsid w:val="004274AF"/>
    <w:rsid w:val="00430AE4"/>
    <w:rsid w:val="00432F82"/>
    <w:rsid w:val="00435AA4"/>
    <w:rsid w:val="00442F0A"/>
    <w:rsid w:val="00450295"/>
    <w:rsid w:val="004523A7"/>
    <w:rsid w:val="00454071"/>
    <w:rsid w:val="00461973"/>
    <w:rsid w:val="00462C2F"/>
    <w:rsid w:val="004653D4"/>
    <w:rsid w:val="004709BD"/>
    <w:rsid w:val="004749DF"/>
    <w:rsid w:val="004760E6"/>
    <w:rsid w:val="00480CFF"/>
    <w:rsid w:val="00487350"/>
    <w:rsid w:val="00494358"/>
    <w:rsid w:val="00495694"/>
    <w:rsid w:val="0049655E"/>
    <w:rsid w:val="004A1474"/>
    <w:rsid w:val="004A4192"/>
    <w:rsid w:val="004A50EA"/>
    <w:rsid w:val="004B738D"/>
    <w:rsid w:val="004B7581"/>
    <w:rsid w:val="004B7CF9"/>
    <w:rsid w:val="004C0960"/>
    <w:rsid w:val="004C3CD9"/>
    <w:rsid w:val="004C69EE"/>
    <w:rsid w:val="004D4E1A"/>
    <w:rsid w:val="004D56B4"/>
    <w:rsid w:val="004F1E0D"/>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B3916"/>
    <w:rsid w:val="005C180B"/>
    <w:rsid w:val="005C2164"/>
    <w:rsid w:val="005C2AF7"/>
    <w:rsid w:val="005C34DD"/>
    <w:rsid w:val="005C4182"/>
    <w:rsid w:val="005C41C5"/>
    <w:rsid w:val="005D36E2"/>
    <w:rsid w:val="005E1A38"/>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4155"/>
    <w:rsid w:val="00661E47"/>
    <w:rsid w:val="0067118A"/>
    <w:rsid w:val="00683C50"/>
    <w:rsid w:val="00683CBB"/>
    <w:rsid w:val="00684DF1"/>
    <w:rsid w:val="00694F08"/>
    <w:rsid w:val="006954DA"/>
    <w:rsid w:val="006A3759"/>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24BF0"/>
    <w:rsid w:val="00730DD9"/>
    <w:rsid w:val="007430CD"/>
    <w:rsid w:val="0075047E"/>
    <w:rsid w:val="00754861"/>
    <w:rsid w:val="00760BA1"/>
    <w:rsid w:val="00762835"/>
    <w:rsid w:val="00767707"/>
    <w:rsid w:val="00776A1F"/>
    <w:rsid w:val="007801C7"/>
    <w:rsid w:val="007848A0"/>
    <w:rsid w:val="00785343"/>
    <w:rsid w:val="00791B48"/>
    <w:rsid w:val="007A3AFA"/>
    <w:rsid w:val="007C3757"/>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40B1"/>
    <w:rsid w:val="008158DB"/>
    <w:rsid w:val="00820833"/>
    <w:rsid w:val="0082690A"/>
    <w:rsid w:val="0082749B"/>
    <w:rsid w:val="00834B39"/>
    <w:rsid w:val="00844BA2"/>
    <w:rsid w:val="00845F37"/>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B0C84"/>
    <w:rsid w:val="008B7FDC"/>
    <w:rsid w:val="008C0384"/>
    <w:rsid w:val="008C4CDA"/>
    <w:rsid w:val="008E33CA"/>
    <w:rsid w:val="008F0036"/>
    <w:rsid w:val="008F1657"/>
    <w:rsid w:val="008F74B2"/>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821"/>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C6D"/>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C0688"/>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BB4"/>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5DFC"/>
    <w:rsid w:val="00C3024F"/>
    <w:rsid w:val="00C302FB"/>
    <w:rsid w:val="00C321D5"/>
    <w:rsid w:val="00C324B7"/>
    <w:rsid w:val="00C36DA0"/>
    <w:rsid w:val="00C40DD5"/>
    <w:rsid w:val="00C44717"/>
    <w:rsid w:val="00C45301"/>
    <w:rsid w:val="00C51497"/>
    <w:rsid w:val="00C52619"/>
    <w:rsid w:val="00C53578"/>
    <w:rsid w:val="00C53DD6"/>
    <w:rsid w:val="00C60312"/>
    <w:rsid w:val="00C64A3F"/>
    <w:rsid w:val="00C64F8F"/>
    <w:rsid w:val="00C714E9"/>
    <w:rsid w:val="00C74262"/>
    <w:rsid w:val="00C7795E"/>
    <w:rsid w:val="00CA02C8"/>
    <w:rsid w:val="00CA1513"/>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4BF0"/>
    <w:rsid w:val="00DC5C92"/>
    <w:rsid w:val="00DD4533"/>
    <w:rsid w:val="00DD477D"/>
    <w:rsid w:val="00DD4FA7"/>
    <w:rsid w:val="00DD5237"/>
    <w:rsid w:val="00DD641D"/>
    <w:rsid w:val="00DD644B"/>
    <w:rsid w:val="00DD6848"/>
    <w:rsid w:val="00DD7A83"/>
    <w:rsid w:val="00DE100C"/>
    <w:rsid w:val="00DF2A51"/>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B7F23"/>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78EE"/>
    <w:rsid w:val="00FC019F"/>
    <w:rsid w:val="00FC3F57"/>
    <w:rsid w:val="00FC76BD"/>
    <w:rsid w:val="00FD56D7"/>
    <w:rsid w:val="00FD5982"/>
    <w:rsid w:val="00FD711A"/>
    <w:rsid w:val="00FE070E"/>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List Bullet 2"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List Bullet 2"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542716088">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71767910">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0BCAB-258E-4AAF-B1DC-08F30FFB2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3155</Words>
  <Characters>17354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LINA MARIA RUIZ SANCHEZ</cp:lastModifiedBy>
  <cp:revision>60</cp:revision>
  <cp:lastPrinted>2018-03-06T16:45:00Z</cp:lastPrinted>
  <dcterms:created xsi:type="dcterms:W3CDTF">2018-04-13T14:22:00Z</dcterms:created>
  <dcterms:modified xsi:type="dcterms:W3CDTF">2019-06-04T21:05:00Z</dcterms:modified>
</cp:coreProperties>
</file>