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A64" w:rsidRPr="009553BF" w:rsidRDefault="00F51A64" w:rsidP="00F51A64">
      <w:pPr>
        <w:autoSpaceDE w:val="0"/>
        <w:autoSpaceDN w:val="0"/>
        <w:adjustRightInd w:val="0"/>
        <w:jc w:val="center"/>
        <w:rPr>
          <w:rFonts w:ascii="Arial Narrow" w:eastAsiaTheme="minorEastAsia" w:hAnsi="Arial Narrow" w:cs="Arial"/>
          <w:color w:val="000000"/>
          <w:sz w:val="22"/>
          <w:szCs w:val="20"/>
          <w:lang w:val="es-CO"/>
        </w:rPr>
      </w:pPr>
      <w:r w:rsidRPr="009553BF">
        <w:rPr>
          <w:rFonts w:ascii="Arial Narrow" w:eastAsiaTheme="minorEastAsia" w:hAnsi="Arial Narrow" w:cs="Arial"/>
          <w:b/>
          <w:bCs/>
          <w:color w:val="000000"/>
          <w:sz w:val="22"/>
          <w:szCs w:val="20"/>
          <w:lang w:val="es-CO"/>
        </w:rPr>
        <w:t xml:space="preserve">FORMULARIO Nº </w:t>
      </w:r>
      <w:r w:rsidR="001E09A1">
        <w:rPr>
          <w:rFonts w:ascii="Arial Narrow" w:eastAsiaTheme="minorEastAsia" w:hAnsi="Arial Narrow" w:cs="Arial"/>
          <w:b/>
          <w:bCs/>
          <w:color w:val="000000"/>
          <w:sz w:val="22"/>
          <w:szCs w:val="20"/>
          <w:lang w:val="es-CO"/>
        </w:rPr>
        <w:t>8</w:t>
      </w:r>
    </w:p>
    <w:p w:rsidR="00F51A64" w:rsidRPr="009553BF" w:rsidRDefault="00F51A64" w:rsidP="00F51A64">
      <w:pPr>
        <w:autoSpaceDE w:val="0"/>
        <w:autoSpaceDN w:val="0"/>
        <w:adjustRightInd w:val="0"/>
        <w:jc w:val="center"/>
        <w:rPr>
          <w:rFonts w:ascii="Arial Narrow" w:eastAsiaTheme="minorEastAsia" w:hAnsi="Arial Narrow" w:cs="Arial"/>
          <w:color w:val="000000"/>
          <w:sz w:val="22"/>
          <w:szCs w:val="20"/>
          <w:lang w:val="es-CO"/>
        </w:rPr>
      </w:pPr>
      <w:r w:rsidRPr="009553BF">
        <w:rPr>
          <w:rFonts w:ascii="Arial Narrow" w:eastAsiaTheme="minorEastAsia" w:hAnsi="Arial Narrow" w:cs="Arial"/>
          <w:b/>
          <w:bCs/>
          <w:color w:val="000000"/>
          <w:sz w:val="22"/>
          <w:szCs w:val="20"/>
          <w:lang w:val="es-CO"/>
        </w:rPr>
        <w:t>CUMPLIMIENTO DE LAS ESPECIFICACIONES TÉCNICAS</w:t>
      </w:r>
    </w:p>
    <w:p w:rsidR="00F51A64" w:rsidRPr="009553BF" w:rsidRDefault="00F51A64" w:rsidP="00F51A64">
      <w:pPr>
        <w:autoSpaceDE w:val="0"/>
        <w:autoSpaceDN w:val="0"/>
        <w:adjustRightInd w:val="0"/>
        <w:jc w:val="center"/>
        <w:rPr>
          <w:rFonts w:ascii="Arial Narrow" w:eastAsiaTheme="minorEastAsia" w:hAnsi="Arial Narrow" w:cs="Arial"/>
          <w:color w:val="000000"/>
          <w:sz w:val="22"/>
          <w:szCs w:val="20"/>
          <w:lang w:val="es-CO"/>
        </w:rPr>
      </w:pPr>
      <w:r w:rsidRPr="009553BF">
        <w:rPr>
          <w:rFonts w:ascii="Arial Narrow" w:eastAsiaTheme="minorEastAsia" w:hAnsi="Arial Narrow" w:cs="Arial"/>
          <w:b/>
          <w:bCs/>
          <w:color w:val="000000"/>
          <w:sz w:val="22"/>
          <w:szCs w:val="20"/>
          <w:lang w:val="es-CO"/>
        </w:rPr>
        <w:t>DESCRIPCIÓN DE LOS BIENES/SERVICIOS</w:t>
      </w:r>
    </w:p>
    <w:p w:rsidR="007A791C" w:rsidRDefault="007A791C" w:rsidP="00F51A64">
      <w:pPr>
        <w:autoSpaceDE w:val="0"/>
        <w:autoSpaceDN w:val="0"/>
        <w:adjustRightInd w:val="0"/>
        <w:rPr>
          <w:rFonts w:ascii="Arial Narrow" w:eastAsiaTheme="minorEastAsia" w:hAnsi="Arial Narrow" w:cs="Arial"/>
          <w:color w:val="000000"/>
          <w:sz w:val="22"/>
          <w:szCs w:val="20"/>
          <w:lang w:val="es-CO"/>
        </w:rPr>
      </w:pPr>
    </w:p>
    <w:p w:rsidR="007A791C" w:rsidRDefault="007A791C" w:rsidP="00F51A64">
      <w:pPr>
        <w:autoSpaceDE w:val="0"/>
        <w:autoSpaceDN w:val="0"/>
        <w:adjustRightInd w:val="0"/>
        <w:rPr>
          <w:rFonts w:ascii="Arial Narrow" w:eastAsiaTheme="minorEastAsia" w:hAnsi="Arial Narrow" w:cs="Arial"/>
          <w:color w:val="000000"/>
          <w:sz w:val="22"/>
          <w:szCs w:val="20"/>
          <w:lang w:val="es-CO"/>
        </w:rPr>
      </w:pPr>
      <w:r>
        <w:rPr>
          <w:rFonts w:ascii="Arial Narrow" w:eastAsiaTheme="minorEastAsia" w:hAnsi="Arial Narrow" w:cs="Arial"/>
          <w:color w:val="000000"/>
          <w:sz w:val="22"/>
          <w:szCs w:val="20"/>
          <w:lang w:val="es-CO"/>
        </w:rPr>
        <w:t xml:space="preserve">(El oferente deberá señalar con una “X” en la casilla CUMPLE) </w:t>
      </w:r>
    </w:p>
    <w:p w:rsidR="007A791C" w:rsidRDefault="007A791C" w:rsidP="00F51A64">
      <w:pPr>
        <w:autoSpaceDE w:val="0"/>
        <w:autoSpaceDN w:val="0"/>
        <w:adjustRightInd w:val="0"/>
        <w:rPr>
          <w:rFonts w:ascii="Arial Narrow" w:eastAsiaTheme="minorEastAsia" w:hAnsi="Arial Narrow" w:cs="Arial"/>
          <w:color w:val="000000"/>
          <w:sz w:val="22"/>
          <w:szCs w:val="20"/>
          <w:lang w:val="es-CO"/>
        </w:rPr>
      </w:pP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Ciudad y fecha </w:t>
      </w: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p>
    <w:p w:rsidR="00F51A64" w:rsidRDefault="00F51A64" w:rsidP="00F51A64">
      <w:pPr>
        <w:tabs>
          <w:tab w:val="left" w:pos="0"/>
        </w:tabs>
        <w:jc w:val="both"/>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El suscrito XXX (oferente) certifica el cumplimiento de las especificaciones técnicas de los servi</w:t>
      </w:r>
      <w:r w:rsidR="001E09A1">
        <w:rPr>
          <w:rFonts w:ascii="Arial Narrow" w:eastAsiaTheme="minorEastAsia" w:hAnsi="Arial Narrow" w:cs="Arial"/>
          <w:color w:val="000000"/>
          <w:sz w:val="22"/>
          <w:szCs w:val="20"/>
          <w:lang w:val="es-CO"/>
        </w:rPr>
        <w:t>cios ofertados, en el obj</w:t>
      </w:r>
      <w:r w:rsidR="00BD3EDB">
        <w:rPr>
          <w:rFonts w:ascii="Arial Narrow" w:eastAsiaTheme="minorEastAsia" w:hAnsi="Arial Narrow" w:cs="Arial"/>
          <w:color w:val="000000"/>
          <w:sz w:val="22"/>
          <w:szCs w:val="20"/>
          <w:lang w:val="es-CO"/>
        </w:rPr>
        <w:t xml:space="preserve">eto del Proceso de Contratación de Mínima Cuantía </w:t>
      </w:r>
      <w:r w:rsidRPr="009553BF">
        <w:rPr>
          <w:rFonts w:ascii="Arial Narrow" w:eastAsiaTheme="minorEastAsia" w:hAnsi="Arial Narrow" w:cs="Arial"/>
          <w:color w:val="000000"/>
          <w:sz w:val="22"/>
          <w:szCs w:val="20"/>
          <w:lang w:val="es-CO"/>
        </w:rPr>
        <w:t>No. XXXX-CENAC PERSONAL-201</w:t>
      </w:r>
      <w:r w:rsidR="00A84AA4">
        <w:rPr>
          <w:rFonts w:ascii="Arial Narrow" w:eastAsiaTheme="minorEastAsia" w:hAnsi="Arial Narrow" w:cs="Arial"/>
          <w:color w:val="000000"/>
          <w:sz w:val="22"/>
          <w:szCs w:val="20"/>
          <w:lang w:val="es-CO"/>
        </w:rPr>
        <w:t>9</w:t>
      </w:r>
      <w:r w:rsidRPr="009553BF">
        <w:rPr>
          <w:rFonts w:ascii="Arial Narrow" w:eastAsiaTheme="minorEastAsia" w:hAnsi="Arial Narrow" w:cs="Arial"/>
          <w:color w:val="000000"/>
          <w:sz w:val="22"/>
          <w:szCs w:val="20"/>
          <w:lang w:val="es-CO"/>
        </w:rPr>
        <w:t>, de acuerdo a los requerimientos, así:</w:t>
      </w:r>
    </w:p>
    <w:p w:rsidR="00A67CCA" w:rsidRDefault="00A67CCA" w:rsidP="00F51A64">
      <w:pPr>
        <w:tabs>
          <w:tab w:val="left" w:pos="0"/>
        </w:tabs>
        <w:jc w:val="both"/>
        <w:rPr>
          <w:rFonts w:ascii="Arial Narrow" w:eastAsiaTheme="minorEastAsia" w:hAnsi="Arial Narrow" w:cs="Arial"/>
          <w:color w:val="000000"/>
          <w:sz w:val="22"/>
          <w:szCs w:val="20"/>
          <w:lang w:val="es-CO"/>
        </w:rPr>
      </w:pPr>
    </w:p>
    <w:tbl>
      <w:tblPr>
        <w:tblW w:w="5000" w:type="pct"/>
        <w:tblBorders>
          <w:top w:val="outset" w:sz="6" w:space="0" w:color="auto"/>
          <w:left w:val="outset" w:sz="6" w:space="0" w:color="auto"/>
          <w:bottom w:val="outset" w:sz="6" w:space="0" w:color="auto"/>
          <w:right w:val="outset" w:sz="6" w:space="0" w:color="auto"/>
        </w:tblBorders>
        <w:tblCellMar>
          <w:left w:w="70" w:type="dxa"/>
          <w:right w:w="70" w:type="dxa"/>
        </w:tblCellMar>
        <w:tblLook w:val="04A0" w:firstRow="1" w:lastRow="0" w:firstColumn="1" w:lastColumn="0" w:noHBand="0" w:noVBand="1"/>
      </w:tblPr>
      <w:tblGrid>
        <w:gridCol w:w="532"/>
        <w:gridCol w:w="2889"/>
        <w:gridCol w:w="1326"/>
        <w:gridCol w:w="1278"/>
        <w:gridCol w:w="1132"/>
        <w:gridCol w:w="1487"/>
      </w:tblGrid>
      <w:tr w:rsidR="005064FE" w:rsidRPr="005064FE" w:rsidTr="005064FE">
        <w:trPr>
          <w:trHeight w:val="385"/>
        </w:trPr>
        <w:tc>
          <w:tcPr>
            <w:tcW w:w="348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b/>
                <w:bCs/>
                <w:color w:val="000000"/>
                <w:sz w:val="20"/>
                <w:szCs w:val="20"/>
                <w:lang w:val="es-CO" w:eastAsia="es-CO"/>
              </w:rPr>
              <w:t> </w:t>
            </w:r>
          </w:p>
          <w:p w:rsidR="005064FE" w:rsidRPr="005064FE" w:rsidRDefault="005064FE" w:rsidP="005064FE">
            <w:pPr>
              <w:widowControl w:val="0"/>
              <w:suppressAutoHyphens/>
              <w:spacing w:after="200" w:line="276" w:lineRule="auto"/>
              <w:rPr>
                <w:rFonts w:ascii="Arial Narrow" w:eastAsia="Calibri" w:hAnsi="Arial Narrow"/>
                <w:color w:val="000000"/>
                <w:sz w:val="20"/>
                <w:szCs w:val="20"/>
                <w:lang w:val="es-CO" w:eastAsia="en-US"/>
              </w:rPr>
            </w:pPr>
            <w:r w:rsidRPr="005064FE">
              <w:rPr>
                <w:rFonts w:ascii="Arial Narrow" w:hAnsi="Arial Narrow" w:cs="Arial"/>
                <w:b/>
                <w:bCs/>
                <w:color w:val="000000"/>
                <w:sz w:val="20"/>
                <w:szCs w:val="20"/>
              </w:rPr>
              <w:t>RELACION ELEMENTOS, BIENES Y/O SERVICIOS A ADQUIRIR  - COMANDO DE PERSONAL</w:t>
            </w:r>
          </w:p>
        </w:tc>
        <w:tc>
          <w:tcPr>
            <w:tcW w:w="65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4FE" w:rsidRPr="005064FE" w:rsidRDefault="005064FE" w:rsidP="005064FE">
            <w:pPr>
              <w:jc w:val="center"/>
              <w:rPr>
                <w:rFonts w:ascii="Arial Narrow" w:hAnsi="Arial Narrow" w:cs="Arial"/>
                <w:b/>
                <w:bCs/>
                <w:color w:val="000000"/>
                <w:sz w:val="20"/>
                <w:szCs w:val="20"/>
                <w:lang w:val="es-CO" w:eastAsia="es-CO"/>
              </w:rPr>
            </w:pPr>
            <w:r>
              <w:rPr>
                <w:rFonts w:ascii="Arial Narrow" w:hAnsi="Arial Narrow" w:cs="Arial"/>
                <w:b/>
                <w:bCs/>
                <w:color w:val="000000"/>
                <w:sz w:val="20"/>
                <w:szCs w:val="20"/>
                <w:lang w:val="es-CO" w:eastAsia="es-CO"/>
              </w:rPr>
              <w:t xml:space="preserve">CUMPLE </w:t>
            </w:r>
          </w:p>
        </w:tc>
        <w:tc>
          <w:tcPr>
            <w:tcW w:w="8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4FE" w:rsidRPr="005064FE" w:rsidRDefault="005064FE" w:rsidP="005064FE">
            <w:pPr>
              <w:jc w:val="center"/>
              <w:rPr>
                <w:rFonts w:ascii="Arial Narrow" w:hAnsi="Arial Narrow" w:cs="Arial"/>
                <w:b/>
                <w:bCs/>
                <w:color w:val="000000"/>
                <w:sz w:val="20"/>
                <w:szCs w:val="20"/>
                <w:lang w:val="es-CO" w:eastAsia="es-CO"/>
              </w:rPr>
            </w:pPr>
            <w:r>
              <w:rPr>
                <w:rFonts w:ascii="Arial Narrow" w:hAnsi="Arial Narrow" w:cs="Arial"/>
                <w:b/>
                <w:bCs/>
                <w:color w:val="000000"/>
                <w:sz w:val="20"/>
                <w:szCs w:val="20"/>
                <w:lang w:val="es-CO" w:eastAsia="es-CO"/>
              </w:rPr>
              <w:t>NO CUMPLE</w:t>
            </w:r>
          </w:p>
        </w:tc>
      </w:tr>
      <w:tr w:rsidR="005064FE" w:rsidRPr="005064FE" w:rsidTr="005064FE">
        <w:trPr>
          <w:trHeight w:val="735"/>
        </w:trPr>
        <w:tc>
          <w:tcPr>
            <w:tcW w:w="308" w:type="pct"/>
            <w:tcBorders>
              <w:top w:val="nil"/>
              <w:left w:val="single" w:sz="4" w:space="0" w:color="auto"/>
              <w:bottom w:val="single" w:sz="4" w:space="0" w:color="auto"/>
              <w:right w:val="nil"/>
            </w:tcBorders>
            <w:shd w:val="clear" w:color="auto" w:fill="D9D9D9"/>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b/>
                <w:bCs/>
                <w:color w:val="000000"/>
                <w:sz w:val="20"/>
                <w:szCs w:val="20"/>
                <w:lang w:val="es-CO" w:eastAsia="es-CO"/>
              </w:rPr>
              <w:t>ITEM</w:t>
            </w:r>
          </w:p>
        </w:tc>
        <w:tc>
          <w:tcPr>
            <w:tcW w:w="1671" w:type="pct"/>
            <w:tcBorders>
              <w:top w:val="single" w:sz="4" w:space="0" w:color="auto"/>
              <w:left w:val="single" w:sz="4" w:space="0" w:color="auto"/>
              <w:bottom w:val="single" w:sz="4" w:space="0" w:color="auto"/>
              <w:right w:val="nil"/>
            </w:tcBorders>
            <w:shd w:val="clear" w:color="auto" w:fill="D9D9D9"/>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b/>
                <w:bCs/>
                <w:color w:val="000000"/>
                <w:sz w:val="20"/>
                <w:szCs w:val="20"/>
                <w:lang w:val="es-CO" w:eastAsia="es-CO"/>
              </w:rPr>
              <w:t>DESCRIPCION BIENES ,ELEMENTOS Y/O SERVICIOS A ADQUIRIR</w:t>
            </w:r>
          </w:p>
        </w:tc>
        <w:tc>
          <w:tcPr>
            <w:tcW w:w="767" w:type="pct"/>
            <w:tcBorders>
              <w:top w:val="nil"/>
              <w:left w:val="single" w:sz="4" w:space="0" w:color="auto"/>
              <w:bottom w:val="single" w:sz="4" w:space="0" w:color="auto"/>
              <w:right w:val="single" w:sz="4" w:space="0" w:color="auto"/>
            </w:tcBorders>
            <w:shd w:val="clear" w:color="auto" w:fill="D9D9D9"/>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b/>
                <w:bCs/>
                <w:color w:val="000000"/>
                <w:sz w:val="20"/>
                <w:szCs w:val="20"/>
                <w:lang w:val="es-CO" w:eastAsia="es-CO"/>
              </w:rPr>
              <w:t>UNIDAD DE MEDIDA</w:t>
            </w:r>
          </w:p>
        </w:tc>
        <w:tc>
          <w:tcPr>
            <w:tcW w:w="739" w:type="pct"/>
            <w:tcBorders>
              <w:top w:val="nil"/>
              <w:left w:val="nil"/>
              <w:bottom w:val="single" w:sz="4" w:space="0" w:color="auto"/>
              <w:right w:val="single" w:sz="4" w:space="0" w:color="auto"/>
            </w:tcBorders>
            <w:shd w:val="clear" w:color="auto" w:fill="D9D9D9"/>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b/>
                <w:bCs/>
                <w:color w:val="000000"/>
                <w:sz w:val="20"/>
                <w:szCs w:val="20"/>
                <w:lang w:val="es-CO" w:eastAsia="es-CO"/>
              </w:rPr>
              <w:t>CANTIDAD</w:t>
            </w:r>
          </w:p>
        </w:tc>
        <w:tc>
          <w:tcPr>
            <w:tcW w:w="655" w:type="pct"/>
            <w:tcBorders>
              <w:top w:val="nil"/>
              <w:left w:val="nil"/>
              <w:bottom w:val="single" w:sz="4" w:space="0" w:color="auto"/>
              <w:right w:val="single" w:sz="4" w:space="0" w:color="auto"/>
            </w:tcBorders>
            <w:shd w:val="clear" w:color="auto" w:fill="D9D9D9"/>
          </w:tcPr>
          <w:p w:rsidR="005064FE" w:rsidRPr="005064FE" w:rsidRDefault="005064FE" w:rsidP="005064FE">
            <w:pPr>
              <w:jc w:val="center"/>
              <w:rPr>
                <w:rFonts w:ascii="Arial Narrow" w:hAnsi="Arial Narrow" w:cs="Arial"/>
                <w:b/>
                <w:bCs/>
                <w:color w:val="000000"/>
                <w:sz w:val="20"/>
                <w:szCs w:val="20"/>
                <w:lang w:val="es-CO" w:eastAsia="es-CO"/>
              </w:rPr>
            </w:pPr>
          </w:p>
        </w:tc>
        <w:tc>
          <w:tcPr>
            <w:tcW w:w="860" w:type="pct"/>
            <w:tcBorders>
              <w:top w:val="nil"/>
              <w:left w:val="nil"/>
              <w:bottom w:val="single" w:sz="4" w:space="0" w:color="auto"/>
              <w:right w:val="single" w:sz="4" w:space="0" w:color="auto"/>
            </w:tcBorders>
            <w:shd w:val="clear" w:color="auto" w:fill="D9D9D9"/>
          </w:tcPr>
          <w:p w:rsidR="005064FE" w:rsidRPr="005064FE" w:rsidRDefault="005064FE" w:rsidP="005064FE">
            <w:pPr>
              <w:jc w:val="center"/>
              <w:rPr>
                <w:rFonts w:ascii="Arial Narrow" w:hAnsi="Arial Narrow" w:cs="Arial"/>
                <w:b/>
                <w:bCs/>
                <w:color w:val="000000"/>
                <w:sz w:val="20"/>
                <w:szCs w:val="20"/>
                <w:lang w:val="es-CO" w:eastAsia="es-CO"/>
              </w:rPr>
            </w:pPr>
          </w:p>
        </w:tc>
      </w:tr>
      <w:tr w:rsidR="005064FE" w:rsidRPr="005064FE" w:rsidTr="005064FE">
        <w:trPr>
          <w:trHeight w:val="465"/>
        </w:trPr>
        <w:tc>
          <w:tcPr>
            <w:tcW w:w="348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cs="Arial"/>
                <w:b/>
                <w:bCs/>
                <w:color w:val="000000"/>
                <w:kern w:val="2"/>
                <w:sz w:val="20"/>
                <w:szCs w:val="20"/>
                <w:lang w:val="es-CO" w:eastAsia="es-CO"/>
              </w:rPr>
              <w:t>COMANDO DE PERSONAL</w:t>
            </w:r>
            <w:r w:rsidRPr="005064FE">
              <w:rPr>
                <w:rFonts w:ascii="Arial Narrow" w:hAnsi="Arial Narrow" w:cs="Arial"/>
                <w:b/>
                <w:bCs/>
                <w:color w:val="000000"/>
                <w:sz w:val="20"/>
                <w:szCs w:val="20"/>
                <w:lang w:val="es-CO" w:eastAsia="es-CO"/>
              </w:rPr>
              <w:t xml:space="preserve">  </w:t>
            </w:r>
            <w:r w:rsidRPr="005064FE">
              <w:rPr>
                <w:rFonts w:ascii="Arial Narrow" w:eastAsia="Calibri" w:hAnsi="Arial Narrow"/>
                <w:b/>
                <w:bCs/>
                <w:sz w:val="20"/>
                <w:szCs w:val="20"/>
                <w:lang w:val="es-CO" w:eastAsia="en-US"/>
              </w:rPr>
              <w:t>- MANTENIMIENTO DE BIENES INMUEBLES A TODO COSTO.</w:t>
            </w:r>
          </w:p>
        </w:tc>
        <w:tc>
          <w:tcPr>
            <w:tcW w:w="65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4FE" w:rsidRPr="005064FE" w:rsidRDefault="005064FE" w:rsidP="005064FE">
            <w:pPr>
              <w:jc w:val="center"/>
              <w:rPr>
                <w:rFonts w:ascii="Arial Narrow" w:eastAsia="DejaVu Sans" w:hAnsi="Arial Narrow" w:cs="Arial"/>
                <w:b/>
                <w:bCs/>
                <w:color w:val="000000"/>
                <w:kern w:val="2"/>
                <w:sz w:val="20"/>
                <w:szCs w:val="20"/>
                <w:lang w:val="es-CO" w:eastAsia="es-CO"/>
              </w:rPr>
            </w:pPr>
          </w:p>
        </w:tc>
        <w:tc>
          <w:tcPr>
            <w:tcW w:w="8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4FE" w:rsidRPr="005064FE" w:rsidRDefault="005064FE" w:rsidP="005064FE">
            <w:pPr>
              <w:jc w:val="center"/>
              <w:rPr>
                <w:rFonts w:ascii="Arial Narrow" w:eastAsia="DejaVu Sans" w:hAnsi="Arial Narrow" w:cs="Arial"/>
                <w:b/>
                <w:bCs/>
                <w:color w:val="000000"/>
                <w:kern w:val="2"/>
                <w:sz w:val="20"/>
                <w:szCs w:val="20"/>
                <w:lang w:val="es-CO" w:eastAsia="es-CO"/>
              </w:rPr>
            </w:pPr>
          </w:p>
        </w:tc>
      </w:tr>
      <w:tr w:rsidR="005064FE" w:rsidRPr="005064FE" w:rsidTr="005064FE">
        <w:trPr>
          <w:trHeight w:val="660"/>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1</w:t>
            </w:r>
          </w:p>
        </w:tc>
        <w:tc>
          <w:tcPr>
            <w:tcW w:w="167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DEMOLICIÓN PLACAS EN CONCRETO CON ESPESOR ENTRE 7 Y 10 cm. (Incluye cargue y retiro de escombros).</w:t>
            </w:r>
          </w:p>
        </w:tc>
        <w:tc>
          <w:tcPr>
            <w:tcW w:w="767" w:type="pct"/>
            <w:tcBorders>
              <w:top w:val="single" w:sz="4" w:space="0" w:color="auto"/>
              <w:left w:val="single" w:sz="4" w:space="0" w:color="auto"/>
              <w:bottom w:val="single" w:sz="4" w:space="0" w:color="auto"/>
              <w:right w:val="single" w:sz="4" w:space="0" w:color="auto"/>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Metro cuadrado</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120</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r w:rsidR="005064FE" w:rsidRPr="005064FE" w:rsidTr="005064FE">
        <w:trPr>
          <w:trHeight w:val="469"/>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2</w:t>
            </w:r>
          </w:p>
        </w:tc>
        <w:tc>
          <w:tcPr>
            <w:tcW w:w="167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LIMPIEZA Y MANTENIMIENTO DE SILLA DE AUDITORIO PERNADA A PISO</w:t>
            </w:r>
          </w:p>
        </w:tc>
        <w:tc>
          <w:tcPr>
            <w:tcW w:w="767" w:type="pct"/>
            <w:tcBorders>
              <w:top w:val="single" w:sz="4" w:space="0" w:color="auto"/>
              <w:left w:val="single" w:sz="4" w:space="0" w:color="auto"/>
              <w:bottom w:val="single" w:sz="4" w:space="0" w:color="auto"/>
              <w:right w:val="single" w:sz="4" w:space="0" w:color="auto"/>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Unidad</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200</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r w:rsidR="005064FE" w:rsidRPr="005064FE" w:rsidTr="005064FE">
        <w:trPr>
          <w:trHeight w:val="480"/>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3</w:t>
            </w:r>
          </w:p>
        </w:tc>
        <w:tc>
          <w:tcPr>
            <w:tcW w:w="1671" w:type="pct"/>
            <w:tcBorders>
              <w:top w:val="single" w:sz="4" w:space="0" w:color="auto"/>
              <w:left w:val="nil"/>
              <w:bottom w:val="single" w:sz="4" w:space="0" w:color="auto"/>
              <w:right w:val="single" w:sz="4" w:space="0" w:color="000000"/>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MANTENIMIENTO PREVENTIVO DE GRIFERIA TIPO PUSH. Para cualquier aparato sanitario. Incluye desmonte, limpieza y reinstalación.</w:t>
            </w:r>
          </w:p>
        </w:tc>
        <w:tc>
          <w:tcPr>
            <w:tcW w:w="767" w:type="pct"/>
            <w:tcBorders>
              <w:top w:val="single" w:sz="4" w:space="0" w:color="auto"/>
              <w:left w:val="nil"/>
              <w:bottom w:val="single" w:sz="4" w:space="0" w:color="auto"/>
              <w:right w:val="nil"/>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Unidad</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20</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r w:rsidR="005064FE" w:rsidRPr="005064FE" w:rsidTr="005064FE">
        <w:trPr>
          <w:trHeight w:val="480"/>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4</w:t>
            </w:r>
          </w:p>
        </w:tc>
        <w:tc>
          <w:tcPr>
            <w:tcW w:w="1671" w:type="pct"/>
            <w:tcBorders>
              <w:top w:val="single" w:sz="4" w:space="0" w:color="auto"/>
              <w:left w:val="nil"/>
              <w:bottom w:val="single" w:sz="4" w:space="0" w:color="auto"/>
              <w:right w:val="single" w:sz="4" w:space="0" w:color="000000"/>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 xml:space="preserve">MANTENIMIENTO PLACA CONTRAPISO (consiste en cambio de la placa de concreto de 3.000 psi </w:t>
            </w:r>
            <w:proofErr w:type="gramStart"/>
            <w:r w:rsidRPr="005064FE">
              <w:rPr>
                <w:rFonts w:ascii="Arial Narrow" w:eastAsia="DejaVu Sans" w:hAnsi="Arial Narrow"/>
                <w:kern w:val="2"/>
                <w:sz w:val="20"/>
                <w:szCs w:val="20"/>
                <w:lang w:val="es-CO" w:eastAsia="es-CO"/>
              </w:rPr>
              <w:t>( refuerzo</w:t>
            </w:r>
            <w:proofErr w:type="gramEnd"/>
            <w:r w:rsidRPr="005064FE">
              <w:rPr>
                <w:rFonts w:ascii="Arial Narrow" w:eastAsia="DejaVu Sans" w:hAnsi="Arial Narrow"/>
                <w:kern w:val="2"/>
                <w:sz w:val="20"/>
                <w:szCs w:val="20"/>
                <w:lang w:val="es-CO" w:eastAsia="es-CO"/>
              </w:rPr>
              <w:t xml:space="preserve"> en Malla </w:t>
            </w:r>
            <w:proofErr w:type="spellStart"/>
            <w:r w:rsidRPr="005064FE">
              <w:rPr>
                <w:rFonts w:ascii="Arial Narrow" w:eastAsia="DejaVu Sans" w:hAnsi="Arial Narrow"/>
                <w:kern w:val="2"/>
                <w:sz w:val="20"/>
                <w:szCs w:val="20"/>
                <w:lang w:val="es-CO" w:eastAsia="es-CO"/>
              </w:rPr>
              <w:t>electrosoldada</w:t>
            </w:r>
            <w:proofErr w:type="spellEnd"/>
            <w:r w:rsidRPr="005064FE">
              <w:rPr>
                <w:rFonts w:ascii="Arial Narrow" w:eastAsia="DejaVu Sans" w:hAnsi="Arial Narrow"/>
                <w:kern w:val="2"/>
                <w:sz w:val="20"/>
                <w:szCs w:val="20"/>
                <w:lang w:val="es-CO" w:eastAsia="es-CO"/>
              </w:rPr>
              <w:t xml:space="preserve"> M-221 Q-6 Φ 6.5mm c/.15m en ambos sentidos (Incluye alambre negro, colocación y traslapo). P</w:t>
            </w:r>
            <w:bookmarkStart w:id="0" w:name="_GoBack"/>
            <w:bookmarkEnd w:id="0"/>
            <w:r w:rsidRPr="005064FE">
              <w:rPr>
                <w:rFonts w:ascii="Arial Narrow" w:eastAsia="DejaVu Sans" w:hAnsi="Arial Narrow"/>
                <w:kern w:val="2"/>
                <w:sz w:val="20"/>
                <w:szCs w:val="20"/>
                <w:lang w:val="es-CO" w:eastAsia="es-CO"/>
              </w:rPr>
              <w:t>ara un espesor de placa entre 7 y 10 cm).</w:t>
            </w:r>
          </w:p>
        </w:tc>
        <w:tc>
          <w:tcPr>
            <w:tcW w:w="767" w:type="pct"/>
            <w:tcBorders>
              <w:top w:val="single" w:sz="4" w:space="0" w:color="auto"/>
              <w:left w:val="nil"/>
              <w:bottom w:val="single" w:sz="4" w:space="0" w:color="auto"/>
              <w:right w:val="nil"/>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Metro Cuadrado</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120</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r w:rsidR="005064FE" w:rsidRPr="005064FE" w:rsidTr="005064FE">
        <w:trPr>
          <w:trHeight w:val="608"/>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5</w:t>
            </w:r>
          </w:p>
        </w:tc>
        <w:tc>
          <w:tcPr>
            <w:tcW w:w="1671" w:type="pct"/>
            <w:tcBorders>
              <w:top w:val="single" w:sz="4" w:space="0" w:color="auto"/>
              <w:left w:val="nil"/>
              <w:bottom w:val="single" w:sz="4" w:space="0" w:color="auto"/>
              <w:right w:val="single" w:sz="4" w:space="0" w:color="000000"/>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SUMINISTRO E INSTALACIÓN DE LAVAMANOS SPACE FFC BLANCO REF 203011001 Tipo Corona o equivalente</w:t>
            </w:r>
          </w:p>
        </w:tc>
        <w:tc>
          <w:tcPr>
            <w:tcW w:w="767" w:type="pct"/>
            <w:tcBorders>
              <w:top w:val="single" w:sz="4" w:space="0" w:color="auto"/>
              <w:left w:val="nil"/>
              <w:bottom w:val="single" w:sz="4" w:space="0" w:color="auto"/>
              <w:right w:val="nil"/>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Unidad</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9</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r w:rsidR="005064FE" w:rsidRPr="005064FE" w:rsidTr="005064FE">
        <w:trPr>
          <w:trHeight w:val="480"/>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6</w:t>
            </w:r>
          </w:p>
        </w:tc>
        <w:tc>
          <w:tcPr>
            <w:tcW w:w="1671" w:type="pct"/>
            <w:tcBorders>
              <w:top w:val="single" w:sz="4" w:space="0" w:color="auto"/>
              <w:left w:val="nil"/>
              <w:bottom w:val="single" w:sz="4" w:space="0" w:color="auto"/>
              <w:right w:val="single" w:sz="4" w:space="0" w:color="000000"/>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DESMONTE APARATOS SANITARIOS (Incluye cargue y retiro de material desmontado).</w:t>
            </w:r>
          </w:p>
        </w:tc>
        <w:tc>
          <w:tcPr>
            <w:tcW w:w="767" w:type="pct"/>
            <w:tcBorders>
              <w:top w:val="single" w:sz="4" w:space="0" w:color="auto"/>
              <w:left w:val="nil"/>
              <w:bottom w:val="single" w:sz="4" w:space="0" w:color="auto"/>
              <w:right w:val="nil"/>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Unidad</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9</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r w:rsidR="005064FE" w:rsidRPr="005064FE" w:rsidTr="005064FE">
        <w:trPr>
          <w:trHeight w:val="480"/>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7</w:t>
            </w:r>
          </w:p>
        </w:tc>
        <w:tc>
          <w:tcPr>
            <w:tcW w:w="1671" w:type="pct"/>
            <w:tcBorders>
              <w:top w:val="single" w:sz="4" w:space="0" w:color="auto"/>
              <w:left w:val="nil"/>
              <w:bottom w:val="single" w:sz="4" w:space="0" w:color="auto"/>
              <w:right w:val="single" w:sz="4" w:space="0" w:color="000000"/>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MANTENIMIENTO DE CAJAS DE INSPECCION (Incluye retiro de vegetación, piedras y/o sedimentación).</w:t>
            </w:r>
          </w:p>
        </w:tc>
        <w:tc>
          <w:tcPr>
            <w:tcW w:w="767" w:type="pct"/>
            <w:tcBorders>
              <w:top w:val="single" w:sz="4" w:space="0" w:color="auto"/>
              <w:left w:val="nil"/>
              <w:bottom w:val="single" w:sz="4" w:space="0" w:color="auto"/>
              <w:right w:val="nil"/>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Unidad</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9</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r w:rsidR="005064FE" w:rsidRPr="005064FE" w:rsidTr="005064FE">
        <w:trPr>
          <w:trHeight w:val="480"/>
        </w:trPr>
        <w:tc>
          <w:tcPr>
            <w:tcW w:w="3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lang w:val="es-CO" w:eastAsia="es-CO"/>
              </w:rPr>
              <w:t>8</w:t>
            </w:r>
          </w:p>
        </w:tc>
        <w:tc>
          <w:tcPr>
            <w:tcW w:w="1671" w:type="pct"/>
            <w:tcBorders>
              <w:top w:val="single" w:sz="4" w:space="0" w:color="auto"/>
              <w:left w:val="nil"/>
              <w:bottom w:val="single" w:sz="4" w:space="0" w:color="auto"/>
              <w:right w:val="single" w:sz="4" w:space="0" w:color="000000"/>
            </w:tcBorders>
            <w:shd w:val="clear" w:color="auto" w:fill="FFFFFF"/>
            <w:vAlign w:val="center"/>
            <w:hideMark/>
          </w:tcPr>
          <w:p w:rsidR="005064FE" w:rsidRPr="005064FE" w:rsidRDefault="005064FE" w:rsidP="005064FE">
            <w:pPr>
              <w:jc w:val="both"/>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 xml:space="preserve">SUMINISTRO E INSTALACION DE REGADERA CASCADA. REF.924010001. Tipo </w:t>
            </w:r>
            <w:proofErr w:type="spellStart"/>
            <w:r w:rsidRPr="005064FE">
              <w:rPr>
                <w:rFonts w:ascii="Arial Narrow" w:eastAsia="DejaVu Sans" w:hAnsi="Arial Narrow"/>
                <w:kern w:val="2"/>
                <w:sz w:val="20"/>
                <w:szCs w:val="20"/>
                <w:lang w:val="es-CO" w:eastAsia="es-CO"/>
              </w:rPr>
              <w:t>Grival</w:t>
            </w:r>
            <w:proofErr w:type="spellEnd"/>
            <w:r w:rsidRPr="005064FE">
              <w:rPr>
                <w:rFonts w:ascii="Arial Narrow" w:eastAsia="DejaVu Sans" w:hAnsi="Arial Narrow"/>
                <w:kern w:val="2"/>
                <w:sz w:val="20"/>
                <w:szCs w:val="20"/>
                <w:lang w:val="es-CO" w:eastAsia="es-CO"/>
              </w:rPr>
              <w:t xml:space="preserve"> o equivalente.(Incluye instalación), sin brazo y sin </w:t>
            </w:r>
            <w:proofErr w:type="spellStart"/>
            <w:r w:rsidRPr="005064FE">
              <w:rPr>
                <w:rFonts w:ascii="Arial Narrow" w:eastAsia="DejaVu Sans" w:hAnsi="Arial Narrow"/>
                <w:kern w:val="2"/>
                <w:sz w:val="20"/>
                <w:szCs w:val="20"/>
                <w:lang w:val="es-CO" w:eastAsia="es-CO"/>
              </w:rPr>
              <w:t>maneral</w:t>
            </w:r>
            <w:proofErr w:type="spellEnd"/>
          </w:p>
        </w:tc>
        <w:tc>
          <w:tcPr>
            <w:tcW w:w="767" w:type="pct"/>
            <w:tcBorders>
              <w:top w:val="single" w:sz="4" w:space="0" w:color="auto"/>
              <w:left w:val="nil"/>
              <w:bottom w:val="single" w:sz="4" w:space="0" w:color="auto"/>
              <w:right w:val="nil"/>
            </w:tcBorders>
            <w:shd w:val="clear" w:color="auto" w:fill="FFFFFF"/>
            <w:noWrap/>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eastAsia="DejaVu Sans" w:hAnsi="Arial Narrow"/>
                <w:kern w:val="2"/>
                <w:sz w:val="20"/>
                <w:szCs w:val="20"/>
                <w:lang w:val="es-CO" w:eastAsia="es-CO"/>
              </w:rPr>
              <w:t>Unidad</w:t>
            </w:r>
          </w:p>
        </w:tc>
        <w:tc>
          <w:tcPr>
            <w:tcW w:w="73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064FE" w:rsidRPr="005064FE" w:rsidRDefault="005064FE" w:rsidP="005064FE">
            <w:pPr>
              <w:jc w:val="center"/>
              <w:rPr>
                <w:rFonts w:ascii="Arial Narrow" w:eastAsia="Calibri" w:hAnsi="Arial Narrow"/>
                <w:sz w:val="20"/>
                <w:szCs w:val="20"/>
                <w:lang w:val="es-CO" w:eastAsia="en-US"/>
              </w:rPr>
            </w:pPr>
            <w:r w:rsidRPr="005064FE">
              <w:rPr>
                <w:rFonts w:ascii="Arial Narrow" w:hAnsi="Arial Narrow" w:cs="Arial"/>
                <w:color w:val="000000"/>
                <w:sz w:val="20"/>
                <w:szCs w:val="20"/>
              </w:rPr>
              <w:t>10</w:t>
            </w:r>
          </w:p>
        </w:tc>
        <w:tc>
          <w:tcPr>
            <w:tcW w:w="655"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FFFFFF"/>
          </w:tcPr>
          <w:p w:rsidR="005064FE" w:rsidRPr="005064FE" w:rsidRDefault="005064FE" w:rsidP="005064FE">
            <w:pPr>
              <w:jc w:val="center"/>
              <w:rPr>
                <w:rFonts w:ascii="Arial Narrow" w:hAnsi="Arial Narrow" w:cs="Arial"/>
                <w:color w:val="000000"/>
                <w:sz w:val="20"/>
                <w:szCs w:val="20"/>
              </w:rPr>
            </w:pPr>
          </w:p>
        </w:tc>
      </w:tr>
    </w:tbl>
    <w:p w:rsidR="0068785C" w:rsidRDefault="0068785C" w:rsidP="0068785C">
      <w:pPr>
        <w:keepNext/>
        <w:keepLines/>
        <w:widowControl w:val="0"/>
        <w:suppressAutoHyphens/>
        <w:autoSpaceDN w:val="0"/>
        <w:jc w:val="both"/>
        <w:textAlignment w:val="baseline"/>
        <w:outlineLvl w:val="5"/>
        <w:rPr>
          <w:rFonts w:ascii="Arial Narrow" w:hAnsi="Arial Narrow" w:cs="Arial"/>
          <w:b/>
          <w:bCs/>
          <w:color w:val="000000"/>
          <w:lang w:eastAsia="es-CO"/>
        </w:rPr>
      </w:pPr>
    </w:p>
    <w:p w:rsidR="0068785C" w:rsidRPr="00E61AA4" w:rsidRDefault="0068785C" w:rsidP="0068785C">
      <w:pPr>
        <w:keepNext/>
        <w:keepLines/>
        <w:widowControl w:val="0"/>
        <w:suppressAutoHyphens/>
        <w:autoSpaceDN w:val="0"/>
        <w:jc w:val="both"/>
        <w:textAlignment w:val="baseline"/>
        <w:outlineLvl w:val="5"/>
        <w:rPr>
          <w:rFonts w:ascii="Arial Narrow" w:hAnsi="Arial Narrow" w:cs="Arial"/>
          <w:b/>
          <w:iCs/>
          <w:kern w:val="3"/>
          <w:lang w:eastAsia="zh-CN" w:bidi="hi-IN"/>
        </w:rPr>
      </w:pPr>
      <w:r w:rsidRPr="00E61AA4">
        <w:rPr>
          <w:rFonts w:ascii="Arial Narrow" w:hAnsi="Arial Narrow" w:cs="Arial"/>
          <w:b/>
          <w:bCs/>
          <w:color w:val="000000"/>
          <w:lang w:eastAsia="es-CO"/>
        </w:rPr>
        <w:t xml:space="preserve">ESPECIFICACIONES TÉCNICAS ADICIONALES </w:t>
      </w:r>
    </w:p>
    <w:p w:rsidR="0068785C" w:rsidRDefault="0068785C" w:rsidP="0068785C">
      <w:pPr>
        <w:autoSpaceDE w:val="0"/>
        <w:autoSpaceDN w:val="0"/>
        <w:adjustRightInd w:val="0"/>
        <w:jc w:val="both"/>
        <w:rPr>
          <w:rFonts w:ascii="Arial Narrow" w:hAnsi="Arial Narrow" w:cs="Arial"/>
          <w:color w:val="000000"/>
        </w:rPr>
      </w:pPr>
    </w:p>
    <w:p w:rsidR="0068785C" w:rsidRDefault="0068785C" w:rsidP="0068785C">
      <w:pPr>
        <w:pStyle w:val="Prrafodelista"/>
        <w:numPr>
          <w:ilvl w:val="0"/>
          <w:numId w:val="4"/>
        </w:numPr>
        <w:ind w:left="360"/>
        <w:jc w:val="both"/>
        <w:rPr>
          <w:rFonts w:ascii="Arial Narrow" w:hAnsi="Arial Narrow" w:cs="Arial"/>
          <w:lang w:eastAsia="en-US"/>
        </w:rPr>
      </w:pPr>
      <w:r>
        <w:rPr>
          <w:rFonts w:ascii="Arial Narrow" w:hAnsi="Arial Narrow" w:cs="Arial"/>
          <w:lang w:eastAsia="en-US"/>
        </w:rPr>
        <w:t>Las actividades correspondientes a los  servicios a contratar incluyen el mantenimiento de Instalaciones a todo costo  y mano de obra respectivamente.</w:t>
      </w:r>
    </w:p>
    <w:p w:rsidR="0068785C" w:rsidRDefault="0068785C" w:rsidP="0068785C">
      <w:pPr>
        <w:pStyle w:val="Prrafodelista"/>
        <w:numPr>
          <w:ilvl w:val="0"/>
          <w:numId w:val="4"/>
        </w:numPr>
        <w:ind w:left="360"/>
        <w:jc w:val="both"/>
        <w:rPr>
          <w:rFonts w:ascii="Arial Narrow" w:hAnsi="Arial Narrow" w:cs="Arial"/>
          <w:lang w:eastAsia="en-US"/>
        </w:rPr>
      </w:pPr>
      <w:r>
        <w:rPr>
          <w:rFonts w:ascii="Arial Narrow" w:hAnsi="Arial Narrow" w:cs="Arial"/>
          <w:lang w:eastAsia="en-US"/>
        </w:rPr>
        <w:t>El contratista garantizará la disposición de un personal mínimo para la ejecución del objeto contractual, del cual acreditará experiencia mediante tarjeta y certificado COPNIA  e idoneidad en actividades relacionadas con el servicio a contratar con la presentación de la oferta.</w:t>
      </w:r>
      <w:r>
        <w:rPr>
          <w:rFonts w:ascii="Arial Narrow" w:hAnsi="Arial Narrow" w:cs="Arial"/>
          <w:lang w:val="es-CO" w:eastAsia="en-US"/>
        </w:rPr>
        <w:t xml:space="preserve"> Para la ejecución del contrato se requiere personal técnico o tecnólogo construcción u obras civiles con experiencia mínima de Cuatro  (4) años en ejecución de las mismas, el cual deberá aportar junto con su propuesta las hojas de vida del personal.</w:t>
      </w:r>
    </w:p>
    <w:p w:rsidR="0068785C" w:rsidRDefault="0068785C" w:rsidP="0068785C">
      <w:pPr>
        <w:pStyle w:val="Prrafodelista"/>
        <w:numPr>
          <w:ilvl w:val="0"/>
          <w:numId w:val="4"/>
        </w:numPr>
        <w:ind w:left="360"/>
        <w:jc w:val="both"/>
        <w:rPr>
          <w:rFonts w:ascii="Arial Narrow" w:hAnsi="Arial Narrow" w:cs="Arial"/>
          <w:lang w:eastAsia="en-US"/>
        </w:rPr>
      </w:pPr>
      <w:r>
        <w:rPr>
          <w:rFonts w:ascii="Arial Narrow" w:hAnsi="Arial Narrow" w:cs="Arial"/>
          <w:lang w:val="es-CO" w:eastAsia="en-US"/>
        </w:rPr>
        <w:t xml:space="preserve">Para la instalación de la placa de </w:t>
      </w:r>
      <w:proofErr w:type="spellStart"/>
      <w:r>
        <w:rPr>
          <w:rFonts w:ascii="Arial Narrow" w:hAnsi="Arial Narrow" w:cs="Arial"/>
          <w:lang w:val="es-CO" w:eastAsia="en-US"/>
        </w:rPr>
        <w:t>contrapiso</w:t>
      </w:r>
      <w:proofErr w:type="spellEnd"/>
      <w:r>
        <w:rPr>
          <w:rFonts w:ascii="Arial Narrow" w:hAnsi="Arial Narrow" w:cs="Arial"/>
          <w:lang w:val="es-CO" w:eastAsia="en-US"/>
        </w:rPr>
        <w:t>, se debe cumplir la NSR-10  Capitulo C.5, el contratista deberá entregar al supervisor el certificado de la empresa que suministra el concreto, donde se cumpla las especificaciones solicitadas , si la mezcla es realizada en sitio, el contratista debe presentar  diseño de mezcla certificado por un laboratorio de concreto, y deberá realizar  ensayo de resistencia según Norma  I.N.V.E. – 410 – 07 “ Resistencia a la Compresión de Cilindros de Concreto”</w:t>
      </w:r>
    </w:p>
    <w:p w:rsidR="0068785C" w:rsidRDefault="0068785C" w:rsidP="0068785C">
      <w:pPr>
        <w:pStyle w:val="Prrafodelista"/>
        <w:numPr>
          <w:ilvl w:val="0"/>
          <w:numId w:val="4"/>
        </w:numPr>
        <w:ind w:left="360"/>
        <w:jc w:val="both"/>
        <w:rPr>
          <w:rFonts w:ascii="Arial Narrow" w:hAnsi="Arial Narrow" w:cs="Arial"/>
          <w:lang w:eastAsia="en-US"/>
        </w:rPr>
      </w:pPr>
      <w:r>
        <w:rPr>
          <w:rFonts w:ascii="Arial Narrow" w:hAnsi="Arial Narrow" w:cs="Arial"/>
          <w:lang w:eastAsia="en-US"/>
        </w:rPr>
        <w:t>El contratista adjudicatario deberá cumplir con los requerimientos y normatividad relacionada con seguridad industrial, trabajos en altura, reglamentación ambiental y todas aquellas disposiciones aplicables al objeto del contrato, las Consecuencias jurídicas, económicas o de cualquier otra índole derivada de su inobservancia serán asumidas exclusivamente por el prestador del servicio.</w:t>
      </w:r>
    </w:p>
    <w:p w:rsidR="0068785C" w:rsidRDefault="0068785C" w:rsidP="0068785C">
      <w:pPr>
        <w:pStyle w:val="Prrafodelista"/>
        <w:numPr>
          <w:ilvl w:val="0"/>
          <w:numId w:val="4"/>
        </w:numPr>
        <w:ind w:left="360"/>
        <w:jc w:val="both"/>
        <w:rPr>
          <w:rFonts w:ascii="Arial Narrow" w:hAnsi="Arial Narrow" w:cs="Arial"/>
          <w:lang w:eastAsia="en-US"/>
        </w:rPr>
      </w:pPr>
      <w:r>
        <w:rPr>
          <w:rFonts w:ascii="Arial Narrow" w:hAnsi="Arial Narrow" w:cs="Arial"/>
          <w:lang w:eastAsia="en-US"/>
        </w:rPr>
        <w:t>El contratista deberá garantizar técnicamente el servicio entregado por un tiempo no menor a 12 meses.</w:t>
      </w:r>
    </w:p>
    <w:p w:rsidR="0068785C" w:rsidRDefault="0068785C" w:rsidP="0068785C">
      <w:pPr>
        <w:pStyle w:val="Prrafodelista"/>
        <w:numPr>
          <w:ilvl w:val="0"/>
          <w:numId w:val="4"/>
        </w:numPr>
        <w:ind w:left="360"/>
        <w:jc w:val="both"/>
        <w:rPr>
          <w:rFonts w:ascii="Arial Narrow" w:hAnsi="Arial Narrow" w:cs="Arial"/>
          <w:lang w:eastAsia="en-US"/>
        </w:rPr>
      </w:pPr>
      <w:r>
        <w:rPr>
          <w:rFonts w:ascii="Arial Narrow" w:hAnsi="Arial Narrow" w:cs="Arial"/>
          <w:lang w:eastAsia="en-US"/>
        </w:rPr>
        <w:t>El contratista deberá entregar un informe de ejecución contractual incluyendo el registro fotográfico de las actividades desarrolladas, el cual será entregado al término del plazo de ejecución como requisito adicional para la firma del acta de recibo a satisfacción del servicio.</w:t>
      </w:r>
    </w:p>
    <w:p w:rsidR="0068785C" w:rsidRDefault="0068785C" w:rsidP="0068785C">
      <w:pPr>
        <w:pStyle w:val="Prrafodelista"/>
        <w:numPr>
          <w:ilvl w:val="0"/>
          <w:numId w:val="4"/>
        </w:numPr>
        <w:ind w:left="360"/>
        <w:jc w:val="both"/>
        <w:rPr>
          <w:rFonts w:ascii="Arial Narrow" w:hAnsi="Arial Narrow" w:cs="Arial"/>
          <w:lang w:eastAsia="en-US"/>
        </w:rPr>
      </w:pPr>
      <w:r>
        <w:rPr>
          <w:rFonts w:ascii="Arial Narrow" w:hAnsi="Arial Narrow" w:cs="Arial"/>
          <w:lang w:eastAsia="en-US"/>
        </w:rPr>
        <w:t>El contratista ejecutará el objeto contractual con sus propias herramientas y medios y será responsable de cualquier incumplimiento que se derive de la deficiente logística dispuesta para ejecutar dentro del plazo de ejecución las obligaciones a su cargo.</w:t>
      </w:r>
    </w:p>
    <w:p w:rsidR="0068785C" w:rsidRDefault="0068785C" w:rsidP="0068785C">
      <w:pPr>
        <w:autoSpaceDE w:val="0"/>
        <w:autoSpaceDN w:val="0"/>
        <w:adjustRightInd w:val="0"/>
        <w:jc w:val="both"/>
        <w:rPr>
          <w:rFonts w:ascii="Arial Narrow" w:hAnsi="Arial Narrow" w:cs="Arial"/>
          <w:color w:val="000000"/>
        </w:rPr>
      </w:pPr>
    </w:p>
    <w:p w:rsidR="0068785C" w:rsidRPr="00FB48FE" w:rsidRDefault="0068785C" w:rsidP="0068785C">
      <w:pPr>
        <w:jc w:val="both"/>
        <w:rPr>
          <w:rFonts w:ascii="Arial Narrow" w:hAnsi="Arial Narrow"/>
          <w:b/>
          <w:bCs/>
          <w:sz w:val="22"/>
          <w:szCs w:val="22"/>
        </w:rPr>
      </w:pPr>
      <w:r w:rsidRPr="00FB48FE">
        <w:rPr>
          <w:rFonts w:ascii="Arial Narrow" w:hAnsi="Arial Narrow" w:cs="Arial"/>
          <w:sz w:val="22"/>
          <w:szCs w:val="22"/>
          <w:lang w:eastAsia="en-US"/>
        </w:rPr>
        <w:t xml:space="preserve">Nota: Con la suscripción del presente anexo se aceptan todas y cada una de las especificaciones técnicas contenidas en el estudio previo. </w:t>
      </w:r>
    </w:p>
    <w:p w:rsidR="0068785C" w:rsidRPr="00FB48FE" w:rsidRDefault="0068785C" w:rsidP="0068785C">
      <w:pPr>
        <w:pStyle w:val="Textoindependiente"/>
        <w:tabs>
          <w:tab w:val="left" w:pos="0"/>
        </w:tabs>
        <w:rPr>
          <w:rFonts w:ascii="Arial Narrow" w:hAnsi="Arial Narrow"/>
          <w:b/>
          <w:bCs/>
        </w:rPr>
      </w:pPr>
    </w:p>
    <w:p w:rsidR="0068785C" w:rsidRDefault="0068785C" w:rsidP="0068785C">
      <w:pPr>
        <w:pStyle w:val="Textoindependiente"/>
        <w:tabs>
          <w:tab w:val="left" w:pos="0"/>
        </w:tabs>
        <w:rPr>
          <w:rFonts w:ascii="Arial Narrow" w:hAnsi="Arial Narrow"/>
          <w:b/>
          <w:bCs/>
        </w:rPr>
      </w:pPr>
    </w:p>
    <w:p w:rsidR="0068785C" w:rsidRDefault="0068785C" w:rsidP="0068785C">
      <w:pPr>
        <w:pStyle w:val="Textoindependiente"/>
        <w:tabs>
          <w:tab w:val="left" w:pos="0"/>
        </w:tabs>
        <w:rPr>
          <w:rFonts w:ascii="Arial Narrow" w:hAnsi="Arial Narrow"/>
          <w:b/>
          <w:bCs/>
        </w:rPr>
      </w:pPr>
    </w:p>
    <w:p w:rsidR="00A67CCA" w:rsidRPr="0068785C" w:rsidRDefault="00A67CCA" w:rsidP="00F51A64">
      <w:pPr>
        <w:tabs>
          <w:tab w:val="left" w:pos="0"/>
        </w:tabs>
        <w:jc w:val="both"/>
        <w:rPr>
          <w:rFonts w:ascii="Arial Narrow" w:eastAsiaTheme="minorEastAsia" w:hAnsi="Arial Narrow" w:cs="Arial"/>
          <w:color w:val="000000"/>
          <w:sz w:val="22"/>
          <w:szCs w:val="20"/>
          <w:lang w:val="es-ES_tradnl"/>
        </w:rPr>
      </w:pPr>
    </w:p>
    <w:p w:rsidR="00F51A64"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Atentamente, </w:t>
      </w:r>
    </w:p>
    <w:p w:rsidR="00F51A64" w:rsidRDefault="00F51A64" w:rsidP="00F51A64">
      <w:pPr>
        <w:autoSpaceDE w:val="0"/>
        <w:autoSpaceDN w:val="0"/>
        <w:adjustRightInd w:val="0"/>
        <w:rPr>
          <w:rFonts w:ascii="Arial Narrow" w:eastAsiaTheme="minorEastAsia" w:hAnsi="Arial Narrow" w:cs="Arial"/>
          <w:color w:val="000000"/>
          <w:sz w:val="22"/>
          <w:szCs w:val="20"/>
          <w:lang w:val="es-CO"/>
        </w:rPr>
      </w:pP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_____________________________________________________ </w:t>
      </w: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FIRMA – POSFIRMA REPRESENTANTE LEGAL O APODERADO </w:t>
      </w:r>
    </w:p>
    <w:p w:rsidR="00F51A64" w:rsidRPr="009553BF" w:rsidRDefault="00F51A64" w:rsidP="00F51A64">
      <w:pPr>
        <w:autoSpaceDE w:val="0"/>
        <w:autoSpaceDN w:val="0"/>
        <w:adjustRightInd w:val="0"/>
        <w:rPr>
          <w:rFonts w:ascii="Arial Narrow" w:eastAsiaTheme="minorEastAsia" w:hAnsi="Arial Narrow" w:cs="Arial"/>
          <w:color w:val="000000"/>
          <w:szCs w:val="22"/>
          <w:lang w:val="es-CO"/>
        </w:rPr>
      </w:pPr>
      <w:r w:rsidRPr="009553BF">
        <w:rPr>
          <w:rFonts w:ascii="Arial Narrow" w:eastAsiaTheme="minorEastAsia" w:hAnsi="Arial Narrow" w:cs="Arial"/>
          <w:color w:val="000000"/>
          <w:szCs w:val="22"/>
          <w:lang w:val="es-CO"/>
        </w:rPr>
        <w:t xml:space="preserve">Nombre: XXXXXXXXXXXXXXX </w:t>
      </w:r>
    </w:p>
    <w:p w:rsidR="00F51A64" w:rsidRPr="009553BF" w:rsidRDefault="00F51A64" w:rsidP="00F51A64">
      <w:pPr>
        <w:autoSpaceDE w:val="0"/>
        <w:autoSpaceDN w:val="0"/>
        <w:adjustRightInd w:val="0"/>
        <w:rPr>
          <w:rFonts w:ascii="Arial Narrow" w:eastAsiaTheme="minorEastAsia" w:hAnsi="Arial Narrow" w:cs="Arial"/>
          <w:color w:val="000000"/>
          <w:szCs w:val="22"/>
          <w:lang w:val="es-CO"/>
        </w:rPr>
      </w:pPr>
      <w:r w:rsidRPr="009553BF">
        <w:rPr>
          <w:rFonts w:ascii="Arial Narrow" w:eastAsiaTheme="minorEastAsia" w:hAnsi="Arial Narrow" w:cs="Arial"/>
          <w:color w:val="000000"/>
          <w:szCs w:val="22"/>
          <w:lang w:val="es-CO"/>
        </w:rPr>
        <w:t xml:space="preserve">C.C. / NIT XXXXXXX </w:t>
      </w:r>
    </w:p>
    <w:p w:rsidR="00B3242F" w:rsidRDefault="00B10DD4">
      <w:pPr>
        <w:rPr>
          <w:lang w:val="es-CO"/>
        </w:rPr>
      </w:pPr>
    </w:p>
    <w:p w:rsidR="007A791C" w:rsidRDefault="007A791C">
      <w:pPr>
        <w:rPr>
          <w:lang w:val="es-CO"/>
        </w:rPr>
      </w:pPr>
    </w:p>
    <w:p w:rsidR="007A791C" w:rsidRPr="007A791C" w:rsidRDefault="007A791C" w:rsidP="007A791C">
      <w:pPr>
        <w:tabs>
          <w:tab w:val="left" w:pos="0"/>
        </w:tabs>
        <w:jc w:val="both"/>
        <w:rPr>
          <w:rFonts w:ascii="Arial Narrow" w:eastAsiaTheme="minorEastAsia" w:hAnsi="Arial Narrow" w:cs="Arial"/>
          <w:i/>
          <w:color w:val="000000"/>
          <w:sz w:val="22"/>
          <w:szCs w:val="20"/>
          <w:lang w:val="es-CO"/>
        </w:rPr>
      </w:pPr>
      <w:r w:rsidRPr="007A791C">
        <w:rPr>
          <w:rFonts w:ascii="Arial Narrow" w:eastAsiaTheme="minorEastAsia" w:hAnsi="Arial Narrow" w:cs="Arial"/>
          <w:i/>
          <w:color w:val="000000"/>
          <w:sz w:val="22"/>
          <w:szCs w:val="20"/>
          <w:lang w:val="es-CO"/>
        </w:rPr>
        <w:t xml:space="preserve">Con la firma del presente formulario el proponente certifica el cumplimiento de las especificaciones técnicas de obligatorio cumplimiento y adicionales de obligatorio cumplimiento. No obstante deberá anexar los soportes que se requieran en cada caso de forma expresa. </w:t>
      </w:r>
    </w:p>
    <w:p w:rsidR="007A791C" w:rsidRPr="00F51A64" w:rsidRDefault="007A791C">
      <w:pPr>
        <w:rPr>
          <w:lang w:val="es-CO"/>
        </w:rPr>
      </w:pPr>
    </w:p>
    <w:sectPr w:rsidR="007A791C" w:rsidRPr="00F51A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039DA"/>
    <w:multiLevelType w:val="multilevel"/>
    <w:tmpl w:val="DD72DA36"/>
    <w:lvl w:ilvl="0">
      <w:start w:val="2"/>
      <w:numFmt w:val="decimal"/>
      <w:lvlText w:val="%1"/>
      <w:lvlJc w:val="left"/>
      <w:pPr>
        <w:ind w:left="360" w:hanging="360"/>
      </w:pPr>
    </w:lvl>
    <w:lvl w:ilvl="1">
      <w:start w:val="6"/>
      <w:numFmt w:val="decimal"/>
      <w:lvlText w:val="%1.%2"/>
      <w:lvlJc w:val="left"/>
      <w:pPr>
        <w:ind w:left="720" w:hanging="360"/>
      </w:pPr>
    </w:lvl>
    <w:lvl w:ilvl="2">
      <w:start w:val="1"/>
      <w:numFmt w:val="decimal"/>
      <w:lvlText w:val="%1.%2.%3"/>
      <w:lvlJc w:val="left"/>
      <w:pPr>
        <w:ind w:left="144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
    <w:nsid w:val="4C6C1C8A"/>
    <w:multiLevelType w:val="hybridMultilevel"/>
    <w:tmpl w:val="170214E6"/>
    <w:lvl w:ilvl="0" w:tplc="723A91A6">
      <w:numFmt w:val="bullet"/>
      <w:lvlText w:val="-"/>
      <w:lvlJc w:val="left"/>
      <w:pPr>
        <w:ind w:left="360" w:hanging="360"/>
      </w:pPr>
      <w:rPr>
        <w:rFonts w:ascii="Arial Narrow" w:eastAsiaTheme="minorHAnsi"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4E1F418F"/>
    <w:multiLevelType w:val="hybridMultilevel"/>
    <w:tmpl w:val="ABC2C21C"/>
    <w:lvl w:ilvl="0" w:tplc="240A000F">
      <w:start w:val="1"/>
      <w:numFmt w:val="decimal"/>
      <w:lvlText w:val="%1."/>
      <w:lvlJc w:val="left"/>
      <w:pPr>
        <w:ind w:left="720" w:hanging="360"/>
      </w:pPr>
      <w:rPr>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5E581EC3"/>
    <w:multiLevelType w:val="hybridMultilevel"/>
    <w:tmpl w:val="EAA8E52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7F593FCD"/>
    <w:multiLevelType w:val="hybridMultilevel"/>
    <w:tmpl w:val="9E082F86"/>
    <w:lvl w:ilvl="0" w:tplc="240A000F">
      <w:start w:val="1"/>
      <w:numFmt w:val="decimal"/>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num w:numId="1">
    <w:abstractNumId w:val="0"/>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64"/>
    <w:rsid w:val="00144C8F"/>
    <w:rsid w:val="001E09A1"/>
    <w:rsid w:val="00201235"/>
    <w:rsid w:val="002046FC"/>
    <w:rsid w:val="00215BF1"/>
    <w:rsid w:val="003B5A5E"/>
    <w:rsid w:val="00472857"/>
    <w:rsid w:val="005064FE"/>
    <w:rsid w:val="0068785C"/>
    <w:rsid w:val="007A791C"/>
    <w:rsid w:val="00A67CCA"/>
    <w:rsid w:val="00A84AA4"/>
    <w:rsid w:val="00B10DD4"/>
    <w:rsid w:val="00BD3EDB"/>
    <w:rsid w:val="00CA552E"/>
    <w:rsid w:val="00CB31ED"/>
    <w:rsid w:val="00DC3ED5"/>
    <w:rsid w:val="00F51A64"/>
    <w:rsid w:val="00F814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A6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E09A1"/>
    <w:pPr>
      <w:spacing w:after="0" w:line="240" w:lineRule="auto"/>
    </w:pPr>
    <w:rPr>
      <w:rFonts w:ascii="Arial Narrow" w:eastAsia="Times New Roman" w:hAnsi="Arial Narrow"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semiHidden/>
    <w:locked/>
    <w:rsid w:val="00BD3EDB"/>
    <w:rPr>
      <w:rFonts w:ascii="Arial" w:eastAsia="Times New Roman" w:hAnsi="Arial" w:cs="Arial"/>
      <w:lang w:val="es-ES_tradnl"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semiHidden/>
    <w:unhideWhenUsed/>
    <w:qFormat/>
    <w:rsid w:val="00BD3EDB"/>
    <w:pPr>
      <w:tabs>
        <w:tab w:val="left" w:pos="2268"/>
      </w:tabs>
      <w:jc w:val="both"/>
    </w:pPr>
    <w:rPr>
      <w:rFonts w:ascii="Arial" w:hAnsi="Arial" w:cs="Arial"/>
      <w:sz w:val="22"/>
      <w:szCs w:val="22"/>
      <w:lang w:val="es-ES_tradnl"/>
    </w:rPr>
  </w:style>
  <w:style w:type="character" w:customStyle="1" w:styleId="TextoindependienteCar1">
    <w:name w:val="Texto independiente Car1"/>
    <w:basedOn w:val="Fuentedeprrafopredeter"/>
    <w:uiPriority w:val="99"/>
    <w:semiHidden/>
    <w:rsid w:val="00BD3EDB"/>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Fo Car"/>
    <w:link w:val="Prrafodelista"/>
    <w:uiPriority w:val="34"/>
    <w:qFormat/>
    <w:locked/>
    <w:rsid w:val="00BD3EDB"/>
    <w:rPr>
      <w:rFonts w:ascii="Times New Roman" w:eastAsia="Times New Roman" w:hAnsi="Times New Roman" w:cs="Times New Roman"/>
      <w:lang w:eastAsia="es-ES"/>
    </w:rPr>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Fo"/>
    <w:basedOn w:val="Normal"/>
    <w:link w:val="PrrafodelistaCar"/>
    <w:uiPriority w:val="34"/>
    <w:qFormat/>
    <w:rsid w:val="00BD3EDB"/>
    <w:pPr>
      <w:ind w:left="720"/>
      <w:contextualSpacing/>
    </w:pPr>
    <w:rPr>
      <w:sz w:val="22"/>
      <w:szCs w:val="22"/>
    </w:rPr>
  </w:style>
  <w:style w:type="character" w:styleId="Refdecomentario">
    <w:name w:val="annotation reference"/>
    <w:basedOn w:val="Fuentedeprrafopredeter"/>
    <w:uiPriority w:val="99"/>
    <w:semiHidden/>
    <w:unhideWhenUsed/>
    <w:rsid w:val="00CB31ED"/>
    <w:rPr>
      <w:sz w:val="16"/>
      <w:szCs w:val="16"/>
    </w:rPr>
  </w:style>
  <w:style w:type="paragraph" w:styleId="Textocomentario">
    <w:name w:val="annotation text"/>
    <w:basedOn w:val="Normal"/>
    <w:link w:val="TextocomentarioCar"/>
    <w:uiPriority w:val="99"/>
    <w:semiHidden/>
    <w:unhideWhenUsed/>
    <w:rsid w:val="00CB31ED"/>
    <w:rPr>
      <w:sz w:val="20"/>
      <w:szCs w:val="20"/>
    </w:rPr>
  </w:style>
  <w:style w:type="character" w:customStyle="1" w:styleId="TextocomentarioCar">
    <w:name w:val="Texto comentario Car"/>
    <w:basedOn w:val="Fuentedeprrafopredeter"/>
    <w:link w:val="Textocomentario"/>
    <w:uiPriority w:val="99"/>
    <w:semiHidden/>
    <w:rsid w:val="00CB31E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B31ED"/>
    <w:rPr>
      <w:b/>
      <w:bCs/>
    </w:rPr>
  </w:style>
  <w:style w:type="character" w:customStyle="1" w:styleId="AsuntodelcomentarioCar">
    <w:name w:val="Asunto del comentario Car"/>
    <w:basedOn w:val="TextocomentarioCar"/>
    <w:link w:val="Asuntodelcomentario"/>
    <w:uiPriority w:val="99"/>
    <w:semiHidden/>
    <w:rsid w:val="00CB31ED"/>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CB31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B31ED"/>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A6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E09A1"/>
    <w:pPr>
      <w:spacing w:after="0" w:line="240" w:lineRule="auto"/>
    </w:pPr>
    <w:rPr>
      <w:rFonts w:ascii="Arial Narrow" w:eastAsia="Times New Roman" w:hAnsi="Arial Narrow"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semiHidden/>
    <w:locked/>
    <w:rsid w:val="00BD3EDB"/>
    <w:rPr>
      <w:rFonts w:ascii="Arial" w:eastAsia="Times New Roman" w:hAnsi="Arial" w:cs="Arial"/>
      <w:lang w:val="es-ES_tradnl"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semiHidden/>
    <w:unhideWhenUsed/>
    <w:qFormat/>
    <w:rsid w:val="00BD3EDB"/>
    <w:pPr>
      <w:tabs>
        <w:tab w:val="left" w:pos="2268"/>
      </w:tabs>
      <w:jc w:val="both"/>
    </w:pPr>
    <w:rPr>
      <w:rFonts w:ascii="Arial" w:hAnsi="Arial" w:cs="Arial"/>
      <w:sz w:val="22"/>
      <w:szCs w:val="22"/>
      <w:lang w:val="es-ES_tradnl"/>
    </w:rPr>
  </w:style>
  <w:style w:type="character" w:customStyle="1" w:styleId="TextoindependienteCar1">
    <w:name w:val="Texto independiente Car1"/>
    <w:basedOn w:val="Fuentedeprrafopredeter"/>
    <w:uiPriority w:val="99"/>
    <w:semiHidden/>
    <w:rsid w:val="00BD3EDB"/>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Fo Car"/>
    <w:link w:val="Prrafodelista"/>
    <w:uiPriority w:val="34"/>
    <w:qFormat/>
    <w:locked/>
    <w:rsid w:val="00BD3EDB"/>
    <w:rPr>
      <w:rFonts w:ascii="Times New Roman" w:eastAsia="Times New Roman" w:hAnsi="Times New Roman" w:cs="Times New Roman"/>
      <w:lang w:eastAsia="es-ES"/>
    </w:rPr>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Fo"/>
    <w:basedOn w:val="Normal"/>
    <w:link w:val="PrrafodelistaCar"/>
    <w:uiPriority w:val="34"/>
    <w:qFormat/>
    <w:rsid w:val="00BD3EDB"/>
    <w:pPr>
      <w:ind w:left="720"/>
      <w:contextualSpacing/>
    </w:pPr>
    <w:rPr>
      <w:sz w:val="22"/>
      <w:szCs w:val="22"/>
    </w:rPr>
  </w:style>
  <w:style w:type="character" w:styleId="Refdecomentario">
    <w:name w:val="annotation reference"/>
    <w:basedOn w:val="Fuentedeprrafopredeter"/>
    <w:uiPriority w:val="99"/>
    <w:semiHidden/>
    <w:unhideWhenUsed/>
    <w:rsid w:val="00CB31ED"/>
    <w:rPr>
      <w:sz w:val="16"/>
      <w:szCs w:val="16"/>
    </w:rPr>
  </w:style>
  <w:style w:type="paragraph" w:styleId="Textocomentario">
    <w:name w:val="annotation text"/>
    <w:basedOn w:val="Normal"/>
    <w:link w:val="TextocomentarioCar"/>
    <w:uiPriority w:val="99"/>
    <w:semiHidden/>
    <w:unhideWhenUsed/>
    <w:rsid w:val="00CB31ED"/>
    <w:rPr>
      <w:sz w:val="20"/>
      <w:szCs w:val="20"/>
    </w:rPr>
  </w:style>
  <w:style w:type="character" w:customStyle="1" w:styleId="TextocomentarioCar">
    <w:name w:val="Texto comentario Car"/>
    <w:basedOn w:val="Fuentedeprrafopredeter"/>
    <w:link w:val="Textocomentario"/>
    <w:uiPriority w:val="99"/>
    <w:semiHidden/>
    <w:rsid w:val="00CB31E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B31ED"/>
    <w:rPr>
      <w:b/>
      <w:bCs/>
    </w:rPr>
  </w:style>
  <w:style w:type="character" w:customStyle="1" w:styleId="AsuntodelcomentarioCar">
    <w:name w:val="Asunto del comentario Car"/>
    <w:basedOn w:val="TextocomentarioCar"/>
    <w:link w:val="Asuntodelcomentario"/>
    <w:uiPriority w:val="99"/>
    <w:semiHidden/>
    <w:rsid w:val="00CB31ED"/>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CB31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B31ED"/>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39679">
      <w:bodyDiv w:val="1"/>
      <w:marLeft w:val="0"/>
      <w:marRight w:val="0"/>
      <w:marTop w:val="0"/>
      <w:marBottom w:val="0"/>
      <w:divBdr>
        <w:top w:val="none" w:sz="0" w:space="0" w:color="auto"/>
        <w:left w:val="none" w:sz="0" w:space="0" w:color="auto"/>
        <w:bottom w:val="none" w:sz="0" w:space="0" w:color="auto"/>
        <w:right w:val="none" w:sz="0" w:space="0" w:color="auto"/>
      </w:divBdr>
    </w:div>
    <w:div w:id="59250398">
      <w:bodyDiv w:val="1"/>
      <w:marLeft w:val="0"/>
      <w:marRight w:val="0"/>
      <w:marTop w:val="0"/>
      <w:marBottom w:val="0"/>
      <w:divBdr>
        <w:top w:val="none" w:sz="0" w:space="0" w:color="auto"/>
        <w:left w:val="none" w:sz="0" w:space="0" w:color="auto"/>
        <w:bottom w:val="none" w:sz="0" w:space="0" w:color="auto"/>
        <w:right w:val="none" w:sz="0" w:space="0" w:color="auto"/>
      </w:divBdr>
    </w:div>
    <w:div w:id="182407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8E1EC-73EF-43B4-AEBE-E47E4D211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3887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dc:creator>
  <cp:lastModifiedBy>PS. Sandra Lucia Samaca Duarte</cp:lastModifiedBy>
  <cp:revision>2</cp:revision>
  <dcterms:created xsi:type="dcterms:W3CDTF">2019-06-04T21:53:00Z</dcterms:created>
  <dcterms:modified xsi:type="dcterms:W3CDTF">2019-06-04T21:53:00Z</dcterms:modified>
</cp:coreProperties>
</file>