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tblGrid>
      <w:tr w:rsidR="00FA6542" w:rsidRPr="00D93615" w14:paraId="1CE93DD8" w14:textId="77777777" w:rsidTr="00876B4F">
        <w:tc>
          <w:tcPr>
            <w:tcW w:w="9351" w:type="dxa"/>
          </w:tcPr>
          <w:p w14:paraId="5BD92F21" w14:textId="19ECAB93" w:rsidR="00FA6542" w:rsidRPr="00D93615" w:rsidRDefault="00FA6542" w:rsidP="00876B4F">
            <w:pPr>
              <w:jc w:val="center"/>
              <w:rPr>
                <w:rFonts w:ascii="Arial" w:hAnsi="Arial" w:cs="Arial"/>
                <w:b/>
                <w:bCs/>
                <w:sz w:val="24"/>
                <w:szCs w:val="24"/>
              </w:rPr>
            </w:pPr>
            <w:r w:rsidRPr="00D93615">
              <w:rPr>
                <w:rFonts w:ascii="Arial" w:hAnsi="Arial" w:cs="Arial"/>
                <w:b/>
                <w:bCs/>
                <w:sz w:val="24"/>
                <w:szCs w:val="24"/>
              </w:rPr>
              <w:t>ESTUDIOS Y DOCUMENTOS PREVIOS PARA LA CELEBRACIÓN DE CONTRATOS EN LOS MUNICIPIOS ASOCIADOS DEL CAUCA – MASCAUCA, DE CONFORMIDAD CON LOS NUMERALES 7 Y 12 DEL ARTÍCULO 25 DE LA LEY 80 DE 1993, LA LEY 1150 DE 2007 Y EL DECRETO 1082 DE 2015.</w:t>
            </w:r>
          </w:p>
          <w:p w14:paraId="20B4CCE9" w14:textId="77777777" w:rsidR="00FA6542" w:rsidRPr="00D93615" w:rsidRDefault="00FA6542" w:rsidP="00FA6542">
            <w:pPr>
              <w:jc w:val="both"/>
              <w:rPr>
                <w:rFonts w:ascii="Arial" w:hAnsi="Arial" w:cs="Arial"/>
                <w:sz w:val="24"/>
                <w:szCs w:val="24"/>
              </w:rPr>
            </w:pPr>
          </w:p>
          <w:p w14:paraId="35F1FD19" w14:textId="77777777" w:rsidR="00FA6542" w:rsidRPr="00D93615" w:rsidRDefault="00FA6542" w:rsidP="00FA6542">
            <w:pPr>
              <w:jc w:val="both"/>
              <w:rPr>
                <w:rFonts w:ascii="Arial" w:hAnsi="Arial" w:cs="Arial"/>
                <w:sz w:val="24"/>
                <w:szCs w:val="24"/>
              </w:rPr>
            </w:pPr>
            <w:r w:rsidRPr="00D93615">
              <w:rPr>
                <w:rFonts w:ascii="Arial" w:hAnsi="Arial" w:cs="Arial"/>
                <w:sz w:val="24"/>
                <w:szCs w:val="24"/>
              </w:rPr>
              <w:t>De conformidad con lo señalado en el artículo 2.2.1.1.2.1.1 del decreto 1082 de 2015, el cual estipula en desarrollo de los numerales 7 y 12 del artículo 25 de la ley 80 de 1993. Las entidades estatales están obligadas a llevar a cabo estudios previos para comprobar la necesidad de contratar el bien o servicio, obra o labor, dejando constancia de su adecuación al plan de Desarrollo y al plan de acción de la Entidad y deberán contener, como mínimo, los siguientes elementos:</w:t>
            </w:r>
          </w:p>
          <w:p w14:paraId="5D29853C" w14:textId="77777777" w:rsidR="00FA6542" w:rsidRPr="00D93615" w:rsidRDefault="00FA6542" w:rsidP="00FA6542">
            <w:pPr>
              <w:jc w:val="both"/>
              <w:rPr>
                <w:rFonts w:ascii="Arial" w:hAnsi="Arial" w:cs="Arial"/>
                <w:sz w:val="24"/>
                <w:szCs w:val="24"/>
              </w:rPr>
            </w:pPr>
          </w:p>
        </w:tc>
      </w:tr>
    </w:tbl>
    <w:p w14:paraId="137FF69D" w14:textId="6D77D9E1" w:rsidR="00FA6542" w:rsidRPr="00D93615" w:rsidRDefault="00FA6542" w:rsidP="00FA6542">
      <w:pPr>
        <w:jc w:val="both"/>
        <w:rPr>
          <w:rFonts w:ascii="Arial" w:hAnsi="Arial" w:cs="Arial"/>
          <w:sz w:val="24"/>
          <w:szCs w:val="24"/>
        </w:rPr>
      </w:pPr>
    </w:p>
    <w:tbl>
      <w:tblPr>
        <w:tblStyle w:val="Tablaconcuadrcula"/>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tblGrid>
      <w:tr w:rsidR="00FA6542" w:rsidRPr="00D93615" w14:paraId="3E01DBAC" w14:textId="77777777" w:rsidTr="00485F56">
        <w:tc>
          <w:tcPr>
            <w:tcW w:w="9351" w:type="dxa"/>
          </w:tcPr>
          <w:p w14:paraId="1A2917C6" w14:textId="5E2E018E" w:rsidR="00FA6542" w:rsidRPr="00374EEC" w:rsidRDefault="00FA6542" w:rsidP="00FA6542">
            <w:pPr>
              <w:pStyle w:val="Prrafodelista"/>
              <w:numPr>
                <w:ilvl w:val="0"/>
                <w:numId w:val="2"/>
              </w:numPr>
              <w:ind w:left="0" w:firstLine="0"/>
              <w:jc w:val="both"/>
              <w:rPr>
                <w:rFonts w:ascii="Arial" w:hAnsi="Arial" w:cs="Arial"/>
                <w:b/>
                <w:bCs/>
                <w:sz w:val="24"/>
                <w:szCs w:val="24"/>
              </w:rPr>
            </w:pPr>
            <w:r w:rsidRPr="00374EEC">
              <w:rPr>
                <w:rFonts w:ascii="Arial" w:hAnsi="Arial" w:cs="Arial"/>
                <w:b/>
                <w:bCs/>
                <w:sz w:val="24"/>
                <w:szCs w:val="24"/>
              </w:rPr>
              <w:t>DESCRIPCIÓN DE LA NECESIDAD QUE LA ENTIDAD PRETENDE SATISFACER CON EL PROCESO DE CONTRATACIÓN. NUMERAL 1 ARTICULO 2.2.1.1.2.1.1 DEL DECRETO 1082 DE 2015.</w:t>
            </w:r>
          </w:p>
          <w:p w14:paraId="25FE91E9" w14:textId="32304BA5" w:rsidR="00876B4F" w:rsidRPr="00D93615" w:rsidRDefault="00876B4F" w:rsidP="00876B4F">
            <w:pPr>
              <w:pStyle w:val="Prrafodelista"/>
              <w:ind w:left="0"/>
              <w:jc w:val="both"/>
              <w:rPr>
                <w:rFonts w:ascii="Arial" w:hAnsi="Arial" w:cs="Arial"/>
                <w:sz w:val="24"/>
                <w:szCs w:val="24"/>
              </w:rPr>
            </w:pPr>
          </w:p>
          <w:p w14:paraId="4A11539F" w14:textId="56D844C2" w:rsidR="00876B4F" w:rsidRDefault="00876B4F" w:rsidP="00876B4F">
            <w:pPr>
              <w:pStyle w:val="Prrafodelista"/>
              <w:ind w:left="0"/>
              <w:jc w:val="both"/>
              <w:rPr>
                <w:rFonts w:ascii="Arial" w:hAnsi="Arial" w:cs="Arial"/>
                <w:sz w:val="24"/>
                <w:szCs w:val="24"/>
              </w:rPr>
            </w:pPr>
            <w:r w:rsidRPr="00D93615">
              <w:rPr>
                <w:rFonts w:ascii="Arial" w:hAnsi="Arial" w:cs="Arial"/>
                <w:sz w:val="24"/>
                <w:szCs w:val="24"/>
              </w:rPr>
              <w:t xml:space="preserve">Las Asociaciones de Municipios son Entidades administrativas de derecho público que formadas por dos o más municipios de uno o más departamentos gozan de personería jurídica y disponen de patrimonio propio e independiente de las Entidades que la conforman. Tienen como objetivos la prestación de servicios públicos, la ejecución de obras o el cumplimiento de funciones administrativas. Se rigen por sus propios estatutos y tienen para el desarrollo de sus actividades los mismos derechos, privilegios, excepciones y prerrogativas otorgadas por la Ley a los municipios. En relación con el régimen de Contratación aplicable, para la Asociación de Municipios de conformidad con lo establecido en los artículos 1º y 2º de la Ley 80 de 1993, las Asociaciones de Municipios se regulan por lo previsto en el Estatuto General de Contratación (Ley 80 de 1993, modificada por la Ley 1150 de 2007, reglamentada por el Decreto 1510 de 2013). </w:t>
            </w:r>
          </w:p>
          <w:p w14:paraId="41D2A543" w14:textId="5B0BD9FE" w:rsidR="00D93615" w:rsidRPr="00D93615" w:rsidRDefault="00D93615" w:rsidP="00876B4F">
            <w:pPr>
              <w:pStyle w:val="Prrafodelista"/>
              <w:ind w:left="0"/>
              <w:jc w:val="both"/>
              <w:rPr>
                <w:rFonts w:ascii="Arial" w:hAnsi="Arial" w:cs="Arial"/>
                <w:sz w:val="24"/>
                <w:szCs w:val="24"/>
              </w:rPr>
            </w:pPr>
          </w:p>
          <w:p w14:paraId="2F4324C5" w14:textId="32CED690" w:rsidR="00D93615" w:rsidRDefault="00067FF1" w:rsidP="00876B4F">
            <w:pPr>
              <w:pStyle w:val="Prrafodelista"/>
              <w:ind w:left="0"/>
              <w:jc w:val="both"/>
              <w:rPr>
                <w:rFonts w:ascii="Arial" w:hAnsi="Arial" w:cs="Arial"/>
                <w:sz w:val="24"/>
                <w:szCs w:val="24"/>
              </w:rPr>
            </w:pPr>
            <w:r>
              <w:rPr>
                <w:rFonts w:ascii="Arial" w:hAnsi="Arial" w:cs="Arial"/>
                <w:sz w:val="24"/>
                <w:szCs w:val="24"/>
              </w:rPr>
              <w:t>MASCAUCA en sus estatutos</w:t>
            </w:r>
            <w:r w:rsidR="00D93615">
              <w:rPr>
                <w:rFonts w:ascii="Arial" w:hAnsi="Arial" w:cs="Arial"/>
                <w:sz w:val="24"/>
                <w:szCs w:val="24"/>
              </w:rPr>
              <w:t>, determin</w:t>
            </w:r>
            <w:r>
              <w:rPr>
                <w:rFonts w:ascii="Arial" w:hAnsi="Arial" w:cs="Arial"/>
                <w:sz w:val="24"/>
                <w:szCs w:val="24"/>
              </w:rPr>
              <w:t>o</w:t>
            </w:r>
            <w:r w:rsidR="00D93615">
              <w:rPr>
                <w:rFonts w:ascii="Arial" w:hAnsi="Arial" w:cs="Arial"/>
                <w:sz w:val="24"/>
                <w:szCs w:val="24"/>
              </w:rPr>
              <w:t xml:space="preserve"> </w:t>
            </w:r>
            <w:r>
              <w:rPr>
                <w:rFonts w:ascii="Arial" w:hAnsi="Arial" w:cs="Arial"/>
                <w:sz w:val="24"/>
                <w:szCs w:val="24"/>
              </w:rPr>
              <w:t>que,</w:t>
            </w:r>
            <w:r w:rsidR="00D93615">
              <w:rPr>
                <w:rFonts w:ascii="Arial" w:hAnsi="Arial" w:cs="Arial"/>
                <w:sz w:val="24"/>
                <w:szCs w:val="24"/>
              </w:rPr>
              <w:t xml:space="preserve"> para cumplir su objeto</w:t>
            </w:r>
            <w:r>
              <w:rPr>
                <w:rFonts w:ascii="Arial" w:hAnsi="Arial" w:cs="Arial"/>
                <w:sz w:val="24"/>
                <w:szCs w:val="24"/>
              </w:rPr>
              <w:t xml:space="preserve">, </w:t>
            </w:r>
            <w:r w:rsidR="00437906">
              <w:rPr>
                <w:rFonts w:ascii="Arial" w:hAnsi="Arial" w:cs="Arial"/>
                <w:sz w:val="24"/>
                <w:szCs w:val="24"/>
              </w:rPr>
              <w:t>está</w:t>
            </w:r>
            <w:r>
              <w:rPr>
                <w:rFonts w:ascii="Arial" w:hAnsi="Arial" w:cs="Arial"/>
                <w:sz w:val="24"/>
                <w:szCs w:val="24"/>
              </w:rPr>
              <w:t xml:space="preserve"> facultada para celebrar convenios y/o contratos interadministrativos con entidades de derecho </w:t>
            </w:r>
            <w:r w:rsidR="00437906">
              <w:rPr>
                <w:rFonts w:ascii="Arial" w:hAnsi="Arial" w:cs="Arial"/>
                <w:sz w:val="24"/>
                <w:szCs w:val="24"/>
              </w:rPr>
              <w:t>público</w:t>
            </w:r>
            <w:r>
              <w:rPr>
                <w:rFonts w:ascii="Arial" w:hAnsi="Arial" w:cs="Arial"/>
                <w:sz w:val="24"/>
                <w:szCs w:val="24"/>
              </w:rPr>
              <w:t xml:space="preserve"> y privado, así como negociar los empréstitos necesarios para el cumplimiento adecuado de sus fines.</w:t>
            </w:r>
          </w:p>
          <w:p w14:paraId="67D49D06" w14:textId="77777777" w:rsidR="00067FF1" w:rsidRPr="00D93615" w:rsidRDefault="00067FF1" w:rsidP="00876B4F">
            <w:pPr>
              <w:pStyle w:val="Prrafodelista"/>
              <w:ind w:left="0"/>
              <w:jc w:val="both"/>
              <w:rPr>
                <w:rFonts w:ascii="Arial" w:hAnsi="Arial" w:cs="Arial"/>
                <w:sz w:val="24"/>
                <w:szCs w:val="24"/>
              </w:rPr>
            </w:pPr>
          </w:p>
          <w:p w14:paraId="0C0F647C" w14:textId="77777777" w:rsidR="00D55F09" w:rsidRDefault="00D93615" w:rsidP="00FA6542">
            <w:pPr>
              <w:jc w:val="both"/>
              <w:rPr>
                <w:rFonts w:ascii="Arial" w:hAnsi="Arial" w:cs="Arial"/>
                <w:sz w:val="24"/>
                <w:szCs w:val="24"/>
              </w:rPr>
            </w:pPr>
            <w:r w:rsidRPr="00D93615">
              <w:rPr>
                <w:rFonts w:ascii="Arial" w:hAnsi="Arial" w:cs="Arial"/>
                <w:sz w:val="24"/>
                <w:szCs w:val="24"/>
              </w:rPr>
              <w:t xml:space="preserve">Que para la ejecución e implementación de las diferentes acciones que buscan de manera organizada el desarrollo del territorio y que se direccionan desde </w:t>
            </w:r>
            <w:r w:rsidR="00067FF1">
              <w:rPr>
                <w:rFonts w:ascii="Arial" w:hAnsi="Arial" w:cs="Arial"/>
                <w:sz w:val="24"/>
                <w:szCs w:val="24"/>
              </w:rPr>
              <w:t>MASCAUCA</w:t>
            </w:r>
            <w:r w:rsidRPr="00D93615">
              <w:rPr>
                <w:rFonts w:ascii="Arial" w:hAnsi="Arial" w:cs="Arial"/>
                <w:sz w:val="24"/>
                <w:szCs w:val="24"/>
              </w:rPr>
              <w:t xml:space="preserve">, es importante disponer del recurso humano que preste servicios en los diferentes </w:t>
            </w:r>
            <w:r w:rsidRPr="00D93615">
              <w:rPr>
                <w:rFonts w:ascii="Arial" w:hAnsi="Arial" w:cs="Arial"/>
                <w:sz w:val="24"/>
                <w:szCs w:val="24"/>
              </w:rPr>
              <w:lastRenderedPageBreak/>
              <w:t xml:space="preserve">componentes buscando que las actividades generen el mejoramiento de la calidad de vida de las comunidades tanto a nivel urbano como rural. </w:t>
            </w:r>
          </w:p>
          <w:p w14:paraId="0E398E46" w14:textId="77777777" w:rsidR="00D55F09" w:rsidRDefault="00D55F09" w:rsidP="00FA6542">
            <w:pPr>
              <w:jc w:val="both"/>
              <w:rPr>
                <w:rFonts w:ascii="Arial" w:hAnsi="Arial" w:cs="Arial"/>
                <w:sz w:val="24"/>
                <w:szCs w:val="24"/>
              </w:rPr>
            </w:pPr>
          </w:p>
          <w:tbl>
            <w:tblPr>
              <w:tblW w:w="0" w:type="auto"/>
              <w:tblBorders>
                <w:top w:val="nil"/>
                <w:left w:val="nil"/>
                <w:bottom w:val="nil"/>
                <w:right w:val="nil"/>
              </w:tblBorders>
              <w:tblLook w:val="0000" w:firstRow="0" w:lastRow="0" w:firstColumn="0" w:lastColumn="0" w:noHBand="0" w:noVBand="0"/>
            </w:tblPr>
            <w:tblGrid>
              <w:gridCol w:w="9135"/>
            </w:tblGrid>
            <w:tr w:rsidR="00437906" w:rsidRPr="00437906" w14:paraId="7CCF15FF" w14:textId="77777777">
              <w:trPr>
                <w:trHeight w:val="653"/>
              </w:trPr>
              <w:tc>
                <w:tcPr>
                  <w:tcW w:w="0" w:type="auto"/>
                </w:tcPr>
                <w:p w14:paraId="58959056" w14:textId="3D167858" w:rsidR="00437906" w:rsidRPr="00437906" w:rsidRDefault="00D55F09" w:rsidP="00437906">
                  <w:pPr>
                    <w:autoSpaceDE w:val="0"/>
                    <w:autoSpaceDN w:val="0"/>
                    <w:adjustRightInd w:val="0"/>
                    <w:spacing w:after="0" w:line="240" w:lineRule="auto"/>
                    <w:jc w:val="both"/>
                    <w:rPr>
                      <w:rFonts w:ascii="Arial" w:hAnsi="Arial" w:cs="Arial"/>
                      <w:color w:val="000000"/>
                    </w:rPr>
                  </w:pPr>
                  <w:r>
                    <w:rPr>
                      <w:rFonts w:ascii="Arial" w:hAnsi="Arial" w:cs="Arial"/>
                      <w:sz w:val="24"/>
                      <w:szCs w:val="24"/>
                    </w:rPr>
                    <w:t xml:space="preserve">Que MASCAUCA, suscribió el </w:t>
                  </w:r>
                  <w:r w:rsidR="00437906" w:rsidRPr="00437906">
                    <w:rPr>
                      <w:rFonts w:ascii="Arial" w:hAnsi="Arial" w:cs="Arial"/>
                      <w:sz w:val="24"/>
                      <w:szCs w:val="24"/>
                    </w:rPr>
                    <w:t>CONVENIO MARCO INTERADMINISTRATIVO DE COLABORACION</w:t>
                  </w:r>
                  <w:r w:rsidR="00437906">
                    <w:rPr>
                      <w:rFonts w:ascii="Arial" w:hAnsi="Arial" w:cs="Arial"/>
                      <w:sz w:val="24"/>
                      <w:szCs w:val="24"/>
                    </w:rPr>
                    <w:t xml:space="preserve"> </w:t>
                  </w:r>
                  <w:r w:rsidR="00437906" w:rsidRPr="00437906">
                    <w:rPr>
                      <w:rFonts w:ascii="Arial" w:hAnsi="Arial" w:cs="Arial"/>
                      <w:sz w:val="24"/>
                      <w:szCs w:val="24"/>
                    </w:rPr>
                    <w:t>007-</w:t>
                  </w:r>
                  <w:r w:rsidR="00437906">
                    <w:rPr>
                      <w:rFonts w:ascii="Arial" w:hAnsi="Arial" w:cs="Arial"/>
                      <w:sz w:val="24"/>
                      <w:szCs w:val="24"/>
                    </w:rPr>
                    <w:t xml:space="preserve"> </w:t>
                  </w:r>
                  <w:r w:rsidR="00437906" w:rsidRPr="00437906">
                    <w:rPr>
                      <w:rFonts w:ascii="Arial" w:hAnsi="Arial" w:cs="Arial"/>
                      <w:sz w:val="24"/>
                      <w:szCs w:val="24"/>
                    </w:rPr>
                    <w:t>DE 2022</w:t>
                  </w:r>
                  <w:r w:rsidR="00437906">
                    <w:rPr>
                      <w:rFonts w:ascii="Arial" w:hAnsi="Arial" w:cs="Arial"/>
                      <w:sz w:val="24"/>
                      <w:szCs w:val="24"/>
                    </w:rPr>
                    <w:t xml:space="preserve">, con el objeto de </w:t>
                  </w:r>
                  <w:r w:rsidR="00437906" w:rsidRPr="00437906">
                    <w:rPr>
                      <w:rFonts w:ascii="Arial" w:hAnsi="Arial" w:cs="Arial"/>
                      <w:color w:val="000000"/>
                      <w:sz w:val="24"/>
                      <w:szCs w:val="24"/>
                    </w:rPr>
                    <w:t xml:space="preserve"> </w:t>
                  </w:r>
                  <w:r w:rsidR="00437906" w:rsidRPr="00437906">
                    <w:rPr>
                      <w:rFonts w:ascii="Arial" w:hAnsi="Arial" w:cs="Arial"/>
                      <w:color w:val="000000"/>
                    </w:rPr>
                    <w:t>aunar esfuerzos técnicos y físicos para la formulación de estudios y diseños de proyectos de infraestructura deportiva, social, educativa, y cultural en el marco del plan de desarro</w:t>
                  </w:r>
                  <w:r w:rsidR="00437906">
                    <w:rPr>
                      <w:rFonts w:ascii="Arial" w:hAnsi="Arial" w:cs="Arial"/>
                      <w:color w:val="000000"/>
                    </w:rPr>
                    <w:t>llo “juntos por el progreso” del municipio del Cerrito Valle del C</w:t>
                  </w:r>
                  <w:r w:rsidR="00437906" w:rsidRPr="00437906">
                    <w:rPr>
                      <w:rFonts w:ascii="Arial" w:hAnsi="Arial" w:cs="Arial"/>
                      <w:color w:val="000000"/>
                    </w:rPr>
                    <w:t xml:space="preserve">auca </w:t>
                  </w:r>
                </w:p>
              </w:tc>
            </w:tr>
          </w:tbl>
          <w:p w14:paraId="0351B0B8" w14:textId="7BAD1D50" w:rsidR="005F76E7" w:rsidRDefault="005F76E7" w:rsidP="00437906">
            <w:pPr>
              <w:jc w:val="both"/>
              <w:rPr>
                <w:rFonts w:ascii="Arial" w:hAnsi="Arial" w:cs="Arial"/>
                <w:sz w:val="24"/>
                <w:szCs w:val="24"/>
              </w:rPr>
            </w:pPr>
          </w:p>
          <w:p w14:paraId="5FB55554" w14:textId="6115BACB" w:rsidR="00437906" w:rsidRDefault="005F76E7" w:rsidP="00FA6542">
            <w:pPr>
              <w:jc w:val="both"/>
              <w:rPr>
                <w:rFonts w:ascii="Arial" w:hAnsi="Arial" w:cs="Arial"/>
                <w:sz w:val="24"/>
                <w:szCs w:val="24"/>
              </w:rPr>
            </w:pPr>
            <w:r>
              <w:rPr>
                <w:rFonts w:ascii="Arial" w:hAnsi="Arial" w:cs="Arial"/>
                <w:sz w:val="24"/>
                <w:szCs w:val="24"/>
              </w:rPr>
              <w:t xml:space="preserve">En virtud de los anterior se </w:t>
            </w:r>
            <w:r w:rsidR="00485F56">
              <w:rPr>
                <w:rFonts w:ascii="Arial" w:hAnsi="Arial" w:cs="Arial"/>
                <w:sz w:val="24"/>
                <w:szCs w:val="24"/>
              </w:rPr>
              <w:t>determinó</w:t>
            </w:r>
            <w:r>
              <w:rPr>
                <w:rFonts w:ascii="Arial" w:hAnsi="Arial" w:cs="Arial"/>
                <w:sz w:val="24"/>
                <w:szCs w:val="24"/>
              </w:rPr>
              <w:t xml:space="preserve"> que MASCAUCA </w:t>
            </w:r>
            <w:r w:rsidRPr="005F76E7">
              <w:rPr>
                <w:rFonts w:ascii="Arial" w:hAnsi="Arial" w:cs="Arial"/>
                <w:sz w:val="24"/>
                <w:szCs w:val="24"/>
              </w:rPr>
              <w:t xml:space="preserve">requiere una persona natural o jurídica que preste sus servicios </w:t>
            </w:r>
            <w:r w:rsidR="00314AF0">
              <w:rPr>
                <w:rFonts w:ascii="Arial" w:hAnsi="Arial" w:cs="Arial"/>
                <w:sz w:val="24"/>
                <w:szCs w:val="24"/>
              </w:rPr>
              <w:t>de apoyo</w:t>
            </w:r>
            <w:r w:rsidRPr="005F76E7">
              <w:rPr>
                <w:rFonts w:ascii="Arial" w:hAnsi="Arial" w:cs="Arial"/>
                <w:sz w:val="24"/>
                <w:szCs w:val="24"/>
              </w:rPr>
              <w:t xml:space="preserve"> para realizar</w:t>
            </w:r>
            <w:r w:rsidR="00314AF0">
              <w:rPr>
                <w:rFonts w:ascii="Arial" w:hAnsi="Arial" w:cs="Arial"/>
                <w:sz w:val="24"/>
                <w:szCs w:val="24"/>
              </w:rPr>
              <w:t xml:space="preserve"> </w:t>
            </w:r>
            <w:r w:rsidR="00437906" w:rsidRPr="00921F9E">
              <w:rPr>
                <w:rFonts w:ascii="Arial" w:hAnsi="Arial" w:cs="Arial"/>
                <w:sz w:val="24"/>
                <w:szCs w:val="24"/>
              </w:rPr>
              <w:t>apoyo como coordinador para la elaboración de diseño estructural de acuerdo a diseño arquitectónico y estudio geotécnicos, diseños hidrológicos e hidráulicos, diseño de voz y datos de acuerdo a normativa técnica legal vigente que se requieran en los proyectos enmarcados del convenio marco interadministrativo con el municipio del Cerrito Valle</w:t>
            </w:r>
          </w:p>
          <w:p w14:paraId="42B89390" w14:textId="43E9141C" w:rsidR="00FA6542" w:rsidRPr="00D93615" w:rsidRDefault="00D55F09" w:rsidP="00FA6542">
            <w:pPr>
              <w:jc w:val="both"/>
              <w:rPr>
                <w:rFonts w:ascii="Arial" w:hAnsi="Arial" w:cs="Arial"/>
                <w:sz w:val="24"/>
                <w:szCs w:val="24"/>
              </w:rPr>
            </w:pPr>
            <w:r>
              <w:rPr>
                <w:rFonts w:ascii="Arial" w:hAnsi="Arial" w:cs="Arial"/>
                <w:sz w:val="24"/>
                <w:szCs w:val="24"/>
              </w:rPr>
              <w:t xml:space="preserve"> </w:t>
            </w:r>
          </w:p>
        </w:tc>
      </w:tr>
      <w:tr w:rsidR="00D55F09" w:rsidRPr="00D93615" w14:paraId="7492A7B9" w14:textId="77777777" w:rsidTr="00485F56">
        <w:tc>
          <w:tcPr>
            <w:tcW w:w="9351" w:type="dxa"/>
          </w:tcPr>
          <w:p w14:paraId="7FEFC30A" w14:textId="2BD83FAC" w:rsidR="00D55F09" w:rsidRPr="00374EEC" w:rsidRDefault="00314AF0" w:rsidP="00314AF0">
            <w:pPr>
              <w:pStyle w:val="Prrafodelista"/>
              <w:numPr>
                <w:ilvl w:val="0"/>
                <w:numId w:val="2"/>
              </w:numPr>
              <w:ind w:left="22" w:firstLine="11"/>
              <w:jc w:val="both"/>
              <w:rPr>
                <w:rFonts w:ascii="Arial" w:hAnsi="Arial" w:cs="Arial"/>
                <w:b/>
                <w:bCs/>
                <w:sz w:val="24"/>
                <w:szCs w:val="24"/>
              </w:rPr>
            </w:pPr>
            <w:r w:rsidRPr="00374EEC">
              <w:rPr>
                <w:rFonts w:ascii="Arial" w:hAnsi="Arial" w:cs="Arial"/>
                <w:b/>
                <w:bCs/>
                <w:sz w:val="24"/>
                <w:szCs w:val="24"/>
              </w:rPr>
              <w:lastRenderedPageBreak/>
              <w:t>OBJETO A CONTRATAR, ESPECIFICACIONES Y TIPO DE CONTRATO A CELEBRAR</w:t>
            </w:r>
          </w:p>
          <w:p w14:paraId="220F7C48" w14:textId="77777777" w:rsidR="00314AF0" w:rsidRDefault="00314AF0" w:rsidP="00314AF0">
            <w:pPr>
              <w:pStyle w:val="Prrafodelista"/>
              <w:ind w:left="33"/>
              <w:jc w:val="both"/>
              <w:rPr>
                <w:rFonts w:ascii="Arial" w:hAnsi="Arial" w:cs="Arial"/>
                <w:sz w:val="24"/>
                <w:szCs w:val="24"/>
              </w:rPr>
            </w:pPr>
          </w:p>
          <w:p w14:paraId="665D6DC2" w14:textId="563D839E" w:rsidR="00314AF0" w:rsidRDefault="00314AF0" w:rsidP="00102B40">
            <w:pPr>
              <w:pStyle w:val="Prrafodelista"/>
              <w:numPr>
                <w:ilvl w:val="1"/>
                <w:numId w:val="2"/>
              </w:numPr>
              <w:jc w:val="both"/>
              <w:rPr>
                <w:rFonts w:ascii="Arial" w:hAnsi="Arial" w:cs="Arial"/>
                <w:sz w:val="24"/>
                <w:szCs w:val="24"/>
              </w:rPr>
            </w:pPr>
            <w:r>
              <w:rPr>
                <w:rFonts w:ascii="Arial" w:hAnsi="Arial" w:cs="Arial"/>
                <w:sz w:val="24"/>
                <w:szCs w:val="24"/>
              </w:rPr>
              <w:t>Descripción del objeto a contratar:</w:t>
            </w:r>
          </w:p>
          <w:p w14:paraId="10EF2D73" w14:textId="77777777" w:rsidR="00102B40" w:rsidRDefault="00102B40" w:rsidP="00102B40">
            <w:pPr>
              <w:pStyle w:val="Prrafodelista"/>
              <w:ind w:left="765"/>
              <w:jc w:val="both"/>
              <w:rPr>
                <w:rFonts w:ascii="Arial" w:hAnsi="Arial" w:cs="Arial"/>
                <w:sz w:val="24"/>
                <w:szCs w:val="24"/>
              </w:rPr>
            </w:pPr>
          </w:p>
          <w:p w14:paraId="449736D4" w14:textId="068E6C76" w:rsidR="00A8530D" w:rsidRDefault="00437906" w:rsidP="00102B40">
            <w:pPr>
              <w:jc w:val="both"/>
              <w:rPr>
                <w:rFonts w:ascii="Arial" w:hAnsi="Arial" w:cs="Arial"/>
                <w:sz w:val="24"/>
                <w:szCs w:val="24"/>
              </w:rPr>
            </w:pPr>
            <w:r w:rsidRPr="00921F9E">
              <w:rPr>
                <w:rFonts w:ascii="Arial" w:hAnsi="Arial" w:cs="Arial"/>
                <w:sz w:val="24"/>
                <w:szCs w:val="24"/>
              </w:rPr>
              <w:t xml:space="preserve">Prestación de servicios profesionales y de apoyo como </w:t>
            </w:r>
            <w:r w:rsidRPr="00437906">
              <w:rPr>
                <w:rFonts w:ascii="Arial" w:hAnsi="Arial" w:cs="Arial"/>
                <w:sz w:val="24"/>
                <w:szCs w:val="24"/>
              </w:rPr>
              <w:t>coordinador para la elaboración de diseño estructural de acuerdo a diseño arquitectónico y estudio geotécnicos, diseños hidrológicos e hidráulicos, diseño de voz y datos de acuerdo a normativa técnica legal vigente que se requieran en los proyectos enmarcados del convenio marco interadministrativo de colaboración No 0007- de 2022 suscrito con el municipio del Cerrito Valle</w:t>
            </w:r>
          </w:p>
          <w:p w14:paraId="5F40B42D" w14:textId="77777777" w:rsidR="00437906" w:rsidRDefault="00437906" w:rsidP="00102B40">
            <w:pPr>
              <w:jc w:val="both"/>
              <w:rPr>
                <w:rFonts w:ascii="Arial" w:hAnsi="Arial" w:cs="Arial"/>
                <w:sz w:val="24"/>
                <w:szCs w:val="24"/>
              </w:rPr>
            </w:pPr>
          </w:p>
          <w:p w14:paraId="187CCD7D" w14:textId="7C060B56" w:rsidR="00102B40" w:rsidRDefault="00102B40" w:rsidP="00102B40">
            <w:pPr>
              <w:pStyle w:val="Prrafodelista"/>
              <w:numPr>
                <w:ilvl w:val="1"/>
                <w:numId w:val="2"/>
              </w:numPr>
              <w:jc w:val="both"/>
              <w:rPr>
                <w:rFonts w:ascii="Arial" w:hAnsi="Arial" w:cs="Arial"/>
                <w:sz w:val="24"/>
                <w:szCs w:val="24"/>
              </w:rPr>
            </w:pPr>
            <w:r w:rsidRPr="00102B40">
              <w:rPr>
                <w:rFonts w:ascii="Arial" w:hAnsi="Arial" w:cs="Arial"/>
                <w:sz w:val="24"/>
                <w:szCs w:val="24"/>
              </w:rPr>
              <w:t>Especificaciones del contrato:</w:t>
            </w:r>
          </w:p>
          <w:p w14:paraId="0EEDE91E" w14:textId="7F14EDDA" w:rsidR="00102B40" w:rsidRDefault="00102B40" w:rsidP="00102B40">
            <w:pPr>
              <w:pStyle w:val="Prrafodelista"/>
              <w:ind w:left="765"/>
              <w:jc w:val="both"/>
              <w:rPr>
                <w:rFonts w:ascii="Arial" w:hAnsi="Arial" w:cs="Arial"/>
                <w:sz w:val="24"/>
                <w:szCs w:val="24"/>
              </w:rPr>
            </w:pPr>
          </w:p>
          <w:p w14:paraId="75A94EEA" w14:textId="77777777" w:rsidR="00B842D3" w:rsidRPr="00D45F00" w:rsidRDefault="00B842D3" w:rsidP="00B842D3">
            <w:pPr>
              <w:jc w:val="both"/>
              <w:rPr>
                <w:rFonts w:ascii="Arial" w:hAnsi="Arial" w:cs="Arial"/>
                <w:i/>
                <w:iCs/>
                <w:sz w:val="24"/>
                <w:szCs w:val="24"/>
                <w:u w:val="single"/>
              </w:rPr>
            </w:pPr>
            <w:r w:rsidRPr="00D45F00">
              <w:rPr>
                <w:rFonts w:ascii="Arial" w:hAnsi="Arial" w:cs="Arial"/>
                <w:i/>
                <w:iCs/>
                <w:sz w:val="24"/>
                <w:szCs w:val="24"/>
                <w:u w:val="single"/>
              </w:rPr>
              <w:t>Análisis Técnico: Idoneidad y Experiencia Del Contratista</w:t>
            </w:r>
          </w:p>
          <w:p w14:paraId="3840774A" w14:textId="77777777" w:rsidR="00374EEC" w:rsidRDefault="00374EEC" w:rsidP="00B842D3">
            <w:pPr>
              <w:jc w:val="both"/>
              <w:rPr>
                <w:rFonts w:ascii="Arial" w:hAnsi="Arial" w:cs="Arial"/>
                <w:sz w:val="24"/>
                <w:szCs w:val="24"/>
              </w:rPr>
            </w:pPr>
          </w:p>
          <w:p w14:paraId="7B454C75" w14:textId="252A442A" w:rsidR="00B842D3" w:rsidRDefault="00B842D3" w:rsidP="00B842D3">
            <w:pPr>
              <w:jc w:val="both"/>
              <w:rPr>
                <w:rFonts w:ascii="Arial" w:hAnsi="Arial" w:cs="Arial"/>
                <w:sz w:val="24"/>
                <w:szCs w:val="24"/>
              </w:rPr>
            </w:pPr>
            <w:r w:rsidRPr="00B842D3">
              <w:rPr>
                <w:rFonts w:ascii="Arial" w:hAnsi="Arial" w:cs="Arial"/>
                <w:sz w:val="24"/>
                <w:szCs w:val="24"/>
              </w:rPr>
              <w:t>El Contratista deberá:</w:t>
            </w:r>
          </w:p>
          <w:p w14:paraId="6185D353" w14:textId="77777777" w:rsidR="00374EEC" w:rsidRPr="00B842D3" w:rsidRDefault="00374EEC" w:rsidP="00B842D3">
            <w:pPr>
              <w:jc w:val="both"/>
              <w:rPr>
                <w:rFonts w:ascii="Arial" w:hAnsi="Arial" w:cs="Arial"/>
                <w:sz w:val="24"/>
                <w:szCs w:val="24"/>
              </w:rPr>
            </w:pPr>
          </w:p>
          <w:p w14:paraId="2C93229C" w14:textId="77777777" w:rsidR="00B842D3" w:rsidRPr="00374EEC" w:rsidRDefault="00B842D3" w:rsidP="00374EEC">
            <w:pPr>
              <w:jc w:val="both"/>
              <w:rPr>
                <w:rFonts w:ascii="Arial" w:hAnsi="Arial" w:cs="Arial"/>
                <w:sz w:val="24"/>
                <w:szCs w:val="24"/>
              </w:rPr>
            </w:pPr>
            <w:r w:rsidRPr="00374EEC">
              <w:rPr>
                <w:rFonts w:ascii="Arial" w:hAnsi="Arial" w:cs="Arial"/>
                <w:sz w:val="24"/>
                <w:szCs w:val="24"/>
              </w:rPr>
              <w:t>• Ser Una persona Natural o Jurídica Legalmente constituida sin impedimentos ni</w:t>
            </w:r>
          </w:p>
          <w:p w14:paraId="23A38920" w14:textId="7E575391" w:rsidR="00B842D3" w:rsidRDefault="00B842D3" w:rsidP="00374EEC">
            <w:pPr>
              <w:jc w:val="both"/>
              <w:rPr>
                <w:rFonts w:ascii="Arial" w:hAnsi="Arial" w:cs="Arial"/>
                <w:sz w:val="24"/>
                <w:szCs w:val="24"/>
              </w:rPr>
            </w:pPr>
            <w:r w:rsidRPr="00374EEC">
              <w:rPr>
                <w:rFonts w:ascii="Arial" w:hAnsi="Arial" w:cs="Arial"/>
                <w:sz w:val="24"/>
                <w:szCs w:val="24"/>
              </w:rPr>
              <w:t>inhabilidades para contratar.</w:t>
            </w:r>
            <w:r w:rsidR="0079152C">
              <w:rPr>
                <w:rFonts w:ascii="Arial" w:hAnsi="Arial" w:cs="Arial"/>
                <w:sz w:val="24"/>
                <w:szCs w:val="24"/>
              </w:rPr>
              <w:t>}</w:t>
            </w:r>
          </w:p>
          <w:p w14:paraId="772DCACC" w14:textId="77777777" w:rsidR="0079152C" w:rsidRPr="00374EEC" w:rsidRDefault="0079152C" w:rsidP="00374EEC">
            <w:pPr>
              <w:jc w:val="both"/>
              <w:rPr>
                <w:rFonts w:ascii="Arial" w:hAnsi="Arial" w:cs="Arial"/>
                <w:sz w:val="24"/>
                <w:szCs w:val="24"/>
              </w:rPr>
            </w:pPr>
          </w:p>
          <w:p w14:paraId="53D04AEB" w14:textId="77777777" w:rsidR="00B842D3" w:rsidRPr="00374EEC" w:rsidRDefault="00B842D3" w:rsidP="00374EEC">
            <w:pPr>
              <w:jc w:val="both"/>
              <w:rPr>
                <w:rFonts w:ascii="Arial" w:hAnsi="Arial" w:cs="Arial"/>
                <w:sz w:val="24"/>
                <w:szCs w:val="24"/>
              </w:rPr>
            </w:pPr>
            <w:r w:rsidRPr="00374EEC">
              <w:rPr>
                <w:rFonts w:ascii="Arial" w:hAnsi="Arial" w:cs="Arial"/>
                <w:sz w:val="24"/>
                <w:szCs w:val="24"/>
              </w:rPr>
              <w:t>• Prestar el servicio contratado de manera personal e intransferible, manteniendo</w:t>
            </w:r>
          </w:p>
          <w:p w14:paraId="34016290" w14:textId="32C9EE52" w:rsidR="00B842D3" w:rsidRDefault="00B842D3" w:rsidP="00374EEC">
            <w:pPr>
              <w:jc w:val="both"/>
              <w:rPr>
                <w:rFonts w:ascii="Arial" w:hAnsi="Arial" w:cs="Arial"/>
                <w:sz w:val="24"/>
                <w:szCs w:val="24"/>
              </w:rPr>
            </w:pPr>
            <w:r w:rsidRPr="00374EEC">
              <w:rPr>
                <w:rFonts w:ascii="Arial" w:hAnsi="Arial" w:cs="Arial"/>
                <w:sz w:val="24"/>
                <w:szCs w:val="24"/>
              </w:rPr>
              <w:lastRenderedPageBreak/>
              <w:t>disponibilidad para la ejecución del contrato de conformidad con los parámetros que sean</w:t>
            </w:r>
            <w:r w:rsidR="00374EEC">
              <w:rPr>
                <w:rFonts w:ascii="Arial" w:hAnsi="Arial" w:cs="Arial"/>
                <w:sz w:val="24"/>
                <w:szCs w:val="24"/>
              </w:rPr>
              <w:t xml:space="preserve"> </w:t>
            </w:r>
            <w:r w:rsidRPr="00B842D3">
              <w:rPr>
                <w:rFonts w:ascii="Arial" w:hAnsi="Arial" w:cs="Arial"/>
                <w:sz w:val="24"/>
                <w:szCs w:val="24"/>
              </w:rPr>
              <w:t>establecidos por el supervisor contractual en cumplimiento a las labores de coordinación</w:t>
            </w:r>
            <w:r w:rsidR="00374EEC">
              <w:rPr>
                <w:rFonts w:ascii="Arial" w:hAnsi="Arial" w:cs="Arial"/>
                <w:sz w:val="24"/>
                <w:szCs w:val="24"/>
              </w:rPr>
              <w:t xml:space="preserve"> </w:t>
            </w:r>
            <w:r w:rsidRPr="00B842D3">
              <w:rPr>
                <w:rFonts w:ascii="Arial" w:hAnsi="Arial" w:cs="Arial"/>
                <w:sz w:val="24"/>
                <w:szCs w:val="24"/>
              </w:rPr>
              <w:t>del servicio.</w:t>
            </w:r>
          </w:p>
          <w:p w14:paraId="07C87D29" w14:textId="77777777" w:rsidR="0079152C" w:rsidRPr="00B842D3" w:rsidRDefault="0079152C" w:rsidP="00374EEC">
            <w:pPr>
              <w:jc w:val="both"/>
              <w:rPr>
                <w:rFonts w:ascii="Arial" w:hAnsi="Arial" w:cs="Arial"/>
                <w:sz w:val="24"/>
                <w:szCs w:val="24"/>
              </w:rPr>
            </w:pPr>
          </w:p>
          <w:p w14:paraId="60F5CDD6" w14:textId="422A12D8" w:rsidR="00102B40" w:rsidRDefault="00B842D3" w:rsidP="00374EEC">
            <w:pPr>
              <w:jc w:val="both"/>
              <w:rPr>
                <w:rFonts w:ascii="Arial" w:hAnsi="Arial" w:cs="Arial"/>
                <w:sz w:val="24"/>
                <w:szCs w:val="24"/>
              </w:rPr>
            </w:pPr>
            <w:r w:rsidRPr="00374EEC">
              <w:rPr>
                <w:rFonts w:ascii="Arial" w:hAnsi="Arial" w:cs="Arial"/>
                <w:sz w:val="24"/>
                <w:szCs w:val="24"/>
              </w:rPr>
              <w:t>• Contar con una experiencia en contratos con el estado que equivalgan como mínimo al</w:t>
            </w:r>
            <w:r w:rsidR="00374EEC">
              <w:rPr>
                <w:rFonts w:ascii="Arial" w:hAnsi="Arial" w:cs="Arial"/>
                <w:sz w:val="24"/>
                <w:szCs w:val="24"/>
              </w:rPr>
              <w:t xml:space="preserve"> </w:t>
            </w:r>
            <w:r w:rsidRPr="00B842D3">
              <w:rPr>
                <w:rFonts w:ascii="Arial" w:hAnsi="Arial" w:cs="Arial"/>
                <w:sz w:val="24"/>
                <w:szCs w:val="24"/>
              </w:rPr>
              <w:t>100% del presupuesto oficial.</w:t>
            </w:r>
          </w:p>
          <w:p w14:paraId="6321C8C0" w14:textId="77777777" w:rsidR="00D45F00" w:rsidRPr="00102B40" w:rsidRDefault="00D45F00" w:rsidP="00374EEC">
            <w:pPr>
              <w:jc w:val="both"/>
              <w:rPr>
                <w:rFonts w:ascii="Arial" w:hAnsi="Arial" w:cs="Arial"/>
                <w:sz w:val="24"/>
                <w:szCs w:val="24"/>
              </w:rPr>
            </w:pPr>
          </w:p>
          <w:p w14:paraId="59209D06" w14:textId="4849CFF7" w:rsidR="00102B40" w:rsidRDefault="000E2991" w:rsidP="004B596D">
            <w:pPr>
              <w:jc w:val="both"/>
              <w:rPr>
                <w:rFonts w:ascii="Arial" w:hAnsi="Arial" w:cs="Arial"/>
                <w:sz w:val="24"/>
                <w:szCs w:val="24"/>
              </w:rPr>
            </w:pPr>
            <w:r w:rsidRPr="004B596D">
              <w:rPr>
                <w:rFonts w:ascii="Arial" w:hAnsi="Arial" w:cs="Arial"/>
                <w:sz w:val="24"/>
                <w:szCs w:val="24"/>
              </w:rPr>
              <w:t>Obligaciones Del Contratista: Con el fin de dar cumplimiento al objeto contractual, el contratista deberá cumplir con las siguientes obligaciones:</w:t>
            </w:r>
          </w:p>
          <w:p w14:paraId="69D15F91" w14:textId="66091A04" w:rsidR="004224E9" w:rsidRDefault="004224E9" w:rsidP="004B596D">
            <w:pPr>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1. </w:t>
            </w:r>
            <w:r w:rsidRPr="00921F9E">
              <w:rPr>
                <w:rFonts w:ascii="Arial" w:eastAsia="Times New Roman" w:hAnsi="Arial" w:cs="Arial"/>
                <w:sz w:val="24"/>
                <w:szCs w:val="24"/>
                <w:lang w:val="es-ES_tradnl" w:eastAsia="es-ES"/>
              </w:rPr>
              <w:t>Elaboración del diseño estructural de acuerdo a diseño arquitectónico y estudio geotécnico, debe cumplir con la normativa técnica legal vigente NSR-10, se debe realizar la patología y diagnostico estructural si se contemplan mantener estructuras existentes requerido en el proyecto Construcción de un Polideportivo en la zona urbana del Municipio de El Cerrito Valle del Cauca</w:t>
            </w:r>
            <w:r>
              <w:rPr>
                <w:rFonts w:ascii="Arial" w:eastAsia="Times New Roman" w:hAnsi="Arial" w:cs="Arial"/>
                <w:sz w:val="24"/>
                <w:szCs w:val="24"/>
                <w:lang w:val="es-ES_tradnl" w:eastAsia="es-ES"/>
              </w:rPr>
              <w:t xml:space="preserve">. </w:t>
            </w:r>
          </w:p>
          <w:p w14:paraId="2676B76F" w14:textId="3FFDEFB5" w:rsidR="004224E9" w:rsidRDefault="004224E9" w:rsidP="004B596D">
            <w:pPr>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2. </w:t>
            </w:r>
            <w:r w:rsidRPr="00921F9E">
              <w:rPr>
                <w:rFonts w:ascii="Arial" w:eastAsia="Times New Roman" w:hAnsi="Arial" w:cs="Arial"/>
                <w:sz w:val="24"/>
                <w:szCs w:val="24"/>
                <w:lang w:val="es-ES_tradnl" w:eastAsia="es-ES"/>
              </w:rPr>
              <w:t>Elaboración del diseño estructural de acuerdo a diseño arquitectónico y estudio geotécnico, debe cumplir con la normativa técnica legal vigente NSR-10, se debe realizar la patología y diagnostico estructural si se contemplan mantener estructuras existentes requerido en el proyecto Construcción de infraestructura educativa en la zona urbana del Municipio de El Cerrito Valle del Cauca</w:t>
            </w:r>
            <w:r>
              <w:rPr>
                <w:rFonts w:ascii="Arial" w:eastAsia="Times New Roman" w:hAnsi="Arial" w:cs="Arial"/>
                <w:sz w:val="24"/>
                <w:szCs w:val="24"/>
                <w:lang w:val="es-ES_tradnl" w:eastAsia="es-ES"/>
              </w:rPr>
              <w:t>.</w:t>
            </w:r>
          </w:p>
          <w:p w14:paraId="125D2979" w14:textId="77777777" w:rsidR="004224E9" w:rsidRDefault="004224E9" w:rsidP="004B596D">
            <w:pPr>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3. </w:t>
            </w:r>
            <w:r w:rsidRPr="00921F9E">
              <w:rPr>
                <w:rFonts w:ascii="Arial" w:eastAsia="Times New Roman" w:hAnsi="Arial" w:cs="Arial"/>
                <w:sz w:val="24"/>
                <w:szCs w:val="24"/>
                <w:lang w:val="es-ES_tradnl" w:eastAsia="es-ES"/>
              </w:rPr>
              <w:t>Elaboración del diseño estructural de acuerdo a diseño arquitectónico y estudio geotécnico, debe cumplir con la normativa técnica legal vigente NSR-10, se debe realizar la patología y diagnostico estructural si se contemplan mantener estructuras existentes requerido en el proyecto Adecuación y Mejoramiento de la estación de Ferrocarril en el Municipio de El Cerrito Valle del Cauca</w:t>
            </w:r>
            <w:r>
              <w:rPr>
                <w:rFonts w:ascii="Arial" w:eastAsia="Times New Roman" w:hAnsi="Arial" w:cs="Arial"/>
                <w:sz w:val="24"/>
                <w:szCs w:val="24"/>
                <w:lang w:val="es-ES_tradnl" w:eastAsia="es-ES"/>
              </w:rPr>
              <w:t>.</w:t>
            </w:r>
          </w:p>
          <w:p w14:paraId="61E615FB" w14:textId="77777777" w:rsidR="004224E9" w:rsidRDefault="004224E9" w:rsidP="004B596D">
            <w:pPr>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4. </w:t>
            </w:r>
            <w:r w:rsidRPr="00921F9E">
              <w:rPr>
                <w:rFonts w:ascii="Arial" w:eastAsia="Times New Roman" w:hAnsi="Arial" w:cs="Arial"/>
                <w:sz w:val="24"/>
                <w:szCs w:val="24"/>
                <w:lang w:val="es-ES_tradnl" w:eastAsia="es-ES"/>
              </w:rPr>
              <w:t>Elaboración del diseño estructural de acuerdo a diseño arquitectónico y estudio geotécnico, debe cumplir con la normativa técnica legal vigente NSR-10, se debe realizar la patología y diagnostico estructural si se contemplan mantener estructuras existentes requerido en el proyecto Construcción de infraestructura educativa en la zona rural del Municipio de El Cerrito Valle del Cauca</w:t>
            </w:r>
            <w:r>
              <w:rPr>
                <w:rFonts w:ascii="Arial" w:eastAsia="Times New Roman" w:hAnsi="Arial" w:cs="Arial"/>
                <w:sz w:val="24"/>
                <w:szCs w:val="24"/>
                <w:lang w:val="es-ES_tradnl" w:eastAsia="es-ES"/>
              </w:rPr>
              <w:t>.</w:t>
            </w:r>
          </w:p>
          <w:p w14:paraId="0A09407B" w14:textId="7A7A96C5" w:rsidR="004224E9" w:rsidRDefault="004224E9" w:rsidP="004B596D">
            <w:pPr>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5. </w:t>
            </w:r>
            <w:r w:rsidRPr="00921F9E">
              <w:rPr>
                <w:rFonts w:ascii="Arial" w:eastAsia="Times New Roman" w:hAnsi="Arial" w:cs="Arial"/>
                <w:sz w:val="24"/>
                <w:szCs w:val="24"/>
                <w:lang w:val="es-ES_tradnl" w:eastAsia="es-ES"/>
              </w:rPr>
              <w:t>Elaboración del diseño estructural de acuerdo a diseño arquitectónico y estudio geotécnico, debe cumplir con la normativa técnica legal vigente NSR-10, se debe realizar la patología y diagnostico estructural si se contemplan mantener estructuras existentes requerido en el proyecto Construcción de la casa de Gobierno municipal del Municipio de El Cerrito Valle del Cauca</w:t>
            </w:r>
            <w:r>
              <w:rPr>
                <w:rFonts w:ascii="Arial" w:eastAsia="Times New Roman" w:hAnsi="Arial" w:cs="Arial"/>
                <w:sz w:val="24"/>
                <w:szCs w:val="24"/>
                <w:lang w:val="es-ES_tradnl" w:eastAsia="es-ES"/>
              </w:rPr>
              <w:t>.</w:t>
            </w:r>
          </w:p>
          <w:p w14:paraId="18483A8C" w14:textId="77777777" w:rsidR="004224E9" w:rsidRDefault="004224E9" w:rsidP="004B596D">
            <w:pPr>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6. </w:t>
            </w:r>
            <w:r w:rsidRPr="00921F9E">
              <w:rPr>
                <w:rFonts w:ascii="Arial" w:eastAsia="Times New Roman" w:hAnsi="Arial" w:cs="Arial"/>
                <w:sz w:val="24"/>
                <w:szCs w:val="24"/>
                <w:lang w:val="es-ES_tradnl" w:eastAsia="es-ES"/>
              </w:rPr>
              <w:t>Elaboración del diseño estructural de acuerdo a diseño arquitectónico y estudio geotécnico, debe cumplir con la normativa técnica legal vigente NSR-10, se debe realizar la patología y diagnostico estructural si se contemplan mantener estructuras existentes requerido en el proyecto Construcción de la casa de la Justicia del Municipio de El Cerrito Valle del Cauca</w:t>
            </w:r>
            <w:r>
              <w:rPr>
                <w:rFonts w:ascii="Arial" w:eastAsia="Times New Roman" w:hAnsi="Arial" w:cs="Arial"/>
                <w:sz w:val="24"/>
                <w:szCs w:val="24"/>
                <w:lang w:val="es-ES_tradnl" w:eastAsia="es-ES"/>
              </w:rPr>
              <w:t>.</w:t>
            </w:r>
          </w:p>
          <w:p w14:paraId="1B3392B4" w14:textId="77777777" w:rsidR="004224E9" w:rsidRDefault="004224E9" w:rsidP="004B596D">
            <w:pPr>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lastRenderedPageBreak/>
              <w:t xml:space="preserve">7. </w:t>
            </w:r>
            <w:r w:rsidRPr="00921F9E">
              <w:rPr>
                <w:rFonts w:ascii="Arial" w:eastAsia="Times New Roman" w:hAnsi="Arial" w:cs="Arial"/>
                <w:sz w:val="24"/>
                <w:szCs w:val="24"/>
                <w:lang w:val="es-ES_tradnl" w:eastAsia="es-ES"/>
              </w:rPr>
              <w:t>Elaboración de diseños hidrológicos e hidráulicos de acuerdo a normativa técnica legal vigente, debe contemplar el drenaje de aguas de escorrentía, los puntos de desagüe de las estructuras a construir, el chequeo de las estructuras existentes, la estructuras u obras de arte proyectadas y la conexión al sistema de acueducto y alcantarillado principal incluye tramites y certificaciones de las empresas prestadoras de servicio público requeridos en el proyecto Pavimentación de 11 km de la vía Santa Helena corregimiento del Municipio de El Cerrito Valle del Cauca</w:t>
            </w:r>
            <w:r>
              <w:rPr>
                <w:rFonts w:ascii="Arial" w:eastAsia="Times New Roman" w:hAnsi="Arial" w:cs="Arial"/>
                <w:sz w:val="24"/>
                <w:szCs w:val="24"/>
                <w:lang w:val="es-ES_tradnl" w:eastAsia="es-ES"/>
              </w:rPr>
              <w:t>.</w:t>
            </w:r>
          </w:p>
          <w:p w14:paraId="23E490C7" w14:textId="77777777" w:rsidR="004224E9" w:rsidRDefault="004224E9" w:rsidP="004B596D">
            <w:pPr>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8. </w:t>
            </w:r>
            <w:r w:rsidRPr="00921F9E">
              <w:rPr>
                <w:rFonts w:ascii="Arial" w:eastAsia="Times New Roman" w:hAnsi="Arial" w:cs="Arial"/>
                <w:sz w:val="24"/>
                <w:szCs w:val="24"/>
                <w:lang w:val="es-ES_tradnl" w:eastAsia="es-ES"/>
              </w:rPr>
              <w:t>Elaboración de diseños hidrológicos e hidráulicos de acuerdo a normativa técnica legal vigente, debe contemplar el drenaje de aguas de escorrentía, los puntos de desagüe de las estructuras a construir, el chequeo de las estructuras existentes, la estructuras u obras de arte proyectadas y la conexión al sistema de acueducto y alcantarillado principal incluye tramites y certificaciones de las empresas prestadoras de servicio público requeridos en el proyecto Construcción de pavimento rígido en la zona urbana del Municipio de El Cerrito Valle del Cauca.</w:t>
            </w:r>
          </w:p>
          <w:p w14:paraId="153A066F" w14:textId="77777777" w:rsidR="004224E9" w:rsidRDefault="004224E9" w:rsidP="004B596D">
            <w:pPr>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9. </w:t>
            </w:r>
            <w:r w:rsidRPr="00921F9E">
              <w:rPr>
                <w:rFonts w:ascii="Arial" w:eastAsia="Times New Roman" w:hAnsi="Arial" w:cs="Arial"/>
                <w:sz w:val="24"/>
                <w:szCs w:val="24"/>
                <w:lang w:val="es-ES_tradnl" w:eastAsia="es-ES"/>
              </w:rPr>
              <w:t>Elaboración de diseños hidrológicos e hidráulicos de acuerdo a normativa técnica legal vigente, debe contemplar el drenaje de aguas de escorrentía, los puntos de desagüe de las estructuras a construir, el chequeo de las estructuras existentes, la estructuras u obras de arte proyectadas y la conexión al sistema de acueducto y alcantarillado principal incluye tramites y certificaciones de las empresas prestadoras de servicio público requeridos en el proyecto Construcción de red de alcantarillado en la zona urbana del Municipio de El Cerrito Valle del Cauca</w:t>
            </w:r>
            <w:r>
              <w:rPr>
                <w:rFonts w:ascii="Arial" w:eastAsia="Times New Roman" w:hAnsi="Arial" w:cs="Arial"/>
                <w:sz w:val="24"/>
                <w:szCs w:val="24"/>
                <w:lang w:val="es-ES_tradnl" w:eastAsia="es-ES"/>
              </w:rPr>
              <w:t>.</w:t>
            </w:r>
          </w:p>
          <w:p w14:paraId="7180ED26" w14:textId="77777777" w:rsidR="004224E9" w:rsidRDefault="004224E9" w:rsidP="004B596D">
            <w:pPr>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10. </w:t>
            </w:r>
            <w:r w:rsidRPr="00921F9E">
              <w:rPr>
                <w:rFonts w:ascii="Arial" w:eastAsia="Times New Roman" w:hAnsi="Arial" w:cs="Arial"/>
                <w:sz w:val="24"/>
                <w:szCs w:val="24"/>
                <w:lang w:val="es-ES_tradnl" w:eastAsia="es-ES"/>
              </w:rPr>
              <w:t xml:space="preserve">Elaboración de diseños hidrológicos e hidráulicos de acuerdo a normativa técnica legal vigente, debe contemplar el drenaje de aguas de escorrentía, los puntos de desagüe de las estructuras a construir, el chequeo de las estructuras existentes, la estructuras u obras de arte proyectadas y la conexión al sistema de acueducto y alcantarillado principal incluye tramites y certificaciones de las empresas prestadoras de servicio público requeridos en el proyecto Construcción de red de alcantarillado en el corregimiento de Santa </w:t>
            </w:r>
            <w:proofErr w:type="spellStart"/>
            <w:r w:rsidRPr="00921F9E">
              <w:rPr>
                <w:rFonts w:ascii="Arial" w:eastAsia="Times New Roman" w:hAnsi="Arial" w:cs="Arial"/>
                <w:sz w:val="24"/>
                <w:szCs w:val="24"/>
                <w:lang w:val="es-ES_tradnl" w:eastAsia="es-ES"/>
              </w:rPr>
              <w:t>elena</w:t>
            </w:r>
            <w:proofErr w:type="spellEnd"/>
            <w:r w:rsidRPr="00921F9E">
              <w:rPr>
                <w:rFonts w:ascii="Arial" w:eastAsia="Times New Roman" w:hAnsi="Arial" w:cs="Arial"/>
                <w:sz w:val="24"/>
                <w:szCs w:val="24"/>
                <w:lang w:val="es-ES_tradnl" w:eastAsia="es-ES"/>
              </w:rPr>
              <w:t xml:space="preserve"> del municipio de El Cerrito Valle del Cauca.</w:t>
            </w:r>
          </w:p>
          <w:p w14:paraId="1BB5D711" w14:textId="77777777" w:rsidR="004224E9" w:rsidRDefault="004224E9" w:rsidP="004B596D">
            <w:pPr>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11. </w:t>
            </w:r>
            <w:r w:rsidRPr="00921F9E">
              <w:rPr>
                <w:rFonts w:ascii="Arial" w:eastAsia="Times New Roman" w:hAnsi="Arial" w:cs="Arial"/>
                <w:sz w:val="24"/>
                <w:szCs w:val="24"/>
                <w:lang w:val="es-ES_tradnl" w:eastAsia="es-ES"/>
              </w:rPr>
              <w:t>Elaboración de diseños hidrológicos e hidráulicos de acuerdo a normativa técnica legal vigente, debe contemplar el drenaje de aguas de escorrentía, los puntos de desagüe de las estructuras a construir, el chequeo de las estructuras existentes, la estructuras u obras de arte proyectadas y la conexión al sistema de acueducto y alcantarillado principal incluye tramites y certificaciones de las empresas prestadoras de servicio público requeridos en el proyecto Construcción de Colector Fase 2, en el municipio de El Cerrito Valle del Cauca</w:t>
            </w:r>
            <w:r>
              <w:rPr>
                <w:rFonts w:ascii="Arial" w:eastAsia="Times New Roman" w:hAnsi="Arial" w:cs="Arial"/>
                <w:sz w:val="24"/>
                <w:szCs w:val="24"/>
                <w:lang w:val="es-ES_tradnl" w:eastAsia="es-ES"/>
              </w:rPr>
              <w:t>.</w:t>
            </w:r>
          </w:p>
          <w:p w14:paraId="0046D018" w14:textId="77777777" w:rsidR="004224E9" w:rsidRDefault="004224E9" w:rsidP="004B596D">
            <w:pPr>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12.  </w:t>
            </w:r>
            <w:r w:rsidRPr="00921F9E">
              <w:rPr>
                <w:rFonts w:ascii="Arial" w:eastAsia="Times New Roman" w:hAnsi="Arial" w:cs="Arial"/>
                <w:sz w:val="24"/>
                <w:szCs w:val="24"/>
                <w:lang w:val="es-ES_tradnl" w:eastAsia="es-ES"/>
              </w:rPr>
              <w:t xml:space="preserve">Elaboración de diseños de Voz y Datos de acuerdo a normativa técnica legal vigente y debe contemplar la conexión al sistema de comunicaciones principal, incluye tramites y certificaciones de las empresas prestadoras de servicio requeridos en el </w:t>
            </w:r>
            <w:r w:rsidRPr="00921F9E">
              <w:rPr>
                <w:rFonts w:ascii="Arial" w:eastAsia="Times New Roman" w:hAnsi="Arial" w:cs="Arial"/>
                <w:sz w:val="24"/>
                <w:szCs w:val="24"/>
                <w:lang w:val="es-ES_tradnl" w:eastAsia="es-ES"/>
              </w:rPr>
              <w:lastRenderedPageBreak/>
              <w:t>proyecto Construcción de un Polideportivo en la zona urbana del Municipio de El Cerrito Valle del Cauca.</w:t>
            </w:r>
          </w:p>
          <w:p w14:paraId="514826F0" w14:textId="77777777" w:rsidR="004224E9" w:rsidRDefault="004224E9" w:rsidP="004B596D">
            <w:pPr>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13. </w:t>
            </w:r>
            <w:r w:rsidRPr="00921F9E">
              <w:rPr>
                <w:rFonts w:ascii="Arial" w:eastAsia="Times New Roman" w:hAnsi="Arial" w:cs="Arial"/>
                <w:sz w:val="24"/>
                <w:szCs w:val="24"/>
                <w:lang w:val="es-ES_tradnl" w:eastAsia="es-ES"/>
              </w:rPr>
              <w:t>Elaboración de diseños de Voz y Datos de acuerdo a normativa técnica legal vigente y debe contemplar la conexión al sistema de comunicaciones principal, incluye tramites y certificaciones de las empresas prestadoras de servicio requeridos en el proyecto Construcción de infraestructura educativa en la zona urbana del Municipio de El Cerrito Valle del Cauca</w:t>
            </w:r>
          </w:p>
          <w:p w14:paraId="5EAA6E82" w14:textId="77777777" w:rsidR="004224E9" w:rsidRDefault="004224E9" w:rsidP="004B596D">
            <w:pPr>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14. </w:t>
            </w:r>
            <w:r w:rsidRPr="00921F9E">
              <w:rPr>
                <w:rFonts w:ascii="Arial" w:eastAsia="Times New Roman" w:hAnsi="Arial" w:cs="Arial"/>
                <w:sz w:val="24"/>
                <w:szCs w:val="24"/>
                <w:lang w:val="es-ES_tradnl" w:eastAsia="es-ES"/>
              </w:rPr>
              <w:t>Elaboración de diseños de Voz y Datos de acuerdo a normativa técnica legal vigente y debe contemplar la conexión al sistema de comunicaciones principal, incluye tramites y certificaciones de las empresas prestadoras de servicio requeridos en el proyecto Adecuación y Mejoramiento de la estación de Ferrocarril en el Municipio de El Cerrito Valle del Cauca</w:t>
            </w:r>
            <w:r>
              <w:rPr>
                <w:rFonts w:ascii="Arial" w:eastAsia="Times New Roman" w:hAnsi="Arial" w:cs="Arial"/>
                <w:sz w:val="24"/>
                <w:szCs w:val="24"/>
                <w:lang w:val="es-ES_tradnl" w:eastAsia="es-ES"/>
              </w:rPr>
              <w:t xml:space="preserve"> </w:t>
            </w:r>
          </w:p>
          <w:p w14:paraId="04E75789" w14:textId="77777777" w:rsidR="004224E9" w:rsidRDefault="004224E9" w:rsidP="004B596D">
            <w:pPr>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15.</w:t>
            </w:r>
            <w:r w:rsidRPr="00921F9E">
              <w:rPr>
                <w:rFonts w:ascii="Arial" w:eastAsia="Times New Roman" w:hAnsi="Arial" w:cs="Arial"/>
                <w:sz w:val="24"/>
                <w:szCs w:val="24"/>
                <w:lang w:val="es-ES_tradnl" w:eastAsia="es-ES"/>
              </w:rPr>
              <w:t>Elaboración de diseños de Voz y Datos de acuerdo a normativa técnica legal vigente y debe contemplar la conexión al sistema de comunicaciones principal, incluye tramites y certificaciones de las empresas prestadoras de servicio requeridos en el proyecto Construcción de infraestructura educativa en la zona rural del Municipio de El Cerrito Valle del Cauca</w:t>
            </w:r>
            <w:r>
              <w:rPr>
                <w:rFonts w:ascii="Arial" w:eastAsia="Times New Roman" w:hAnsi="Arial" w:cs="Arial"/>
                <w:sz w:val="24"/>
                <w:szCs w:val="24"/>
                <w:lang w:val="es-ES_tradnl" w:eastAsia="es-ES"/>
              </w:rPr>
              <w:t xml:space="preserve"> </w:t>
            </w:r>
          </w:p>
          <w:p w14:paraId="2D3F1344" w14:textId="77777777" w:rsidR="004224E9" w:rsidRDefault="004224E9" w:rsidP="004B596D">
            <w:pPr>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16 </w:t>
            </w:r>
            <w:r w:rsidRPr="00921F9E">
              <w:rPr>
                <w:rFonts w:ascii="Arial" w:eastAsia="Times New Roman" w:hAnsi="Arial" w:cs="Arial"/>
                <w:sz w:val="24"/>
                <w:szCs w:val="24"/>
                <w:lang w:val="es-ES_tradnl" w:eastAsia="es-ES"/>
              </w:rPr>
              <w:t>Elaboración de diseños de Voz y Datos de acuerdo a normativa técnica legal vigente y debe contemplar la conexión al sistema de comunicaciones principal, incluye tramites y certificaciones de las empresas prestadoras de servicio requeridos en el proyecto Construcción de la casa de Gobierno municipal del Municipio de El Cerrito Valle del Cauca</w:t>
            </w:r>
            <w:r>
              <w:rPr>
                <w:rFonts w:ascii="Arial" w:eastAsia="Times New Roman" w:hAnsi="Arial" w:cs="Arial"/>
                <w:sz w:val="24"/>
                <w:szCs w:val="24"/>
                <w:lang w:val="es-ES_tradnl" w:eastAsia="es-ES"/>
              </w:rPr>
              <w:t xml:space="preserve"> </w:t>
            </w:r>
          </w:p>
          <w:p w14:paraId="52BC15BD" w14:textId="6F25C0AD" w:rsidR="004224E9" w:rsidRDefault="004224E9" w:rsidP="004B596D">
            <w:pPr>
              <w:jc w:val="both"/>
              <w:rPr>
                <w:rFonts w:ascii="Arial" w:hAnsi="Arial" w:cs="Arial"/>
                <w:sz w:val="24"/>
                <w:szCs w:val="24"/>
              </w:rPr>
            </w:pPr>
            <w:r>
              <w:rPr>
                <w:rFonts w:ascii="Arial" w:eastAsia="Times New Roman" w:hAnsi="Arial" w:cs="Arial"/>
                <w:sz w:val="24"/>
                <w:szCs w:val="24"/>
                <w:lang w:val="es-ES_tradnl" w:eastAsia="es-ES"/>
              </w:rPr>
              <w:t xml:space="preserve">17 </w:t>
            </w:r>
            <w:r w:rsidRPr="00921F9E">
              <w:rPr>
                <w:rFonts w:ascii="Arial" w:eastAsia="Times New Roman" w:hAnsi="Arial" w:cs="Arial"/>
                <w:sz w:val="24"/>
                <w:szCs w:val="24"/>
                <w:lang w:val="es-ES_tradnl" w:eastAsia="es-ES"/>
              </w:rPr>
              <w:t>Elaboración de diseños de Voz y Datos de acuerdo a normativa técnica legal vigente y debe contemplar la conexión al sistema de comunicaciones principal, incluye tramites y certificaciones de las empresas prestadoras de servicio requeridos en el proyecto Construcción de la casa de la Justicia del Municipio de El Cerrito Valle del Cauca</w:t>
            </w:r>
          </w:p>
          <w:p w14:paraId="35E9511B" w14:textId="077CE1DA" w:rsidR="00227ADB" w:rsidRPr="00227ADB" w:rsidRDefault="004224E9" w:rsidP="00227ADB">
            <w:pPr>
              <w:ind w:right="2"/>
              <w:jc w:val="both"/>
              <w:rPr>
                <w:rFonts w:ascii="Arial" w:hAnsi="Arial" w:cs="Arial"/>
                <w:sz w:val="24"/>
                <w:szCs w:val="24"/>
              </w:rPr>
            </w:pPr>
            <w:r>
              <w:rPr>
                <w:rFonts w:ascii="Arial" w:hAnsi="Arial" w:cs="Arial"/>
                <w:sz w:val="24"/>
                <w:szCs w:val="24"/>
              </w:rPr>
              <w:t>18</w:t>
            </w:r>
            <w:r w:rsidR="00227ADB" w:rsidRPr="00227ADB">
              <w:rPr>
                <w:rFonts w:ascii="Arial" w:hAnsi="Arial" w:cs="Arial"/>
                <w:sz w:val="24"/>
                <w:szCs w:val="24"/>
              </w:rPr>
              <w:t xml:space="preserve">. Presentar los informes del apoyo al contrato de acuerdo </w:t>
            </w:r>
            <w:r>
              <w:rPr>
                <w:rFonts w:ascii="Arial" w:hAnsi="Arial" w:cs="Arial"/>
                <w:sz w:val="24"/>
                <w:szCs w:val="24"/>
              </w:rPr>
              <w:t xml:space="preserve">a </w:t>
            </w:r>
            <w:r w:rsidR="00227ADB" w:rsidRPr="00227ADB">
              <w:rPr>
                <w:rFonts w:ascii="Arial" w:hAnsi="Arial" w:cs="Arial"/>
                <w:sz w:val="24"/>
                <w:szCs w:val="24"/>
              </w:rPr>
              <w:t>las exigencias de MASCAUCA.</w:t>
            </w:r>
          </w:p>
          <w:p w14:paraId="7805A9B4" w14:textId="1328001E" w:rsidR="00227ADB" w:rsidRPr="00227ADB" w:rsidRDefault="004224E9" w:rsidP="00227ADB">
            <w:pPr>
              <w:ind w:right="2"/>
              <w:jc w:val="both"/>
              <w:rPr>
                <w:rFonts w:ascii="Arial" w:hAnsi="Arial" w:cs="Arial"/>
                <w:sz w:val="24"/>
                <w:szCs w:val="24"/>
              </w:rPr>
            </w:pPr>
            <w:r>
              <w:rPr>
                <w:rFonts w:ascii="Arial" w:hAnsi="Arial" w:cs="Arial"/>
                <w:sz w:val="24"/>
                <w:szCs w:val="24"/>
              </w:rPr>
              <w:t>19</w:t>
            </w:r>
            <w:r w:rsidR="00227ADB" w:rsidRPr="00227ADB">
              <w:rPr>
                <w:rFonts w:ascii="Arial" w:hAnsi="Arial" w:cs="Arial"/>
                <w:sz w:val="24"/>
                <w:szCs w:val="24"/>
              </w:rPr>
              <w:t>. Entregar en medio magnético todas las evidencias de la ejecución del contrato.</w:t>
            </w:r>
          </w:p>
          <w:p w14:paraId="0C4C4DD0" w14:textId="2871AFC2" w:rsidR="00227ADB" w:rsidRPr="00227ADB" w:rsidRDefault="004224E9" w:rsidP="00227ADB">
            <w:pPr>
              <w:ind w:right="2"/>
              <w:jc w:val="both"/>
              <w:rPr>
                <w:rFonts w:ascii="Arial" w:hAnsi="Arial" w:cs="Arial"/>
                <w:sz w:val="24"/>
                <w:szCs w:val="24"/>
              </w:rPr>
            </w:pPr>
            <w:r>
              <w:rPr>
                <w:rFonts w:ascii="Arial" w:hAnsi="Arial" w:cs="Arial"/>
                <w:sz w:val="24"/>
                <w:szCs w:val="24"/>
              </w:rPr>
              <w:t>20</w:t>
            </w:r>
            <w:r w:rsidR="00227ADB" w:rsidRPr="00227ADB">
              <w:rPr>
                <w:rFonts w:ascii="Arial" w:hAnsi="Arial" w:cs="Arial"/>
                <w:sz w:val="24"/>
                <w:szCs w:val="24"/>
              </w:rPr>
              <w:t xml:space="preserve">. Las demás requeridas para el cumplimiento del objeto contractual. </w:t>
            </w:r>
          </w:p>
          <w:p w14:paraId="10E9C7B6" w14:textId="77777777" w:rsidR="00227ADB" w:rsidRPr="004B596D" w:rsidRDefault="00227ADB" w:rsidP="004B596D">
            <w:pPr>
              <w:jc w:val="both"/>
              <w:rPr>
                <w:rFonts w:ascii="Arial" w:hAnsi="Arial" w:cs="Arial"/>
                <w:sz w:val="24"/>
                <w:szCs w:val="24"/>
              </w:rPr>
            </w:pPr>
          </w:p>
          <w:p w14:paraId="69E63451" w14:textId="77777777" w:rsidR="00227ADB" w:rsidRDefault="00227ADB" w:rsidP="004B596D">
            <w:pPr>
              <w:ind w:left="360" w:right="2"/>
              <w:jc w:val="both"/>
              <w:rPr>
                <w:rFonts w:ascii="Arial" w:hAnsi="Arial" w:cs="Arial"/>
                <w:sz w:val="24"/>
                <w:szCs w:val="24"/>
              </w:rPr>
            </w:pPr>
          </w:p>
          <w:p w14:paraId="6BA23805" w14:textId="494BFBD8" w:rsidR="004B596D" w:rsidRPr="004B596D" w:rsidRDefault="004B596D" w:rsidP="004B596D">
            <w:pPr>
              <w:pStyle w:val="Prrafodelista"/>
              <w:numPr>
                <w:ilvl w:val="1"/>
                <w:numId w:val="2"/>
              </w:numPr>
              <w:ind w:right="2"/>
              <w:jc w:val="both"/>
              <w:rPr>
                <w:rFonts w:ascii="Arial" w:hAnsi="Arial" w:cs="Arial"/>
                <w:sz w:val="24"/>
                <w:szCs w:val="24"/>
              </w:rPr>
            </w:pPr>
            <w:r w:rsidRPr="004B596D">
              <w:rPr>
                <w:rFonts w:ascii="Arial" w:hAnsi="Arial" w:cs="Arial"/>
                <w:sz w:val="24"/>
                <w:szCs w:val="24"/>
              </w:rPr>
              <w:t xml:space="preserve">Tipo De Contrato A Celebrar: </w:t>
            </w:r>
          </w:p>
          <w:p w14:paraId="7C7D4EA6" w14:textId="77777777" w:rsidR="004B596D" w:rsidRDefault="004B596D" w:rsidP="004B596D">
            <w:pPr>
              <w:pStyle w:val="Prrafodelista"/>
              <w:ind w:left="765" w:right="2"/>
              <w:jc w:val="both"/>
              <w:rPr>
                <w:rFonts w:ascii="Arial" w:hAnsi="Arial" w:cs="Arial"/>
                <w:sz w:val="24"/>
                <w:szCs w:val="24"/>
              </w:rPr>
            </w:pPr>
          </w:p>
          <w:p w14:paraId="7285C461" w14:textId="2A147BA1" w:rsidR="00227ADB" w:rsidRDefault="004224E9" w:rsidP="004B596D">
            <w:pPr>
              <w:ind w:right="2"/>
              <w:jc w:val="both"/>
              <w:rPr>
                <w:rFonts w:ascii="Arial" w:hAnsi="Arial" w:cs="Arial"/>
                <w:sz w:val="24"/>
                <w:szCs w:val="24"/>
              </w:rPr>
            </w:pPr>
            <w:r w:rsidRPr="00921F9E">
              <w:rPr>
                <w:rFonts w:ascii="Arial" w:hAnsi="Arial" w:cs="Arial"/>
                <w:sz w:val="24"/>
                <w:szCs w:val="24"/>
              </w:rPr>
              <w:t>Prestación de servicios profesionales y de apoyo como coordinador para la elaboración de diseño estructural de acuerdo a diseño arquitectónico y estudio geotécnicos, diseños hidrológicos e hidráulicos, diseño de voz y datos de acuerdo a normativa técnica l</w:t>
            </w:r>
            <w:r>
              <w:rPr>
                <w:rFonts w:ascii="Arial" w:hAnsi="Arial" w:cs="Arial"/>
                <w:sz w:val="24"/>
                <w:szCs w:val="24"/>
              </w:rPr>
              <w:t xml:space="preserve">egal vigente que </w:t>
            </w:r>
            <w:proofErr w:type="gramStart"/>
            <w:r w:rsidRPr="00921F9E">
              <w:rPr>
                <w:rFonts w:ascii="Arial" w:hAnsi="Arial" w:cs="Arial"/>
                <w:sz w:val="24"/>
                <w:szCs w:val="24"/>
              </w:rPr>
              <w:t>se  requieran</w:t>
            </w:r>
            <w:proofErr w:type="gramEnd"/>
            <w:r w:rsidRPr="00921F9E">
              <w:rPr>
                <w:rFonts w:ascii="Arial" w:hAnsi="Arial" w:cs="Arial"/>
                <w:sz w:val="24"/>
                <w:szCs w:val="24"/>
              </w:rPr>
              <w:t xml:space="preserve"> en los proyectos enmarcados del convenio </w:t>
            </w:r>
            <w:r w:rsidRPr="00921F9E">
              <w:rPr>
                <w:rFonts w:ascii="Arial" w:hAnsi="Arial" w:cs="Arial"/>
                <w:sz w:val="24"/>
                <w:szCs w:val="24"/>
              </w:rPr>
              <w:lastRenderedPageBreak/>
              <w:t>marco interadministrativo de colaboración No 0007- de 2022 suscrito con el municipio del Cerrito Valle</w:t>
            </w:r>
          </w:p>
          <w:p w14:paraId="6ED79D09" w14:textId="77777777" w:rsidR="004224E9" w:rsidRPr="004B596D" w:rsidRDefault="004224E9" w:rsidP="004B596D">
            <w:pPr>
              <w:ind w:right="2"/>
              <w:jc w:val="both"/>
              <w:rPr>
                <w:rFonts w:ascii="Arial" w:hAnsi="Arial" w:cs="Arial"/>
                <w:sz w:val="24"/>
                <w:szCs w:val="24"/>
              </w:rPr>
            </w:pPr>
          </w:p>
          <w:p w14:paraId="132E5C2B" w14:textId="12F31BEC" w:rsidR="00314AF0" w:rsidRPr="00314AF0" w:rsidRDefault="004B596D" w:rsidP="00485F56">
            <w:pPr>
              <w:ind w:right="2"/>
              <w:jc w:val="both"/>
              <w:rPr>
                <w:rFonts w:ascii="Arial" w:hAnsi="Arial" w:cs="Arial"/>
                <w:sz w:val="24"/>
                <w:szCs w:val="24"/>
              </w:rPr>
            </w:pPr>
            <w:r>
              <w:rPr>
                <w:rFonts w:ascii="Arial" w:hAnsi="Arial" w:cs="Arial"/>
                <w:sz w:val="24"/>
                <w:szCs w:val="24"/>
              </w:rPr>
              <w:t>MASCAUCA</w:t>
            </w:r>
            <w:r w:rsidRPr="004B596D">
              <w:rPr>
                <w:rFonts w:ascii="Arial" w:hAnsi="Arial" w:cs="Arial"/>
                <w:sz w:val="24"/>
                <w:szCs w:val="24"/>
              </w:rPr>
              <w:t>, en virtud de los Principios de economía, transparencia y responsabilidad contenidas en</w:t>
            </w:r>
            <w:r>
              <w:rPr>
                <w:rFonts w:ascii="Arial" w:hAnsi="Arial" w:cs="Arial"/>
                <w:sz w:val="24"/>
                <w:szCs w:val="24"/>
              </w:rPr>
              <w:t xml:space="preserve"> </w:t>
            </w:r>
            <w:r w:rsidRPr="004B596D">
              <w:rPr>
                <w:rFonts w:ascii="Arial" w:hAnsi="Arial" w:cs="Arial"/>
                <w:sz w:val="24"/>
                <w:szCs w:val="24"/>
              </w:rPr>
              <w:t>la Ley 80 de 1993, los postulados que rigen la función administrativa, artículo 209 de la</w:t>
            </w:r>
            <w:r>
              <w:rPr>
                <w:rFonts w:ascii="Arial" w:hAnsi="Arial" w:cs="Arial"/>
                <w:sz w:val="24"/>
                <w:szCs w:val="24"/>
              </w:rPr>
              <w:t xml:space="preserve"> </w:t>
            </w:r>
            <w:r w:rsidRPr="004B596D">
              <w:rPr>
                <w:rFonts w:ascii="Arial" w:hAnsi="Arial" w:cs="Arial"/>
                <w:sz w:val="24"/>
                <w:szCs w:val="24"/>
              </w:rPr>
              <w:t>Constitución Política y lo conferido por la Ley 1150 de 2007, ARTICULO 2, NUMERAL 2.</w:t>
            </w:r>
            <w:r>
              <w:rPr>
                <w:rFonts w:ascii="Arial" w:hAnsi="Arial" w:cs="Arial"/>
                <w:sz w:val="24"/>
                <w:szCs w:val="24"/>
              </w:rPr>
              <w:t xml:space="preserve"> </w:t>
            </w:r>
            <w:r w:rsidRPr="004B596D">
              <w:rPr>
                <w:rFonts w:ascii="Arial" w:hAnsi="Arial" w:cs="Arial"/>
                <w:sz w:val="24"/>
                <w:szCs w:val="24"/>
              </w:rPr>
              <w:t>LITERAL C, y el Decreto 1082 de 2015 y la ley 1474 de 2011, Decreto ley 019 de 2012,</w:t>
            </w:r>
            <w:r>
              <w:rPr>
                <w:rFonts w:ascii="Arial" w:hAnsi="Arial" w:cs="Arial"/>
                <w:sz w:val="24"/>
                <w:szCs w:val="24"/>
              </w:rPr>
              <w:t xml:space="preserve"> </w:t>
            </w:r>
            <w:r w:rsidRPr="004B596D">
              <w:rPr>
                <w:rFonts w:ascii="Arial" w:hAnsi="Arial" w:cs="Arial"/>
                <w:sz w:val="24"/>
                <w:szCs w:val="24"/>
              </w:rPr>
              <w:t>Celebra el presente contrato de manera directa, sin tener consideraciones sobre otras ofertas y</w:t>
            </w:r>
            <w:r>
              <w:rPr>
                <w:rFonts w:ascii="Arial" w:hAnsi="Arial" w:cs="Arial"/>
                <w:sz w:val="24"/>
                <w:szCs w:val="24"/>
              </w:rPr>
              <w:t xml:space="preserve"> </w:t>
            </w:r>
            <w:r w:rsidRPr="004B596D">
              <w:rPr>
                <w:rFonts w:ascii="Arial" w:hAnsi="Arial" w:cs="Arial"/>
                <w:sz w:val="24"/>
                <w:szCs w:val="24"/>
              </w:rPr>
              <w:t>precios del mercado, pero si teniendo en cuenta la idoneidad de la persona con la cual se</w:t>
            </w:r>
            <w:r>
              <w:rPr>
                <w:rFonts w:ascii="Arial" w:hAnsi="Arial" w:cs="Arial"/>
                <w:sz w:val="24"/>
                <w:szCs w:val="24"/>
              </w:rPr>
              <w:t xml:space="preserve"> </w:t>
            </w:r>
            <w:r w:rsidRPr="004B596D">
              <w:rPr>
                <w:rFonts w:ascii="Arial" w:hAnsi="Arial" w:cs="Arial"/>
                <w:sz w:val="24"/>
                <w:szCs w:val="24"/>
              </w:rPr>
              <w:t>celebra el presente contrato.</w:t>
            </w:r>
          </w:p>
        </w:tc>
      </w:tr>
    </w:tbl>
    <w:p w14:paraId="2DE6DE21" w14:textId="77777777" w:rsidR="00FA6542" w:rsidRPr="00D93615" w:rsidRDefault="00FA6542" w:rsidP="00FA6542">
      <w:pPr>
        <w:jc w:val="both"/>
        <w:rPr>
          <w:rFonts w:ascii="Arial" w:hAnsi="Arial" w:cs="Arial"/>
          <w:sz w:val="24"/>
          <w:szCs w:val="24"/>
        </w:rPr>
      </w:pPr>
    </w:p>
    <w:tbl>
      <w:tblPr>
        <w:tblStyle w:val="Tablaconcuadrcula"/>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tblGrid>
      <w:tr w:rsidR="00485F56" w14:paraId="33C4DFB3" w14:textId="77777777" w:rsidTr="00CA3D5B">
        <w:tc>
          <w:tcPr>
            <w:tcW w:w="9351" w:type="dxa"/>
          </w:tcPr>
          <w:p w14:paraId="656661B7" w14:textId="6EE3B97A" w:rsidR="00485F56" w:rsidRPr="00485F56" w:rsidRDefault="00485F56" w:rsidP="00485F56">
            <w:pPr>
              <w:pStyle w:val="Default"/>
              <w:numPr>
                <w:ilvl w:val="0"/>
                <w:numId w:val="2"/>
              </w:numPr>
              <w:rPr>
                <w:b/>
                <w:bCs/>
              </w:rPr>
            </w:pPr>
            <w:r w:rsidRPr="00485F56">
              <w:rPr>
                <w:b/>
                <w:bCs/>
              </w:rPr>
              <w:t xml:space="preserve">ANÁLISIS FINANCIERO </w:t>
            </w:r>
          </w:p>
          <w:p w14:paraId="3084BA16" w14:textId="77777777" w:rsidR="00485F56" w:rsidRPr="00485F56" w:rsidRDefault="00485F56" w:rsidP="00485F56">
            <w:pPr>
              <w:pStyle w:val="Default"/>
            </w:pPr>
          </w:p>
          <w:p w14:paraId="23BF8B1D" w14:textId="0FD1D508" w:rsidR="00485F56" w:rsidRDefault="00485F56" w:rsidP="00485F56">
            <w:pPr>
              <w:pStyle w:val="Default"/>
            </w:pPr>
            <w:r w:rsidRPr="00485F56">
              <w:rPr>
                <w:b/>
                <w:bCs/>
              </w:rPr>
              <w:t>Presupuesto</w:t>
            </w:r>
            <w:r w:rsidRPr="00485F56">
              <w:t xml:space="preserve">: </w:t>
            </w:r>
            <w:r w:rsidR="004224E9">
              <w:t>Sesenta y ocho millones seiscientos setenta mil pesos</w:t>
            </w:r>
            <w:r w:rsidR="00227ADB" w:rsidRPr="00227ADB">
              <w:t xml:space="preserve"> ($</w:t>
            </w:r>
            <w:r w:rsidR="004224E9">
              <w:t>68.670.000</w:t>
            </w:r>
            <w:r w:rsidR="00227ADB" w:rsidRPr="00227ADB">
              <w:t>) incluido impuestos y deducciones a que haya lugar.</w:t>
            </w:r>
          </w:p>
          <w:p w14:paraId="3196A134" w14:textId="77777777" w:rsidR="00485F56" w:rsidRPr="00485F56" w:rsidRDefault="00485F56" w:rsidP="00485F56">
            <w:pPr>
              <w:pStyle w:val="Default"/>
            </w:pPr>
          </w:p>
          <w:p w14:paraId="17A305E4" w14:textId="6CF78DA6" w:rsidR="00727019" w:rsidRPr="008372B5" w:rsidRDefault="00485F56" w:rsidP="00727019">
            <w:pPr>
              <w:pStyle w:val="Default"/>
            </w:pPr>
            <w:r w:rsidRPr="00485F56">
              <w:rPr>
                <w:b/>
                <w:bCs/>
              </w:rPr>
              <w:t>Código pr</w:t>
            </w:r>
            <w:r w:rsidRPr="008372B5">
              <w:rPr>
                <w:b/>
                <w:bCs/>
              </w:rPr>
              <w:t>esupuestal</w:t>
            </w:r>
            <w:r w:rsidRPr="008372B5">
              <w:t xml:space="preserve">: </w:t>
            </w:r>
            <w:r w:rsidR="00727019" w:rsidRPr="008372B5">
              <w:t>2.1.2.02.02.00</w:t>
            </w:r>
            <w:r w:rsidR="00227ADB" w:rsidRPr="008372B5">
              <w:t>9</w:t>
            </w:r>
            <w:r w:rsidR="00727019" w:rsidRPr="008372B5">
              <w:t xml:space="preserve"> Servicios para la comunidad, sociales y personales</w:t>
            </w:r>
          </w:p>
          <w:p w14:paraId="4261944A" w14:textId="77777777" w:rsidR="00485F56" w:rsidRPr="008372B5" w:rsidRDefault="00485F56" w:rsidP="00485F56">
            <w:pPr>
              <w:pStyle w:val="Default"/>
            </w:pPr>
          </w:p>
          <w:p w14:paraId="5CA4A7C4" w14:textId="292E8C3A" w:rsidR="00485F56" w:rsidRDefault="00485F56" w:rsidP="008372B5">
            <w:pPr>
              <w:jc w:val="both"/>
              <w:rPr>
                <w:rFonts w:ascii="Arial" w:hAnsi="Arial" w:cs="Arial"/>
                <w:sz w:val="24"/>
                <w:szCs w:val="24"/>
              </w:rPr>
            </w:pPr>
            <w:r w:rsidRPr="008372B5">
              <w:rPr>
                <w:rFonts w:ascii="Arial" w:hAnsi="Arial" w:cs="Arial"/>
                <w:b/>
                <w:bCs/>
                <w:sz w:val="24"/>
                <w:szCs w:val="24"/>
              </w:rPr>
              <w:t xml:space="preserve">Certificado Disponibilidad Presupuestal N.º: </w:t>
            </w:r>
            <w:r w:rsidRPr="008372B5">
              <w:rPr>
                <w:rFonts w:ascii="Arial" w:hAnsi="Arial" w:cs="Arial"/>
                <w:sz w:val="24"/>
                <w:szCs w:val="24"/>
              </w:rPr>
              <w:t>0</w:t>
            </w:r>
            <w:r w:rsidR="008372B5" w:rsidRPr="008372B5">
              <w:rPr>
                <w:rFonts w:ascii="Arial" w:hAnsi="Arial" w:cs="Arial"/>
                <w:sz w:val="24"/>
                <w:szCs w:val="24"/>
              </w:rPr>
              <w:t>19</w:t>
            </w:r>
            <w:r w:rsidRPr="008372B5">
              <w:rPr>
                <w:rFonts w:ascii="Arial" w:hAnsi="Arial" w:cs="Arial"/>
                <w:sz w:val="24"/>
                <w:szCs w:val="24"/>
              </w:rPr>
              <w:t xml:space="preserve"> del </w:t>
            </w:r>
            <w:r w:rsidR="008372B5" w:rsidRPr="008372B5">
              <w:rPr>
                <w:rFonts w:ascii="Arial" w:hAnsi="Arial" w:cs="Arial"/>
                <w:sz w:val="24"/>
                <w:szCs w:val="24"/>
              </w:rPr>
              <w:t>21</w:t>
            </w:r>
            <w:r w:rsidRPr="008372B5">
              <w:rPr>
                <w:rFonts w:ascii="Arial" w:hAnsi="Arial" w:cs="Arial"/>
                <w:sz w:val="24"/>
                <w:szCs w:val="24"/>
              </w:rPr>
              <w:t xml:space="preserve"> de</w:t>
            </w:r>
            <w:r w:rsidR="008372B5" w:rsidRPr="008372B5">
              <w:rPr>
                <w:rFonts w:ascii="Arial" w:hAnsi="Arial" w:cs="Arial"/>
                <w:sz w:val="24"/>
                <w:szCs w:val="24"/>
              </w:rPr>
              <w:t xml:space="preserve"> noviembre</w:t>
            </w:r>
            <w:r w:rsidR="00727019" w:rsidRPr="008372B5">
              <w:rPr>
                <w:rFonts w:ascii="Arial" w:hAnsi="Arial" w:cs="Arial"/>
                <w:sz w:val="24"/>
                <w:szCs w:val="24"/>
              </w:rPr>
              <w:t xml:space="preserve"> de </w:t>
            </w:r>
            <w:r w:rsidRPr="008372B5">
              <w:rPr>
                <w:rFonts w:ascii="Arial" w:hAnsi="Arial" w:cs="Arial"/>
                <w:sz w:val="24"/>
                <w:szCs w:val="24"/>
              </w:rPr>
              <w:t>2022</w:t>
            </w:r>
          </w:p>
        </w:tc>
      </w:tr>
    </w:tbl>
    <w:p w14:paraId="300CE4ED" w14:textId="77777777" w:rsidR="00FA6542" w:rsidRPr="00D93615" w:rsidRDefault="00FA6542" w:rsidP="00FA6542">
      <w:pPr>
        <w:jc w:val="both"/>
        <w:rPr>
          <w:rFonts w:ascii="Arial" w:hAnsi="Arial" w:cs="Arial"/>
          <w:sz w:val="24"/>
          <w:szCs w:val="24"/>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28"/>
      </w:tblGrid>
      <w:tr w:rsidR="00721D71" w14:paraId="0849C415" w14:textId="77777777" w:rsidTr="00755368">
        <w:tc>
          <w:tcPr>
            <w:tcW w:w="8828" w:type="dxa"/>
          </w:tcPr>
          <w:p w14:paraId="54D4B984" w14:textId="38DB7C58" w:rsidR="00721D71" w:rsidRDefault="00721D71" w:rsidP="00721D71">
            <w:pPr>
              <w:pStyle w:val="Prrafodelista"/>
              <w:numPr>
                <w:ilvl w:val="0"/>
                <w:numId w:val="2"/>
              </w:numPr>
              <w:jc w:val="both"/>
              <w:rPr>
                <w:rFonts w:ascii="Arial" w:hAnsi="Arial" w:cs="Arial"/>
                <w:b/>
                <w:bCs/>
                <w:sz w:val="24"/>
                <w:szCs w:val="24"/>
              </w:rPr>
            </w:pPr>
            <w:r w:rsidRPr="00721D71">
              <w:rPr>
                <w:rFonts w:ascii="Arial" w:hAnsi="Arial" w:cs="Arial"/>
                <w:b/>
                <w:bCs/>
                <w:sz w:val="24"/>
                <w:szCs w:val="24"/>
              </w:rPr>
              <w:t>FUNDAMENTOS JURIDICOS</w:t>
            </w:r>
          </w:p>
          <w:p w14:paraId="573E1EA6" w14:textId="77777777" w:rsidR="00721D71" w:rsidRPr="00721D71" w:rsidRDefault="00721D71" w:rsidP="00721D71">
            <w:pPr>
              <w:ind w:left="360"/>
              <w:jc w:val="both"/>
              <w:rPr>
                <w:rFonts w:ascii="Arial" w:hAnsi="Arial" w:cs="Arial"/>
                <w:b/>
                <w:bCs/>
                <w:sz w:val="24"/>
                <w:szCs w:val="24"/>
              </w:rPr>
            </w:pPr>
          </w:p>
          <w:p w14:paraId="1EFDC3B5" w14:textId="3D9C865D" w:rsidR="00721D71" w:rsidRPr="00721D71" w:rsidRDefault="00721D71" w:rsidP="00721D71">
            <w:pPr>
              <w:jc w:val="both"/>
              <w:rPr>
                <w:rFonts w:ascii="Arial" w:hAnsi="Arial" w:cs="Arial"/>
                <w:sz w:val="24"/>
                <w:szCs w:val="24"/>
              </w:rPr>
            </w:pPr>
            <w:r w:rsidRPr="00721D71">
              <w:rPr>
                <w:rFonts w:ascii="Arial" w:hAnsi="Arial" w:cs="Arial"/>
                <w:sz w:val="24"/>
                <w:szCs w:val="24"/>
              </w:rPr>
              <w:t>La presente contratación se fundamenta en la ley 80 de 1993, ley 1150 de 2007, articulo 2, numeral 2, literal c, Decreto 1082 de 2015, Contratos interadministrativos, o para la ejecución de contratos con entidades públicas. Las entidades estatales pueden contratar bajo la modalidad de contratación directa con la persona natural o jurídica de naturaleza pública,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se contrata este tipo de servicios en las diferentes entidades públicas.</w:t>
            </w:r>
          </w:p>
        </w:tc>
      </w:tr>
    </w:tbl>
    <w:p w14:paraId="7D913ADB" w14:textId="4B8B7BEC" w:rsidR="00721D71" w:rsidRDefault="00721D71" w:rsidP="00876B4F">
      <w:pPr>
        <w:jc w:val="both"/>
        <w:rPr>
          <w:rFonts w:ascii="Arial" w:hAnsi="Arial" w:cs="Arial"/>
          <w:sz w:val="24"/>
          <w:szCs w:val="24"/>
        </w:rPr>
      </w:pPr>
    </w:p>
    <w:tbl>
      <w:tblPr>
        <w:tblStyle w:val="Tablaconcuadrcula"/>
        <w:tblW w:w="88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87"/>
      </w:tblGrid>
      <w:tr w:rsidR="00721D71" w14:paraId="704B35A2" w14:textId="77777777" w:rsidTr="00FC2A71">
        <w:trPr>
          <w:trHeight w:val="4126"/>
        </w:trPr>
        <w:tc>
          <w:tcPr>
            <w:tcW w:w="8887" w:type="dxa"/>
          </w:tcPr>
          <w:p w14:paraId="6680B436" w14:textId="28DF20CB" w:rsidR="00EE7181" w:rsidRPr="00EE7181" w:rsidRDefault="00EE7181" w:rsidP="00EE7181">
            <w:pPr>
              <w:pStyle w:val="Prrafodelista"/>
              <w:numPr>
                <w:ilvl w:val="0"/>
                <w:numId w:val="2"/>
              </w:numPr>
              <w:jc w:val="both"/>
              <w:rPr>
                <w:rFonts w:ascii="Arial" w:hAnsi="Arial" w:cs="Arial"/>
                <w:b/>
                <w:bCs/>
                <w:sz w:val="24"/>
                <w:szCs w:val="24"/>
              </w:rPr>
            </w:pPr>
            <w:r w:rsidRPr="00EE7181">
              <w:rPr>
                <w:rFonts w:ascii="Arial" w:hAnsi="Arial" w:cs="Arial"/>
                <w:b/>
                <w:bCs/>
                <w:sz w:val="24"/>
                <w:szCs w:val="24"/>
              </w:rPr>
              <w:lastRenderedPageBreak/>
              <w:t>ANÁLISIS DE GARANTÍAS</w:t>
            </w:r>
          </w:p>
          <w:p w14:paraId="75A17A93" w14:textId="77777777" w:rsidR="00EE7181" w:rsidRDefault="00EE7181" w:rsidP="00EE7181">
            <w:pPr>
              <w:pStyle w:val="Prrafodelista"/>
              <w:jc w:val="both"/>
              <w:rPr>
                <w:rFonts w:ascii="Arial" w:hAnsi="Arial" w:cs="Arial"/>
                <w:sz w:val="24"/>
                <w:szCs w:val="24"/>
              </w:rPr>
            </w:pPr>
          </w:p>
          <w:p w14:paraId="7236130F" w14:textId="77777777" w:rsidR="004224E9" w:rsidRDefault="00EE7181" w:rsidP="00EE7181">
            <w:pPr>
              <w:jc w:val="both"/>
              <w:rPr>
                <w:rFonts w:ascii="Arial" w:hAnsi="Arial" w:cs="Arial"/>
                <w:sz w:val="24"/>
                <w:szCs w:val="24"/>
              </w:rPr>
            </w:pPr>
            <w:r w:rsidRPr="00EE7181">
              <w:rPr>
                <w:rFonts w:ascii="Arial" w:hAnsi="Arial" w:cs="Arial"/>
                <w:sz w:val="24"/>
                <w:szCs w:val="24"/>
              </w:rPr>
              <w:t>De conformidad con lo establecido en el art. 2.2.1.2.4.5 del decreto 1082 de 2015, en la contratación directa la exigencia de garantías no es obligatoria y la justificación para exigirlas o no debe estar en los estudios y documentos previos.</w:t>
            </w:r>
          </w:p>
          <w:p w14:paraId="47C5C80C" w14:textId="77777777" w:rsidR="004224E9" w:rsidRDefault="004224E9" w:rsidP="00EE7181">
            <w:pPr>
              <w:jc w:val="both"/>
              <w:rPr>
                <w:rFonts w:ascii="Arial" w:hAnsi="Arial" w:cs="Arial"/>
                <w:sz w:val="24"/>
                <w:szCs w:val="24"/>
              </w:rPr>
            </w:pPr>
          </w:p>
          <w:p w14:paraId="6255CBAE" w14:textId="6985E945" w:rsidR="00EE7181" w:rsidRPr="00EE7181" w:rsidRDefault="00EE7181" w:rsidP="00EE7181">
            <w:pPr>
              <w:jc w:val="both"/>
              <w:rPr>
                <w:rFonts w:ascii="Arial" w:hAnsi="Arial" w:cs="Arial"/>
                <w:sz w:val="24"/>
                <w:szCs w:val="24"/>
              </w:rPr>
            </w:pPr>
            <w:r w:rsidRPr="00EE7181">
              <w:rPr>
                <w:rFonts w:ascii="Arial" w:hAnsi="Arial" w:cs="Arial"/>
                <w:sz w:val="24"/>
                <w:szCs w:val="24"/>
              </w:rPr>
              <w:t xml:space="preserve">Por lo anterior, dada la cuantía y el objeto del contrato, </w:t>
            </w:r>
            <w:r w:rsidR="00C000C6">
              <w:rPr>
                <w:rFonts w:ascii="Arial" w:hAnsi="Arial" w:cs="Arial"/>
                <w:sz w:val="24"/>
                <w:szCs w:val="24"/>
              </w:rPr>
              <w:t xml:space="preserve">y por derivarse de un convenio interadministrativo no se </w:t>
            </w:r>
            <w:r w:rsidRPr="00EE7181">
              <w:rPr>
                <w:rFonts w:ascii="Arial" w:hAnsi="Arial" w:cs="Arial"/>
                <w:sz w:val="24"/>
                <w:szCs w:val="24"/>
              </w:rPr>
              <w:t xml:space="preserve">considera pertinente solicitar </w:t>
            </w:r>
            <w:r w:rsidR="00C000C6">
              <w:rPr>
                <w:rFonts w:ascii="Arial" w:hAnsi="Arial" w:cs="Arial"/>
                <w:sz w:val="24"/>
                <w:szCs w:val="24"/>
              </w:rPr>
              <w:t>garantías</w:t>
            </w:r>
          </w:p>
          <w:p w14:paraId="1073AD1A" w14:textId="77777777" w:rsidR="00EE7181" w:rsidRPr="00EE7181" w:rsidRDefault="00EE7181" w:rsidP="00EE7181">
            <w:pPr>
              <w:pStyle w:val="Prrafodelista"/>
              <w:jc w:val="both"/>
              <w:rPr>
                <w:rFonts w:ascii="Arial" w:hAnsi="Arial" w:cs="Arial"/>
                <w:sz w:val="24"/>
                <w:szCs w:val="24"/>
              </w:rPr>
            </w:pPr>
          </w:p>
          <w:p w14:paraId="3114A947" w14:textId="00AEDFF0" w:rsidR="009B0539" w:rsidRDefault="009B0539" w:rsidP="00EE7181">
            <w:pPr>
              <w:jc w:val="both"/>
              <w:rPr>
                <w:rFonts w:ascii="Arial" w:hAnsi="Arial" w:cs="Arial"/>
                <w:sz w:val="24"/>
                <w:szCs w:val="24"/>
              </w:rPr>
            </w:pPr>
          </w:p>
          <w:p w14:paraId="34B40F57" w14:textId="1BC34619" w:rsidR="009A22AD" w:rsidRDefault="009B0539" w:rsidP="009A22AD">
            <w:pPr>
              <w:pStyle w:val="Prrafodelista"/>
              <w:numPr>
                <w:ilvl w:val="0"/>
                <w:numId w:val="2"/>
              </w:numPr>
              <w:jc w:val="both"/>
              <w:rPr>
                <w:rFonts w:ascii="Arial" w:hAnsi="Arial" w:cs="Arial"/>
                <w:b/>
                <w:bCs/>
                <w:sz w:val="24"/>
                <w:szCs w:val="24"/>
              </w:rPr>
            </w:pPr>
            <w:r w:rsidRPr="009B0539">
              <w:rPr>
                <w:rFonts w:ascii="Arial" w:hAnsi="Arial" w:cs="Arial"/>
                <w:b/>
                <w:bCs/>
                <w:sz w:val="24"/>
                <w:szCs w:val="24"/>
              </w:rPr>
              <w:t>CONSULTA DE LOS ESTUDIOS PREVIOS DE LA PRESENTE CONTRATACIÓN</w:t>
            </w:r>
            <w:r w:rsidR="009A22AD">
              <w:rPr>
                <w:rFonts w:ascii="Arial" w:hAnsi="Arial" w:cs="Arial"/>
                <w:b/>
                <w:bCs/>
                <w:sz w:val="24"/>
                <w:szCs w:val="24"/>
              </w:rPr>
              <w:t>.</w:t>
            </w:r>
          </w:p>
          <w:p w14:paraId="2D64FDB5" w14:textId="77777777" w:rsidR="009A22AD" w:rsidRPr="009A22AD" w:rsidRDefault="009A22AD" w:rsidP="009A22AD">
            <w:pPr>
              <w:pStyle w:val="Prrafodelista"/>
              <w:jc w:val="both"/>
              <w:rPr>
                <w:rFonts w:ascii="Arial" w:hAnsi="Arial" w:cs="Arial"/>
                <w:b/>
                <w:bCs/>
                <w:sz w:val="24"/>
                <w:szCs w:val="24"/>
              </w:rPr>
            </w:pPr>
          </w:p>
          <w:p w14:paraId="735DCB3F" w14:textId="6499BE4D" w:rsidR="00EE7181" w:rsidRPr="00721D71" w:rsidRDefault="009A22AD" w:rsidP="00812386">
            <w:pPr>
              <w:ind w:left="360"/>
              <w:jc w:val="both"/>
              <w:rPr>
                <w:rFonts w:ascii="Arial" w:hAnsi="Arial" w:cs="Arial"/>
                <w:sz w:val="24"/>
                <w:szCs w:val="24"/>
              </w:rPr>
            </w:pPr>
            <w:r w:rsidRPr="009A22AD">
              <w:rPr>
                <w:rFonts w:ascii="Arial" w:hAnsi="Arial" w:cs="Arial"/>
                <w:sz w:val="24"/>
                <w:szCs w:val="24"/>
              </w:rPr>
              <w:t>Carrera 10 No. 1-75 Popayán Cauca</w:t>
            </w:r>
          </w:p>
        </w:tc>
      </w:tr>
    </w:tbl>
    <w:p w14:paraId="411DE334" w14:textId="60164917" w:rsidR="00721D71" w:rsidRPr="00812386" w:rsidRDefault="00B61890" w:rsidP="00876B4F">
      <w:pPr>
        <w:jc w:val="both"/>
        <w:rPr>
          <w:rFonts w:ascii="Arial" w:hAnsi="Arial" w:cs="Arial"/>
          <w:b/>
          <w:bCs/>
          <w:sz w:val="24"/>
          <w:szCs w:val="24"/>
        </w:rPr>
      </w:pPr>
      <w:bookmarkStart w:id="0" w:name="_GoBack"/>
      <w:r>
        <w:rPr>
          <w:noProof/>
          <w:lang w:eastAsia="es-CO"/>
        </w:rPr>
        <w:drawing>
          <wp:anchor distT="0" distB="0" distL="114300" distR="114300" simplePos="0" relativeHeight="251658240" behindDoc="1" locked="0" layoutInCell="1" allowOverlap="1" wp14:anchorId="31F79962" wp14:editId="354F830D">
            <wp:simplePos x="0" y="0"/>
            <wp:positionH relativeFrom="column">
              <wp:posOffset>-299085</wp:posOffset>
            </wp:positionH>
            <wp:positionV relativeFrom="paragraph">
              <wp:posOffset>-199390</wp:posOffset>
            </wp:positionV>
            <wp:extent cx="2190750" cy="1125634"/>
            <wp:effectExtent l="0" t="0" r="0" b="0"/>
            <wp:wrapNone/>
            <wp:docPr id="20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90750" cy="1125634"/>
                    </a:xfrm>
                    <a:prstGeom prst="rect">
                      <a:avLst/>
                    </a:prstGeom>
                    <a:noFill/>
                    <a:ln>
                      <a:noFill/>
                    </a:ln>
                    <a:extLst/>
                  </pic:spPr>
                </pic:pic>
              </a:graphicData>
            </a:graphic>
            <wp14:sizeRelH relativeFrom="page">
              <wp14:pctWidth>0</wp14:pctWidth>
            </wp14:sizeRelH>
            <wp14:sizeRelV relativeFrom="page">
              <wp14:pctHeight>0</wp14:pctHeight>
            </wp14:sizeRelV>
          </wp:anchor>
        </w:drawing>
      </w:r>
      <w:bookmarkEnd w:id="0"/>
    </w:p>
    <w:p w14:paraId="571CC407" w14:textId="2B29A1FE" w:rsidR="00812386" w:rsidRDefault="00812386" w:rsidP="00812386">
      <w:pPr>
        <w:spacing w:after="0" w:line="240" w:lineRule="auto"/>
        <w:jc w:val="both"/>
        <w:rPr>
          <w:rFonts w:ascii="Arial" w:hAnsi="Arial" w:cs="Arial"/>
          <w:b/>
          <w:bCs/>
          <w:sz w:val="24"/>
          <w:szCs w:val="24"/>
        </w:rPr>
      </w:pPr>
    </w:p>
    <w:p w14:paraId="5F6D5E10" w14:textId="7205B5A4" w:rsidR="00812386" w:rsidRDefault="00812386" w:rsidP="00812386">
      <w:pPr>
        <w:spacing w:after="0" w:line="240" w:lineRule="auto"/>
        <w:jc w:val="both"/>
        <w:rPr>
          <w:rFonts w:ascii="Arial" w:hAnsi="Arial" w:cs="Arial"/>
          <w:b/>
          <w:bCs/>
          <w:sz w:val="24"/>
          <w:szCs w:val="24"/>
        </w:rPr>
      </w:pPr>
    </w:p>
    <w:p w14:paraId="6E14FB0D" w14:textId="059926AD" w:rsidR="00812386" w:rsidRPr="00812386" w:rsidRDefault="00812386" w:rsidP="00812386">
      <w:pPr>
        <w:spacing w:after="0" w:line="240" w:lineRule="auto"/>
        <w:jc w:val="both"/>
        <w:rPr>
          <w:rFonts w:ascii="Arial" w:hAnsi="Arial" w:cs="Arial"/>
          <w:b/>
          <w:bCs/>
          <w:sz w:val="24"/>
          <w:szCs w:val="24"/>
        </w:rPr>
      </w:pPr>
      <w:r w:rsidRPr="00812386">
        <w:rPr>
          <w:rFonts w:ascii="Arial" w:hAnsi="Arial" w:cs="Arial"/>
          <w:b/>
          <w:bCs/>
          <w:sz w:val="24"/>
          <w:szCs w:val="24"/>
        </w:rPr>
        <w:t>DANIEL FERNANDO GARCIA PENAGOS</w:t>
      </w:r>
    </w:p>
    <w:p w14:paraId="0ACEADF8" w14:textId="5076EAF8" w:rsidR="00812386" w:rsidRPr="00D93615" w:rsidRDefault="00812386" w:rsidP="00812386">
      <w:pPr>
        <w:spacing w:after="0" w:line="240" w:lineRule="auto"/>
        <w:jc w:val="both"/>
        <w:rPr>
          <w:rFonts w:ascii="Arial" w:hAnsi="Arial" w:cs="Arial"/>
          <w:sz w:val="24"/>
          <w:szCs w:val="24"/>
        </w:rPr>
      </w:pPr>
      <w:r>
        <w:rPr>
          <w:rFonts w:ascii="Arial" w:hAnsi="Arial" w:cs="Arial"/>
          <w:sz w:val="24"/>
          <w:szCs w:val="24"/>
        </w:rPr>
        <w:t>Director Ejecutivo</w:t>
      </w:r>
    </w:p>
    <w:sectPr w:rsidR="00812386" w:rsidRPr="00D93615" w:rsidSect="00FA6542">
      <w:headerReference w:type="default" r:id="rId8"/>
      <w:footerReference w:type="default" r:id="rId9"/>
      <w:pgSz w:w="12240" w:h="15840"/>
      <w:pgMar w:top="1417" w:right="1701" w:bottom="1417" w:left="1701" w:header="708" w:footer="708"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F6C8A4" w14:textId="77777777" w:rsidR="00BA553B" w:rsidRDefault="00BA553B" w:rsidP="00FA6542">
      <w:pPr>
        <w:spacing w:after="0" w:line="240" w:lineRule="auto"/>
      </w:pPr>
      <w:r>
        <w:separator/>
      </w:r>
    </w:p>
  </w:endnote>
  <w:endnote w:type="continuationSeparator" w:id="0">
    <w:p w14:paraId="24F79176" w14:textId="77777777" w:rsidR="00BA553B" w:rsidRDefault="00BA553B" w:rsidP="00FA6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Nirmala UI">
    <w:panose1 w:val="020B0502040204020203"/>
    <w:charset w:val="00"/>
    <w:family w:val="swiss"/>
    <w:pitch w:val="variable"/>
    <w:sig w:usb0="80FF8023" w:usb1="0200004A" w:usb2="000002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1128D" w14:textId="77777777" w:rsidR="00FA6542" w:rsidRPr="00E02AB7" w:rsidRDefault="00FA6542" w:rsidP="00FA6542">
    <w:pPr>
      <w:pStyle w:val="Piedepgina"/>
      <w:jc w:val="center"/>
      <w:rPr>
        <w:rFonts w:ascii="Segoe Script" w:hAnsi="Segoe Script" w:cs="Nirmala UI"/>
        <w:b/>
        <w:bCs/>
        <w:color w:val="4472C4" w:themeColor="accent1"/>
        <w:sz w:val="28"/>
        <w:szCs w:val="28"/>
        <w:lang w:val="es-MX"/>
      </w:rPr>
    </w:pPr>
    <w:r w:rsidRPr="00E02AB7">
      <w:rPr>
        <w:rFonts w:ascii="Segoe Script" w:hAnsi="Segoe Script" w:cs="Nirmala UI"/>
        <w:noProof/>
        <w:color w:val="4472C4" w:themeColor="accent1"/>
        <w:lang w:eastAsia="es-CO"/>
      </w:rPr>
      <mc:AlternateContent>
        <mc:Choice Requires="wps">
          <w:drawing>
            <wp:anchor distT="0" distB="0" distL="114300" distR="114300" simplePos="0" relativeHeight="251663360" behindDoc="0" locked="0" layoutInCell="1" allowOverlap="1" wp14:anchorId="21F32457" wp14:editId="07C5D907">
              <wp:simplePos x="0" y="0"/>
              <wp:positionH relativeFrom="column">
                <wp:posOffset>-108585</wp:posOffset>
              </wp:positionH>
              <wp:positionV relativeFrom="paragraph">
                <wp:posOffset>194310</wp:posOffset>
              </wp:positionV>
              <wp:extent cx="5600700" cy="47625"/>
              <wp:effectExtent l="0" t="0" r="19050" b="28575"/>
              <wp:wrapNone/>
              <wp:docPr id="6" name="Conector recto 6"/>
              <wp:cNvGraphicFramePr/>
              <a:graphic xmlns:a="http://schemas.openxmlformats.org/drawingml/2006/main">
                <a:graphicData uri="http://schemas.microsoft.com/office/word/2010/wordprocessingShape">
                  <wps:wsp>
                    <wps:cNvCnPr/>
                    <wps:spPr>
                      <a:xfrm flipV="1">
                        <a:off x="0" y="0"/>
                        <a:ext cx="5600700" cy="47625"/>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1F19E4CE" id="Conector recto 6"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5pt,15.3pt" to="432.4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rXdsQEAALMDAAAOAAAAZHJzL2Uyb0RvYy54bWysU01v2zAMvQ/YfxB0X6QETboZcXposV6G&#10;rWi73VWZigXoC5IWO/9+lJy6xToMaNGLIIt8j4+P9PZitIYcICbtXUuXC04JOOk77fYt/Xn/9dNn&#10;SlIWrhPGO2jpERK92H38sB1CAyvfe9NBJEjiUjOElvY5h4axJHuwIi18AIdB5aMVGT/jnnVRDMhu&#10;DVtxvmGDj12IXkJK+Ho1Bemu8isFMv9QKkEmpqWoLdcz1vOhnGy3Fc0+itBreZIh3qDCCu2w6Ex1&#10;JbIgv6N+QWW1jD55lRfSW+aV0hJqD9jNkv/VzV0vAtRe0JwUZpvS+9HK74dLdxPRhiGkJoWbWLoY&#10;VbREGR1+4UxrX6iUjNW242wbjJlIfFxvOD/n6K7E2Nn5ZrUutrKJptCFmPI1eEvKpaVGu9KVaMTh&#10;W8pT6mNKeTaODFj3C1/X+bAnZfWWjwamtFtQRHeoYNJYlwYuTSQHgeMWUoLLy5MW4zC7wJQ2Zgby&#10;quO/wFN+gUJdqNeAZ0St7F2ewVY7H/9VPY+PktWUj1Y+67tcH3x3rDOrAdyM6vZpi8vqPf+u8Kd/&#10;bfcHAAD//wMAUEsDBBQABgAIAAAAIQBt7U8p3wAAAAkBAAAPAAAAZHJzL2Rvd25yZXYueG1sTI/L&#10;TsMwEEX3SPyDNUjsWjuA0hDiVIg+WHRF4QPceEiixuMQO23o1zOsYDkzR3fOLZaT68QJh9B60pDM&#10;FQikytuWag0f75tZBiJEQ9Z0nlDDNwZYltdXhcmtP9MbnvaxFhxCITcamhj7XMpQNehMmPseiW+f&#10;fnAm8jjU0g7mzOGuk3dKpdKZlvhDY3p8abA67kenYa0Wsntt61V63Hyttxe52m3Hi9a3N9PzE4iI&#10;U/yD4Vef1aFkp4MfyQbRaZgli4RRDfcqBcFAlj48gjjwIktAloX836D8AQAA//8DAFBLAQItABQA&#10;BgAIAAAAIQC2gziS/gAAAOEBAAATAAAAAAAAAAAAAAAAAAAAAABbQ29udGVudF9UeXBlc10ueG1s&#10;UEsBAi0AFAAGAAgAAAAhADj9If/WAAAAlAEAAAsAAAAAAAAAAAAAAAAALwEAAF9yZWxzLy5yZWxz&#10;UEsBAi0AFAAGAAgAAAAhADN2td2xAQAAswMAAA4AAAAAAAAAAAAAAAAALgIAAGRycy9lMm9Eb2Mu&#10;eG1sUEsBAi0AFAAGAAgAAAAhAG3tTynfAAAACQEAAA8AAAAAAAAAAAAAAAAACwQAAGRycy9kb3du&#10;cmV2LnhtbFBLBQYAAAAABAAEAPMAAAAXBQAAAAA=&#10;" strokecolor="#4472c4 [3204]" strokeweight="1.5pt">
              <v:stroke joinstyle="miter"/>
            </v:line>
          </w:pict>
        </mc:Fallback>
      </mc:AlternateContent>
    </w:r>
    <w:r w:rsidRPr="00E02AB7">
      <w:rPr>
        <w:rFonts w:ascii="Segoe Script" w:hAnsi="Segoe Script" w:cs="Nirmala UI"/>
        <w:b/>
        <w:bCs/>
        <w:color w:val="4472C4" w:themeColor="accent1"/>
        <w:sz w:val="28"/>
        <w:szCs w:val="28"/>
        <w:lang w:val="es-MX"/>
      </w:rPr>
      <w:t>Unidos somos más</w:t>
    </w:r>
  </w:p>
  <w:p w14:paraId="27919852" w14:textId="33647EF4" w:rsidR="00FA6542" w:rsidRPr="00E02AB7" w:rsidRDefault="00FA6542" w:rsidP="00FA6542">
    <w:pPr>
      <w:pStyle w:val="Piedepgina"/>
      <w:jc w:val="center"/>
      <w:rPr>
        <w:rFonts w:ascii="Arial" w:hAnsi="Arial" w:cs="Arial"/>
        <w:color w:val="4472C4" w:themeColor="accent1"/>
        <w:lang w:val="es-MX"/>
      </w:rPr>
    </w:pPr>
    <w:r>
      <w:rPr>
        <w:rFonts w:ascii="Arial" w:hAnsi="Arial" w:cs="Arial"/>
        <w:color w:val="4472C4" w:themeColor="accent1"/>
        <w:lang w:val="es-MX"/>
      </w:rPr>
      <w:t>Carrera 10 No. 1-75</w:t>
    </w:r>
  </w:p>
  <w:p w14:paraId="178D4740" w14:textId="77777777" w:rsidR="00FA6542" w:rsidRDefault="00FA6542" w:rsidP="00FA6542">
    <w:pPr>
      <w:pStyle w:val="Piedepgina"/>
      <w:jc w:val="center"/>
      <w:rPr>
        <w:rFonts w:ascii="Arial" w:hAnsi="Arial" w:cs="Arial"/>
        <w:color w:val="4472C4" w:themeColor="accent1"/>
        <w:lang w:val="es-MX"/>
      </w:rPr>
    </w:pPr>
    <w:r w:rsidRPr="00E02AB7">
      <w:rPr>
        <w:rFonts w:ascii="Arial" w:hAnsi="Arial" w:cs="Arial"/>
        <w:color w:val="4472C4" w:themeColor="accent1"/>
        <w:lang w:val="es-MX"/>
      </w:rPr>
      <w:t xml:space="preserve">Correo: </w:t>
    </w:r>
    <w:hyperlink r:id="rId1" w:history="1">
      <w:r w:rsidRPr="002F3B9B">
        <w:rPr>
          <w:rStyle w:val="Hipervnculo"/>
          <w:rFonts w:ascii="Arial" w:hAnsi="Arial" w:cs="Arial"/>
          <w:lang w:val="es-MX"/>
        </w:rPr>
        <w:t>mascauca2020@gmail.com</w:t>
      </w:r>
    </w:hyperlink>
  </w:p>
  <w:p w14:paraId="143E7BE9" w14:textId="77777777" w:rsidR="00FA6542" w:rsidRDefault="00FA65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5A4EFD" w14:textId="77777777" w:rsidR="00BA553B" w:rsidRDefault="00BA553B" w:rsidP="00FA6542">
      <w:pPr>
        <w:spacing w:after="0" w:line="240" w:lineRule="auto"/>
      </w:pPr>
      <w:r>
        <w:separator/>
      </w:r>
    </w:p>
  </w:footnote>
  <w:footnote w:type="continuationSeparator" w:id="0">
    <w:p w14:paraId="233BBACC" w14:textId="77777777" w:rsidR="00BA553B" w:rsidRDefault="00BA553B" w:rsidP="00FA6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76AD2" w14:textId="77777777" w:rsidR="00FA6542" w:rsidRPr="00FA6542" w:rsidRDefault="00FA6542">
    <w:pPr>
      <w:rPr>
        <w:rFonts w:ascii="Times New Roman" w:hAnsi="Times New Roman" w:cs="Times New Roman"/>
      </w:rPr>
    </w:pPr>
  </w:p>
  <w:tbl>
    <w:tblPr>
      <w:tblStyle w:val="Tablaconcuadrcula"/>
      <w:tblW w:w="9209" w:type="dxa"/>
      <w:tblLook w:val="04A0" w:firstRow="1" w:lastRow="0" w:firstColumn="1" w:lastColumn="0" w:noHBand="0" w:noVBand="1"/>
    </w:tblPr>
    <w:tblGrid>
      <w:gridCol w:w="2689"/>
      <w:gridCol w:w="4536"/>
      <w:gridCol w:w="1984"/>
    </w:tblGrid>
    <w:tr w:rsidR="00FA6542" w:rsidRPr="00FA6542" w14:paraId="6B5DBD90" w14:textId="77777777" w:rsidTr="00FA6542">
      <w:trPr>
        <w:trHeight w:val="562"/>
      </w:trPr>
      <w:tc>
        <w:tcPr>
          <w:tcW w:w="2689" w:type="dxa"/>
          <w:vMerge w:val="restart"/>
        </w:tcPr>
        <w:p w14:paraId="41731F7D" w14:textId="0C26ED5E" w:rsidR="00FA6542" w:rsidRPr="00FA6542" w:rsidRDefault="00FA6542">
          <w:pPr>
            <w:pStyle w:val="Encabezado"/>
            <w:rPr>
              <w:rFonts w:ascii="Times New Roman" w:hAnsi="Times New Roman" w:cs="Times New Roman"/>
            </w:rPr>
          </w:pPr>
          <w:r w:rsidRPr="00FA6542">
            <w:rPr>
              <w:rFonts w:ascii="Times New Roman" w:hAnsi="Times New Roman" w:cs="Times New Roman"/>
              <w:noProof/>
              <w:lang w:eastAsia="es-CO"/>
            </w:rPr>
            <w:drawing>
              <wp:anchor distT="0" distB="0" distL="114300" distR="114300" simplePos="0" relativeHeight="251661312" behindDoc="1" locked="0" layoutInCell="1" allowOverlap="1" wp14:anchorId="4C6CD4D6" wp14:editId="062DFD99">
                <wp:simplePos x="0" y="0"/>
                <wp:positionH relativeFrom="column">
                  <wp:posOffset>-6350</wp:posOffset>
                </wp:positionH>
                <wp:positionV relativeFrom="paragraph">
                  <wp:posOffset>7620</wp:posOffset>
                </wp:positionV>
                <wp:extent cx="1577854" cy="809062"/>
                <wp:effectExtent l="0" t="0" r="381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577854" cy="809062"/>
                        </a:xfrm>
                        <a:prstGeom prst="rect">
                          <a:avLst/>
                        </a:prstGeom>
                      </pic:spPr>
                    </pic:pic>
                  </a:graphicData>
                </a:graphic>
                <wp14:sizeRelH relativeFrom="page">
                  <wp14:pctWidth>0</wp14:pctWidth>
                </wp14:sizeRelH>
                <wp14:sizeRelV relativeFrom="page">
                  <wp14:pctHeight>0</wp14:pctHeight>
                </wp14:sizeRelV>
              </wp:anchor>
            </w:drawing>
          </w:r>
        </w:p>
      </w:tc>
      <w:tc>
        <w:tcPr>
          <w:tcW w:w="4536" w:type="dxa"/>
          <w:vMerge w:val="restart"/>
        </w:tcPr>
        <w:p w14:paraId="734C555E" w14:textId="77777777" w:rsidR="00FA6542" w:rsidRPr="00FA6542" w:rsidRDefault="00FA6542">
          <w:pPr>
            <w:pStyle w:val="Encabezado"/>
            <w:rPr>
              <w:rFonts w:ascii="Times New Roman" w:hAnsi="Times New Roman" w:cs="Times New Roman"/>
            </w:rPr>
          </w:pPr>
        </w:p>
        <w:p w14:paraId="439653FB" w14:textId="77777777" w:rsidR="00FA6542" w:rsidRPr="00FA6542" w:rsidRDefault="00FA6542">
          <w:pPr>
            <w:pStyle w:val="Encabezado"/>
            <w:rPr>
              <w:rFonts w:ascii="Times New Roman" w:hAnsi="Times New Roman" w:cs="Times New Roman"/>
            </w:rPr>
          </w:pPr>
        </w:p>
        <w:p w14:paraId="788BE2F6" w14:textId="2AA1CB55" w:rsidR="00FA6542" w:rsidRPr="00FA6542" w:rsidRDefault="00FA6542">
          <w:pPr>
            <w:pStyle w:val="Encabezado"/>
            <w:rPr>
              <w:rFonts w:ascii="Times New Roman" w:hAnsi="Times New Roman" w:cs="Times New Roman"/>
              <w:b/>
              <w:bCs/>
            </w:rPr>
          </w:pPr>
          <w:r w:rsidRPr="00FA6542">
            <w:rPr>
              <w:rFonts w:ascii="Times New Roman" w:hAnsi="Times New Roman" w:cs="Times New Roman"/>
              <w:b/>
              <w:bCs/>
            </w:rPr>
            <w:t>ESTUDIOS Y DOCUMENTOS PREVIOS</w:t>
          </w:r>
        </w:p>
      </w:tc>
      <w:tc>
        <w:tcPr>
          <w:tcW w:w="1984" w:type="dxa"/>
        </w:tcPr>
        <w:p w14:paraId="14EC5C64" w14:textId="77777777" w:rsidR="00FA6542" w:rsidRPr="00FA6542" w:rsidRDefault="00FA6542" w:rsidP="00FA6542">
          <w:pPr>
            <w:pStyle w:val="Encabezado"/>
            <w:jc w:val="center"/>
            <w:rPr>
              <w:rFonts w:ascii="Times New Roman" w:hAnsi="Times New Roman" w:cs="Times New Roman"/>
            </w:rPr>
          </w:pPr>
        </w:p>
        <w:p w14:paraId="241E83B4" w14:textId="50631C71" w:rsidR="00FA6542" w:rsidRPr="00FA6542" w:rsidRDefault="00FA6542" w:rsidP="00FA6542">
          <w:pPr>
            <w:pStyle w:val="Encabezado"/>
            <w:jc w:val="center"/>
            <w:rPr>
              <w:rFonts w:ascii="Times New Roman" w:hAnsi="Times New Roman" w:cs="Times New Roman"/>
            </w:rPr>
          </w:pPr>
          <w:r>
            <w:rPr>
              <w:rFonts w:ascii="Times New Roman" w:hAnsi="Times New Roman" w:cs="Times New Roman"/>
            </w:rPr>
            <w:t>VERSIÓN - 1</w:t>
          </w:r>
        </w:p>
        <w:p w14:paraId="298EEE6E" w14:textId="4AA12BEA" w:rsidR="00FA6542" w:rsidRPr="00FA6542" w:rsidRDefault="00FA6542" w:rsidP="00FA6542">
          <w:pPr>
            <w:pStyle w:val="Encabezado"/>
            <w:jc w:val="center"/>
            <w:rPr>
              <w:rFonts w:ascii="Times New Roman" w:hAnsi="Times New Roman" w:cs="Times New Roman"/>
            </w:rPr>
          </w:pPr>
        </w:p>
      </w:tc>
    </w:tr>
    <w:tr w:rsidR="00FA6542" w:rsidRPr="00FA6542" w14:paraId="31A753F4" w14:textId="77777777" w:rsidTr="00FA6542">
      <w:trPr>
        <w:trHeight w:val="603"/>
      </w:trPr>
      <w:tc>
        <w:tcPr>
          <w:tcW w:w="2689" w:type="dxa"/>
          <w:vMerge/>
        </w:tcPr>
        <w:p w14:paraId="063E21B8" w14:textId="77777777" w:rsidR="00FA6542" w:rsidRPr="00FA6542" w:rsidRDefault="00FA6542">
          <w:pPr>
            <w:pStyle w:val="Encabezado"/>
            <w:rPr>
              <w:rFonts w:ascii="Times New Roman" w:hAnsi="Times New Roman" w:cs="Times New Roman"/>
            </w:rPr>
          </w:pPr>
        </w:p>
      </w:tc>
      <w:tc>
        <w:tcPr>
          <w:tcW w:w="4536" w:type="dxa"/>
          <w:vMerge/>
        </w:tcPr>
        <w:p w14:paraId="18A0529C" w14:textId="77777777" w:rsidR="00FA6542" w:rsidRPr="00FA6542" w:rsidRDefault="00FA6542">
          <w:pPr>
            <w:pStyle w:val="Encabezado"/>
            <w:rPr>
              <w:rFonts w:ascii="Times New Roman" w:hAnsi="Times New Roman" w:cs="Times New Roman"/>
            </w:rPr>
          </w:pPr>
        </w:p>
      </w:tc>
      <w:tc>
        <w:tcPr>
          <w:tcW w:w="1984" w:type="dxa"/>
        </w:tcPr>
        <w:p w14:paraId="598DD814" w14:textId="71F22888" w:rsidR="00FA6542" w:rsidRPr="00FA6542" w:rsidRDefault="00FA6542" w:rsidP="00FA6542">
          <w:pPr>
            <w:pStyle w:val="Encabezado"/>
            <w:jc w:val="center"/>
            <w:rPr>
              <w:rFonts w:ascii="Times New Roman" w:hAnsi="Times New Roman" w:cs="Times New Roman"/>
            </w:rPr>
          </w:pPr>
          <w:r w:rsidRPr="00FA6542">
            <w:rPr>
              <w:rFonts w:ascii="Times New Roman" w:hAnsi="Times New Roman" w:cs="Times New Roman"/>
              <w:lang w:val="es-ES"/>
            </w:rPr>
            <w:t xml:space="preserve">Página </w:t>
          </w:r>
          <w:r w:rsidRPr="00FA6542">
            <w:rPr>
              <w:rFonts w:ascii="Times New Roman" w:hAnsi="Times New Roman" w:cs="Times New Roman"/>
            </w:rPr>
            <w:fldChar w:fldCharType="begin"/>
          </w:r>
          <w:r w:rsidRPr="00FA6542">
            <w:rPr>
              <w:rFonts w:ascii="Times New Roman" w:hAnsi="Times New Roman" w:cs="Times New Roman"/>
            </w:rPr>
            <w:instrText>PAGE  \* Arabic  \* MERGEFORMAT</w:instrText>
          </w:r>
          <w:r w:rsidRPr="00FA6542">
            <w:rPr>
              <w:rFonts w:ascii="Times New Roman" w:hAnsi="Times New Roman" w:cs="Times New Roman"/>
            </w:rPr>
            <w:fldChar w:fldCharType="separate"/>
          </w:r>
          <w:r w:rsidR="00B61890" w:rsidRPr="00B61890">
            <w:rPr>
              <w:rFonts w:ascii="Times New Roman" w:hAnsi="Times New Roman" w:cs="Times New Roman"/>
              <w:noProof/>
              <w:lang w:val="es-ES"/>
            </w:rPr>
            <w:t>7</w:t>
          </w:r>
          <w:r w:rsidRPr="00FA6542">
            <w:rPr>
              <w:rFonts w:ascii="Times New Roman" w:hAnsi="Times New Roman" w:cs="Times New Roman"/>
            </w:rPr>
            <w:fldChar w:fldCharType="end"/>
          </w:r>
          <w:r w:rsidRPr="00FA6542">
            <w:rPr>
              <w:rFonts w:ascii="Times New Roman" w:hAnsi="Times New Roman" w:cs="Times New Roman"/>
              <w:lang w:val="es-ES"/>
            </w:rPr>
            <w:t xml:space="preserve"> de </w:t>
          </w:r>
          <w:r w:rsidRPr="00FA6542">
            <w:rPr>
              <w:rFonts w:ascii="Times New Roman" w:hAnsi="Times New Roman" w:cs="Times New Roman"/>
            </w:rPr>
            <w:fldChar w:fldCharType="begin"/>
          </w:r>
          <w:r w:rsidRPr="00FA6542">
            <w:rPr>
              <w:rFonts w:ascii="Times New Roman" w:hAnsi="Times New Roman" w:cs="Times New Roman"/>
            </w:rPr>
            <w:instrText>NUMPAGES  \* Arabic  \* MERGEFORMAT</w:instrText>
          </w:r>
          <w:r w:rsidRPr="00FA6542">
            <w:rPr>
              <w:rFonts w:ascii="Times New Roman" w:hAnsi="Times New Roman" w:cs="Times New Roman"/>
            </w:rPr>
            <w:fldChar w:fldCharType="separate"/>
          </w:r>
          <w:r w:rsidR="00B61890" w:rsidRPr="00B61890">
            <w:rPr>
              <w:rFonts w:ascii="Times New Roman" w:hAnsi="Times New Roman" w:cs="Times New Roman"/>
              <w:noProof/>
              <w:lang w:val="es-ES"/>
            </w:rPr>
            <w:t>7</w:t>
          </w:r>
          <w:r w:rsidRPr="00FA6542">
            <w:rPr>
              <w:rFonts w:ascii="Times New Roman" w:hAnsi="Times New Roman" w:cs="Times New Roman"/>
            </w:rPr>
            <w:fldChar w:fldCharType="end"/>
          </w:r>
        </w:p>
      </w:tc>
    </w:tr>
  </w:tbl>
  <w:p w14:paraId="494E5A03" w14:textId="77777777" w:rsidR="00FA6542" w:rsidRDefault="00FA6542" w:rsidP="00FA654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41711"/>
    <w:multiLevelType w:val="hybridMultilevel"/>
    <w:tmpl w:val="4CD04D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3FC2316"/>
    <w:multiLevelType w:val="hybridMultilevel"/>
    <w:tmpl w:val="4E6C08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92F19E8"/>
    <w:multiLevelType w:val="multilevel"/>
    <w:tmpl w:val="517EDFE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1F73401"/>
    <w:multiLevelType w:val="multilevel"/>
    <w:tmpl w:val="517EDFE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8822E26"/>
    <w:multiLevelType w:val="hybridMultilevel"/>
    <w:tmpl w:val="3A6495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04D0C8A"/>
    <w:multiLevelType w:val="multilevel"/>
    <w:tmpl w:val="517EDFE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542"/>
    <w:rsid w:val="00067FF1"/>
    <w:rsid w:val="000E2991"/>
    <w:rsid w:val="00102B40"/>
    <w:rsid w:val="00156CCF"/>
    <w:rsid w:val="00227ADB"/>
    <w:rsid w:val="00314AF0"/>
    <w:rsid w:val="00321FD3"/>
    <w:rsid w:val="00374EEC"/>
    <w:rsid w:val="004224E9"/>
    <w:rsid w:val="00437906"/>
    <w:rsid w:val="00485F56"/>
    <w:rsid w:val="004A2DBF"/>
    <w:rsid w:val="004B596D"/>
    <w:rsid w:val="004C021D"/>
    <w:rsid w:val="005F76E7"/>
    <w:rsid w:val="006602D8"/>
    <w:rsid w:val="006610C0"/>
    <w:rsid w:val="006A4F68"/>
    <w:rsid w:val="00721D71"/>
    <w:rsid w:val="00727019"/>
    <w:rsid w:val="00755368"/>
    <w:rsid w:val="0079152C"/>
    <w:rsid w:val="007C0412"/>
    <w:rsid w:val="00812386"/>
    <w:rsid w:val="008372B5"/>
    <w:rsid w:val="00876B4F"/>
    <w:rsid w:val="009A22AD"/>
    <w:rsid w:val="009B0539"/>
    <w:rsid w:val="009D31BD"/>
    <w:rsid w:val="00A8530D"/>
    <w:rsid w:val="00B61890"/>
    <w:rsid w:val="00B842D3"/>
    <w:rsid w:val="00BA553B"/>
    <w:rsid w:val="00C000C6"/>
    <w:rsid w:val="00C55661"/>
    <w:rsid w:val="00CA3D5B"/>
    <w:rsid w:val="00CD746D"/>
    <w:rsid w:val="00D45F00"/>
    <w:rsid w:val="00D55F09"/>
    <w:rsid w:val="00D93615"/>
    <w:rsid w:val="00EE7181"/>
    <w:rsid w:val="00F326FE"/>
    <w:rsid w:val="00FA6542"/>
    <w:rsid w:val="00FC2A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F51B86"/>
  <w15:docId w15:val="{20E61C14-B722-48B3-93F7-F9D12B9D0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A654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A6542"/>
  </w:style>
  <w:style w:type="paragraph" w:styleId="Piedepgina">
    <w:name w:val="footer"/>
    <w:basedOn w:val="Normal"/>
    <w:link w:val="PiedepginaCar"/>
    <w:uiPriority w:val="99"/>
    <w:unhideWhenUsed/>
    <w:rsid w:val="00FA654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6542"/>
  </w:style>
  <w:style w:type="table" w:styleId="Tablaconcuadrcula">
    <w:name w:val="Table Grid"/>
    <w:basedOn w:val="Tablanormal"/>
    <w:uiPriority w:val="39"/>
    <w:rsid w:val="00FA65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A6542"/>
    <w:rPr>
      <w:color w:val="0563C1" w:themeColor="hyperlink"/>
      <w:u w:val="single"/>
    </w:rPr>
  </w:style>
  <w:style w:type="paragraph" w:styleId="Prrafodelista">
    <w:name w:val="List Paragraph"/>
    <w:basedOn w:val="Normal"/>
    <w:uiPriority w:val="34"/>
    <w:qFormat/>
    <w:rsid w:val="00FA6542"/>
    <w:pPr>
      <w:ind w:left="720"/>
      <w:contextualSpacing/>
    </w:pPr>
  </w:style>
  <w:style w:type="paragraph" w:customStyle="1" w:styleId="Default">
    <w:name w:val="Default"/>
    <w:rsid w:val="00485F5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mascauca2020@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2275</Words>
  <Characters>12515</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Andrea Garcia Belalcazar</dc:creator>
  <cp:keywords/>
  <dc:description/>
  <cp:lastModifiedBy>Equipo</cp:lastModifiedBy>
  <cp:revision>5</cp:revision>
  <cp:lastPrinted>2022-12-23T14:43:00Z</cp:lastPrinted>
  <dcterms:created xsi:type="dcterms:W3CDTF">2022-12-23T13:43:00Z</dcterms:created>
  <dcterms:modified xsi:type="dcterms:W3CDTF">2022-12-23T14:43:00Z</dcterms:modified>
</cp:coreProperties>
</file>