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391" w:rsidRPr="003D6F61" w:rsidRDefault="008D2391" w:rsidP="009E016B">
      <w:pPr>
        <w:pStyle w:val="Prrafodelista"/>
        <w:ind w:left="284"/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D6F61">
        <w:rPr>
          <w:rFonts w:ascii="Arial Narrow" w:hAnsi="Arial Narrow"/>
          <w:b/>
          <w:sz w:val="22"/>
          <w:szCs w:val="22"/>
        </w:rPr>
        <w:t>ANEXO 1</w:t>
      </w:r>
    </w:p>
    <w:p w:rsidR="008D5472" w:rsidRPr="003D6F61" w:rsidRDefault="008D5472" w:rsidP="009E016B">
      <w:pPr>
        <w:pStyle w:val="Prrafodelista"/>
        <w:ind w:left="284"/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D6F61">
        <w:rPr>
          <w:rFonts w:ascii="Arial Narrow" w:hAnsi="Arial Narrow"/>
          <w:b/>
          <w:sz w:val="22"/>
          <w:szCs w:val="22"/>
        </w:rPr>
        <w:t>ESPECIFICACIONES TÉ</w:t>
      </w:r>
      <w:r w:rsidR="001647D6" w:rsidRPr="003D6F61">
        <w:rPr>
          <w:rFonts w:ascii="Arial Narrow" w:hAnsi="Arial Narrow"/>
          <w:b/>
          <w:sz w:val="22"/>
          <w:szCs w:val="22"/>
        </w:rPr>
        <w:t xml:space="preserve">CNICAS DEL PROCESO </w:t>
      </w:r>
      <w:r w:rsidR="00D0147E" w:rsidRPr="003D6F61">
        <w:rPr>
          <w:rFonts w:ascii="Arial Narrow" w:hAnsi="Arial Narrow"/>
          <w:b/>
          <w:sz w:val="22"/>
          <w:szCs w:val="22"/>
        </w:rPr>
        <w:t>DTOR-</w:t>
      </w:r>
      <w:r w:rsidR="00840C8F" w:rsidRPr="003D6F61">
        <w:rPr>
          <w:rFonts w:ascii="Arial Narrow" w:hAnsi="Arial Narrow"/>
          <w:b/>
          <w:sz w:val="22"/>
          <w:szCs w:val="22"/>
        </w:rPr>
        <w:t>IP-</w:t>
      </w:r>
      <w:r w:rsidR="00B31BBC" w:rsidRPr="003D6F61">
        <w:rPr>
          <w:rFonts w:ascii="Arial Narrow" w:hAnsi="Arial Narrow"/>
          <w:b/>
          <w:sz w:val="22"/>
          <w:szCs w:val="22"/>
        </w:rPr>
        <w:t>0</w:t>
      </w:r>
      <w:r w:rsidR="00C07056">
        <w:rPr>
          <w:rFonts w:ascii="Arial Narrow" w:hAnsi="Arial Narrow"/>
          <w:b/>
          <w:sz w:val="22"/>
          <w:szCs w:val="22"/>
        </w:rPr>
        <w:t>84</w:t>
      </w:r>
      <w:r w:rsidR="00D0147E" w:rsidRPr="003D6F61">
        <w:rPr>
          <w:rFonts w:ascii="Arial Narrow" w:hAnsi="Arial Narrow"/>
          <w:b/>
          <w:sz w:val="22"/>
          <w:szCs w:val="22"/>
        </w:rPr>
        <w:t>-</w:t>
      </w:r>
      <w:r w:rsidR="00C27564" w:rsidRPr="003D6F61">
        <w:rPr>
          <w:rFonts w:ascii="Arial Narrow" w:hAnsi="Arial Narrow"/>
          <w:b/>
          <w:sz w:val="22"/>
          <w:szCs w:val="22"/>
        </w:rPr>
        <w:t>1</w:t>
      </w:r>
      <w:r w:rsidR="000E7BE7" w:rsidRPr="003D6F61">
        <w:rPr>
          <w:rFonts w:ascii="Arial Narrow" w:hAnsi="Arial Narrow"/>
          <w:b/>
          <w:sz w:val="22"/>
          <w:szCs w:val="22"/>
        </w:rPr>
        <w:t>9</w:t>
      </w:r>
    </w:p>
    <w:p w:rsidR="004C37F3" w:rsidRPr="003D6F61" w:rsidRDefault="004C37F3" w:rsidP="009E016B">
      <w:pPr>
        <w:pStyle w:val="Prrafodelista"/>
        <w:ind w:left="284"/>
        <w:contextualSpacing/>
        <w:rPr>
          <w:rFonts w:ascii="Arial Narrow" w:hAnsi="Arial Narrow"/>
          <w:b/>
          <w:sz w:val="22"/>
          <w:szCs w:val="22"/>
        </w:rPr>
      </w:pPr>
    </w:p>
    <w:p w:rsidR="004C37F3" w:rsidRPr="003D6F61" w:rsidRDefault="00D0147E" w:rsidP="003D6F61">
      <w:pPr>
        <w:ind w:right="60"/>
        <w:contextualSpacing/>
        <w:jc w:val="both"/>
        <w:rPr>
          <w:rFonts w:ascii="Arial Narrow" w:hAnsi="Arial Narrow"/>
          <w:b/>
        </w:rPr>
      </w:pPr>
      <w:r w:rsidRPr="003D6F61">
        <w:rPr>
          <w:rFonts w:ascii="Arial Narrow" w:hAnsi="Arial Narrow"/>
          <w:b/>
        </w:rPr>
        <w:t>OBJETO:</w:t>
      </w:r>
    </w:p>
    <w:p w:rsidR="009E016B" w:rsidRPr="003D6F61" w:rsidRDefault="009E016B" w:rsidP="009E016B">
      <w:pPr>
        <w:ind w:left="284" w:right="60"/>
        <w:contextualSpacing/>
        <w:jc w:val="both"/>
        <w:rPr>
          <w:rFonts w:ascii="Arial Narrow" w:hAnsi="Arial Narrow"/>
          <w:b/>
        </w:rPr>
      </w:pPr>
    </w:p>
    <w:p w:rsidR="00A34DEB" w:rsidRDefault="003D6F61" w:rsidP="00A34DEB">
      <w:pPr>
        <w:spacing w:after="0"/>
        <w:rPr>
          <w:rFonts w:ascii="Arial Narrow" w:hAnsi="Arial Narrow"/>
        </w:rPr>
      </w:pPr>
      <w:r w:rsidRPr="003D6F61">
        <w:rPr>
          <w:rFonts w:ascii="Arial Narrow" w:hAnsi="Arial Narrow"/>
        </w:rPr>
        <w:t xml:space="preserve">Contratar el servicio de transporte (embalaje) para el traslado de elementos de asignados al PNN </w:t>
      </w:r>
      <w:proofErr w:type="spellStart"/>
      <w:r w:rsidRPr="003D6F61">
        <w:rPr>
          <w:rFonts w:ascii="Arial Narrow" w:hAnsi="Arial Narrow"/>
        </w:rPr>
        <w:t>Tuparro</w:t>
      </w:r>
      <w:proofErr w:type="spellEnd"/>
      <w:r w:rsidRPr="003D6F61">
        <w:rPr>
          <w:rFonts w:ascii="Arial Narrow" w:hAnsi="Arial Narrow"/>
        </w:rPr>
        <w:t xml:space="preserve"> durante la vigencia 2019.</w:t>
      </w:r>
    </w:p>
    <w:p w:rsidR="003D6F61" w:rsidRPr="003D6F61" w:rsidRDefault="003D6F61" w:rsidP="00A34DEB">
      <w:pPr>
        <w:spacing w:after="0"/>
        <w:rPr>
          <w:rFonts w:ascii="Arial Narrow" w:hAnsi="Arial Narrow"/>
        </w:rPr>
      </w:pPr>
    </w:p>
    <w:p w:rsidR="003D6F61" w:rsidRPr="003D6F61" w:rsidRDefault="003D6F61" w:rsidP="003D6F61">
      <w:pPr>
        <w:numPr>
          <w:ilvl w:val="0"/>
          <w:numId w:val="15"/>
        </w:numPr>
        <w:suppressAutoHyphens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Arial Narrow" w:hAnsi="Arial Narrow"/>
          <w:b/>
        </w:rPr>
      </w:pPr>
      <w:r w:rsidRPr="003D6F61">
        <w:rPr>
          <w:rFonts w:ascii="Arial Narrow" w:hAnsi="Arial Narrow"/>
          <w:b/>
        </w:rPr>
        <w:t>ESPECIFICACIONES TÉCNICAS DEL SERVICIO</w:t>
      </w:r>
    </w:p>
    <w:p w:rsidR="003D6F61" w:rsidRPr="003D6F61" w:rsidRDefault="003D6F61" w:rsidP="003D6F61">
      <w:pPr>
        <w:autoSpaceDE w:val="0"/>
        <w:adjustRightInd w:val="0"/>
        <w:spacing w:line="276" w:lineRule="auto"/>
        <w:ind w:left="720"/>
        <w:rPr>
          <w:rFonts w:ascii="Arial Narrow" w:hAnsi="Arial Narrow"/>
          <w:b/>
        </w:rPr>
      </w:pPr>
      <w:bookmarkStart w:id="0" w:name="_GoBack"/>
      <w:bookmarkEnd w:id="0"/>
    </w:p>
    <w:p w:rsidR="003D6F61" w:rsidRPr="003D6F61" w:rsidRDefault="003D6F61" w:rsidP="003D6F61">
      <w:pPr>
        <w:autoSpaceDE w:val="0"/>
        <w:adjustRightInd w:val="0"/>
        <w:spacing w:line="276" w:lineRule="auto"/>
        <w:rPr>
          <w:rFonts w:ascii="Arial Narrow" w:hAnsi="Arial Narrow"/>
          <w:b/>
        </w:rPr>
      </w:pPr>
      <w:r w:rsidRPr="003D6F61">
        <w:rPr>
          <w:rFonts w:ascii="Arial Narrow" w:hAnsi="Arial Narrow"/>
          <w:b/>
        </w:rPr>
        <w:t>1.1. CLASIFICACION UNSPSC</w:t>
      </w:r>
    </w:p>
    <w:p w:rsidR="003D6F61" w:rsidRPr="003D6F61" w:rsidRDefault="003D6F61" w:rsidP="003D6F61">
      <w:pPr>
        <w:autoSpaceDE w:val="0"/>
        <w:adjustRightInd w:val="0"/>
        <w:spacing w:line="276" w:lineRule="auto"/>
        <w:rPr>
          <w:rFonts w:ascii="Arial Narrow" w:hAnsi="Arial Narrow"/>
        </w:rPr>
      </w:pPr>
      <w:r w:rsidRPr="003D6F61">
        <w:rPr>
          <w:rFonts w:ascii="Arial Narrow" w:hAnsi="Arial Narrow"/>
        </w:rPr>
        <w:t>El objeto contractual se enmarca dentro del siguiente código del Clasificador de Bienes y Servicios: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498"/>
        <w:gridCol w:w="1966"/>
        <w:gridCol w:w="1526"/>
        <w:gridCol w:w="1786"/>
        <w:gridCol w:w="2054"/>
      </w:tblGrid>
      <w:tr w:rsidR="003D6F61" w:rsidRPr="003D6F61" w:rsidTr="008B0B79">
        <w:trPr>
          <w:jc w:val="center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F61" w:rsidRPr="003D6F61" w:rsidRDefault="003D6F61" w:rsidP="008B0B7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</w:rPr>
            </w:pPr>
            <w:r w:rsidRPr="003D6F61">
              <w:rPr>
                <w:rFonts w:ascii="Arial Narrow" w:hAnsi="Arial Narrow"/>
                <w:b/>
              </w:rPr>
              <w:t>Clasificación UNSPSC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F61" w:rsidRPr="003D6F61" w:rsidRDefault="003D6F61" w:rsidP="008B0B7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</w:rPr>
            </w:pPr>
            <w:r w:rsidRPr="003D6F61">
              <w:rPr>
                <w:rFonts w:ascii="Arial Narrow" w:hAnsi="Arial Narrow"/>
                <w:b/>
              </w:rPr>
              <w:t>Segmento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F61" w:rsidRPr="003D6F61" w:rsidRDefault="003D6F61" w:rsidP="008B0B7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</w:rPr>
            </w:pPr>
            <w:r w:rsidRPr="003D6F61">
              <w:rPr>
                <w:rFonts w:ascii="Arial Narrow" w:hAnsi="Arial Narrow"/>
                <w:b/>
              </w:rPr>
              <w:t>Familia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F61" w:rsidRPr="003D6F61" w:rsidRDefault="003D6F61" w:rsidP="008B0B7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</w:rPr>
            </w:pPr>
            <w:r w:rsidRPr="003D6F61">
              <w:rPr>
                <w:rFonts w:ascii="Arial Narrow" w:hAnsi="Arial Narrow"/>
                <w:b/>
              </w:rPr>
              <w:t>Clase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F61" w:rsidRPr="003D6F61" w:rsidRDefault="003D6F61" w:rsidP="008B0B7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</w:rPr>
            </w:pPr>
            <w:r w:rsidRPr="003D6F61">
              <w:rPr>
                <w:rFonts w:ascii="Arial Narrow" w:hAnsi="Arial Narrow"/>
                <w:b/>
              </w:rPr>
              <w:t>Producto</w:t>
            </w:r>
          </w:p>
        </w:tc>
      </w:tr>
      <w:tr w:rsidR="003D6F61" w:rsidRPr="003D6F61" w:rsidTr="008B0B79">
        <w:trPr>
          <w:jc w:val="center"/>
        </w:trPr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F61" w:rsidRPr="003D6F61" w:rsidRDefault="003D6F61" w:rsidP="008B0B7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 w:rsidRPr="003D6F61">
              <w:rPr>
                <w:rFonts w:ascii="Arial Narrow" w:hAnsi="Arial Narrow"/>
              </w:rPr>
              <w:t>78102203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F61" w:rsidRPr="003D6F61" w:rsidRDefault="003D6F61" w:rsidP="008B0B7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 w:rsidRPr="003D6F61">
              <w:rPr>
                <w:rFonts w:ascii="Arial Narrow" w:hAnsi="Arial Narrow"/>
              </w:rPr>
              <w:t>Servicio de transporte, Almacenaje  y correo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F61" w:rsidRPr="003D6F61" w:rsidRDefault="003D6F61" w:rsidP="008B0B7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 w:rsidRPr="003D6F61">
              <w:rPr>
                <w:rFonts w:ascii="Arial Narrow" w:hAnsi="Arial Narrow"/>
              </w:rPr>
              <w:t>Transporte de correo y carga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F61" w:rsidRPr="003D6F61" w:rsidRDefault="003D6F61" w:rsidP="008B0B7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 w:rsidRPr="003D6F61">
              <w:rPr>
                <w:rFonts w:ascii="Arial Narrow" w:hAnsi="Arial Narrow"/>
              </w:rPr>
              <w:t>Servicios postales  de paqueteo y sobres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F61" w:rsidRPr="003D6F61" w:rsidRDefault="003D6F61" w:rsidP="008B0B7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 w:rsidRPr="003D6F61">
              <w:rPr>
                <w:rFonts w:ascii="Arial Narrow" w:hAnsi="Arial Narrow"/>
              </w:rPr>
              <w:t>Servicios de envió, recogida o entrega de correo.</w:t>
            </w:r>
          </w:p>
        </w:tc>
      </w:tr>
    </w:tbl>
    <w:p w:rsidR="003D6F61" w:rsidRPr="003D6F61" w:rsidRDefault="003D6F61" w:rsidP="003D6F61">
      <w:pPr>
        <w:pStyle w:val="Textoindependiente"/>
        <w:ind w:left="720" w:hanging="360"/>
        <w:rPr>
          <w:rFonts w:ascii="Arial Narrow" w:hAnsi="Arial Narrow"/>
          <w:b/>
          <w:i w:val="0"/>
          <w:sz w:val="22"/>
          <w:szCs w:val="22"/>
        </w:rPr>
      </w:pPr>
    </w:p>
    <w:p w:rsidR="003D6F61" w:rsidRPr="003D6F61" w:rsidRDefault="003D6F61" w:rsidP="003D6F61">
      <w:pPr>
        <w:pStyle w:val="Textoindependiente"/>
        <w:ind w:left="720" w:hanging="360"/>
        <w:rPr>
          <w:rFonts w:ascii="Arial Narrow" w:hAnsi="Arial Narrow"/>
          <w:b/>
          <w:i w:val="0"/>
          <w:sz w:val="22"/>
          <w:szCs w:val="22"/>
        </w:rPr>
      </w:pPr>
    </w:p>
    <w:p w:rsidR="003D6F61" w:rsidRPr="003D6F61" w:rsidRDefault="003D6F61" w:rsidP="003D6F61">
      <w:pPr>
        <w:pStyle w:val="Textoindependiente"/>
        <w:ind w:left="720" w:hanging="720"/>
        <w:rPr>
          <w:rFonts w:ascii="Arial Narrow" w:hAnsi="Arial Narrow"/>
          <w:b/>
          <w:i w:val="0"/>
          <w:sz w:val="22"/>
          <w:szCs w:val="22"/>
        </w:rPr>
      </w:pPr>
      <w:r w:rsidRPr="003D6F61">
        <w:rPr>
          <w:rFonts w:ascii="Arial Narrow" w:hAnsi="Arial Narrow"/>
          <w:b/>
          <w:i w:val="0"/>
          <w:sz w:val="22"/>
          <w:szCs w:val="22"/>
        </w:rPr>
        <w:t>2. DESCRIPCIÓN TECNICA DE LOS BIENES O SERVICIO</w:t>
      </w:r>
    </w:p>
    <w:p w:rsidR="003D6F61" w:rsidRPr="003D6F61" w:rsidRDefault="003D6F61" w:rsidP="003D6F61">
      <w:pPr>
        <w:pStyle w:val="Textoindependiente"/>
        <w:ind w:left="720"/>
        <w:rPr>
          <w:rFonts w:ascii="Arial Narrow" w:hAnsi="Arial Narrow"/>
          <w:b/>
          <w:i w:val="0"/>
          <w:sz w:val="22"/>
          <w:szCs w:val="22"/>
        </w:rPr>
      </w:pPr>
    </w:p>
    <w:p w:rsidR="003D6F61" w:rsidRPr="003D6F61" w:rsidRDefault="003D6F61" w:rsidP="003D6F61">
      <w:pPr>
        <w:pStyle w:val="Textoindependiente"/>
        <w:rPr>
          <w:rFonts w:ascii="Arial Narrow" w:hAnsi="Arial Narrow"/>
          <w:i w:val="0"/>
          <w:sz w:val="22"/>
          <w:szCs w:val="22"/>
        </w:rPr>
      </w:pPr>
      <w:r w:rsidRPr="003D6F61">
        <w:rPr>
          <w:rFonts w:ascii="Arial Narrow" w:hAnsi="Arial Narrow"/>
          <w:i w:val="0"/>
          <w:sz w:val="22"/>
          <w:szCs w:val="22"/>
        </w:rPr>
        <w:t xml:space="preserve"> Deberá prestar el servicio de correo especial aéreo y encomiendas en sus diferentes modalidades </w:t>
      </w:r>
    </w:p>
    <w:p w:rsidR="003D6F61" w:rsidRPr="003D6F61" w:rsidRDefault="003D6F61" w:rsidP="003D6F61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:rsidR="003D6F61" w:rsidRPr="003D6F61" w:rsidRDefault="003D6F61" w:rsidP="003D6F61">
      <w:pPr>
        <w:jc w:val="both"/>
        <w:rPr>
          <w:rFonts w:ascii="Arial Narrow" w:hAnsi="Arial Narrow"/>
        </w:rPr>
      </w:pPr>
      <w:r w:rsidRPr="003D6F61">
        <w:rPr>
          <w:rFonts w:ascii="Arial Narrow" w:hAnsi="Arial Narrow"/>
        </w:rPr>
        <w:t>Los artículos que se requieren deberán cumplir con las siguientes especificaciones técnicas básicas:</w:t>
      </w:r>
    </w:p>
    <w:p w:rsidR="003D6F61" w:rsidRPr="003D6F61" w:rsidRDefault="003D6F61" w:rsidP="003D6F61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tbl>
      <w:tblPr>
        <w:tblW w:w="7389" w:type="dxa"/>
        <w:tblInd w:w="7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3"/>
        <w:gridCol w:w="4369"/>
        <w:gridCol w:w="2147"/>
      </w:tblGrid>
      <w:tr w:rsidR="003D6F61" w:rsidRPr="003D6F61" w:rsidTr="008B0B79">
        <w:trPr>
          <w:trHeight w:val="289"/>
        </w:trPr>
        <w:tc>
          <w:tcPr>
            <w:tcW w:w="87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D6F61" w:rsidRPr="003D6F61" w:rsidRDefault="003D6F61" w:rsidP="008B0B79">
            <w:pPr>
              <w:spacing w:line="276" w:lineRule="auto"/>
              <w:jc w:val="both"/>
              <w:rPr>
                <w:rFonts w:ascii="Arial Narrow" w:hAnsi="Arial Narrow" w:cs="Calibri"/>
                <w:b/>
                <w:color w:val="000000"/>
                <w:lang w:val="en-US"/>
              </w:rPr>
            </w:pPr>
            <w:r w:rsidRPr="003D6F61">
              <w:rPr>
                <w:rFonts w:ascii="Arial Narrow" w:hAnsi="Arial Narrow" w:cs="Calibri"/>
                <w:b/>
                <w:color w:val="000000"/>
                <w:lang w:val="en-US"/>
              </w:rPr>
              <w:t xml:space="preserve">ITEM 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3D6F61" w:rsidRPr="003D6F61" w:rsidRDefault="003D6F61" w:rsidP="008B0B79">
            <w:pPr>
              <w:spacing w:line="276" w:lineRule="auto"/>
              <w:jc w:val="both"/>
              <w:rPr>
                <w:rFonts w:ascii="Arial Narrow" w:hAnsi="Arial Narrow" w:cs="Calibri"/>
                <w:b/>
                <w:color w:val="000000"/>
              </w:rPr>
            </w:pPr>
            <w:r w:rsidRPr="003D6F61">
              <w:rPr>
                <w:rFonts w:ascii="Arial Narrow" w:hAnsi="Arial Narrow" w:cs="Calibri"/>
                <w:b/>
                <w:color w:val="000000"/>
              </w:rPr>
              <w:t xml:space="preserve">DESCRIPCION 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</w:tcPr>
          <w:p w:rsidR="003D6F61" w:rsidRPr="003D6F61" w:rsidRDefault="003D6F61" w:rsidP="008B0B79">
            <w:pPr>
              <w:spacing w:line="276" w:lineRule="auto"/>
              <w:jc w:val="both"/>
              <w:rPr>
                <w:rFonts w:ascii="Arial Narrow" w:hAnsi="Arial Narrow" w:cs="Calibri"/>
                <w:b/>
                <w:color w:val="000000"/>
              </w:rPr>
            </w:pPr>
            <w:r w:rsidRPr="003D6F61">
              <w:rPr>
                <w:rFonts w:ascii="Arial Narrow" w:hAnsi="Arial Narrow" w:cs="Calibri"/>
                <w:b/>
                <w:color w:val="000000"/>
              </w:rPr>
              <w:t>UNIDAD DE MEDIDA</w:t>
            </w:r>
          </w:p>
        </w:tc>
      </w:tr>
      <w:tr w:rsidR="003D6F61" w:rsidRPr="003D6F61" w:rsidTr="008B0B79">
        <w:trPr>
          <w:trHeight w:val="314"/>
        </w:trPr>
        <w:tc>
          <w:tcPr>
            <w:tcW w:w="87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D6F61" w:rsidRPr="003D6F61" w:rsidRDefault="003D6F61" w:rsidP="008B0B79">
            <w:pPr>
              <w:spacing w:line="276" w:lineRule="auto"/>
              <w:jc w:val="both"/>
              <w:rPr>
                <w:rFonts w:ascii="Arial Narrow" w:hAnsi="Arial Narrow" w:cs="Calibri"/>
                <w:color w:val="000000"/>
              </w:rPr>
            </w:pPr>
            <w:r w:rsidRPr="003D6F61">
              <w:rPr>
                <w:rFonts w:ascii="Arial Narrow" w:hAnsi="Arial Narrow" w:cs="Calibri"/>
                <w:color w:val="000000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3D6F61" w:rsidRPr="003D6F61" w:rsidRDefault="003D6F61" w:rsidP="008B0B79">
            <w:pPr>
              <w:spacing w:line="276" w:lineRule="auto"/>
              <w:ind w:right="1133"/>
              <w:jc w:val="both"/>
              <w:rPr>
                <w:rFonts w:ascii="Arial Narrow" w:hAnsi="Arial Narrow" w:cs="Calibri"/>
                <w:color w:val="000000"/>
              </w:rPr>
            </w:pPr>
            <w:r w:rsidRPr="003D6F61">
              <w:rPr>
                <w:rFonts w:ascii="Arial Narrow" w:hAnsi="Arial Narrow" w:cs="Calibri"/>
                <w:color w:val="000000"/>
              </w:rPr>
              <w:t xml:space="preserve">Transporte de carga desde Villavicencio  hasta Puerto Carreño y viceversa </w:t>
            </w:r>
          </w:p>
        </w:tc>
        <w:tc>
          <w:tcPr>
            <w:tcW w:w="21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:rsidR="003D6F61" w:rsidRPr="003D6F61" w:rsidRDefault="003D6F61" w:rsidP="008B0B79">
            <w:pPr>
              <w:spacing w:line="276" w:lineRule="auto"/>
              <w:ind w:right="1133"/>
              <w:jc w:val="center"/>
              <w:rPr>
                <w:rFonts w:ascii="Arial Narrow" w:hAnsi="Arial Narrow" w:cs="Calibri"/>
                <w:color w:val="000000"/>
              </w:rPr>
            </w:pPr>
            <w:r w:rsidRPr="003D6F61">
              <w:rPr>
                <w:rFonts w:ascii="Arial Narrow" w:hAnsi="Arial Narrow" w:cs="Calibri"/>
                <w:color w:val="000000"/>
              </w:rPr>
              <w:t>1.333 KILO</w:t>
            </w:r>
          </w:p>
        </w:tc>
      </w:tr>
    </w:tbl>
    <w:p w:rsidR="003D6F61" w:rsidRPr="003D6F61" w:rsidRDefault="003D6F61" w:rsidP="003D6F61">
      <w:pPr>
        <w:autoSpaceDE w:val="0"/>
        <w:adjustRightInd w:val="0"/>
        <w:spacing w:line="276" w:lineRule="auto"/>
        <w:jc w:val="both"/>
        <w:rPr>
          <w:rFonts w:ascii="Arial Narrow" w:hAnsi="Arial Narrow"/>
        </w:rPr>
      </w:pPr>
    </w:p>
    <w:p w:rsidR="003D6F61" w:rsidRPr="003D6F61" w:rsidRDefault="003D6F61" w:rsidP="003D6F61">
      <w:pPr>
        <w:autoSpaceDE w:val="0"/>
        <w:adjustRightInd w:val="0"/>
        <w:spacing w:line="276" w:lineRule="auto"/>
        <w:rPr>
          <w:rFonts w:ascii="Arial Narrow" w:hAnsi="Arial Narrow" w:cs="Arial Narrow"/>
        </w:rPr>
      </w:pPr>
      <w:r w:rsidRPr="003D6F61">
        <w:rPr>
          <w:rFonts w:ascii="Arial Narrow" w:hAnsi="Arial Narrow" w:cs="Arial Narrow"/>
          <w:b/>
        </w:rPr>
        <w:t>3. OBLIGACIONES DEL CONTRATISTA</w:t>
      </w:r>
      <w:r w:rsidRPr="003D6F61">
        <w:rPr>
          <w:rFonts w:ascii="Arial Narrow" w:hAnsi="Arial Narrow" w:cs="Arial"/>
        </w:rPr>
        <w:t xml:space="preserve"> </w:t>
      </w:r>
    </w:p>
    <w:p w:rsidR="003D6F61" w:rsidRPr="003D6F61" w:rsidRDefault="003D6F61" w:rsidP="003D6F61">
      <w:pPr>
        <w:pStyle w:val="Prrafodelista"/>
        <w:numPr>
          <w:ilvl w:val="0"/>
          <w:numId w:val="16"/>
        </w:numPr>
        <w:overflowPunct/>
        <w:jc w:val="both"/>
        <w:textAlignment w:val="auto"/>
        <w:rPr>
          <w:rFonts w:ascii="Arial Narrow" w:hAnsi="Arial Narrow"/>
          <w:sz w:val="22"/>
          <w:szCs w:val="22"/>
        </w:rPr>
      </w:pPr>
      <w:r w:rsidRPr="003D6F61">
        <w:rPr>
          <w:rFonts w:ascii="Arial Narrow" w:hAnsi="Arial Narrow"/>
          <w:sz w:val="22"/>
          <w:szCs w:val="22"/>
        </w:rPr>
        <w:t>Garantizar la oportuna y eficaz prestación del objeto contratado, respondiendo por la calidad de los bienes.</w:t>
      </w:r>
    </w:p>
    <w:p w:rsidR="003D6F61" w:rsidRPr="003D6F61" w:rsidRDefault="003D6F61" w:rsidP="003D6F61">
      <w:pPr>
        <w:pStyle w:val="Prrafodelista"/>
        <w:numPr>
          <w:ilvl w:val="0"/>
          <w:numId w:val="16"/>
        </w:numPr>
        <w:tabs>
          <w:tab w:val="left" w:pos="851"/>
        </w:tabs>
        <w:overflowPunct/>
        <w:jc w:val="both"/>
        <w:textAlignment w:val="auto"/>
        <w:rPr>
          <w:rFonts w:ascii="Arial Narrow" w:hAnsi="Arial Narrow"/>
          <w:sz w:val="22"/>
          <w:szCs w:val="22"/>
        </w:rPr>
      </w:pPr>
      <w:r w:rsidRPr="003D6F61">
        <w:rPr>
          <w:rFonts w:ascii="Arial Narrow" w:hAnsi="Arial Narrow"/>
          <w:sz w:val="22"/>
          <w:szCs w:val="22"/>
        </w:rPr>
        <w:t>Prestar el servicio contratado con la debida diligencia y prontitud</w:t>
      </w:r>
    </w:p>
    <w:p w:rsidR="003D6F61" w:rsidRPr="003D6F61" w:rsidRDefault="003D6F61" w:rsidP="003D6F61">
      <w:pPr>
        <w:pStyle w:val="Prrafodelista"/>
        <w:numPr>
          <w:ilvl w:val="0"/>
          <w:numId w:val="16"/>
        </w:numPr>
        <w:overflowPunct/>
        <w:jc w:val="both"/>
        <w:textAlignment w:val="auto"/>
        <w:rPr>
          <w:rFonts w:ascii="Arial Narrow" w:hAnsi="Arial Narrow"/>
          <w:sz w:val="22"/>
          <w:szCs w:val="22"/>
        </w:rPr>
      </w:pPr>
      <w:r w:rsidRPr="003D6F61">
        <w:rPr>
          <w:rFonts w:ascii="Arial Narrow" w:hAnsi="Arial Narrow"/>
          <w:sz w:val="22"/>
          <w:szCs w:val="22"/>
        </w:rPr>
        <w:t xml:space="preserve">En caso de pérdida de un envío servicios postales, deberá pagar el valor que corresponda de conformidad con la escala vigente para tal efecto previa investigación correspondiente. </w:t>
      </w:r>
      <w:r w:rsidRPr="003D6F61">
        <w:rPr>
          <w:rFonts w:ascii="Arial Narrow" w:hAnsi="Arial Narrow" w:cs="Arial"/>
          <w:bCs/>
          <w:sz w:val="22"/>
          <w:szCs w:val="22"/>
        </w:rPr>
        <w:t>Mantener indemne a la entidad por las reclamaciones que se deriven con ocasión a la ejecución contractual.</w:t>
      </w:r>
    </w:p>
    <w:p w:rsidR="003D6F61" w:rsidRPr="003D6F61" w:rsidRDefault="003D6F61" w:rsidP="003D6F61">
      <w:pPr>
        <w:numPr>
          <w:ilvl w:val="0"/>
          <w:numId w:val="16"/>
        </w:numPr>
        <w:spacing w:after="0" w:line="240" w:lineRule="auto"/>
        <w:jc w:val="both"/>
        <w:rPr>
          <w:rFonts w:ascii="Arial Narrow" w:hAnsi="Arial Narrow"/>
        </w:rPr>
      </w:pPr>
      <w:r w:rsidRPr="003D6F61">
        <w:rPr>
          <w:rFonts w:ascii="Arial Narrow" w:hAnsi="Arial Narrow" w:cs="Arial"/>
          <w:iCs/>
        </w:rPr>
        <w:t>Acatar y cumplir las instrucciones que el Supervisor le imparta en relación con el objeto contractual.</w:t>
      </w:r>
    </w:p>
    <w:p w:rsidR="003D6F61" w:rsidRPr="003D6F61" w:rsidRDefault="003D6F61" w:rsidP="003D6F61">
      <w:pPr>
        <w:numPr>
          <w:ilvl w:val="0"/>
          <w:numId w:val="16"/>
        </w:numPr>
        <w:spacing w:after="0" w:line="240" w:lineRule="auto"/>
        <w:jc w:val="both"/>
        <w:rPr>
          <w:rFonts w:ascii="Arial Narrow" w:hAnsi="Arial Narrow"/>
        </w:rPr>
      </w:pPr>
      <w:r w:rsidRPr="003D6F61">
        <w:rPr>
          <w:rFonts w:ascii="Arial Narrow" w:hAnsi="Arial Narrow" w:cs="Arial"/>
        </w:rPr>
        <w:lastRenderedPageBreak/>
        <w:t xml:space="preserve">Presentar ante la entidad la correspondiente facturación de conformidad con las normas vigentes, adjuntando soporte </w:t>
      </w:r>
      <w:r w:rsidRPr="003D6F61">
        <w:rPr>
          <w:rFonts w:ascii="Arial Narrow" w:hAnsi="Arial Narrow"/>
        </w:rPr>
        <w:t>de paz y salvo en el pago de aportes al sistema de seguridad social y parafiscales correspondientes al último periodo de pago.</w:t>
      </w:r>
    </w:p>
    <w:p w:rsidR="003D6F61" w:rsidRPr="003D6F61" w:rsidRDefault="003D6F61" w:rsidP="003D6F61">
      <w:pPr>
        <w:pStyle w:val="Prrafodelista"/>
        <w:numPr>
          <w:ilvl w:val="0"/>
          <w:numId w:val="16"/>
        </w:numPr>
        <w:overflowPunct/>
        <w:autoSpaceDE/>
        <w:autoSpaceDN/>
        <w:adjustRightInd/>
        <w:jc w:val="both"/>
        <w:textAlignment w:val="auto"/>
        <w:rPr>
          <w:rFonts w:ascii="Arial Narrow" w:hAnsi="Arial Narrow"/>
          <w:sz w:val="22"/>
          <w:szCs w:val="22"/>
        </w:rPr>
      </w:pPr>
      <w:r w:rsidRPr="003D6F61">
        <w:rPr>
          <w:rFonts w:ascii="Arial Narrow" w:hAnsi="Arial Narrow" w:cs="Arial"/>
          <w:bCs/>
          <w:sz w:val="22"/>
          <w:szCs w:val="22"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:rsidR="003D6F61" w:rsidRPr="003D6F61" w:rsidRDefault="003D6F61" w:rsidP="003D6F61">
      <w:pPr>
        <w:numPr>
          <w:ilvl w:val="0"/>
          <w:numId w:val="16"/>
        </w:numPr>
        <w:spacing w:after="0" w:line="240" w:lineRule="auto"/>
        <w:jc w:val="both"/>
        <w:rPr>
          <w:rFonts w:ascii="Arial Narrow" w:hAnsi="Arial Narrow"/>
        </w:rPr>
      </w:pPr>
      <w:r w:rsidRPr="003D6F61">
        <w:rPr>
          <w:rFonts w:ascii="Arial Narrow" w:hAnsi="Arial Narrow"/>
        </w:rPr>
        <w:t>Constituir las garantías exigidas y mantener su vigencia.</w:t>
      </w:r>
    </w:p>
    <w:p w:rsidR="003D6F61" w:rsidRPr="003D6F61" w:rsidRDefault="003D6F61" w:rsidP="003D6F61">
      <w:pPr>
        <w:numPr>
          <w:ilvl w:val="0"/>
          <w:numId w:val="16"/>
        </w:numPr>
        <w:spacing w:after="0" w:line="240" w:lineRule="auto"/>
        <w:jc w:val="both"/>
        <w:rPr>
          <w:rFonts w:ascii="Arial Narrow" w:hAnsi="Arial Narrow"/>
        </w:rPr>
      </w:pPr>
      <w:r w:rsidRPr="003D6F61">
        <w:rPr>
          <w:rFonts w:ascii="Arial Narrow" w:hAnsi="Arial Narrow" w:cs="Arial"/>
        </w:rPr>
        <w:t xml:space="preserve">Presentar ante a la entidad la correspondiente facturación de conformidad con las normas vigentes, adjuntando soporte </w:t>
      </w:r>
      <w:r w:rsidRPr="003D6F61">
        <w:rPr>
          <w:rFonts w:ascii="Arial Narrow" w:hAnsi="Arial Narrow"/>
        </w:rPr>
        <w:t>de paz y salvo en el pago de aportes al sistema de seguridad social y parafiscales correspondientes al último periodo de pago.</w:t>
      </w:r>
    </w:p>
    <w:p w:rsidR="003D6F61" w:rsidRPr="003D6F61" w:rsidRDefault="003D6F61" w:rsidP="003D6F61">
      <w:pPr>
        <w:numPr>
          <w:ilvl w:val="0"/>
          <w:numId w:val="16"/>
        </w:numPr>
        <w:spacing w:after="0" w:line="240" w:lineRule="auto"/>
        <w:jc w:val="both"/>
        <w:rPr>
          <w:rFonts w:ascii="Arial Narrow" w:hAnsi="Arial Narrow"/>
        </w:rPr>
      </w:pPr>
      <w:r w:rsidRPr="003D6F61">
        <w:rPr>
          <w:rFonts w:ascii="Arial Narrow" w:hAnsi="Arial Narrow" w:cs="Arial"/>
        </w:rPr>
        <w:t>El contratista deberá mantener fijos los precios de los productos ofrecidos durante la ejecución del contrato</w:t>
      </w:r>
    </w:p>
    <w:p w:rsidR="003D6F61" w:rsidRPr="003D6F61" w:rsidRDefault="003D6F61" w:rsidP="003D6F61">
      <w:pPr>
        <w:numPr>
          <w:ilvl w:val="0"/>
          <w:numId w:val="16"/>
        </w:numPr>
        <w:spacing w:after="0" w:line="240" w:lineRule="auto"/>
        <w:jc w:val="both"/>
        <w:rPr>
          <w:rFonts w:ascii="Arial Narrow" w:hAnsi="Arial Narrow"/>
        </w:rPr>
      </w:pPr>
      <w:r w:rsidRPr="003D6F61">
        <w:rPr>
          <w:rFonts w:ascii="Arial Narrow" w:hAnsi="Arial Narrow"/>
        </w:rPr>
        <w:t>Las demás obligaciones que se deriven de los presentes términos de referencia y de la naturaleza del contrato.</w:t>
      </w:r>
    </w:p>
    <w:p w:rsidR="003D6F61" w:rsidRPr="003D6F61" w:rsidRDefault="003D6F61" w:rsidP="003D6F61">
      <w:pPr>
        <w:numPr>
          <w:ilvl w:val="0"/>
          <w:numId w:val="16"/>
        </w:numPr>
        <w:spacing w:after="0" w:line="240" w:lineRule="auto"/>
        <w:jc w:val="both"/>
        <w:rPr>
          <w:rFonts w:ascii="Arial Narrow" w:hAnsi="Arial Narrow"/>
          <w:lang w:val="es-ES"/>
        </w:rPr>
      </w:pPr>
      <w:r w:rsidRPr="003D6F61">
        <w:rPr>
          <w:rFonts w:ascii="Arial Narrow" w:hAnsi="Arial Narrow"/>
          <w:b/>
          <w:u w:val="single"/>
        </w:rPr>
        <w:t>Entregar de los elementos</w:t>
      </w:r>
      <w:r w:rsidRPr="003D6F61">
        <w:rPr>
          <w:rFonts w:ascii="Arial Narrow" w:hAnsi="Arial Narrow"/>
          <w:b/>
        </w:rPr>
        <w:t xml:space="preserve"> </w:t>
      </w:r>
      <w:r w:rsidRPr="003D6F61">
        <w:rPr>
          <w:rFonts w:ascii="Arial Narrow" w:hAnsi="Arial Narrow"/>
        </w:rPr>
        <w:t xml:space="preserve">a Parques Nacionales Naturales </w:t>
      </w:r>
      <w:proofErr w:type="spellStart"/>
      <w:r w:rsidRPr="003D6F61">
        <w:rPr>
          <w:rFonts w:ascii="Arial Narrow" w:hAnsi="Arial Narrow"/>
        </w:rPr>
        <w:t>Tuparro</w:t>
      </w:r>
      <w:proofErr w:type="spellEnd"/>
      <w:r w:rsidRPr="003D6F61">
        <w:rPr>
          <w:rFonts w:ascii="Arial Narrow" w:hAnsi="Arial Narrow"/>
        </w:rPr>
        <w:t>, en la siguiente dirección KR 7 CL 15-289 barrio el recreo (Puerto Carreño – Vichada), para lo cual el contratista deberá</w:t>
      </w:r>
      <w:r w:rsidRPr="003D6F61">
        <w:rPr>
          <w:rFonts w:ascii="Arial Narrow" w:hAnsi="Arial Narrow"/>
          <w:spacing w:val="-3"/>
        </w:rPr>
        <w:t xml:space="preserve"> </w:t>
      </w:r>
      <w:r w:rsidRPr="003D6F61">
        <w:rPr>
          <w:rFonts w:ascii="Arial Narrow" w:hAnsi="Arial Narrow"/>
        </w:rPr>
        <w:t>asumir</w:t>
      </w:r>
      <w:r w:rsidRPr="003D6F61">
        <w:rPr>
          <w:rFonts w:ascii="Arial Narrow" w:hAnsi="Arial Narrow"/>
          <w:spacing w:val="-5"/>
        </w:rPr>
        <w:t xml:space="preserve"> </w:t>
      </w:r>
      <w:r w:rsidRPr="003D6F61">
        <w:rPr>
          <w:rFonts w:ascii="Arial Narrow" w:hAnsi="Arial Narrow"/>
        </w:rPr>
        <w:t>los</w:t>
      </w:r>
      <w:r w:rsidRPr="003D6F61">
        <w:rPr>
          <w:rFonts w:ascii="Arial Narrow" w:hAnsi="Arial Narrow"/>
          <w:spacing w:val="-4"/>
        </w:rPr>
        <w:t xml:space="preserve"> </w:t>
      </w:r>
      <w:r w:rsidRPr="003D6F61">
        <w:rPr>
          <w:rFonts w:ascii="Arial Narrow" w:hAnsi="Arial Narrow"/>
        </w:rPr>
        <w:t>costos</w:t>
      </w:r>
      <w:r w:rsidRPr="003D6F61">
        <w:rPr>
          <w:rFonts w:ascii="Arial Narrow" w:hAnsi="Arial Narrow"/>
          <w:spacing w:val="-4"/>
        </w:rPr>
        <w:t xml:space="preserve"> </w:t>
      </w:r>
      <w:r w:rsidRPr="003D6F61">
        <w:rPr>
          <w:rFonts w:ascii="Arial Narrow" w:hAnsi="Arial Narrow"/>
        </w:rPr>
        <w:t>de</w:t>
      </w:r>
      <w:r w:rsidRPr="003D6F61">
        <w:rPr>
          <w:rFonts w:ascii="Arial Narrow" w:hAnsi="Arial Narrow"/>
          <w:spacing w:val="-3"/>
        </w:rPr>
        <w:t xml:space="preserve"> </w:t>
      </w:r>
      <w:r w:rsidRPr="003D6F61">
        <w:rPr>
          <w:rFonts w:ascii="Arial Narrow" w:hAnsi="Arial Narrow"/>
        </w:rPr>
        <w:t>transporte</w:t>
      </w:r>
      <w:r w:rsidRPr="003D6F61">
        <w:rPr>
          <w:rFonts w:ascii="Arial Narrow" w:hAnsi="Arial Narrow"/>
          <w:spacing w:val="-5"/>
        </w:rPr>
        <w:t xml:space="preserve"> </w:t>
      </w:r>
      <w:r w:rsidRPr="003D6F61">
        <w:rPr>
          <w:rFonts w:ascii="Arial Narrow" w:hAnsi="Arial Narrow"/>
        </w:rPr>
        <w:t>en</w:t>
      </w:r>
      <w:r w:rsidRPr="003D6F61">
        <w:rPr>
          <w:rFonts w:ascii="Arial Narrow" w:hAnsi="Arial Narrow"/>
          <w:spacing w:val="-2"/>
        </w:rPr>
        <w:t xml:space="preserve"> </w:t>
      </w:r>
      <w:r w:rsidRPr="003D6F61">
        <w:rPr>
          <w:rFonts w:ascii="Arial Narrow" w:hAnsi="Arial Narrow"/>
        </w:rPr>
        <w:t>que</w:t>
      </w:r>
      <w:r w:rsidRPr="003D6F61">
        <w:rPr>
          <w:rFonts w:ascii="Arial Narrow" w:hAnsi="Arial Narrow"/>
          <w:spacing w:val="-3"/>
        </w:rPr>
        <w:t xml:space="preserve"> </w:t>
      </w:r>
      <w:r w:rsidRPr="003D6F61">
        <w:rPr>
          <w:rFonts w:ascii="Arial Narrow" w:hAnsi="Arial Narrow"/>
        </w:rPr>
        <w:t>incurra</w:t>
      </w:r>
      <w:r w:rsidRPr="003D6F61">
        <w:rPr>
          <w:rFonts w:ascii="Arial Narrow" w:hAnsi="Arial Narrow"/>
          <w:spacing w:val="-2"/>
        </w:rPr>
        <w:t xml:space="preserve"> </w:t>
      </w:r>
      <w:r w:rsidRPr="003D6F61">
        <w:rPr>
          <w:rFonts w:ascii="Arial Narrow" w:hAnsi="Arial Narrow"/>
        </w:rPr>
        <w:t>para</w:t>
      </w:r>
      <w:r w:rsidRPr="003D6F61">
        <w:rPr>
          <w:rFonts w:ascii="Arial Narrow" w:hAnsi="Arial Narrow"/>
          <w:spacing w:val="-2"/>
        </w:rPr>
        <w:t xml:space="preserve"> </w:t>
      </w:r>
      <w:r w:rsidRPr="003D6F61">
        <w:rPr>
          <w:rFonts w:ascii="Arial Narrow" w:hAnsi="Arial Narrow"/>
        </w:rPr>
        <w:t>la</w:t>
      </w:r>
      <w:r w:rsidRPr="003D6F61">
        <w:rPr>
          <w:rFonts w:ascii="Arial Narrow" w:hAnsi="Arial Narrow"/>
          <w:spacing w:val="-3"/>
        </w:rPr>
        <w:t xml:space="preserve"> </w:t>
      </w:r>
      <w:r w:rsidRPr="003D6F61">
        <w:rPr>
          <w:rFonts w:ascii="Arial Narrow" w:hAnsi="Arial Narrow"/>
        </w:rPr>
        <w:t>entrega</w:t>
      </w:r>
      <w:r w:rsidRPr="003D6F61">
        <w:rPr>
          <w:rFonts w:ascii="Arial Narrow" w:hAnsi="Arial Narrow"/>
          <w:spacing w:val="-4"/>
        </w:rPr>
        <w:t xml:space="preserve"> </w:t>
      </w:r>
      <w:r w:rsidRPr="003D6F61">
        <w:rPr>
          <w:rFonts w:ascii="Arial Narrow" w:hAnsi="Arial Narrow"/>
        </w:rPr>
        <w:t>de</w:t>
      </w:r>
      <w:r w:rsidRPr="003D6F61">
        <w:rPr>
          <w:rFonts w:ascii="Arial Narrow" w:hAnsi="Arial Narrow"/>
          <w:spacing w:val="-2"/>
        </w:rPr>
        <w:t xml:space="preserve"> </w:t>
      </w:r>
      <w:r w:rsidRPr="003D6F61">
        <w:rPr>
          <w:rFonts w:ascii="Arial Narrow" w:hAnsi="Arial Narrow"/>
        </w:rPr>
        <w:t>los</w:t>
      </w:r>
      <w:r w:rsidRPr="003D6F61">
        <w:rPr>
          <w:rFonts w:ascii="Arial Narrow" w:hAnsi="Arial Narrow"/>
          <w:spacing w:val="-3"/>
        </w:rPr>
        <w:t xml:space="preserve"> </w:t>
      </w:r>
      <w:r w:rsidRPr="003D6F61">
        <w:rPr>
          <w:rFonts w:ascii="Arial Narrow" w:hAnsi="Arial Narrow"/>
        </w:rPr>
        <w:t>productos</w:t>
      </w:r>
      <w:r w:rsidRPr="003D6F61">
        <w:rPr>
          <w:rFonts w:ascii="Arial Narrow" w:hAnsi="Arial Narrow"/>
          <w:spacing w:val="-2"/>
        </w:rPr>
        <w:t xml:space="preserve"> </w:t>
      </w:r>
      <w:r w:rsidRPr="003D6F61">
        <w:rPr>
          <w:rFonts w:ascii="Arial Narrow" w:hAnsi="Arial Narrow"/>
        </w:rPr>
        <w:t>objeto</w:t>
      </w:r>
      <w:r w:rsidRPr="003D6F61">
        <w:rPr>
          <w:rFonts w:ascii="Arial Narrow" w:hAnsi="Arial Narrow"/>
          <w:spacing w:val="-2"/>
        </w:rPr>
        <w:t xml:space="preserve"> </w:t>
      </w:r>
      <w:r w:rsidRPr="003D6F61">
        <w:rPr>
          <w:rFonts w:ascii="Arial Narrow" w:hAnsi="Arial Narrow"/>
        </w:rPr>
        <w:t>del</w:t>
      </w:r>
      <w:r w:rsidRPr="003D6F61">
        <w:rPr>
          <w:rFonts w:ascii="Arial Narrow" w:hAnsi="Arial Narrow"/>
          <w:spacing w:val="-4"/>
        </w:rPr>
        <w:t xml:space="preserve"> </w:t>
      </w:r>
      <w:r w:rsidRPr="003D6F61">
        <w:rPr>
          <w:rFonts w:ascii="Arial Narrow" w:hAnsi="Arial Narrow"/>
        </w:rPr>
        <w:t>contrato.</w:t>
      </w:r>
    </w:p>
    <w:p w:rsidR="00A34DEB" w:rsidRPr="003D6F61" w:rsidRDefault="00A34DEB" w:rsidP="00A34DEB">
      <w:pPr>
        <w:spacing w:after="0"/>
        <w:jc w:val="both"/>
        <w:rPr>
          <w:rFonts w:ascii="Arial Narrow" w:hAnsi="Arial Narrow"/>
        </w:rPr>
      </w:pPr>
    </w:p>
    <w:p w:rsidR="00A34DEB" w:rsidRPr="003D6F61" w:rsidRDefault="00A34DEB" w:rsidP="00A34DEB">
      <w:pPr>
        <w:pStyle w:val="Prrafodelista"/>
        <w:numPr>
          <w:ilvl w:val="1"/>
          <w:numId w:val="9"/>
        </w:numPr>
        <w:ind w:left="426"/>
        <w:jc w:val="both"/>
        <w:rPr>
          <w:rFonts w:ascii="Arial Narrow" w:hAnsi="Arial Narrow"/>
          <w:b/>
          <w:bCs/>
          <w:sz w:val="22"/>
          <w:szCs w:val="22"/>
        </w:rPr>
      </w:pPr>
      <w:r w:rsidRPr="003D6F61">
        <w:rPr>
          <w:rFonts w:ascii="Arial Narrow" w:hAnsi="Arial Narrow"/>
          <w:b/>
          <w:bCs/>
          <w:sz w:val="22"/>
          <w:szCs w:val="22"/>
        </w:rPr>
        <w:t>OBLIGACIONES DE PARQUES NACIONALES</w:t>
      </w:r>
    </w:p>
    <w:p w:rsidR="00A34DEB" w:rsidRPr="003D6F61" w:rsidRDefault="00A34DEB" w:rsidP="00A34DEB">
      <w:pPr>
        <w:spacing w:after="0"/>
        <w:jc w:val="both"/>
        <w:rPr>
          <w:rFonts w:ascii="Arial Narrow" w:hAnsi="Arial Narrow"/>
        </w:rPr>
      </w:pPr>
    </w:p>
    <w:p w:rsidR="003D6F61" w:rsidRPr="003D6F61" w:rsidRDefault="003D6F61" w:rsidP="003D6F61">
      <w:pPr>
        <w:pStyle w:val="Prrafodelista"/>
        <w:numPr>
          <w:ilvl w:val="0"/>
          <w:numId w:val="17"/>
        </w:numPr>
        <w:overflowPunct/>
        <w:spacing w:line="276" w:lineRule="auto"/>
        <w:contextualSpacing/>
        <w:textAlignment w:val="auto"/>
        <w:rPr>
          <w:rFonts w:ascii="Arial Narrow" w:hAnsi="Arial Narrow" w:cs="Arial"/>
          <w:sz w:val="22"/>
          <w:szCs w:val="22"/>
          <w:lang w:val="es-CO"/>
        </w:rPr>
      </w:pPr>
      <w:r w:rsidRPr="003D6F61">
        <w:rPr>
          <w:rFonts w:ascii="Arial Narrow" w:hAnsi="Arial Narrow" w:cs="Arial"/>
          <w:sz w:val="22"/>
          <w:szCs w:val="22"/>
          <w:lang w:val="es-CO"/>
        </w:rPr>
        <w:t>Expedir constancia(s) de cumplimiento en forma oportuna para el respectivo pago.</w:t>
      </w:r>
    </w:p>
    <w:p w:rsidR="003D6F61" w:rsidRPr="003D6F61" w:rsidRDefault="003D6F61" w:rsidP="003D6F61">
      <w:pPr>
        <w:pStyle w:val="Prrafodelista"/>
        <w:numPr>
          <w:ilvl w:val="0"/>
          <w:numId w:val="17"/>
        </w:numPr>
        <w:overflowPunct/>
        <w:spacing w:line="276" w:lineRule="auto"/>
        <w:contextualSpacing/>
        <w:textAlignment w:val="auto"/>
        <w:rPr>
          <w:rFonts w:ascii="Arial Narrow" w:hAnsi="Arial Narrow" w:cs="Arial"/>
          <w:sz w:val="22"/>
          <w:szCs w:val="22"/>
          <w:lang w:val="es-CO"/>
        </w:rPr>
      </w:pPr>
      <w:r w:rsidRPr="003D6F61">
        <w:rPr>
          <w:rFonts w:ascii="Arial Narrow" w:hAnsi="Arial Narrow" w:cs="Arial"/>
          <w:sz w:val="22"/>
          <w:szCs w:val="22"/>
          <w:lang w:val="es-CO"/>
        </w:rPr>
        <w:t>Verificar el cumplimiento de las obligaciones contraídas por el Contratista.</w:t>
      </w:r>
    </w:p>
    <w:p w:rsidR="003D6F61" w:rsidRPr="003D6F61" w:rsidRDefault="003D6F61" w:rsidP="003D6F61">
      <w:pPr>
        <w:pStyle w:val="Prrafodelista"/>
        <w:numPr>
          <w:ilvl w:val="0"/>
          <w:numId w:val="17"/>
        </w:numPr>
        <w:overflowPunct/>
        <w:spacing w:line="276" w:lineRule="auto"/>
        <w:contextualSpacing/>
        <w:textAlignment w:val="auto"/>
        <w:rPr>
          <w:rFonts w:ascii="Arial Narrow" w:hAnsi="Arial Narrow" w:cs="Arial"/>
          <w:sz w:val="22"/>
          <w:szCs w:val="22"/>
          <w:lang w:val="es-CO"/>
        </w:rPr>
      </w:pPr>
      <w:r w:rsidRPr="003D6F61">
        <w:rPr>
          <w:rFonts w:ascii="Arial Narrow" w:hAnsi="Arial Narrow" w:cs="Arial"/>
          <w:sz w:val="22"/>
          <w:szCs w:val="22"/>
          <w:lang w:val="es-CO"/>
        </w:rPr>
        <w:t>Prestar la colaboración necesaria para que el Contratista  satisfaga plenamente el objeto contractual.</w:t>
      </w:r>
    </w:p>
    <w:p w:rsidR="003D6F61" w:rsidRPr="003D6F61" w:rsidRDefault="003D6F61" w:rsidP="003D6F61">
      <w:pPr>
        <w:pStyle w:val="Prrafodelista"/>
        <w:numPr>
          <w:ilvl w:val="0"/>
          <w:numId w:val="17"/>
        </w:numPr>
        <w:overflowPunct/>
        <w:spacing w:line="276" w:lineRule="auto"/>
        <w:contextualSpacing/>
        <w:jc w:val="both"/>
        <w:textAlignment w:val="auto"/>
        <w:rPr>
          <w:rFonts w:ascii="Arial Narrow" w:hAnsi="Arial Narrow" w:cs="Arial"/>
          <w:sz w:val="22"/>
          <w:szCs w:val="22"/>
          <w:lang w:val="es-CO"/>
        </w:rPr>
      </w:pPr>
      <w:r w:rsidRPr="003D6F61">
        <w:rPr>
          <w:rFonts w:ascii="Arial Narrow" w:hAnsi="Arial Narrow" w:cs="Arial"/>
          <w:sz w:val="22"/>
          <w:szCs w:val="22"/>
          <w:lang w:val="es-CO"/>
        </w:rPr>
        <w:t>Efectuar los pagos en la forma pactada en el presente contrato.</w:t>
      </w:r>
    </w:p>
    <w:p w:rsidR="003D6F61" w:rsidRPr="003D6F61" w:rsidRDefault="003D6F61" w:rsidP="003D6F61">
      <w:pPr>
        <w:pStyle w:val="Prrafodelista"/>
        <w:numPr>
          <w:ilvl w:val="0"/>
          <w:numId w:val="17"/>
        </w:numPr>
        <w:overflowPunct/>
        <w:spacing w:line="276" w:lineRule="auto"/>
        <w:contextualSpacing/>
        <w:jc w:val="both"/>
        <w:textAlignment w:val="auto"/>
        <w:rPr>
          <w:rFonts w:ascii="Arial Narrow" w:hAnsi="Arial Narrow" w:cs="Arial"/>
          <w:sz w:val="22"/>
          <w:szCs w:val="22"/>
          <w:lang w:val="es-CO"/>
        </w:rPr>
      </w:pPr>
      <w:r w:rsidRPr="003D6F61">
        <w:rPr>
          <w:rFonts w:ascii="Arial Narrow" w:hAnsi="Arial Narrow" w:cs="Arial"/>
          <w:sz w:val="22"/>
          <w:szCs w:val="22"/>
          <w:lang w:val="es-CO"/>
        </w:rPr>
        <w:t>Dirimir las controversias que se presenten entre el Supervisor y el Contratista en la ejecución del Contrato.</w:t>
      </w:r>
    </w:p>
    <w:p w:rsidR="003D6F61" w:rsidRPr="003D6F61" w:rsidRDefault="003D6F61" w:rsidP="003D6F61">
      <w:pPr>
        <w:pStyle w:val="Prrafodelista"/>
        <w:numPr>
          <w:ilvl w:val="0"/>
          <w:numId w:val="17"/>
        </w:numPr>
        <w:overflowPunct/>
        <w:spacing w:line="276" w:lineRule="auto"/>
        <w:contextualSpacing/>
        <w:jc w:val="both"/>
        <w:textAlignment w:val="auto"/>
        <w:rPr>
          <w:rFonts w:ascii="Arial Narrow" w:hAnsi="Arial Narrow" w:cs="Arial Narrow"/>
          <w:sz w:val="22"/>
          <w:szCs w:val="22"/>
          <w:lang w:val="es-CO"/>
        </w:rPr>
      </w:pPr>
      <w:r w:rsidRPr="003D6F61">
        <w:rPr>
          <w:rFonts w:ascii="Arial Narrow" w:hAnsi="Arial Narrow" w:cs="Arial Narrow"/>
          <w:sz w:val="22"/>
          <w:szCs w:val="22"/>
          <w:lang w:val="es-CO"/>
        </w:rPr>
        <w:t>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contrato.</w:t>
      </w:r>
    </w:p>
    <w:p w:rsidR="003D6F61" w:rsidRPr="003D6F61" w:rsidRDefault="003D6F61" w:rsidP="003D6F61">
      <w:pPr>
        <w:pStyle w:val="Prrafodelista"/>
        <w:numPr>
          <w:ilvl w:val="0"/>
          <w:numId w:val="17"/>
        </w:numPr>
        <w:overflowPunct/>
        <w:spacing w:line="276" w:lineRule="auto"/>
        <w:contextualSpacing/>
        <w:jc w:val="both"/>
        <w:textAlignment w:val="auto"/>
        <w:rPr>
          <w:rFonts w:ascii="Arial Narrow" w:hAnsi="Arial Narrow" w:cs="Arial Narrow"/>
          <w:sz w:val="22"/>
          <w:szCs w:val="22"/>
          <w:lang w:val="es-CO"/>
        </w:rPr>
      </w:pPr>
      <w:r w:rsidRPr="003D6F61">
        <w:rPr>
          <w:rFonts w:ascii="Arial Narrow" w:hAnsi="Arial Narrow" w:cs="Arial Narrow"/>
          <w:sz w:val="22"/>
          <w:szCs w:val="22"/>
          <w:lang w:val="es-CO"/>
        </w:rPr>
        <w:t>Parques de acuerdo con la normatividad vigente en materia de contratación impondrá las multas a que haya lugar, siempre que se compruebe el incumplimiento del objeto del contrato.</w:t>
      </w:r>
    </w:p>
    <w:p w:rsidR="00B31BBC" w:rsidRPr="003D6F61" w:rsidRDefault="00B31BBC" w:rsidP="009E016B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 Narrow" w:hAnsi="Arial Narrow" w:cs="Arial"/>
          <w:color w:val="000000"/>
        </w:rPr>
      </w:pPr>
    </w:p>
    <w:p w:rsidR="00252B48" w:rsidRPr="003D6F61" w:rsidRDefault="00252B48" w:rsidP="009E016B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 Narrow" w:hAnsi="Arial Narrow" w:cs="Arial"/>
          <w:color w:val="000000"/>
        </w:rPr>
      </w:pPr>
      <w:r w:rsidRPr="003D6F61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:rsidR="00252B48" w:rsidRPr="003D6F61" w:rsidRDefault="00252B48" w:rsidP="009E016B">
      <w:pPr>
        <w:autoSpaceDE w:val="0"/>
        <w:autoSpaceDN w:val="0"/>
        <w:adjustRightInd w:val="0"/>
        <w:spacing w:after="0" w:line="240" w:lineRule="auto"/>
        <w:ind w:left="284"/>
        <w:contextualSpacing/>
        <w:rPr>
          <w:rFonts w:ascii="Arial Narrow" w:hAnsi="Arial Narrow" w:cs="Arial"/>
          <w:color w:val="000000"/>
        </w:rPr>
      </w:pPr>
    </w:p>
    <w:p w:rsidR="00252B48" w:rsidRPr="003D6F61" w:rsidRDefault="00252B48" w:rsidP="009E016B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 Narrow" w:hAnsi="Arial Narrow" w:cs="Arial"/>
          <w:color w:val="000000"/>
        </w:rPr>
      </w:pPr>
      <w:r w:rsidRPr="003D6F61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:rsidR="00252B48" w:rsidRPr="003D6F61" w:rsidRDefault="00252B48" w:rsidP="009E016B">
      <w:pPr>
        <w:autoSpaceDE w:val="0"/>
        <w:autoSpaceDN w:val="0"/>
        <w:adjustRightInd w:val="0"/>
        <w:spacing w:after="0" w:line="240" w:lineRule="auto"/>
        <w:ind w:left="284"/>
        <w:contextualSpacing/>
        <w:rPr>
          <w:rFonts w:ascii="Arial Narrow" w:hAnsi="Arial Narrow" w:cs="Arial"/>
          <w:color w:val="000000"/>
        </w:rPr>
      </w:pPr>
    </w:p>
    <w:p w:rsidR="00252B48" w:rsidRPr="003D6F61" w:rsidRDefault="00252B48" w:rsidP="009E016B">
      <w:pPr>
        <w:autoSpaceDE w:val="0"/>
        <w:autoSpaceDN w:val="0"/>
        <w:adjustRightInd w:val="0"/>
        <w:spacing w:after="0" w:line="240" w:lineRule="auto"/>
        <w:ind w:left="284"/>
        <w:contextualSpacing/>
        <w:rPr>
          <w:rFonts w:ascii="Arial Narrow" w:hAnsi="Arial Narrow" w:cs="Arial"/>
          <w:color w:val="000000"/>
        </w:rPr>
      </w:pPr>
      <w:r w:rsidRPr="003D6F61">
        <w:rPr>
          <w:rFonts w:ascii="Arial Narrow" w:hAnsi="Arial Narrow" w:cs="Arial"/>
          <w:color w:val="000000"/>
        </w:rPr>
        <w:t xml:space="preserve">Atentamente: </w:t>
      </w:r>
    </w:p>
    <w:p w:rsidR="00252B48" w:rsidRPr="003D6F61" w:rsidRDefault="00252B48" w:rsidP="009E016B">
      <w:pPr>
        <w:autoSpaceDE w:val="0"/>
        <w:autoSpaceDN w:val="0"/>
        <w:adjustRightInd w:val="0"/>
        <w:spacing w:after="0" w:line="240" w:lineRule="auto"/>
        <w:ind w:left="284"/>
        <w:contextualSpacing/>
        <w:rPr>
          <w:rFonts w:ascii="Arial Narrow" w:hAnsi="Arial Narrow" w:cs="Arial"/>
          <w:color w:val="000000"/>
        </w:rPr>
      </w:pPr>
    </w:p>
    <w:p w:rsidR="00252B48" w:rsidRPr="003D6F61" w:rsidRDefault="00252B48" w:rsidP="009E016B">
      <w:pPr>
        <w:autoSpaceDE w:val="0"/>
        <w:autoSpaceDN w:val="0"/>
        <w:adjustRightInd w:val="0"/>
        <w:spacing w:after="0" w:line="240" w:lineRule="auto"/>
        <w:ind w:left="284"/>
        <w:contextualSpacing/>
        <w:rPr>
          <w:rFonts w:ascii="Arial Narrow" w:hAnsi="Arial Narrow" w:cs="Arial"/>
          <w:color w:val="000000"/>
        </w:rPr>
      </w:pPr>
      <w:r w:rsidRPr="003D6F61">
        <w:rPr>
          <w:rFonts w:ascii="Arial Narrow" w:hAnsi="Arial Narrow" w:cs="Arial"/>
          <w:color w:val="000000"/>
        </w:rPr>
        <w:lastRenderedPageBreak/>
        <w:t xml:space="preserve">Razón Social……………………………………………………………………… Nombre…………………………………………………………………………..… </w:t>
      </w:r>
    </w:p>
    <w:p w:rsidR="00252B48" w:rsidRPr="003D6F61" w:rsidRDefault="00252B48" w:rsidP="009E016B">
      <w:pPr>
        <w:autoSpaceDE w:val="0"/>
        <w:autoSpaceDN w:val="0"/>
        <w:adjustRightInd w:val="0"/>
        <w:spacing w:after="0" w:line="240" w:lineRule="auto"/>
        <w:ind w:left="284"/>
        <w:contextualSpacing/>
        <w:rPr>
          <w:rFonts w:ascii="Arial Narrow" w:hAnsi="Arial Narrow" w:cs="Arial"/>
          <w:color w:val="000000"/>
        </w:rPr>
      </w:pPr>
      <w:r w:rsidRPr="003D6F61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:rsidR="00252B48" w:rsidRPr="003D6F61" w:rsidRDefault="00252B48" w:rsidP="009E016B">
      <w:pPr>
        <w:autoSpaceDE w:val="0"/>
        <w:autoSpaceDN w:val="0"/>
        <w:adjustRightInd w:val="0"/>
        <w:spacing w:after="0" w:line="240" w:lineRule="auto"/>
        <w:ind w:left="284"/>
        <w:contextualSpacing/>
        <w:rPr>
          <w:rFonts w:ascii="Arial Narrow" w:hAnsi="Arial Narrow" w:cs="Arial"/>
          <w:color w:val="000000"/>
        </w:rPr>
      </w:pPr>
      <w:r w:rsidRPr="003D6F61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:rsidR="00252B48" w:rsidRPr="003D6F61" w:rsidRDefault="00252B48" w:rsidP="009E016B">
      <w:pPr>
        <w:autoSpaceDE w:val="0"/>
        <w:autoSpaceDN w:val="0"/>
        <w:adjustRightInd w:val="0"/>
        <w:spacing w:after="0" w:line="240" w:lineRule="auto"/>
        <w:ind w:left="284"/>
        <w:contextualSpacing/>
        <w:rPr>
          <w:rFonts w:ascii="Arial Narrow" w:hAnsi="Arial Narrow" w:cs="Arial"/>
          <w:color w:val="000000"/>
        </w:rPr>
      </w:pPr>
      <w:r w:rsidRPr="003D6F61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:rsidR="00B46C73" w:rsidRPr="003D6F61" w:rsidRDefault="00B46C73" w:rsidP="009E016B">
      <w:pPr>
        <w:autoSpaceDE w:val="0"/>
        <w:autoSpaceDN w:val="0"/>
        <w:adjustRightInd w:val="0"/>
        <w:spacing w:after="0" w:line="240" w:lineRule="auto"/>
        <w:ind w:left="284"/>
        <w:contextualSpacing/>
        <w:rPr>
          <w:rFonts w:ascii="Arial Narrow" w:hAnsi="Arial Narrow" w:cs="Arial"/>
          <w:color w:val="000000"/>
        </w:rPr>
      </w:pPr>
    </w:p>
    <w:p w:rsidR="00252B48" w:rsidRPr="003D6F61" w:rsidRDefault="00252B48" w:rsidP="009E016B">
      <w:pPr>
        <w:spacing w:line="240" w:lineRule="auto"/>
        <w:ind w:left="284"/>
        <w:contextualSpacing/>
        <w:rPr>
          <w:rFonts w:ascii="Arial Narrow" w:hAnsi="Arial Narrow"/>
          <w:b/>
        </w:rPr>
      </w:pPr>
      <w:r w:rsidRPr="003D6F61">
        <w:rPr>
          <w:rFonts w:ascii="Arial Narrow" w:hAnsi="Arial Narrow" w:cs="Arial"/>
          <w:color w:val="000000"/>
        </w:rPr>
        <w:t>FIRMA:</w:t>
      </w:r>
      <w:r w:rsidR="00B46C73" w:rsidRPr="003D6F61">
        <w:rPr>
          <w:rFonts w:ascii="Arial Narrow" w:hAnsi="Arial Narrow" w:cs="Arial"/>
          <w:color w:val="000000"/>
        </w:rPr>
        <w:t xml:space="preserve"> ___________________________________</w:t>
      </w:r>
    </w:p>
    <w:p w:rsidR="009E016B" w:rsidRPr="003D6F61" w:rsidRDefault="009E016B" w:rsidP="009E016B">
      <w:pPr>
        <w:spacing w:line="240" w:lineRule="auto"/>
        <w:ind w:left="567"/>
        <w:contextualSpacing/>
        <w:rPr>
          <w:rFonts w:ascii="Arial Narrow" w:hAnsi="Arial Narrow"/>
          <w:b/>
        </w:rPr>
      </w:pPr>
    </w:p>
    <w:sectPr w:rsidR="009E016B" w:rsidRPr="003D6F61" w:rsidSect="00C266FB">
      <w:headerReference w:type="default" r:id="rId9"/>
      <w:footerReference w:type="default" r:id="rId10"/>
      <w:pgSz w:w="12240" w:h="15840"/>
      <w:pgMar w:top="1808" w:right="1701" w:bottom="1134" w:left="1701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DC9" w:rsidRDefault="00760DC9" w:rsidP="00B01DE5">
      <w:pPr>
        <w:spacing w:after="0" w:line="240" w:lineRule="auto"/>
      </w:pPr>
      <w:r>
        <w:separator/>
      </w:r>
    </w:p>
  </w:endnote>
  <w:endnote w:type="continuationSeparator" w:id="0">
    <w:p w:rsidR="00760DC9" w:rsidRDefault="00760DC9" w:rsidP="00B01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32B" w:rsidRDefault="00553623" w:rsidP="00553623">
    <w:pPr>
      <w:pStyle w:val="Piedepgina"/>
      <w:ind w:left="4678" w:hanging="283"/>
      <w:jc w:val="right"/>
      <w:rPr>
        <w:rFonts w:ascii="Arial" w:hAnsi="Arial"/>
        <w:b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EFE4377" wp14:editId="3B6EF7E9">
          <wp:simplePos x="0" y="0"/>
          <wp:positionH relativeFrom="column">
            <wp:posOffset>-451485</wp:posOffset>
          </wp:positionH>
          <wp:positionV relativeFrom="paragraph">
            <wp:posOffset>140335</wp:posOffset>
          </wp:positionV>
          <wp:extent cx="2276475" cy="781050"/>
          <wp:effectExtent l="0" t="0" r="952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64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632B">
      <w:rPr>
        <w:rFonts w:ascii="Arial" w:hAnsi="Arial"/>
        <w:b/>
        <w:noProof/>
        <w:sz w:val="18"/>
        <w:szCs w:val="18"/>
      </w:rPr>
      <w:drawing>
        <wp:inline distT="0" distB="0" distL="0" distR="0" wp14:anchorId="2B296AA8" wp14:editId="6EED6DAB">
          <wp:extent cx="1943100" cy="390525"/>
          <wp:effectExtent l="0" t="0" r="0" b="952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390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53623" w:rsidRDefault="00B6632B" w:rsidP="00553623">
    <w:pPr>
      <w:pStyle w:val="Piedepgina"/>
      <w:ind w:left="4678" w:hanging="283"/>
      <w:jc w:val="right"/>
    </w:pPr>
    <w:r>
      <w:rPr>
        <w:rFonts w:ascii="Arial" w:hAnsi="Arial"/>
        <w:b/>
        <w:noProof/>
        <w:sz w:val="18"/>
        <w:szCs w:val="18"/>
      </w:rPr>
      <w:drawing>
        <wp:anchor distT="0" distB="0" distL="114300" distR="114300" simplePos="0" relativeHeight="251661312" behindDoc="1" locked="0" layoutInCell="1" allowOverlap="1" wp14:anchorId="259533A1" wp14:editId="67EA80BA">
          <wp:simplePos x="0" y="0"/>
          <wp:positionH relativeFrom="page">
            <wp:posOffset>4716145</wp:posOffset>
          </wp:positionH>
          <wp:positionV relativeFrom="paragraph">
            <wp:posOffset>8460105</wp:posOffset>
          </wp:positionV>
          <wp:extent cx="1937385" cy="379730"/>
          <wp:effectExtent l="0" t="0" r="5715" b="127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7385" cy="37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b/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 wp14:anchorId="2A594639" wp14:editId="3DE7CCB4">
          <wp:simplePos x="0" y="0"/>
          <wp:positionH relativeFrom="page">
            <wp:posOffset>4716145</wp:posOffset>
          </wp:positionH>
          <wp:positionV relativeFrom="paragraph">
            <wp:posOffset>8460105</wp:posOffset>
          </wp:positionV>
          <wp:extent cx="1937385" cy="379730"/>
          <wp:effectExtent l="0" t="0" r="571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7385" cy="37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53623" w:rsidRPr="00F671C4">
      <w:rPr>
        <w:rFonts w:ascii="Arial" w:hAnsi="Arial" w:cs="Arial"/>
        <w:b/>
        <w:sz w:val="18"/>
        <w:szCs w:val="18"/>
      </w:rPr>
      <w:t xml:space="preserve">Carrera 39  No. 26C – 47 Villavicencio - Meta, Colombia </w:t>
    </w:r>
    <w:r w:rsidR="00553623" w:rsidRPr="00F671C4">
      <w:rPr>
        <w:rFonts w:ascii="Arial" w:hAnsi="Arial" w:cs="Arial"/>
        <w:sz w:val="18"/>
        <w:szCs w:val="18"/>
      </w:rPr>
      <w:t>Teléfono: (8) 6819000</w:t>
    </w:r>
  </w:p>
  <w:p w:rsidR="00553623" w:rsidRDefault="00553623" w:rsidP="00553623">
    <w:pPr>
      <w:pStyle w:val="Piedepgina"/>
      <w:ind w:left="4678" w:hanging="283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553623" w:rsidRDefault="0055362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DC9" w:rsidRDefault="00760DC9" w:rsidP="00B01DE5">
      <w:pPr>
        <w:spacing w:after="0" w:line="240" w:lineRule="auto"/>
      </w:pPr>
      <w:r>
        <w:separator/>
      </w:r>
    </w:p>
  </w:footnote>
  <w:footnote w:type="continuationSeparator" w:id="0">
    <w:p w:rsidR="00760DC9" w:rsidRDefault="00760DC9" w:rsidP="00B01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06B" w:rsidRDefault="00B6632B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5827B7AA" wp14:editId="06BDEB73">
          <wp:simplePos x="0" y="0"/>
          <wp:positionH relativeFrom="column">
            <wp:posOffset>-394970</wp:posOffset>
          </wp:positionH>
          <wp:positionV relativeFrom="paragraph">
            <wp:posOffset>-164465</wp:posOffset>
          </wp:positionV>
          <wp:extent cx="2470150" cy="989330"/>
          <wp:effectExtent l="0" t="0" r="6350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0150" cy="989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761C7"/>
    <w:multiLevelType w:val="hybridMultilevel"/>
    <w:tmpl w:val="A9769AFE"/>
    <w:lvl w:ilvl="0" w:tplc="89AC0D46">
      <w:start w:val="1"/>
      <w:numFmt w:val="decimal"/>
      <w:lvlText w:val="%1."/>
      <w:lvlJc w:val="left"/>
      <w:pPr>
        <w:ind w:left="602" w:hanging="202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</w:rPr>
    </w:lvl>
    <w:lvl w:ilvl="1" w:tplc="85B02894">
      <w:start w:val="4"/>
      <w:numFmt w:val="decimal"/>
      <w:lvlText w:val="%2."/>
      <w:lvlJc w:val="left"/>
      <w:pPr>
        <w:ind w:left="4091" w:hanging="202"/>
        <w:jc w:val="right"/>
      </w:pPr>
      <w:rPr>
        <w:rFonts w:ascii="Liberation Sans Narrow" w:eastAsia="Liberation Sans Narrow" w:hAnsi="Liberation Sans Narrow" w:cs="Liberation Sans Narrow" w:hint="default"/>
        <w:b/>
        <w:bCs/>
        <w:spacing w:val="-1"/>
        <w:w w:val="100"/>
        <w:sz w:val="22"/>
        <w:szCs w:val="22"/>
      </w:rPr>
    </w:lvl>
    <w:lvl w:ilvl="2" w:tplc="038A315E">
      <w:numFmt w:val="bullet"/>
      <w:lvlText w:val="•"/>
      <w:lvlJc w:val="left"/>
      <w:pPr>
        <w:ind w:left="4786" w:hanging="202"/>
      </w:pPr>
      <w:rPr>
        <w:rFonts w:hint="default"/>
      </w:rPr>
    </w:lvl>
    <w:lvl w:ilvl="3" w:tplc="2CC26B1E">
      <w:numFmt w:val="bullet"/>
      <w:lvlText w:val="•"/>
      <w:lvlJc w:val="left"/>
      <w:pPr>
        <w:ind w:left="5473" w:hanging="202"/>
      </w:pPr>
      <w:rPr>
        <w:rFonts w:hint="default"/>
      </w:rPr>
    </w:lvl>
    <w:lvl w:ilvl="4" w:tplc="FF6CA0B8">
      <w:numFmt w:val="bullet"/>
      <w:lvlText w:val="•"/>
      <w:lvlJc w:val="left"/>
      <w:pPr>
        <w:ind w:left="6160" w:hanging="202"/>
      </w:pPr>
      <w:rPr>
        <w:rFonts w:hint="default"/>
      </w:rPr>
    </w:lvl>
    <w:lvl w:ilvl="5" w:tplc="359CE900">
      <w:numFmt w:val="bullet"/>
      <w:lvlText w:val="•"/>
      <w:lvlJc w:val="left"/>
      <w:pPr>
        <w:ind w:left="6847" w:hanging="202"/>
      </w:pPr>
      <w:rPr>
        <w:rFonts w:hint="default"/>
      </w:rPr>
    </w:lvl>
    <w:lvl w:ilvl="6" w:tplc="2A5EBEF6">
      <w:numFmt w:val="bullet"/>
      <w:lvlText w:val="•"/>
      <w:lvlJc w:val="left"/>
      <w:pPr>
        <w:ind w:left="7534" w:hanging="202"/>
      </w:pPr>
      <w:rPr>
        <w:rFonts w:hint="default"/>
      </w:rPr>
    </w:lvl>
    <w:lvl w:ilvl="7" w:tplc="7EA4DCDC">
      <w:numFmt w:val="bullet"/>
      <w:lvlText w:val="•"/>
      <w:lvlJc w:val="left"/>
      <w:pPr>
        <w:ind w:left="8221" w:hanging="202"/>
      </w:pPr>
      <w:rPr>
        <w:rFonts w:hint="default"/>
      </w:rPr>
    </w:lvl>
    <w:lvl w:ilvl="8" w:tplc="6F5A32B8">
      <w:numFmt w:val="bullet"/>
      <w:lvlText w:val="•"/>
      <w:lvlJc w:val="left"/>
      <w:pPr>
        <w:ind w:left="8908" w:hanging="202"/>
      </w:pPr>
      <w:rPr>
        <w:rFonts w:hint="default"/>
      </w:rPr>
    </w:lvl>
  </w:abstractNum>
  <w:abstractNum w:abstractNumId="1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BC4675"/>
    <w:multiLevelType w:val="hybridMultilevel"/>
    <w:tmpl w:val="1FEAB328"/>
    <w:lvl w:ilvl="0" w:tplc="871802EE">
      <w:start w:val="1"/>
      <w:numFmt w:val="lowerLetter"/>
      <w:lvlText w:val="%1."/>
      <w:lvlJc w:val="left"/>
      <w:pPr>
        <w:ind w:left="428" w:hanging="428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  <w:lang w:val="es-ES"/>
      </w:rPr>
    </w:lvl>
    <w:lvl w:ilvl="1" w:tplc="59383EEA">
      <w:numFmt w:val="bullet"/>
      <w:lvlText w:val="•"/>
      <w:lvlJc w:val="left"/>
      <w:pPr>
        <w:ind w:left="1345" w:hanging="428"/>
      </w:pPr>
      <w:rPr>
        <w:rFonts w:hint="default"/>
      </w:rPr>
    </w:lvl>
    <w:lvl w:ilvl="2" w:tplc="2AC05EFE">
      <w:numFmt w:val="bullet"/>
      <w:lvlText w:val="•"/>
      <w:lvlJc w:val="left"/>
      <w:pPr>
        <w:ind w:left="2271" w:hanging="428"/>
      </w:pPr>
      <w:rPr>
        <w:rFonts w:hint="default"/>
      </w:rPr>
    </w:lvl>
    <w:lvl w:ilvl="3" w:tplc="8FDA0598">
      <w:numFmt w:val="bullet"/>
      <w:lvlText w:val="•"/>
      <w:lvlJc w:val="left"/>
      <w:pPr>
        <w:ind w:left="3197" w:hanging="428"/>
      </w:pPr>
      <w:rPr>
        <w:rFonts w:hint="default"/>
      </w:rPr>
    </w:lvl>
    <w:lvl w:ilvl="4" w:tplc="1226896C">
      <w:numFmt w:val="bullet"/>
      <w:lvlText w:val="•"/>
      <w:lvlJc w:val="left"/>
      <w:pPr>
        <w:ind w:left="4123" w:hanging="428"/>
      </w:pPr>
      <w:rPr>
        <w:rFonts w:hint="default"/>
      </w:rPr>
    </w:lvl>
    <w:lvl w:ilvl="5" w:tplc="6CE299D4">
      <w:numFmt w:val="bullet"/>
      <w:lvlText w:val="•"/>
      <w:lvlJc w:val="left"/>
      <w:pPr>
        <w:ind w:left="5050" w:hanging="428"/>
      </w:pPr>
      <w:rPr>
        <w:rFonts w:hint="default"/>
      </w:rPr>
    </w:lvl>
    <w:lvl w:ilvl="6" w:tplc="CEF08CF8">
      <w:numFmt w:val="bullet"/>
      <w:lvlText w:val="•"/>
      <w:lvlJc w:val="left"/>
      <w:pPr>
        <w:ind w:left="5976" w:hanging="428"/>
      </w:pPr>
      <w:rPr>
        <w:rFonts w:hint="default"/>
      </w:rPr>
    </w:lvl>
    <w:lvl w:ilvl="7" w:tplc="9EF243D0">
      <w:numFmt w:val="bullet"/>
      <w:lvlText w:val="•"/>
      <w:lvlJc w:val="left"/>
      <w:pPr>
        <w:ind w:left="6902" w:hanging="428"/>
      </w:pPr>
      <w:rPr>
        <w:rFonts w:hint="default"/>
      </w:rPr>
    </w:lvl>
    <w:lvl w:ilvl="8" w:tplc="0838C26C">
      <w:numFmt w:val="bullet"/>
      <w:lvlText w:val="•"/>
      <w:lvlJc w:val="left"/>
      <w:pPr>
        <w:ind w:left="7828" w:hanging="428"/>
      </w:pPr>
      <w:rPr>
        <w:rFonts w:hint="default"/>
      </w:rPr>
    </w:lvl>
  </w:abstractNum>
  <w:abstractNum w:abstractNumId="3">
    <w:nsid w:val="1C437A9B"/>
    <w:multiLevelType w:val="hybridMultilevel"/>
    <w:tmpl w:val="A86A633C"/>
    <w:lvl w:ilvl="0" w:tplc="6B18F160">
      <w:start w:val="8"/>
      <w:numFmt w:val="lowerLetter"/>
      <w:lvlText w:val="%1."/>
      <w:lvlJc w:val="left"/>
      <w:pPr>
        <w:ind w:left="1029" w:hanging="428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</w:rPr>
    </w:lvl>
    <w:lvl w:ilvl="1" w:tplc="8328F886">
      <w:numFmt w:val="bullet"/>
      <w:lvlText w:val="•"/>
      <w:lvlJc w:val="left"/>
      <w:pPr>
        <w:ind w:left="1946" w:hanging="428"/>
      </w:pPr>
      <w:rPr>
        <w:rFonts w:hint="default"/>
      </w:rPr>
    </w:lvl>
    <w:lvl w:ilvl="2" w:tplc="B1F0B4D2">
      <w:numFmt w:val="bullet"/>
      <w:lvlText w:val="•"/>
      <w:lvlJc w:val="left"/>
      <w:pPr>
        <w:ind w:left="2872" w:hanging="428"/>
      </w:pPr>
      <w:rPr>
        <w:rFonts w:hint="default"/>
      </w:rPr>
    </w:lvl>
    <w:lvl w:ilvl="3" w:tplc="8FFC1D06">
      <w:numFmt w:val="bullet"/>
      <w:lvlText w:val="•"/>
      <w:lvlJc w:val="left"/>
      <w:pPr>
        <w:ind w:left="3798" w:hanging="428"/>
      </w:pPr>
      <w:rPr>
        <w:rFonts w:hint="default"/>
      </w:rPr>
    </w:lvl>
    <w:lvl w:ilvl="4" w:tplc="F5BE0B66">
      <w:numFmt w:val="bullet"/>
      <w:lvlText w:val="•"/>
      <w:lvlJc w:val="left"/>
      <w:pPr>
        <w:ind w:left="4724" w:hanging="428"/>
      </w:pPr>
      <w:rPr>
        <w:rFonts w:hint="default"/>
      </w:rPr>
    </w:lvl>
    <w:lvl w:ilvl="5" w:tplc="C3DED75A">
      <w:numFmt w:val="bullet"/>
      <w:lvlText w:val="•"/>
      <w:lvlJc w:val="left"/>
      <w:pPr>
        <w:ind w:left="5651" w:hanging="428"/>
      </w:pPr>
      <w:rPr>
        <w:rFonts w:hint="default"/>
      </w:rPr>
    </w:lvl>
    <w:lvl w:ilvl="6" w:tplc="44CC945E">
      <w:numFmt w:val="bullet"/>
      <w:lvlText w:val="•"/>
      <w:lvlJc w:val="left"/>
      <w:pPr>
        <w:ind w:left="6577" w:hanging="428"/>
      </w:pPr>
      <w:rPr>
        <w:rFonts w:hint="default"/>
      </w:rPr>
    </w:lvl>
    <w:lvl w:ilvl="7" w:tplc="802EC656">
      <w:numFmt w:val="bullet"/>
      <w:lvlText w:val="•"/>
      <w:lvlJc w:val="left"/>
      <w:pPr>
        <w:ind w:left="7503" w:hanging="428"/>
      </w:pPr>
      <w:rPr>
        <w:rFonts w:hint="default"/>
      </w:rPr>
    </w:lvl>
    <w:lvl w:ilvl="8" w:tplc="6164C14C">
      <w:numFmt w:val="bullet"/>
      <w:lvlText w:val="•"/>
      <w:lvlJc w:val="left"/>
      <w:pPr>
        <w:ind w:left="8429" w:hanging="428"/>
      </w:pPr>
      <w:rPr>
        <w:rFonts w:hint="default"/>
      </w:rPr>
    </w:lvl>
  </w:abstractNum>
  <w:abstractNum w:abstractNumId="4">
    <w:nsid w:val="23F64AA1"/>
    <w:multiLevelType w:val="hybridMultilevel"/>
    <w:tmpl w:val="9A240550"/>
    <w:lvl w:ilvl="0" w:tplc="2A7AD34A">
      <w:numFmt w:val="bullet"/>
      <w:lvlText w:val="-"/>
      <w:lvlJc w:val="left"/>
      <w:pPr>
        <w:ind w:left="962" w:hanging="360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</w:rPr>
    </w:lvl>
    <w:lvl w:ilvl="1" w:tplc="4CC6952C">
      <w:numFmt w:val="bullet"/>
      <w:lvlText w:val="•"/>
      <w:lvlJc w:val="left"/>
      <w:pPr>
        <w:ind w:left="1892" w:hanging="360"/>
      </w:pPr>
      <w:rPr>
        <w:rFonts w:hint="default"/>
      </w:rPr>
    </w:lvl>
    <w:lvl w:ilvl="2" w:tplc="2AF684DC">
      <w:numFmt w:val="bullet"/>
      <w:lvlText w:val="•"/>
      <w:lvlJc w:val="left"/>
      <w:pPr>
        <w:ind w:left="2824" w:hanging="360"/>
      </w:pPr>
      <w:rPr>
        <w:rFonts w:hint="default"/>
      </w:rPr>
    </w:lvl>
    <w:lvl w:ilvl="3" w:tplc="6694A644">
      <w:numFmt w:val="bullet"/>
      <w:lvlText w:val="•"/>
      <w:lvlJc w:val="left"/>
      <w:pPr>
        <w:ind w:left="3756" w:hanging="360"/>
      </w:pPr>
      <w:rPr>
        <w:rFonts w:hint="default"/>
      </w:rPr>
    </w:lvl>
    <w:lvl w:ilvl="4" w:tplc="FDB01660">
      <w:numFmt w:val="bullet"/>
      <w:lvlText w:val="•"/>
      <w:lvlJc w:val="left"/>
      <w:pPr>
        <w:ind w:left="4688" w:hanging="360"/>
      </w:pPr>
      <w:rPr>
        <w:rFonts w:hint="default"/>
      </w:rPr>
    </w:lvl>
    <w:lvl w:ilvl="5" w:tplc="ABEE4392">
      <w:numFmt w:val="bullet"/>
      <w:lvlText w:val="•"/>
      <w:lvlJc w:val="left"/>
      <w:pPr>
        <w:ind w:left="5621" w:hanging="360"/>
      </w:pPr>
      <w:rPr>
        <w:rFonts w:hint="default"/>
      </w:rPr>
    </w:lvl>
    <w:lvl w:ilvl="6" w:tplc="91B2E7E2">
      <w:numFmt w:val="bullet"/>
      <w:lvlText w:val="•"/>
      <w:lvlJc w:val="left"/>
      <w:pPr>
        <w:ind w:left="6553" w:hanging="360"/>
      </w:pPr>
      <w:rPr>
        <w:rFonts w:hint="default"/>
      </w:rPr>
    </w:lvl>
    <w:lvl w:ilvl="7" w:tplc="8F1C94C2">
      <w:numFmt w:val="bullet"/>
      <w:lvlText w:val="•"/>
      <w:lvlJc w:val="left"/>
      <w:pPr>
        <w:ind w:left="7485" w:hanging="360"/>
      </w:pPr>
      <w:rPr>
        <w:rFonts w:hint="default"/>
      </w:rPr>
    </w:lvl>
    <w:lvl w:ilvl="8" w:tplc="7E98F70E">
      <w:numFmt w:val="bullet"/>
      <w:lvlText w:val="•"/>
      <w:lvlJc w:val="left"/>
      <w:pPr>
        <w:ind w:left="8417" w:hanging="360"/>
      </w:pPr>
      <w:rPr>
        <w:rFonts w:hint="default"/>
      </w:rPr>
    </w:lvl>
  </w:abstractNum>
  <w:abstractNum w:abstractNumId="5">
    <w:nsid w:val="3ABB55D6"/>
    <w:multiLevelType w:val="multilevel"/>
    <w:tmpl w:val="F9886AB2"/>
    <w:lvl w:ilvl="0">
      <w:start w:val="3"/>
      <w:numFmt w:val="decimal"/>
      <w:lvlText w:val="%1"/>
      <w:lvlJc w:val="left"/>
      <w:pPr>
        <w:ind w:left="954" w:hanging="35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54" w:hanging="353"/>
      </w:pPr>
      <w:rPr>
        <w:rFonts w:ascii="Arial Narrow" w:eastAsia="Liberation Sans Narrow" w:hAnsi="Arial Narrow" w:cs="Liberation Sans Narrow" w:hint="default"/>
        <w:b/>
        <w:bCs/>
        <w:spacing w:val="-1"/>
        <w:w w:val="100"/>
        <w:sz w:val="22"/>
        <w:szCs w:val="22"/>
        <w:lang w:val="es-CO"/>
      </w:rPr>
    </w:lvl>
    <w:lvl w:ilvl="2">
      <w:start w:val="1"/>
      <w:numFmt w:val="decimal"/>
      <w:lvlText w:val="%1.%2.%3"/>
      <w:lvlJc w:val="left"/>
      <w:pPr>
        <w:ind w:left="1055" w:hanging="454"/>
      </w:pPr>
      <w:rPr>
        <w:rFonts w:ascii="Liberation Sans Narrow" w:eastAsia="Liberation Sans Narrow" w:hAnsi="Liberation Sans Narrow" w:cs="Liberation Sans Narrow" w:hint="default"/>
        <w:b/>
        <w:bCs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3109" w:hanging="454"/>
      </w:pPr>
      <w:rPr>
        <w:rFonts w:hint="default"/>
      </w:rPr>
    </w:lvl>
    <w:lvl w:ilvl="4">
      <w:numFmt w:val="bullet"/>
      <w:lvlText w:val="•"/>
      <w:lvlJc w:val="left"/>
      <w:pPr>
        <w:ind w:left="4134" w:hanging="454"/>
      </w:pPr>
      <w:rPr>
        <w:rFonts w:hint="default"/>
      </w:rPr>
    </w:lvl>
    <w:lvl w:ilvl="5">
      <w:numFmt w:val="bullet"/>
      <w:lvlText w:val="•"/>
      <w:lvlJc w:val="left"/>
      <w:pPr>
        <w:ind w:left="5158" w:hanging="454"/>
      </w:pPr>
      <w:rPr>
        <w:rFonts w:hint="default"/>
      </w:rPr>
    </w:lvl>
    <w:lvl w:ilvl="6">
      <w:numFmt w:val="bullet"/>
      <w:lvlText w:val="•"/>
      <w:lvlJc w:val="left"/>
      <w:pPr>
        <w:ind w:left="6183" w:hanging="454"/>
      </w:pPr>
      <w:rPr>
        <w:rFonts w:hint="default"/>
      </w:rPr>
    </w:lvl>
    <w:lvl w:ilvl="7">
      <w:numFmt w:val="bullet"/>
      <w:lvlText w:val="•"/>
      <w:lvlJc w:val="left"/>
      <w:pPr>
        <w:ind w:left="7208" w:hanging="454"/>
      </w:pPr>
      <w:rPr>
        <w:rFonts w:hint="default"/>
      </w:rPr>
    </w:lvl>
    <w:lvl w:ilvl="8">
      <w:numFmt w:val="bullet"/>
      <w:lvlText w:val="•"/>
      <w:lvlJc w:val="left"/>
      <w:pPr>
        <w:ind w:left="8232" w:hanging="454"/>
      </w:pPr>
      <w:rPr>
        <w:rFonts w:hint="default"/>
      </w:rPr>
    </w:lvl>
  </w:abstractNum>
  <w:abstractNum w:abstractNumId="6">
    <w:nsid w:val="43D45978"/>
    <w:multiLevelType w:val="hybridMultilevel"/>
    <w:tmpl w:val="FB2438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4674C8"/>
    <w:multiLevelType w:val="hybridMultilevel"/>
    <w:tmpl w:val="C2CE0368"/>
    <w:lvl w:ilvl="0" w:tplc="9982BC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FA5FAE"/>
    <w:multiLevelType w:val="hybridMultilevel"/>
    <w:tmpl w:val="B7E456A6"/>
    <w:lvl w:ilvl="0" w:tplc="B344BD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176F4E"/>
    <w:multiLevelType w:val="multilevel"/>
    <w:tmpl w:val="D58608A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7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3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5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1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8" w:hanging="1440"/>
      </w:pPr>
      <w:rPr>
        <w:rFonts w:hint="default"/>
      </w:rPr>
    </w:lvl>
  </w:abstractNum>
  <w:abstractNum w:abstractNumId="10">
    <w:nsid w:val="5EF81685"/>
    <w:multiLevelType w:val="multilevel"/>
    <w:tmpl w:val="6254C8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21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8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81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41" w:hanging="1440"/>
      </w:pPr>
      <w:rPr>
        <w:rFonts w:hint="default"/>
      </w:rPr>
    </w:lvl>
  </w:abstractNum>
  <w:abstractNum w:abstractNumId="11">
    <w:nsid w:val="5F6875D3"/>
    <w:multiLevelType w:val="multilevel"/>
    <w:tmpl w:val="EA682F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48" w:hanging="1440"/>
      </w:pPr>
      <w:rPr>
        <w:rFonts w:hint="default"/>
      </w:rPr>
    </w:lvl>
  </w:abstractNum>
  <w:abstractNum w:abstractNumId="12">
    <w:nsid w:val="6282693B"/>
    <w:multiLevelType w:val="hybridMultilevel"/>
    <w:tmpl w:val="A9769AFE"/>
    <w:lvl w:ilvl="0" w:tplc="89AC0D46">
      <w:start w:val="1"/>
      <w:numFmt w:val="decimal"/>
      <w:lvlText w:val="%1."/>
      <w:lvlJc w:val="left"/>
      <w:pPr>
        <w:ind w:left="602" w:hanging="202"/>
      </w:pPr>
      <w:rPr>
        <w:rFonts w:ascii="Liberation Sans Narrow" w:eastAsia="Liberation Sans Narrow" w:hAnsi="Liberation Sans Narrow" w:cs="Liberation Sans Narrow" w:hint="default"/>
        <w:w w:val="100"/>
        <w:sz w:val="22"/>
        <w:szCs w:val="22"/>
      </w:rPr>
    </w:lvl>
    <w:lvl w:ilvl="1" w:tplc="85B02894">
      <w:start w:val="4"/>
      <w:numFmt w:val="decimal"/>
      <w:lvlText w:val="%2."/>
      <w:lvlJc w:val="left"/>
      <w:pPr>
        <w:ind w:left="4091" w:hanging="202"/>
        <w:jc w:val="right"/>
      </w:pPr>
      <w:rPr>
        <w:rFonts w:ascii="Liberation Sans Narrow" w:eastAsia="Liberation Sans Narrow" w:hAnsi="Liberation Sans Narrow" w:cs="Liberation Sans Narrow" w:hint="default"/>
        <w:b/>
        <w:bCs/>
        <w:spacing w:val="-1"/>
        <w:w w:val="100"/>
        <w:sz w:val="22"/>
        <w:szCs w:val="22"/>
      </w:rPr>
    </w:lvl>
    <w:lvl w:ilvl="2" w:tplc="038A315E">
      <w:numFmt w:val="bullet"/>
      <w:lvlText w:val="•"/>
      <w:lvlJc w:val="left"/>
      <w:pPr>
        <w:ind w:left="4786" w:hanging="202"/>
      </w:pPr>
      <w:rPr>
        <w:rFonts w:hint="default"/>
      </w:rPr>
    </w:lvl>
    <w:lvl w:ilvl="3" w:tplc="2CC26B1E">
      <w:numFmt w:val="bullet"/>
      <w:lvlText w:val="•"/>
      <w:lvlJc w:val="left"/>
      <w:pPr>
        <w:ind w:left="5473" w:hanging="202"/>
      </w:pPr>
      <w:rPr>
        <w:rFonts w:hint="default"/>
      </w:rPr>
    </w:lvl>
    <w:lvl w:ilvl="4" w:tplc="FF6CA0B8">
      <w:numFmt w:val="bullet"/>
      <w:lvlText w:val="•"/>
      <w:lvlJc w:val="left"/>
      <w:pPr>
        <w:ind w:left="6160" w:hanging="202"/>
      </w:pPr>
      <w:rPr>
        <w:rFonts w:hint="default"/>
      </w:rPr>
    </w:lvl>
    <w:lvl w:ilvl="5" w:tplc="359CE900">
      <w:numFmt w:val="bullet"/>
      <w:lvlText w:val="•"/>
      <w:lvlJc w:val="left"/>
      <w:pPr>
        <w:ind w:left="6847" w:hanging="202"/>
      </w:pPr>
      <w:rPr>
        <w:rFonts w:hint="default"/>
      </w:rPr>
    </w:lvl>
    <w:lvl w:ilvl="6" w:tplc="2A5EBEF6">
      <w:numFmt w:val="bullet"/>
      <w:lvlText w:val="•"/>
      <w:lvlJc w:val="left"/>
      <w:pPr>
        <w:ind w:left="7534" w:hanging="202"/>
      </w:pPr>
      <w:rPr>
        <w:rFonts w:hint="default"/>
      </w:rPr>
    </w:lvl>
    <w:lvl w:ilvl="7" w:tplc="7EA4DCDC">
      <w:numFmt w:val="bullet"/>
      <w:lvlText w:val="•"/>
      <w:lvlJc w:val="left"/>
      <w:pPr>
        <w:ind w:left="8221" w:hanging="202"/>
      </w:pPr>
      <w:rPr>
        <w:rFonts w:hint="default"/>
      </w:rPr>
    </w:lvl>
    <w:lvl w:ilvl="8" w:tplc="6F5A32B8">
      <w:numFmt w:val="bullet"/>
      <w:lvlText w:val="•"/>
      <w:lvlJc w:val="left"/>
      <w:pPr>
        <w:ind w:left="8908" w:hanging="202"/>
      </w:pPr>
      <w:rPr>
        <w:rFonts w:hint="default"/>
      </w:rPr>
    </w:lvl>
  </w:abstractNum>
  <w:abstractNum w:abstractNumId="13">
    <w:nsid w:val="69FA66B3"/>
    <w:multiLevelType w:val="hybridMultilevel"/>
    <w:tmpl w:val="29ECB770"/>
    <w:lvl w:ilvl="0" w:tplc="240A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CF12244"/>
    <w:multiLevelType w:val="hybridMultilevel"/>
    <w:tmpl w:val="4A16C130"/>
    <w:lvl w:ilvl="0" w:tplc="932C76C8">
      <w:start w:val="3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1" w:hanging="360"/>
      </w:pPr>
    </w:lvl>
    <w:lvl w:ilvl="2" w:tplc="0C0A001B" w:tentative="1">
      <w:start w:val="1"/>
      <w:numFmt w:val="lowerRoman"/>
      <w:lvlText w:val="%3."/>
      <w:lvlJc w:val="right"/>
      <w:pPr>
        <w:ind w:left="2401" w:hanging="180"/>
      </w:pPr>
    </w:lvl>
    <w:lvl w:ilvl="3" w:tplc="0C0A000F" w:tentative="1">
      <w:start w:val="1"/>
      <w:numFmt w:val="decimal"/>
      <w:lvlText w:val="%4."/>
      <w:lvlJc w:val="left"/>
      <w:pPr>
        <w:ind w:left="3121" w:hanging="360"/>
      </w:pPr>
    </w:lvl>
    <w:lvl w:ilvl="4" w:tplc="0C0A0019" w:tentative="1">
      <w:start w:val="1"/>
      <w:numFmt w:val="lowerLetter"/>
      <w:lvlText w:val="%5."/>
      <w:lvlJc w:val="left"/>
      <w:pPr>
        <w:ind w:left="3841" w:hanging="360"/>
      </w:pPr>
    </w:lvl>
    <w:lvl w:ilvl="5" w:tplc="0C0A001B" w:tentative="1">
      <w:start w:val="1"/>
      <w:numFmt w:val="lowerRoman"/>
      <w:lvlText w:val="%6."/>
      <w:lvlJc w:val="right"/>
      <w:pPr>
        <w:ind w:left="4561" w:hanging="180"/>
      </w:pPr>
    </w:lvl>
    <w:lvl w:ilvl="6" w:tplc="0C0A000F" w:tentative="1">
      <w:start w:val="1"/>
      <w:numFmt w:val="decimal"/>
      <w:lvlText w:val="%7."/>
      <w:lvlJc w:val="left"/>
      <w:pPr>
        <w:ind w:left="5281" w:hanging="360"/>
      </w:pPr>
    </w:lvl>
    <w:lvl w:ilvl="7" w:tplc="0C0A0019" w:tentative="1">
      <w:start w:val="1"/>
      <w:numFmt w:val="lowerLetter"/>
      <w:lvlText w:val="%8."/>
      <w:lvlJc w:val="left"/>
      <w:pPr>
        <w:ind w:left="6001" w:hanging="360"/>
      </w:pPr>
    </w:lvl>
    <w:lvl w:ilvl="8" w:tplc="0C0A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5">
    <w:nsid w:val="74982C56"/>
    <w:multiLevelType w:val="hybridMultilevel"/>
    <w:tmpl w:val="4A98340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3"/>
  </w:num>
  <w:num w:numId="2">
    <w:abstractNumId w:val="1"/>
  </w:num>
  <w:num w:numId="3">
    <w:abstractNumId w:val="7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2"/>
  </w:num>
  <w:num w:numId="8">
    <w:abstractNumId w:val="4"/>
  </w:num>
  <w:num w:numId="9">
    <w:abstractNumId w:val="0"/>
  </w:num>
  <w:num w:numId="10">
    <w:abstractNumId w:val="10"/>
  </w:num>
  <w:num w:numId="11">
    <w:abstractNumId w:val="11"/>
  </w:num>
  <w:num w:numId="12">
    <w:abstractNumId w:val="14"/>
  </w:num>
  <w:num w:numId="13">
    <w:abstractNumId w:val="9"/>
  </w:num>
  <w:num w:numId="14">
    <w:abstractNumId w:val="12"/>
  </w:num>
  <w:num w:numId="15">
    <w:abstractNumId w:val="6"/>
  </w:num>
  <w:num w:numId="16">
    <w:abstractNumId w:val="15"/>
  </w:num>
  <w:num w:numId="17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472"/>
    <w:rsid w:val="00045173"/>
    <w:rsid w:val="000D1DB7"/>
    <w:rsid w:val="000E7BE7"/>
    <w:rsid w:val="001647D6"/>
    <w:rsid w:val="001A7B28"/>
    <w:rsid w:val="001B0143"/>
    <w:rsid w:val="001B6E37"/>
    <w:rsid w:val="001F2BAE"/>
    <w:rsid w:val="00252B48"/>
    <w:rsid w:val="00295AB3"/>
    <w:rsid w:val="00304B0F"/>
    <w:rsid w:val="00332F1C"/>
    <w:rsid w:val="00376CC5"/>
    <w:rsid w:val="003861CC"/>
    <w:rsid w:val="003C16A4"/>
    <w:rsid w:val="003D6F61"/>
    <w:rsid w:val="00486BE8"/>
    <w:rsid w:val="004C37F3"/>
    <w:rsid w:val="004F41F8"/>
    <w:rsid w:val="0051448D"/>
    <w:rsid w:val="005179A6"/>
    <w:rsid w:val="005266DA"/>
    <w:rsid w:val="00553623"/>
    <w:rsid w:val="0055607A"/>
    <w:rsid w:val="00560A34"/>
    <w:rsid w:val="005B7177"/>
    <w:rsid w:val="005D005B"/>
    <w:rsid w:val="00683EF9"/>
    <w:rsid w:val="006A64D5"/>
    <w:rsid w:val="006B021C"/>
    <w:rsid w:val="006E5957"/>
    <w:rsid w:val="00723681"/>
    <w:rsid w:val="00737571"/>
    <w:rsid w:val="00760DC9"/>
    <w:rsid w:val="007D410E"/>
    <w:rsid w:val="007E746D"/>
    <w:rsid w:val="00840C8F"/>
    <w:rsid w:val="00887FAA"/>
    <w:rsid w:val="008A28A2"/>
    <w:rsid w:val="008D2391"/>
    <w:rsid w:val="008D5472"/>
    <w:rsid w:val="009A508F"/>
    <w:rsid w:val="009B226E"/>
    <w:rsid w:val="009E016B"/>
    <w:rsid w:val="009F7E16"/>
    <w:rsid w:val="00A17416"/>
    <w:rsid w:val="00A34DEB"/>
    <w:rsid w:val="00A5417B"/>
    <w:rsid w:val="00A94FA5"/>
    <w:rsid w:val="00AA6DA1"/>
    <w:rsid w:val="00AD6585"/>
    <w:rsid w:val="00B01DE5"/>
    <w:rsid w:val="00B31BBC"/>
    <w:rsid w:val="00B46C73"/>
    <w:rsid w:val="00B6632B"/>
    <w:rsid w:val="00B72CEE"/>
    <w:rsid w:val="00B96652"/>
    <w:rsid w:val="00BA124C"/>
    <w:rsid w:val="00C07056"/>
    <w:rsid w:val="00C266FB"/>
    <w:rsid w:val="00C27564"/>
    <w:rsid w:val="00CC106B"/>
    <w:rsid w:val="00D0147E"/>
    <w:rsid w:val="00D32680"/>
    <w:rsid w:val="00D61F86"/>
    <w:rsid w:val="00D869F0"/>
    <w:rsid w:val="00D91F23"/>
    <w:rsid w:val="00D94339"/>
    <w:rsid w:val="00DA4232"/>
    <w:rsid w:val="00E50FDE"/>
    <w:rsid w:val="00E53754"/>
    <w:rsid w:val="00E72C89"/>
    <w:rsid w:val="00ED4AA9"/>
    <w:rsid w:val="00EE034F"/>
    <w:rsid w:val="00F1496E"/>
    <w:rsid w:val="00F445D5"/>
    <w:rsid w:val="00F9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rsid w:val="00A5417B"/>
    <w:pPr>
      <w:keepNext/>
      <w:suppressAutoHyphens/>
      <w:autoSpaceDN w:val="0"/>
      <w:spacing w:before="240" w:after="60" w:line="240" w:lineRule="auto"/>
      <w:textAlignment w:val="baseline"/>
      <w:outlineLvl w:val="0"/>
    </w:pPr>
    <w:rPr>
      <w:rFonts w:ascii="Arial" w:eastAsia="Times New Roman" w:hAnsi="Arial" w:cs="Arial"/>
      <w:b/>
      <w:bCs/>
      <w:kern w:val="3"/>
      <w:sz w:val="32"/>
      <w:szCs w:val="32"/>
      <w:lang w:eastAsia="es-ES"/>
    </w:rPr>
  </w:style>
  <w:style w:type="paragraph" w:styleId="Ttulo2">
    <w:name w:val="heading 2"/>
    <w:basedOn w:val="Normal"/>
    <w:next w:val="Normal"/>
    <w:link w:val="Ttulo2Car"/>
    <w:rsid w:val="00A5417B"/>
    <w:pPr>
      <w:keepNext/>
      <w:suppressAutoHyphens/>
      <w:autoSpaceDN w:val="0"/>
      <w:spacing w:after="0" w:line="240" w:lineRule="auto"/>
      <w:jc w:val="both"/>
      <w:textAlignment w:val="baseline"/>
      <w:outlineLvl w:val="1"/>
    </w:pPr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List1,Bullet List,FooterText,numbered,List Paragraph1,Paragraphe de liste1,lp1,List Paragraph,Fotografía"/>
    <w:basedOn w:val="Normal"/>
    <w:link w:val="PrrafodelistaCar"/>
    <w:uiPriority w:val="34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1 Car,Bullet List Car,FooterText Car,numbered Car,lp1 Car"/>
    <w:link w:val="Prrafodelista"/>
    <w:uiPriority w:val="34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styleId="Encabezado">
    <w:name w:val="header"/>
    <w:aliases w:val="h,h8,h9,h10,h18"/>
    <w:basedOn w:val="Normal"/>
    <w:link w:val="EncabezadoCar"/>
    <w:unhideWhenUsed/>
    <w:rsid w:val="00B01D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B01DE5"/>
  </w:style>
  <w:style w:type="paragraph" w:customStyle="1" w:styleId="Estilo">
    <w:name w:val="Estilo"/>
    <w:rsid w:val="00486B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46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B46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5417B"/>
    <w:rPr>
      <w:rFonts w:ascii="Arial" w:eastAsia="Times New Roman" w:hAnsi="Arial" w:cs="Arial"/>
      <w:b/>
      <w:bCs/>
      <w:kern w:val="3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rsid w:val="00A5417B"/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paragraph" w:styleId="Sinespaciado">
    <w:name w:val="No Spacing"/>
    <w:link w:val="SinespaciadoCar"/>
    <w:uiPriority w:val="1"/>
    <w:qFormat/>
    <w:rsid w:val="00A5417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style-span">
    <w:name w:val="apple-style-span"/>
    <w:rsid w:val="00A5417B"/>
  </w:style>
  <w:style w:type="character" w:customStyle="1" w:styleId="SinespaciadoCar">
    <w:name w:val="Sin espaciado Car"/>
    <w:basedOn w:val="Fuentedeprrafopredeter"/>
    <w:link w:val="Sinespaciado"/>
    <w:uiPriority w:val="1"/>
    <w:rsid w:val="00A5417B"/>
    <w:rPr>
      <w:rFonts w:ascii="Calibri" w:eastAsia="Calibri" w:hAnsi="Calibri" w:cs="Times New Roman"/>
    </w:rPr>
  </w:style>
  <w:style w:type="table" w:customStyle="1" w:styleId="Tablaconcuadrcula2">
    <w:name w:val="Tabla con cuadrícula2"/>
    <w:basedOn w:val="Tablanormal"/>
    <w:next w:val="Tablaconcuadrcula"/>
    <w:rsid w:val="009B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4C37F3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CO"/>
    </w:rPr>
  </w:style>
  <w:style w:type="table" w:customStyle="1" w:styleId="TableNormal">
    <w:name w:val="Table Normal"/>
    <w:uiPriority w:val="2"/>
    <w:semiHidden/>
    <w:unhideWhenUsed/>
    <w:qFormat/>
    <w:rsid w:val="009E016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rsid w:val="00A5417B"/>
    <w:pPr>
      <w:keepNext/>
      <w:suppressAutoHyphens/>
      <w:autoSpaceDN w:val="0"/>
      <w:spacing w:before="240" w:after="60" w:line="240" w:lineRule="auto"/>
      <w:textAlignment w:val="baseline"/>
      <w:outlineLvl w:val="0"/>
    </w:pPr>
    <w:rPr>
      <w:rFonts w:ascii="Arial" w:eastAsia="Times New Roman" w:hAnsi="Arial" w:cs="Arial"/>
      <w:b/>
      <w:bCs/>
      <w:kern w:val="3"/>
      <w:sz w:val="32"/>
      <w:szCs w:val="32"/>
      <w:lang w:eastAsia="es-ES"/>
    </w:rPr>
  </w:style>
  <w:style w:type="paragraph" w:styleId="Ttulo2">
    <w:name w:val="heading 2"/>
    <w:basedOn w:val="Normal"/>
    <w:next w:val="Normal"/>
    <w:link w:val="Ttulo2Car"/>
    <w:rsid w:val="00A5417B"/>
    <w:pPr>
      <w:keepNext/>
      <w:suppressAutoHyphens/>
      <w:autoSpaceDN w:val="0"/>
      <w:spacing w:after="0" w:line="240" w:lineRule="auto"/>
      <w:jc w:val="both"/>
      <w:textAlignment w:val="baseline"/>
      <w:outlineLvl w:val="1"/>
    </w:pPr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List1,Bullet List,FooterText,numbered,List Paragraph1,Paragraphe de liste1,lp1,List Paragraph,Fotografía"/>
    <w:basedOn w:val="Normal"/>
    <w:link w:val="PrrafodelistaCar"/>
    <w:uiPriority w:val="34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1 Car,Bullet List Car,FooterText Car,numbered Car,lp1 Car"/>
    <w:link w:val="Prrafodelista"/>
    <w:uiPriority w:val="34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styleId="Encabezado">
    <w:name w:val="header"/>
    <w:aliases w:val="h,h8,h9,h10,h18"/>
    <w:basedOn w:val="Normal"/>
    <w:link w:val="EncabezadoCar"/>
    <w:unhideWhenUsed/>
    <w:rsid w:val="00B01D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B01DE5"/>
  </w:style>
  <w:style w:type="paragraph" w:customStyle="1" w:styleId="Estilo">
    <w:name w:val="Estilo"/>
    <w:rsid w:val="00486BE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46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B46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A5417B"/>
    <w:rPr>
      <w:rFonts w:ascii="Arial" w:eastAsia="Times New Roman" w:hAnsi="Arial" w:cs="Arial"/>
      <w:b/>
      <w:bCs/>
      <w:kern w:val="3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rsid w:val="00A5417B"/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paragraph" w:styleId="Sinespaciado">
    <w:name w:val="No Spacing"/>
    <w:link w:val="SinespaciadoCar"/>
    <w:uiPriority w:val="1"/>
    <w:qFormat/>
    <w:rsid w:val="00A5417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style-span">
    <w:name w:val="apple-style-span"/>
    <w:rsid w:val="00A5417B"/>
  </w:style>
  <w:style w:type="character" w:customStyle="1" w:styleId="SinespaciadoCar">
    <w:name w:val="Sin espaciado Car"/>
    <w:basedOn w:val="Fuentedeprrafopredeter"/>
    <w:link w:val="Sinespaciado"/>
    <w:uiPriority w:val="1"/>
    <w:rsid w:val="00A5417B"/>
    <w:rPr>
      <w:rFonts w:ascii="Calibri" w:eastAsia="Calibri" w:hAnsi="Calibri" w:cs="Times New Roman"/>
    </w:rPr>
  </w:style>
  <w:style w:type="table" w:customStyle="1" w:styleId="Tablaconcuadrcula2">
    <w:name w:val="Tabla con cuadrícula2"/>
    <w:basedOn w:val="Tablanormal"/>
    <w:next w:val="Tablaconcuadrcula"/>
    <w:rsid w:val="009B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4C37F3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CO"/>
    </w:rPr>
  </w:style>
  <w:style w:type="table" w:customStyle="1" w:styleId="TableNormal">
    <w:name w:val="Table Normal"/>
    <w:uiPriority w:val="2"/>
    <w:semiHidden/>
    <w:unhideWhenUsed/>
    <w:qFormat/>
    <w:rsid w:val="009E016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0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C7424-4527-4427-A879-075A8199A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721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LINA MARIA RUIZ SANCHEZ</cp:lastModifiedBy>
  <cp:revision>24</cp:revision>
  <cp:lastPrinted>2018-02-23T14:55:00Z</cp:lastPrinted>
  <dcterms:created xsi:type="dcterms:W3CDTF">2018-04-13T14:15:00Z</dcterms:created>
  <dcterms:modified xsi:type="dcterms:W3CDTF">2019-06-05T17:16:00Z</dcterms:modified>
</cp:coreProperties>
</file>