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753B3E" w14:textId="3212C774" w:rsidR="00B67CC9" w:rsidRDefault="00121803" w:rsidP="009B0EF8">
      <w:pPr>
        <w:tabs>
          <w:tab w:val="right" w:pos="8838"/>
        </w:tabs>
        <w:spacing w:after="0"/>
        <w:jc w:val="both"/>
        <w:rPr>
          <w:rFonts w:asciiTheme="minorHAnsi" w:hAnsiTheme="minorHAnsi" w:cstheme="minorHAnsi"/>
        </w:rPr>
      </w:pPr>
      <w:bookmarkStart w:id="0" w:name="_GoBack"/>
      <w:bookmarkEnd w:id="0"/>
      <w:r w:rsidRPr="00694E55">
        <w:t xml:space="preserve"> </w:t>
      </w:r>
      <w:r w:rsidR="009B0EF8">
        <w:tab/>
      </w:r>
      <w:r w:rsidR="00715D12">
        <w:rPr>
          <w:rFonts w:ascii="Arial" w:hAnsi="Arial" w:cs="Arial"/>
          <w:b/>
          <w:noProof/>
          <w:sz w:val="24"/>
          <w:szCs w:val="24"/>
          <w:lang w:val="es-CO" w:eastAsia="es-CO"/>
        </w:rPr>
        <mc:AlternateContent>
          <mc:Choice Requires="wpg">
            <w:drawing>
              <wp:anchor distT="0" distB="0" distL="114300" distR="114300" simplePos="0" relativeHeight="251659264" behindDoc="0" locked="0" layoutInCell="1" allowOverlap="1" wp14:anchorId="157A70CE" wp14:editId="15464324">
                <wp:simplePos x="0" y="0"/>
                <wp:positionH relativeFrom="column">
                  <wp:posOffset>3996690</wp:posOffset>
                </wp:positionH>
                <wp:positionV relativeFrom="paragraph">
                  <wp:posOffset>157480</wp:posOffset>
                </wp:positionV>
                <wp:extent cx="2457450" cy="914400"/>
                <wp:effectExtent l="0" t="0" r="19050" b="19050"/>
                <wp:wrapNone/>
                <wp:docPr id="1" name="Grupo 4"/>
                <wp:cNvGraphicFramePr/>
                <a:graphic xmlns:a="http://schemas.openxmlformats.org/drawingml/2006/main">
                  <a:graphicData uri="http://schemas.microsoft.com/office/word/2010/wordprocessingGroup">
                    <wpg:wgp>
                      <wpg:cNvGrpSpPr/>
                      <wpg:grpSpPr>
                        <a:xfrm>
                          <a:off x="0" y="0"/>
                          <a:ext cx="2457450" cy="914400"/>
                          <a:chOff x="0" y="0"/>
                          <a:chExt cx="2457450" cy="914400"/>
                        </a:xfrm>
                      </wpg:grpSpPr>
                      <wps:wsp>
                        <wps:cNvPr id="2" name="Rectángulo redondeado 5"/>
                        <wps:cNvSpPr/>
                        <wps:spPr>
                          <a:xfrm>
                            <a:off x="0" y="0"/>
                            <a:ext cx="2457450" cy="91440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Cuadro de texto 2"/>
                        <wps:cNvSpPr txBox="1">
                          <a:spLocks noChangeArrowheads="1"/>
                        </wps:cNvSpPr>
                        <wps:spPr bwMode="auto">
                          <a:xfrm>
                            <a:off x="95250" y="76200"/>
                            <a:ext cx="2190750" cy="800100"/>
                          </a:xfrm>
                          <a:prstGeom prst="rect">
                            <a:avLst/>
                          </a:prstGeom>
                          <a:ln>
                            <a:solidFill>
                              <a:schemeClr val="bg1"/>
                            </a:solidFill>
                            <a:headEnd/>
                            <a:tailEnd/>
                          </a:ln>
                        </wps:spPr>
                        <wps:style>
                          <a:lnRef idx="2">
                            <a:schemeClr val="accent1"/>
                          </a:lnRef>
                          <a:fillRef idx="1">
                            <a:schemeClr val="lt1"/>
                          </a:fillRef>
                          <a:effectRef idx="0">
                            <a:schemeClr val="accent1"/>
                          </a:effectRef>
                          <a:fontRef idx="minor">
                            <a:schemeClr val="dk1"/>
                          </a:fontRef>
                        </wps:style>
                        <wps:txbx>
                          <w:txbxContent>
                            <w:p w14:paraId="0FC8060F" w14:textId="77777777" w:rsidR="00715D12" w:rsidRPr="0051660A" w:rsidRDefault="00715D12" w:rsidP="00715D12">
                              <w:pPr>
                                <w:spacing w:after="0"/>
                                <w:rPr>
                                  <w:b/>
                                  <w:sz w:val="18"/>
                                </w:rPr>
                              </w:pPr>
                              <w:r>
                                <w:rPr>
                                  <w:b/>
                                  <w:sz w:val="18"/>
                                </w:rPr>
                                <w:t xml:space="preserve">ICA </w:t>
                              </w:r>
                              <w:r w:rsidRPr="0051660A">
                                <w:rPr>
                                  <w:b/>
                                  <w:sz w:val="18"/>
                                </w:rPr>
                                <w:t xml:space="preserve">Radicado Manual </w:t>
                              </w:r>
                            </w:p>
                            <w:p w14:paraId="74C72515" w14:textId="153E696F" w:rsidR="003E482B" w:rsidRDefault="00715D12" w:rsidP="00715D12">
                              <w:pPr>
                                <w:spacing w:after="0"/>
                                <w:rPr>
                                  <w:b/>
                                  <w:sz w:val="18"/>
                                </w:rPr>
                              </w:pPr>
                              <w:r w:rsidRPr="0051660A">
                                <w:rPr>
                                  <w:b/>
                                  <w:sz w:val="18"/>
                                </w:rPr>
                                <w:t>Fecha:</w:t>
                              </w:r>
                              <w:r>
                                <w:rPr>
                                  <w:b/>
                                  <w:sz w:val="18"/>
                                </w:rPr>
                                <w:t xml:space="preserve"> </w:t>
                              </w:r>
                              <w:r w:rsidR="009C241E">
                                <w:rPr>
                                  <w:b/>
                                  <w:sz w:val="18"/>
                                </w:rPr>
                                <w:t>30/11/2022</w:t>
                              </w:r>
                            </w:p>
                            <w:p w14:paraId="725DB80F" w14:textId="6C3DACB0" w:rsidR="006408EC" w:rsidRPr="006408EC" w:rsidRDefault="00715D12" w:rsidP="00715D12">
                              <w:pPr>
                                <w:spacing w:after="0"/>
                                <w:rPr>
                                  <w:b/>
                                  <w:sz w:val="18"/>
                                </w:rPr>
                              </w:pPr>
                              <w:r w:rsidRPr="00715D12">
                                <w:rPr>
                                  <w:b/>
                                  <w:sz w:val="18"/>
                                  <w:szCs w:val="18"/>
                                </w:rPr>
                                <w:t xml:space="preserve">Radicado: </w:t>
                              </w:r>
                              <w:r w:rsidR="009C241E" w:rsidRPr="009C241E">
                                <w:rPr>
                                  <w:b/>
                                  <w:sz w:val="18"/>
                                  <w:szCs w:val="18"/>
                                </w:rPr>
                                <w:t>ICA20223021025</w:t>
                              </w:r>
                            </w:p>
                            <w:p w14:paraId="3526F1B0" w14:textId="165F73AF" w:rsidR="00715D12" w:rsidRPr="0051660A" w:rsidRDefault="00715D12" w:rsidP="00715D12">
                              <w:pPr>
                                <w:spacing w:after="0"/>
                                <w:rPr>
                                  <w:b/>
                                  <w:sz w:val="18"/>
                                </w:rPr>
                              </w:pPr>
                              <w:r w:rsidRPr="0051660A">
                                <w:rPr>
                                  <w:b/>
                                  <w:sz w:val="18"/>
                                </w:rPr>
                                <w:t xml:space="preserve">Anexos: </w:t>
                              </w:r>
                              <w:r w:rsidR="009C241E">
                                <w:rPr>
                                  <w:b/>
                                  <w:sz w:val="18"/>
                                </w:rPr>
                                <w:t>0</w:t>
                              </w:r>
                            </w:p>
                          </w:txbxContent>
                        </wps:txbx>
                        <wps:bodyPr rot="0" vert="horz" wrap="square" lIns="91440" tIns="45720" rIns="91440" bIns="45720" anchor="t" anchorCtr="0">
                          <a:noAutofit/>
                        </wps:bodyPr>
                      </wps:wsp>
                    </wpg:wgp>
                  </a:graphicData>
                </a:graphic>
              </wp:anchor>
            </w:drawing>
          </mc:Choice>
          <mc:Fallback>
            <w:pict>
              <v:group w14:anchorId="157A70CE" id="Grupo 4" o:spid="_x0000_s1026" style="position:absolute;left:0;text-align:left;margin-left:314.7pt;margin-top:12.4pt;width:193.5pt;height:1in;z-index:251659264" coordsize="24574,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">
                <v:roundrect id="Rectángulo redondeado 5" o:spid="_x0000_s1027" style="position:absolute;width:24574;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" fillcolor="white [3212]" strokecolor="#243f60 [1604]" strokeweight="2pt"/>
                <v:shapetype id="_x0000_t202" coordsize="21600,21600" o:spt="202" path="m,l,21600r21600,l21600,xe">
                  <v:stroke joinstyle="miter"/>
                  <v:path gradientshapeok="t" o:connecttype="rect"/>
                </v:shapetype>
                <v:shape id="Cuadro de texto 2" o:spid="_x0000_s1028" type="#_x0000_t202" style="position:absolute;left:952;top:762;width:21908;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" fillcolor="white [3201]" strokecolor="white [3212]" strokeweight="2pt">
                  <v:textbox>
                    <w:txbxContent>
                      <w:p w14:paraId="0FC8060F" w14:textId="77777777" w:rsidR="00715D12" w:rsidRPr="0051660A" w:rsidRDefault="00715D12" w:rsidP="00715D12">
                        <w:pPr>
                          <w:spacing w:after="0"/>
                          <w:rPr>
                            <w:b/>
                            <w:sz w:val="18"/>
                          </w:rPr>
                        </w:pPr>
                        <w:r>
                          <w:rPr>
                            <w:b/>
                            <w:sz w:val="18"/>
                          </w:rPr>
                          <w:t xml:space="preserve">ICA </w:t>
                        </w:r>
                        <w:r w:rsidRPr="0051660A">
                          <w:rPr>
                            <w:b/>
                            <w:sz w:val="18"/>
                          </w:rPr>
                          <w:t xml:space="preserve">Radicado Manual </w:t>
                        </w:r>
                      </w:p>
                      <w:p w14:paraId="74C72515" w14:textId="153E696F" w:rsidR="003E482B" w:rsidRDefault="00715D12" w:rsidP="00715D12">
                        <w:pPr>
                          <w:spacing w:after="0"/>
                          <w:rPr>
                            <w:b/>
                            <w:sz w:val="18"/>
                          </w:rPr>
                        </w:pPr>
                        <w:r w:rsidRPr="0051660A">
                          <w:rPr>
                            <w:b/>
                            <w:sz w:val="18"/>
                          </w:rPr>
                          <w:t>Fecha:</w:t>
                        </w:r>
                        <w:r>
                          <w:rPr>
                            <w:b/>
                            <w:sz w:val="18"/>
                          </w:rPr>
                          <w:t xml:space="preserve"> </w:t>
                        </w:r>
                        <w:r w:rsidR="009C241E">
                          <w:rPr>
                            <w:b/>
                            <w:sz w:val="18"/>
                          </w:rPr>
                          <w:t>30/11/2022</w:t>
                        </w:r>
                      </w:p>
                      <w:p w14:paraId="725DB80F" w14:textId="6C3DACB0" w:rsidR="006408EC" w:rsidRPr="006408EC" w:rsidRDefault="00715D12" w:rsidP="00715D12">
                        <w:pPr>
                          <w:spacing w:after="0"/>
                          <w:rPr>
                            <w:b/>
                            <w:sz w:val="18"/>
                          </w:rPr>
                        </w:pPr>
                        <w:r w:rsidRPr="00715D12">
                          <w:rPr>
                            <w:b/>
                            <w:sz w:val="18"/>
                            <w:szCs w:val="18"/>
                          </w:rPr>
                          <w:t xml:space="preserve">Radicado: </w:t>
                        </w:r>
                        <w:r w:rsidR="009C241E" w:rsidRPr="009C241E">
                          <w:rPr>
                            <w:b/>
                            <w:sz w:val="18"/>
                            <w:szCs w:val="18"/>
                          </w:rPr>
                          <w:t>ICA20223021025</w:t>
                        </w:r>
                      </w:p>
                      <w:p w14:paraId="3526F1B0" w14:textId="165F73AF" w:rsidR="00715D12" w:rsidRPr="0051660A" w:rsidRDefault="00715D12" w:rsidP="00715D12">
                        <w:pPr>
                          <w:spacing w:after="0"/>
                          <w:rPr>
                            <w:b/>
                            <w:sz w:val="18"/>
                          </w:rPr>
                        </w:pPr>
                        <w:r w:rsidRPr="0051660A">
                          <w:rPr>
                            <w:b/>
                            <w:sz w:val="18"/>
                          </w:rPr>
                          <w:t xml:space="preserve">Anexos: </w:t>
                        </w:r>
                        <w:r w:rsidR="009C241E">
                          <w:rPr>
                            <w:b/>
                            <w:sz w:val="18"/>
                          </w:rPr>
                          <w:t>0</w:t>
                        </w:r>
                      </w:p>
                    </w:txbxContent>
                  </v:textbox>
                </v:shape>
              </v:group>
            </w:pict>
          </mc:Fallback>
        </mc:AlternateContent>
      </w:r>
    </w:p>
    <w:p w14:paraId="286E8727" w14:textId="6A0F73ED" w:rsidR="00B67CC9" w:rsidRDefault="00B67CC9" w:rsidP="00B67CC9">
      <w:pPr>
        <w:spacing w:after="0"/>
        <w:jc w:val="both"/>
        <w:rPr>
          <w:rFonts w:asciiTheme="minorHAnsi" w:hAnsiTheme="minorHAnsi" w:cstheme="minorHAnsi"/>
        </w:rPr>
      </w:pPr>
    </w:p>
    <w:p w14:paraId="33439D8A" w14:textId="77777777" w:rsidR="00B67CC9" w:rsidRDefault="00B67CC9" w:rsidP="00B67CC9">
      <w:pPr>
        <w:spacing w:after="0"/>
        <w:jc w:val="both"/>
        <w:rPr>
          <w:rFonts w:asciiTheme="minorHAnsi" w:hAnsiTheme="minorHAnsi" w:cstheme="minorHAnsi"/>
        </w:rPr>
      </w:pPr>
    </w:p>
    <w:p w14:paraId="43FF7DB7" w14:textId="77777777" w:rsidR="00B67CC9" w:rsidRDefault="00B67CC9" w:rsidP="00B67CC9">
      <w:pPr>
        <w:spacing w:after="0"/>
        <w:jc w:val="center"/>
        <w:rPr>
          <w:rFonts w:ascii="Arial" w:hAnsi="Arial" w:cs="Arial"/>
          <w:b/>
          <w:sz w:val="24"/>
          <w:szCs w:val="24"/>
        </w:rPr>
      </w:pPr>
      <w:r w:rsidRPr="00993C9E">
        <w:rPr>
          <w:rFonts w:ascii="Arial" w:hAnsi="Arial" w:cs="Arial"/>
          <w:b/>
          <w:sz w:val="24"/>
          <w:szCs w:val="24"/>
        </w:rPr>
        <w:t>MEMORANDO</w:t>
      </w:r>
    </w:p>
    <w:p w14:paraId="3B86B35E" w14:textId="77777777" w:rsidR="00B67CC9" w:rsidRDefault="00B67CC9" w:rsidP="00B67CC9">
      <w:pPr>
        <w:spacing w:after="0"/>
        <w:jc w:val="center"/>
        <w:rPr>
          <w:rFonts w:ascii="Arial" w:hAnsi="Arial" w:cs="Arial"/>
          <w:b/>
          <w:sz w:val="24"/>
          <w:szCs w:val="24"/>
        </w:rPr>
      </w:pPr>
    </w:p>
    <w:p w14:paraId="39DADD3F" w14:textId="77777777" w:rsidR="00AA7707" w:rsidRPr="00AA7707" w:rsidRDefault="00AA7707" w:rsidP="00AA7707">
      <w:pPr>
        <w:spacing w:after="0"/>
        <w:jc w:val="both"/>
        <w:rPr>
          <w:rFonts w:ascii="Arial" w:hAnsi="Arial" w:cs="Arial"/>
          <w:bCs/>
        </w:rPr>
      </w:pPr>
      <w:r w:rsidRPr="00AA7707">
        <w:rPr>
          <w:rFonts w:ascii="Arial" w:hAnsi="Arial" w:cs="Arial"/>
          <w:bCs/>
        </w:rPr>
        <w:t>11.2.11.3</w:t>
      </w:r>
    </w:p>
    <w:p w14:paraId="1C6685DE" w14:textId="77777777" w:rsidR="00AA7707" w:rsidRPr="00AA7707" w:rsidRDefault="00AA7707" w:rsidP="00AA7707">
      <w:pPr>
        <w:spacing w:after="0"/>
        <w:jc w:val="both"/>
        <w:rPr>
          <w:rFonts w:ascii="Arial" w:hAnsi="Arial" w:cs="Arial"/>
          <w:bCs/>
        </w:rPr>
      </w:pPr>
      <w:r w:rsidRPr="00AA7707">
        <w:rPr>
          <w:rFonts w:ascii="Arial" w:hAnsi="Arial" w:cs="Arial"/>
          <w:bCs/>
        </w:rPr>
        <w:t>Bogotá,</w:t>
      </w:r>
    </w:p>
    <w:p w14:paraId="242A502B" w14:textId="77777777" w:rsidR="00AA7707" w:rsidRPr="00AA7707" w:rsidRDefault="00AA7707" w:rsidP="00AA7707">
      <w:pPr>
        <w:spacing w:after="0"/>
        <w:jc w:val="both"/>
        <w:rPr>
          <w:rFonts w:ascii="Arial" w:hAnsi="Arial" w:cs="Arial"/>
          <w:b/>
        </w:rPr>
      </w:pPr>
    </w:p>
    <w:p w14:paraId="71B3CA01" w14:textId="36101F1F" w:rsidR="000E390D" w:rsidRPr="000E390D" w:rsidRDefault="00AA7707" w:rsidP="000E390D">
      <w:pPr>
        <w:pStyle w:val="NormalWeb"/>
        <w:shd w:val="clear" w:color="auto" w:fill="FFFFFF"/>
        <w:spacing w:before="0" w:beforeAutospacing="0" w:after="0" w:afterAutospacing="0"/>
        <w:ind w:left="1410" w:hanging="1410"/>
        <w:jc w:val="both"/>
        <w:rPr>
          <w:rFonts w:ascii="Arial" w:hAnsi="Arial" w:cs="Arial"/>
          <w:b/>
          <w:szCs w:val="20"/>
        </w:rPr>
      </w:pPr>
      <w:r w:rsidRPr="00AA7707">
        <w:rPr>
          <w:rFonts w:ascii="Arial" w:hAnsi="Arial" w:cs="Arial"/>
          <w:b/>
        </w:rPr>
        <w:t>PARA</w:t>
      </w:r>
      <w:r w:rsidRPr="00AA7707">
        <w:rPr>
          <w:rFonts w:ascii="Arial" w:hAnsi="Arial" w:cs="Arial"/>
          <w:bCs/>
        </w:rPr>
        <w:t xml:space="preserve">: </w:t>
      </w:r>
      <w:r w:rsidR="00A80E79">
        <w:rPr>
          <w:rFonts w:ascii="Arial" w:hAnsi="Arial" w:cs="Arial"/>
          <w:bCs/>
        </w:rPr>
        <w:tab/>
      </w:r>
      <w:r w:rsidR="000E390D" w:rsidRPr="000E390D">
        <w:rPr>
          <w:rFonts w:ascii="Arial" w:hAnsi="Arial" w:cs="Arial"/>
          <w:b/>
          <w:szCs w:val="20"/>
        </w:rPr>
        <w:t>Ana Eugenia Patiño Suaza</w:t>
      </w:r>
      <w:r w:rsidR="000E390D" w:rsidRPr="000E390D">
        <w:rPr>
          <w:rFonts w:ascii="Arial" w:hAnsi="Arial" w:cs="Arial" w:hint="cs"/>
          <w:b/>
          <w:szCs w:val="20"/>
        </w:rPr>
        <w:t xml:space="preserve"> </w:t>
      </w:r>
      <w:r w:rsidR="000E390D" w:rsidRPr="000E390D">
        <w:rPr>
          <w:rFonts w:ascii="Arial" w:hAnsi="Arial" w:cs="Arial"/>
          <w:b/>
          <w:szCs w:val="20"/>
        </w:rPr>
        <w:t>Coordinadora Laboratorio Nacional de Insumos Pecuarios</w:t>
      </w:r>
      <w:r w:rsidR="000E390D" w:rsidRPr="000E390D">
        <w:rPr>
          <w:rFonts w:ascii="Arial" w:hAnsi="Arial" w:cs="Arial" w:hint="cs"/>
          <w:b/>
          <w:szCs w:val="20"/>
        </w:rPr>
        <w:t xml:space="preserve"> </w:t>
      </w:r>
      <w:r w:rsidR="000E390D" w:rsidRPr="000E390D">
        <w:rPr>
          <w:rFonts w:ascii="Arial" w:hAnsi="Arial" w:cs="Arial" w:hint="cs"/>
          <w:szCs w:val="20"/>
        </w:rPr>
        <w:t>o quien haga sus veces en el cargo</w:t>
      </w:r>
    </w:p>
    <w:p w14:paraId="699352F2" w14:textId="77777777" w:rsidR="000E390D" w:rsidRPr="000E390D" w:rsidRDefault="000E390D" w:rsidP="000E390D">
      <w:pPr>
        <w:pStyle w:val="NormalWeb"/>
        <w:shd w:val="clear" w:color="auto" w:fill="FFFFFF"/>
        <w:spacing w:before="0" w:beforeAutospacing="0" w:after="0" w:afterAutospacing="0"/>
        <w:ind w:left="1410" w:hanging="1410"/>
        <w:jc w:val="both"/>
        <w:rPr>
          <w:rFonts w:ascii="Arial" w:hAnsi="Arial" w:cs="Arial"/>
          <w:b/>
          <w:szCs w:val="20"/>
        </w:rPr>
      </w:pPr>
    </w:p>
    <w:p w14:paraId="7333FCA5" w14:textId="2C7041A6" w:rsidR="000E390D" w:rsidRPr="000E390D" w:rsidRDefault="000E390D" w:rsidP="000E390D">
      <w:pPr>
        <w:pStyle w:val="NormalWeb"/>
        <w:shd w:val="clear" w:color="auto" w:fill="FFFFFF"/>
        <w:spacing w:before="0" w:beforeAutospacing="0" w:after="0" w:afterAutospacing="0"/>
        <w:ind w:left="1410"/>
        <w:jc w:val="both"/>
        <w:rPr>
          <w:rFonts w:ascii="Arial" w:hAnsi="Arial" w:cs="Arial"/>
          <w:szCs w:val="20"/>
        </w:rPr>
      </w:pPr>
      <w:r w:rsidRPr="000E390D">
        <w:rPr>
          <w:rFonts w:ascii="Arial" w:hAnsi="Arial" w:cs="Arial"/>
          <w:b/>
          <w:szCs w:val="20"/>
        </w:rPr>
        <w:t xml:space="preserve">David Ghetgheny Esquivel Valderrama Coordinador Laboratorio Nacional de Insumos Agrícolas </w:t>
      </w:r>
      <w:r w:rsidRPr="000E390D">
        <w:rPr>
          <w:rFonts w:ascii="Arial" w:hAnsi="Arial" w:cs="Arial" w:hint="cs"/>
          <w:szCs w:val="20"/>
        </w:rPr>
        <w:t>o quien haga sus veces en el cargo</w:t>
      </w:r>
      <w:r w:rsidRPr="000E390D">
        <w:rPr>
          <w:rFonts w:ascii="Arial" w:hAnsi="Arial" w:cs="Arial"/>
          <w:szCs w:val="20"/>
        </w:rPr>
        <w:t xml:space="preserve"> </w:t>
      </w:r>
    </w:p>
    <w:p w14:paraId="200E200D" w14:textId="77777777" w:rsidR="000E390D" w:rsidRPr="000E390D" w:rsidRDefault="000E390D" w:rsidP="000E390D">
      <w:pPr>
        <w:pStyle w:val="NormalWeb"/>
        <w:shd w:val="clear" w:color="auto" w:fill="FFFFFF"/>
        <w:spacing w:before="0" w:beforeAutospacing="0" w:after="0" w:afterAutospacing="0"/>
        <w:ind w:left="1410" w:hanging="1410"/>
        <w:jc w:val="both"/>
        <w:rPr>
          <w:rFonts w:ascii="Arial" w:hAnsi="Arial" w:cs="Arial"/>
          <w:b/>
          <w:szCs w:val="20"/>
        </w:rPr>
      </w:pPr>
    </w:p>
    <w:p w14:paraId="62A2BD50" w14:textId="53E1FF5B" w:rsidR="000E390D" w:rsidRPr="000E390D" w:rsidRDefault="000E390D" w:rsidP="000E390D">
      <w:pPr>
        <w:pStyle w:val="NormalWeb"/>
        <w:shd w:val="clear" w:color="auto" w:fill="FFFFFF"/>
        <w:spacing w:before="0" w:beforeAutospacing="0" w:after="0" w:afterAutospacing="0"/>
        <w:ind w:left="1410"/>
        <w:jc w:val="both"/>
        <w:rPr>
          <w:rFonts w:ascii="Arial" w:hAnsi="Arial" w:cs="Arial"/>
          <w:b/>
          <w:szCs w:val="20"/>
        </w:rPr>
      </w:pPr>
      <w:r w:rsidRPr="000E390D">
        <w:rPr>
          <w:rFonts w:ascii="Arial" w:hAnsi="Arial" w:cs="Arial"/>
          <w:b/>
          <w:szCs w:val="20"/>
        </w:rPr>
        <w:t>Nancy Naranjo Amaya Coordinadora Grupo Red Laboratorios Diagnóstico Veterinario</w:t>
      </w:r>
      <w:r w:rsidRPr="000E390D">
        <w:rPr>
          <w:rFonts w:ascii="Arial" w:hAnsi="Arial" w:cs="Arial" w:hint="cs"/>
          <w:b/>
          <w:szCs w:val="20"/>
        </w:rPr>
        <w:t xml:space="preserve"> </w:t>
      </w:r>
      <w:r w:rsidRPr="000E390D">
        <w:rPr>
          <w:rFonts w:ascii="Arial" w:hAnsi="Arial" w:cs="Arial" w:hint="cs"/>
          <w:szCs w:val="20"/>
        </w:rPr>
        <w:t>o quien haga sus veces en el cargo</w:t>
      </w:r>
    </w:p>
    <w:p w14:paraId="3EDB007C" w14:textId="77777777" w:rsidR="000E390D" w:rsidRPr="00AA7707" w:rsidRDefault="000E390D" w:rsidP="00FC2AB2">
      <w:pPr>
        <w:spacing w:after="0"/>
        <w:ind w:left="1410" w:hanging="1410"/>
        <w:jc w:val="both"/>
        <w:rPr>
          <w:rFonts w:ascii="Arial" w:hAnsi="Arial" w:cs="Arial"/>
          <w:bCs/>
        </w:rPr>
      </w:pPr>
    </w:p>
    <w:p w14:paraId="0F871C4A" w14:textId="77777777" w:rsidR="00AA7707" w:rsidRPr="00AA7707" w:rsidRDefault="00AA7707" w:rsidP="00AA7707">
      <w:pPr>
        <w:spacing w:after="0"/>
        <w:jc w:val="both"/>
        <w:rPr>
          <w:rFonts w:ascii="Arial" w:hAnsi="Arial" w:cs="Arial"/>
          <w:bCs/>
        </w:rPr>
      </w:pPr>
      <w:r w:rsidRPr="00AA7707">
        <w:rPr>
          <w:rFonts w:ascii="Arial" w:hAnsi="Arial" w:cs="Arial"/>
          <w:b/>
        </w:rPr>
        <w:t>DE:</w:t>
      </w:r>
      <w:r w:rsidRPr="00AA7707">
        <w:rPr>
          <w:rFonts w:ascii="Arial" w:hAnsi="Arial" w:cs="Arial"/>
          <w:bCs/>
        </w:rPr>
        <w:tab/>
        <w:t>GRUPO DE GESTIÓN CONTRACTUAL</w:t>
      </w:r>
    </w:p>
    <w:p w14:paraId="5D777ED8" w14:textId="77777777" w:rsidR="00AA7707" w:rsidRDefault="00AA7707" w:rsidP="00AA7707">
      <w:pPr>
        <w:spacing w:after="0"/>
        <w:jc w:val="both"/>
        <w:rPr>
          <w:rFonts w:ascii="Arial" w:hAnsi="Arial" w:cs="Arial"/>
          <w:b/>
        </w:rPr>
      </w:pPr>
    </w:p>
    <w:p w14:paraId="608B896F" w14:textId="2EC9B047" w:rsidR="00AA7707" w:rsidRDefault="00AA7707" w:rsidP="00AA7707">
      <w:pPr>
        <w:spacing w:after="0"/>
        <w:jc w:val="both"/>
        <w:rPr>
          <w:rFonts w:ascii="Arial" w:hAnsi="Arial" w:cs="Arial"/>
          <w:bCs/>
        </w:rPr>
      </w:pPr>
      <w:r w:rsidRPr="00AA7707">
        <w:rPr>
          <w:rFonts w:ascii="Arial" w:hAnsi="Arial" w:cs="Arial"/>
          <w:b/>
        </w:rPr>
        <w:t>ASUNTO:</w:t>
      </w:r>
      <w:r w:rsidRPr="00AA7707">
        <w:rPr>
          <w:rFonts w:ascii="Arial" w:hAnsi="Arial" w:cs="Arial"/>
          <w:bCs/>
        </w:rPr>
        <w:tab/>
        <w:t>Supervisión Contrato GGC-</w:t>
      </w:r>
      <w:r w:rsidR="00844723">
        <w:rPr>
          <w:rFonts w:ascii="Arial" w:hAnsi="Arial" w:cs="Arial"/>
          <w:bCs/>
        </w:rPr>
        <w:t>21</w:t>
      </w:r>
      <w:r w:rsidR="000E390D">
        <w:rPr>
          <w:rFonts w:ascii="Arial" w:hAnsi="Arial" w:cs="Arial"/>
          <w:bCs/>
        </w:rPr>
        <w:t>5</w:t>
      </w:r>
      <w:r w:rsidRPr="00AA7707">
        <w:rPr>
          <w:rFonts w:ascii="Arial" w:hAnsi="Arial" w:cs="Arial"/>
          <w:bCs/>
        </w:rPr>
        <w:t xml:space="preserve">-2022, </w:t>
      </w:r>
      <w:r w:rsidR="000E390D" w:rsidRPr="000E390D">
        <w:rPr>
          <w:rFonts w:ascii="Arial" w:hAnsi="Arial" w:cs="Arial"/>
          <w:b/>
          <w:bCs/>
        </w:rPr>
        <w:t>AVANTIKA COLOMBIA S.A.S</w:t>
      </w:r>
      <w:r w:rsidR="000E390D" w:rsidRPr="000E390D">
        <w:rPr>
          <w:rFonts w:ascii="Arial" w:hAnsi="Arial" w:cs="Arial" w:hint="cs"/>
          <w:b/>
          <w:bCs/>
        </w:rPr>
        <w:t>.</w:t>
      </w:r>
    </w:p>
    <w:p w14:paraId="2E24E335" w14:textId="77777777" w:rsidR="00DA4EDD" w:rsidRDefault="00DA4EDD" w:rsidP="00AA7707">
      <w:pPr>
        <w:spacing w:after="0"/>
        <w:jc w:val="both"/>
        <w:rPr>
          <w:rFonts w:ascii="Arial" w:hAnsi="Arial" w:cs="Arial"/>
          <w:bCs/>
        </w:rPr>
      </w:pPr>
    </w:p>
    <w:p w14:paraId="4F81B8D6" w14:textId="42D98735" w:rsidR="00AA7707" w:rsidRPr="00AA7707" w:rsidRDefault="00AA7707" w:rsidP="00AA7707">
      <w:pPr>
        <w:spacing w:after="0"/>
        <w:jc w:val="both"/>
        <w:rPr>
          <w:rFonts w:ascii="Arial" w:hAnsi="Arial" w:cs="Arial"/>
          <w:bCs/>
        </w:rPr>
      </w:pPr>
      <w:r w:rsidRPr="00AA7707">
        <w:rPr>
          <w:rFonts w:ascii="Arial" w:hAnsi="Arial" w:cs="Arial"/>
          <w:bCs/>
        </w:rPr>
        <w:t>Cordial saludo:</w:t>
      </w:r>
    </w:p>
    <w:p w14:paraId="3E9CBAE4" w14:textId="77777777" w:rsidR="00AA7707" w:rsidRPr="00AA7707" w:rsidRDefault="00AA7707" w:rsidP="00AA7707">
      <w:pPr>
        <w:spacing w:after="0"/>
        <w:jc w:val="both"/>
        <w:rPr>
          <w:rFonts w:ascii="Arial" w:hAnsi="Arial" w:cs="Arial"/>
          <w:bCs/>
        </w:rPr>
      </w:pPr>
    </w:p>
    <w:p w14:paraId="1DBA8BCE" w14:textId="4AD61AD5" w:rsidR="00AA7707" w:rsidRPr="00AA7707" w:rsidRDefault="00AA7707" w:rsidP="000F1C3E">
      <w:pPr>
        <w:spacing w:after="0"/>
        <w:jc w:val="both"/>
        <w:rPr>
          <w:rFonts w:ascii="Arial" w:hAnsi="Arial" w:cs="Arial"/>
          <w:bCs/>
        </w:rPr>
      </w:pPr>
      <w:r w:rsidRPr="00AA7707">
        <w:rPr>
          <w:rFonts w:ascii="Arial" w:hAnsi="Arial" w:cs="Arial"/>
          <w:bCs/>
        </w:rPr>
        <w:t xml:space="preserve">Con toda atención, me permito informarle que en cumplimiento a lo dispuesto en el numeral 1° del artículo 4 y numeral 1° del artículo 26 de la Ley 80 de 1993, ha sido designado como supervisor del contrato citado en el asunto, celebrado entre el ICA y </w:t>
      </w:r>
      <w:r w:rsidR="000E390D" w:rsidRPr="000E390D">
        <w:rPr>
          <w:rFonts w:ascii="Arial" w:hAnsi="Arial" w:cs="Arial"/>
          <w:b/>
          <w:bCs/>
        </w:rPr>
        <w:t>AVANTIKA COLOMBIA S.A.S</w:t>
      </w:r>
      <w:r w:rsidR="000E390D" w:rsidRPr="000E390D">
        <w:rPr>
          <w:rFonts w:ascii="Arial" w:hAnsi="Arial" w:cs="Arial" w:hint="cs"/>
          <w:b/>
          <w:bCs/>
        </w:rPr>
        <w:t>.</w:t>
      </w:r>
      <w:r w:rsidRPr="00AA7707">
        <w:rPr>
          <w:rFonts w:ascii="Arial" w:hAnsi="Arial" w:cs="Arial"/>
          <w:bCs/>
        </w:rPr>
        <w:t xml:space="preserve">, el cual tiene por objeto </w:t>
      </w:r>
      <w:r w:rsidR="00971BF0" w:rsidRPr="00971BF0">
        <w:rPr>
          <w:rFonts w:ascii="Arial" w:hAnsi="Arial" w:cs="Arial"/>
          <w:bCs/>
        </w:rPr>
        <w:t>“</w:t>
      </w:r>
      <w:r w:rsidR="00844723" w:rsidRPr="00844723">
        <w:rPr>
          <w:rFonts w:ascii="Arial" w:hAnsi="Arial" w:cs="Arial"/>
          <w:b/>
          <w:bCs/>
          <w:w w:val="80"/>
          <w:sz w:val="24"/>
        </w:rPr>
        <w:t>LA ADQUISICIÓN DE REACTIVOS Y ELEMENTOS DE LABORATORIO PARA LAS DEPENDENCIAS DEL ICA</w:t>
      </w:r>
      <w:r w:rsidR="00FC081C" w:rsidRPr="00971BF0">
        <w:rPr>
          <w:rFonts w:ascii="Arial" w:hAnsi="Arial" w:cs="Arial"/>
        </w:rPr>
        <w:t>”</w:t>
      </w:r>
      <w:r w:rsidRPr="00971BF0">
        <w:rPr>
          <w:rFonts w:ascii="Arial" w:hAnsi="Arial" w:cs="Arial"/>
          <w:bCs/>
        </w:rPr>
        <w:t xml:space="preserve">, </w:t>
      </w:r>
      <w:r w:rsidRPr="00AA7707">
        <w:rPr>
          <w:rFonts w:ascii="Arial" w:hAnsi="Arial" w:cs="Arial"/>
          <w:bCs/>
        </w:rPr>
        <w:t>tal y como se evidencia en el contrato del asunto.</w:t>
      </w:r>
    </w:p>
    <w:p w14:paraId="1892228C" w14:textId="77777777" w:rsidR="00AA7707" w:rsidRPr="00AA7707" w:rsidRDefault="00AA7707" w:rsidP="00AA7707">
      <w:pPr>
        <w:spacing w:after="0"/>
        <w:jc w:val="both"/>
        <w:rPr>
          <w:rFonts w:ascii="Arial" w:hAnsi="Arial" w:cs="Arial"/>
          <w:bCs/>
        </w:rPr>
      </w:pPr>
    </w:p>
    <w:p w14:paraId="39441DFD" w14:textId="5BE58E5B" w:rsidR="00AA7707" w:rsidRPr="00AA7707" w:rsidRDefault="00AA7707" w:rsidP="00AA7707">
      <w:pPr>
        <w:spacing w:after="0"/>
        <w:jc w:val="both"/>
        <w:rPr>
          <w:rFonts w:ascii="Arial" w:hAnsi="Arial" w:cs="Arial"/>
          <w:bCs/>
        </w:rPr>
      </w:pPr>
      <w:r w:rsidRPr="00AA7707">
        <w:rPr>
          <w:rFonts w:ascii="Arial" w:hAnsi="Arial" w:cs="Arial"/>
          <w:bCs/>
        </w:rPr>
        <w:t>Para efectos del cumplimiento de las obligaciones de la supervisión a usted asignada, me permito adjuntar minuta del contrato GGC-</w:t>
      </w:r>
      <w:r w:rsidR="00844723">
        <w:rPr>
          <w:rFonts w:ascii="Arial" w:hAnsi="Arial" w:cs="Arial"/>
          <w:bCs/>
        </w:rPr>
        <w:t>21</w:t>
      </w:r>
      <w:r w:rsidR="000E390D">
        <w:rPr>
          <w:rFonts w:ascii="Arial" w:hAnsi="Arial" w:cs="Arial"/>
          <w:bCs/>
        </w:rPr>
        <w:t>5</w:t>
      </w:r>
      <w:r w:rsidRPr="00AA7707">
        <w:rPr>
          <w:rFonts w:ascii="Arial" w:hAnsi="Arial" w:cs="Arial"/>
          <w:bCs/>
        </w:rPr>
        <w:t>-2022.</w:t>
      </w:r>
    </w:p>
    <w:p w14:paraId="053F578B" w14:textId="77777777" w:rsidR="00AA7707" w:rsidRPr="00AA7707" w:rsidRDefault="00AA7707" w:rsidP="00AA7707">
      <w:pPr>
        <w:spacing w:after="0"/>
        <w:jc w:val="both"/>
        <w:rPr>
          <w:rFonts w:ascii="Arial" w:hAnsi="Arial" w:cs="Arial"/>
          <w:bCs/>
        </w:rPr>
      </w:pPr>
    </w:p>
    <w:p w14:paraId="6A0E20CC" w14:textId="77777777" w:rsidR="00AA7707" w:rsidRPr="00AA7707" w:rsidRDefault="00AA7707" w:rsidP="00AA7707">
      <w:pPr>
        <w:spacing w:after="0"/>
        <w:jc w:val="both"/>
        <w:rPr>
          <w:rFonts w:ascii="Arial" w:hAnsi="Arial" w:cs="Arial"/>
          <w:bCs/>
        </w:rPr>
      </w:pPr>
      <w:r w:rsidRPr="00AA7707">
        <w:rPr>
          <w:rFonts w:ascii="Arial" w:hAnsi="Arial" w:cs="Arial"/>
          <w:bCs/>
        </w:rPr>
        <w:t>Por lo anterior y conforme con lo estipulado en las normas, como supervisor tiene la responsabilidad de velar por los intereses del ICA y cumplir con las funciones de supervisión establecidas en el Manual de Contratación del Instituto Colombiano Agropecuario-ICA Numeral 12 o en el acto administrativo que la modifique o aclare, dando aplicabilidad a lo establecido en los artículos 83 al 85 de la Ley 1474 de 2001; de acuerdo al objeto y naturaleza del contrato.</w:t>
      </w:r>
    </w:p>
    <w:p w14:paraId="3B0D1FE1" w14:textId="77777777" w:rsidR="00AA7707" w:rsidRPr="00AA7707" w:rsidRDefault="00AA7707" w:rsidP="00AA7707">
      <w:pPr>
        <w:spacing w:after="0"/>
        <w:jc w:val="both"/>
        <w:rPr>
          <w:rFonts w:ascii="Arial" w:hAnsi="Arial" w:cs="Arial"/>
          <w:bCs/>
        </w:rPr>
      </w:pPr>
    </w:p>
    <w:p w14:paraId="018CD88D" w14:textId="77777777" w:rsidR="00AA7707" w:rsidRPr="00AA7707" w:rsidRDefault="00AA7707" w:rsidP="00AA7707">
      <w:pPr>
        <w:spacing w:after="0"/>
        <w:jc w:val="both"/>
        <w:rPr>
          <w:rFonts w:ascii="Arial" w:hAnsi="Arial" w:cs="Arial"/>
          <w:bCs/>
        </w:rPr>
      </w:pPr>
      <w:r w:rsidRPr="00AA7707">
        <w:rPr>
          <w:rFonts w:ascii="Arial" w:hAnsi="Arial" w:cs="Arial"/>
          <w:bCs/>
        </w:rPr>
        <w:t>Es importante que tengan en cuenta las siguientes recomendaciones para desarrollar su labor:</w:t>
      </w:r>
    </w:p>
    <w:p w14:paraId="135C5C96" w14:textId="77777777" w:rsidR="00AA7707" w:rsidRPr="00AA7707" w:rsidRDefault="00AA7707" w:rsidP="00AA7707">
      <w:pPr>
        <w:spacing w:after="0"/>
        <w:jc w:val="both"/>
        <w:rPr>
          <w:rFonts w:ascii="Arial" w:hAnsi="Arial" w:cs="Arial"/>
          <w:bCs/>
        </w:rPr>
      </w:pPr>
    </w:p>
    <w:p w14:paraId="5958A548" w14:textId="7232B3F0" w:rsidR="00AA7707" w:rsidRPr="00AA7707" w:rsidRDefault="00AA7707" w:rsidP="00AA7707">
      <w:pPr>
        <w:spacing w:after="0"/>
        <w:jc w:val="both"/>
        <w:rPr>
          <w:rFonts w:ascii="Arial" w:hAnsi="Arial" w:cs="Arial"/>
          <w:bCs/>
        </w:rPr>
      </w:pPr>
      <w:r w:rsidRPr="00AA7707">
        <w:rPr>
          <w:rFonts w:ascii="Arial" w:hAnsi="Arial" w:cs="Arial"/>
          <w:bCs/>
        </w:rPr>
        <w:t>-</w:t>
      </w:r>
      <w:r>
        <w:rPr>
          <w:rFonts w:ascii="Arial" w:hAnsi="Arial" w:cs="Arial"/>
          <w:bCs/>
        </w:rPr>
        <w:t xml:space="preserve"> </w:t>
      </w:r>
      <w:r w:rsidRPr="00AA7707">
        <w:rPr>
          <w:rFonts w:ascii="Arial" w:hAnsi="Arial" w:cs="Arial"/>
          <w:bCs/>
        </w:rPr>
        <w:t>Informe de supervisión.</w:t>
      </w:r>
    </w:p>
    <w:p w14:paraId="38C9A8BD" w14:textId="27D9FF06" w:rsidR="00AA7707" w:rsidRPr="00AA7707" w:rsidRDefault="00AA7707" w:rsidP="00AA7707">
      <w:pPr>
        <w:spacing w:after="0"/>
        <w:jc w:val="both"/>
        <w:rPr>
          <w:rFonts w:ascii="Arial" w:hAnsi="Arial" w:cs="Arial"/>
          <w:bCs/>
        </w:rPr>
      </w:pPr>
      <w:r w:rsidRPr="00AA7707">
        <w:rPr>
          <w:rFonts w:ascii="Arial" w:hAnsi="Arial" w:cs="Arial"/>
          <w:bCs/>
        </w:rPr>
        <w:t>-</w:t>
      </w:r>
      <w:r>
        <w:rPr>
          <w:rFonts w:ascii="Arial" w:hAnsi="Arial" w:cs="Arial"/>
          <w:bCs/>
        </w:rPr>
        <w:t xml:space="preserve"> </w:t>
      </w:r>
      <w:r w:rsidRPr="00AA7707">
        <w:rPr>
          <w:rFonts w:ascii="Arial" w:hAnsi="Arial" w:cs="Arial"/>
          <w:bCs/>
        </w:rPr>
        <w:t>Factura o Cuenta de Cobro.</w:t>
      </w:r>
    </w:p>
    <w:p w14:paraId="2B5B3A45" w14:textId="2D46F75D" w:rsidR="00AA7707" w:rsidRPr="00AA7707" w:rsidRDefault="00AA7707" w:rsidP="00AA7707">
      <w:pPr>
        <w:spacing w:after="0"/>
        <w:jc w:val="both"/>
        <w:rPr>
          <w:rFonts w:ascii="Arial" w:hAnsi="Arial" w:cs="Arial"/>
          <w:bCs/>
        </w:rPr>
      </w:pPr>
      <w:r w:rsidRPr="00AA7707">
        <w:rPr>
          <w:rFonts w:ascii="Arial" w:hAnsi="Arial" w:cs="Arial"/>
          <w:bCs/>
        </w:rPr>
        <w:t>-</w:t>
      </w:r>
      <w:r>
        <w:rPr>
          <w:rFonts w:ascii="Arial" w:hAnsi="Arial" w:cs="Arial"/>
          <w:bCs/>
        </w:rPr>
        <w:t xml:space="preserve"> </w:t>
      </w:r>
      <w:r w:rsidRPr="00AA7707">
        <w:rPr>
          <w:rFonts w:ascii="Arial" w:hAnsi="Arial" w:cs="Arial"/>
          <w:bCs/>
        </w:rPr>
        <w:t>Certificación Bancaria y el Rut.</w:t>
      </w:r>
    </w:p>
    <w:p w14:paraId="65D73A36" w14:textId="218D8871" w:rsidR="00AA7707" w:rsidRPr="00AA7707" w:rsidRDefault="00AA7707" w:rsidP="00AA7707">
      <w:pPr>
        <w:spacing w:after="0"/>
        <w:jc w:val="both"/>
        <w:rPr>
          <w:rFonts w:ascii="Arial" w:hAnsi="Arial" w:cs="Arial"/>
          <w:bCs/>
        </w:rPr>
      </w:pPr>
      <w:r w:rsidRPr="00AA7707">
        <w:rPr>
          <w:rFonts w:ascii="Arial" w:hAnsi="Arial" w:cs="Arial"/>
          <w:bCs/>
        </w:rPr>
        <w:t>-</w:t>
      </w:r>
      <w:r>
        <w:rPr>
          <w:rFonts w:ascii="Arial" w:hAnsi="Arial" w:cs="Arial"/>
          <w:bCs/>
        </w:rPr>
        <w:t xml:space="preserve"> </w:t>
      </w:r>
      <w:r w:rsidRPr="00AA7707">
        <w:rPr>
          <w:rFonts w:ascii="Arial" w:hAnsi="Arial" w:cs="Arial"/>
          <w:bCs/>
        </w:rPr>
        <w:t>Informe Final de Supervisión en el cual se concluya como fue la ejecución del contrato y se indiquen todas las anomalías, dificultades, requerimientos del supervisor hacia el contratista y la forma como fueron resueltas las mismas, durante la ejecución del contrato (en caso de existir), con sus respectivos soportes.</w:t>
      </w:r>
    </w:p>
    <w:p w14:paraId="0CE11EF5" w14:textId="66038E62" w:rsidR="00AA7707" w:rsidRPr="00AA7707" w:rsidRDefault="00AA7707" w:rsidP="00AA7707">
      <w:pPr>
        <w:spacing w:after="0"/>
        <w:jc w:val="both"/>
        <w:rPr>
          <w:rFonts w:ascii="Arial" w:hAnsi="Arial" w:cs="Arial"/>
          <w:bCs/>
        </w:rPr>
      </w:pPr>
      <w:r w:rsidRPr="00AA7707">
        <w:rPr>
          <w:rFonts w:ascii="Arial" w:hAnsi="Arial" w:cs="Arial"/>
          <w:bCs/>
        </w:rPr>
        <w:t>-</w:t>
      </w:r>
      <w:r>
        <w:rPr>
          <w:rFonts w:ascii="Arial" w:hAnsi="Arial" w:cs="Arial"/>
          <w:bCs/>
        </w:rPr>
        <w:t xml:space="preserve"> </w:t>
      </w:r>
      <w:r w:rsidRPr="00AA7707">
        <w:rPr>
          <w:rFonts w:ascii="Arial" w:hAnsi="Arial" w:cs="Arial"/>
          <w:bCs/>
        </w:rPr>
        <w:t>Certificación de cumplimiento a satisfacción parcial y final, según corresponda.</w:t>
      </w:r>
    </w:p>
    <w:p w14:paraId="336D61B7" w14:textId="37A1865E" w:rsidR="00AA7707" w:rsidRPr="00AA7707" w:rsidRDefault="00AA7707" w:rsidP="00AA7707">
      <w:pPr>
        <w:spacing w:after="0"/>
        <w:jc w:val="both"/>
        <w:rPr>
          <w:rFonts w:ascii="Arial" w:hAnsi="Arial" w:cs="Arial"/>
          <w:bCs/>
        </w:rPr>
      </w:pPr>
      <w:r w:rsidRPr="00AA7707">
        <w:rPr>
          <w:rFonts w:ascii="Arial" w:hAnsi="Arial" w:cs="Arial"/>
          <w:bCs/>
        </w:rPr>
        <w:t>-</w:t>
      </w:r>
      <w:r>
        <w:rPr>
          <w:rFonts w:ascii="Arial" w:hAnsi="Arial" w:cs="Arial"/>
          <w:bCs/>
        </w:rPr>
        <w:t xml:space="preserve"> </w:t>
      </w:r>
      <w:r w:rsidRPr="00AA7707">
        <w:rPr>
          <w:rFonts w:ascii="Arial" w:hAnsi="Arial" w:cs="Arial"/>
          <w:bCs/>
        </w:rPr>
        <w:t>Acta de Liquidación (luego de finalizado el plazo de ejecución y efectuado el último pago)</w:t>
      </w:r>
    </w:p>
    <w:p w14:paraId="064A729D" w14:textId="58EE3ED5" w:rsidR="00AA7707" w:rsidRPr="00AA7707" w:rsidRDefault="00AA7707" w:rsidP="00AA7707">
      <w:pPr>
        <w:spacing w:after="0"/>
        <w:jc w:val="both"/>
        <w:rPr>
          <w:rFonts w:ascii="Arial" w:hAnsi="Arial" w:cs="Arial"/>
          <w:bCs/>
        </w:rPr>
      </w:pPr>
      <w:r w:rsidRPr="00AA7707">
        <w:rPr>
          <w:rFonts w:ascii="Arial" w:hAnsi="Arial" w:cs="Arial"/>
          <w:bCs/>
        </w:rPr>
        <w:t>-</w:t>
      </w:r>
      <w:r>
        <w:rPr>
          <w:rFonts w:ascii="Arial" w:hAnsi="Arial" w:cs="Arial"/>
          <w:bCs/>
        </w:rPr>
        <w:t xml:space="preserve"> </w:t>
      </w:r>
      <w:r w:rsidRPr="00AA7707">
        <w:rPr>
          <w:rFonts w:ascii="Arial" w:hAnsi="Arial" w:cs="Arial"/>
          <w:bCs/>
        </w:rPr>
        <w:t>Leer el contenido de la propuesta presentada por el contratista, junto al clausulado del contrato que se adjunta a la presente.</w:t>
      </w:r>
    </w:p>
    <w:p w14:paraId="711BAF4C" w14:textId="1CFD6062" w:rsidR="00AA7707" w:rsidRPr="00AA7707" w:rsidRDefault="00AA7707" w:rsidP="00AA7707">
      <w:pPr>
        <w:spacing w:after="0"/>
        <w:jc w:val="both"/>
        <w:rPr>
          <w:rFonts w:ascii="Arial" w:hAnsi="Arial" w:cs="Arial"/>
          <w:bCs/>
        </w:rPr>
      </w:pPr>
      <w:r w:rsidRPr="00AA7707">
        <w:rPr>
          <w:rFonts w:ascii="Arial" w:hAnsi="Arial" w:cs="Arial"/>
          <w:bCs/>
        </w:rPr>
        <w:t>-</w:t>
      </w:r>
      <w:r>
        <w:rPr>
          <w:rFonts w:ascii="Arial" w:hAnsi="Arial" w:cs="Arial"/>
          <w:bCs/>
        </w:rPr>
        <w:t xml:space="preserve"> </w:t>
      </w:r>
      <w:r w:rsidRPr="00AA7707">
        <w:rPr>
          <w:rFonts w:ascii="Arial" w:hAnsi="Arial" w:cs="Arial"/>
          <w:bCs/>
        </w:rPr>
        <w:t>Recepcionar, tramitar y hacer seguimiento a la correspondencia que genere el contratista.</w:t>
      </w:r>
    </w:p>
    <w:p w14:paraId="4E20F4A3" w14:textId="790EF637" w:rsidR="00AA7707" w:rsidRPr="00AA7707" w:rsidRDefault="00AA7707" w:rsidP="00AA7707">
      <w:pPr>
        <w:spacing w:after="0"/>
        <w:jc w:val="both"/>
        <w:rPr>
          <w:rFonts w:ascii="Arial" w:hAnsi="Arial" w:cs="Arial"/>
          <w:bCs/>
        </w:rPr>
      </w:pPr>
      <w:r w:rsidRPr="00AA7707">
        <w:rPr>
          <w:rFonts w:ascii="Arial" w:hAnsi="Arial" w:cs="Arial"/>
          <w:bCs/>
        </w:rPr>
        <w:t>-</w:t>
      </w:r>
      <w:r>
        <w:rPr>
          <w:rFonts w:ascii="Arial" w:hAnsi="Arial" w:cs="Arial"/>
          <w:bCs/>
        </w:rPr>
        <w:t xml:space="preserve"> </w:t>
      </w:r>
      <w:r w:rsidRPr="00AA7707">
        <w:rPr>
          <w:rFonts w:ascii="Arial" w:hAnsi="Arial" w:cs="Arial"/>
          <w:bCs/>
        </w:rPr>
        <w:t>Así mismo, hacer las observaciones que estime convenientes.</w:t>
      </w:r>
    </w:p>
    <w:p w14:paraId="6155FF22" w14:textId="3CEC16EC" w:rsidR="00AA7707" w:rsidRPr="00AA7707" w:rsidRDefault="00AA7707" w:rsidP="00AA7707">
      <w:pPr>
        <w:spacing w:after="0"/>
        <w:jc w:val="both"/>
        <w:rPr>
          <w:rFonts w:ascii="Arial" w:hAnsi="Arial" w:cs="Arial"/>
          <w:bCs/>
        </w:rPr>
      </w:pPr>
      <w:r w:rsidRPr="00AA7707">
        <w:rPr>
          <w:rFonts w:ascii="Arial" w:hAnsi="Arial" w:cs="Arial"/>
          <w:bCs/>
        </w:rPr>
        <w:t>-</w:t>
      </w:r>
      <w:r>
        <w:rPr>
          <w:rFonts w:ascii="Arial" w:hAnsi="Arial" w:cs="Arial"/>
          <w:bCs/>
        </w:rPr>
        <w:t xml:space="preserve"> </w:t>
      </w:r>
      <w:r w:rsidRPr="00AA7707">
        <w:rPr>
          <w:rFonts w:ascii="Arial" w:hAnsi="Arial" w:cs="Arial"/>
          <w:bCs/>
        </w:rPr>
        <w:t>No se dará tramité a las peticiones, solicitudes y/o requerimientos de los contratistas, si antes no han sido presentadas directamente al supervisor del contrato, para su respectivo análisis, validación, aprobación o concepto de viabilidad si es del caso.</w:t>
      </w:r>
    </w:p>
    <w:p w14:paraId="3B29A719" w14:textId="2C16607C" w:rsidR="00AA7707" w:rsidRPr="00AA7707" w:rsidRDefault="00AA7707" w:rsidP="00AA7707">
      <w:pPr>
        <w:spacing w:after="0"/>
        <w:jc w:val="both"/>
        <w:rPr>
          <w:rFonts w:ascii="Arial" w:hAnsi="Arial" w:cs="Arial"/>
          <w:bCs/>
        </w:rPr>
      </w:pPr>
      <w:r w:rsidRPr="00AA7707">
        <w:rPr>
          <w:rFonts w:ascii="Arial" w:hAnsi="Arial" w:cs="Arial"/>
          <w:bCs/>
        </w:rPr>
        <w:t>-</w:t>
      </w:r>
      <w:r>
        <w:rPr>
          <w:rFonts w:ascii="Arial" w:hAnsi="Arial" w:cs="Arial"/>
          <w:bCs/>
        </w:rPr>
        <w:t xml:space="preserve"> </w:t>
      </w:r>
      <w:r w:rsidRPr="00AA7707">
        <w:rPr>
          <w:rFonts w:ascii="Arial" w:hAnsi="Arial" w:cs="Arial"/>
          <w:bCs/>
        </w:rPr>
        <w:t>Toda modificación, aclaración, prórroga o adición debe ser solicitada a esta coordinación por los supervisores del contrato, previo requerimiento del contratista, con diez (10) días hábiles de anticipación al vencimiento del plazo de ejecución del contrato, debidamente soportada para efectuar los trámites administrativos del caso.</w:t>
      </w:r>
    </w:p>
    <w:p w14:paraId="47FC4B90" w14:textId="61C1133F" w:rsidR="00AA7707" w:rsidRPr="00AA7707" w:rsidRDefault="00AA7707" w:rsidP="00AA7707">
      <w:pPr>
        <w:spacing w:after="0"/>
        <w:jc w:val="both"/>
        <w:rPr>
          <w:rFonts w:ascii="Arial" w:hAnsi="Arial" w:cs="Arial"/>
          <w:bCs/>
        </w:rPr>
      </w:pPr>
      <w:r w:rsidRPr="00AA7707">
        <w:rPr>
          <w:rFonts w:ascii="Arial" w:hAnsi="Arial" w:cs="Arial"/>
          <w:bCs/>
        </w:rPr>
        <w:t>-</w:t>
      </w:r>
      <w:r>
        <w:rPr>
          <w:rFonts w:ascii="Arial" w:hAnsi="Arial" w:cs="Arial"/>
          <w:bCs/>
        </w:rPr>
        <w:t xml:space="preserve"> </w:t>
      </w:r>
      <w:r w:rsidRPr="00AA7707">
        <w:rPr>
          <w:rFonts w:ascii="Arial" w:hAnsi="Arial" w:cs="Arial"/>
          <w:bCs/>
        </w:rPr>
        <w:t>Debe estar al tanto de la prestación del servicio contratado y prestado por el contratista durante toda su ejecución, en los lugares indicados en la cláusula correspondiente al lugar de ejecución establecida en el Contrato señalado en el asunto.</w:t>
      </w:r>
    </w:p>
    <w:p w14:paraId="34EBB937" w14:textId="3F06C2C1" w:rsidR="00AA7707" w:rsidRPr="00AA7707" w:rsidRDefault="00AA7707" w:rsidP="00AA7707">
      <w:pPr>
        <w:spacing w:after="0"/>
        <w:jc w:val="both"/>
        <w:rPr>
          <w:rFonts w:ascii="Arial" w:hAnsi="Arial" w:cs="Arial"/>
          <w:bCs/>
        </w:rPr>
      </w:pPr>
      <w:r w:rsidRPr="00AA7707">
        <w:rPr>
          <w:rFonts w:ascii="Arial" w:hAnsi="Arial" w:cs="Arial"/>
          <w:bCs/>
        </w:rPr>
        <w:t>-</w:t>
      </w:r>
      <w:r>
        <w:rPr>
          <w:rFonts w:ascii="Arial" w:hAnsi="Arial" w:cs="Arial"/>
          <w:bCs/>
        </w:rPr>
        <w:t xml:space="preserve"> </w:t>
      </w:r>
      <w:r w:rsidRPr="00AA7707">
        <w:rPr>
          <w:rFonts w:ascii="Arial" w:hAnsi="Arial" w:cs="Arial"/>
          <w:bCs/>
        </w:rPr>
        <w:t>Para expedir la certificación del cumplido a satisfacción (parcial o final) del objeto contratado, deberán diligenciar el formato diseñado para el efecto, el cual además será el soporte para el trámite de pago al contratista, certificación de cumplimiento.</w:t>
      </w:r>
    </w:p>
    <w:p w14:paraId="522D4E04" w14:textId="61B1A181" w:rsidR="00AA7707" w:rsidRPr="00AA7707" w:rsidRDefault="00AA7707" w:rsidP="00AA7707">
      <w:pPr>
        <w:spacing w:after="0"/>
        <w:jc w:val="both"/>
        <w:rPr>
          <w:rFonts w:ascii="Arial" w:hAnsi="Arial" w:cs="Arial"/>
          <w:bCs/>
        </w:rPr>
      </w:pPr>
      <w:r w:rsidRPr="00AA7707">
        <w:rPr>
          <w:rFonts w:ascii="Arial" w:hAnsi="Arial" w:cs="Arial"/>
          <w:bCs/>
        </w:rPr>
        <w:t>-</w:t>
      </w:r>
      <w:r>
        <w:rPr>
          <w:rFonts w:ascii="Arial" w:hAnsi="Arial" w:cs="Arial"/>
          <w:bCs/>
        </w:rPr>
        <w:t xml:space="preserve"> </w:t>
      </w:r>
      <w:r w:rsidRPr="00AA7707">
        <w:rPr>
          <w:rFonts w:ascii="Arial" w:hAnsi="Arial" w:cs="Arial"/>
          <w:bCs/>
        </w:rPr>
        <w:t>CMI (para el recibo de bienes) deberá entregar junto con la factura correspondiente, al Grupo de Gestión Control de Activos y Almacén para que expidan los respectivos CMI (Comprobante de Movimiento de Inventario) o al Grupo de Gestión Contractual según corresponda el servicio o bien contratado.</w:t>
      </w:r>
    </w:p>
    <w:p w14:paraId="2F16E3E5" w14:textId="3656DAA1" w:rsidR="00AA7707" w:rsidRPr="00AA7707" w:rsidRDefault="00AA7707" w:rsidP="00AA7707">
      <w:pPr>
        <w:spacing w:after="0"/>
        <w:jc w:val="both"/>
        <w:rPr>
          <w:rFonts w:ascii="Arial" w:hAnsi="Arial" w:cs="Arial"/>
          <w:bCs/>
        </w:rPr>
      </w:pPr>
      <w:r w:rsidRPr="00AA7707">
        <w:rPr>
          <w:rFonts w:ascii="Arial" w:hAnsi="Arial" w:cs="Arial"/>
          <w:bCs/>
        </w:rPr>
        <w:t>-</w:t>
      </w:r>
      <w:r>
        <w:rPr>
          <w:rFonts w:ascii="Arial" w:hAnsi="Arial" w:cs="Arial"/>
          <w:bCs/>
        </w:rPr>
        <w:t xml:space="preserve"> </w:t>
      </w:r>
      <w:r w:rsidRPr="00AA7707">
        <w:rPr>
          <w:rFonts w:ascii="Arial" w:hAnsi="Arial" w:cs="Arial"/>
          <w:bCs/>
        </w:rPr>
        <w:t>De igual forma se solicita que una vez vencido su plazo de ejecución, se sirva proyectar la liquidación correspondiente que deberá ser remitida a esta Coordinación, quien finalmente le dará el trámite pertinente.</w:t>
      </w:r>
    </w:p>
    <w:p w14:paraId="1C318602" w14:textId="77777777" w:rsidR="00AA7707" w:rsidRPr="00AA7707" w:rsidRDefault="00AA7707" w:rsidP="00AA7707">
      <w:pPr>
        <w:spacing w:after="0"/>
        <w:jc w:val="both"/>
        <w:rPr>
          <w:rFonts w:ascii="Arial" w:hAnsi="Arial" w:cs="Arial"/>
          <w:bCs/>
        </w:rPr>
      </w:pPr>
    </w:p>
    <w:p w14:paraId="32EECEF2" w14:textId="77777777" w:rsidR="00AA7707" w:rsidRPr="00AA7707" w:rsidRDefault="00AA7707" w:rsidP="00AA7707">
      <w:pPr>
        <w:spacing w:after="0"/>
        <w:jc w:val="both"/>
        <w:rPr>
          <w:rFonts w:ascii="Arial" w:hAnsi="Arial" w:cs="Arial"/>
          <w:bCs/>
        </w:rPr>
      </w:pPr>
      <w:r w:rsidRPr="00AA7707">
        <w:rPr>
          <w:rFonts w:ascii="Arial" w:hAnsi="Arial" w:cs="Arial"/>
          <w:bCs/>
        </w:rPr>
        <w:t>MEDIOS DE VERIFICACIÓN: Adelantará revisión de los servicios prestados que se consignarán en informe, el cual deberá ser entregado al Grupo de Gestión Contractual en las fechas ya señaladas, para verificar que ellos cumplan con las condiciones de calidad ofrecidas por los contratistas, y promoverá las acciones de responsabilidad contra éstos y sus garantes cuando dichas condiciones no se cumplan, de acuerdo a lo establecido en el (Numeral 4, Art. 4 de la Ley 80 de 1993).</w:t>
      </w:r>
    </w:p>
    <w:p w14:paraId="0E85FA0D" w14:textId="77777777" w:rsidR="00AA7707" w:rsidRPr="00AA7707" w:rsidRDefault="00AA7707" w:rsidP="00AA7707">
      <w:pPr>
        <w:spacing w:after="0"/>
        <w:jc w:val="both"/>
        <w:rPr>
          <w:rFonts w:ascii="Arial" w:hAnsi="Arial" w:cs="Arial"/>
          <w:bCs/>
        </w:rPr>
      </w:pPr>
    </w:p>
    <w:p w14:paraId="44D679EC" w14:textId="77777777" w:rsidR="00AA7707" w:rsidRPr="00AA7707" w:rsidRDefault="00AA7707" w:rsidP="00AA7707">
      <w:pPr>
        <w:spacing w:after="0"/>
        <w:jc w:val="both"/>
        <w:rPr>
          <w:rFonts w:ascii="Arial" w:hAnsi="Arial" w:cs="Arial"/>
          <w:bCs/>
        </w:rPr>
      </w:pPr>
      <w:r w:rsidRPr="00AA7707">
        <w:rPr>
          <w:rFonts w:ascii="Arial" w:hAnsi="Arial" w:cs="Arial"/>
          <w:bCs/>
        </w:rPr>
        <w:lastRenderedPageBreak/>
        <w:t>Finalmente, es importante recordar que el numeral 34 del Artículo 48 del Código Único Disciplinario (Ley 734 de 2002) establece como falta disciplinaria gravísima: "No exigir, el interventor o supervisor, la calidad de los bienes y servicios adquiridos por la entidad estatal, o en su defecto, los exigidos por las normas técnicas obligatorias, o certificar como recibida a satisfacción, obra, bien o servicio que no haya sido ejecutada y/o entregado a cabalidad".</w:t>
      </w:r>
    </w:p>
    <w:p w14:paraId="73102B39" w14:textId="77777777" w:rsidR="00AA7707" w:rsidRPr="00AA7707" w:rsidRDefault="00AA7707" w:rsidP="00AA7707">
      <w:pPr>
        <w:spacing w:after="0"/>
        <w:jc w:val="both"/>
        <w:rPr>
          <w:rFonts w:ascii="Arial" w:hAnsi="Arial" w:cs="Arial"/>
          <w:bCs/>
        </w:rPr>
      </w:pPr>
    </w:p>
    <w:p w14:paraId="4E571767" w14:textId="77777777" w:rsidR="00AA7707" w:rsidRPr="00AA7707" w:rsidRDefault="00AA7707" w:rsidP="00AA7707">
      <w:pPr>
        <w:spacing w:after="0"/>
        <w:jc w:val="both"/>
        <w:rPr>
          <w:rFonts w:ascii="Arial" w:hAnsi="Arial" w:cs="Arial"/>
          <w:bCs/>
        </w:rPr>
      </w:pPr>
      <w:r w:rsidRPr="00AA7707">
        <w:rPr>
          <w:rFonts w:ascii="Arial" w:hAnsi="Arial" w:cs="Arial"/>
          <w:bCs/>
        </w:rPr>
        <w:t>En caso de solicitar adiciones, prorrogas, suspensiones o cualquier modificación del contrato, se debe tener en cuenta el numeral 12 del manual de contratación del Instituto Colombiano Agropecuario-ICA, en los siguientes términos: "Analizar las circunstancias especiales que conllevan la necesidad de efectuar adiciones, prórrogas, suspensión o cualquier modificación de los contratos o convenios, que sean necesarios para el cabal cumplimiento de lo pactado y presentar al Grupo de Gestión Contractual la solicitud respectiva aportando la justificación correspondiente, solicitud que no podrá ser inferior al término de diez (10) días, y la misma deberá efectuarse dentro de la vigencia del contrato o convenio a modificar”.</w:t>
      </w:r>
    </w:p>
    <w:p w14:paraId="7E29A142" w14:textId="77777777" w:rsidR="00AA7707" w:rsidRPr="00AA7707" w:rsidRDefault="00AA7707" w:rsidP="00AA7707">
      <w:pPr>
        <w:spacing w:after="0"/>
        <w:jc w:val="both"/>
        <w:rPr>
          <w:rFonts w:ascii="Arial" w:hAnsi="Arial" w:cs="Arial"/>
          <w:bCs/>
        </w:rPr>
      </w:pPr>
    </w:p>
    <w:p w14:paraId="1E1C4ED3" w14:textId="0C1FB6DB" w:rsidR="00AA7707" w:rsidRPr="00AA7707" w:rsidRDefault="006408EC" w:rsidP="00AA7707">
      <w:pPr>
        <w:spacing w:after="0"/>
        <w:jc w:val="both"/>
        <w:rPr>
          <w:rFonts w:ascii="Arial" w:hAnsi="Arial" w:cs="Arial"/>
          <w:bCs/>
        </w:rPr>
      </w:pPr>
      <w:r>
        <w:rPr>
          <w:rFonts w:ascii="Arial" w:hAnsi="Arial" w:cs="Arial"/>
          <w:bCs/>
        </w:rPr>
        <w:t>Se adjunta copia de la minuta, registro presupuestal y pólizas del contrato.</w:t>
      </w:r>
    </w:p>
    <w:p w14:paraId="3F08B338" w14:textId="77777777" w:rsidR="00AA7707" w:rsidRPr="00AA7707" w:rsidRDefault="00AA7707" w:rsidP="00AA7707">
      <w:pPr>
        <w:spacing w:after="0"/>
        <w:jc w:val="both"/>
        <w:rPr>
          <w:rFonts w:ascii="Arial" w:hAnsi="Arial" w:cs="Arial"/>
          <w:bCs/>
        </w:rPr>
      </w:pPr>
    </w:p>
    <w:p w14:paraId="4BD03885" w14:textId="77777777" w:rsidR="00AA7707" w:rsidRPr="00AA7707" w:rsidRDefault="00AA7707" w:rsidP="00AA7707">
      <w:pPr>
        <w:spacing w:after="0"/>
        <w:jc w:val="both"/>
        <w:rPr>
          <w:rFonts w:ascii="Arial" w:hAnsi="Arial" w:cs="Arial"/>
          <w:bCs/>
        </w:rPr>
      </w:pPr>
      <w:r w:rsidRPr="00AA7707">
        <w:rPr>
          <w:rFonts w:ascii="Arial" w:hAnsi="Arial" w:cs="Arial"/>
          <w:bCs/>
        </w:rPr>
        <w:t>Cabe aclarar que en la página del SECOP II se puede consultar todo lo relacionado con este contrato.</w:t>
      </w:r>
    </w:p>
    <w:p w14:paraId="0E15239B" w14:textId="77777777" w:rsidR="00AA7707" w:rsidRPr="00AA7707" w:rsidRDefault="00AA7707" w:rsidP="00AA7707">
      <w:pPr>
        <w:spacing w:after="0"/>
        <w:jc w:val="both"/>
        <w:rPr>
          <w:rFonts w:ascii="Arial" w:hAnsi="Arial" w:cs="Arial"/>
          <w:bCs/>
        </w:rPr>
      </w:pPr>
    </w:p>
    <w:p w14:paraId="5C03AA41" w14:textId="77777777" w:rsidR="00AA7707" w:rsidRPr="00AA7707" w:rsidRDefault="00AA7707" w:rsidP="00AA7707">
      <w:pPr>
        <w:spacing w:after="0"/>
        <w:jc w:val="both"/>
        <w:rPr>
          <w:rFonts w:ascii="Arial" w:hAnsi="Arial" w:cs="Arial"/>
          <w:bCs/>
        </w:rPr>
      </w:pPr>
    </w:p>
    <w:p w14:paraId="13A75B41" w14:textId="77777777" w:rsidR="00AA7707" w:rsidRPr="00AA7707" w:rsidRDefault="00AA7707" w:rsidP="00AA7707">
      <w:pPr>
        <w:spacing w:after="0"/>
        <w:jc w:val="both"/>
        <w:rPr>
          <w:rFonts w:ascii="Arial" w:hAnsi="Arial" w:cs="Arial"/>
          <w:bCs/>
        </w:rPr>
      </w:pPr>
      <w:r w:rsidRPr="00AA7707">
        <w:rPr>
          <w:rFonts w:ascii="Arial" w:hAnsi="Arial" w:cs="Arial"/>
          <w:bCs/>
        </w:rPr>
        <w:t>Atentamente,</w:t>
      </w:r>
    </w:p>
    <w:p w14:paraId="166485B6" w14:textId="77777777" w:rsidR="00AA7707" w:rsidRPr="00AA7707" w:rsidRDefault="00AA7707" w:rsidP="00AA7707">
      <w:pPr>
        <w:spacing w:after="0"/>
        <w:jc w:val="both"/>
        <w:rPr>
          <w:rFonts w:ascii="Arial" w:hAnsi="Arial" w:cs="Arial"/>
          <w:bCs/>
        </w:rPr>
      </w:pPr>
    </w:p>
    <w:p w14:paraId="296A5A54" w14:textId="77777777" w:rsidR="00AA7707" w:rsidRPr="00AA7707" w:rsidRDefault="00AA7707" w:rsidP="00AA7707">
      <w:pPr>
        <w:spacing w:after="0"/>
        <w:jc w:val="both"/>
        <w:rPr>
          <w:rFonts w:ascii="Arial" w:hAnsi="Arial" w:cs="Arial"/>
          <w:bCs/>
        </w:rPr>
      </w:pPr>
    </w:p>
    <w:p w14:paraId="70181FBB" w14:textId="77777777" w:rsidR="00AA7707" w:rsidRPr="00AA7707" w:rsidRDefault="00AA7707" w:rsidP="00AA7707">
      <w:pPr>
        <w:spacing w:after="0"/>
        <w:jc w:val="both"/>
        <w:rPr>
          <w:rFonts w:ascii="Arial" w:hAnsi="Arial" w:cs="Arial"/>
          <w:bCs/>
        </w:rPr>
      </w:pPr>
    </w:p>
    <w:p w14:paraId="68863341" w14:textId="77777777" w:rsidR="00AA7707" w:rsidRPr="00AA7707" w:rsidRDefault="00AA7707" w:rsidP="00AA7707">
      <w:pPr>
        <w:spacing w:after="0"/>
        <w:jc w:val="both"/>
        <w:rPr>
          <w:rFonts w:ascii="Arial" w:hAnsi="Arial" w:cs="Arial"/>
          <w:bCs/>
        </w:rPr>
      </w:pPr>
    </w:p>
    <w:p w14:paraId="7F693B39" w14:textId="77777777" w:rsidR="00AA7707" w:rsidRPr="00AA7707" w:rsidRDefault="00AA7707" w:rsidP="00AA7707">
      <w:pPr>
        <w:spacing w:after="0"/>
        <w:jc w:val="both"/>
        <w:rPr>
          <w:rFonts w:ascii="Arial" w:hAnsi="Arial" w:cs="Arial"/>
          <w:b/>
        </w:rPr>
      </w:pPr>
      <w:r w:rsidRPr="00AA7707">
        <w:rPr>
          <w:rFonts w:ascii="Arial" w:hAnsi="Arial" w:cs="Arial"/>
          <w:b/>
        </w:rPr>
        <w:t>XIMENA LANOS TORRES</w:t>
      </w:r>
    </w:p>
    <w:p w14:paraId="0311E828" w14:textId="77777777" w:rsidR="00AA7707" w:rsidRPr="00AA7707" w:rsidRDefault="00AA7707" w:rsidP="00AA7707">
      <w:pPr>
        <w:spacing w:after="0"/>
        <w:jc w:val="both"/>
        <w:rPr>
          <w:rFonts w:ascii="Arial" w:hAnsi="Arial" w:cs="Arial"/>
          <w:bCs/>
        </w:rPr>
      </w:pPr>
      <w:r w:rsidRPr="00AA7707">
        <w:rPr>
          <w:rFonts w:ascii="Arial" w:hAnsi="Arial" w:cs="Arial"/>
          <w:bCs/>
        </w:rPr>
        <w:t>Coordinadora del Grupo de Gestión Contractual</w:t>
      </w:r>
    </w:p>
    <w:p w14:paraId="1D65209B" w14:textId="1B4A5B85" w:rsidR="00121803" w:rsidRPr="00694E55" w:rsidRDefault="00121803" w:rsidP="00AA7707">
      <w:pPr>
        <w:spacing w:after="0"/>
      </w:pPr>
    </w:p>
    <w:sectPr w:rsidR="00121803" w:rsidRPr="00694E55" w:rsidSect="00595331">
      <w:headerReference w:type="default" r:id="rId11"/>
      <w:footerReference w:type="even" r:id="rId12"/>
      <w:footerReference w:type="default" r:id="rId13"/>
      <w:footerReference w:type="first" r:id="rId14"/>
      <w:pgSz w:w="12240" w:h="15840" w:code="1"/>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7987A5" w14:textId="77777777" w:rsidR="00D57C86" w:rsidRDefault="00D57C86" w:rsidP="00D300C9">
      <w:pPr>
        <w:spacing w:after="0" w:line="240" w:lineRule="auto"/>
      </w:pPr>
      <w:r>
        <w:separator/>
      </w:r>
    </w:p>
  </w:endnote>
  <w:endnote w:type="continuationSeparator" w:id="0">
    <w:p w14:paraId="537BF97E" w14:textId="77777777" w:rsidR="00D57C86" w:rsidRDefault="00D57C86" w:rsidP="00D300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1BE408" w14:textId="77777777" w:rsidR="00797A90" w:rsidRDefault="00797A90">
    <w:pPr>
      <w:spacing w:after="0" w:line="240" w:lineRule="auto"/>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AA1B17" w14:textId="16DE6162" w:rsidR="0075723A" w:rsidRDefault="0075723A" w:rsidP="0075723A">
    <w:pPr>
      <w:pStyle w:val="Piedepgina"/>
      <w:jc w:val="center"/>
    </w:pPr>
    <w:r>
      <w:t>www.ica.gov.co</w:t>
    </w:r>
  </w:p>
  <w:p w14:paraId="723E8EDF" w14:textId="1AD865E9" w:rsidR="002E686C" w:rsidRDefault="002E686C" w:rsidP="00F6127B">
    <w:pPr>
      <w:pStyle w:val="Piedepgina"/>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563185" w14:textId="77777777" w:rsidR="00797A90" w:rsidRDefault="00797A90">
    <w:pPr>
      <w:spacing w:after="0" w:line="240" w:lineRule="auto"/>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216BFF" w14:textId="77777777" w:rsidR="00D57C86" w:rsidRDefault="00D57C86" w:rsidP="00D300C9">
      <w:pPr>
        <w:spacing w:after="0" w:line="240" w:lineRule="auto"/>
      </w:pPr>
      <w:r>
        <w:separator/>
      </w:r>
    </w:p>
  </w:footnote>
  <w:footnote w:type="continuationSeparator" w:id="0">
    <w:p w14:paraId="55531587" w14:textId="77777777" w:rsidR="00D57C86" w:rsidRDefault="00D57C86" w:rsidP="00D300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1C4F5E" w14:textId="7A8C5CBD" w:rsidR="00A80436" w:rsidRDefault="00A80436" w:rsidP="00757CE6">
    <w:pPr>
      <w:pStyle w:val="Encabezado"/>
      <w:tabs>
        <w:tab w:val="left" w:pos="1032"/>
        <w:tab w:val="right" w:pos="8838"/>
      </w:tabs>
      <w:rPr>
        <w:noProof/>
        <w:lang w:val="es-CO" w:eastAsia="es-CO"/>
      </w:rPr>
    </w:pPr>
    <w:r>
      <w:rPr>
        <w:noProof/>
        <w:lang w:val="es-CO" w:eastAsia="es-CO"/>
      </w:rPr>
      <w:drawing>
        <wp:anchor distT="0" distB="0" distL="114300" distR="114300" simplePos="0" relativeHeight="251658240" behindDoc="0" locked="0" layoutInCell="1" allowOverlap="1" wp14:anchorId="60497F9A" wp14:editId="62C79ACF">
          <wp:simplePos x="0" y="0"/>
          <wp:positionH relativeFrom="column">
            <wp:posOffset>-1080135</wp:posOffset>
          </wp:positionH>
          <wp:positionV relativeFrom="paragraph">
            <wp:posOffset>-450215</wp:posOffset>
          </wp:positionV>
          <wp:extent cx="7743825" cy="847725"/>
          <wp:effectExtent l="0" t="0" r="9525" b="9525"/>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3825" cy="847725"/>
                  </a:xfrm>
                  <a:prstGeom prst="rect">
                    <a:avLst/>
                  </a:prstGeom>
                  <a:noFill/>
                </pic:spPr>
              </pic:pic>
            </a:graphicData>
          </a:graphic>
          <wp14:sizeRelH relativeFrom="page">
            <wp14:pctWidth>0</wp14:pctWidth>
          </wp14:sizeRelH>
          <wp14:sizeRelV relativeFrom="page">
            <wp14:pctHeight>0</wp14:pctHeight>
          </wp14:sizeRelV>
        </wp:anchor>
      </w:drawing>
    </w:r>
  </w:p>
  <w:p w14:paraId="2176FA59" w14:textId="5D830CB9" w:rsidR="00797A90" w:rsidRDefault="00797A90" w:rsidP="00757CE6">
    <w:pPr>
      <w:pStyle w:val="Encabezado"/>
      <w:tabs>
        <w:tab w:val="left" w:pos="1032"/>
        <w:tab w:val="right" w:pos="8838"/>
      </w:tabs>
    </w:pPr>
    <w:r>
      <w:tab/>
    </w:r>
    <w:r w:rsidR="005F4FE9">
      <w:t xml:space="preserve"> </w:t>
    </w:r>
    <w:r>
      <w:tab/>
    </w:r>
    <w:r w:rsidR="001F1835">
      <w:t xml:space="preserve"> </w:t>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535E9"/>
    <w:multiLevelType w:val="hybridMultilevel"/>
    <w:tmpl w:val="CAEAF07C"/>
    <w:lvl w:ilvl="0" w:tplc="84C6452A">
      <w:start w:val="1"/>
      <w:numFmt w:val="bullet"/>
      <w:lvlText w:val="•"/>
      <w:lvlJc w:val="left"/>
      <w:pPr>
        <w:tabs>
          <w:tab w:val="num" w:pos="720"/>
        </w:tabs>
        <w:ind w:left="720" w:hanging="360"/>
      </w:pPr>
      <w:rPr>
        <w:rFonts w:ascii="Arial" w:hAnsi="Arial" w:hint="default"/>
      </w:rPr>
    </w:lvl>
    <w:lvl w:ilvl="1" w:tplc="CA5493E8" w:tentative="1">
      <w:start w:val="1"/>
      <w:numFmt w:val="bullet"/>
      <w:lvlText w:val="•"/>
      <w:lvlJc w:val="left"/>
      <w:pPr>
        <w:tabs>
          <w:tab w:val="num" w:pos="1440"/>
        </w:tabs>
        <w:ind w:left="1440" w:hanging="360"/>
      </w:pPr>
      <w:rPr>
        <w:rFonts w:ascii="Arial" w:hAnsi="Arial" w:hint="default"/>
      </w:rPr>
    </w:lvl>
    <w:lvl w:ilvl="2" w:tplc="BBD0A128" w:tentative="1">
      <w:start w:val="1"/>
      <w:numFmt w:val="bullet"/>
      <w:lvlText w:val="•"/>
      <w:lvlJc w:val="left"/>
      <w:pPr>
        <w:tabs>
          <w:tab w:val="num" w:pos="2160"/>
        </w:tabs>
        <w:ind w:left="2160" w:hanging="360"/>
      </w:pPr>
      <w:rPr>
        <w:rFonts w:ascii="Arial" w:hAnsi="Arial" w:hint="default"/>
      </w:rPr>
    </w:lvl>
    <w:lvl w:ilvl="3" w:tplc="00C02DF8" w:tentative="1">
      <w:start w:val="1"/>
      <w:numFmt w:val="bullet"/>
      <w:lvlText w:val="•"/>
      <w:lvlJc w:val="left"/>
      <w:pPr>
        <w:tabs>
          <w:tab w:val="num" w:pos="2880"/>
        </w:tabs>
        <w:ind w:left="2880" w:hanging="360"/>
      </w:pPr>
      <w:rPr>
        <w:rFonts w:ascii="Arial" w:hAnsi="Arial" w:hint="default"/>
      </w:rPr>
    </w:lvl>
    <w:lvl w:ilvl="4" w:tplc="EF5669C4" w:tentative="1">
      <w:start w:val="1"/>
      <w:numFmt w:val="bullet"/>
      <w:lvlText w:val="•"/>
      <w:lvlJc w:val="left"/>
      <w:pPr>
        <w:tabs>
          <w:tab w:val="num" w:pos="3600"/>
        </w:tabs>
        <w:ind w:left="3600" w:hanging="360"/>
      </w:pPr>
      <w:rPr>
        <w:rFonts w:ascii="Arial" w:hAnsi="Arial" w:hint="default"/>
      </w:rPr>
    </w:lvl>
    <w:lvl w:ilvl="5" w:tplc="F9969FB4" w:tentative="1">
      <w:start w:val="1"/>
      <w:numFmt w:val="bullet"/>
      <w:lvlText w:val="•"/>
      <w:lvlJc w:val="left"/>
      <w:pPr>
        <w:tabs>
          <w:tab w:val="num" w:pos="4320"/>
        </w:tabs>
        <w:ind w:left="4320" w:hanging="360"/>
      </w:pPr>
      <w:rPr>
        <w:rFonts w:ascii="Arial" w:hAnsi="Arial" w:hint="default"/>
      </w:rPr>
    </w:lvl>
    <w:lvl w:ilvl="6" w:tplc="4356B280" w:tentative="1">
      <w:start w:val="1"/>
      <w:numFmt w:val="bullet"/>
      <w:lvlText w:val="•"/>
      <w:lvlJc w:val="left"/>
      <w:pPr>
        <w:tabs>
          <w:tab w:val="num" w:pos="5040"/>
        </w:tabs>
        <w:ind w:left="5040" w:hanging="360"/>
      </w:pPr>
      <w:rPr>
        <w:rFonts w:ascii="Arial" w:hAnsi="Arial" w:hint="default"/>
      </w:rPr>
    </w:lvl>
    <w:lvl w:ilvl="7" w:tplc="5D3C5C12" w:tentative="1">
      <w:start w:val="1"/>
      <w:numFmt w:val="bullet"/>
      <w:lvlText w:val="•"/>
      <w:lvlJc w:val="left"/>
      <w:pPr>
        <w:tabs>
          <w:tab w:val="num" w:pos="5760"/>
        </w:tabs>
        <w:ind w:left="5760" w:hanging="360"/>
      </w:pPr>
      <w:rPr>
        <w:rFonts w:ascii="Arial" w:hAnsi="Arial" w:hint="default"/>
      </w:rPr>
    </w:lvl>
    <w:lvl w:ilvl="8" w:tplc="810E98A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C2C0C1F"/>
    <w:multiLevelType w:val="hybridMultilevel"/>
    <w:tmpl w:val="4DDA0FCC"/>
    <w:lvl w:ilvl="0" w:tplc="61F446E4">
      <w:start w:val="1"/>
      <w:numFmt w:val="bullet"/>
      <w:lvlText w:val="•"/>
      <w:lvlJc w:val="left"/>
      <w:pPr>
        <w:tabs>
          <w:tab w:val="num" w:pos="720"/>
        </w:tabs>
        <w:ind w:left="720" w:hanging="360"/>
      </w:pPr>
      <w:rPr>
        <w:rFonts w:ascii="Arial" w:hAnsi="Arial" w:hint="default"/>
      </w:rPr>
    </w:lvl>
    <w:lvl w:ilvl="1" w:tplc="30163E9E" w:tentative="1">
      <w:start w:val="1"/>
      <w:numFmt w:val="bullet"/>
      <w:lvlText w:val="•"/>
      <w:lvlJc w:val="left"/>
      <w:pPr>
        <w:tabs>
          <w:tab w:val="num" w:pos="1440"/>
        </w:tabs>
        <w:ind w:left="1440" w:hanging="360"/>
      </w:pPr>
      <w:rPr>
        <w:rFonts w:ascii="Arial" w:hAnsi="Arial" w:hint="default"/>
      </w:rPr>
    </w:lvl>
    <w:lvl w:ilvl="2" w:tplc="92D2F676" w:tentative="1">
      <w:start w:val="1"/>
      <w:numFmt w:val="bullet"/>
      <w:lvlText w:val="•"/>
      <w:lvlJc w:val="left"/>
      <w:pPr>
        <w:tabs>
          <w:tab w:val="num" w:pos="2160"/>
        </w:tabs>
        <w:ind w:left="2160" w:hanging="360"/>
      </w:pPr>
      <w:rPr>
        <w:rFonts w:ascii="Arial" w:hAnsi="Arial" w:hint="default"/>
      </w:rPr>
    </w:lvl>
    <w:lvl w:ilvl="3" w:tplc="A6DE2EFE" w:tentative="1">
      <w:start w:val="1"/>
      <w:numFmt w:val="bullet"/>
      <w:lvlText w:val="•"/>
      <w:lvlJc w:val="left"/>
      <w:pPr>
        <w:tabs>
          <w:tab w:val="num" w:pos="2880"/>
        </w:tabs>
        <w:ind w:left="2880" w:hanging="360"/>
      </w:pPr>
      <w:rPr>
        <w:rFonts w:ascii="Arial" w:hAnsi="Arial" w:hint="default"/>
      </w:rPr>
    </w:lvl>
    <w:lvl w:ilvl="4" w:tplc="2D3006AA" w:tentative="1">
      <w:start w:val="1"/>
      <w:numFmt w:val="bullet"/>
      <w:lvlText w:val="•"/>
      <w:lvlJc w:val="left"/>
      <w:pPr>
        <w:tabs>
          <w:tab w:val="num" w:pos="3600"/>
        </w:tabs>
        <w:ind w:left="3600" w:hanging="360"/>
      </w:pPr>
      <w:rPr>
        <w:rFonts w:ascii="Arial" w:hAnsi="Arial" w:hint="default"/>
      </w:rPr>
    </w:lvl>
    <w:lvl w:ilvl="5" w:tplc="E8B86426" w:tentative="1">
      <w:start w:val="1"/>
      <w:numFmt w:val="bullet"/>
      <w:lvlText w:val="•"/>
      <w:lvlJc w:val="left"/>
      <w:pPr>
        <w:tabs>
          <w:tab w:val="num" w:pos="4320"/>
        </w:tabs>
        <w:ind w:left="4320" w:hanging="360"/>
      </w:pPr>
      <w:rPr>
        <w:rFonts w:ascii="Arial" w:hAnsi="Arial" w:hint="default"/>
      </w:rPr>
    </w:lvl>
    <w:lvl w:ilvl="6" w:tplc="60EE0ECA" w:tentative="1">
      <w:start w:val="1"/>
      <w:numFmt w:val="bullet"/>
      <w:lvlText w:val="•"/>
      <w:lvlJc w:val="left"/>
      <w:pPr>
        <w:tabs>
          <w:tab w:val="num" w:pos="5040"/>
        </w:tabs>
        <w:ind w:left="5040" w:hanging="360"/>
      </w:pPr>
      <w:rPr>
        <w:rFonts w:ascii="Arial" w:hAnsi="Arial" w:hint="default"/>
      </w:rPr>
    </w:lvl>
    <w:lvl w:ilvl="7" w:tplc="C060A8E6" w:tentative="1">
      <w:start w:val="1"/>
      <w:numFmt w:val="bullet"/>
      <w:lvlText w:val="•"/>
      <w:lvlJc w:val="left"/>
      <w:pPr>
        <w:tabs>
          <w:tab w:val="num" w:pos="5760"/>
        </w:tabs>
        <w:ind w:left="5760" w:hanging="360"/>
      </w:pPr>
      <w:rPr>
        <w:rFonts w:ascii="Arial" w:hAnsi="Arial" w:hint="default"/>
      </w:rPr>
    </w:lvl>
    <w:lvl w:ilvl="8" w:tplc="205E31B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D101424"/>
    <w:multiLevelType w:val="hybridMultilevel"/>
    <w:tmpl w:val="CF685D5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303B00BE"/>
    <w:multiLevelType w:val="hybridMultilevel"/>
    <w:tmpl w:val="36CC775C"/>
    <w:lvl w:ilvl="0" w:tplc="8FBCC330">
      <w:start w:val="1"/>
      <w:numFmt w:val="bullet"/>
      <w:lvlText w:val="•"/>
      <w:lvlJc w:val="left"/>
      <w:pPr>
        <w:tabs>
          <w:tab w:val="num" w:pos="720"/>
        </w:tabs>
        <w:ind w:left="720" w:hanging="360"/>
      </w:pPr>
      <w:rPr>
        <w:rFonts w:ascii="Arial" w:hAnsi="Arial" w:hint="default"/>
      </w:rPr>
    </w:lvl>
    <w:lvl w:ilvl="1" w:tplc="838ADCEC" w:tentative="1">
      <w:start w:val="1"/>
      <w:numFmt w:val="bullet"/>
      <w:lvlText w:val="•"/>
      <w:lvlJc w:val="left"/>
      <w:pPr>
        <w:tabs>
          <w:tab w:val="num" w:pos="1440"/>
        </w:tabs>
        <w:ind w:left="1440" w:hanging="360"/>
      </w:pPr>
      <w:rPr>
        <w:rFonts w:ascii="Arial" w:hAnsi="Arial" w:hint="default"/>
      </w:rPr>
    </w:lvl>
    <w:lvl w:ilvl="2" w:tplc="D9F2A492" w:tentative="1">
      <w:start w:val="1"/>
      <w:numFmt w:val="bullet"/>
      <w:lvlText w:val="•"/>
      <w:lvlJc w:val="left"/>
      <w:pPr>
        <w:tabs>
          <w:tab w:val="num" w:pos="2160"/>
        </w:tabs>
        <w:ind w:left="2160" w:hanging="360"/>
      </w:pPr>
      <w:rPr>
        <w:rFonts w:ascii="Arial" w:hAnsi="Arial" w:hint="default"/>
      </w:rPr>
    </w:lvl>
    <w:lvl w:ilvl="3" w:tplc="22B4B396" w:tentative="1">
      <w:start w:val="1"/>
      <w:numFmt w:val="bullet"/>
      <w:lvlText w:val="•"/>
      <w:lvlJc w:val="left"/>
      <w:pPr>
        <w:tabs>
          <w:tab w:val="num" w:pos="2880"/>
        </w:tabs>
        <w:ind w:left="2880" w:hanging="360"/>
      </w:pPr>
      <w:rPr>
        <w:rFonts w:ascii="Arial" w:hAnsi="Arial" w:hint="default"/>
      </w:rPr>
    </w:lvl>
    <w:lvl w:ilvl="4" w:tplc="2D3EFA7E" w:tentative="1">
      <w:start w:val="1"/>
      <w:numFmt w:val="bullet"/>
      <w:lvlText w:val="•"/>
      <w:lvlJc w:val="left"/>
      <w:pPr>
        <w:tabs>
          <w:tab w:val="num" w:pos="3600"/>
        </w:tabs>
        <w:ind w:left="3600" w:hanging="360"/>
      </w:pPr>
      <w:rPr>
        <w:rFonts w:ascii="Arial" w:hAnsi="Arial" w:hint="default"/>
      </w:rPr>
    </w:lvl>
    <w:lvl w:ilvl="5" w:tplc="52340E66" w:tentative="1">
      <w:start w:val="1"/>
      <w:numFmt w:val="bullet"/>
      <w:lvlText w:val="•"/>
      <w:lvlJc w:val="left"/>
      <w:pPr>
        <w:tabs>
          <w:tab w:val="num" w:pos="4320"/>
        </w:tabs>
        <w:ind w:left="4320" w:hanging="360"/>
      </w:pPr>
      <w:rPr>
        <w:rFonts w:ascii="Arial" w:hAnsi="Arial" w:hint="default"/>
      </w:rPr>
    </w:lvl>
    <w:lvl w:ilvl="6" w:tplc="A112AF12" w:tentative="1">
      <w:start w:val="1"/>
      <w:numFmt w:val="bullet"/>
      <w:lvlText w:val="•"/>
      <w:lvlJc w:val="left"/>
      <w:pPr>
        <w:tabs>
          <w:tab w:val="num" w:pos="5040"/>
        </w:tabs>
        <w:ind w:left="5040" w:hanging="360"/>
      </w:pPr>
      <w:rPr>
        <w:rFonts w:ascii="Arial" w:hAnsi="Arial" w:hint="default"/>
      </w:rPr>
    </w:lvl>
    <w:lvl w:ilvl="7" w:tplc="C3FC4BCE" w:tentative="1">
      <w:start w:val="1"/>
      <w:numFmt w:val="bullet"/>
      <w:lvlText w:val="•"/>
      <w:lvlJc w:val="left"/>
      <w:pPr>
        <w:tabs>
          <w:tab w:val="num" w:pos="5760"/>
        </w:tabs>
        <w:ind w:left="5760" w:hanging="360"/>
      </w:pPr>
      <w:rPr>
        <w:rFonts w:ascii="Arial" w:hAnsi="Arial" w:hint="default"/>
      </w:rPr>
    </w:lvl>
    <w:lvl w:ilvl="8" w:tplc="A0B4B2E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6E35D6F"/>
    <w:multiLevelType w:val="hybridMultilevel"/>
    <w:tmpl w:val="5B5ADD8E"/>
    <w:lvl w:ilvl="0" w:tplc="39B8C5F6">
      <w:start w:val="1"/>
      <w:numFmt w:val="bullet"/>
      <w:lvlText w:val="•"/>
      <w:lvlJc w:val="left"/>
      <w:pPr>
        <w:tabs>
          <w:tab w:val="num" w:pos="720"/>
        </w:tabs>
        <w:ind w:left="720" w:hanging="360"/>
      </w:pPr>
      <w:rPr>
        <w:rFonts w:ascii="Arial" w:hAnsi="Arial" w:hint="default"/>
      </w:rPr>
    </w:lvl>
    <w:lvl w:ilvl="1" w:tplc="EC6CA912" w:tentative="1">
      <w:start w:val="1"/>
      <w:numFmt w:val="bullet"/>
      <w:lvlText w:val="•"/>
      <w:lvlJc w:val="left"/>
      <w:pPr>
        <w:tabs>
          <w:tab w:val="num" w:pos="1440"/>
        </w:tabs>
        <w:ind w:left="1440" w:hanging="360"/>
      </w:pPr>
      <w:rPr>
        <w:rFonts w:ascii="Arial" w:hAnsi="Arial" w:hint="default"/>
      </w:rPr>
    </w:lvl>
    <w:lvl w:ilvl="2" w:tplc="8886E07E" w:tentative="1">
      <w:start w:val="1"/>
      <w:numFmt w:val="bullet"/>
      <w:lvlText w:val="•"/>
      <w:lvlJc w:val="left"/>
      <w:pPr>
        <w:tabs>
          <w:tab w:val="num" w:pos="2160"/>
        </w:tabs>
        <w:ind w:left="2160" w:hanging="360"/>
      </w:pPr>
      <w:rPr>
        <w:rFonts w:ascii="Arial" w:hAnsi="Arial" w:hint="default"/>
      </w:rPr>
    </w:lvl>
    <w:lvl w:ilvl="3" w:tplc="C530416C" w:tentative="1">
      <w:start w:val="1"/>
      <w:numFmt w:val="bullet"/>
      <w:lvlText w:val="•"/>
      <w:lvlJc w:val="left"/>
      <w:pPr>
        <w:tabs>
          <w:tab w:val="num" w:pos="2880"/>
        </w:tabs>
        <w:ind w:left="2880" w:hanging="360"/>
      </w:pPr>
      <w:rPr>
        <w:rFonts w:ascii="Arial" w:hAnsi="Arial" w:hint="default"/>
      </w:rPr>
    </w:lvl>
    <w:lvl w:ilvl="4" w:tplc="2A88F80E" w:tentative="1">
      <w:start w:val="1"/>
      <w:numFmt w:val="bullet"/>
      <w:lvlText w:val="•"/>
      <w:lvlJc w:val="left"/>
      <w:pPr>
        <w:tabs>
          <w:tab w:val="num" w:pos="3600"/>
        </w:tabs>
        <w:ind w:left="3600" w:hanging="360"/>
      </w:pPr>
      <w:rPr>
        <w:rFonts w:ascii="Arial" w:hAnsi="Arial" w:hint="default"/>
      </w:rPr>
    </w:lvl>
    <w:lvl w:ilvl="5" w:tplc="F1A25EDA" w:tentative="1">
      <w:start w:val="1"/>
      <w:numFmt w:val="bullet"/>
      <w:lvlText w:val="•"/>
      <w:lvlJc w:val="left"/>
      <w:pPr>
        <w:tabs>
          <w:tab w:val="num" w:pos="4320"/>
        </w:tabs>
        <w:ind w:left="4320" w:hanging="360"/>
      </w:pPr>
      <w:rPr>
        <w:rFonts w:ascii="Arial" w:hAnsi="Arial" w:hint="default"/>
      </w:rPr>
    </w:lvl>
    <w:lvl w:ilvl="6" w:tplc="64800EEE" w:tentative="1">
      <w:start w:val="1"/>
      <w:numFmt w:val="bullet"/>
      <w:lvlText w:val="•"/>
      <w:lvlJc w:val="left"/>
      <w:pPr>
        <w:tabs>
          <w:tab w:val="num" w:pos="5040"/>
        </w:tabs>
        <w:ind w:left="5040" w:hanging="360"/>
      </w:pPr>
      <w:rPr>
        <w:rFonts w:ascii="Arial" w:hAnsi="Arial" w:hint="default"/>
      </w:rPr>
    </w:lvl>
    <w:lvl w:ilvl="7" w:tplc="46DCD070" w:tentative="1">
      <w:start w:val="1"/>
      <w:numFmt w:val="bullet"/>
      <w:lvlText w:val="•"/>
      <w:lvlJc w:val="left"/>
      <w:pPr>
        <w:tabs>
          <w:tab w:val="num" w:pos="5760"/>
        </w:tabs>
        <w:ind w:left="5760" w:hanging="360"/>
      </w:pPr>
      <w:rPr>
        <w:rFonts w:ascii="Arial" w:hAnsi="Arial" w:hint="default"/>
      </w:rPr>
    </w:lvl>
    <w:lvl w:ilvl="8" w:tplc="D42063B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2003DD8"/>
    <w:multiLevelType w:val="hybridMultilevel"/>
    <w:tmpl w:val="9216DD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7A422BD"/>
    <w:multiLevelType w:val="hybridMultilevel"/>
    <w:tmpl w:val="F2EE31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9406DD3"/>
    <w:multiLevelType w:val="hybridMultilevel"/>
    <w:tmpl w:val="F8DE0918"/>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start w:val="1"/>
      <w:numFmt w:val="lowerRoman"/>
      <w:lvlText w:val="%3."/>
      <w:lvlJc w:val="right"/>
      <w:pPr>
        <w:ind w:left="2868" w:hanging="180"/>
      </w:pPr>
    </w:lvl>
    <w:lvl w:ilvl="3" w:tplc="240A000F">
      <w:start w:val="1"/>
      <w:numFmt w:val="decimal"/>
      <w:lvlText w:val="%4."/>
      <w:lvlJc w:val="left"/>
      <w:pPr>
        <w:ind w:left="3588" w:hanging="360"/>
      </w:pPr>
    </w:lvl>
    <w:lvl w:ilvl="4" w:tplc="240A0019">
      <w:start w:val="1"/>
      <w:numFmt w:val="lowerLetter"/>
      <w:lvlText w:val="%5."/>
      <w:lvlJc w:val="left"/>
      <w:pPr>
        <w:ind w:left="4308" w:hanging="360"/>
      </w:pPr>
    </w:lvl>
    <w:lvl w:ilvl="5" w:tplc="240A001B">
      <w:start w:val="1"/>
      <w:numFmt w:val="lowerRoman"/>
      <w:lvlText w:val="%6."/>
      <w:lvlJc w:val="right"/>
      <w:pPr>
        <w:ind w:left="5028" w:hanging="180"/>
      </w:pPr>
    </w:lvl>
    <w:lvl w:ilvl="6" w:tplc="240A000F">
      <w:start w:val="1"/>
      <w:numFmt w:val="decimal"/>
      <w:lvlText w:val="%7."/>
      <w:lvlJc w:val="left"/>
      <w:pPr>
        <w:ind w:left="5748" w:hanging="360"/>
      </w:pPr>
    </w:lvl>
    <w:lvl w:ilvl="7" w:tplc="240A0019">
      <w:start w:val="1"/>
      <w:numFmt w:val="lowerLetter"/>
      <w:lvlText w:val="%8."/>
      <w:lvlJc w:val="left"/>
      <w:pPr>
        <w:ind w:left="6468" w:hanging="360"/>
      </w:pPr>
    </w:lvl>
    <w:lvl w:ilvl="8" w:tplc="240A001B">
      <w:start w:val="1"/>
      <w:numFmt w:val="lowerRoman"/>
      <w:lvlText w:val="%9."/>
      <w:lvlJc w:val="right"/>
      <w:pPr>
        <w:ind w:left="7188" w:hanging="180"/>
      </w:pPr>
    </w:lvl>
  </w:abstractNum>
  <w:abstractNum w:abstractNumId="8" w15:restartNumberingAfterBreak="0">
    <w:nsid w:val="4FF6575B"/>
    <w:multiLevelType w:val="hybridMultilevel"/>
    <w:tmpl w:val="F8A8D3F6"/>
    <w:lvl w:ilvl="0" w:tplc="1D7ED612">
      <w:start w:val="1"/>
      <w:numFmt w:val="decimal"/>
      <w:lvlText w:val="%1."/>
      <w:lvlJc w:val="left"/>
      <w:pPr>
        <w:tabs>
          <w:tab w:val="num" w:pos="720"/>
        </w:tabs>
        <w:ind w:left="720" w:hanging="360"/>
      </w:pPr>
    </w:lvl>
    <w:lvl w:ilvl="1" w:tplc="14009E96" w:tentative="1">
      <w:start w:val="1"/>
      <w:numFmt w:val="decimal"/>
      <w:lvlText w:val="%2."/>
      <w:lvlJc w:val="left"/>
      <w:pPr>
        <w:tabs>
          <w:tab w:val="num" w:pos="1440"/>
        </w:tabs>
        <w:ind w:left="1440" w:hanging="360"/>
      </w:pPr>
    </w:lvl>
    <w:lvl w:ilvl="2" w:tplc="67E89622" w:tentative="1">
      <w:start w:val="1"/>
      <w:numFmt w:val="decimal"/>
      <w:lvlText w:val="%3."/>
      <w:lvlJc w:val="left"/>
      <w:pPr>
        <w:tabs>
          <w:tab w:val="num" w:pos="2160"/>
        </w:tabs>
        <w:ind w:left="2160" w:hanging="360"/>
      </w:pPr>
    </w:lvl>
    <w:lvl w:ilvl="3" w:tplc="2AF66AA4" w:tentative="1">
      <w:start w:val="1"/>
      <w:numFmt w:val="decimal"/>
      <w:lvlText w:val="%4."/>
      <w:lvlJc w:val="left"/>
      <w:pPr>
        <w:tabs>
          <w:tab w:val="num" w:pos="2880"/>
        </w:tabs>
        <w:ind w:left="2880" w:hanging="360"/>
      </w:pPr>
    </w:lvl>
    <w:lvl w:ilvl="4" w:tplc="B6C8C04C" w:tentative="1">
      <w:start w:val="1"/>
      <w:numFmt w:val="decimal"/>
      <w:lvlText w:val="%5."/>
      <w:lvlJc w:val="left"/>
      <w:pPr>
        <w:tabs>
          <w:tab w:val="num" w:pos="3600"/>
        </w:tabs>
        <w:ind w:left="3600" w:hanging="360"/>
      </w:pPr>
    </w:lvl>
    <w:lvl w:ilvl="5" w:tplc="DD92CBAE" w:tentative="1">
      <w:start w:val="1"/>
      <w:numFmt w:val="decimal"/>
      <w:lvlText w:val="%6."/>
      <w:lvlJc w:val="left"/>
      <w:pPr>
        <w:tabs>
          <w:tab w:val="num" w:pos="4320"/>
        </w:tabs>
        <w:ind w:left="4320" w:hanging="360"/>
      </w:pPr>
    </w:lvl>
    <w:lvl w:ilvl="6" w:tplc="52B43BC8" w:tentative="1">
      <w:start w:val="1"/>
      <w:numFmt w:val="decimal"/>
      <w:lvlText w:val="%7."/>
      <w:lvlJc w:val="left"/>
      <w:pPr>
        <w:tabs>
          <w:tab w:val="num" w:pos="5040"/>
        </w:tabs>
        <w:ind w:left="5040" w:hanging="360"/>
      </w:pPr>
    </w:lvl>
    <w:lvl w:ilvl="7" w:tplc="E630585C" w:tentative="1">
      <w:start w:val="1"/>
      <w:numFmt w:val="decimal"/>
      <w:lvlText w:val="%8."/>
      <w:lvlJc w:val="left"/>
      <w:pPr>
        <w:tabs>
          <w:tab w:val="num" w:pos="5760"/>
        </w:tabs>
        <w:ind w:left="5760" w:hanging="360"/>
      </w:pPr>
    </w:lvl>
    <w:lvl w:ilvl="8" w:tplc="529A4024" w:tentative="1">
      <w:start w:val="1"/>
      <w:numFmt w:val="decimal"/>
      <w:lvlText w:val="%9."/>
      <w:lvlJc w:val="left"/>
      <w:pPr>
        <w:tabs>
          <w:tab w:val="num" w:pos="6480"/>
        </w:tabs>
        <w:ind w:left="6480" w:hanging="360"/>
      </w:pPr>
    </w:lvl>
  </w:abstractNum>
  <w:abstractNum w:abstractNumId="9" w15:restartNumberingAfterBreak="0">
    <w:nsid w:val="5C8B791A"/>
    <w:multiLevelType w:val="hybridMultilevel"/>
    <w:tmpl w:val="371A4346"/>
    <w:lvl w:ilvl="0" w:tplc="E2A676F6">
      <w:start w:val="9"/>
      <w:numFmt w:val="bullet"/>
      <w:lvlText w:val="-"/>
      <w:lvlJc w:val="left"/>
      <w:pPr>
        <w:ind w:left="720" w:hanging="360"/>
      </w:pPr>
      <w:rPr>
        <w:rFonts w:ascii="Times New Roman" w:eastAsiaTheme="minorHAnsi"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1221014"/>
    <w:multiLevelType w:val="hybridMultilevel"/>
    <w:tmpl w:val="142645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C985477"/>
    <w:multiLevelType w:val="hybridMultilevel"/>
    <w:tmpl w:val="29CE2E9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 w15:restartNumberingAfterBreak="0">
    <w:nsid w:val="73A72AE7"/>
    <w:multiLevelType w:val="hybridMultilevel"/>
    <w:tmpl w:val="56C40E74"/>
    <w:lvl w:ilvl="0" w:tplc="C4F8F17A">
      <w:numFmt w:val="bullet"/>
      <w:lvlText w:val="-"/>
      <w:lvlJc w:val="left"/>
      <w:pPr>
        <w:ind w:left="1140" w:hanging="168"/>
      </w:pPr>
      <w:rPr>
        <w:rFonts w:ascii="Trebuchet MS" w:eastAsia="Trebuchet MS" w:hAnsi="Trebuchet MS" w:cs="Trebuchet MS" w:hint="default"/>
        <w:w w:val="100"/>
        <w:sz w:val="21"/>
        <w:szCs w:val="21"/>
        <w:lang w:val="es-ES" w:eastAsia="en-US" w:bidi="ar-SA"/>
      </w:rPr>
    </w:lvl>
    <w:lvl w:ilvl="1" w:tplc="72861750">
      <w:numFmt w:val="bullet"/>
      <w:lvlText w:val="•"/>
      <w:lvlJc w:val="left"/>
      <w:pPr>
        <w:ind w:left="2090" w:hanging="168"/>
      </w:pPr>
      <w:rPr>
        <w:rFonts w:hint="default"/>
        <w:lang w:val="es-ES" w:eastAsia="en-US" w:bidi="ar-SA"/>
      </w:rPr>
    </w:lvl>
    <w:lvl w:ilvl="2" w:tplc="D5FE2D2C">
      <w:numFmt w:val="bullet"/>
      <w:lvlText w:val="•"/>
      <w:lvlJc w:val="left"/>
      <w:pPr>
        <w:ind w:left="3040" w:hanging="168"/>
      </w:pPr>
      <w:rPr>
        <w:rFonts w:hint="default"/>
        <w:lang w:val="es-ES" w:eastAsia="en-US" w:bidi="ar-SA"/>
      </w:rPr>
    </w:lvl>
    <w:lvl w:ilvl="3" w:tplc="47D8BDF4">
      <w:numFmt w:val="bullet"/>
      <w:lvlText w:val="•"/>
      <w:lvlJc w:val="left"/>
      <w:pPr>
        <w:ind w:left="3990" w:hanging="168"/>
      </w:pPr>
      <w:rPr>
        <w:rFonts w:hint="default"/>
        <w:lang w:val="es-ES" w:eastAsia="en-US" w:bidi="ar-SA"/>
      </w:rPr>
    </w:lvl>
    <w:lvl w:ilvl="4" w:tplc="EDA474EA">
      <w:numFmt w:val="bullet"/>
      <w:lvlText w:val="•"/>
      <w:lvlJc w:val="left"/>
      <w:pPr>
        <w:ind w:left="4940" w:hanging="168"/>
      </w:pPr>
      <w:rPr>
        <w:rFonts w:hint="default"/>
        <w:lang w:val="es-ES" w:eastAsia="en-US" w:bidi="ar-SA"/>
      </w:rPr>
    </w:lvl>
    <w:lvl w:ilvl="5" w:tplc="B0D0C3F8">
      <w:numFmt w:val="bullet"/>
      <w:lvlText w:val="•"/>
      <w:lvlJc w:val="left"/>
      <w:pPr>
        <w:ind w:left="5890" w:hanging="168"/>
      </w:pPr>
      <w:rPr>
        <w:rFonts w:hint="default"/>
        <w:lang w:val="es-ES" w:eastAsia="en-US" w:bidi="ar-SA"/>
      </w:rPr>
    </w:lvl>
    <w:lvl w:ilvl="6" w:tplc="941EA7CC">
      <w:numFmt w:val="bullet"/>
      <w:lvlText w:val="•"/>
      <w:lvlJc w:val="left"/>
      <w:pPr>
        <w:ind w:left="6840" w:hanging="168"/>
      </w:pPr>
      <w:rPr>
        <w:rFonts w:hint="default"/>
        <w:lang w:val="es-ES" w:eastAsia="en-US" w:bidi="ar-SA"/>
      </w:rPr>
    </w:lvl>
    <w:lvl w:ilvl="7" w:tplc="B240DF82">
      <w:numFmt w:val="bullet"/>
      <w:lvlText w:val="•"/>
      <w:lvlJc w:val="left"/>
      <w:pPr>
        <w:ind w:left="7790" w:hanging="168"/>
      </w:pPr>
      <w:rPr>
        <w:rFonts w:hint="default"/>
        <w:lang w:val="es-ES" w:eastAsia="en-US" w:bidi="ar-SA"/>
      </w:rPr>
    </w:lvl>
    <w:lvl w:ilvl="8" w:tplc="116EEC66">
      <w:numFmt w:val="bullet"/>
      <w:lvlText w:val="•"/>
      <w:lvlJc w:val="left"/>
      <w:pPr>
        <w:ind w:left="8740" w:hanging="168"/>
      </w:pPr>
      <w:rPr>
        <w:rFonts w:hint="default"/>
        <w:lang w:val="es-ES" w:eastAsia="en-US" w:bidi="ar-SA"/>
      </w:rPr>
    </w:lvl>
  </w:abstractNum>
  <w:abstractNum w:abstractNumId="13" w15:restartNumberingAfterBreak="0">
    <w:nsid w:val="74A05E18"/>
    <w:multiLevelType w:val="hybridMultilevel"/>
    <w:tmpl w:val="EF7CFE9E"/>
    <w:lvl w:ilvl="0" w:tplc="936ABA58">
      <w:numFmt w:val="bullet"/>
      <w:lvlText w:val="-"/>
      <w:lvlJc w:val="left"/>
      <w:pPr>
        <w:ind w:left="1140" w:hanging="165"/>
      </w:pPr>
      <w:rPr>
        <w:rFonts w:ascii="Trebuchet MS" w:eastAsia="Trebuchet MS" w:hAnsi="Trebuchet MS" w:cs="Trebuchet MS" w:hint="default"/>
        <w:w w:val="100"/>
        <w:sz w:val="21"/>
        <w:szCs w:val="21"/>
        <w:lang w:val="es-ES" w:eastAsia="es-ES" w:bidi="es-ES"/>
      </w:rPr>
    </w:lvl>
    <w:lvl w:ilvl="1" w:tplc="42BEC7D4">
      <w:numFmt w:val="bullet"/>
      <w:lvlText w:val="•"/>
      <w:lvlJc w:val="left"/>
      <w:pPr>
        <w:ind w:left="2090" w:hanging="165"/>
      </w:pPr>
      <w:rPr>
        <w:rFonts w:hint="default"/>
        <w:lang w:val="es-ES" w:eastAsia="es-ES" w:bidi="es-ES"/>
      </w:rPr>
    </w:lvl>
    <w:lvl w:ilvl="2" w:tplc="9198F748">
      <w:numFmt w:val="bullet"/>
      <w:lvlText w:val="•"/>
      <w:lvlJc w:val="left"/>
      <w:pPr>
        <w:ind w:left="3040" w:hanging="165"/>
      </w:pPr>
      <w:rPr>
        <w:rFonts w:hint="default"/>
        <w:lang w:val="es-ES" w:eastAsia="es-ES" w:bidi="es-ES"/>
      </w:rPr>
    </w:lvl>
    <w:lvl w:ilvl="3" w:tplc="4E3A6596">
      <w:numFmt w:val="bullet"/>
      <w:lvlText w:val="•"/>
      <w:lvlJc w:val="left"/>
      <w:pPr>
        <w:ind w:left="3990" w:hanging="165"/>
      </w:pPr>
      <w:rPr>
        <w:rFonts w:hint="default"/>
        <w:lang w:val="es-ES" w:eastAsia="es-ES" w:bidi="es-ES"/>
      </w:rPr>
    </w:lvl>
    <w:lvl w:ilvl="4" w:tplc="A70CF860">
      <w:numFmt w:val="bullet"/>
      <w:lvlText w:val="•"/>
      <w:lvlJc w:val="left"/>
      <w:pPr>
        <w:ind w:left="4940" w:hanging="165"/>
      </w:pPr>
      <w:rPr>
        <w:rFonts w:hint="default"/>
        <w:lang w:val="es-ES" w:eastAsia="es-ES" w:bidi="es-ES"/>
      </w:rPr>
    </w:lvl>
    <w:lvl w:ilvl="5" w:tplc="46E4159C">
      <w:numFmt w:val="bullet"/>
      <w:lvlText w:val="•"/>
      <w:lvlJc w:val="left"/>
      <w:pPr>
        <w:ind w:left="5890" w:hanging="165"/>
      </w:pPr>
      <w:rPr>
        <w:rFonts w:hint="default"/>
        <w:lang w:val="es-ES" w:eastAsia="es-ES" w:bidi="es-ES"/>
      </w:rPr>
    </w:lvl>
    <w:lvl w:ilvl="6" w:tplc="732024A2">
      <w:numFmt w:val="bullet"/>
      <w:lvlText w:val="•"/>
      <w:lvlJc w:val="left"/>
      <w:pPr>
        <w:ind w:left="6840" w:hanging="165"/>
      </w:pPr>
      <w:rPr>
        <w:rFonts w:hint="default"/>
        <w:lang w:val="es-ES" w:eastAsia="es-ES" w:bidi="es-ES"/>
      </w:rPr>
    </w:lvl>
    <w:lvl w:ilvl="7" w:tplc="CD166696">
      <w:numFmt w:val="bullet"/>
      <w:lvlText w:val="•"/>
      <w:lvlJc w:val="left"/>
      <w:pPr>
        <w:ind w:left="7790" w:hanging="165"/>
      </w:pPr>
      <w:rPr>
        <w:rFonts w:hint="default"/>
        <w:lang w:val="es-ES" w:eastAsia="es-ES" w:bidi="es-ES"/>
      </w:rPr>
    </w:lvl>
    <w:lvl w:ilvl="8" w:tplc="EB604F1E">
      <w:numFmt w:val="bullet"/>
      <w:lvlText w:val="•"/>
      <w:lvlJc w:val="left"/>
      <w:pPr>
        <w:ind w:left="8740" w:hanging="165"/>
      </w:pPr>
      <w:rPr>
        <w:rFonts w:hint="default"/>
        <w:lang w:val="es-ES" w:eastAsia="es-ES" w:bidi="es-ES"/>
      </w:rPr>
    </w:lvl>
  </w:abstractNum>
  <w:abstractNum w:abstractNumId="14" w15:restartNumberingAfterBreak="0">
    <w:nsid w:val="78DB4296"/>
    <w:multiLevelType w:val="hybridMultilevel"/>
    <w:tmpl w:val="61043D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C8F6001"/>
    <w:multiLevelType w:val="hybridMultilevel"/>
    <w:tmpl w:val="A9E2D5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4"/>
  </w:num>
  <w:num w:numId="2">
    <w:abstractNumId w:val="6"/>
  </w:num>
  <w:num w:numId="3">
    <w:abstractNumId w:val="1"/>
  </w:num>
  <w:num w:numId="4">
    <w:abstractNumId w:val="8"/>
  </w:num>
  <w:num w:numId="5">
    <w:abstractNumId w:val="4"/>
  </w:num>
  <w:num w:numId="6">
    <w:abstractNumId w:val="0"/>
  </w:num>
  <w:num w:numId="7">
    <w:abstractNumId w:val="3"/>
  </w:num>
  <w:num w:numId="8">
    <w:abstractNumId w:val="15"/>
  </w:num>
  <w:num w:numId="9">
    <w:abstractNumId w:val="11"/>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9"/>
  </w:num>
  <w:num w:numId="13">
    <w:abstractNumId w:val="10"/>
  </w:num>
  <w:num w:numId="14">
    <w:abstractNumId w:val="5"/>
  </w:num>
  <w:num w:numId="15">
    <w:abstractNumId w:val="1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00C9"/>
    <w:rsid w:val="000043CD"/>
    <w:rsid w:val="000153E1"/>
    <w:rsid w:val="00045D00"/>
    <w:rsid w:val="00062577"/>
    <w:rsid w:val="00064FBE"/>
    <w:rsid w:val="0006769B"/>
    <w:rsid w:val="00085FB1"/>
    <w:rsid w:val="00095D14"/>
    <w:rsid w:val="000B3EA5"/>
    <w:rsid w:val="000C6B70"/>
    <w:rsid w:val="000C6BB0"/>
    <w:rsid w:val="000E390D"/>
    <w:rsid w:val="000F1C3E"/>
    <w:rsid w:val="000F2739"/>
    <w:rsid w:val="00105905"/>
    <w:rsid w:val="001103E9"/>
    <w:rsid w:val="0011183B"/>
    <w:rsid w:val="001153B0"/>
    <w:rsid w:val="00121803"/>
    <w:rsid w:val="00123B9C"/>
    <w:rsid w:val="001272BC"/>
    <w:rsid w:val="0014762F"/>
    <w:rsid w:val="00176036"/>
    <w:rsid w:val="001815A2"/>
    <w:rsid w:val="00181C2B"/>
    <w:rsid w:val="00187620"/>
    <w:rsid w:val="00195F46"/>
    <w:rsid w:val="001A1F6B"/>
    <w:rsid w:val="001A5D7E"/>
    <w:rsid w:val="001C3604"/>
    <w:rsid w:val="001C48FA"/>
    <w:rsid w:val="001E26A9"/>
    <w:rsid w:val="001E3299"/>
    <w:rsid w:val="001E6F95"/>
    <w:rsid w:val="001E77CA"/>
    <w:rsid w:val="001F1835"/>
    <w:rsid w:val="001F5431"/>
    <w:rsid w:val="00211A05"/>
    <w:rsid w:val="002235CE"/>
    <w:rsid w:val="00240D64"/>
    <w:rsid w:val="002424DD"/>
    <w:rsid w:val="002663EA"/>
    <w:rsid w:val="002862BC"/>
    <w:rsid w:val="00287744"/>
    <w:rsid w:val="00292640"/>
    <w:rsid w:val="002A328C"/>
    <w:rsid w:val="002C0725"/>
    <w:rsid w:val="002C112E"/>
    <w:rsid w:val="002C6DC0"/>
    <w:rsid w:val="002D02D2"/>
    <w:rsid w:val="002E28D7"/>
    <w:rsid w:val="002E686C"/>
    <w:rsid w:val="002E7C43"/>
    <w:rsid w:val="002E7FF7"/>
    <w:rsid w:val="002F6F58"/>
    <w:rsid w:val="0034490A"/>
    <w:rsid w:val="003504D2"/>
    <w:rsid w:val="00355818"/>
    <w:rsid w:val="00355BD1"/>
    <w:rsid w:val="00366458"/>
    <w:rsid w:val="00373B6D"/>
    <w:rsid w:val="0039400D"/>
    <w:rsid w:val="003C7398"/>
    <w:rsid w:val="003D1446"/>
    <w:rsid w:val="003D6FF0"/>
    <w:rsid w:val="003E38D0"/>
    <w:rsid w:val="003E482B"/>
    <w:rsid w:val="003E537E"/>
    <w:rsid w:val="004044BC"/>
    <w:rsid w:val="004159B9"/>
    <w:rsid w:val="004236BA"/>
    <w:rsid w:val="0042722B"/>
    <w:rsid w:val="00433EE2"/>
    <w:rsid w:val="00436860"/>
    <w:rsid w:val="004447EB"/>
    <w:rsid w:val="00457AB5"/>
    <w:rsid w:val="00464C4D"/>
    <w:rsid w:val="004703B2"/>
    <w:rsid w:val="004770B4"/>
    <w:rsid w:val="00477DBE"/>
    <w:rsid w:val="00491015"/>
    <w:rsid w:val="00494B1E"/>
    <w:rsid w:val="004975A7"/>
    <w:rsid w:val="004A3D56"/>
    <w:rsid w:val="004B3FC3"/>
    <w:rsid w:val="004B7F2A"/>
    <w:rsid w:val="004C30D1"/>
    <w:rsid w:val="004C6FE5"/>
    <w:rsid w:val="004E396C"/>
    <w:rsid w:val="004E5B79"/>
    <w:rsid w:val="005077F0"/>
    <w:rsid w:val="00507ECE"/>
    <w:rsid w:val="00510C30"/>
    <w:rsid w:val="00512B40"/>
    <w:rsid w:val="005158E6"/>
    <w:rsid w:val="00520247"/>
    <w:rsid w:val="005202F4"/>
    <w:rsid w:val="00536002"/>
    <w:rsid w:val="005464B2"/>
    <w:rsid w:val="005661B8"/>
    <w:rsid w:val="00576882"/>
    <w:rsid w:val="00595331"/>
    <w:rsid w:val="005C7917"/>
    <w:rsid w:val="005E0CF5"/>
    <w:rsid w:val="005F4FE9"/>
    <w:rsid w:val="00613208"/>
    <w:rsid w:val="00620338"/>
    <w:rsid w:val="00622C47"/>
    <w:rsid w:val="0063067D"/>
    <w:rsid w:val="00632997"/>
    <w:rsid w:val="006408EC"/>
    <w:rsid w:val="0065558A"/>
    <w:rsid w:val="00661DA2"/>
    <w:rsid w:val="00694E55"/>
    <w:rsid w:val="006960F4"/>
    <w:rsid w:val="006978B7"/>
    <w:rsid w:val="006C481D"/>
    <w:rsid w:val="0071144D"/>
    <w:rsid w:val="00715D12"/>
    <w:rsid w:val="007244E2"/>
    <w:rsid w:val="007427F1"/>
    <w:rsid w:val="00743758"/>
    <w:rsid w:val="00747CC8"/>
    <w:rsid w:val="0075723A"/>
    <w:rsid w:val="00757CE6"/>
    <w:rsid w:val="007729AE"/>
    <w:rsid w:val="007774D8"/>
    <w:rsid w:val="0079561E"/>
    <w:rsid w:val="00796531"/>
    <w:rsid w:val="00797A90"/>
    <w:rsid w:val="007C179C"/>
    <w:rsid w:val="007D25F2"/>
    <w:rsid w:val="00801EE6"/>
    <w:rsid w:val="008111A2"/>
    <w:rsid w:val="00813A2F"/>
    <w:rsid w:val="00843ED0"/>
    <w:rsid w:val="00844723"/>
    <w:rsid w:val="0085359E"/>
    <w:rsid w:val="00857664"/>
    <w:rsid w:val="008623B5"/>
    <w:rsid w:val="008816DF"/>
    <w:rsid w:val="008C7665"/>
    <w:rsid w:val="008D4650"/>
    <w:rsid w:val="008D79F3"/>
    <w:rsid w:val="008E0BC2"/>
    <w:rsid w:val="008F15FD"/>
    <w:rsid w:val="008F6401"/>
    <w:rsid w:val="00917870"/>
    <w:rsid w:val="00963A2E"/>
    <w:rsid w:val="00971BF0"/>
    <w:rsid w:val="00981395"/>
    <w:rsid w:val="009835E1"/>
    <w:rsid w:val="009A1C69"/>
    <w:rsid w:val="009A7E5A"/>
    <w:rsid w:val="009B0EF8"/>
    <w:rsid w:val="009B560C"/>
    <w:rsid w:val="009C241E"/>
    <w:rsid w:val="009C72D4"/>
    <w:rsid w:val="009C73FD"/>
    <w:rsid w:val="009E1D88"/>
    <w:rsid w:val="00A2444F"/>
    <w:rsid w:val="00A80436"/>
    <w:rsid w:val="00A80E79"/>
    <w:rsid w:val="00A83C15"/>
    <w:rsid w:val="00A87851"/>
    <w:rsid w:val="00A87AF8"/>
    <w:rsid w:val="00AA2550"/>
    <w:rsid w:val="00AA4217"/>
    <w:rsid w:val="00AA7707"/>
    <w:rsid w:val="00AE3563"/>
    <w:rsid w:val="00AE69B1"/>
    <w:rsid w:val="00AE77D5"/>
    <w:rsid w:val="00AF24A4"/>
    <w:rsid w:val="00AF4697"/>
    <w:rsid w:val="00B04C11"/>
    <w:rsid w:val="00B11562"/>
    <w:rsid w:val="00B37588"/>
    <w:rsid w:val="00B67CC9"/>
    <w:rsid w:val="00B844BE"/>
    <w:rsid w:val="00B905A6"/>
    <w:rsid w:val="00BA09C9"/>
    <w:rsid w:val="00BA6245"/>
    <w:rsid w:val="00BA7083"/>
    <w:rsid w:val="00BC3108"/>
    <w:rsid w:val="00BC6760"/>
    <w:rsid w:val="00BE153B"/>
    <w:rsid w:val="00C07661"/>
    <w:rsid w:val="00C12D72"/>
    <w:rsid w:val="00C26B24"/>
    <w:rsid w:val="00C83946"/>
    <w:rsid w:val="00CA0070"/>
    <w:rsid w:val="00CB4E14"/>
    <w:rsid w:val="00CC660F"/>
    <w:rsid w:val="00D11C9B"/>
    <w:rsid w:val="00D25232"/>
    <w:rsid w:val="00D300C9"/>
    <w:rsid w:val="00D47554"/>
    <w:rsid w:val="00D520CB"/>
    <w:rsid w:val="00D53B5C"/>
    <w:rsid w:val="00D57C86"/>
    <w:rsid w:val="00DA14CA"/>
    <w:rsid w:val="00DA47D3"/>
    <w:rsid w:val="00DA4EDD"/>
    <w:rsid w:val="00DB436A"/>
    <w:rsid w:val="00DE4532"/>
    <w:rsid w:val="00DF35CA"/>
    <w:rsid w:val="00E16671"/>
    <w:rsid w:val="00E2500C"/>
    <w:rsid w:val="00E46419"/>
    <w:rsid w:val="00E5691A"/>
    <w:rsid w:val="00E6635B"/>
    <w:rsid w:val="00E910F3"/>
    <w:rsid w:val="00EB72D2"/>
    <w:rsid w:val="00EC4CF3"/>
    <w:rsid w:val="00ED402B"/>
    <w:rsid w:val="00ED7D9C"/>
    <w:rsid w:val="00EE22BC"/>
    <w:rsid w:val="00F02A73"/>
    <w:rsid w:val="00F060AF"/>
    <w:rsid w:val="00F07CB8"/>
    <w:rsid w:val="00F10834"/>
    <w:rsid w:val="00F2592B"/>
    <w:rsid w:val="00F3272B"/>
    <w:rsid w:val="00F575A0"/>
    <w:rsid w:val="00F6127B"/>
    <w:rsid w:val="00F6607E"/>
    <w:rsid w:val="00F71143"/>
    <w:rsid w:val="00F7115E"/>
    <w:rsid w:val="00F8245A"/>
    <w:rsid w:val="00F84D6A"/>
    <w:rsid w:val="00F85967"/>
    <w:rsid w:val="00F927BC"/>
    <w:rsid w:val="00FC081C"/>
    <w:rsid w:val="00FC2109"/>
    <w:rsid w:val="00FC2A3E"/>
    <w:rsid w:val="00FC2AB2"/>
    <w:rsid w:val="00FD7169"/>
    <w:rsid w:val="00FF2A8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C973019"/>
  <w15:docId w15:val="{E3D8EF72-1995-49B2-9528-F38CC9277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1" w:defUIPriority="99" w:defSemiHidden="0" w:defUnhideWhenUsed="0" w:defQFormat="0" w:count="371">
    <w:lsdException w:name="Normal" w:locked="0"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ocked="0"/>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qFormat/>
    <w:rsid w:val="00355BD1"/>
    <w:pPr>
      <w:spacing w:after="200" w:line="276" w:lineRule="auto"/>
    </w:pPr>
    <w:rPr>
      <w:sz w:val="22"/>
      <w:szCs w:val="22"/>
      <w:lang w:val="es-ES" w:eastAsia="en-US"/>
    </w:rPr>
  </w:style>
  <w:style w:type="paragraph" w:styleId="Ttulo1">
    <w:name w:val="heading 1"/>
    <w:basedOn w:val="Normal"/>
    <w:link w:val="Ttulo1Car"/>
    <w:uiPriority w:val="9"/>
    <w:qFormat/>
    <w:locked/>
    <w:rsid w:val="00F71143"/>
    <w:pPr>
      <w:spacing w:before="100" w:beforeAutospacing="1" w:after="100" w:afterAutospacing="1" w:line="240" w:lineRule="auto"/>
      <w:outlineLvl w:val="0"/>
    </w:pPr>
    <w:rPr>
      <w:rFonts w:ascii="Times New Roman" w:eastAsia="Times New Roman" w:hAnsi="Times New Roman"/>
      <w:b/>
      <w:bCs/>
      <w:kern w:val="36"/>
      <w:sz w:val="48"/>
      <w:szCs w:val="48"/>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300C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300C9"/>
  </w:style>
  <w:style w:type="paragraph" w:styleId="Piedepgina">
    <w:name w:val="footer"/>
    <w:basedOn w:val="Normal"/>
    <w:link w:val="PiedepginaCar"/>
    <w:uiPriority w:val="99"/>
    <w:unhideWhenUsed/>
    <w:locked/>
    <w:rsid w:val="00D300C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qFormat/>
    <w:rsid w:val="00D300C9"/>
  </w:style>
  <w:style w:type="paragraph" w:styleId="Textodeglobo">
    <w:name w:val="Balloon Text"/>
    <w:basedOn w:val="Normal"/>
    <w:link w:val="TextodegloboCar"/>
    <w:uiPriority w:val="99"/>
    <w:semiHidden/>
    <w:unhideWhenUsed/>
    <w:locked/>
    <w:rsid w:val="00D300C9"/>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D300C9"/>
    <w:rPr>
      <w:rFonts w:ascii="Tahoma" w:hAnsi="Tahoma" w:cs="Tahoma"/>
      <w:sz w:val="16"/>
      <w:szCs w:val="16"/>
    </w:rPr>
  </w:style>
  <w:style w:type="paragraph" w:styleId="Prrafodelista">
    <w:name w:val="List Paragraph"/>
    <w:aliases w:val="List,Bullets,Ha,Párrafo de lista2,Cuadrícula clara - Énfasis 31,HOJA,Bolita,Párrafo de lista4,BOLADEF,Párrafo de lista3,Párrafo de lista21,BOLA,Nivel 1 OS,Colorful List Accent 1,titulo 3,Lista1,Colorful List - Accent 11,Bullet List,lp1"/>
    <w:basedOn w:val="Normal"/>
    <w:link w:val="PrrafodelistaCar"/>
    <w:uiPriority w:val="1"/>
    <w:qFormat/>
    <w:locked/>
    <w:rsid w:val="00366458"/>
    <w:pPr>
      <w:ind w:left="720"/>
      <w:contextualSpacing/>
    </w:pPr>
  </w:style>
  <w:style w:type="character" w:styleId="Hipervnculo">
    <w:name w:val="Hyperlink"/>
    <w:basedOn w:val="Fuentedeprrafopredeter"/>
    <w:uiPriority w:val="99"/>
    <w:unhideWhenUsed/>
    <w:locked/>
    <w:rsid w:val="00F84D6A"/>
    <w:rPr>
      <w:color w:val="0000FF" w:themeColor="hyperlink"/>
      <w:u w:val="single"/>
    </w:rPr>
  </w:style>
  <w:style w:type="character" w:customStyle="1" w:styleId="Ttulo1Car">
    <w:name w:val="Título 1 Car"/>
    <w:basedOn w:val="Fuentedeprrafopredeter"/>
    <w:link w:val="Ttulo1"/>
    <w:uiPriority w:val="9"/>
    <w:rsid w:val="00F71143"/>
    <w:rPr>
      <w:rFonts w:ascii="Times New Roman" w:eastAsia="Times New Roman" w:hAnsi="Times New Roman"/>
      <w:b/>
      <w:bCs/>
      <w:kern w:val="36"/>
      <w:sz w:val="48"/>
      <w:szCs w:val="48"/>
    </w:rPr>
  </w:style>
  <w:style w:type="paragraph" w:styleId="NormalWeb">
    <w:name w:val="Normal (Web)"/>
    <w:basedOn w:val="Normal"/>
    <w:uiPriority w:val="99"/>
    <w:unhideWhenUsed/>
    <w:locked/>
    <w:rsid w:val="00F71143"/>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Textoennegrita">
    <w:name w:val="Strong"/>
    <w:basedOn w:val="Fuentedeprrafopredeter"/>
    <w:uiPriority w:val="22"/>
    <w:qFormat/>
    <w:locked/>
    <w:rsid w:val="00F71143"/>
    <w:rPr>
      <w:b/>
      <w:bCs/>
    </w:rPr>
  </w:style>
  <w:style w:type="table" w:styleId="Tablaconcuadrcula">
    <w:name w:val="Table Grid"/>
    <w:basedOn w:val="Tablanormal"/>
    <w:uiPriority w:val="39"/>
    <w:locked/>
    <w:rsid w:val="001A5D7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C3604"/>
    <w:pPr>
      <w:autoSpaceDE w:val="0"/>
      <w:autoSpaceDN w:val="0"/>
      <w:adjustRightInd w:val="0"/>
    </w:pPr>
    <w:rPr>
      <w:rFonts w:ascii="Trebuchet MS" w:hAnsi="Trebuchet MS" w:cs="Trebuchet MS"/>
      <w:color w:val="000000"/>
      <w:sz w:val="24"/>
      <w:szCs w:val="24"/>
    </w:rPr>
  </w:style>
  <w:style w:type="paragraph" w:styleId="Sinespaciado">
    <w:name w:val="No Spacing"/>
    <w:link w:val="SinespaciadoCar"/>
    <w:uiPriority w:val="1"/>
    <w:qFormat/>
    <w:locked/>
    <w:rsid w:val="002E686C"/>
    <w:rPr>
      <w:rFonts w:asciiTheme="minorHAnsi" w:eastAsiaTheme="minorEastAsia" w:hAnsiTheme="minorHAnsi" w:cstheme="minorBidi"/>
      <w:sz w:val="22"/>
      <w:szCs w:val="22"/>
    </w:rPr>
  </w:style>
  <w:style w:type="character" w:customStyle="1" w:styleId="SinespaciadoCar">
    <w:name w:val="Sin espaciado Car"/>
    <w:basedOn w:val="Fuentedeprrafopredeter"/>
    <w:link w:val="Sinespaciado"/>
    <w:uiPriority w:val="1"/>
    <w:rsid w:val="002E686C"/>
    <w:rPr>
      <w:rFonts w:asciiTheme="minorHAnsi" w:eastAsiaTheme="minorEastAsia" w:hAnsiTheme="minorHAnsi" w:cstheme="minorBidi"/>
      <w:sz w:val="22"/>
      <w:szCs w:val="22"/>
    </w:rPr>
  </w:style>
  <w:style w:type="table" w:customStyle="1" w:styleId="Tablanormal11">
    <w:name w:val="Tabla normal 11"/>
    <w:basedOn w:val="Tablanormal"/>
    <w:uiPriority w:val="99"/>
    <w:locked/>
    <w:rsid w:val="004770B4"/>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 Car,Bullets Car,Ha Car,Párrafo de lista2 Car,Cuadrícula clara - Énfasis 31 Car,HOJA Car,Bolita Car,Párrafo de lista4 Car,BOLADEF Car,Párrafo de lista3 Car,Párrafo de lista21 Car,BOLA Car,Nivel 1 OS Car,titulo 3 Car,Lista1 Car"/>
    <w:link w:val="Prrafodelista"/>
    <w:uiPriority w:val="1"/>
    <w:qFormat/>
    <w:locked/>
    <w:rsid w:val="00B67CC9"/>
    <w:rPr>
      <w:sz w:val="22"/>
      <w:szCs w:val="22"/>
      <w:lang w:val="es-ES" w:eastAsia="en-US"/>
    </w:rPr>
  </w:style>
  <w:style w:type="paragraph" w:styleId="Textoindependiente">
    <w:name w:val="Body Text"/>
    <w:basedOn w:val="Normal"/>
    <w:link w:val="TextoindependienteCar"/>
    <w:uiPriority w:val="1"/>
    <w:qFormat/>
    <w:locked/>
    <w:rsid w:val="00B67CC9"/>
    <w:pPr>
      <w:widowControl w:val="0"/>
      <w:autoSpaceDE w:val="0"/>
      <w:autoSpaceDN w:val="0"/>
      <w:spacing w:after="0" w:line="240" w:lineRule="auto"/>
    </w:pPr>
    <w:rPr>
      <w:rFonts w:ascii="Trebuchet MS" w:eastAsia="Trebuchet MS" w:hAnsi="Trebuchet MS" w:cs="Trebuchet MS"/>
      <w:sz w:val="21"/>
      <w:szCs w:val="21"/>
      <w:lang w:eastAsia="es-ES" w:bidi="es-ES"/>
    </w:rPr>
  </w:style>
  <w:style w:type="character" w:customStyle="1" w:styleId="TextoindependienteCar">
    <w:name w:val="Texto independiente Car"/>
    <w:basedOn w:val="Fuentedeprrafopredeter"/>
    <w:link w:val="Textoindependiente"/>
    <w:uiPriority w:val="1"/>
    <w:rsid w:val="00B67CC9"/>
    <w:rPr>
      <w:rFonts w:ascii="Trebuchet MS" w:eastAsia="Trebuchet MS" w:hAnsi="Trebuchet MS" w:cs="Trebuchet MS"/>
      <w:sz w:val="21"/>
      <w:szCs w:val="21"/>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905475">
      <w:bodyDiv w:val="1"/>
      <w:marLeft w:val="0"/>
      <w:marRight w:val="0"/>
      <w:marTop w:val="0"/>
      <w:marBottom w:val="0"/>
      <w:divBdr>
        <w:top w:val="none" w:sz="0" w:space="0" w:color="auto"/>
        <w:left w:val="none" w:sz="0" w:space="0" w:color="auto"/>
        <w:bottom w:val="none" w:sz="0" w:space="0" w:color="auto"/>
        <w:right w:val="none" w:sz="0" w:space="0" w:color="auto"/>
      </w:divBdr>
    </w:div>
    <w:div w:id="446001648">
      <w:bodyDiv w:val="1"/>
      <w:marLeft w:val="0"/>
      <w:marRight w:val="0"/>
      <w:marTop w:val="0"/>
      <w:marBottom w:val="0"/>
      <w:divBdr>
        <w:top w:val="none" w:sz="0" w:space="0" w:color="auto"/>
        <w:left w:val="none" w:sz="0" w:space="0" w:color="auto"/>
        <w:bottom w:val="none" w:sz="0" w:space="0" w:color="auto"/>
        <w:right w:val="none" w:sz="0" w:space="0" w:color="auto"/>
      </w:divBdr>
      <w:divsChild>
        <w:div w:id="279530969">
          <w:marLeft w:val="0"/>
          <w:marRight w:val="0"/>
          <w:marTop w:val="0"/>
          <w:marBottom w:val="0"/>
          <w:divBdr>
            <w:top w:val="none" w:sz="0" w:space="0" w:color="auto"/>
            <w:left w:val="none" w:sz="0" w:space="0" w:color="auto"/>
            <w:bottom w:val="none" w:sz="0" w:space="0" w:color="auto"/>
            <w:right w:val="none" w:sz="0" w:space="0" w:color="auto"/>
          </w:divBdr>
          <w:divsChild>
            <w:div w:id="318536590">
              <w:marLeft w:val="0"/>
              <w:marRight w:val="0"/>
              <w:marTop w:val="0"/>
              <w:marBottom w:val="0"/>
              <w:divBdr>
                <w:top w:val="none" w:sz="0" w:space="0" w:color="auto"/>
                <w:left w:val="none" w:sz="0" w:space="0" w:color="auto"/>
                <w:bottom w:val="none" w:sz="0" w:space="0" w:color="auto"/>
                <w:right w:val="none" w:sz="0" w:space="0" w:color="auto"/>
              </w:divBdr>
              <w:divsChild>
                <w:div w:id="408845805">
                  <w:marLeft w:val="0"/>
                  <w:marRight w:val="0"/>
                  <w:marTop w:val="0"/>
                  <w:marBottom w:val="0"/>
                  <w:divBdr>
                    <w:top w:val="none" w:sz="0" w:space="0" w:color="auto"/>
                    <w:left w:val="none" w:sz="0" w:space="0" w:color="auto"/>
                    <w:bottom w:val="none" w:sz="0" w:space="0" w:color="auto"/>
                    <w:right w:val="none" w:sz="0" w:space="0" w:color="auto"/>
                  </w:divBdr>
                  <w:divsChild>
                    <w:div w:id="918051940">
                      <w:marLeft w:val="0"/>
                      <w:marRight w:val="0"/>
                      <w:marTop w:val="0"/>
                      <w:marBottom w:val="0"/>
                      <w:divBdr>
                        <w:top w:val="none" w:sz="0" w:space="0" w:color="auto"/>
                        <w:left w:val="none" w:sz="0" w:space="0" w:color="auto"/>
                        <w:bottom w:val="none" w:sz="0" w:space="0" w:color="auto"/>
                        <w:right w:val="none" w:sz="0" w:space="0" w:color="auto"/>
                      </w:divBdr>
                      <w:divsChild>
                        <w:div w:id="456879019">
                          <w:marLeft w:val="0"/>
                          <w:marRight w:val="0"/>
                          <w:marTop w:val="0"/>
                          <w:marBottom w:val="0"/>
                          <w:divBdr>
                            <w:top w:val="none" w:sz="0" w:space="0" w:color="auto"/>
                            <w:left w:val="none" w:sz="0" w:space="0" w:color="auto"/>
                            <w:bottom w:val="none" w:sz="0" w:space="0" w:color="auto"/>
                            <w:right w:val="none" w:sz="0" w:space="0" w:color="auto"/>
                          </w:divBdr>
                          <w:divsChild>
                            <w:div w:id="2036999161">
                              <w:marLeft w:val="0"/>
                              <w:marRight w:val="0"/>
                              <w:marTop w:val="0"/>
                              <w:marBottom w:val="0"/>
                              <w:divBdr>
                                <w:top w:val="none" w:sz="0" w:space="0" w:color="auto"/>
                                <w:left w:val="none" w:sz="0" w:space="0" w:color="auto"/>
                                <w:bottom w:val="none" w:sz="0" w:space="0" w:color="auto"/>
                                <w:right w:val="none" w:sz="0" w:space="0" w:color="auto"/>
                              </w:divBdr>
                              <w:divsChild>
                                <w:div w:id="564145285">
                                  <w:marLeft w:val="0"/>
                                  <w:marRight w:val="0"/>
                                  <w:marTop w:val="0"/>
                                  <w:marBottom w:val="0"/>
                                  <w:divBdr>
                                    <w:top w:val="none" w:sz="0" w:space="0" w:color="auto"/>
                                    <w:left w:val="none" w:sz="0" w:space="0" w:color="auto"/>
                                    <w:bottom w:val="none" w:sz="0" w:space="0" w:color="auto"/>
                                    <w:right w:val="none" w:sz="0" w:space="0" w:color="auto"/>
                                  </w:divBdr>
                                  <w:divsChild>
                                    <w:div w:id="340665691">
                                      <w:marLeft w:val="0"/>
                                      <w:marRight w:val="0"/>
                                      <w:marTop w:val="0"/>
                                      <w:marBottom w:val="0"/>
                                      <w:divBdr>
                                        <w:top w:val="none" w:sz="0" w:space="0" w:color="auto"/>
                                        <w:left w:val="none" w:sz="0" w:space="0" w:color="auto"/>
                                        <w:bottom w:val="none" w:sz="0" w:space="0" w:color="auto"/>
                                        <w:right w:val="none" w:sz="0" w:space="0" w:color="auto"/>
                                      </w:divBdr>
                                      <w:divsChild>
                                        <w:div w:id="64618983">
                                          <w:marLeft w:val="0"/>
                                          <w:marRight w:val="0"/>
                                          <w:marTop w:val="0"/>
                                          <w:marBottom w:val="0"/>
                                          <w:divBdr>
                                            <w:top w:val="none" w:sz="0" w:space="0" w:color="auto"/>
                                            <w:left w:val="none" w:sz="0" w:space="0" w:color="auto"/>
                                            <w:bottom w:val="none" w:sz="0" w:space="0" w:color="auto"/>
                                            <w:right w:val="none" w:sz="0" w:space="0" w:color="auto"/>
                                          </w:divBdr>
                                          <w:divsChild>
                                            <w:div w:id="374156121">
                                              <w:marLeft w:val="0"/>
                                              <w:marRight w:val="0"/>
                                              <w:marTop w:val="0"/>
                                              <w:marBottom w:val="0"/>
                                              <w:divBdr>
                                                <w:top w:val="none" w:sz="0" w:space="0" w:color="auto"/>
                                                <w:left w:val="none" w:sz="0" w:space="0" w:color="auto"/>
                                                <w:bottom w:val="none" w:sz="0" w:space="0" w:color="auto"/>
                                                <w:right w:val="none" w:sz="0" w:space="0" w:color="auto"/>
                                              </w:divBdr>
                                              <w:divsChild>
                                                <w:div w:id="619992901">
                                                  <w:marLeft w:val="0"/>
                                                  <w:marRight w:val="0"/>
                                                  <w:marTop w:val="0"/>
                                                  <w:marBottom w:val="0"/>
                                                  <w:divBdr>
                                                    <w:top w:val="none" w:sz="0" w:space="0" w:color="auto"/>
                                                    <w:left w:val="none" w:sz="0" w:space="0" w:color="auto"/>
                                                    <w:bottom w:val="none" w:sz="0" w:space="0" w:color="auto"/>
                                                    <w:right w:val="none" w:sz="0" w:space="0" w:color="auto"/>
                                                  </w:divBdr>
                                                  <w:divsChild>
                                                    <w:div w:id="1811288246">
                                                      <w:marLeft w:val="0"/>
                                                      <w:marRight w:val="0"/>
                                                      <w:marTop w:val="0"/>
                                                      <w:marBottom w:val="0"/>
                                                      <w:divBdr>
                                                        <w:top w:val="none" w:sz="0" w:space="0" w:color="auto"/>
                                                        <w:left w:val="none" w:sz="0" w:space="0" w:color="auto"/>
                                                        <w:bottom w:val="none" w:sz="0" w:space="0" w:color="auto"/>
                                                        <w:right w:val="none" w:sz="0" w:space="0" w:color="auto"/>
                                                      </w:divBdr>
                                                      <w:divsChild>
                                                        <w:div w:id="1780484673">
                                                          <w:marLeft w:val="0"/>
                                                          <w:marRight w:val="0"/>
                                                          <w:marTop w:val="0"/>
                                                          <w:marBottom w:val="0"/>
                                                          <w:divBdr>
                                                            <w:top w:val="none" w:sz="0" w:space="0" w:color="auto"/>
                                                            <w:left w:val="none" w:sz="0" w:space="0" w:color="auto"/>
                                                            <w:bottom w:val="none" w:sz="0" w:space="0" w:color="auto"/>
                                                            <w:right w:val="none" w:sz="0" w:space="0" w:color="auto"/>
                                                          </w:divBdr>
                                                          <w:divsChild>
                                                            <w:div w:id="1257716409">
                                                              <w:marLeft w:val="0"/>
                                                              <w:marRight w:val="0"/>
                                                              <w:marTop w:val="0"/>
                                                              <w:marBottom w:val="0"/>
                                                              <w:divBdr>
                                                                <w:top w:val="none" w:sz="0" w:space="0" w:color="auto"/>
                                                                <w:left w:val="none" w:sz="0" w:space="0" w:color="auto"/>
                                                                <w:bottom w:val="none" w:sz="0" w:space="0" w:color="auto"/>
                                                                <w:right w:val="none" w:sz="0" w:space="0" w:color="auto"/>
                                                              </w:divBdr>
                                                              <w:divsChild>
                                                                <w:div w:id="1902401654">
                                                                  <w:marLeft w:val="0"/>
                                                                  <w:marRight w:val="0"/>
                                                                  <w:marTop w:val="0"/>
                                                                  <w:marBottom w:val="0"/>
                                                                  <w:divBdr>
                                                                    <w:top w:val="none" w:sz="0" w:space="0" w:color="auto"/>
                                                                    <w:left w:val="none" w:sz="0" w:space="0" w:color="auto"/>
                                                                    <w:bottom w:val="none" w:sz="0" w:space="0" w:color="auto"/>
                                                                    <w:right w:val="none" w:sz="0" w:space="0" w:color="auto"/>
                                                                  </w:divBdr>
                                                                  <w:divsChild>
                                                                    <w:div w:id="484005016">
                                                                      <w:marLeft w:val="0"/>
                                                                      <w:marRight w:val="0"/>
                                                                      <w:marTop w:val="0"/>
                                                                      <w:marBottom w:val="0"/>
                                                                      <w:divBdr>
                                                                        <w:top w:val="none" w:sz="0" w:space="0" w:color="auto"/>
                                                                        <w:left w:val="none" w:sz="0" w:space="0" w:color="auto"/>
                                                                        <w:bottom w:val="none" w:sz="0" w:space="0" w:color="auto"/>
                                                                        <w:right w:val="none" w:sz="0" w:space="0" w:color="auto"/>
                                                                      </w:divBdr>
                                                                      <w:divsChild>
                                                                        <w:div w:id="2086142383">
                                                                          <w:marLeft w:val="0"/>
                                                                          <w:marRight w:val="0"/>
                                                                          <w:marTop w:val="0"/>
                                                                          <w:marBottom w:val="0"/>
                                                                          <w:divBdr>
                                                                            <w:top w:val="none" w:sz="0" w:space="0" w:color="auto"/>
                                                                            <w:left w:val="none" w:sz="0" w:space="0" w:color="auto"/>
                                                                            <w:bottom w:val="none" w:sz="0" w:space="0" w:color="auto"/>
                                                                            <w:right w:val="none" w:sz="0" w:space="0" w:color="auto"/>
                                                                          </w:divBdr>
                                                                          <w:divsChild>
                                                                            <w:div w:id="1233394266">
                                                                              <w:marLeft w:val="0"/>
                                                                              <w:marRight w:val="0"/>
                                                                              <w:marTop w:val="0"/>
                                                                              <w:marBottom w:val="0"/>
                                                                              <w:divBdr>
                                                                                <w:top w:val="none" w:sz="0" w:space="0" w:color="auto"/>
                                                                                <w:left w:val="none" w:sz="0" w:space="0" w:color="auto"/>
                                                                                <w:bottom w:val="none" w:sz="0" w:space="0" w:color="auto"/>
                                                                                <w:right w:val="none" w:sz="0" w:space="0" w:color="auto"/>
                                                                              </w:divBdr>
                                                                              <w:divsChild>
                                                                                <w:div w:id="441844841">
                                                                                  <w:marLeft w:val="0"/>
                                                                                  <w:marRight w:val="0"/>
                                                                                  <w:marTop w:val="0"/>
                                                                                  <w:marBottom w:val="0"/>
                                                                                  <w:divBdr>
                                                                                    <w:top w:val="none" w:sz="0" w:space="0" w:color="auto"/>
                                                                                    <w:left w:val="none" w:sz="0" w:space="0" w:color="auto"/>
                                                                                    <w:bottom w:val="none" w:sz="0" w:space="0" w:color="auto"/>
                                                                                    <w:right w:val="none" w:sz="0" w:space="0" w:color="auto"/>
                                                                                  </w:divBdr>
                                                                                  <w:divsChild>
                                                                                    <w:div w:id="805666582">
                                                                                      <w:marLeft w:val="0"/>
                                                                                      <w:marRight w:val="0"/>
                                                                                      <w:marTop w:val="0"/>
                                                                                      <w:marBottom w:val="0"/>
                                                                                      <w:divBdr>
                                                                                        <w:top w:val="none" w:sz="0" w:space="0" w:color="auto"/>
                                                                                        <w:left w:val="none" w:sz="0" w:space="0" w:color="auto"/>
                                                                                        <w:bottom w:val="none" w:sz="0" w:space="0" w:color="auto"/>
                                                                                        <w:right w:val="none" w:sz="0" w:space="0" w:color="auto"/>
                                                                                      </w:divBdr>
                                                                                      <w:divsChild>
                                                                                        <w:div w:id="526866589">
                                                                                          <w:marLeft w:val="0"/>
                                                                                          <w:marRight w:val="0"/>
                                                                                          <w:marTop w:val="0"/>
                                                                                          <w:marBottom w:val="0"/>
                                                                                          <w:divBdr>
                                                                                            <w:top w:val="none" w:sz="0" w:space="0" w:color="auto"/>
                                                                                            <w:left w:val="none" w:sz="0" w:space="0" w:color="auto"/>
                                                                                            <w:bottom w:val="none" w:sz="0" w:space="0" w:color="auto"/>
                                                                                            <w:right w:val="none" w:sz="0" w:space="0" w:color="auto"/>
                                                                                          </w:divBdr>
                                                                                          <w:divsChild>
                                                                                            <w:div w:id="1832090563">
                                                                                              <w:marLeft w:val="0"/>
                                                                                              <w:marRight w:val="0"/>
                                                                                              <w:marTop w:val="0"/>
                                                                                              <w:marBottom w:val="0"/>
                                                                                              <w:divBdr>
                                                                                                <w:top w:val="none" w:sz="0" w:space="0" w:color="auto"/>
                                                                                                <w:left w:val="none" w:sz="0" w:space="0" w:color="auto"/>
                                                                                                <w:bottom w:val="none" w:sz="0" w:space="0" w:color="auto"/>
                                                                                                <w:right w:val="none" w:sz="0" w:space="0" w:color="auto"/>
                                                                                              </w:divBdr>
                                                                                              <w:divsChild>
                                                                                                <w:div w:id="1506240472">
                                                                                                  <w:marLeft w:val="0"/>
                                                                                                  <w:marRight w:val="0"/>
                                                                                                  <w:marTop w:val="0"/>
                                                                                                  <w:marBottom w:val="0"/>
                                                                                                  <w:divBdr>
                                                                                                    <w:top w:val="none" w:sz="0" w:space="0" w:color="auto"/>
                                                                                                    <w:left w:val="none" w:sz="0" w:space="0" w:color="auto"/>
                                                                                                    <w:bottom w:val="none" w:sz="0" w:space="0" w:color="auto"/>
                                                                                                    <w:right w:val="none" w:sz="0" w:space="0" w:color="auto"/>
                                                                                                  </w:divBdr>
                                                                                                  <w:divsChild>
                                                                                                    <w:div w:id="662196792">
                                                                                                      <w:marLeft w:val="0"/>
                                                                                                      <w:marRight w:val="0"/>
                                                                                                      <w:marTop w:val="0"/>
                                                                                                      <w:marBottom w:val="0"/>
                                                                                                      <w:divBdr>
                                                                                                        <w:top w:val="none" w:sz="0" w:space="0" w:color="auto"/>
                                                                                                        <w:left w:val="none" w:sz="0" w:space="0" w:color="auto"/>
                                                                                                        <w:bottom w:val="none" w:sz="0" w:space="0" w:color="auto"/>
                                                                                                        <w:right w:val="none" w:sz="0" w:space="0" w:color="auto"/>
                                                                                                      </w:divBdr>
                                                                                                      <w:divsChild>
                                                                                                        <w:div w:id="812016748">
                                                                                                          <w:marLeft w:val="0"/>
                                                                                                          <w:marRight w:val="0"/>
                                                                                                          <w:marTop w:val="0"/>
                                                                                                          <w:marBottom w:val="0"/>
                                                                                                          <w:divBdr>
                                                                                                            <w:top w:val="none" w:sz="0" w:space="0" w:color="auto"/>
                                                                                                            <w:left w:val="none" w:sz="0" w:space="0" w:color="auto"/>
                                                                                                            <w:bottom w:val="none" w:sz="0" w:space="0" w:color="auto"/>
                                                                                                            <w:right w:val="none" w:sz="0" w:space="0" w:color="auto"/>
                                                                                                          </w:divBdr>
                                                                                                          <w:divsChild>
                                                                                                            <w:div w:id="2105148054">
                                                                                                              <w:marLeft w:val="0"/>
                                                                                                              <w:marRight w:val="0"/>
                                                                                                              <w:marTop w:val="0"/>
                                                                                                              <w:marBottom w:val="0"/>
                                                                                                              <w:divBdr>
                                                                                                                <w:top w:val="none" w:sz="0" w:space="0" w:color="auto"/>
                                                                                                                <w:left w:val="none" w:sz="0" w:space="0" w:color="auto"/>
                                                                                                                <w:bottom w:val="none" w:sz="0" w:space="0" w:color="auto"/>
                                                                                                                <w:right w:val="none" w:sz="0" w:space="0" w:color="auto"/>
                                                                                                              </w:divBdr>
                                                                                                              <w:divsChild>
                                                                                                                <w:div w:id="854615284">
                                                                                                                  <w:marLeft w:val="0"/>
                                                                                                                  <w:marRight w:val="0"/>
                                                                                                                  <w:marTop w:val="0"/>
                                                                                                                  <w:marBottom w:val="0"/>
                                                                                                                  <w:divBdr>
                                                                                                                    <w:top w:val="none" w:sz="0" w:space="0" w:color="auto"/>
                                                                                                                    <w:left w:val="none" w:sz="0" w:space="0" w:color="auto"/>
                                                                                                                    <w:bottom w:val="none" w:sz="0" w:space="0" w:color="auto"/>
                                                                                                                    <w:right w:val="none" w:sz="0" w:space="0" w:color="auto"/>
                                                                                                                  </w:divBdr>
                                                                                                                  <w:divsChild>
                                                                                                                    <w:div w:id="468128567">
                                                                                                                      <w:marLeft w:val="0"/>
                                                                                                                      <w:marRight w:val="0"/>
                                                                                                                      <w:marTop w:val="0"/>
                                                                                                                      <w:marBottom w:val="0"/>
                                                                                                                      <w:divBdr>
                                                                                                                        <w:top w:val="none" w:sz="0" w:space="0" w:color="auto"/>
                                                                                                                        <w:left w:val="none" w:sz="0" w:space="0" w:color="auto"/>
                                                                                                                        <w:bottom w:val="none" w:sz="0" w:space="0" w:color="auto"/>
                                                                                                                        <w:right w:val="none" w:sz="0" w:space="0" w:color="auto"/>
                                                                                                                      </w:divBdr>
                                                                                                                      <w:divsChild>
                                                                                                                        <w:div w:id="884215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5657100">
      <w:bodyDiv w:val="1"/>
      <w:marLeft w:val="0"/>
      <w:marRight w:val="0"/>
      <w:marTop w:val="0"/>
      <w:marBottom w:val="0"/>
      <w:divBdr>
        <w:top w:val="none" w:sz="0" w:space="0" w:color="auto"/>
        <w:left w:val="none" w:sz="0" w:space="0" w:color="auto"/>
        <w:bottom w:val="none" w:sz="0" w:space="0" w:color="auto"/>
        <w:right w:val="none" w:sz="0" w:space="0" w:color="auto"/>
      </w:divBdr>
      <w:divsChild>
        <w:div w:id="1860970286">
          <w:marLeft w:val="0"/>
          <w:marRight w:val="0"/>
          <w:marTop w:val="0"/>
          <w:marBottom w:val="225"/>
          <w:divBdr>
            <w:top w:val="none" w:sz="0" w:space="0" w:color="auto"/>
            <w:left w:val="none" w:sz="0" w:space="0" w:color="auto"/>
            <w:bottom w:val="none" w:sz="0" w:space="0" w:color="auto"/>
            <w:right w:val="none" w:sz="0" w:space="0" w:color="auto"/>
          </w:divBdr>
        </w:div>
        <w:div w:id="820345269">
          <w:marLeft w:val="0"/>
          <w:marRight w:val="0"/>
          <w:marTop w:val="0"/>
          <w:marBottom w:val="0"/>
          <w:divBdr>
            <w:top w:val="none" w:sz="0" w:space="0" w:color="auto"/>
            <w:left w:val="none" w:sz="0" w:space="0" w:color="auto"/>
            <w:bottom w:val="none" w:sz="0" w:space="0" w:color="auto"/>
            <w:right w:val="none" w:sz="0" w:space="0" w:color="auto"/>
          </w:divBdr>
        </w:div>
      </w:divsChild>
    </w:div>
    <w:div w:id="973023276">
      <w:bodyDiv w:val="1"/>
      <w:marLeft w:val="0"/>
      <w:marRight w:val="0"/>
      <w:marTop w:val="0"/>
      <w:marBottom w:val="0"/>
      <w:divBdr>
        <w:top w:val="none" w:sz="0" w:space="0" w:color="auto"/>
        <w:left w:val="none" w:sz="0" w:space="0" w:color="auto"/>
        <w:bottom w:val="none" w:sz="0" w:space="0" w:color="auto"/>
        <w:right w:val="none" w:sz="0" w:space="0" w:color="auto"/>
      </w:divBdr>
    </w:div>
    <w:div w:id="1134132489">
      <w:bodyDiv w:val="1"/>
      <w:marLeft w:val="0"/>
      <w:marRight w:val="0"/>
      <w:marTop w:val="0"/>
      <w:marBottom w:val="0"/>
      <w:divBdr>
        <w:top w:val="none" w:sz="0" w:space="0" w:color="auto"/>
        <w:left w:val="none" w:sz="0" w:space="0" w:color="auto"/>
        <w:bottom w:val="none" w:sz="0" w:space="0" w:color="auto"/>
        <w:right w:val="none" w:sz="0" w:space="0" w:color="auto"/>
      </w:divBdr>
    </w:div>
    <w:div w:id="1212771427">
      <w:bodyDiv w:val="1"/>
      <w:marLeft w:val="0"/>
      <w:marRight w:val="0"/>
      <w:marTop w:val="0"/>
      <w:marBottom w:val="0"/>
      <w:divBdr>
        <w:top w:val="none" w:sz="0" w:space="0" w:color="auto"/>
        <w:left w:val="none" w:sz="0" w:space="0" w:color="auto"/>
        <w:bottom w:val="none" w:sz="0" w:space="0" w:color="auto"/>
        <w:right w:val="none" w:sz="0" w:space="0" w:color="auto"/>
      </w:divBdr>
      <w:divsChild>
        <w:div w:id="1023440122">
          <w:marLeft w:val="547"/>
          <w:marRight w:val="0"/>
          <w:marTop w:val="0"/>
          <w:marBottom w:val="0"/>
          <w:divBdr>
            <w:top w:val="none" w:sz="0" w:space="0" w:color="auto"/>
            <w:left w:val="none" w:sz="0" w:space="0" w:color="auto"/>
            <w:bottom w:val="none" w:sz="0" w:space="0" w:color="auto"/>
            <w:right w:val="none" w:sz="0" w:space="0" w:color="auto"/>
          </w:divBdr>
        </w:div>
        <w:div w:id="912859411">
          <w:marLeft w:val="547"/>
          <w:marRight w:val="0"/>
          <w:marTop w:val="0"/>
          <w:marBottom w:val="0"/>
          <w:divBdr>
            <w:top w:val="none" w:sz="0" w:space="0" w:color="auto"/>
            <w:left w:val="none" w:sz="0" w:space="0" w:color="auto"/>
            <w:bottom w:val="none" w:sz="0" w:space="0" w:color="auto"/>
            <w:right w:val="none" w:sz="0" w:space="0" w:color="auto"/>
          </w:divBdr>
        </w:div>
        <w:div w:id="162026">
          <w:marLeft w:val="547"/>
          <w:marRight w:val="0"/>
          <w:marTop w:val="0"/>
          <w:marBottom w:val="0"/>
          <w:divBdr>
            <w:top w:val="none" w:sz="0" w:space="0" w:color="auto"/>
            <w:left w:val="none" w:sz="0" w:space="0" w:color="auto"/>
            <w:bottom w:val="none" w:sz="0" w:space="0" w:color="auto"/>
            <w:right w:val="none" w:sz="0" w:space="0" w:color="auto"/>
          </w:divBdr>
        </w:div>
      </w:divsChild>
    </w:div>
    <w:div w:id="1341472215">
      <w:bodyDiv w:val="1"/>
      <w:marLeft w:val="0"/>
      <w:marRight w:val="0"/>
      <w:marTop w:val="0"/>
      <w:marBottom w:val="0"/>
      <w:divBdr>
        <w:top w:val="none" w:sz="0" w:space="0" w:color="auto"/>
        <w:left w:val="none" w:sz="0" w:space="0" w:color="auto"/>
        <w:bottom w:val="none" w:sz="0" w:space="0" w:color="auto"/>
        <w:right w:val="none" w:sz="0" w:space="0" w:color="auto"/>
      </w:divBdr>
      <w:divsChild>
        <w:div w:id="1363894732">
          <w:marLeft w:val="446"/>
          <w:marRight w:val="0"/>
          <w:marTop w:val="0"/>
          <w:marBottom w:val="0"/>
          <w:divBdr>
            <w:top w:val="none" w:sz="0" w:space="0" w:color="auto"/>
            <w:left w:val="none" w:sz="0" w:space="0" w:color="auto"/>
            <w:bottom w:val="none" w:sz="0" w:space="0" w:color="auto"/>
            <w:right w:val="none" w:sz="0" w:space="0" w:color="auto"/>
          </w:divBdr>
        </w:div>
        <w:div w:id="621153177">
          <w:marLeft w:val="446"/>
          <w:marRight w:val="0"/>
          <w:marTop w:val="0"/>
          <w:marBottom w:val="0"/>
          <w:divBdr>
            <w:top w:val="none" w:sz="0" w:space="0" w:color="auto"/>
            <w:left w:val="none" w:sz="0" w:space="0" w:color="auto"/>
            <w:bottom w:val="none" w:sz="0" w:space="0" w:color="auto"/>
            <w:right w:val="none" w:sz="0" w:space="0" w:color="auto"/>
          </w:divBdr>
        </w:div>
        <w:div w:id="1543667443">
          <w:marLeft w:val="446"/>
          <w:marRight w:val="0"/>
          <w:marTop w:val="0"/>
          <w:marBottom w:val="0"/>
          <w:divBdr>
            <w:top w:val="none" w:sz="0" w:space="0" w:color="auto"/>
            <w:left w:val="none" w:sz="0" w:space="0" w:color="auto"/>
            <w:bottom w:val="none" w:sz="0" w:space="0" w:color="auto"/>
            <w:right w:val="none" w:sz="0" w:space="0" w:color="auto"/>
          </w:divBdr>
        </w:div>
        <w:div w:id="1486127068">
          <w:marLeft w:val="446"/>
          <w:marRight w:val="0"/>
          <w:marTop w:val="0"/>
          <w:marBottom w:val="0"/>
          <w:divBdr>
            <w:top w:val="none" w:sz="0" w:space="0" w:color="auto"/>
            <w:left w:val="none" w:sz="0" w:space="0" w:color="auto"/>
            <w:bottom w:val="none" w:sz="0" w:space="0" w:color="auto"/>
            <w:right w:val="none" w:sz="0" w:space="0" w:color="auto"/>
          </w:divBdr>
        </w:div>
      </w:divsChild>
    </w:div>
    <w:div w:id="1573127185">
      <w:bodyDiv w:val="1"/>
      <w:marLeft w:val="0"/>
      <w:marRight w:val="0"/>
      <w:marTop w:val="0"/>
      <w:marBottom w:val="0"/>
      <w:divBdr>
        <w:top w:val="none" w:sz="0" w:space="0" w:color="auto"/>
        <w:left w:val="none" w:sz="0" w:space="0" w:color="auto"/>
        <w:bottom w:val="none" w:sz="0" w:space="0" w:color="auto"/>
        <w:right w:val="none" w:sz="0" w:space="0" w:color="auto"/>
      </w:divBdr>
      <w:divsChild>
        <w:div w:id="2038040836">
          <w:marLeft w:val="547"/>
          <w:marRight w:val="0"/>
          <w:marTop w:val="0"/>
          <w:marBottom w:val="0"/>
          <w:divBdr>
            <w:top w:val="none" w:sz="0" w:space="0" w:color="auto"/>
            <w:left w:val="none" w:sz="0" w:space="0" w:color="auto"/>
            <w:bottom w:val="none" w:sz="0" w:space="0" w:color="auto"/>
            <w:right w:val="none" w:sz="0" w:space="0" w:color="auto"/>
          </w:divBdr>
        </w:div>
        <w:div w:id="934675694">
          <w:marLeft w:val="547"/>
          <w:marRight w:val="0"/>
          <w:marTop w:val="0"/>
          <w:marBottom w:val="0"/>
          <w:divBdr>
            <w:top w:val="none" w:sz="0" w:space="0" w:color="auto"/>
            <w:left w:val="none" w:sz="0" w:space="0" w:color="auto"/>
            <w:bottom w:val="none" w:sz="0" w:space="0" w:color="auto"/>
            <w:right w:val="none" w:sz="0" w:space="0" w:color="auto"/>
          </w:divBdr>
        </w:div>
        <w:div w:id="767314494">
          <w:marLeft w:val="547"/>
          <w:marRight w:val="0"/>
          <w:marTop w:val="0"/>
          <w:marBottom w:val="0"/>
          <w:divBdr>
            <w:top w:val="none" w:sz="0" w:space="0" w:color="auto"/>
            <w:left w:val="none" w:sz="0" w:space="0" w:color="auto"/>
            <w:bottom w:val="none" w:sz="0" w:space="0" w:color="auto"/>
            <w:right w:val="none" w:sz="0" w:space="0" w:color="auto"/>
          </w:divBdr>
        </w:div>
      </w:divsChild>
    </w:div>
    <w:div w:id="1716584558">
      <w:bodyDiv w:val="1"/>
      <w:marLeft w:val="0"/>
      <w:marRight w:val="0"/>
      <w:marTop w:val="0"/>
      <w:marBottom w:val="0"/>
      <w:divBdr>
        <w:top w:val="none" w:sz="0" w:space="0" w:color="auto"/>
        <w:left w:val="none" w:sz="0" w:space="0" w:color="auto"/>
        <w:bottom w:val="none" w:sz="0" w:space="0" w:color="auto"/>
        <w:right w:val="none" w:sz="0" w:space="0" w:color="auto"/>
      </w:divBdr>
      <w:divsChild>
        <w:div w:id="589654427">
          <w:marLeft w:val="446"/>
          <w:marRight w:val="0"/>
          <w:marTop w:val="0"/>
          <w:marBottom w:val="0"/>
          <w:divBdr>
            <w:top w:val="none" w:sz="0" w:space="0" w:color="auto"/>
            <w:left w:val="none" w:sz="0" w:space="0" w:color="auto"/>
            <w:bottom w:val="none" w:sz="0" w:space="0" w:color="auto"/>
            <w:right w:val="none" w:sz="0" w:space="0" w:color="auto"/>
          </w:divBdr>
        </w:div>
        <w:div w:id="474613022">
          <w:marLeft w:val="446"/>
          <w:marRight w:val="0"/>
          <w:marTop w:val="0"/>
          <w:marBottom w:val="0"/>
          <w:divBdr>
            <w:top w:val="none" w:sz="0" w:space="0" w:color="auto"/>
            <w:left w:val="none" w:sz="0" w:space="0" w:color="auto"/>
            <w:bottom w:val="none" w:sz="0" w:space="0" w:color="auto"/>
            <w:right w:val="none" w:sz="0" w:space="0" w:color="auto"/>
          </w:divBdr>
        </w:div>
        <w:div w:id="2062440377">
          <w:marLeft w:val="446"/>
          <w:marRight w:val="0"/>
          <w:marTop w:val="0"/>
          <w:marBottom w:val="0"/>
          <w:divBdr>
            <w:top w:val="none" w:sz="0" w:space="0" w:color="auto"/>
            <w:left w:val="none" w:sz="0" w:space="0" w:color="auto"/>
            <w:bottom w:val="none" w:sz="0" w:space="0" w:color="auto"/>
            <w:right w:val="none" w:sz="0" w:space="0" w:color="auto"/>
          </w:divBdr>
        </w:div>
      </w:divsChild>
    </w:div>
    <w:div w:id="1938513458">
      <w:bodyDiv w:val="1"/>
      <w:marLeft w:val="0"/>
      <w:marRight w:val="0"/>
      <w:marTop w:val="0"/>
      <w:marBottom w:val="0"/>
      <w:divBdr>
        <w:top w:val="none" w:sz="0" w:space="0" w:color="auto"/>
        <w:left w:val="none" w:sz="0" w:space="0" w:color="auto"/>
        <w:bottom w:val="none" w:sz="0" w:space="0" w:color="auto"/>
        <w:right w:val="none" w:sz="0" w:space="0" w:color="auto"/>
      </w:divBdr>
      <w:divsChild>
        <w:div w:id="1442993891">
          <w:marLeft w:val="0"/>
          <w:marRight w:val="0"/>
          <w:marTop w:val="0"/>
          <w:marBottom w:val="0"/>
          <w:divBdr>
            <w:top w:val="none" w:sz="0" w:space="0" w:color="auto"/>
            <w:left w:val="none" w:sz="0" w:space="0" w:color="auto"/>
            <w:bottom w:val="none" w:sz="0" w:space="0" w:color="auto"/>
            <w:right w:val="none" w:sz="0" w:space="0" w:color="auto"/>
          </w:divBdr>
        </w:div>
      </w:divsChild>
    </w:div>
    <w:div w:id="2003580105">
      <w:bodyDiv w:val="1"/>
      <w:marLeft w:val="0"/>
      <w:marRight w:val="0"/>
      <w:marTop w:val="0"/>
      <w:marBottom w:val="0"/>
      <w:divBdr>
        <w:top w:val="none" w:sz="0" w:space="0" w:color="auto"/>
        <w:left w:val="none" w:sz="0" w:space="0" w:color="auto"/>
        <w:bottom w:val="none" w:sz="0" w:space="0" w:color="auto"/>
        <w:right w:val="none" w:sz="0" w:space="0" w:color="auto"/>
      </w:divBdr>
      <w:divsChild>
        <w:div w:id="1604222066">
          <w:marLeft w:val="547"/>
          <w:marRight w:val="0"/>
          <w:marTop w:val="0"/>
          <w:marBottom w:val="0"/>
          <w:divBdr>
            <w:top w:val="none" w:sz="0" w:space="0" w:color="auto"/>
            <w:left w:val="none" w:sz="0" w:space="0" w:color="auto"/>
            <w:bottom w:val="none" w:sz="0" w:space="0" w:color="auto"/>
            <w:right w:val="none" w:sz="0" w:space="0" w:color="auto"/>
          </w:divBdr>
        </w:div>
        <w:div w:id="928780819">
          <w:marLeft w:val="547"/>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6FEDA3CB8E94804F806D323B6854C007" ma:contentTypeVersion="4" ma:contentTypeDescription="Crear nuevo documento." ma:contentTypeScope="" ma:versionID="5602e9f3586bf273b090b0c6dc885cbc">
  <xsd:schema xmlns:xsd="http://www.w3.org/2001/XMLSchema" xmlns:xs="http://www.w3.org/2001/XMLSchema" xmlns:p="http://schemas.microsoft.com/office/2006/metadata/properties" xmlns:ns2="8e8e22fe-4198-4c93-872a-6b6dec0a4266" targetNamespace="http://schemas.microsoft.com/office/2006/metadata/properties" ma:root="true" ma:fieldsID="fd47c343af6d20682887fb3c6586bdcf" ns2:_="">
    <xsd:import namespace="8e8e22fe-4198-4c93-872a-6b6dec0a426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8e22fe-4198-4c93-872a-6b6dec0a42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567B64-03D9-4C5C-8FA0-C774BE548D74}">
  <ds:schemaRefs>
    <ds:schemaRef ds:uri="http://schemas.microsoft.com/sharepoint/v3/contenttype/forms"/>
  </ds:schemaRefs>
</ds:datastoreItem>
</file>

<file path=customXml/itemProps2.xml><?xml version="1.0" encoding="utf-8"?>
<ds:datastoreItem xmlns:ds="http://schemas.openxmlformats.org/officeDocument/2006/customXml" ds:itemID="{7BC31E5A-B5BB-4766-A9A9-2AAFBBE654C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DE9D5F6-E687-4C7A-9C17-881C4DA644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8e22fe-4198-4c93-872a-6b6dec0a42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3A850C-0174-4341-96FC-345A13CE3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936</Words>
  <Characters>5148</Characters>
  <Application>Microsoft Office Word</Application>
  <DocSecurity>0</DocSecurity>
  <Lines>42</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Plantillas</vt:lpstr>
      <vt:lpstr/>
    </vt:vector>
  </TitlesOfParts>
  <Company/>
  <LinksUpToDate>false</LinksUpToDate>
  <CharactersWithSpaces>6072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Plantillas</dc:title>
  <dc:creator>ICA</dc:creator>
  <cp:lastModifiedBy>Juan Pinzon Suarez</cp:lastModifiedBy>
  <cp:revision>2</cp:revision>
  <cp:lastPrinted>2018-08-21T16:27:00Z</cp:lastPrinted>
  <dcterms:created xsi:type="dcterms:W3CDTF">2023-01-18T13:06:00Z</dcterms:created>
  <dcterms:modified xsi:type="dcterms:W3CDTF">2023-01-18T13:06:00Z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0x0101006FEDA3CB8E94804F806D323B6854C007</vt:lpwstr>
  </property>
</Properties>
</file>