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037" w:rsidRDefault="00A94037" w:rsidP="00A94037">
      <w:r>
        <w:t>CONTRATO 832-2021 COMCEL S.A. ULTIMO INFORME DICIEMBRE 2022</w:t>
      </w:r>
    </w:p>
    <w:p w:rsidR="00A94037" w:rsidRDefault="00A94037" w:rsidP="00A94037">
      <w:r>
        <w:t>NOTA:</w:t>
      </w:r>
    </w:p>
    <w:p w:rsidR="00A94037" w:rsidRDefault="00A94037" w:rsidP="00A94037">
      <w:bookmarkStart w:id="0" w:name="_GoBack"/>
      <w:bookmarkEnd w:id="0"/>
    </w:p>
    <w:p w:rsidR="00A94037" w:rsidRDefault="00A94037" w:rsidP="00A94037">
      <w:r>
        <w:t>El contrato de Aporte finalizó el 31 de diciembre de 2022 y no se evidencia un cumplimiento del 100% en la ejecución del mismo, teniendo en cuenta lo siguiente:</w:t>
      </w:r>
    </w:p>
    <w:p w:rsidR="00A94037" w:rsidRDefault="00A94037" w:rsidP="00A94037">
      <w:r>
        <w:t>* El Informe de operación del mes de diciembre comprende el periodo del 1 al 31 de diciembre de 2022 y será presentado por el contratista el 6 de enero del 2023 para revisión de la interventoría, de acuerdo con lo establecido contractualmente.</w:t>
      </w:r>
    </w:p>
    <w:p w:rsidR="00A94037" w:rsidRDefault="00A94037" w:rsidP="00A94037">
      <w:r>
        <w:t>* El informe final será presentado por el contratista el 6 de enero del 2023 para revisión de la interventoría, de acuerdo con lo establecido contractualmente.</w:t>
      </w:r>
    </w:p>
    <w:p w:rsidR="00A94037" w:rsidRDefault="00A94037" w:rsidP="00A94037">
      <w:r>
        <w:t>Frente a la ejecución financiera, se precisa:</w:t>
      </w:r>
    </w:p>
    <w:p w:rsidR="00A94037" w:rsidRDefault="00A94037" w:rsidP="00A94037">
      <w:r>
        <w:t xml:space="preserve">* Pago No. 6: Pago  radicado  por la </w:t>
      </w:r>
      <w:proofErr w:type="spellStart"/>
      <w:r>
        <w:t>supervision</w:t>
      </w:r>
      <w:proofErr w:type="spellEnd"/>
      <w:r>
        <w:t xml:space="preserve">  el </w:t>
      </w:r>
      <w:proofErr w:type="spellStart"/>
      <w:r>
        <w:t>dia</w:t>
      </w:r>
      <w:proofErr w:type="spellEnd"/>
      <w:r>
        <w:t xml:space="preserve"> 12 de diciembre de 2022 con radicado No. 222127620, a la fecha de presentación de este informe está pendiente la confirmación del pago. </w:t>
      </w:r>
    </w:p>
    <w:p w:rsidR="00A94037" w:rsidRDefault="00A94037" w:rsidP="00A94037">
      <w:r>
        <w:t xml:space="preserve">* Pago No. 7 :Pago  radicado  por la </w:t>
      </w:r>
      <w:proofErr w:type="spellStart"/>
      <w:r>
        <w:t>supervision</w:t>
      </w:r>
      <w:proofErr w:type="spellEnd"/>
      <w:r>
        <w:t xml:space="preserve">  el día 28 de  diciembre  de 2022  con radicado No. 222134094, este pago se realizará en la vigencia 2023, teniendo en </w:t>
      </w:r>
      <w:proofErr w:type="spellStart"/>
      <w:r>
        <w:t>cuena</w:t>
      </w:r>
      <w:proofErr w:type="spellEnd"/>
      <w:r>
        <w:t xml:space="preserve"> que se constituyó como una cuenta por pagar.</w:t>
      </w:r>
    </w:p>
    <w:p w:rsidR="00642881" w:rsidRDefault="00A94037" w:rsidP="00A94037">
      <w:r>
        <w:t>* Pago No. 8:  Se radica solicitud de aprobación para constitución de Reserva Presupuestal con cargo al RP 190322 del Contrato de Aporte No. 832 de 2021, Presupuesto de gastos del Fondo Único TIC, radicado 222135366 del 30 de diciembre del 2022.</w:t>
      </w:r>
    </w:p>
    <w:sectPr w:rsidR="0064288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037" w:rsidRDefault="00A94037" w:rsidP="00A94037">
      <w:pPr>
        <w:spacing w:after="0" w:line="240" w:lineRule="auto"/>
      </w:pPr>
      <w:r>
        <w:separator/>
      </w:r>
    </w:p>
  </w:endnote>
  <w:endnote w:type="continuationSeparator" w:id="0">
    <w:p w:rsidR="00A94037" w:rsidRDefault="00A94037" w:rsidP="00A94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037" w:rsidRDefault="00A94037" w:rsidP="00A94037">
      <w:pPr>
        <w:spacing w:after="0" w:line="240" w:lineRule="auto"/>
      </w:pPr>
      <w:r>
        <w:separator/>
      </w:r>
    </w:p>
  </w:footnote>
  <w:footnote w:type="continuationSeparator" w:id="0">
    <w:p w:rsidR="00A94037" w:rsidRDefault="00A94037" w:rsidP="00A940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642881"/>
    <w:rsid w:val="00A940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E5C2F"/>
  <w15:chartTrackingRefBased/>
  <w15:docId w15:val="{B3F0B79D-1170-4E8D-8CF6-5EE9BD49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205</Words>
  <Characters>1132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 Acuña</dc:creator>
  <cp:keywords/>
  <dc:description/>
  <cp:lastModifiedBy>Armando Acuña</cp:lastModifiedBy>
  <cp:revision>1</cp:revision>
  <dcterms:created xsi:type="dcterms:W3CDTF">2023-01-27T13:41:00Z</dcterms:created>
  <dcterms:modified xsi:type="dcterms:W3CDTF">2023-01-27T13:43:00Z</dcterms:modified>
</cp:coreProperties>
</file>