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4497098</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VALERIE HAZBUN MARIA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BILINGUISMO,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