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391" w:rsidRPr="00572725" w:rsidRDefault="008D2391" w:rsidP="00CC106B">
      <w:pPr>
        <w:pStyle w:val="Prrafodelista"/>
        <w:ind w:left="720"/>
        <w:jc w:val="center"/>
        <w:rPr>
          <w:rFonts w:ascii="Arial Narrow" w:hAnsi="Arial Narrow"/>
          <w:b/>
          <w:sz w:val="22"/>
          <w:szCs w:val="22"/>
        </w:rPr>
      </w:pPr>
      <w:r w:rsidRPr="00572725">
        <w:rPr>
          <w:rFonts w:ascii="Arial Narrow" w:hAnsi="Arial Narrow"/>
          <w:b/>
          <w:sz w:val="22"/>
          <w:szCs w:val="22"/>
        </w:rPr>
        <w:t>ANEXO 1</w:t>
      </w:r>
    </w:p>
    <w:p w:rsidR="008D5472" w:rsidRPr="00572725" w:rsidRDefault="008D5472" w:rsidP="00CC106B">
      <w:pPr>
        <w:pStyle w:val="Prrafodelista"/>
        <w:ind w:left="720"/>
        <w:jc w:val="center"/>
        <w:rPr>
          <w:rFonts w:ascii="Arial Narrow" w:hAnsi="Arial Narrow"/>
          <w:b/>
          <w:sz w:val="22"/>
          <w:szCs w:val="22"/>
        </w:rPr>
      </w:pPr>
      <w:r w:rsidRPr="00572725">
        <w:rPr>
          <w:rFonts w:ascii="Arial Narrow" w:hAnsi="Arial Narrow"/>
          <w:b/>
          <w:sz w:val="22"/>
          <w:szCs w:val="22"/>
        </w:rPr>
        <w:t>ESPECIFICACIONES TÉ</w:t>
      </w:r>
      <w:r w:rsidR="001647D6" w:rsidRPr="00572725">
        <w:rPr>
          <w:rFonts w:ascii="Arial Narrow" w:hAnsi="Arial Narrow"/>
          <w:b/>
          <w:sz w:val="22"/>
          <w:szCs w:val="22"/>
        </w:rPr>
        <w:t xml:space="preserve">CNICAS DEL PROCESO </w:t>
      </w:r>
      <w:r w:rsidR="00D0147E" w:rsidRPr="00572725">
        <w:rPr>
          <w:rFonts w:ascii="Arial Narrow" w:hAnsi="Arial Narrow"/>
          <w:b/>
          <w:sz w:val="22"/>
          <w:szCs w:val="22"/>
        </w:rPr>
        <w:t>DTOR-</w:t>
      </w:r>
      <w:r w:rsidR="00840C8F" w:rsidRPr="00572725">
        <w:rPr>
          <w:rFonts w:ascii="Arial Narrow" w:hAnsi="Arial Narrow"/>
          <w:b/>
          <w:sz w:val="22"/>
          <w:szCs w:val="22"/>
        </w:rPr>
        <w:t>IP-</w:t>
      </w:r>
      <w:r w:rsidR="00B31BBC" w:rsidRPr="00572725">
        <w:rPr>
          <w:rFonts w:ascii="Arial Narrow" w:hAnsi="Arial Narrow"/>
          <w:b/>
          <w:sz w:val="22"/>
          <w:szCs w:val="22"/>
        </w:rPr>
        <w:t>0</w:t>
      </w:r>
      <w:r w:rsidR="00572725" w:rsidRPr="00572725">
        <w:rPr>
          <w:rFonts w:ascii="Arial Narrow" w:hAnsi="Arial Narrow"/>
          <w:b/>
          <w:sz w:val="22"/>
          <w:szCs w:val="22"/>
        </w:rPr>
        <w:t>87</w:t>
      </w:r>
      <w:r w:rsidR="00D0147E" w:rsidRPr="00572725">
        <w:rPr>
          <w:rFonts w:ascii="Arial Narrow" w:hAnsi="Arial Narrow"/>
          <w:b/>
          <w:sz w:val="22"/>
          <w:szCs w:val="22"/>
        </w:rPr>
        <w:t>-</w:t>
      </w:r>
      <w:r w:rsidR="00C27564" w:rsidRPr="00572725">
        <w:rPr>
          <w:rFonts w:ascii="Arial Narrow" w:hAnsi="Arial Narrow"/>
          <w:b/>
          <w:sz w:val="22"/>
          <w:szCs w:val="22"/>
        </w:rPr>
        <w:t>1</w:t>
      </w:r>
      <w:r w:rsidR="000E7BE7" w:rsidRPr="00572725">
        <w:rPr>
          <w:rFonts w:ascii="Arial Narrow" w:hAnsi="Arial Narrow"/>
          <w:b/>
          <w:sz w:val="22"/>
          <w:szCs w:val="22"/>
        </w:rPr>
        <w:t>9</w:t>
      </w:r>
    </w:p>
    <w:p w:rsidR="004C37F3" w:rsidRPr="00572725" w:rsidRDefault="004C37F3" w:rsidP="004C37F3">
      <w:pPr>
        <w:pStyle w:val="Prrafodelista"/>
        <w:ind w:left="720"/>
        <w:rPr>
          <w:rFonts w:ascii="Arial Narrow" w:hAnsi="Arial Narrow"/>
          <w:b/>
          <w:sz w:val="22"/>
          <w:szCs w:val="22"/>
        </w:rPr>
      </w:pPr>
    </w:p>
    <w:p w:rsidR="00572725" w:rsidRPr="00BB6772" w:rsidRDefault="00572725" w:rsidP="00572725">
      <w:pPr>
        <w:tabs>
          <w:tab w:val="left" w:pos="4065"/>
        </w:tabs>
        <w:ind w:left="708" w:firstLine="348"/>
        <w:jc w:val="both"/>
        <w:rPr>
          <w:rFonts w:ascii="Arial Narrow" w:hAnsi="Arial Narrow"/>
          <w:lang w:val="es-ES_tradnl"/>
        </w:rPr>
      </w:pPr>
    </w:p>
    <w:p w:rsidR="009951A2" w:rsidRDefault="009951A2" w:rsidP="00BB6772">
      <w:pPr>
        <w:numPr>
          <w:ilvl w:val="0"/>
          <w:numId w:val="14"/>
        </w:numPr>
        <w:autoSpaceDE w:val="0"/>
        <w:autoSpaceDN w:val="0"/>
        <w:adjustRightInd w:val="0"/>
        <w:spacing w:after="0" w:line="240" w:lineRule="auto"/>
        <w:rPr>
          <w:rFonts w:ascii="Arial Narrow" w:hAnsi="Arial Narrow"/>
          <w:b/>
        </w:rPr>
      </w:pPr>
      <w:r>
        <w:rPr>
          <w:rFonts w:ascii="Arial Narrow" w:hAnsi="Arial Narrow"/>
          <w:b/>
        </w:rPr>
        <w:t xml:space="preserve">OBJETO </w:t>
      </w:r>
    </w:p>
    <w:p w:rsidR="009951A2" w:rsidRDefault="009951A2" w:rsidP="009951A2">
      <w:pPr>
        <w:autoSpaceDE w:val="0"/>
        <w:autoSpaceDN w:val="0"/>
        <w:adjustRightInd w:val="0"/>
        <w:spacing w:after="0" w:line="240" w:lineRule="auto"/>
        <w:rPr>
          <w:rFonts w:ascii="Arial Narrow" w:hAnsi="Arial Narrow"/>
          <w:b/>
        </w:rPr>
      </w:pPr>
    </w:p>
    <w:p w:rsidR="009951A2" w:rsidRDefault="009951A2" w:rsidP="009951A2">
      <w:pPr>
        <w:autoSpaceDE w:val="0"/>
        <w:autoSpaceDN w:val="0"/>
        <w:adjustRightInd w:val="0"/>
        <w:spacing w:after="0" w:line="240" w:lineRule="auto"/>
        <w:jc w:val="both"/>
        <w:rPr>
          <w:rFonts w:ascii="Arial Narrow" w:hAnsi="Arial Narrow"/>
          <w:b/>
        </w:rPr>
      </w:pPr>
      <w:r w:rsidRPr="00E64653">
        <w:rPr>
          <w:rFonts w:ascii="Arial Narrow" w:hAnsi="Arial Narrow" w:cs="Arial"/>
          <w:lang w:val="es-MX"/>
        </w:rPr>
        <w:t>ELABORACIÓN DE ESTUDIOS DE PROSPECCIÓN GEOFÍSICA- SONDEOS ELÉCTRICOS VERTICALES (SEVS) PARA DETERMINAR LOS SITIOS IDÓNEOS PARA REALIZAR LAS CAPTACIONES AGUA SUBTERRÁNEA PARA EL SUMINISTRO DE LA CABAÑA DEL ÁNGULO DEL PNN CHINGAZA</w:t>
      </w:r>
      <w:r w:rsidRPr="00E64653">
        <w:rPr>
          <w:rFonts w:ascii="Arial Narrow" w:hAnsi="Arial Narrow" w:cs="Arial"/>
          <w:shd w:val="clear" w:color="auto" w:fill="FFFFFF"/>
        </w:rPr>
        <w:t>.</w:t>
      </w:r>
    </w:p>
    <w:p w:rsidR="009951A2" w:rsidRDefault="009951A2" w:rsidP="009951A2">
      <w:pPr>
        <w:autoSpaceDE w:val="0"/>
        <w:autoSpaceDN w:val="0"/>
        <w:adjustRightInd w:val="0"/>
        <w:spacing w:after="0" w:line="240" w:lineRule="auto"/>
        <w:ind w:left="720"/>
        <w:rPr>
          <w:rFonts w:ascii="Arial Narrow" w:hAnsi="Arial Narrow"/>
          <w:b/>
        </w:rPr>
      </w:pPr>
    </w:p>
    <w:p w:rsidR="00BB6772" w:rsidRPr="00E64653" w:rsidRDefault="009951A2" w:rsidP="009951A2">
      <w:pPr>
        <w:autoSpaceDE w:val="0"/>
        <w:autoSpaceDN w:val="0"/>
        <w:adjustRightInd w:val="0"/>
        <w:spacing w:after="0" w:line="240" w:lineRule="auto"/>
        <w:ind w:left="720"/>
        <w:rPr>
          <w:rFonts w:ascii="Arial Narrow" w:hAnsi="Arial Narrow"/>
          <w:b/>
        </w:rPr>
      </w:pPr>
      <w:r>
        <w:rPr>
          <w:rFonts w:ascii="Arial Narrow" w:hAnsi="Arial Narrow"/>
          <w:b/>
        </w:rPr>
        <w:t xml:space="preserve">1.1 </w:t>
      </w:r>
      <w:bookmarkStart w:id="0" w:name="_GoBack"/>
      <w:bookmarkEnd w:id="0"/>
      <w:r w:rsidR="00BB6772" w:rsidRPr="00E64653">
        <w:rPr>
          <w:rFonts w:ascii="Arial Narrow" w:hAnsi="Arial Narrow"/>
          <w:b/>
        </w:rPr>
        <w:t>CLASIFICACIÓN UNSPSC</w:t>
      </w:r>
    </w:p>
    <w:p w:rsidR="00BB6772" w:rsidRPr="00E64653" w:rsidRDefault="00BB6772" w:rsidP="00BB6772">
      <w:pPr>
        <w:autoSpaceDE w:val="0"/>
        <w:autoSpaceDN w:val="0"/>
        <w:adjustRightInd w:val="0"/>
        <w:rPr>
          <w:rFonts w:ascii="Arial Narrow" w:hAnsi="Arial Narrow"/>
        </w:rPr>
      </w:pPr>
    </w:p>
    <w:p w:rsidR="00BB6772" w:rsidRPr="00E64653" w:rsidRDefault="00BB6772" w:rsidP="00BB6772">
      <w:pPr>
        <w:autoSpaceDE w:val="0"/>
        <w:autoSpaceDN w:val="0"/>
        <w:adjustRightInd w:val="0"/>
        <w:rPr>
          <w:rFonts w:ascii="Arial Narrow" w:hAnsi="Arial Narrow"/>
        </w:rPr>
      </w:pPr>
      <w:r w:rsidRPr="00E64653">
        <w:rPr>
          <w:rFonts w:ascii="Arial Narrow" w:hAnsi="Arial Narrow"/>
        </w:rPr>
        <w:t>El objeto contractual se enmarca dentro del siguiente código del Clasificador de Bienes y Servicios:</w:t>
      </w:r>
    </w:p>
    <w:p w:rsidR="00BB6772" w:rsidRPr="00E64653" w:rsidRDefault="00BB6772" w:rsidP="00BB6772">
      <w:pPr>
        <w:autoSpaceDE w:val="0"/>
        <w:autoSpaceDN w:val="0"/>
        <w:adjustRightInd w:val="0"/>
        <w:rPr>
          <w:rFonts w:ascii="Arial Narrow" w:hAnsi="Arial Narrow"/>
        </w:r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3"/>
        <w:gridCol w:w="1697"/>
        <w:gridCol w:w="1888"/>
        <w:gridCol w:w="2173"/>
        <w:gridCol w:w="1744"/>
      </w:tblGrid>
      <w:tr w:rsidR="00BB6772" w:rsidRPr="00E64653" w:rsidTr="00F31382">
        <w:trPr>
          <w:trHeight w:val="282"/>
          <w:jc w:val="center"/>
        </w:trPr>
        <w:tc>
          <w:tcPr>
            <w:tcW w:w="464" w:type="pct"/>
            <w:shd w:val="clear" w:color="auto" w:fill="D9D9D9"/>
            <w:vAlign w:val="center"/>
            <w:hideMark/>
          </w:tcPr>
          <w:p w:rsidR="00BB6772" w:rsidRPr="00E64653" w:rsidRDefault="00BB6772" w:rsidP="00F31382">
            <w:pPr>
              <w:spacing w:line="276" w:lineRule="auto"/>
              <w:contextualSpacing/>
              <w:jc w:val="center"/>
              <w:rPr>
                <w:rFonts w:ascii="Arial Narrow" w:hAnsi="Arial Narrow"/>
                <w:b/>
                <w:bCs/>
                <w:color w:val="000000"/>
              </w:rPr>
            </w:pPr>
            <w:r w:rsidRPr="00E64653">
              <w:rPr>
                <w:rFonts w:ascii="Arial Narrow" w:hAnsi="Arial Narrow"/>
                <w:b/>
                <w:bCs/>
                <w:color w:val="000000"/>
              </w:rPr>
              <w:t>Clasificación UNSPSC</w:t>
            </w:r>
          </w:p>
        </w:tc>
        <w:tc>
          <w:tcPr>
            <w:tcW w:w="1032" w:type="pct"/>
            <w:shd w:val="clear" w:color="auto" w:fill="D9D9D9"/>
            <w:vAlign w:val="center"/>
            <w:hideMark/>
          </w:tcPr>
          <w:p w:rsidR="00BB6772" w:rsidRPr="00E64653" w:rsidRDefault="00BB6772" w:rsidP="00F31382">
            <w:pPr>
              <w:spacing w:line="276" w:lineRule="auto"/>
              <w:contextualSpacing/>
              <w:jc w:val="center"/>
              <w:rPr>
                <w:rFonts w:ascii="Arial Narrow" w:hAnsi="Arial Narrow"/>
                <w:b/>
                <w:bCs/>
                <w:color w:val="000000"/>
              </w:rPr>
            </w:pPr>
            <w:r w:rsidRPr="00E64653">
              <w:rPr>
                <w:rFonts w:ascii="Arial Narrow" w:hAnsi="Arial Narrow"/>
                <w:b/>
                <w:bCs/>
                <w:color w:val="000000"/>
              </w:rPr>
              <w:t>Segmento</w:t>
            </w:r>
          </w:p>
        </w:tc>
        <w:tc>
          <w:tcPr>
            <w:tcW w:w="1141" w:type="pct"/>
            <w:shd w:val="clear" w:color="auto" w:fill="D9D9D9"/>
            <w:vAlign w:val="center"/>
            <w:hideMark/>
          </w:tcPr>
          <w:p w:rsidR="00BB6772" w:rsidRPr="00E64653" w:rsidRDefault="00BB6772" w:rsidP="00F31382">
            <w:pPr>
              <w:spacing w:line="276" w:lineRule="auto"/>
              <w:contextualSpacing/>
              <w:jc w:val="center"/>
              <w:rPr>
                <w:rFonts w:ascii="Arial Narrow" w:hAnsi="Arial Narrow"/>
                <w:b/>
                <w:bCs/>
                <w:color w:val="000000"/>
              </w:rPr>
            </w:pPr>
            <w:r w:rsidRPr="00E64653">
              <w:rPr>
                <w:rFonts w:ascii="Arial Narrow" w:hAnsi="Arial Narrow"/>
                <w:b/>
                <w:bCs/>
                <w:color w:val="000000"/>
              </w:rPr>
              <w:t>Familia</w:t>
            </w:r>
          </w:p>
        </w:tc>
        <w:tc>
          <w:tcPr>
            <w:tcW w:w="1304" w:type="pct"/>
            <w:shd w:val="clear" w:color="auto" w:fill="D9D9D9"/>
            <w:vAlign w:val="center"/>
            <w:hideMark/>
          </w:tcPr>
          <w:p w:rsidR="00BB6772" w:rsidRPr="00E64653" w:rsidRDefault="00BB6772" w:rsidP="00F31382">
            <w:pPr>
              <w:spacing w:line="276" w:lineRule="auto"/>
              <w:contextualSpacing/>
              <w:jc w:val="center"/>
              <w:rPr>
                <w:rFonts w:ascii="Arial Narrow" w:hAnsi="Arial Narrow"/>
                <w:b/>
                <w:bCs/>
                <w:color w:val="000000"/>
              </w:rPr>
            </w:pPr>
            <w:r w:rsidRPr="00E64653">
              <w:rPr>
                <w:rFonts w:ascii="Arial Narrow" w:hAnsi="Arial Narrow"/>
                <w:b/>
                <w:bCs/>
                <w:color w:val="000000"/>
              </w:rPr>
              <w:t>Clase</w:t>
            </w:r>
          </w:p>
        </w:tc>
        <w:tc>
          <w:tcPr>
            <w:tcW w:w="1058" w:type="pct"/>
            <w:shd w:val="clear" w:color="auto" w:fill="D9D9D9"/>
            <w:vAlign w:val="center"/>
            <w:hideMark/>
          </w:tcPr>
          <w:p w:rsidR="00BB6772" w:rsidRPr="00E64653" w:rsidRDefault="00BB6772" w:rsidP="00F31382">
            <w:pPr>
              <w:spacing w:line="276" w:lineRule="auto"/>
              <w:contextualSpacing/>
              <w:jc w:val="center"/>
              <w:rPr>
                <w:rFonts w:ascii="Arial Narrow" w:hAnsi="Arial Narrow"/>
                <w:b/>
                <w:bCs/>
                <w:color w:val="000000"/>
              </w:rPr>
            </w:pPr>
            <w:r w:rsidRPr="00E64653">
              <w:rPr>
                <w:rFonts w:ascii="Arial Narrow" w:hAnsi="Arial Narrow"/>
                <w:b/>
                <w:bCs/>
                <w:color w:val="000000"/>
              </w:rPr>
              <w:t>Producto</w:t>
            </w:r>
          </w:p>
        </w:tc>
      </w:tr>
      <w:tr w:rsidR="00BB6772" w:rsidRPr="00E64653" w:rsidTr="00F31382">
        <w:trPr>
          <w:trHeight w:val="588"/>
          <w:jc w:val="center"/>
        </w:trPr>
        <w:tc>
          <w:tcPr>
            <w:tcW w:w="464" w:type="pct"/>
            <w:shd w:val="clear" w:color="auto" w:fill="auto"/>
            <w:noWrap/>
            <w:vAlign w:val="center"/>
          </w:tcPr>
          <w:p w:rsidR="00BB6772" w:rsidRPr="00E64653" w:rsidRDefault="00BB6772" w:rsidP="00F31382">
            <w:pPr>
              <w:spacing w:line="276" w:lineRule="auto"/>
              <w:contextualSpacing/>
              <w:jc w:val="center"/>
              <w:rPr>
                <w:rFonts w:ascii="Arial Narrow" w:hAnsi="Arial Narrow"/>
                <w:color w:val="000000"/>
                <w:lang w:eastAsia="es-CO"/>
              </w:rPr>
            </w:pPr>
            <w:r w:rsidRPr="00E64653">
              <w:rPr>
                <w:rFonts w:ascii="Arial Narrow" w:hAnsi="Arial Narrow" w:cs="Arial"/>
              </w:rPr>
              <w:t>80101601</w:t>
            </w:r>
          </w:p>
        </w:tc>
        <w:tc>
          <w:tcPr>
            <w:tcW w:w="1032" w:type="pct"/>
            <w:shd w:val="clear" w:color="auto" w:fill="auto"/>
            <w:vAlign w:val="center"/>
          </w:tcPr>
          <w:p w:rsidR="00BB6772" w:rsidRPr="00E64653" w:rsidRDefault="00BB6772" w:rsidP="00F31382">
            <w:pPr>
              <w:spacing w:line="276" w:lineRule="auto"/>
              <w:contextualSpacing/>
              <w:jc w:val="center"/>
              <w:rPr>
                <w:rFonts w:ascii="Arial Narrow" w:hAnsi="Arial Narrow"/>
                <w:color w:val="000000"/>
              </w:rPr>
            </w:pPr>
            <w:r w:rsidRPr="00E64653">
              <w:rPr>
                <w:rFonts w:ascii="Arial Narrow" w:hAnsi="Arial Narrow" w:cs="Arial"/>
              </w:rPr>
              <w:t>Servicios de gestión profesionales de empresa y servicios administrativos</w:t>
            </w:r>
          </w:p>
        </w:tc>
        <w:tc>
          <w:tcPr>
            <w:tcW w:w="1141" w:type="pct"/>
            <w:shd w:val="clear" w:color="auto" w:fill="auto"/>
            <w:vAlign w:val="center"/>
          </w:tcPr>
          <w:p w:rsidR="00BB6772" w:rsidRPr="00E64653" w:rsidRDefault="00BB6772" w:rsidP="00F31382">
            <w:pPr>
              <w:jc w:val="both"/>
              <w:rPr>
                <w:rFonts w:ascii="Arial Narrow" w:hAnsi="Arial Narrow" w:cs="Arial"/>
              </w:rPr>
            </w:pPr>
            <w:r w:rsidRPr="00E64653">
              <w:rPr>
                <w:rFonts w:ascii="Arial Narrow" w:hAnsi="Arial Narrow" w:cs="Arial"/>
              </w:rPr>
              <w:t xml:space="preserve">Servicios de asesoría de gestión </w:t>
            </w:r>
          </w:p>
          <w:p w:rsidR="00BB6772" w:rsidRPr="00E64653" w:rsidRDefault="00BB6772" w:rsidP="00F31382">
            <w:pPr>
              <w:widowControl w:val="0"/>
              <w:overflowPunct w:val="0"/>
              <w:autoSpaceDE w:val="0"/>
              <w:adjustRightInd w:val="0"/>
              <w:spacing w:line="276" w:lineRule="auto"/>
              <w:contextualSpacing/>
              <w:jc w:val="center"/>
              <w:rPr>
                <w:rFonts w:ascii="Arial Narrow" w:hAnsi="Arial Narrow"/>
                <w:color w:val="000000"/>
              </w:rPr>
            </w:pPr>
          </w:p>
        </w:tc>
        <w:tc>
          <w:tcPr>
            <w:tcW w:w="1304" w:type="pct"/>
            <w:shd w:val="clear" w:color="auto" w:fill="auto"/>
            <w:vAlign w:val="center"/>
          </w:tcPr>
          <w:p w:rsidR="00BB6772" w:rsidRPr="00E64653" w:rsidRDefault="00BB6772" w:rsidP="00F31382">
            <w:pPr>
              <w:spacing w:line="276" w:lineRule="auto"/>
              <w:contextualSpacing/>
              <w:jc w:val="center"/>
              <w:rPr>
                <w:rFonts w:ascii="Arial Narrow" w:hAnsi="Arial Narrow"/>
                <w:color w:val="000000"/>
              </w:rPr>
            </w:pPr>
            <w:r w:rsidRPr="00E64653">
              <w:rPr>
                <w:rFonts w:ascii="Arial Narrow" w:hAnsi="Arial Narrow" w:cs="Arial"/>
              </w:rPr>
              <w:t>Gerencia de proyectos</w:t>
            </w:r>
          </w:p>
        </w:tc>
        <w:tc>
          <w:tcPr>
            <w:tcW w:w="1058" w:type="pct"/>
            <w:shd w:val="clear" w:color="auto" w:fill="auto"/>
            <w:vAlign w:val="center"/>
          </w:tcPr>
          <w:p w:rsidR="00BB6772" w:rsidRPr="00E64653" w:rsidRDefault="00BB6772" w:rsidP="00F31382">
            <w:pPr>
              <w:spacing w:line="276" w:lineRule="auto"/>
              <w:contextualSpacing/>
              <w:jc w:val="center"/>
              <w:rPr>
                <w:rFonts w:ascii="Arial Narrow" w:hAnsi="Arial Narrow"/>
              </w:rPr>
            </w:pPr>
            <w:r w:rsidRPr="00E64653">
              <w:rPr>
                <w:rFonts w:ascii="Arial Narrow" w:hAnsi="Arial Narrow" w:cs="Arial"/>
              </w:rPr>
              <w:t>Estudios de Factibilidad o selección de ideas de proyectos</w:t>
            </w:r>
          </w:p>
        </w:tc>
      </w:tr>
      <w:tr w:rsidR="00BB6772" w:rsidRPr="00E64653" w:rsidTr="00F31382">
        <w:trPr>
          <w:trHeight w:val="588"/>
          <w:jc w:val="center"/>
        </w:trPr>
        <w:tc>
          <w:tcPr>
            <w:tcW w:w="464" w:type="pct"/>
            <w:shd w:val="clear" w:color="auto" w:fill="auto"/>
            <w:noWrap/>
            <w:vAlign w:val="center"/>
          </w:tcPr>
          <w:p w:rsidR="00BB6772" w:rsidRPr="00E64653" w:rsidRDefault="00BB6772" w:rsidP="00F31382">
            <w:pPr>
              <w:spacing w:line="276" w:lineRule="auto"/>
              <w:contextualSpacing/>
              <w:jc w:val="center"/>
              <w:rPr>
                <w:rFonts w:ascii="Arial Narrow" w:hAnsi="Arial Narrow" w:cs="Arial"/>
              </w:rPr>
            </w:pPr>
            <w:r w:rsidRPr="00E64653">
              <w:rPr>
                <w:rFonts w:ascii="Arial Narrow" w:hAnsi="Arial Narrow" w:cs="Arial"/>
              </w:rPr>
              <w:t>80101507</w:t>
            </w:r>
          </w:p>
        </w:tc>
        <w:tc>
          <w:tcPr>
            <w:tcW w:w="1032" w:type="pct"/>
            <w:shd w:val="clear" w:color="auto" w:fill="auto"/>
            <w:vAlign w:val="center"/>
          </w:tcPr>
          <w:p w:rsidR="00BB6772" w:rsidRPr="00E64653" w:rsidRDefault="00BB6772" w:rsidP="00F31382">
            <w:pPr>
              <w:spacing w:line="276" w:lineRule="auto"/>
              <w:contextualSpacing/>
              <w:jc w:val="center"/>
              <w:rPr>
                <w:rFonts w:ascii="Arial Narrow" w:hAnsi="Arial Narrow" w:cs="Arial"/>
              </w:rPr>
            </w:pPr>
            <w:r w:rsidRPr="00E64653">
              <w:rPr>
                <w:rFonts w:ascii="Arial Narrow" w:hAnsi="Arial Narrow" w:cs="Arial"/>
              </w:rPr>
              <w:t>Servicios de Gestión, Servicios Profesionales de Empresa y Servicios Administrativos</w:t>
            </w:r>
          </w:p>
        </w:tc>
        <w:tc>
          <w:tcPr>
            <w:tcW w:w="1141" w:type="pct"/>
            <w:shd w:val="clear" w:color="auto" w:fill="auto"/>
            <w:vAlign w:val="center"/>
          </w:tcPr>
          <w:p w:rsidR="00BB6772" w:rsidRPr="00E64653" w:rsidRDefault="00BB6772" w:rsidP="00F31382">
            <w:pPr>
              <w:jc w:val="both"/>
              <w:rPr>
                <w:rFonts w:ascii="Arial Narrow" w:hAnsi="Arial Narrow" w:cs="Arial"/>
              </w:rPr>
            </w:pPr>
            <w:r w:rsidRPr="00E64653">
              <w:rPr>
                <w:rFonts w:ascii="Arial Narrow" w:hAnsi="Arial Narrow" w:cs="Arial"/>
              </w:rPr>
              <w:t>Servicios de asesoría de gestión</w:t>
            </w:r>
          </w:p>
        </w:tc>
        <w:tc>
          <w:tcPr>
            <w:tcW w:w="1304" w:type="pct"/>
            <w:shd w:val="clear" w:color="auto" w:fill="auto"/>
            <w:vAlign w:val="center"/>
          </w:tcPr>
          <w:p w:rsidR="00BB6772" w:rsidRPr="00E64653" w:rsidRDefault="00BB6772" w:rsidP="00F31382">
            <w:pPr>
              <w:spacing w:line="276" w:lineRule="auto"/>
              <w:contextualSpacing/>
              <w:jc w:val="center"/>
              <w:rPr>
                <w:rFonts w:ascii="Arial Narrow" w:hAnsi="Arial Narrow" w:cs="Arial"/>
              </w:rPr>
            </w:pPr>
            <w:r w:rsidRPr="00E64653">
              <w:rPr>
                <w:rFonts w:ascii="Arial Narrow" w:hAnsi="Arial Narrow" w:cs="Arial"/>
              </w:rPr>
              <w:t>Servicios de consultoría de negocios y administración corporativa</w:t>
            </w:r>
          </w:p>
        </w:tc>
        <w:tc>
          <w:tcPr>
            <w:tcW w:w="1058" w:type="pct"/>
            <w:shd w:val="clear" w:color="auto" w:fill="auto"/>
            <w:vAlign w:val="center"/>
          </w:tcPr>
          <w:p w:rsidR="00BB6772" w:rsidRPr="00E64653" w:rsidRDefault="00BB6772" w:rsidP="00F31382">
            <w:pPr>
              <w:spacing w:line="276" w:lineRule="auto"/>
              <w:contextualSpacing/>
              <w:jc w:val="center"/>
              <w:rPr>
                <w:rFonts w:ascii="Arial Narrow" w:hAnsi="Arial Narrow" w:cs="Arial"/>
              </w:rPr>
            </w:pPr>
            <w:r w:rsidRPr="00E64653">
              <w:rPr>
                <w:rFonts w:ascii="Arial Narrow" w:hAnsi="Arial Narrow" w:cs="Arial"/>
              </w:rPr>
              <w:t>Servicios de asesoramiento sobre tecnologías de la información</w:t>
            </w:r>
          </w:p>
        </w:tc>
      </w:tr>
    </w:tbl>
    <w:p w:rsidR="00BB6772" w:rsidRPr="00E64653" w:rsidRDefault="00BB6772" w:rsidP="00BB6772">
      <w:pPr>
        <w:pStyle w:val="Textoindependiente"/>
        <w:rPr>
          <w:rFonts w:ascii="Arial Narrow" w:hAnsi="Arial Narrow"/>
          <w:b/>
          <w:i w:val="0"/>
          <w:sz w:val="22"/>
          <w:szCs w:val="22"/>
        </w:rPr>
      </w:pPr>
    </w:p>
    <w:p w:rsidR="00BB6772" w:rsidRPr="00E64653" w:rsidRDefault="00BB6772" w:rsidP="00BB6772">
      <w:pPr>
        <w:pStyle w:val="Textoindependiente"/>
        <w:rPr>
          <w:rFonts w:ascii="Arial Narrow" w:hAnsi="Arial Narrow"/>
          <w:b/>
          <w:i w:val="0"/>
          <w:sz w:val="22"/>
          <w:szCs w:val="22"/>
        </w:rPr>
      </w:pPr>
      <w:r w:rsidRPr="00E64653">
        <w:rPr>
          <w:rFonts w:ascii="Arial Narrow" w:hAnsi="Arial Narrow"/>
          <w:b/>
          <w:i w:val="0"/>
          <w:sz w:val="22"/>
          <w:szCs w:val="22"/>
        </w:rPr>
        <w:t>2. DESCRIPCIÓN TECNICA DE LOS BIENES O SERVICIO</w:t>
      </w:r>
    </w:p>
    <w:p w:rsidR="00BB6772" w:rsidRPr="00E64653" w:rsidRDefault="00BB6772" w:rsidP="00BB6772">
      <w:pPr>
        <w:pStyle w:val="Textoindependiente"/>
        <w:rPr>
          <w:rFonts w:ascii="Arial Narrow" w:hAnsi="Arial Narrow"/>
          <w:b/>
          <w:i w:val="0"/>
          <w:sz w:val="22"/>
          <w:szCs w:val="22"/>
        </w:rPr>
      </w:pPr>
    </w:p>
    <w:p w:rsidR="00BB6772" w:rsidRPr="00E64653" w:rsidRDefault="00BB6772" w:rsidP="00BB6772">
      <w:pPr>
        <w:pStyle w:val="Prrafodelista"/>
        <w:widowControl w:val="0"/>
        <w:numPr>
          <w:ilvl w:val="1"/>
          <w:numId w:val="16"/>
        </w:numPr>
        <w:spacing w:after="120"/>
        <w:contextualSpacing/>
        <w:jc w:val="both"/>
        <w:textAlignment w:val="auto"/>
        <w:rPr>
          <w:rFonts w:ascii="Arial Narrow" w:hAnsi="Arial Narrow" w:cs="Arial"/>
          <w:b/>
          <w:kern w:val="28"/>
          <w:sz w:val="22"/>
          <w:szCs w:val="22"/>
          <w:lang w:val="es-CO"/>
        </w:rPr>
      </w:pPr>
      <w:r w:rsidRPr="00E64653">
        <w:rPr>
          <w:rFonts w:ascii="Arial Narrow" w:hAnsi="Arial Narrow" w:cs="Arial"/>
          <w:b/>
          <w:kern w:val="28"/>
          <w:sz w:val="22"/>
          <w:szCs w:val="22"/>
          <w:lang w:val="es-CO"/>
        </w:rPr>
        <w:t>OBJETIVO DE LA CONSULTORIA ESPECIALIZADA</w:t>
      </w:r>
    </w:p>
    <w:p w:rsidR="00BB6772" w:rsidRPr="00E64653" w:rsidRDefault="00BB6772" w:rsidP="00BB6772">
      <w:pPr>
        <w:widowControl w:val="0"/>
        <w:overflowPunct w:val="0"/>
        <w:autoSpaceDE w:val="0"/>
        <w:adjustRightInd w:val="0"/>
        <w:jc w:val="both"/>
        <w:rPr>
          <w:rFonts w:ascii="Arial Narrow" w:hAnsi="Arial Narrow" w:cs="Arial"/>
          <w:b/>
          <w:kern w:val="28"/>
        </w:rPr>
      </w:pPr>
    </w:p>
    <w:p w:rsidR="00BB6772" w:rsidRPr="00E64653" w:rsidRDefault="00BB6772" w:rsidP="00BB6772">
      <w:pPr>
        <w:pStyle w:val="Prrafodelista"/>
        <w:numPr>
          <w:ilvl w:val="0"/>
          <w:numId w:val="15"/>
        </w:numPr>
        <w:overflowPunct/>
        <w:autoSpaceDE/>
        <w:autoSpaceDN/>
        <w:adjustRightInd/>
        <w:spacing w:after="120"/>
        <w:contextualSpacing/>
        <w:jc w:val="both"/>
        <w:textAlignment w:val="auto"/>
        <w:rPr>
          <w:rFonts w:ascii="Arial Narrow" w:hAnsi="Arial Narrow" w:cs="Arial"/>
          <w:sz w:val="22"/>
          <w:szCs w:val="22"/>
          <w:lang w:val="es-MX"/>
        </w:rPr>
      </w:pPr>
      <w:r w:rsidRPr="00E64653">
        <w:rPr>
          <w:rFonts w:ascii="Arial Narrow" w:hAnsi="Arial Narrow" w:cs="Arial"/>
          <w:sz w:val="22"/>
          <w:szCs w:val="22"/>
          <w:lang w:val="es-MX"/>
        </w:rPr>
        <w:t>Elaboración de estudios de prospección geofísica- sondeos eléctricos verticales (</w:t>
      </w:r>
      <w:proofErr w:type="spellStart"/>
      <w:r w:rsidRPr="00E64653">
        <w:rPr>
          <w:rFonts w:ascii="Arial Narrow" w:hAnsi="Arial Narrow" w:cs="Arial"/>
          <w:sz w:val="22"/>
          <w:szCs w:val="22"/>
          <w:lang w:val="es-MX"/>
        </w:rPr>
        <w:t>SEVs</w:t>
      </w:r>
      <w:proofErr w:type="spellEnd"/>
      <w:r w:rsidRPr="00E64653">
        <w:rPr>
          <w:rFonts w:ascii="Arial Narrow" w:hAnsi="Arial Narrow" w:cs="Arial"/>
          <w:sz w:val="22"/>
          <w:szCs w:val="22"/>
          <w:lang w:val="es-MX"/>
        </w:rPr>
        <w:t>) para determinar los sitios idóneos para realizar las captaciones agua subterránea para el suministro de la Cabaña del Ángulo del PNN Chingaza.</w:t>
      </w:r>
    </w:p>
    <w:p w:rsidR="00BB6772" w:rsidRPr="00E64653" w:rsidRDefault="00BB6772" w:rsidP="00BB6772">
      <w:pPr>
        <w:pStyle w:val="Textoindependiente"/>
        <w:numPr>
          <w:ilvl w:val="1"/>
          <w:numId w:val="16"/>
        </w:numPr>
        <w:rPr>
          <w:rFonts w:ascii="Arial Narrow" w:hAnsi="Arial Narrow" w:cs="Arial"/>
          <w:b/>
          <w:i w:val="0"/>
          <w:sz w:val="22"/>
          <w:szCs w:val="22"/>
        </w:rPr>
      </w:pPr>
      <w:r w:rsidRPr="00E64653">
        <w:rPr>
          <w:rFonts w:ascii="Arial Narrow" w:hAnsi="Arial Narrow" w:cs="Arial"/>
          <w:b/>
          <w:i w:val="0"/>
          <w:sz w:val="22"/>
          <w:szCs w:val="22"/>
        </w:rPr>
        <w:t>METAS</w:t>
      </w:r>
    </w:p>
    <w:p w:rsidR="00BB6772" w:rsidRPr="00E64653" w:rsidRDefault="00BB6772" w:rsidP="00BB6772">
      <w:pPr>
        <w:pStyle w:val="Textoindependiente"/>
        <w:ind w:left="720"/>
        <w:rPr>
          <w:rFonts w:ascii="Arial Narrow" w:hAnsi="Arial Narrow" w:cs="Arial"/>
          <w:b/>
          <w:i w:val="0"/>
          <w:sz w:val="22"/>
          <w:szCs w:val="22"/>
        </w:rPr>
      </w:pPr>
    </w:p>
    <w:p w:rsidR="00BB6772" w:rsidRPr="00E64653" w:rsidRDefault="00BB6772" w:rsidP="00BB6772">
      <w:pPr>
        <w:jc w:val="both"/>
        <w:rPr>
          <w:rFonts w:ascii="Arial Narrow" w:hAnsi="Arial Narrow" w:cs="Arial"/>
          <w:lang w:val="es-MX"/>
        </w:rPr>
      </w:pPr>
      <w:r w:rsidRPr="00E64653">
        <w:rPr>
          <w:rFonts w:ascii="Arial Narrow" w:hAnsi="Arial Narrow" w:cs="Arial"/>
        </w:rPr>
        <w:lastRenderedPageBreak/>
        <w:t xml:space="preserve">Contar con la experticia de un consultor especializado para la </w:t>
      </w:r>
      <w:r w:rsidRPr="00E64653">
        <w:rPr>
          <w:rFonts w:ascii="Arial Narrow" w:hAnsi="Arial Narrow" w:cs="Arial"/>
          <w:lang w:val="es-MX"/>
        </w:rPr>
        <w:t>elaboración de estudios de prospección geofísica- sondeos eléctricos verticales (</w:t>
      </w:r>
      <w:proofErr w:type="spellStart"/>
      <w:r w:rsidRPr="00E64653">
        <w:rPr>
          <w:rFonts w:ascii="Arial Narrow" w:hAnsi="Arial Narrow" w:cs="Arial"/>
          <w:lang w:val="es-MX"/>
        </w:rPr>
        <w:t>sevs</w:t>
      </w:r>
      <w:proofErr w:type="spellEnd"/>
      <w:r w:rsidRPr="00E64653">
        <w:rPr>
          <w:rFonts w:ascii="Arial Narrow" w:hAnsi="Arial Narrow" w:cs="Arial"/>
          <w:lang w:val="es-MX"/>
        </w:rPr>
        <w:t>) para determinar los sitios idóneos para realizar las captaciones agua subterránea para el suministro de la cabaña del ángulo del PNN Chingaza.</w:t>
      </w:r>
    </w:p>
    <w:p w:rsidR="00BB6772" w:rsidRPr="00E64653" w:rsidRDefault="00BB6772" w:rsidP="00BB6772">
      <w:pPr>
        <w:pStyle w:val="Prrafodelista"/>
        <w:spacing w:after="120"/>
        <w:ind w:left="0"/>
        <w:contextualSpacing/>
        <w:jc w:val="both"/>
        <w:rPr>
          <w:rFonts w:ascii="Arial Narrow" w:hAnsi="Arial Narrow" w:cs="Arial"/>
          <w:sz w:val="22"/>
          <w:szCs w:val="22"/>
          <w:lang w:val="es-MX"/>
        </w:rPr>
      </w:pPr>
    </w:p>
    <w:p w:rsidR="00BB6772" w:rsidRPr="00E64653" w:rsidRDefault="00BB6772" w:rsidP="00BB6772">
      <w:pPr>
        <w:pStyle w:val="Prrafodelista"/>
        <w:widowControl w:val="0"/>
        <w:numPr>
          <w:ilvl w:val="1"/>
          <w:numId w:val="16"/>
        </w:numPr>
        <w:spacing w:after="120"/>
        <w:contextualSpacing/>
        <w:jc w:val="both"/>
        <w:textAlignment w:val="auto"/>
        <w:rPr>
          <w:rFonts w:ascii="Arial Narrow" w:hAnsi="Arial Narrow" w:cs="Arial"/>
          <w:b/>
          <w:kern w:val="28"/>
          <w:sz w:val="22"/>
          <w:szCs w:val="22"/>
          <w:lang w:val="es-CO"/>
        </w:rPr>
      </w:pPr>
      <w:r w:rsidRPr="00E64653">
        <w:rPr>
          <w:rFonts w:ascii="Arial Narrow" w:hAnsi="Arial Narrow" w:cs="Arial"/>
          <w:b/>
          <w:kern w:val="28"/>
          <w:sz w:val="22"/>
          <w:szCs w:val="22"/>
          <w:lang w:val="es-CO"/>
        </w:rPr>
        <w:t xml:space="preserve">REQUISITOS BASICOS REQUERIDOS PARA LA EJECUCIÓN DE LA CONSULTORÍA </w:t>
      </w:r>
    </w:p>
    <w:p w:rsidR="00BB6772" w:rsidRPr="00E64653" w:rsidRDefault="00BB6772" w:rsidP="00BB6772">
      <w:pPr>
        <w:widowControl w:val="0"/>
        <w:overflowPunct w:val="0"/>
        <w:autoSpaceDE w:val="0"/>
        <w:adjustRightInd w:val="0"/>
        <w:ind w:left="66"/>
        <w:jc w:val="both"/>
        <w:rPr>
          <w:rFonts w:ascii="Arial Narrow" w:hAnsi="Arial Narrow" w:cs="Arial"/>
          <w:b/>
          <w:kern w:val="28"/>
        </w:rPr>
      </w:pPr>
      <w:r w:rsidRPr="00E64653">
        <w:rPr>
          <w:rFonts w:ascii="Arial Narrow" w:hAnsi="Arial Narrow" w:cs="Arial"/>
          <w:b/>
          <w:kern w:val="28"/>
        </w:rPr>
        <w:t>2.3.1  EQUIPO DE TRABAJO – RECURSO HUMANO</w:t>
      </w:r>
    </w:p>
    <w:p w:rsidR="00BB6772" w:rsidRPr="00E64653" w:rsidRDefault="00BB6772" w:rsidP="00BB6772">
      <w:pPr>
        <w:jc w:val="both"/>
        <w:rPr>
          <w:rFonts w:ascii="Arial Narrow" w:eastAsia="Arial Narrow" w:hAnsi="Arial Narrow" w:cs="Arial"/>
        </w:rPr>
      </w:pPr>
    </w:p>
    <w:p w:rsidR="00BB6772" w:rsidRPr="00E64653" w:rsidRDefault="00BB6772" w:rsidP="00BB6772">
      <w:pPr>
        <w:jc w:val="both"/>
        <w:rPr>
          <w:rFonts w:ascii="Arial Narrow" w:hAnsi="Arial Narrow" w:cs="Arial"/>
        </w:rPr>
      </w:pPr>
      <w:r w:rsidRPr="00E64653">
        <w:rPr>
          <w:rFonts w:ascii="Arial Narrow" w:eastAsia="Arial Narrow" w:hAnsi="Arial Narrow" w:cs="Arial"/>
        </w:rPr>
        <w:t xml:space="preserve">El proponente deberá relacionar en su propuesta el nombre del personal de los cargos que a continuación se solicitan, quienes deberán adjuntar la tarjeta profesional y el acta de grado o el diploma otorgado. </w:t>
      </w:r>
    </w:p>
    <w:p w:rsidR="00BB6772" w:rsidRPr="00E64653" w:rsidRDefault="00BB6772" w:rsidP="00BB6772">
      <w:pPr>
        <w:jc w:val="both"/>
        <w:rPr>
          <w:rFonts w:ascii="Arial Narrow" w:hAnsi="Arial Narrow" w:cs="Arial"/>
        </w:rPr>
      </w:pPr>
    </w:p>
    <w:p w:rsidR="00BB6772" w:rsidRPr="00E64653" w:rsidRDefault="00BB6772" w:rsidP="00BB6772">
      <w:pPr>
        <w:jc w:val="both"/>
        <w:rPr>
          <w:rFonts w:ascii="Arial Narrow" w:hAnsi="Arial Narrow" w:cs="Arial"/>
        </w:rPr>
      </w:pPr>
      <w:r w:rsidRPr="00E64653">
        <w:rPr>
          <w:rFonts w:ascii="Arial Narrow" w:hAnsi="Arial Narrow" w:cs="Arial"/>
        </w:rPr>
        <w:t>El proponente debe Garantizar que el personal que dispone para cubrir los roles que se requiere corresponde a personal no solamente idóneo, sino que cuenta con la experiencia específica certificada en el desarrollo de las actividades establecidas como necesarias para que se pueda cumplir de manera óptima y eficiente el objetivo del proyecto.</w:t>
      </w:r>
    </w:p>
    <w:p w:rsidR="00BB6772" w:rsidRPr="00E64653" w:rsidRDefault="00BB6772" w:rsidP="00BB6772">
      <w:pPr>
        <w:jc w:val="both"/>
        <w:rPr>
          <w:rFonts w:ascii="Arial Narrow" w:hAnsi="Arial Narrow" w:cs="Arial"/>
        </w:rPr>
      </w:pPr>
    </w:p>
    <w:p w:rsidR="00BB6772" w:rsidRPr="00E64653" w:rsidRDefault="00BB6772" w:rsidP="00BB6772">
      <w:pPr>
        <w:widowControl w:val="0"/>
        <w:tabs>
          <w:tab w:val="left" w:pos="360"/>
        </w:tabs>
        <w:jc w:val="both"/>
        <w:rPr>
          <w:rFonts w:ascii="Arial Narrow" w:hAnsi="Arial Narrow" w:cs="Arial"/>
        </w:rPr>
      </w:pPr>
      <w:r w:rsidRPr="00E64653">
        <w:rPr>
          <w:rFonts w:ascii="Arial Narrow" w:hAnsi="Arial Narrow" w:cs="Arial"/>
        </w:rPr>
        <w:t>Se debe presentar junto con la oferta la carta de compromiso correspondiente para cada perfil, manifestando su interés de participación dentro del proceso.</w:t>
      </w:r>
    </w:p>
    <w:p w:rsidR="00BB6772" w:rsidRPr="00E64653" w:rsidRDefault="00BB6772" w:rsidP="00BB6772">
      <w:pPr>
        <w:jc w:val="both"/>
        <w:rPr>
          <w:rFonts w:ascii="Arial Narrow" w:hAnsi="Arial Narrow" w:cs="Arial"/>
        </w:rPr>
      </w:pPr>
    </w:p>
    <w:p w:rsidR="00BB6772" w:rsidRPr="00E64653" w:rsidRDefault="00BB6772" w:rsidP="00BB6772">
      <w:pPr>
        <w:jc w:val="both"/>
        <w:rPr>
          <w:rFonts w:ascii="Arial Narrow" w:hAnsi="Arial Narrow" w:cs="Arial"/>
        </w:rPr>
      </w:pPr>
      <w:r w:rsidRPr="00E64653">
        <w:rPr>
          <w:rFonts w:ascii="Arial Narrow" w:hAnsi="Arial Narrow" w:cs="Arial"/>
        </w:rPr>
        <w:t>La hoja de vida del personal mínimo propuesto deberá cumplir con las siguientes reglas:</w:t>
      </w:r>
    </w:p>
    <w:p w:rsidR="00BB6772" w:rsidRPr="00E64653" w:rsidRDefault="00BB6772" w:rsidP="00BB6772">
      <w:pPr>
        <w:jc w:val="both"/>
        <w:rPr>
          <w:rFonts w:ascii="Arial Narrow" w:hAnsi="Arial Narrow" w:cs="Arial"/>
        </w:rPr>
      </w:pPr>
    </w:p>
    <w:p w:rsidR="00BB6772" w:rsidRPr="00E64653" w:rsidRDefault="00BB6772" w:rsidP="00BB6772">
      <w:pPr>
        <w:pStyle w:val="Prrafodelista"/>
        <w:numPr>
          <w:ilvl w:val="0"/>
          <w:numId w:val="22"/>
        </w:numPr>
        <w:overflowPunct/>
        <w:autoSpaceDE/>
        <w:autoSpaceDN/>
        <w:adjustRightInd/>
        <w:ind w:left="284" w:hanging="283"/>
        <w:contextualSpacing/>
        <w:jc w:val="both"/>
        <w:textAlignment w:val="auto"/>
        <w:rPr>
          <w:rFonts w:ascii="Arial Narrow" w:hAnsi="Arial Narrow" w:cs="Arial"/>
          <w:sz w:val="22"/>
          <w:szCs w:val="22"/>
          <w:lang w:val="es-CO"/>
        </w:rPr>
      </w:pPr>
      <w:r w:rsidRPr="00E64653">
        <w:rPr>
          <w:rFonts w:ascii="Arial Narrow" w:hAnsi="Arial Narrow" w:cs="Arial"/>
          <w:sz w:val="22"/>
          <w:szCs w:val="22"/>
          <w:lang w:val="es-CO"/>
        </w:rPr>
        <w:t xml:space="preserve">Anexar las certificaciones laborales, debidamente firmadas por el contratante, que contengan como mínimo: Nombre del contratante, objeto del contrato, cargo desempeñado, fechas de Inicio y Liquidación. </w:t>
      </w:r>
    </w:p>
    <w:p w:rsidR="00BB6772" w:rsidRPr="00E64653" w:rsidRDefault="00BB6772" w:rsidP="00BB6772">
      <w:pPr>
        <w:pStyle w:val="Prrafodelista"/>
        <w:numPr>
          <w:ilvl w:val="0"/>
          <w:numId w:val="22"/>
        </w:numPr>
        <w:overflowPunct/>
        <w:autoSpaceDE/>
        <w:autoSpaceDN/>
        <w:adjustRightInd/>
        <w:ind w:left="284" w:hanging="283"/>
        <w:contextualSpacing/>
        <w:jc w:val="both"/>
        <w:textAlignment w:val="auto"/>
        <w:rPr>
          <w:rFonts w:ascii="Arial Narrow" w:hAnsi="Arial Narrow" w:cs="Arial"/>
          <w:sz w:val="22"/>
          <w:szCs w:val="22"/>
          <w:lang w:val="es-CO"/>
        </w:rPr>
      </w:pPr>
      <w:r w:rsidRPr="00E64653">
        <w:rPr>
          <w:rFonts w:ascii="Arial Narrow" w:hAnsi="Arial Narrow" w:cs="Arial"/>
          <w:sz w:val="22"/>
          <w:szCs w:val="22"/>
          <w:lang w:val="es-CO"/>
        </w:rPr>
        <w:t>La experiencia solo podrá ser contabilizada a partir de la fecha de expedición de la respectiva matricula y no se tendrá en cuenta el traslapo entre los plazos de ejecución de los diferentes contratos.</w:t>
      </w:r>
    </w:p>
    <w:p w:rsidR="00BB6772" w:rsidRPr="00E64653" w:rsidRDefault="00BB6772" w:rsidP="00BB6772">
      <w:pPr>
        <w:pStyle w:val="Prrafodelista"/>
        <w:numPr>
          <w:ilvl w:val="0"/>
          <w:numId w:val="22"/>
        </w:numPr>
        <w:overflowPunct/>
        <w:autoSpaceDE/>
        <w:autoSpaceDN/>
        <w:adjustRightInd/>
        <w:ind w:left="284" w:hanging="283"/>
        <w:contextualSpacing/>
        <w:jc w:val="both"/>
        <w:textAlignment w:val="auto"/>
        <w:rPr>
          <w:rFonts w:ascii="Arial Narrow" w:hAnsi="Arial Narrow" w:cs="Arial"/>
          <w:sz w:val="22"/>
          <w:szCs w:val="22"/>
          <w:lang w:val="es-CO"/>
        </w:rPr>
      </w:pPr>
      <w:r w:rsidRPr="00E64653">
        <w:rPr>
          <w:rFonts w:ascii="Arial Narrow" w:hAnsi="Arial Narrow" w:cs="Arial"/>
          <w:sz w:val="22"/>
          <w:szCs w:val="22"/>
          <w:lang w:val="es-CO"/>
        </w:rPr>
        <w:t>Los Estudios de Educación superior, se acreditarán mediante fotocopia de los diplomas respectivos o certificados de obtención del título correspondiente, expedidos por entidad de educación superior aprobada y reconocida por el Ministerio de Educación.</w:t>
      </w:r>
    </w:p>
    <w:p w:rsidR="00BB6772" w:rsidRPr="00E64653" w:rsidRDefault="00BB6772" w:rsidP="00BB6772">
      <w:pPr>
        <w:jc w:val="both"/>
        <w:rPr>
          <w:rFonts w:ascii="Arial Narrow" w:hAnsi="Arial Narrow" w:cs="Arial"/>
        </w:rPr>
      </w:pPr>
    </w:p>
    <w:p w:rsidR="00BB6772" w:rsidRPr="00E64653" w:rsidRDefault="00BB6772" w:rsidP="00BB6772">
      <w:pPr>
        <w:autoSpaceDE w:val="0"/>
        <w:adjustRightInd w:val="0"/>
        <w:jc w:val="both"/>
        <w:rPr>
          <w:rFonts w:ascii="Arial Narrow" w:hAnsi="Arial Narrow" w:cs="Arial"/>
        </w:rPr>
      </w:pPr>
      <w:r w:rsidRPr="00E64653">
        <w:rPr>
          <w:rFonts w:ascii="Arial Narrow" w:hAnsi="Arial Narrow" w:cs="Arial"/>
        </w:rPr>
        <w:t>El proponente deberá garantizar la participación de un grupo de profesionales y técnicos con los siguientes perfiles y deberá presentar las hojas de vida de cada una de las personas que conformarán el equipo de trabajo en la cual se deberán reflejar las responsabilidades asignadas a cada uno de ellos y que como mínimo deberán cumplir los siguientes requisitos:</w:t>
      </w:r>
    </w:p>
    <w:p w:rsidR="00BB6772" w:rsidRPr="00E64653" w:rsidRDefault="00BB6772" w:rsidP="00BB6772">
      <w:pPr>
        <w:jc w:val="both"/>
        <w:rPr>
          <w:rFonts w:ascii="Arial Narrow" w:hAnsi="Arial Narrow" w:cs="Arial"/>
        </w:rPr>
      </w:pPr>
    </w:p>
    <w:p w:rsidR="00BB6772" w:rsidRPr="00E64653" w:rsidRDefault="00BB6772" w:rsidP="00BB6772">
      <w:pPr>
        <w:jc w:val="both"/>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307"/>
        <w:gridCol w:w="1950"/>
        <w:gridCol w:w="2298"/>
      </w:tblGrid>
      <w:tr w:rsidR="00BB6772" w:rsidRPr="00F445E7" w:rsidTr="00F31382">
        <w:tc>
          <w:tcPr>
            <w:tcW w:w="2224" w:type="dxa"/>
            <w:shd w:val="clear" w:color="auto" w:fill="auto"/>
          </w:tcPr>
          <w:p w:rsidR="00BB6772" w:rsidRPr="00F445E7" w:rsidRDefault="00BB6772" w:rsidP="00F31382">
            <w:pPr>
              <w:jc w:val="both"/>
              <w:rPr>
                <w:rFonts w:ascii="Arial Narrow" w:hAnsi="Arial Narrow" w:cs="Arial"/>
                <w:b/>
              </w:rPr>
            </w:pPr>
            <w:r w:rsidRPr="00F445E7">
              <w:rPr>
                <w:rFonts w:ascii="Arial Narrow" w:hAnsi="Arial Narrow" w:cs="Arial"/>
                <w:b/>
              </w:rPr>
              <w:lastRenderedPageBreak/>
              <w:t>Profesional</w:t>
            </w:r>
          </w:p>
        </w:tc>
        <w:tc>
          <w:tcPr>
            <w:tcW w:w="2307" w:type="dxa"/>
            <w:shd w:val="clear" w:color="auto" w:fill="auto"/>
          </w:tcPr>
          <w:p w:rsidR="00BB6772" w:rsidRPr="00F445E7" w:rsidRDefault="00BB6772" w:rsidP="00F31382">
            <w:pPr>
              <w:jc w:val="both"/>
              <w:rPr>
                <w:rFonts w:ascii="Arial Narrow" w:hAnsi="Arial Narrow" w:cs="Arial"/>
                <w:b/>
              </w:rPr>
            </w:pPr>
            <w:r w:rsidRPr="00F445E7">
              <w:rPr>
                <w:rFonts w:ascii="Arial Narrow" w:hAnsi="Arial Narrow" w:cs="Arial"/>
                <w:b/>
              </w:rPr>
              <w:t>Experiencia especifica</w:t>
            </w:r>
          </w:p>
        </w:tc>
        <w:tc>
          <w:tcPr>
            <w:tcW w:w="1950" w:type="dxa"/>
            <w:shd w:val="clear" w:color="auto" w:fill="auto"/>
          </w:tcPr>
          <w:p w:rsidR="00BB6772" w:rsidRPr="00F445E7" w:rsidRDefault="00BB6772" w:rsidP="00F31382">
            <w:pPr>
              <w:jc w:val="both"/>
              <w:rPr>
                <w:rFonts w:ascii="Arial Narrow" w:hAnsi="Arial Narrow" w:cs="Arial"/>
                <w:b/>
              </w:rPr>
            </w:pPr>
            <w:r w:rsidRPr="00F445E7">
              <w:rPr>
                <w:rFonts w:ascii="Arial Narrow" w:hAnsi="Arial Narrow" w:cs="Arial"/>
                <w:b/>
              </w:rPr>
              <w:t>Profesión</w:t>
            </w:r>
          </w:p>
        </w:tc>
        <w:tc>
          <w:tcPr>
            <w:tcW w:w="2298" w:type="dxa"/>
            <w:shd w:val="clear" w:color="auto" w:fill="auto"/>
          </w:tcPr>
          <w:p w:rsidR="00BB6772" w:rsidRPr="00F445E7" w:rsidRDefault="00BB6772" w:rsidP="00F31382">
            <w:pPr>
              <w:jc w:val="both"/>
              <w:rPr>
                <w:rFonts w:ascii="Arial Narrow" w:hAnsi="Arial Narrow" w:cs="Arial"/>
                <w:b/>
              </w:rPr>
            </w:pPr>
            <w:r w:rsidRPr="00F445E7">
              <w:rPr>
                <w:rFonts w:ascii="Arial Narrow" w:hAnsi="Arial Narrow" w:cs="Arial"/>
                <w:b/>
              </w:rPr>
              <w:t>Obligaciones</w:t>
            </w:r>
          </w:p>
        </w:tc>
      </w:tr>
      <w:tr w:rsidR="00BB6772" w:rsidRPr="00F445E7" w:rsidTr="00F31382">
        <w:tc>
          <w:tcPr>
            <w:tcW w:w="2224"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Director del proyecto</w:t>
            </w:r>
          </w:p>
        </w:tc>
        <w:tc>
          <w:tcPr>
            <w:tcW w:w="2307"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Experiencia en Hidrogeología </w:t>
            </w:r>
          </w:p>
          <w:p w:rsidR="00BB6772" w:rsidRPr="00F445E7" w:rsidRDefault="00BB6772" w:rsidP="00F31382">
            <w:pPr>
              <w:jc w:val="both"/>
              <w:rPr>
                <w:rFonts w:ascii="Arial Narrow" w:hAnsi="Arial Narrow" w:cs="Arial"/>
              </w:rPr>
            </w:pPr>
          </w:p>
        </w:tc>
        <w:tc>
          <w:tcPr>
            <w:tcW w:w="1950"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Geólogo, ingenieros ambientales o civiles con especialización en </w:t>
            </w:r>
          </w:p>
          <w:p w:rsidR="00BB6772" w:rsidRPr="00F445E7" w:rsidRDefault="00BB6772" w:rsidP="00F31382">
            <w:pPr>
              <w:jc w:val="both"/>
              <w:rPr>
                <w:rFonts w:ascii="Arial Narrow" w:hAnsi="Arial Narrow" w:cs="Arial"/>
              </w:rPr>
            </w:pPr>
            <w:r w:rsidRPr="00F445E7">
              <w:rPr>
                <w:rFonts w:ascii="Arial Narrow" w:hAnsi="Arial Narrow" w:cs="Arial"/>
              </w:rPr>
              <w:t xml:space="preserve">hidrogeología  y/o afines </w:t>
            </w:r>
          </w:p>
        </w:tc>
        <w:tc>
          <w:tcPr>
            <w:tcW w:w="2298"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Coordinación general del equipo de trabajo en oficina y campo</w:t>
            </w:r>
          </w:p>
          <w:p w:rsidR="00BB6772" w:rsidRPr="00F445E7" w:rsidRDefault="00BB6772" w:rsidP="00F31382">
            <w:pPr>
              <w:jc w:val="both"/>
              <w:rPr>
                <w:rFonts w:ascii="Arial Narrow" w:hAnsi="Arial Narrow" w:cs="Arial"/>
              </w:rPr>
            </w:pPr>
            <w:r w:rsidRPr="00F445E7">
              <w:rPr>
                <w:rFonts w:ascii="Arial Narrow" w:hAnsi="Arial Narrow" w:cs="Arial"/>
              </w:rPr>
              <w:t xml:space="preserve">Organización de contenidos, logística, elementos y metodologías, consolidación del documento final donde se encuentran los elementos técnicos de los estudios y planear y administrar el proyecto. </w:t>
            </w:r>
          </w:p>
        </w:tc>
      </w:tr>
      <w:tr w:rsidR="00BB6772" w:rsidRPr="00F445E7" w:rsidTr="00F31382">
        <w:tc>
          <w:tcPr>
            <w:tcW w:w="2224"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Profesional de apoyo</w:t>
            </w:r>
          </w:p>
        </w:tc>
        <w:tc>
          <w:tcPr>
            <w:tcW w:w="2307"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Experiencia de cinco años en análisis e interpretación de sondeos eléctricos verticales </w:t>
            </w:r>
          </w:p>
        </w:tc>
        <w:tc>
          <w:tcPr>
            <w:tcW w:w="1950"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Geólogo, ingenieros ambientales y/o afines. </w:t>
            </w:r>
          </w:p>
        </w:tc>
        <w:tc>
          <w:tcPr>
            <w:tcW w:w="2298"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Desarrollar la metodología establecida en el proyecto. </w:t>
            </w:r>
          </w:p>
          <w:p w:rsidR="00BB6772" w:rsidRPr="00F445E7" w:rsidRDefault="00BB6772" w:rsidP="00F31382">
            <w:pPr>
              <w:jc w:val="both"/>
              <w:rPr>
                <w:rFonts w:ascii="Arial Narrow" w:hAnsi="Arial Narrow" w:cs="Arial"/>
              </w:rPr>
            </w:pPr>
          </w:p>
          <w:p w:rsidR="00BB6772" w:rsidRPr="00F445E7" w:rsidRDefault="00BB6772" w:rsidP="00F31382">
            <w:pPr>
              <w:jc w:val="both"/>
              <w:rPr>
                <w:rFonts w:ascii="Arial Narrow" w:hAnsi="Arial Narrow" w:cs="Arial"/>
              </w:rPr>
            </w:pPr>
            <w:r w:rsidRPr="00F445E7">
              <w:rPr>
                <w:rFonts w:ascii="Arial Narrow" w:hAnsi="Arial Narrow" w:cs="Arial"/>
              </w:rPr>
              <w:t xml:space="preserve">Análisis e interpretación de los sondeos eléctricos verticales para el informe final. </w:t>
            </w:r>
          </w:p>
        </w:tc>
      </w:tr>
      <w:tr w:rsidR="00BB6772" w:rsidRPr="00F445E7" w:rsidTr="00F31382">
        <w:tc>
          <w:tcPr>
            <w:tcW w:w="2224"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Asistentes  de campo</w:t>
            </w:r>
          </w:p>
        </w:tc>
        <w:tc>
          <w:tcPr>
            <w:tcW w:w="2307"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Tres (3) auxiliares de campo </w:t>
            </w:r>
          </w:p>
          <w:p w:rsidR="00BB6772" w:rsidRPr="00F445E7" w:rsidRDefault="00BB6772" w:rsidP="00F31382">
            <w:pPr>
              <w:jc w:val="both"/>
              <w:rPr>
                <w:rFonts w:ascii="Arial Narrow" w:hAnsi="Arial Narrow" w:cs="Arial"/>
              </w:rPr>
            </w:pPr>
          </w:p>
          <w:p w:rsidR="00BB6772" w:rsidRPr="00F445E7" w:rsidRDefault="00BB6772" w:rsidP="00F31382">
            <w:pPr>
              <w:jc w:val="both"/>
              <w:rPr>
                <w:rFonts w:ascii="Arial Narrow" w:hAnsi="Arial Narrow" w:cs="Arial"/>
              </w:rPr>
            </w:pPr>
          </w:p>
        </w:tc>
        <w:tc>
          <w:tcPr>
            <w:tcW w:w="1950"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Bachiller con experiencia mínima de dos años en trabajo de campo. </w:t>
            </w:r>
          </w:p>
        </w:tc>
        <w:tc>
          <w:tcPr>
            <w:tcW w:w="2298" w:type="dxa"/>
            <w:shd w:val="clear" w:color="auto" w:fill="auto"/>
          </w:tcPr>
          <w:p w:rsidR="00BB6772" w:rsidRPr="00F445E7" w:rsidRDefault="00BB6772" w:rsidP="00F31382">
            <w:pPr>
              <w:jc w:val="both"/>
              <w:rPr>
                <w:rFonts w:ascii="Arial Narrow" w:hAnsi="Arial Narrow" w:cs="Arial"/>
              </w:rPr>
            </w:pPr>
            <w:r w:rsidRPr="00F445E7">
              <w:rPr>
                <w:rFonts w:ascii="Arial Narrow" w:hAnsi="Arial Narrow" w:cs="Arial"/>
              </w:rPr>
              <w:t xml:space="preserve">Apoyo en la ejecución análisis e interpretación de los sondeos eléctricos verticales (actividades de campo) </w:t>
            </w:r>
          </w:p>
        </w:tc>
      </w:tr>
    </w:tbl>
    <w:p w:rsidR="00BB6772" w:rsidRPr="00E64653" w:rsidRDefault="00BB6772" w:rsidP="00BB6772">
      <w:pPr>
        <w:jc w:val="both"/>
        <w:rPr>
          <w:rFonts w:ascii="Arial Narrow" w:hAnsi="Arial Narrow" w:cs="Arial"/>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 xml:space="preserve">Nota: Los documentos de formación académica, diplomas, tarjeta profesional, certificaciones de experiencia, carta de compromiso y demás requeridos, deberán ser acreditados por el proponente con su oferta, Para aquellas profesiones que se exige la vigencia de la tarjeta profesional, adjuntar la certificación correspondiente. </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 xml:space="preserve">Para los auxiliares de campo, se debe anexar el respectivo diploma </w:t>
      </w:r>
    </w:p>
    <w:p w:rsidR="00BB6772" w:rsidRPr="00E64653" w:rsidRDefault="00BB6772" w:rsidP="00BB6772">
      <w:pPr>
        <w:widowControl w:val="0"/>
        <w:overflowPunct w:val="0"/>
        <w:autoSpaceDE w:val="0"/>
        <w:adjustRightInd w:val="0"/>
        <w:jc w:val="both"/>
        <w:rPr>
          <w:rFonts w:ascii="Arial Narrow" w:hAnsi="Arial Narrow" w:cs="Arial"/>
          <w:kern w:val="28"/>
          <w:highlight w:val="yellow"/>
        </w:rPr>
      </w:pPr>
    </w:p>
    <w:p w:rsidR="00BB6772" w:rsidRPr="00E64653" w:rsidRDefault="00BB6772" w:rsidP="00BB6772">
      <w:pPr>
        <w:autoSpaceDE w:val="0"/>
        <w:adjustRightInd w:val="0"/>
        <w:jc w:val="both"/>
        <w:rPr>
          <w:rFonts w:ascii="Arial Narrow" w:hAnsi="Arial Narrow" w:cs="Arial"/>
        </w:rPr>
      </w:pPr>
    </w:p>
    <w:p w:rsidR="00BB6772" w:rsidRPr="00E64653" w:rsidRDefault="00BB6772" w:rsidP="00BB6772">
      <w:pPr>
        <w:jc w:val="both"/>
        <w:rPr>
          <w:rFonts w:ascii="Arial Narrow" w:eastAsia="Arial Narrow" w:hAnsi="Arial Narrow" w:cs="Arial"/>
          <w:b/>
        </w:rPr>
      </w:pPr>
      <w:r w:rsidRPr="00E64653">
        <w:rPr>
          <w:rFonts w:ascii="Arial Narrow" w:hAnsi="Arial Narrow" w:cs="Arial"/>
          <w:b/>
        </w:rPr>
        <w:lastRenderedPageBreak/>
        <w:t>2.3.2  METODOLOGIA</w:t>
      </w:r>
      <w:r w:rsidRPr="00E64653">
        <w:rPr>
          <w:rFonts w:ascii="Arial Narrow" w:eastAsia="Arial Narrow" w:hAnsi="Arial Narrow" w:cs="Arial"/>
          <w:b/>
        </w:rPr>
        <w:t xml:space="preserve"> – </w:t>
      </w:r>
    </w:p>
    <w:p w:rsidR="00BB6772" w:rsidRPr="00E64653" w:rsidRDefault="00BB6772" w:rsidP="00BB6772">
      <w:pPr>
        <w:jc w:val="both"/>
        <w:rPr>
          <w:rFonts w:ascii="Arial Narrow" w:eastAsia="Arial Narrow" w:hAnsi="Arial Narrow" w:cs="Arial"/>
        </w:rPr>
      </w:pPr>
    </w:p>
    <w:p w:rsidR="00BB6772" w:rsidRPr="00E64653" w:rsidRDefault="00BB6772" w:rsidP="00BB6772">
      <w:pPr>
        <w:jc w:val="both"/>
        <w:rPr>
          <w:rFonts w:ascii="Arial Narrow" w:eastAsia="Arial Narrow" w:hAnsi="Arial Narrow" w:cs="Arial"/>
        </w:rPr>
      </w:pPr>
      <w:r w:rsidRPr="00E64653">
        <w:rPr>
          <w:rFonts w:ascii="Arial Narrow" w:eastAsia="Arial Narrow" w:hAnsi="Arial Narrow" w:cs="Arial"/>
        </w:rPr>
        <w:t>El proponente deberá incluir en su propuesta, el programa conceptual y metodológico para la Elaboración de estudios de prospección geofísica- sondeos eléctricos verticales (</w:t>
      </w:r>
      <w:proofErr w:type="spellStart"/>
      <w:r w:rsidRPr="00E64653">
        <w:rPr>
          <w:rFonts w:ascii="Arial Narrow" w:eastAsia="Arial Narrow" w:hAnsi="Arial Narrow" w:cs="Arial"/>
        </w:rPr>
        <w:t>SEVs</w:t>
      </w:r>
      <w:proofErr w:type="spellEnd"/>
      <w:r w:rsidRPr="00E64653">
        <w:rPr>
          <w:rFonts w:ascii="Arial Narrow" w:eastAsia="Arial Narrow" w:hAnsi="Arial Narrow" w:cs="Arial"/>
        </w:rPr>
        <w:t>) para determinar los sitios idóneos para realizar las captaciones agua subterránea para el suministro de la Cabaña del Ángulo del PNN Chingaza.</w:t>
      </w:r>
    </w:p>
    <w:p w:rsidR="00BB6772" w:rsidRPr="00E64653" w:rsidRDefault="00BB6772" w:rsidP="00BB6772">
      <w:pPr>
        <w:jc w:val="both"/>
        <w:rPr>
          <w:rFonts w:ascii="Arial Narrow" w:hAnsi="Arial Narrow" w:cs="Arial"/>
        </w:rPr>
      </w:pPr>
      <w:r w:rsidRPr="00E64653">
        <w:rPr>
          <w:rFonts w:ascii="Arial Narrow" w:eastAsia="Arial Narrow" w:hAnsi="Arial Narrow" w:cs="Arial"/>
        </w:rPr>
        <w:tab/>
      </w:r>
    </w:p>
    <w:p w:rsidR="00BB6772" w:rsidRPr="00E64653" w:rsidRDefault="00BB6772" w:rsidP="00BB6772">
      <w:pPr>
        <w:pStyle w:val="TableParagraph"/>
        <w:jc w:val="both"/>
        <w:rPr>
          <w:rFonts w:ascii="Arial Narrow" w:hAnsi="Arial Narrow"/>
          <w:b/>
          <w:lang w:val="es-CO"/>
        </w:rPr>
      </w:pPr>
      <w:r>
        <w:rPr>
          <w:rFonts w:ascii="Arial Narrow" w:hAnsi="Arial Narrow"/>
          <w:b/>
          <w:lang w:val="es-CO"/>
        </w:rPr>
        <w:t xml:space="preserve">2.3.2.1 </w:t>
      </w:r>
      <w:r w:rsidRPr="00E64653">
        <w:rPr>
          <w:rFonts w:ascii="Arial Narrow" w:hAnsi="Arial Narrow"/>
          <w:b/>
          <w:lang w:val="es-CO"/>
        </w:rPr>
        <w:t>Recopilación y análisis de información existente</w:t>
      </w:r>
    </w:p>
    <w:p w:rsidR="00BB6772" w:rsidRPr="00E64653" w:rsidRDefault="00BB6772" w:rsidP="00BB6772">
      <w:pPr>
        <w:jc w:val="both"/>
        <w:rPr>
          <w:rFonts w:ascii="Arial Narrow" w:hAnsi="Arial Narrow" w:cs="Arial"/>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En esta etapa se busca principalmente lograr el acceso a información detallada que permita caracterizar el área de estudio y encontrar los insumos requeridos para el desarrollo de las actividades.</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Se debe analizar la información suministrada por PNN Chingaza y dependiendo la necesidad de complementar la información, se debe realizar una búsqueda de información secundaria existente en el Servicio Geológico Colombiano (SGC). La información necesaria está relacionada con la presencia de puntos de captación de agua subterránea, columnas estratigráficas de pozos y perfiles geológicos, estudios hidrológicos, etc.</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Durante esta etapa, teniendo en cuenta la información recopilada, el equipo de trabajo se dispondrá a realizar una planeación de las actividades de campo a desarrollar posteriormente.</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pStyle w:val="TableParagraph"/>
        <w:jc w:val="both"/>
        <w:rPr>
          <w:rFonts w:ascii="Arial Narrow" w:hAnsi="Arial Narrow"/>
          <w:b/>
          <w:lang w:val="es-CO"/>
        </w:rPr>
      </w:pPr>
      <w:r>
        <w:rPr>
          <w:rFonts w:ascii="Arial Narrow" w:hAnsi="Arial Narrow"/>
          <w:b/>
          <w:lang w:val="es-CO"/>
        </w:rPr>
        <w:t xml:space="preserve">2.3.2.2 </w:t>
      </w:r>
      <w:r w:rsidRPr="00E64653">
        <w:rPr>
          <w:rFonts w:ascii="Arial Narrow" w:hAnsi="Arial Narrow"/>
          <w:b/>
          <w:lang w:val="es-CO"/>
        </w:rPr>
        <w:t>Sondeos eléctricos verticales (SEV) área de estudio</w:t>
      </w:r>
    </w:p>
    <w:p w:rsidR="00BB6772" w:rsidRPr="00E64653" w:rsidRDefault="00BB6772" w:rsidP="00BB6772">
      <w:pPr>
        <w:pStyle w:val="TableParagraph"/>
        <w:ind w:right="96"/>
        <w:jc w:val="both"/>
        <w:rPr>
          <w:rFonts w:ascii="Arial Narrow" w:eastAsia="Times New Roman" w:hAnsi="Arial Narrow"/>
          <w:lang w:val="es-CO" w:eastAsia="es-ES"/>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Realizar Sondeos Eléctricos Verticales (SEV) en aquellas áreas que se definan como de alto interés hidrogeológico con base en la información secundaria recopilada.</w:t>
      </w: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Para la adquisición de la información de resistividades en campo se empleará un equipo digital de alta resolución y precisión.</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Para este estudio se plantea inicialmente el levantamiento de dos (2) sondeos eléctricos verticales con AB/2 de 500 metros con el fin de obtener información confiable hasta una profundidad cercana a 160 mts.</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Realizar la interpretación de los datos obtenidos en campo. Esta interpretación permitirá definir espesores, profundidad y continuidad de las diferentes unidades geológicas del área de mayor interés geológico.</w:t>
      </w:r>
    </w:p>
    <w:p w:rsidR="00BB6772" w:rsidRPr="00E64653" w:rsidRDefault="00BB6772" w:rsidP="00BB6772">
      <w:pPr>
        <w:jc w:val="both"/>
        <w:rPr>
          <w:rFonts w:ascii="Arial Narrow" w:hAnsi="Arial Narrow" w:cs="Arial"/>
        </w:rPr>
      </w:pPr>
    </w:p>
    <w:p w:rsidR="00BB6772" w:rsidRPr="00E64653" w:rsidRDefault="00BB6772" w:rsidP="00BB6772">
      <w:pPr>
        <w:pStyle w:val="TableParagraph"/>
        <w:jc w:val="both"/>
        <w:rPr>
          <w:rFonts w:ascii="Arial Narrow" w:hAnsi="Arial Narrow"/>
          <w:b/>
          <w:lang w:val="es-CO"/>
        </w:rPr>
      </w:pPr>
      <w:r w:rsidRPr="00E64653">
        <w:rPr>
          <w:rFonts w:ascii="Arial Narrow" w:hAnsi="Arial Narrow"/>
          <w:b/>
          <w:lang w:val="es-CO"/>
        </w:rPr>
        <w:t>Interpretación datos e informe final con recomendaciones</w:t>
      </w:r>
    </w:p>
    <w:p w:rsidR="00BB6772" w:rsidRPr="00E64653" w:rsidRDefault="00BB6772" w:rsidP="00BB6772">
      <w:pPr>
        <w:jc w:val="both"/>
        <w:rPr>
          <w:rFonts w:ascii="Arial Narrow" w:hAnsi="Arial Narrow" w:cs="Arial"/>
        </w:rPr>
      </w:pP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 xml:space="preserve">Identificar la relación existente entre las unidades hidrogeológicas generación de las recomendaciones para el posible aprovechamiento de aguas subterráneas para abastecimiento de las instalaciones. </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autoSpaceDE w:val="0"/>
        <w:adjustRightInd w:val="0"/>
        <w:jc w:val="both"/>
        <w:rPr>
          <w:rFonts w:ascii="Arial Narrow" w:hAnsi="Arial Narrow" w:cs="Arial"/>
          <w:b/>
        </w:rPr>
      </w:pPr>
      <w:r w:rsidRPr="00E64653">
        <w:rPr>
          <w:rFonts w:ascii="Arial Narrow" w:hAnsi="Arial Narrow" w:cs="Arial"/>
          <w:b/>
        </w:rPr>
        <w:t>2.3.3  EXPERIENCIA DEL PROPONENTE</w:t>
      </w:r>
    </w:p>
    <w:p w:rsidR="00BB6772" w:rsidRPr="00E64653" w:rsidRDefault="00BB6772" w:rsidP="00BB6772">
      <w:pPr>
        <w:autoSpaceDE w:val="0"/>
        <w:adjustRightInd w:val="0"/>
        <w:jc w:val="both"/>
        <w:rPr>
          <w:rFonts w:ascii="Arial Narrow" w:hAnsi="Arial Narrow" w:cs="Arial"/>
        </w:rPr>
      </w:pPr>
    </w:p>
    <w:p w:rsidR="00BB6772" w:rsidRPr="00E64653" w:rsidRDefault="00BB6772" w:rsidP="00BB6772">
      <w:pPr>
        <w:jc w:val="both"/>
        <w:rPr>
          <w:rFonts w:ascii="Arial Narrow" w:hAnsi="Arial Narrow" w:cs="Arial"/>
        </w:rPr>
      </w:pPr>
      <w:r w:rsidRPr="00E64653">
        <w:rPr>
          <w:rFonts w:ascii="Arial Narrow" w:hAnsi="Arial Narrow" w:cs="Arial"/>
        </w:rPr>
        <w:t>La experiencia podrá ser acreditada a través de Certificaciones de experiencia o a través de copias de contratos, adjuntando el acta de recibo a satisfacción o liquidación del contrato, suscritos con personas jurídicas de naturaleza pública o privada o personas naturales junto con su respectiva acta de recepción y factura.</w:t>
      </w:r>
    </w:p>
    <w:p w:rsidR="00BB6772" w:rsidRPr="00E64653" w:rsidRDefault="00BB6772" w:rsidP="00BB6772">
      <w:pPr>
        <w:jc w:val="both"/>
        <w:rPr>
          <w:rFonts w:ascii="Arial Narrow" w:hAnsi="Arial Narrow" w:cs="Arial"/>
        </w:rPr>
      </w:pPr>
    </w:p>
    <w:p w:rsidR="00BB6772" w:rsidRPr="00E64653" w:rsidRDefault="00BB6772" w:rsidP="00BB6772">
      <w:pPr>
        <w:jc w:val="both"/>
        <w:rPr>
          <w:rFonts w:ascii="Arial Narrow" w:hAnsi="Arial Narrow" w:cs="Arial"/>
        </w:rPr>
      </w:pPr>
      <w:r w:rsidRPr="00E64653">
        <w:rPr>
          <w:rFonts w:ascii="Arial Narrow" w:hAnsi="Arial Narrow" w:cs="Arial"/>
        </w:rPr>
        <w:t>El proponente deberá acreditar experiencia en mínimo dos (2) contratos certificados  que hayan sido ejecutados es decir que a la fecha de cierre definitiva del proceso su ejecución haya finalizado, con los siguientes requisitos:</w:t>
      </w:r>
    </w:p>
    <w:p w:rsidR="00BB6772" w:rsidRPr="00E64653" w:rsidRDefault="00BB6772" w:rsidP="00BB6772">
      <w:pPr>
        <w:jc w:val="both"/>
        <w:rPr>
          <w:rFonts w:ascii="Arial Narrow" w:hAnsi="Arial Narrow" w:cs="Arial"/>
        </w:rPr>
      </w:pPr>
    </w:p>
    <w:p w:rsidR="00BB6772" w:rsidRPr="00E64653" w:rsidRDefault="00BB6772" w:rsidP="00BB6772">
      <w:pPr>
        <w:pStyle w:val="Piedepgina"/>
        <w:numPr>
          <w:ilvl w:val="0"/>
          <w:numId w:val="23"/>
        </w:numPr>
        <w:tabs>
          <w:tab w:val="clear" w:pos="4419"/>
          <w:tab w:val="center" w:pos="709"/>
        </w:tabs>
        <w:jc w:val="both"/>
        <w:rPr>
          <w:rFonts w:ascii="Arial Narrow" w:hAnsi="Arial Narrow" w:cs="Arial"/>
          <w:sz w:val="22"/>
          <w:szCs w:val="22"/>
        </w:rPr>
      </w:pPr>
      <w:r w:rsidRPr="00E64653">
        <w:rPr>
          <w:rFonts w:ascii="Arial Narrow" w:hAnsi="Arial Narrow" w:cs="Arial"/>
          <w:sz w:val="22"/>
          <w:szCs w:val="22"/>
        </w:rPr>
        <w:t xml:space="preserve">Que se trate de contratos cuyo objeto tenga relación con </w:t>
      </w:r>
      <w:r w:rsidRPr="00E64653">
        <w:rPr>
          <w:rFonts w:ascii="Arial Narrow" w:eastAsia="Arial Narrow" w:hAnsi="Arial Narrow" w:cs="Arial"/>
          <w:sz w:val="22"/>
          <w:szCs w:val="22"/>
        </w:rPr>
        <w:t>Producto: prospección geofísica</w:t>
      </w:r>
    </w:p>
    <w:p w:rsidR="00BB6772" w:rsidRPr="00E64653" w:rsidRDefault="00BB6772" w:rsidP="00BB6772">
      <w:pPr>
        <w:pStyle w:val="Piedepgina"/>
        <w:numPr>
          <w:ilvl w:val="0"/>
          <w:numId w:val="23"/>
        </w:numPr>
        <w:tabs>
          <w:tab w:val="clear" w:pos="4419"/>
          <w:tab w:val="center" w:pos="709"/>
        </w:tabs>
        <w:jc w:val="both"/>
        <w:rPr>
          <w:rFonts w:ascii="Arial Narrow" w:hAnsi="Arial Narrow" w:cs="Arial"/>
          <w:color w:val="FF0000"/>
          <w:sz w:val="22"/>
          <w:szCs w:val="22"/>
        </w:rPr>
      </w:pPr>
      <w:r w:rsidRPr="00E64653">
        <w:rPr>
          <w:rFonts w:ascii="Arial Narrow" w:hAnsi="Arial Narrow" w:cs="Arial"/>
          <w:sz w:val="22"/>
          <w:szCs w:val="22"/>
        </w:rPr>
        <w:t xml:space="preserve">La experiencia deberá guardar relación con alguno de los códigos de Clasificación de Bienes y servicios, hasta el tercer Segmento de Clase. </w:t>
      </w:r>
    </w:p>
    <w:p w:rsidR="00BB6772" w:rsidRPr="00E64653" w:rsidRDefault="00BB6772" w:rsidP="00BB6772">
      <w:pPr>
        <w:numPr>
          <w:ilvl w:val="0"/>
          <w:numId w:val="23"/>
        </w:numPr>
        <w:spacing w:after="0" w:line="240" w:lineRule="auto"/>
        <w:jc w:val="both"/>
        <w:rPr>
          <w:rFonts w:ascii="Arial Narrow" w:hAnsi="Arial Narrow" w:cs="Arial"/>
        </w:rPr>
      </w:pPr>
      <w:r w:rsidRPr="00E64653">
        <w:rPr>
          <w:rFonts w:ascii="Arial Narrow" w:hAnsi="Arial Narrow" w:cs="Arial"/>
        </w:rPr>
        <w:t>Que el valor de  cada contrato sea igual o superior al presupuesto oficial estimado de la presente invitación pública.</w:t>
      </w:r>
    </w:p>
    <w:p w:rsidR="00BB6772" w:rsidRPr="00E64653" w:rsidRDefault="00BB6772" w:rsidP="00BB6772">
      <w:pPr>
        <w:jc w:val="both"/>
        <w:rPr>
          <w:rFonts w:ascii="Arial Narrow" w:hAnsi="Arial Narrow" w:cs="Arial"/>
        </w:rPr>
      </w:pPr>
      <w:r w:rsidRPr="00E64653">
        <w:rPr>
          <w:rFonts w:ascii="Arial Narrow" w:hAnsi="Arial Narrow" w:cs="Arial"/>
        </w:rPr>
        <w:t xml:space="preserve"> </w:t>
      </w:r>
    </w:p>
    <w:p w:rsidR="00BB6772" w:rsidRPr="00E64653" w:rsidRDefault="00BB6772" w:rsidP="00BB6772">
      <w:pPr>
        <w:jc w:val="both"/>
        <w:rPr>
          <w:rFonts w:ascii="Arial Narrow" w:hAnsi="Arial Narrow" w:cs="Arial"/>
        </w:rPr>
      </w:pPr>
      <w:r w:rsidRPr="00E64653">
        <w:rPr>
          <w:rFonts w:ascii="Arial Narrow" w:hAnsi="Arial Narrow" w:cs="Arial"/>
        </w:rPr>
        <w:t>NOTA: En el caso de consorcios o uniones temporales, cada uno de sus integrantes debe acreditar como mínimo haber ejecutado un contrato en las condiciones antes señaladas.</w:t>
      </w:r>
    </w:p>
    <w:p w:rsidR="00BB6772" w:rsidRPr="00E64653" w:rsidRDefault="00BB6772" w:rsidP="00BB6772">
      <w:pPr>
        <w:jc w:val="both"/>
        <w:rPr>
          <w:rFonts w:ascii="Arial Narrow" w:hAnsi="Arial Narrow" w:cs="Arial"/>
        </w:rPr>
      </w:pPr>
    </w:p>
    <w:p w:rsidR="00BB6772" w:rsidRPr="00E64653" w:rsidRDefault="00BB6772" w:rsidP="00BB6772">
      <w:pPr>
        <w:jc w:val="both"/>
        <w:rPr>
          <w:rFonts w:ascii="Arial Narrow" w:hAnsi="Arial Narrow" w:cs="Arial"/>
        </w:rPr>
      </w:pPr>
      <w:r w:rsidRPr="00E64653">
        <w:rPr>
          <w:rFonts w:ascii="Arial Narrow" w:hAnsi="Arial Narrow" w:cs="Arial"/>
        </w:rPr>
        <w:t>Cuando el proponente, persona natural y/o jurídica o los miembros del consorcio o de la unión temporal acrediten experiencia igualmente en contratos ejecutados bajo estas modalidades, sólo se tendrá en cuenta como experiencia de aquellos, la referida al porcentaje de participación que hubieren tenido en el grupo o asociación que ejecutó el contrato.</w:t>
      </w:r>
    </w:p>
    <w:p w:rsidR="00BB6772" w:rsidRPr="00E64653" w:rsidRDefault="00BB6772" w:rsidP="00BB6772">
      <w:pPr>
        <w:pStyle w:val="Textodebloque"/>
        <w:ind w:left="0" w:right="0"/>
        <w:rPr>
          <w:rFonts w:ascii="Arial Narrow" w:hAnsi="Arial Narrow" w:cs="Arial"/>
          <w:b/>
          <w:sz w:val="22"/>
          <w:szCs w:val="22"/>
          <w:lang w:val="es-ES"/>
        </w:rPr>
      </w:pPr>
    </w:p>
    <w:p w:rsidR="00BB6772" w:rsidRPr="00E64653" w:rsidRDefault="00BB6772" w:rsidP="00BB6772">
      <w:pPr>
        <w:pStyle w:val="Textodebloque"/>
        <w:ind w:left="0" w:right="0"/>
        <w:rPr>
          <w:rFonts w:ascii="Arial Narrow" w:hAnsi="Arial Narrow" w:cs="Arial"/>
          <w:sz w:val="22"/>
          <w:szCs w:val="22"/>
          <w:lang w:val="es-CO"/>
        </w:rPr>
      </w:pPr>
      <w:r w:rsidRPr="00E64653">
        <w:rPr>
          <w:rFonts w:ascii="Arial Narrow" w:hAnsi="Arial Narrow" w:cs="Arial"/>
          <w:sz w:val="22"/>
          <w:szCs w:val="22"/>
          <w:lang w:val="es-CO"/>
        </w:rPr>
        <w:t>se aclara que para la presentación de las propuestas conjuntas (Consorcios o  Uniones Temporales) para</w:t>
      </w:r>
      <w:r w:rsidRPr="00E64653">
        <w:rPr>
          <w:rFonts w:ascii="Arial Narrow" w:hAnsi="Arial Narrow" w:cs="Arial"/>
          <w:sz w:val="22"/>
          <w:szCs w:val="22"/>
        </w:rPr>
        <w:t xml:space="preserve"> </w:t>
      </w:r>
      <w:r w:rsidRPr="00E64653">
        <w:rPr>
          <w:rFonts w:ascii="Arial Narrow" w:hAnsi="Arial Narrow" w:cs="Arial"/>
          <w:sz w:val="22"/>
          <w:szCs w:val="22"/>
          <w:lang w:val="es-CO"/>
        </w:rPr>
        <w:t>efectos de verificar el cumplimiento de experiencia basta con que la sumatoria de los contratos que acrediten la experiencia de los integrantes, sea igual o superior al cien por ciento (100%) de la experiencia exigida</w:t>
      </w:r>
    </w:p>
    <w:p w:rsidR="00BB6772" w:rsidRPr="00E64653" w:rsidRDefault="00BB6772" w:rsidP="00BB6772">
      <w:pPr>
        <w:pStyle w:val="Textodebloque"/>
        <w:ind w:left="0" w:right="0"/>
        <w:rPr>
          <w:rFonts w:ascii="Arial Narrow" w:hAnsi="Arial Narrow" w:cs="Arial"/>
          <w:sz w:val="22"/>
          <w:szCs w:val="22"/>
          <w:lang w:val="es-CO"/>
        </w:rPr>
      </w:pPr>
    </w:p>
    <w:p w:rsidR="00BB6772" w:rsidRPr="00E64653" w:rsidRDefault="00BB6772" w:rsidP="00BB6772">
      <w:pPr>
        <w:widowControl w:val="0"/>
        <w:overflowPunct w:val="0"/>
        <w:autoSpaceDE w:val="0"/>
        <w:adjustRightInd w:val="0"/>
        <w:jc w:val="both"/>
        <w:rPr>
          <w:rFonts w:ascii="Arial Narrow" w:hAnsi="Arial Narrow" w:cs="Arial"/>
          <w:b/>
          <w:kern w:val="28"/>
        </w:rPr>
      </w:pPr>
      <w:r w:rsidRPr="00E64653">
        <w:rPr>
          <w:rFonts w:ascii="Arial Narrow" w:hAnsi="Arial Narrow" w:cs="Arial"/>
          <w:b/>
          <w:kern w:val="28"/>
        </w:rPr>
        <w:t>2.3.3.1  EXPERIENCIA ACREDITADA DEL PROPONENTE</w:t>
      </w:r>
    </w:p>
    <w:p w:rsidR="00BB6772" w:rsidRPr="00E64653" w:rsidRDefault="00BB6772" w:rsidP="00BB6772">
      <w:pPr>
        <w:pStyle w:val="Textodebloque"/>
        <w:ind w:left="0" w:right="0"/>
        <w:rPr>
          <w:rFonts w:ascii="Arial Narrow" w:hAnsi="Arial Narrow" w:cs="Arial"/>
          <w:sz w:val="22"/>
          <w:szCs w:val="22"/>
          <w:lang w:val="es-CO"/>
        </w:rPr>
      </w:pPr>
    </w:p>
    <w:p w:rsidR="00BB6772" w:rsidRPr="00E64653" w:rsidRDefault="00BB6772" w:rsidP="00BB6772">
      <w:pPr>
        <w:pStyle w:val="Prrafodelista"/>
        <w:numPr>
          <w:ilvl w:val="0"/>
          <w:numId w:val="19"/>
        </w:numPr>
        <w:overflowPunct/>
        <w:spacing w:after="120"/>
        <w:contextualSpacing/>
        <w:jc w:val="both"/>
        <w:textAlignment w:val="auto"/>
        <w:rPr>
          <w:rFonts w:ascii="Arial Narrow" w:hAnsi="Arial Narrow" w:cs="Arial"/>
          <w:sz w:val="22"/>
          <w:szCs w:val="22"/>
        </w:rPr>
      </w:pPr>
      <w:r w:rsidRPr="00E64653">
        <w:rPr>
          <w:rFonts w:ascii="Arial Narrow" w:hAnsi="Arial Narrow" w:cs="Arial"/>
          <w:b/>
          <w:sz w:val="22"/>
          <w:szCs w:val="22"/>
          <w:lang w:val="es-CO"/>
        </w:rPr>
        <w:t xml:space="preserve">Experiencia general: </w:t>
      </w:r>
      <w:r w:rsidRPr="00E64653">
        <w:rPr>
          <w:rFonts w:ascii="Arial Narrow" w:hAnsi="Arial Narrow" w:cs="Arial"/>
          <w:sz w:val="22"/>
          <w:szCs w:val="22"/>
          <w:lang w:val="es-CO"/>
        </w:rPr>
        <w:t>El proponente deberá ser un consultor especializado en Elaboración de estudios de prospección geofísica- sondeos eléctricos verticales (</w:t>
      </w:r>
      <w:proofErr w:type="spellStart"/>
      <w:r w:rsidRPr="00E64653">
        <w:rPr>
          <w:rFonts w:ascii="Arial Narrow" w:hAnsi="Arial Narrow" w:cs="Arial"/>
          <w:sz w:val="22"/>
          <w:szCs w:val="22"/>
          <w:lang w:val="es-CO"/>
        </w:rPr>
        <w:t>SEVs</w:t>
      </w:r>
      <w:proofErr w:type="spellEnd"/>
      <w:r w:rsidRPr="00E64653">
        <w:rPr>
          <w:rFonts w:ascii="Arial Narrow" w:hAnsi="Arial Narrow" w:cs="Arial"/>
          <w:sz w:val="22"/>
          <w:szCs w:val="22"/>
          <w:lang w:val="es-CO"/>
        </w:rPr>
        <w:t xml:space="preserve">), estudios de sondeos e hidrogeología con mínimo cinco (5) años de experiencia en la prestación de los servicios de consultoría. </w:t>
      </w:r>
      <w:r w:rsidRPr="00E64653">
        <w:rPr>
          <w:rFonts w:ascii="Arial Narrow" w:hAnsi="Arial Narrow" w:cs="Arial"/>
          <w:sz w:val="22"/>
          <w:szCs w:val="22"/>
        </w:rPr>
        <w:t xml:space="preserve">Dicha experiencia se acreditará mediante certificaciones </w:t>
      </w:r>
    </w:p>
    <w:p w:rsidR="00BB6772" w:rsidRPr="00E64653" w:rsidRDefault="00BB6772" w:rsidP="00BB6772">
      <w:pPr>
        <w:pStyle w:val="Prrafodelista"/>
        <w:numPr>
          <w:ilvl w:val="0"/>
          <w:numId w:val="19"/>
        </w:numPr>
        <w:overflowPunct/>
        <w:autoSpaceDE/>
        <w:autoSpaceDN/>
        <w:adjustRightInd/>
        <w:spacing w:after="120"/>
        <w:contextualSpacing/>
        <w:jc w:val="both"/>
        <w:textAlignment w:val="auto"/>
        <w:rPr>
          <w:rFonts w:ascii="Arial Narrow" w:hAnsi="Arial Narrow" w:cs="Arial"/>
          <w:sz w:val="22"/>
          <w:szCs w:val="22"/>
          <w:lang w:val="es-CO"/>
        </w:rPr>
      </w:pPr>
      <w:proofErr w:type="spellStart"/>
      <w:r w:rsidRPr="00E64653">
        <w:rPr>
          <w:rFonts w:ascii="Arial Narrow" w:hAnsi="Arial Narrow" w:cs="Arial"/>
          <w:b/>
          <w:sz w:val="22"/>
          <w:szCs w:val="22"/>
          <w:lang w:val="es-CO"/>
        </w:rPr>
        <w:t>Esperiencia</w:t>
      </w:r>
      <w:proofErr w:type="spellEnd"/>
      <w:r w:rsidRPr="00E64653">
        <w:rPr>
          <w:rFonts w:ascii="Arial Narrow" w:hAnsi="Arial Narrow" w:cs="Arial"/>
          <w:b/>
          <w:sz w:val="22"/>
          <w:szCs w:val="22"/>
          <w:lang w:val="es-CO"/>
        </w:rPr>
        <w:t xml:space="preserve"> especifica: </w:t>
      </w:r>
      <w:r w:rsidRPr="00E64653">
        <w:rPr>
          <w:rFonts w:ascii="Arial Narrow" w:hAnsi="Arial Narrow" w:cs="Arial"/>
          <w:sz w:val="22"/>
          <w:szCs w:val="22"/>
          <w:lang w:val="es-CO"/>
        </w:rPr>
        <w:t>Cuatro certificaciones que acrediten experiencia en Estudios de prospección geofísica- Sondeos Eléctricos Verticales (</w:t>
      </w:r>
      <w:proofErr w:type="spellStart"/>
      <w:r w:rsidRPr="00E64653">
        <w:rPr>
          <w:rFonts w:ascii="Arial Narrow" w:hAnsi="Arial Narrow" w:cs="Arial"/>
          <w:sz w:val="22"/>
          <w:szCs w:val="22"/>
          <w:lang w:val="es-CO"/>
        </w:rPr>
        <w:t>Sevs</w:t>
      </w:r>
      <w:proofErr w:type="spellEnd"/>
      <w:r w:rsidRPr="00E64653">
        <w:rPr>
          <w:rFonts w:ascii="Arial Narrow" w:hAnsi="Arial Narrow" w:cs="Arial"/>
          <w:sz w:val="22"/>
          <w:szCs w:val="22"/>
          <w:lang w:val="es-CO"/>
        </w:rPr>
        <w:t>) y Dos certificaciones que acrediten experiencia en procesos Estudios de prospección geofísica- Sondeos Eléctricos Verticales (</w:t>
      </w:r>
      <w:proofErr w:type="spellStart"/>
      <w:r w:rsidRPr="00E64653">
        <w:rPr>
          <w:rFonts w:ascii="Arial Narrow" w:hAnsi="Arial Narrow" w:cs="Arial"/>
          <w:sz w:val="22"/>
          <w:szCs w:val="22"/>
          <w:lang w:val="es-CO"/>
        </w:rPr>
        <w:t>Sevs</w:t>
      </w:r>
      <w:proofErr w:type="spellEnd"/>
      <w:r w:rsidRPr="00E64653">
        <w:rPr>
          <w:rFonts w:ascii="Arial Narrow" w:hAnsi="Arial Narrow" w:cs="Arial"/>
          <w:sz w:val="22"/>
          <w:szCs w:val="22"/>
          <w:lang w:val="es-CO"/>
        </w:rPr>
        <w:t>)</w:t>
      </w:r>
    </w:p>
    <w:p w:rsidR="00BB6772" w:rsidRPr="00E64653" w:rsidRDefault="00BB6772" w:rsidP="00BB6772">
      <w:pPr>
        <w:pStyle w:val="Prrafodelista"/>
        <w:spacing w:after="120"/>
        <w:jc w:val="both"/>
        <w:rPr>
          <w:rFonts w:ascii="Arial Narrow" w:hAnsi="Arial Narrow" w:cs="Arial"/>
          <w:b/>
          <w:sz w:val="22"/>
          <w:szCs w:val="22"/>
          <w:lang w:val="es-CO"/>
        </w:rPr>
      </w:pPr>
    </w:p>
    <w:p w:rsidR="00BB6772" w:rsidRPr="00E64653" w:rsidRDefault="00BB6772" w:rsidP="00BB6772">
      <w:pPr>
        <w:widowControl w:val="0"/>
        <w:overflowPunct w:val="0"/>
        <w:autoSpaceDE w:val="0"/>
        <w:adjustRightInd w:val="0"/>
        <w:jc w:val="both"/>
        <w:rPr>
          <w:rFonts w:ascii="Arial Narrow" w:hAnsi="Arial Narrow" w:cs="Arial"/>
          <w:b/>
          <w:kern w:val="28"/>
        </w:rPr>
      </w:pPr>
      <w:r w:rsidRPr="00E64653">
        <w:rPr>
          <w:rFonts w:ascii="Arial Narrow" w:hAnsi="Arial Narrow" w:cs="Arial"/>
          <w:b/>
          <w:kern w:val="28"/>
        </w:rPr>
        <w:t xml:space="preserve">2.3.3.2  EXPERIENCIA ACREDITADA DEL PERSONAL </w:t>
      </w:r>
    </w:p>
    <w:p w:rsidR="00BB6772" w:rsidRPr="00E64653" w:rsidRDefault="00BB6772" w:rsidP="00BB6772">
      <w:pPr>
        <w:widowControl w:val="0"/>
        <w:overflowPunct w:val="0"/>
        <w:autoSpaceDE w:val="0"/>
        <w:adjustRightInd w:val="0"/>
        <w:jc w:val="both"/>
        <w:rPr>
          <w:rFonts w:ascii="Arial Narrow" w:hAnsi="Arial Narrow" w:cs="Arial"/>
          <w:kern w:val="28"/>
        </w:rPr>
      </w:pPr>
    </w:p>
    <w:tbl>
      <w:tblPr>
        <w:tblW w:w="99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2126"/>
        <w:gridCol w:w="3118"/>
        <w:gridCol w:w="2694"/>
      </w:tblGrid>
      <w:tr w:rsidR="00BB6772" w:rsidRPr="00E64653" w:rsidTr="00F31382">
        <w:trPr>
          <w:trHeight w:val="720"/>
          <w:tblHeader/>
        </w:trPr>
        <w:tc>
          <w:tcPr>
            <w:tcW w:w="2047" w:type="dxa"/>
            <w:vAlign w:val="center"/>
          </w:tcPr>
          <w:p w:rsidR="00BB6772" w:rsidRPr="00E64653" w:rsidRDefault="00BB6772" w:rsidP="00F31382">
            <w:pPr>
              <w:jc w:val="both"/>
              <w:rPr>
                <w:rFonts w:ascii="Arial Narrow" w:hAnsi="Arial Narrow" w:cs="Arial"/>
                <w:sz w:val="20"/>
              </w:rPr>
            </w:pPr>
            <w:r w:rsidRPr="00E64653">
              <w:rPr>
                <w:rFonts w:ascii="Arial Narrow" w:eastAsia="Arial Narrow" w:hAnsi="Arial Narrow" w:cs="Arial"/>
                <w:b/>
                <w:sz w:val="20"/>
              </w:rPr>
              <w:t>Equipo de Trabajo</w:t>
            </w:r>
          </w:p>
        </w:tc>
        <w:tc>
          <w:tcPr>
            <w:tcW w:w="2126" w:type="dxa"/>
            <w:vAlign w:val="center"/>
          </w:tcPr>
          <w:p w:rsidR="00BB6772" w:rsidRPr="00E64653" w:rsidRDefault="00BB6772" w:rsidP="00F31382">
            <w:pPr>
              <w:jc w:val="both"/>
              <w:rPr>
                <w:rFonts w:ascii="Arial Narrow" w:hAnsi="Arial Narrow" w:cs="Arial"/>
                <w:sz w:val="20"/>
              </w:rPr>
            </w:pPr>
            <w:r w:rsidRPr="00E64653">
              <w:rPr>
                <w:rFonts w:ascii="Arial Narrow" w:eastAsia="Arial Narrow" w:hAnsi="Arial Narrow" w:cs="Arial"/>
                <w:b/>
                <w:sz w:val="20"/>
              </w:rPr>
              <w:t>FACTOR</w:t>
            </w:r>
          </w:p>
        </w:tc>
        <w:tc>
          <w:tcPr>
            <w:tcW w:w="3118" w:type="dxa"/>
            <w:vAlign w:val="center"/>
          </w:tcPr>
          <w:p w:rsidR="00BB6772" w:rsidRPr="00E64653" w:rsidRDefault="00BB6772" w:rsidP="00F31382">
            <w:pPr>
              <w:jc w:val="both"/>
              <w:rPr>
                <w:rFonts w:ascii="Arial Narrow" w:hAnsi="Arial Narrow" w:cs="Arial"/>
                <w:sz w:val="20"/>
              </w:rPr>
            </w:pPr>
            <w:r w:rsidRPr="00E64653">
              <w:rPr>
                <w:rFonts w:ascii="Arial Narrow" w:eastAsia="Arial Narrow" w:hAnsi="Arial Narrow" w:cs="Arial"/>
                <w:b/>
                <w:sz w:val="20"/>
              </w:rPr>
              <w:t>DESCRIPCIÓN</w:t>
            </w:r>
          </w:p>
        </w:tc>
        <w:tc>
          <w:tcPr>
            <w:tcW w:w="2694" w:type="dxa"/>
          </w:tcPr>
          <w:p w:rsidR="00BB6772" w:rsidRPr="00E64653" w:rsidRDefault="00BB6772" w:rsidP="00F31382">
            <w:pPr>
              <w:jc w:val="both"/>
              <w:rPr>
                <w:rFonts w:ascii="Arial Narrow" w:eastAsia="Arial Narrow" w:hAnsi="Arial Narrow" w:cs="Arial"/>
                <w:b/>
                <w:sz w:val="20"/>
              </w:rPr>
            </w:pPr>
          </w:p>
          <w:p w:rsidR="00BB6772" w:rsidRPr="00E64653" w:rsidRDefault="00BB6772" w:rsidP="00F31382">
            <w:pPr>
              <w:jc w:val="both"/>
              <w:rPr>
                <w:rFonts w:ascii="Arial Narrow" w:eastAsia="Arial Narrow" w:hAnsi="Arial Narrow" w:cs="Arial"/>
                <w:b/>
                <w:sz w:val="20"/>
              </w:rPr>
            </w:pPr>
            <w:r w:rsidRPr="00E64653">
              <w:rPr>
                <w:rFonts w:ascii="Arial Narrow" w:eastAsia="Arial Narrow" w:hAnsi="Arial Narrow" w:cs="Arial"/>
                <w:b/>
                <w:sz w:val="20"/>
              </w:rPr>
              <w:t>ACREDITACION</w:t>
            </w:r>
          </w:p>
        </w:tc>
      </w:tr>
      <w:tr w:rsidR="00BB6772" w:rsidRPr="00E64653" w:rsidTr="00F31382">
        <w:trPr>
          <w:trHeight w:val="1453"/>
        </w:trPr>
        <w:tc>
          <w:tcPr>
            <w:tcW w:w="2047" w:type="dxa"/>
            <w:vAlign w:val="center"/>
          </w:tcPr>
          <w:p w:rsidR="00BB6772" w:rsidRPr="00E64653" w:rsidRDefault="00BB6772" w:rsidP="00F31382">
            <w:pPr>
              <w:widowControl w:val="0"/>
              <w:tabs>
                <w:tab w:val="left" w:pos="360"/>
              </w:tabs>
              <w:jc w:val="both"/>
              <w:rPr>
                <w:rFonts w:ascii="Arial Narrow" w:hAnsi="Arial Narrow" w:cs="Arial"/>
                <w:sz w:val="20"/>
              </w:rPr>
            </w:pPr>
            <w:r w:rsidRPr="00E64653">
              <w:rPr>
                <w:rFonts w:ascii="Arial Narrow" w:eastAsia="Arial Narrow" w:hAnsi="Arial Narrow" w:cs="Arial"/>
                <w:b/>
                <w:sz w:val="20"/>
              </w:rPr>
              <w:t>Director del Proyecto.</w:t>
            </w:r>
          </w:p>
          <w:p w:rsidR="00BB6772" w:rsidRPr="00E64653" w:rsidRDefault="00BB6772" w:rsidP="00F31382">
            <w:pPr>
              <w:jc w:val="both"/>
              <w:rPr>
                <w:rFonts w:ascii="Arial Narrow" w:hAnsi="Arial Narrow" w:cs="Arial"/>
                <w:sz w:val="20"/>
              </w:rPr>
            </w:pPr>
          </w:p>
        </w:tc>
        <w:tc>
          <w:tcPr>
            <w:tcW w:w="2126" w:type="dxa"/>
            <w:vAlign w:val="center"/>
          </w:tcPr>
          <w:p w:rsidR="00BB6772" w:rsidRPr="00E64653" w:rsidRDefault="00BB6772" w:rsidP="00F31382">
            <w:pPr>
              <w:jc w:val="both"/>
              <w:rPr>
                <w:rFonts w:ascii="Arial Narrow" w:hAnsi="Arial Narrow" w:cs="Arial"/>
                <w:sz w:val="20"/>
              </w:rPr>
            </w:pPr>
            <w:r w:rsidRPr="00E64653">
              <w:rPr>
                <w:rFonts w:ascii="Arial Narrow" w:eastAsia="Arial Narrow" w:hAnsi="Arial Narrow" w:cs="Arial"/>
                <w:b/>
                <w:sz w:val="20"/>
              </w:rPr>
              <w:t>EXPERIENCIA ESPECIFICA</w:t>
            </w:r>
          </w:p>
        </w:tc>
        <w:tc>
          <w:tcPr>
            <w:tcW w:w="3118" w:type="dxa"/>
          </w:tcPr>
          <w:p w:rsidR="00BB6772" w:rsidRPr="00E64653" w:rsidRDefault="00BB6772" w:rsidP="00F31382">
            <w:pPr>
              <w:jc w:val="both"/>
              <w:rPr>
                <w:rFonts w:ascii="Arial Narrow" w:hAnsi="Arial Narrow" w:cs="Arial"/>
                <w:sz w:val="20"/>
              </w:rPr>
            </w:pPr>
            <w:r w:rsidRPr="00E64653">
              <w:rPr>
                <w:rFonts w:ascii="Arial Narrow" w:hAnsi="Arial Narrow" w:cs="Arial"/>
                <w:sz w:val="20"/>
              </w:rPr>
              <w:t>Profesional en Geólogo, ingenieros ambientales o civiles con especialización en hidrogeología  y/o afines, con cinco o más años de experiencia en elaboración de estudios de prospección geofísica- Sondeos Eléctricos Verticales (</w:t>
            </w:r>
            <w:proofErr w:type="spellStart"/>
            <w:r w:rsidRPr="00E64653">
              <w:rPr>
                <w:rFonts w:ascii="Arial Narrow" w:hAnsi="Arial Narrow" w:cs="Arial"/>
                <w:sz w:val="20"/>
              </w:rPr>
              <w:t>Sevs</w:t>
            </w:r>
            <w:proofErr w:type="spellEnd"/>
            <w:r w:rsidRPr="00E64653">
              <w:rPr>
                <w:rFonts w:ascii="Arial Narrow" w:hAnsi="Arial Narrow" w:cs="Arial"/>
                <w:sz w:val="20"/>
              </w:rPr>
              <w:t>) para determinar los sitios idóneos para realizar las captaciones de agua subterránea</w:t>
            </w:r>
          </w:p>
          <w:p w:rsidR="00BB6772" w:rsidRPr="00E64653" w:rsidRDefault="00BB6772" w:rsidP="00F31382">
            <w:pPr>
              <w:jc w:val="both"/>
              <w:rPr>
                <w:rFonts w:ascii="Arial Narrow" w:hAnsi="Arial Narrow" w:cs="Arial"/>
                <w:sz w:val="20"/>
              </w:rPr>
            </w:pPr>
          </w:p>
        </w:tc>
        <w:tc>
          <w:tcPr>
            <w:tcW w:w="2694" w:type="dxa"/>
          </w:tcPr>
          <w:p w:rsidR="00BB6772" w:rsidRPr="00E64653" w:rsidRDefault="00BB6772" w:rsidP="00F31382">
            <w:pPr>
              <w:jc w:val="both"/>
              <w:rPr>
                <w:rFonts w:ascii="Arial Narrow" w:hAnsi="Arial Narrow" w:cs="Arial"/>
                <w:sz w:val="20"/>
              </w:rPr>
            </w:pPr>
            <w:r w:rsidRPr="00E64653">
              <w:rPr>
                <w:rFonts w:ascii="Arial Narrow" w:hAnsi="Arial Narrow" w:cs="Arial"/>
                <w:sz w:val="20"/>
              </w:rPr>
              <w:t>Para acreditar la experiencia habilitante deberá presentar máximo tres (03)</w:t>
            </w:r>
          </w:p>
          <w:p w:rsidR="00BB6772" w:rsidRPr="00E64653" w:rsidRDefault="00BB6772" w:rsidP="00F31382">
            <w:pPr>
              <w:jc w:val="both"/>
              <w:rPr>
                <w:rFonts w:ascii="Arial Narrow" w:hAnsi="Arial Narrow" w:cs="Arial"/>
                <w:sz w:val="20"/>
              </w:rPr>
            </w:pPr>
            <w:r w:rsidRPr="00E64653">
              <w:rPr>
                <w:rFonts w:ascii="Arial Narrow" w:hAnsi="Arial Narrow" w:cs="Arial"/>
                <w:sz w:val="20"/>
              </w:rPr>
              <w:t>certificaciones de desempeño en los últimos 5 años, como director de estudios y</w:t>
            </w:r>
          </w:p>
          <w:p w:rsidR="00BB6772" w:rsidRPr="00E64653" w:rsidRDefault="00BB6772" w:rsidP="00F31382">
            <w:pPr>
              <w:jc w:val="both"/>
              <w:rPr>
                <w:rFonts w:ascii="Arial Narrow" w:hAnsi="Arial Narrow" w:cs="Arial"/>
                <w:sz w:val="20"/>
              </w:rPr>
            </w:pPr>
            <w:r w:rsidRPr="00E64653">
              <w:rPr>
                <w:rFonts w:ascii="Arial Narrow" w:hAnsi="Arial Narrow" w:cs="Arial"/>
                <w:sz w:val="20"/>
              </w:rPr>
              <w:t>diseños</w:t>
            </w:r>
          </w:p>
        </w:tc>
      </w:tr>
      <w:tr w:rsidR="00BB6772" w:rsidRPr="00E64653" w:rsidTr="00F31382">
        <w:trPr>
          <w:trHeight w:val="1453"/>
        </w:trPr>
        <w:tc>
          <w:tcPr>
            <w:tcW w:w="2047" w:type="dxa"/>
            <w:vAlign w:val="center"/>
          </w:tcPr>
          <w:p w:rsidR="00BB6772" w:rsidRPr="00E64653" w:rsidRDefault="00BB6772" w:rsidP="00F31382">
            <w:pPr>
              <w:widowControl w:val="0"/>
              <w:tabs>
                <w:tab w:val="left" w:pos="360"/>
              </w:tabs>
              <w:jc w:val="both"/>
              <w:rPr>
                <w:rFonts w:ascii="Arial Narrow" w:eastAsia="Arial Narrow" w:hAnsi="Arial Narrow" w:cs="Arial"/>
                <w:b/>
                <w:sz w:val="20"/>
              </w:rPr>
            </w:pPr>
            <w:r w:rsidRPr="00E64653">
              <w:rPr>
                <w:rFonts w:ascii="Arial Narrow" w:eastAsia="Arial Narrow" w:hAnsi="Arial Narrow" w:cs="Arial"/>
                <w:b/>
                <w:sz w:val="20"/>
              </w:rPr>
              <w:t xml:space="preserve">Consultor 1 </w:t>
            </w:r>
          </w:p>
        </w:tc>
        <w:tc>
          <w:tcPr>
            <w:tcW w:w="2126" w:type="dxa"/>
            <w:vAlign w:val="center"/>
          </w:tcPr>
          <w:p w:rsidR="00BB6772" w:rsidRPr="00E64653" w:rsidRDefault="00BB6772" w:rsidP="00F31382">
            <w:pPr>
              <w:jc w:val="both"/>
              <w:rPr>
                <w:rFonts w:ascii="Arial Narrow" w:eastAsia="Arial Narrow" w:hAnsi="Arial Narrow" w:cs="Arial"/>
                <w:b/>
                <w:sz w:val="20"/>
              </w:rPr>
            </w:pPr>
            <w:r w:rsidRPr="00E64653">
              <w:rPr>
                <w:rFonts w:ascii="Arial Narrow" w:eastAsia="Arial Narrow" w:hAnsi="Arial Narrow" w:cs="Arial"/>
                <w:b/>
                <w:sz w:val="20"/>
              </w:rPr>
              <w:t>EXPERIENCIA ESPECIFICA</w:t>
            </w:r>
          </w:p>
        </w:tc>
        <w:tc>
          <w:tcPr>
            <w:tcW w:w="3118" w:type="dxa"/>
          </w:tcPr>
          <w:p w:rsidR="00BB6772" w:rsidRPr="00E64653" w:rsidRDefault="00BB6772" w:rsidP="00F31382">
            <w:pPr>
              <w:widowControl w:val="0"/>
              <w:tabs>
                <w:tab w:val="left" w:pos="360"/>
              </w:tabs>
              <w:jc w:val="both"/>
              <w:rPr>
                <w:rFonts w:ascii="Arial Narrow" w:hAnsi="Arial Narrow" w:cs="Arial"/>
                <w:sz w:val="20"/>
              </w:rPr>
            </w:pPr>
            <w:r w:rsidRPr="00E64653">
              <w:rPr>
                <w:rFonts w:ascii="Arial Narrow" w:hAnsi="Arial Narrow" w:cs="Arial"/>
                <w:sz w:val="20"/>
              </w:rPr>
              <w:t>Profesional Geólogo, ingenieros ambientales y/o afines con tres (3) años o más de experiencia en Análisis e interpretación de los sondeos eléctricos</w:t>
            </w:r>
          </w:p>
          <w:p w:rsidR="00BB6772" w:rsidRPr="00E64653" w:rsidRDefault="00BB6772" w:rsidP="00F31382">
            <w:pPr>
              <w:widowControl w:val="0"/>
              <w:tabs>
                <w:tab w:val="left" w:pos="360"/>
              </w:tabs>
              <w:jc w:val="both"/>
              <w:rPr>
                <w:rFonts w:ascii="Arial Narrow" w:eastAsia="Arial Narrow" w:hAnsi="Arial Narrow" w:cs="Arial"/>
                <w:sz w:val="20"/>
              </w:rPr>
            </w:pPr>
          </w:p>
        </w:tc>
        <w:tc>
          <w:tcPr>
            <w:tcW w:w="2694" w:type="dxa"/>
          </w:tcPr>
          <w:p w:rsidR="00BB6772" w:rsidRPr="00E64653" w:rsidRDefault="00BB6772" w:rsidP="00F31382">
            <w:pPr>
              <w:widowControl w:val="0"/>
              <w:tabs>
                <w:tab w:val="left" w:pos="360"/>
              </w:tabs>
              <w:jc w:val="both"/>
              <w:rPr>
                <w:rFonts w:ascii="Arial Narrow" w:hAnsi="Arial Narrow" w:cs="Arial"/>
                <w:sz w:val="20"/>
              </w:rPr>
            </w:pPr>
            <w:r w:rsidRPr="00E64653">
              <w:rPr>
                <w:rFonts w:ascii="Arial Narrow" w:hAnsi="Arial Narrow" w:cs="Arial"/>
                <w:sz w:val="20"/>
              </w:rPr>
              <w:t>El profesional propuesto Para acreditar la experiencia habilitante, deberá presentar</w:t>
            </w:r>
          </w:p>
          <w:p w:rsidR="00BB6772" w:rsidRPr="00E64653" w:rsidRDefault="00BB6772" w:rsidP="00F31382">
            <w:pPr>
              <w:widowControl w:val="0"/>
              <w:tabs>
                <w:tab w:val="left" w:pos="360"/>
              </w:tabs>
              <w:jc w:val="both"/>
              <w:rPr>
                <w:rFonts w:ascii="Arial Narrow" w:hAnsi="Arial Narrow" w:cs="Arial"/>
                <w:sz w:val="20"/>
              </w:rPr>
            </w:pPr>
            <w:r w:rsidRPr="00E64653">
              <w:rPr>
                <w:rFonts w:ascii="Arial Narrow" w:hAnsi="Arial Narrow" w:cs="Arial"/>
                <w:sz w:val="20"/>
              </w:rPr>
              <w:t>dos (02) certificaciones como ejecutor / consultor de estudio y Análisis e interpretación de los sondeos eléctricos</w:t>
            </w:r>
          </w:p>
        </w:tc>
      </w:tr>
      <w:tr w:rsidR="00BB6772" w:rsidRPr="00E64653" w:rsidTr="00F31382">
        <w:trPr>
          <w:trHeight w:val="1453"/>
        </w:trPr>
        <w:tc>
          <w:tcPr>
            <w:tcW w:w="2047" w:type="dxa"/>
            <w:vAlign w:val="center"/>
          </w:tcPr>
          <w:p w:rsidR="00BB6772" w:rsidRPr="00E64653" w:rsidRDefault="00BB6772" w:rsidP="00F31382">
            <w:pPr>
              <w:widowControl w:val="0"/>
              <w:tabs>
                <w:tab w:val="left" w:pos="360"/>
              </w:tabs>
              <w:jc w:val="both"/>
              <w:rPr>
                <w:rFonts w:ascii="Arial Narrow" w:eastAsia="Arial Narrow" w:hAnsi="Arial Narrow" w:cs="Arial"/>
                <w:b/>
                <w:sz w:val="20"/>
              </w:rPr>
            </w:pPr>
            <w:r w:rsidRPr="00E64653">
              <w:rPr>
                <w:rFonts w:ascii="Arial Narrow" w:eastAsia="Arial Narrow" w:hAnsi="Arial Narrow" w:cs="Arial"/>
                <w:b/>
                <w:sz w:val="20"/>
              </w:rPr>
              <w:t>Asistentes de campo</w:t>
            </w:r>
          </w:p>
        </w:tc>
        <w:tc>
          <w:tcPr>
            <w:tcW w:w="2126" w:type="dxa"/>
            <w:vAlign w:val="center"/>
          </w:tcPr>
          <w:p w:rsidR="00BB6772" w:rsidRPr="00E64653" w:rsidRDefault="00BB6772" w:rsidP="00F31382">
            <w:pPr>
              <w:jc w:val="both"/>
              <w:rPr>
                <w:rFonts w:ascii="Arial Narrow" w:eastAsia="Arial Narrow" w:hAnsi="Arial Narrow" w:cs="Arial"/>
                <w:b/>
                <w:sz w:val="20"/>
              </w:rPr>
            </w:pPr>
            <w:r w:rsidRPr="00E64653">
              <w:rPr>
                <w:rFonts w:ascii="Arial Narrow" w:eastAsia="Arial Narrow" w:hAnsi="Arial Narrow" w:cs="Arial"/>
                <w:b/>
                <w:sz w:val="20"/>
              </w:rPr>
              <w:t>EXPERIENCIA ESPECIFICA</w:t>
            </w:r>
          </w:p>
        </w:tc>
        <w:tc>
          <w:tcPr>
            <w:tcW w:w="3118" w:type="dxa"/>
          </w:tcPr>
          <w:p w:rsidR="00BB6772" w:rsidRPr="00E64653" w:rsidRDefault="00BB6772" w:rsidP="00F31382">
            <w:pPr>
              <w:widowControl w:val="0"/>
              <w:tabs>
                <w:tab w:val="left" w:pos="360"/>
              </w:tabs>
              <w:jc w:val="both"/>
              <w:rPr>
                <w:rFonts w:ascii="Arial Narrow" w:hAnsi="Arial Narrow" w:cs="Arial"/>
                <w:sz w:val="20"/>
              </w:rPr>
            </w:pPr>
            <w:r w:rsidRPr="00E64653">
              <w:rPr>
                <w:rFonts w:ascii="Arial Narrow" w:hAnsi="Arial Narrow" w:cs="Arial"/>
                <w:sz w:val="20"/>
              </w:rPr>
              <w:t>Bachiller con experiencia mínima de dos años en trabajo de campo y apoyo en la ejecución análisis e interpretación de los sondeos eléctricos verticales</w:t>
            </w:r>
          </w:p>
        </w:tc>
        <w:tc>
          <w:tcPr>
            <w:tcW w:w="2694" w:type="dxa"/>
          </w:tcPr>
          <w:p w:rsidR="00BB6772" w:rsidRPr="00E64653" w:rsidRDefault="00BB6772" w:rsidP="00F31382">
            <w:pPr>
              <w:widowControl w:val="0"/>
              <w:tabs>
                <w:tab w:val="left" w:pos="360"/>
              </w:tabs>
              <w:jc w:val="both"/>
              <w:rPr>
                <w:rFonts w:ascii="Arial Narrow" w:hAnsi="Arial Narrow" w:cs="Arial"/>
                <w:sz w:val="20"/>
              </w:rPr>
            </w:pPr>
            <w:r w:rsidRPr="00E64653">
              <w:rPr>
                <w:rFonts w:ascii="Arial Narrow" w:hAnsi="Arial Narrow" w:cs="Arial"/>
                <w:sz w:val="20"/>
              </w:rPr>
              <w:t>Deberá allegar dos (02) certificaciones en trabajo de campo y apoyo en la ejecución análisis e interpretación de los sondeos eléctricos verticales, en los últimos 5 años.</w:t>
            </w:r>
          </w:p>
        </w:tc>
      </w:tr>
    </w:tbl>
    <w:p w:rsidR="00BB6772" w:rsidRPr="00E64653" w:rsidRDefault="00BB6772" w:rsidP="00BB6772">
      <w:pPr>
        <w:pStyle w:val="HTMLconformatoprevio"/>
        <w:jc w:val="both"/>
        <w:rPr>
          <w:rFonts w:ascii="Arial Narrow" w:hAnsi="Arial Narrow" w:cs="Arial"/>
          <w:bCs/>
          <w:iCs/>
          <w:sz w:val="22"/>
          <w:szCs w:val="22"/>
          <w:lang w:val="es-ES_tradnl"/>
        </w:rPr>
      </w:pPr>
    </w:p>
    <w:p w:rsidR="00BB6772" w:rsidRPr="00E64653" w:rsidRDefault="00BB6772" w:rsidP="00BB6772">
      <w:pPr>
        <w:pStyle w:val="HTMLconformatoprevio"/>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 xml:space="preserve">Dichas certificaciones deberán ser expedidas por la entidad contratante y deben contener la siguiente información: </w:t>
      </w:r>
    </w:p>
    <w:p w:rsidR="00BB6772" w:rsidRPr="00E64653" w:rsidRDefault="00BB6772" w:rsidP="00BB6772">
      <w:pPr>
        <w:pStyle w:val="HTMLconformatoprevio"/>
        <w:jc w:val="both"/>
        <w:rPr>
          <w:rFonts w:ascii="Arial Narrow" w:hAnsi="Arial Narrow" w:cs="Arial"/>
          <w:bCs/>
          <w:iCs/>
          <w:sz w:val="22"/>
          <w:szCs w:val="22"/>
          <w:lang w:val="es-ES_tradnl"/>
        </w:rPr>
      </w:pP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Nombre de la empresa o entidad contratante</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Nombre del contratista</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Número de Contrato</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Objeto del Contrato</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Fecha de inicio y terminación del contrato (día, mes, año)</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Valor ejecutado del contrato, incluidas sus adiciones</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Certificación de cumplimiento y calidad del servicio a satisfacción.</w:t>
      </w:r>
    </w:p>
    <w:p w:rsidR="00BB6772" w:rsidRPr="00E64653" w:rsidRDefault="00BB6772" w:rsidP="00BB6772">
      <w:pPr>
        <w:pStyle w:val="HTMLconformatoprevio"/>
        <w:numPr>
          <w:ilvl w:val="0"/>
          <w:numId w:val="20"/>
        </w:numPr>
        <w:jc w:val="both"/>
        <w:rPr>
          <w:rFonts w:ascii="Arial Narrow" w:hAnsi="Arial Narrow" w:cs="Arial"/>
          <w:bCs/>
          <w:iCs/>
          <w:sz w:val="22"/>
          <w:szCs w:val="22"/>
          <w:lang w:val="es-ES_tradnl"/>
        </w:rPr>
      </w:pPr>
      <w:r w:rsidRPr="00E64653">
        <w:rPr>
          <w:rFonts w:ascii="Arial Narrow" w:hAnsi="Arial Narrow" w:cs="Arial"/>
          <w:bCs/>
          <w:iCs/>
          <w:sz w:val="22"/>
          <w:szCs w:val="22"/>
          <w:lang w:val="es-ES_tradnl"/>
        </w:rPr>
        <w:t>Firma de la persona autorizada para expedir este tipo de certificaciones</w:t>
      </w:r>
    </w:p>
    <w:p w:rsidR="00BB6772" w:rsidRPr="00E64653" w:rsidRDefault="00BB6772" w:rsidP="00BB6772">
      <w:pPr>
        <w:widowControl w:val="0"/>
        <w:overflowPunct w:val="0"/>
        <w:autoSpaceDE w:val="0"/>
        <w:adjustRightInd w:val="0"/>
        <w:jc w:val="both"/>
        <w:rPr>
          <w:rFonts w:ascii="Arial Narrow" w:hAnsi="Arial Narrow" w:cs="Arial"/>
          <w:kern w:val="28"/>
          <w:lang w:val="es-ES_tradnl"/>
        </w:rPr>
      </w:pPr>
    </w:p>
    <w:p w:rsidR="00BB6772" w:rsidRPr="00E64653" w:rsidRDefault="00BB6772" w:rsidP="00BB6772">
      <w:pPr>
        <w:widowControl w:val="0"/>
        <w:overflowPunct w:val="0"/>
        <w:autoSpaceDE w:val="0"/>
        <w:adjustRightInd w:val="0"/>
        <w:jc w:val="both"/>
        <w:rPr>
          <w:rFonts w:ascii="Arial Narrow" w:hAnsi="Arial Narrow" w:cs="Arial"/>
          <w:color w:val="000000"/>
          <w:lang w:eastAsia="es-CO"/>
        </w:rPr>
      </w:pPr>
      <w:r>
        <w:rPr>
          <w:rFonts w:ascii="Arial Narrow" w:hAnsi="Arial Narrow" w:cs="Arial"/>
          <w:b/>
          <w:kern w:val="28"/>
          <w:lang w:val="es-ES_tradnl"/>
        </w:rPr>
        <w:t xml:space="preserve">2.4 </w:t>
      </w:r>
      <w:r w:rsidRPr="00E64653">
        <w:rPr>
          <w:rFonts w:ascii="Arial Narrow" w:hAnsi="Arial Narrow" w:cs="Arial"/>
          <w:b/>
          <w:bCs/>
          <w:color w:val="000000"/>
          <w:lang w:eastAsia="es-CO"/>
        </w:rPr>
        <w:t>LUGAR DE EJECUCIÓN</w:t>
      </w:r>
      <w:r w:rsidRPr="00E64653">
        <w:rPr>
          <w:rFonts w:ascii="Arial Narrow" w:hAnsi="Arial Narrow" w:cs="Arial"/>
          <w:color w:val="000000"/>
          <w:lang w:eastAsia="es-CO"/>
        </w:rPr>
        <w:t xml:space="preserve">: </w:t>
      </w:r>
    </w:p>
    <w:p w:rsidR="00BB6772" w:rsidRPr="00E64653" w:rsidRDefault="00BB6772" w:rsidP="00BB6772">
      <w:pPr>
        <w:widowControl w:val="0"/>
        <w:overflowPunct w:val="0"/>
        <w:autoSpaceDE w:val="0"/>
        <w:adjustRightInd w:val="0"/>
        <w:jc w:val="both"/>
        <w:rPr>
          <w:rFonts w:ascii="Arial Narrow" w:hAnsi="Arial Narrow" w:cs="Arial"/>
          <w:color w:val="000000"/>
          <w:lang w:eastAsia="es-CO"/>
        </w:rPr>
      </w:pPr>
    </w:p>
    <w:p w:rsidR="00BB6772" w:rsidRPr="00E64653" w:rsidRDefault="00BB6772" w:rsidP="00BB6772">
      <w:pPr>
        <w:widowControl w:val="0"/>
        <w:overflowPunct w:val="0"/>
        <w:autoSpaceDE w:val="0"/>
        <w:adjustRightInd w:val="0"/>
        <w:jc w:val="both"/>
        <w:rPr>
          <w:rFonts w:ascii="Arial Narrow" w:hAnsi="Arial Narrow" w:cs="Arial"/>
          <w:color w:val="000000"/>
          <w:lang w:eastAsia="es-CO"/>
        </w:rPr>
      </w:pPr>
      <w:r w:rsidRPr="00E64653">
        <w:rPr>
          <w:rFonts w:ascii="Arial Narrow" w:hAnsi="Arial Narrow" w:cs="Arial"/>
          <w:color w:val="000000"/>
          <w:lang w:eastAsia="es-CO"/>
        </w:rPr>
        <w:t xml:space="preserve">Los servicios contratados deberán ser prestados en los lugares indicados a continuación, por parte del contratista a través de un representante debidamente facultado, previa coordinación con el supervisor del contrato. </w:t>
      </w:r>
    </w:p>
    <w:p w:rsidR="00BB6772" w:rsidRPr="00E64653" w:rsidRDefault="00BB6772" w:rsidP="00BB6772">
      <w:pPr>
        <w:widowControl w:val="0"/>
        <w:overflowPunct w:val="0"/>
        <w:autoSpaceDE w:val="0"/>
        <w:adjustRightInd w:val="0"/>
        <w:jc w:val="both"/>
        <w:rPr>
          <w:rFonts w:ascii="Arial Narrow" w:hAnsi="Arial Narrow" w:cs="Arial"/>
          <w:color w:val="000000"/>
          <w:lang w:eastAsia="es-CO"/>
        </w:rPr>
      </w:pPr>
    </w:p>
    <w:p w:rsidR="00BB6772" w:rsidRPr="00E64653" w:rsidRDefault="00BB6772" w:rsidP="00BB6772">
      <w:pPr>
        <w:jc w:val="both"/>
        <w:rPr>
          <w:rFonts w:ascii="Arial Narrow" w:hAnsi="Arial Narrow" w:cs="Arial"/>
        </w:rPr>
      </w:pPr>
      <w:r w:rsidRPr="00E64653">
        <w:rPr>
          <w:rFonts w:ascii="Arial Narrow" w:hAnsi="Arial Narrow" w:cs="Arial"/>
        </w:rPr>
        <w:t>El Parque Nacional Natural Chingaza requiere contratar una Consultoría para la Elaboración de estudios de prospección geofísica- sondeos eléctricos verticales (</w:t>
      </w:r>
      <w:proofErr w:type="spellStart"/>
      <w:r w:rsidRPr="00E64653">
        <w:rPr>
          <w:rFonts w:ascii="Arial Narrow" w:hAnsi="Arial Narrow" w:cs="Arial"/>
        </w:rPr>
        <w:t>SEVs</w:t>
      </w:r>
      <w:proofErr w:type="spellEnd"/>
      <w:r w:rsidRPr="00E64653">
        <w:rPr>
          <w:rFonts w:ascii="Arial Narrow" w:hAnsi="Arial Narrow" w:cs="Arial"/>
        </w:rPr>
        <w:t xml:space="preserve">) para determinar los sitios idóneos para realizar las captaciones agua subterránea para el suministro de la Cabaña del Ángulo del PNN Chingaza en el área del estudio que está ubicada en el Municipio de Guasca – Cundinamarca, vereda La Trinidad, al interior del Parque Nacional Natural Chingaza en las Coordenadas N:4º44`22.1`` y W:73º51`55.3`` tal como se muestra en la figura: </w:t>
      </w:r>
    </w:p>
    <w:p w:rsidR="00BB6772" w:rsidRPr="00E64653" w:rsidRDefault="00BB6772" w:rsidP="00BB6772">
      <w:pPr>
        <w:jc w:val="both"/>
        <w:rPr>
          <w:rFonts w:ascii="Arial Narrow" w:hAnsi="Arial Narrow" w:cs="Arial"/>
        </w:rPr>
      </w:pPr>
    </w:p>
    <w:p w:rsidR="00BB6772" w:rsidRPr="00E64653" w:rsidRDefault="00BB6772" w:rsidP="00BB6772">
      <w:pPr>
        <w:jc w:val="center"/>
        <w:rPr>
          <w:rFonts w:ascii="Arial Narrow" w:hAnsi="Arial Narrow" w:cs="Arial"/>
        </w:rPr>
      </w:pPr>
      <w:r w:rsidRPr="00E64653">
        <w:rPr>
          <w:rFonts w:ascii="Arial Narrow" w:hAnsi="Arial Narrow"/>
          <w:noProof/>
          <w:lang w:eastAsia="es-CO"/>
        </w:rPr>
        <w:drawing>
          <wp:inline distT="0" distB="0" distL="0" distR="0">
            <wp:extent cx="4152900" cy="21907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2900" cy="2190750"/>
                    </a:xfrm>
                    <a:prstGeom prst="rect">
                      <a:avLst/>
                    </a:prstGeom>
                    <a:noFill/>
                    <a:ln>
                      <a:noFill/>
                    </a:ln>
                  </pic:spPr>
                </pic:pic>
              </a:graphicData>
            </a:graphic>
          </wp:inline>
        </w:drawing>
      </w:r>
    </w:p>
    <w:p w:rsidR="00BB6772" w:rsidRPr="00E64653" w:rsidRDefault="00BB6772" w:rsidP="00BB6772">
      <w:pPr>
        <w:jc w:val="both"/>
        <w:rPr>
          <w:rFonts w:ascii="Arial Narrow" w:hAnsi="Arial Narrow" w:cs="Arial"/>
          <w:b/>
          <w:bCs/>
          <w:color w:val="000000"/>
          <w:lang w:eastAsia="es-CO"/>
        </w:rPr>
      </w:pPr>
    </w:p>
    <w:p w:rsidR="00BB6772" w:rsidRPr="00E64653" w:rsidRDefault="00BB6772" w:rsidP="00BB6772">
      <w:pPr>
        <w:jc w:val="both"/>
        <w:rPr>
          <w:rFonts w:ascii="Arial Narrow" w:hAnsi="Arial Narrow" w:cs="Arial"/>
          <w:b/>
          <w:bCs/>
          <w:color w:val="000000"/>
          <w:lang w:eastAsia="es-CO"/>
        </w:rPr>
      </w:pPr>
    </w:p>
    <w:p w:rsidR="00BB6772" w:rsidRPr="00E64653" w:rsidRDefault="00BB6772" w:rsidP="00BB6772">
      <w:pPr>
        <w:pStyle w:val="Piedepgina"/>
        <w:jc w:val="both"/>
        <w:rPr>
          <w:rFonts w:ascii="Arial Narrow" w:hAnsi="Arial Narrow" w:cs="Arial"/>
          <w:kern w:val="28"/>
          <w:sz w:val="22"/>
          <w:szCs w:val="22"/>
          <w:lang w:val="es-CO"/>
        </w:rPr>
      </w:pPr>
      <w:r>
        <w:rPr>
          <w:rFonts w:ascii="Arial Narrow" w:hAnsi="Arial Narrow" w:cs="Arial"/>
          <w:b/>
          <w:bCs/>
          <w:color w:val="000000"/>
          <w:sz w:val="22"/>
          <w:szCs w:val="22"/>
          <w:lang w:val="es-CO" w:eastAsia="es-CO"/>
        </w:rPr>
        <w:lastRenderedPageBreak/>
        <w:t xml:space="preserve">2.4.1 </w:t>
      </w:r>
      <w:r w:rsidRPr="00E64653">
        <w:rPr>
          <w:rFonts w:ascii="Arial Narrow" w:hAnsi="Arial Narrow" w:cs="Arial"/>
          <w:b/>
          <w:bCs/>
          <w:color w:val="000000"/>
          <w:sz w:val="22"/>
          <w:szCs w:val="22"/>
          <w:lang w:val="es-CO" w:eastAsia="es-CO"/>
        </w:rPr>
        <w:t>LUGAR DE ENTREGA DE LA CONSULTORIA</w:t>
      </w:r>
      <w:r w:rsidRPr="00E64653">
        <w:rPr>
          <w:rFonts w:ascii="Arial Narrow" w:hAnsi="Arial Narrow" w:cs="Arial"/>
          <w:color w:val="000000"/>
          <w:sz w:val="22"/>
          <w:szCs w:val="22"/>
          <w:lang w:val="es-CO" w:eastAsia="es-CO"/>
        </w:rPr>
        <w:t xml:space="preserve">: La consultoría (documentos) deberá ser entregados por parte del contratista a través de un representante, previa coordinación con el supervisor del contrato dentro del plazo estipulado para tal fin en la  </w:t>
      </w:r>
      <w:r w:rsidRPr="00E64653">
        <w:rPr>
          <w:rFonts w:ascii="Arial Narrow" w:hAnsi="Arial Narrow" w:cs="Arial"/>
          <w:b/>
          <w:sz w:val="22"/>
          <w:szCs w:val="22"/>
        </w:rPr>
        <w:t>Calle 74 No. 11 - 81 Bogotá, Colombia.</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numPr>
          <w:ilvl w:val="1"/>
          <w:numId w:val="24"/>
        </w:numPr>
        <w:autoSpaceDE w:val="0"/>
        <w:autoSpaceDN w:val="0"/>
        <w:adjustRightInd w:val="0"/>
        <w:spacing w:after="120" w:line="240" w:lineRule="auto"/>
        <w:jc w:val="both"/>
        <w:rPr>
          <w:rFonts w:ascii="Arial Narrow" w:hAnsi="Arial Narrow" w:cs="Arial"/>
          <w:b/>
          <w:bCs/>
        </w:rPr>
      </w:pPr>
      <w:r w:rsidRPr="00E64653">
        <w:rPr>
          <w:rFonts w:ascii="Arial Narrow" w:hAnsi="Arial Narrow" w:cs="Arial"/>
          <w:b/>
          <w:bCs/>
          <w:kern w:val="28"/>
        </w:rPr>
        <w:t xml:space="preserve">DEFINICIÓN DE CRITERIOS PARA PRESENTACIÓN DE LA </w:t>
      </w:r>
      <w:r w:rsidRPr="00E64653">
        <w:rPr>
          <w:rFonts w:ascii="Arial Narrow" w:hAnsi="Arial Narrow" w:cs="Arial"/>
          <w:b/>
          <w:bCs/>
        </w:rPr>
        <w:t>PROPUESTA TÉCNICA</w:t>
      </w:r>
    </w:p>
    <w:p w:rsidR="00BB6772" w:rsidRPr="00E64653" w:rsidRDefault="00BB6772" w:rsidP="00BB6772">
      <w:pPr>
        <w:numPr>
          <w:ilvl w:val="2"/>
          <w:numId w:val="24"/>
        </w:numPr>
        <w:autoSpaceDE w:val="0"/>
        <w:autoSpaceDN w:val="0"/>
        <w:adjustRightInd w:val="0"/>
        <w:spacing w:after="120" w:line="240" w:lineRule="auto"/>
        <w:ind w:left="709"/>
        <w:jc w:val="both"/>
        <w:rPr>
          <w:rFonts w:ascii="Arial Narrow" w:hAnsi="Arial Narrow" w:cs="Arial"/>
          <w:b/>
          <w:bCs/>
        </w:rPr>
      </w:pPr>
      <w:r w:rsidRPr="00E64653">
        <w:rPr>
          <w:rFonts w:ascii="Arial Narrow" w:hAnsi="Arial Narrow" w:cs="Arial"/>
          <w:b/>
          <w:bCs/>
        </w:rPr>
        <w:t>PROPUESTA TÉCNICA</w:t>
      </w:r>
    </w:p>
    <w:p w:rsidR="00BB6772" w:rsidRPr="00E64653" w:rsidRDefault="00BB6772" w:rsidP="00BB6772">
      <w:pPr>
        <w:widowControl w:val="0"/>
        <w:overflowPunct w:val="0"/>
        <w:autoSpaceDE w:val="0"/>
        <w:adjustRightInd w:val="0"/>
        <w:jc w:val="both"/>
        <w:rPr>
          <w:rFonts w:ascii="Arial Narrow" w:hAnsi="Arial Narrow" w:cs="Arial"/>
          <w:kern w:val="28"/>
        </w:rPr>
      </w:pPr>
      <w:r w:rsidRPr="00E64653">
        <w:rPr>
          <w:rFonts w:ascii="Arial Narrow" w:hAnsi="Arial Narrow" w:cs="Arial"/>
          <w:kern w:val="28"/>
        </w:rPr>
        <w:t>Para la presentación de la propuesta técnica el proponente deberá elaborar y presentar los cronogramas de trabajo considerando los requerimientos técnicos en la propuesta para la elaboración de estudios de prospección geofísica- sondeos eléctricos verticales (</w:t>
      </w:r>
      <w:proofErr w:type="spellStart"/>
      <w:r w:rsidRPr="00E64653">
        <w:rPr>
          <w:rFonts w:ascii="Arial Narrow" w:hAnsi="Arial Narrow" w:cs="Arial"/>
          <w:kern w:val="28"/>
        </w:rPr>
        <w:t>SEVs</w:t>
      </w:r>
      <w:proofErr w:type="spellEnd"/>
      <w:r w:rsidRPr="00E64653">
        <w:rPr>
          <w:rFonts w:ascii="Arial Narrow" w:hAnsi="Arial Narrow" w:cs="Arial"/>
          <w:kern w:val="28"/>
        </w:rPr>
        <w:t>) para determinar los sitios idóneos para realizar las captaciones agua subterránea.  El proponente deberá incluir dentro de su propuesta técnica:</w:t>
      </w:r>
    </w:p>
    <w:p w:rsidR="00BB6772" w:rsidRPr="00E64653" w:rsidRDefault="00BB6772" w:rsidP="00BB6772">
      <w:pPr>
        <w:widowControl w:val="0"/>
        <w:overflowPunct w:val="0"/>
        <w:autoSpaceDE w:val="0"/>
        <w:adjustRightInd w:val="0"/>
        <w:jc w:val="both"/>
        <w:rPr>
          <w:rFonts w:ascii="Arial Narrow" w:hAnsi="Arial Narrow" w:cs="Arial"/>
          <w:kern w:val="28"/>
        </w:rPr>
      </w:pPr>
    </w:p>
    <w:p w:rsidR="00BB6772" w:rsidRPr="00E64653" w:rsidRDefault="00BB6772" w:rsidP="00BB6772">
      <w:pPr>
        <w:widowControl w:val="0"/>
        <w:overflowPunct w:val="0"/>
        <w:autoSpaceDE w:val="0"/>
        <w:adjustRightInd w:val="0"/>
        <w:jc w:val="both"/>
        <w:rPr>
          <w:rFonts w:ascii="Arial Narrow" w:hAnsi="Arial Narrow" w:cs="Arial"/>
          <w:kern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1198"/>
        <w:gridCol w:w="1275"/>
        <w:gridCol w:w="1276"/>
        <w:gridCol w:w="1134"/>
      </w:tblGrid>
      <w:tr w:rsidR="00BB6772" w:rsidRPr="00F445E7" w:rsidTr="00F31382">
        <w:trPr>
          <w:jc w:val="center"/>
        </w:trPr>
        <w:tc>
          <w:tcPr>
            <w:tcW w:w="1491"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b/>
                <w:kern w:val="28"/>
              </w:rPr>
            </w:pPr>
            <w:r w:rsidRPr="00F445E7">
              <w:rPr>
                <w:rFonts w:ascii="Arial Narrow" w:hAnsi="Arial Narrow" w:cs="Arial"/>
                <w:b/>
                <w:kern w:val="28"/>
              </w:rPr>
              <w:t>ACTIVIDAD</w:t>
            </w:r>
          </w:p>
        </w:tc>
        <w:tc>
          <w:tcPr>
            <w:tcW w:w="1198" w:type="dxa"/>
            <w:shd w:val="clear" w:color="auto" w:fill="auto"/>
          </w:tcPr>
          <w:p w:rsidR="00BB6772" w:rsidRPr="00F445E7" w:rsidRDefault="00BB6772" w:rsidP="00F31382">
            <w:pPr>
              <w:widowControl w:val="0"/>
              <w:overflowPunct w:val="0"/>
              <w:autoSpaceDE w:val="0"/>
              <w:autoSpaceDN w:val="0"/>
              <w:adjustRightInd w:val="0"/>
              <w:jc w:val="center"/>
              <w:rPr>
                <w:rFonts w:ascii="Arial Narrow" w:hAnsi="Arial Narrow" w:cs="Arial"/>
                <w:b/>
                <w:kern w:val="28"/>
              </w:rPr>
            </w:pPr>
            <w:r w:rsidRPr="00F445E7">
              <w:rPr>
                <w:rFonts w:ascii="Arial Narrow" w:hAnsi="Arial Narrow" w:cs="Arial"/>
                <w:b/>
                <w:kern w:val="28"/>
              </w:rPr>
              <w:t>Semana 1</w:t>
            </w:r>
          </w:p>
          <w:p w:rsidR="00BB6772" w:rsidRPr="00F445E7" w:rsidRDefault="00BB6772" w:rsidP="00F31382">
            <w:pPr>
              <w:widowControl w:val="0"/>
              <w:overflowPunct w:val="0"/>
              <w:autoSpaceDE w:val="0"/>
              <w:autoSpaceDN w:val="0"/>
              <w:adjustRightInd w:val="0"/>
              <w:jc w:val="both"/>
              <w:rPr>
                <w:rFonts w:ascii="Arial Narrow" w:hAnsi="Arial Narrow" w:cs="Arial"/>
                <w:b/>
                <w:kern w:val="28"/>
              </w:rPr>
            </w:pPr>
          </w:p>
        </w:tc>
        <w:tc>
          <w:tcPr>
            <w:tcW w:w="1275" w:type="dxa"/>
            <w:shd w:val="clear" w:color="auto" w:fill="auto"/>
          </w:tcPr>
          <w:p w:rsidR="00BB6772" w:rsidRPr="00F445E7" w:rsidRDefault="00BB6772" w:rsidP="00F31382">
            <w:pPr>
              <w:widowControl w:val="0"/>
              <w:overflowPunct w:val="0"/>
              <w:autoSpaceDE w:val="0"/>
              <w:autoSpaceDN w:val="0"/>
              <w:adjustRightInd w:val="0"/>
              <w:jc w:val="center"/>
              <w:rPr>
                <w:rFonts w:ascii="Arial Narrow" w:hAnsi="Arial Narrow" w:cs="Arial"/>
                <w:b/>
                <w:kern w:val="28"/>
              </w:rPr>
            </w:pPr>
            <w:r w:rsidRPr="00F445E7">
              <w:rPr>
                <w:rFonts w:ascii="Arial Narrow" w:hAnsi="Arial Narrow" w:cs="Arial"/>
                <w:b/>
                <w:kern w:val="28"/>
              </w:rPr>
              <w:t>Semana 2</w:t>
            </w:r>
          </w:p>
        </w:tc>
        <w:tc>
          <w:tcPr>
            <w:tcW w:w="1276" w:type="dxa"/>
            <w:shd w:val="clear" w:color="auto" w:fill="auto"/>
          </w:tcPr>
          <w:p w:rsidR="00BB6772" w:rsidRPr="00F445E7" w:rsidRDefault="00BB6772" w:rsidP="00F31382">
            <w:pPr>
              <w:widowControl w:val="0"/>
              <w:overflowPunct w:val="0"/>
              <w:autoSpaceDE w:val="0"/>
              <w:autoSpaceDN w:val="0"/>
              <w:adjustRightInd w:val="0"/>
              <w:jc w:val="center"/>
              <w:rPr>
                <w:rFonts w:ascii="Arial Narrow" w:hAnsi="Arial Narrow" w:cs="Arial"/>
                <w:b/>
                <w:kern w:val="28"/>
              </w:rPr>
            </w:pPr>
            <w:r w:rsidRPr="00F445E7">
              <w:rPr>
                <w:rFonts w:ascii="Arial Narrow" w:hAnsi="Arial Narrow" w:cs="Arial"/>
                <w:b/>
                <w:kern w:val="28"/>
              </w:rPr>
              <w:t>Semana 3</w:t>
            </w:r>
          </w:p>
        </w:tc>
        <w:tc>
          <w:tcPr>
            <w:tcW w:w="1134" w:type="dxa"/>
            <w:shd w:val="clear" w:color="auto" w:fill="auto"/>
          </w:tcPr>
          <w:p w:rsidR="00BB6772" w:rsidRPr="00F445E7" w:rsidRDefault="00BB6772" w:rsidP="00F31382">
            <w:pPr>
              <w:widowControl w:val="0"/>
              <w:overflowPunct w:val="0"/>
              <w:autoSpaceDE w:val="0"/>
              <w:autoSpaceDN w:val="0"/>
              <w:adjustRightInd w:val="0"/>
              <w:jc w:val="center"/>
              <w:rPr>
                <w:rFonts w:ascii="Arial Narrow" w:hAnsi="Arial Narrow" w:cs="Arial"/>
                <w:b/>
                <w:kern w:val="28"/>
              </w:rPr>
            </w:pPr>
            <w:r w:rsidRPr="00F445E7">
              <w:rPr>
                <w:rFonts w:ascii="Arial Narrow" w:hAnsi="Arial Narrow" w:cs="Arial"/>
                <w:b/>
                <w:kern w:val="28"/>
              </w:rPr>
              <w:t>Semana 4</w:t>
            </w:r>
          </w:p>
        </w:tc>
      </w:tr>
      <w:tr w:rsidR="00BB6772" w:rsidRPr="00F445E7" w:rsidTr="00F31382">
        <w:trPr>
          <w:jc w:val="center"/>
        </w:trPr>
        <w:tc>
          <w:tcPr>
            <w:tcW w:w="1491"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r w:rsidRPr="00F445E7">
              <w:rPr>
                <w:rFonts w:ascii="Arial Narrow" w:hAnsi="Arial Narrow" w:cs="Arial"/>
                <w:kern w:val="28"/>
              </w:rPr>
              <w:t>Planificación</w:t>
            </w:r>
          </w:p>
        </w:tc>
        <w:tc>
          <w:tcPr>
            <w:tcW w:w="1198"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5"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6"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134"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r>
      <w:tr w:rsidR="00BB6772" w:rsidRPr="00F445E7" w:rsidTr="00F31382">
        <w:trPr>
          <w:jc w:val="center"/>
        </w:trPr>
        <w:tc>
          <w:tcPr>
            <w:tcW w:w="1491"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r w:rsidRPr="00F445E7">
              <w:rPr>
                <w:rFonts w:ascii="Arial Narrow" w:hAnsi="Arial Narrow" w:cs="Arial"/>
                <w:kern w:val="28"/>
              </w:rPr>
              <w:t>Implementación</w:t>
            </w:r>
          </w:p>
        </w:tc>
        <w:tc>
          <w:tcPr>
            <w:tcW w:w="1198"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5"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6"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134"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r>
      <w:tr w:rsidR="00BB6772" w:rsidRPr="00F445E7" w:rsidTr="00F31382">
        <w:trPr>
          <w:jc w:val="center"/>
        </w:trPr>
        <w:tc>
          <w:tcPr>
            <w:tcW w:w="1491"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r w:rsidRPr="00F445E7">
              <w:rPr>
                <w:rFonts w:ascii="Arial Narrow" w:hAnsi="Arial Narrow" w:cs="Arial"/>
                <w:kern w:val="28"/>
              </w:rPr>
              <w:t>Documentación</w:t>
            </w:r>
          </w:p>
        </w:tc>
        <w:tc>
          <w:tcPr>
            <w:tcW w:w="1198"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5"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276"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c>
          <w:tcPr>
            <w:tcW w:w="1134" w:type="dxa"/>
            <w:shd w:val="clear" w:color="auto" w:fill="auto"/>
          </w:tcPr>
          <w:p w:rsidR="00BB6772" w:rsidRPr="00F445E7" w:rsidRDefault="00BB6772" w:rsidP="00F31382">
            <w:pPr>
              <w:widowControl w:val="0"/>
              <w:overflowPunct w:val="0"/>
              <w:autoSpaceDE w:val="0"/>
              <w:autoSpaceDN w:val="0"/>
              <w:adjustRightInd w:val="0"/>
              <w:jc w:val="both"/>
              <w:rPr>
                <w:rFonts w:ascii="Arial Narrow" w:hAnsi="Arial Narrow" w:cs="Arial"/>
                <w:kern w:val="28"/>
              </w:rPr>
            </w:pPr>
          </w:p>
        </w:tc>
      </w:tr>
    </w:tbl>
    <w:p w:rsidR="00BB6772" w:rsidRPr="00E64653" w:rsidRDefault="00BB6772" w:rsidP="00BB6772">
      <w:pPr>
        <w:pStyle w:val="Prrafodelista"/>
        <w:ind w:left="0"/>
        <w:rPr>
          <w:rFonts w:ascii="Arial Narrow" w:hAnsi="Arial Narrow" w:cs="Arial"/>
          <w:b/>
          <w:sz w:val="22"/>
          <w:szCs w:val="22"/>
        </w:rPr>
      </w:pPr>
    </w:p>
    <w:p w:rsidR="00BB6772" w:rsidRPr="00E64653" w:rsidRDefault="00BB6772" w:rsidP="00BB6772">
      <w:pPr>
        <w:pStyle w:val="Prrafodelista"/>
        <w:numPr>
          <w:ilvl w:val="2"/>
          <w:numId w:val="24"/>
        </w:numPr>
        <w:overflowPunct/>
        <w:autoSpaceDE/>
        <w:autoSpaceDN/>
        <w:adjustRightInd/>
        <w:spacing w:after="120"/>
        <w:ind w:left="709"/>
        <w:contextualSpacing/>
        <w:jc w:val="both"/>
        <w:textAlignment w:val="auto"/>
        <w:rPr>
          <w:rFonts w:ascii="Arial Narrow" w:hAnsi="Arial Narrow" w:cs="Arial"/>
          <w:b/>
          <w:sz w:val="22"/>
          <w:szCs w:val="22"/>
        </w:rPr>
      </w:pPr>
      <w:r w:rsidRPr="00E64653">
        <w:rPr>
          <w:rFonts w:ascii="Arial Narrow" w:hAnsi="Arial Narrow" w:cs="Arial"/>
          <w:b/>
          <w:sz w:val="22"/>
          <w:szCs w:val="22"/>
        </w:rPr>
        <w:t>Cronograma de actividades</w:t>
      </w:r>
    </w:p>
    <w:p w:rsidR="00BB6772" w:rsidRPr="00E64653" w:rsidRDefault="00BB6772" w:rsidP="00BB6772">
      <w:pPr>
        <w:numPr>
          <w:ilvl w:val="0"/>
          <w:numId w:val="18"/>
        </w:numPr>
        <w:spacing w:after="0" w:line="240" w:lineRule="auto"/>
        <w:jc w:val="both"/>
        <w:rPr>
          <w:rFonts w:ascii="Arial Narrow" w:hAnsi="Arial Narrow" w:cs="Arial"/>
        </w:rPr>
      </w:pPr>
      <w:r w:rsidRPr="00E64653">
        <w:rPr>
          <w:rFonts w:ascii="Arial Narrow" w:hAnsi="Arial Narrow" w:cs="Arial"/>
        </w:rPr>
        <w:t xml:space="preserve">El proponente deberá presentar el cronograma de actividades que desarrollará, en caso de resultar adjudicatario, para la implementación de la propuesta. </w:t>
      </w:r>
    </w:p>
    <w:p w:rsidR="00BB6772" w:rsidRPr="00E64653" w:rsidRDefault="00BB6772" w:rsidP="00BB6772">
      <w:pPr>
        <w:numPr>
          <w:ilvl w:val="0"/>
          <w:numId w:val="18"/>
        </w:numPr>
        <w:spacing w:after="0" w:line="240" w:lineRule="auto"/>
        <w:jc w:val="both"/>
        <w:rPr>
          <w:rFonts w:ascii="Arial Narrow" w:hAnsi="Arial Narrow" w:cs="Arial"/>
        </w:rPr>
      </w:pPr>
      <w:r w:rsidRPr="00E64653">
        <w:rPr>
          <w:rFonts w:ascii="Arial Narrow" w:hAnsi="Arial Narrow" w:cs="Arial"/>
        </w:rPr>
        <w:t>Parques Nacionales informa que las fechas estipuladas en el cronograma podrán variar de acuerdo a la fecha de adjudicación y legalización del contrato resultante del presente proceso.</w:t>
      </w:r>
    </w:p>
    <w:p w:rsidR="00BB6772" w:rsidRPr="00E64653" w:rsidRDefault="00BB6772" w:rsidP="00BB6772">
      <w:pPr>
        <w:pStyle w:val="Textoindependiente22"/>
        <w:numPr>
          <w:ilvl w:val="12"/>
          <w:numId w:val="0"/>
        </w:numPr>
        <w:rPr>
          <w:rFonts w:ascii="Arial Narrow" w:hAnsi="Arial Narrow" w:cs="Arial"/>
          <w:b w:val="0"/>
          <w:vanish/>
          <w:sz w:val="22"/>
          <w:szCs w:val="22"/>
        </w:rPr>
      </w:pPr>
      <w:bookmarkStart w:id="1" w:name="_Toc223426905"/>
      <w:bookmarkStart w:id="2" w:name="_Toc227401343"/>
      <w:bookmarkStart w:id="3" w:name="_Toc251071211"/>
    </w:p>
    <w:bookmarkEnd w:id="1"/>
    <w:bookmarkEnd w:id="2"/>
    <w:bookmarkEnd w:id="3"/>
    <w:p w:rsidR="00BB6772" w:rsidRPr="00E64653" w:rsidRDefault="00BB6772" w:rsidP="00BB6772">
      <w:pPr>
        <w:widowControl w:val="0"/>
        <w:overflowPunct w:val="0"/>
        <w:autoSpaceDE w:val="0"/>
        <w:adjustRightInd w:val="0"/>
        <w:jc w:val="both"/>
        <w:rPr>
          <w:rFonts w:ascii="Arial Narrow" w:hAnsi="Arial Narrow" w:cs="Arial"/>
          <w:b/>
          <w:kern w:val="28"/>
        </w:rPr>
      </w:pPr>
    </w:p>
    <w:p w:rsidR="00BB6772" w:rsidRPr="00E64653" w:rsidRDefault="00BB6772" w:rsidP="00BB6772">
      <w:pPr>
        <w:pStyle w:val="Textoindependiente"/>
        <w:numPr>
          <w:ilvl w:val="1"/>
          <w:numId w:val="24"/>
        </w:numPr>
        <w:spacing w:after="120"/>
        <w:ind w:left="426"/>
        <w:rPr>
          <w:rFonts w:ascii="Arial Narrow" w:hAnsi="Arial Narrow" w:cs="Arial"/>
          <w:b/>
          <w:i w:val="0"/>
          <w:sz w:val="22"/>
          <w:szCs w:val="22"/>
        </w:rPr>
      </w:pPr>
      <w:r w:rsidRPr="00E64653">
        <w:rPr>
          <w:rFonts w:ascii="Arial Narrow" w:hAnsi="Arial Narrow" w:cs="Arial"/>
          <w:b/>
          <w:i w:val="0"/>
          <w:sz w:val="22"/>
          <w:szCs w:val="22"/>
        </w:rPr>
        <w:t>LOCALIZACION</w:t>
      </w:r>
    </w:p>
    <w:p w:rsidR="00BB6772" w:rsidRPr="00E64653" w:rsidRDefault="00BB6772" w:rsidP="00BB6772">
      <w:pPr>
        <w:autoSpaceDE w:val="0"/>
        <w:adjustRightInd w:val="0"/>
        <w:jc w:val="both"/>
        <w:rPr>
          <w:rFonts w:ascii="Arial Narrow" w:hAnsi="Arial Narrow" w:cs="Arial"/>
        </w:rPr>
      </w:pPr>
      <w:r w:rsidRPr="00E64653">
        <w:rPr>
          <w:rFonts w:ascii="Arial Narrow" w:hAnsi="Arial Narrow" w:cs="Arial"/>
        </w:rPr>
        <w:t xml:space="preserve">El proponente deberá ser un consultor, legalmente establecido en Colombia y deberá mantener durante la vigencia del contrato, la organización administrativa y operacional propuesta. </w:t>
      </w:r>
    </w:p>
    <w:p w:rsidR="00BB6772" w:rsidRPr="00E64653" w:rsidRDefault="00BB6772" w:rsidP="00BB6772">
      <w:pPr>
        <w:autoSpaceDE w:val="0"/>
        <w:adjustRightInd w:val="0"/>
        <w:jc w:val="both"/>
        <w:rPr>
          <w:rFonts w:ascii="Arial Narrow" w:hAnsi="Arial Narrow" w:cs="Arial"/>
        </w:rPr>
      </w:pPr>
    </w:p>
    <w:p w:rsidR="00BB6772" w:rsidRPr="00E64653" w:rsidRDefault="00BB6772" w:rsidP="00BB6772">
      <w:pPr>
        <w:pStyle w:val="Textoindependiente"/>
        <w:numPr>
          <w:ilvl w:val="1"/>
          <w:numId w:val="24"/>
        </w:numPr>
        <w:spacing w:after="120"/>
        <w:rPr>
          <w:rFonts w:ascii="Arial Narrow" w:hAnsi="Arial Narrow" w:cs="Arial"/>
          <w:b/>
          <w:i w:val="0"/>
          <w:sz w:val="22"/>
          <w:szCs w:val="22"/>
        </w:rPr>
      </w:pPr>
      <w:r w:rsidRPr="00E64653">
        <w:rPr>
          <w:rFonts w:ascii="Arial Narrow" w:hAnsi="Arial Narrow" w:cs="Arial"/>
          <w:b/>
          <w:i w:val="0"/>
          <w:sz w:val="22"/>
          <w:szCs w:val="22"/>
        </w:rPr>
        <w:t xml:space="preserve">  METODOLOGÍA DE TRABAJO</w:t>
      </w:r>
    </w:p>
    <w:p w:rsidR="00BB6772" w:rsidRPr="00E64653" w:rsidRDefault="00BB6772" w:rsidP="00BB6772">
      <w:pPr>
        <w:pStyle w:val="Prrafodelista"/>
        <w:numPr>
          <w:ilvl w:val="0"/>
          <w:numId w:val="21"/>
        </w:numPr>
        <w:overflowPunct/>
        <w:spacing w:after="200" w:line="276" w:lineRule="auto"/>
        <w:contextualSpacing/>
        <w:jc w:val="both"/>
        <w:textAlignment w:val="auto"/>
        <w:rPr>
          <w:rFonts w:ascii="Arial Narrow" w:hAnsi="Arial Narrow" w:cs="Arial"/>
          <w:sz w:val="22"/>
          <w:szCs w:val="22"/>
          <w:lang w:val="es-CO"/>
        </w:rPr>
      </w:pPr>
      <w:r w:rsidRPr="00E64653">
        <w:rPr>
          <w:rFonts w:ascii="Arial Narrow" w:hAnsi="Arial Narrow" w:cs="Arial"/>
          <w:sz w:val="22"/>
          <w:szCs w:val="22"/>
          <w:lang w:val="es-CO"/>
        </w:rPr>
        <w:t xml:space="preserve">El proponente deberá presentar un </w:t>
      </w:r>
      <w:r w:rsidRPr="00E64653">
        <w:rPr>
          <w:rFonts w:ascii="Arial Narrow" w:hAnsi="Arial Narrow" w:cs="Arial"/>
          <w:color w:val="000000"/>
          <w:sz w:val="22"/>
          <w:szCs w:val="22"/>
          <w:lang w:val="es-CO"/>
        </w:rPr>
        <w:t>documento de propuesta metodológica y conceptual</w:t>
      </w:r>
      <w:r w:rsidRPr="00E64653">
        <w:rPr>
          <w:rFonts w:ascii="Arial Narrow" w:hAnsi="Arial Narrow" w:cs="Arial"/>
          <w:sz w:val="22"/>
          <w:szCs w:val="22"/>
          <w:lang w:val="es-CO"/>
        </w:rPr>
        <w:t xml:space="preserve"> que incluya la estrategia que adelantará o desarrollará para el cumplimiento del objeto del contrato. </w:t>
      </w:r>
    </w:p>
    <w:p w:rsidR="00BB6772" w:rsidRPr="00E64653" w:rsidRDefault="00BB6772" w:rsidP="00BB6772">
      <w:pPr>
        <w:autoSpaceDE w:val="0"/>
        <w:adjustRightInd w:val="0"/>
        <w:spacing w:after="200" w:line="276" w:lineRule="auto"/>
        <w:rPr>
          <w:rFonts w:ascii="Arial Narrow" w:hAnsi="Arial Narrow" w:cs="Arial"/>
        </w:rPr>
      </w:pPr>
      <w:r w:rsidRPr="00E64653">
        <w:rPr>
          <w:rFonts w:ascii="Arial Narrow" w:hAnsi="Arial Narrow" w:cs="Arial"/>
        </w:rPr>
        <w:t>Por lo tanto deberá explicar en forma detallada:</w:t>
      </w: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lastRenderedPageBreak/>
        <w:t>Cómo adelantará la ejecución del objeto del presente proceso de selección.</w:t>
      </w: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t>Cómo se organizará para ello.</w:t>
      </w:r>
    </w:p>
    <w:p w:rsidR="00BB6772" w:rsidRPr="00E64653" w:rsidRDefault="00BB6772" w:rsidP="00BB6772">
      <w:pPr>
        <w:jc w:val="both"/>
        <w:rPr>
          <w:rFonts w:ascii="Arial Narrow" w:hAnsi="Arial Narrow" w:cs="Arial"/>
        </w:rPr>
      </w:pPr>
    </w:p>
    <w:p w:rsidR="00BB6772" w:rsidRPr="00E64653" w:rsidRDefault="00BB6772" w:rsidP="00BB6772">
      <w:pPr>
        <w:pStyle w:val="Textoindependiente"/>
        <w:numPr>
          <w:ilvl w:val="1"/>
          <w:numId w:val="24"/>
        </w:numPr>
        <w:rPr>
          <w:rFonts w:ascii="Arial Narrow" w:hAnsi="Arial Narrow" w:cs="Arial"/>
          <w:b/>
          <w:i w:val="0"/>
          <w:sz w:val="22"/>
          <w:szCs w:val="22"/>
        </w:rPr>
      </w:pPr>
      <w:r w:rsidRPr="00E64653">
        <w:rPr>
          <w:rFonts w:ascii="Arial Narrow" w:hAnsi="Arial Narrow" w:cs="Arial"/>
          <w:b/>
          <w:i w:val="0"/>
          <w:sz w:val="22"/>
          <w:szCs w:val="22"/>
        </w:rPr>
        <w:t>PRODUCTOS A ENTREGAR</w:t>
      </w:r>
    </w:p>
    <w:p w:rsidR="00BB6772" w:rsidRPr="00E64653" w:rsidRDefault="00BB6772" w:rsidP="00BB6772">
      <w:pPr>
        <w:pStyle w:val="Textoindependiente"/>
        <w:ind w:left="502"/>
        <w:rPr>
          <w:rFonts w:ascii="Arial Narrow" w:hAnsi="Arial Narrow" w:cs="Arial"/>
          <w:b/>
          <w:i w:val="0"/>
          <w:sz w:val="22"/>
          <w:szCs w:val="22"/>
        </w:rPr>
      </w:pPr>
    </w:p>
    <w:p w:rsidR="00BB6772" w:rsidRPr="00E64653" w:rsidRDefault="00BB6772" w:rsidP="00BB6772">
      <w:pPr>
        <w:jc w:val="both"/>
        <w:rPr>
          <w:rFonts w:ascii="Arial Narrow" w:hAnsi="Arial Narrow" w:cs="Arial"/>
        </w:rPr>
      </w:pPr>
      <w:r w:rsidRPr="00E64653">
        <w:rPr>
          <w:rFonts w:ascii="Arial Narrow" w:hAnsi="Arial Narrow" w:cs="Arial"/>
        </w:rPr>
        <w:t>Como resultado de la consultoría, el contratista deberá entregar los siguientes productos:</w:t>
      </w:r>
    </w:p>
    <w:p w:rsidR="00BB6772" w:rsidRPr="00E64653" w:rsidRDefault="00BB6772" w:rsidP="00BB6772">
      <w:pPr>
        <w:pStyle w:val="Prrafodelista"/>
        <w:rPr>
          <w:rFonts w:ascii="Arial Narrow" w:hAnsi="Arial Narrow" w:cs="Arial"/>
          <w:sz w:val="22"/>
          <w:szCs w:val="22"/>
          <w:lang w:val="es-CO"/>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t>Dos sondeos eléctricos verticales para los puntos identificados partir de la evaluación de los contextos hidrogeológico regional.</w:t>
      </w:r>
    </w:p>
    <w:p w:rsidR="00BB6772" w:rsidRPr="00E64653" w:rsidRDefault="00BB6772" w:rsidP="00BB6772">
      <w:pPr>
        <w:pStyle w:val="Prrafodelista"/>
        <w:rPr>
          <w:rFonts w:ascii="Arial Narrow" w:hAnsi="Arial Narrow" w:cs="Arial"/>
          <w:sz w:val="22"/>
          <w:szCs w:val="22"/>
          <w:lang w:val="es-CO"/>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t>SIG con metadatos y vínculo de imágenes</w:t>
      </w:r>
    </w:p>
    <w:p w:rsidR="00BB6772" w:rsidRPr="00E64653" w:rsidRDefault="00BB6772" w:rsidP="00BB6772">
      <w:pPr>
        <w:pStyle w:val="Prrafodelista"/>
        <w:rPr>
          <w:rFonts w:ascii="Arial Narrow" w:hAnsi="Arial Narrow" w:cs="Arial"/>
          <w:sz w:val="22"/>
          <w:szCs w:val="22"/>
          <w:lang w:val="es-CO"/>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rPr>
      </w:pPr>
      <w:r w:rsidRPr="00E64653">
        <w:rPr>
          <w:rFonts w:ascii="Arial Narrow" w:hAnsi="Arial Narrow" w:cs="Arial"/>
          <w:sz w:val="22"/>
          <w:szCs w:val="22"/>
        </w:rPr>
        <w:t xml:space="preserve">Registros de Campo de </w:t>
      </w:r>
      <w:proofErr w:type="spellStart"/>
      <w:r w:rsidRPr="00E64653">
        <w:rPr>
          <w:rFonts w:ascii="Arial Narrow" w:hAnsi="Arial Narrow" w:cs="Arial"/>
          <w:sz w:val="22"/>
          <w:szCs w:val="22"/>
        </w:rPr>
        <w:t>SEVs</w:t>
      </w:r>
      <w:proofErr w:type="spellEnd"/>
    </w:p>
    <w:p w:rsidR="00BB6772" w:rsidRPr="00E64653" w:rsidRDefault="00BB6772" w:rsidP="00BB6772">
      <w:pPr>
        <w:pStyle w:val="Prrafodelista"/>
        <w:rPr>
          <w:rFonts w:ascii="Arial Narrow" w:hAnsi="Arial Narrow" w:cs="Arial"/>
          <w:sz w:val="22"/>
          <w:szCs w:val="22"/>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rPr>
      </w:pPr>
      <w:r w:rsidRPr="00E64653">
        <w:rPr>
          <w:rFonts w:ascii="Arial Narrow" w:hAnsi="Arial Narrow" w:cs="Arial"/>
          <w:sz w:val="22"/>
          <w:szCs w:val="22"/>
        </w:rPr>
        <w:t>Esquema de localización</w:t>
      </w:r>
    </w:p>
    <w:p w:rsidR="00BB6772" w:rsidRPr="00E64653" w:rsidRDefault="00BB6772" w:rsidP="00BB6772">
      <w:pPr>
        <w:pStyle w:val="Prrafodelista"/>
        <w:rPr>
          <w:rFonts w:ascii="Arial Narrow" w:hAnsi="Arial Narrow" w:cs="Arial"/>
          <w:sz w:val="22"/>
          <w:szCs w:val="22"/>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t xml:space="preserve">Mapas de procesamiento y perfiles de </w:t>
      </w:r>
      <w:proofErr w:type="spellStart"/>
      <w:r w:rsidRPr="00E64653">
        <w:rPr>
          <w:rFonts w:ascii="Arial Narrow" w:hAnsi="Arial Narrow" w:cs="Arial"/>
          <w:sz w:val="22"/>
          <w:szCs w:val="22"/>
          <w:lang w:val="es-CO"/>
        </w:rPr>
        <w:t>SEVs</w:t>
      </w:r>
      <w:proofErr w:type="spellEnd"/>
    </w:p>
    <w:p w:rsidR="00BB6772" w:rsidRPr="00E64653" w:rsidRDefault="00BB6772" w:rsidP="00BB6772">
      <w:pPr>
        <w:pStyle w:val="Prrafodelista"/>
        <w:rPr>
          <w:rFonts w:ascii="Arial Narrow" w:hAnsi="Arial Narrow" w:cs="Arial"/>
          <w:sz w:val="22"/>
          <w:szCs w:val="22"/>
          <w:lang w:val="es-CO"/>
        </w:rPr>
      </w:pPr>
    </w:p>
    <w:p w:rsidR="00BB6772" w:rsidRPr="00E64653" w:rsidRDefault="00BB6772" w:rsidP="00BB6772">
      <w:pPr>
        <w:pStyle w:val="Prrafodelista"/>
        <w:numPr>
          <w:ilvl w:val="0"/>
          <w:numId w:val="17"/>
        </w:numPr>
        <w:overflowPunct/>
        <w:jc w:val="both"/>
        <w:textAlignment w:val="auto"/>
        <w:rPr>
          <w:rFonts w:ascii="Arial Narrow" w:hAnsi="Arial Narrow" w:cs="Arial"/>
          <w:sz w:val="22"/>
          <w:szCs w:val="22"/>
          <w:lang w:val="es-CO"/>
        </w:rPr>
      </w:pPr>
      <w:r w:rsidRPr="00E64653">
        <w:rPr>
          <w:rFonts w:ascii="Arial Narrow" w:hAnsi="Arial Narrow" w:cs="Arial"/>
          <w:sz w:val="22"/>
          <w:szCs w:val="22"/>
          <w:lang w:val="es-CO"/>
        </w:rPr>
        <w:t xml:space="preserve">Reporte Final con interpretación de los resultados de procesamiento de datos de </w:t>
      </w:r>
      <w:proofErr w:type="spellStart"/>
      <w:r w:rsidRPr="00E64653">
        <w:rPr>
          <w:rFonts w:ascii="Arial Narrow" w:hAnsi="Arial Narrow" w:cs="Arial"/>
          <w:sz w:val="22"/>
          <w:szCs w:val="22"/>
          <w:lang w:val="es-CO"/>
        </w:rPr>
        <w:t>SEVs</w:t>
      </w:r>
      <w:proofErr w:type="spellEnd"/>
      <w:r w:rsidRPr="00E64653">
        <w:rPr>
          <w:rFonts w:ascii="Arial Narrow" w:hAnsi="Arial Narrow" w:cs="Arial"/>
          <w:sz w:val="22"/>
          <w:szCs w:val="22"/>
          <w:lang w:val="es-CO"/>
        </w:rPr>
        <w:t xml:space="preserve"> incluyendo análisis de contexto hidrogeológico regional.</w:t>
      </w:r>
    </w:p>
    <w:p w:rsidR="00BB6772" w:rsidRPr="00E64653" w:rsidRDefault="00BB6772" w:rsidP="00BB6772">
      <w:pPr>
        <w:pStyle w:val="Prrafodelista"/>
        <w:ind w:left="0"/>
        <w:jc w:val="both"/>
        <w:rPr>
          <w:rFonts w:ascii="Arial Narrow" w:hAnsi="Arial Narrow" w:cs="Arial Narrow"/>
          <w:color w:val="000000"/>
          <w:sz w:val="22"/>
          <w:szCs w:val="22"/>
          <w:lang w:val="es-CO"/>
        </w:rPr>
      </w:pPr>
    </w:p>
    <w:p w:rsidR="00BB6772" w:rsidRPr="00E64653" w:rsidRDefault="00BB6772" w:rsidP="00BB6772">
      <w:pPr>
        <w:autoSpaceDE w:val="0"/>
        <w:adjustRightInd w:val="0"/>
        <w:spacing w:line="276" w:lineRule="auto"/>
        <w:rPr>
          <w:rFonts w:ascii="Arial Narrow" w:hAnsi="Arial Narrow" w:cs="Arial Narrow"/>
          <w:b/>
          <w:color w:val="000000"/>
        </w:rPr>
      </w:pPr>
      <w:r w:rsidRPr="00E64653">
        <w:rPr>
          <w:rFonts w:ascii="Arial Narrow" w:hAnsi="Arial Narrow" w:cs="Arial Narrow"/>
          <w:b/>
          <w:color w:val="000000"/>
        </w:rPr>
        <w:t>3. OBLIGACIONES DEL CONTRATISTA</w:t>
      </w:r>
    </w:p>
    <w:p w:rsidR="00BB6772" w:rsidRPr="00E64653" w:rsidRDefault="00BB6772" w:rsidP="00BB6772">
      <w:pPr>
        <w:pStyle w:val="Prrafodelista"/>
        <w:jc w:val="both"/>
        <w:rPr>
          <w:rFonts w:ascii="Arial Narrow" w:hAnsi="Arial Narrow" w:cs="Arial Narrow"/>
          <w:color w:val="000000"/>
          <w:sz w:val="22"/>
          <w:szCs w:val="22"/>
          <w:lang w:val="es-CO"/>
        </w:rPr>
      </w:pPr>
    </w:p>
    <w:p w:rsidR="00BB6772" w:rsidRPr="00E64653" w:rsidRDefault="00BB6772" w:rsidP="00BB6772">
      <w:pPr>
        <w:jc w:val="both"/>
        <w:rPr>
          <w:rFonts w:ascii="Arial Narrow" w:hAnsi="Arial Narrow"/>
        </w:rPr>
      </w:pPr>
      <w:r w:rsidRPr="00E64653">
        <w:rPr>
          <w:rFonts w:ascii="Arial Narrow" w:hAnsi="Arial Narrow"/>
        </w:rPr>
        <w:t>El contratista se obliga a cumplir las siguientes actividades:</w:t>
      </w:r>
    </w:p>
    <w:p w:rsidR="00BB6772" w:rsidRPr="00E64653" w:rsidRDefault="00BB6772" w:rsidP="00BB6772">
      <w:pPr>
        <w:jc w:val="both"/>
        <w:rPr>
          <w:rFonts w:ascii="Arial Narrow" w:hAnsi="Arial Narrow"/>
        </w:rPr>
      </w:pPr>
    </w:p>
    <w:p w:rsidR="00BB6772" w:rsidRPr="00E64653" w:rsidRDefault="00BB6772" w:rsidP="00BB6772">
      <w:pPr>
        <w:pStyle w:val="Prrafodelista"/>
        <w:numPr>
          <w:ilvl w:val="0"/>
          <w:numId w:val="11"/>
        </w:numPr>
        <w:overflowPunct/>
        <w:ind w:left="426" w:hanging="284"/>
        <w:contextualSpacing/>
        <w:jc w:val="both"/>
        <w:textAlignment w:val="auto"/>
        <w:rPr>
          <w:rFonts w:ascii="Arial Narrow" w:hAnsi="Arial Narrow"/>
          <w:sz w:val="22"/>
          <w:szCs w:val="22"/>
        </w:rPr>
      </w:pPr>
      <w:r w:rsidRPr="007F0555">
        <w:rPr>
          <w:rFonts w:ascii="Arial Narrow" w:hAnsi="Arial Narrow" w:cs="Arial"/>
          <w:sz w:val="22"/>
          <w:szCs w:val="22"/>
        </w:rPr>
        <w:t>Los servicios contratados deberán ser prestados en los lugares indicados a continuación, por parte del contratista a través de un representante debidamente facultado, previa coordinación con el supervisor del contrato. El Parque Nacional Natural Chingaza requiere contratar una Consultoría para la Elaboración de estudios de prospección geofísica- sondeos eléctricos verticales (</w:t>
      </w:r>
      <w:proofErr w:type="spellStart"/>
      <w:r w:rsidRPr="007F0555">
        <w:rPr>
          <w:rFonts w:ascii="Arial Narrow" w:hAnsi="Arial Narrow" w:cs="Arial"/>
          <w:sz w:val="22"/>
          <w:szCs w:val="22"/>
        </w:rPr>
        <w:t>SEVs</w:t>
      </w:r>
      <w:proofErr w:type="spellEnd"/>
      <w:r w:rsidRPr="007F0555">
        <w:rPr>
          <w:rFonts w:ascii="Arial Narrow" w:hAnsi="Arial Narrow" w:cs="Arial"/>
          <w:sz w:val="22"/>
          <w:szCs w:val="22"/>
        </w:rPr>
        <w:t xml:space="preserve">) para determinar los sitios idóneos para realizar las captaciones agua subterránea para el suministro de la Cabaña del Ángulo del PNN Chingaza en el área del estudio que está ubicada en el Municipio de Guasca – Cundinamarca, vereda La Trinidad, al interior del Parque Nacional Natural Chingaza en las Coordenadas N:4º44`22.1`` y W:73º51`55.3`` </w:t>
      </w:r>
      <w:r w:rsidRPr="00E64653">
        <w:rPr>
          <w:rFonts w:ascii="Arial Narrow" w:hAnsi="Arial Narrow"/>
          <w:sz w:val="22"/>
          <w:szCs w:val="22"/>
        </w:rPr>
        <w:t xml:space="preserve">Garantizar la oportuna y eficaz prestación del objeto contratado, respondiendo por la calidad de los bienes suministrados, según las características requeridas. </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Garantizar la entrega de los bienes requeridos dentro de los plazos establecidos, los cuales, deben ser presentados debidamente empacados y protegidos para soportar el almacenamiento temporal.</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El contratista deberá mantener fijos los precios de los productos ofrecidos durante la ejecución del contrato.</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lastRenderedPageBreak/>
        <w:t>Registrar el equipo a entregar en el momento de la compra para garantizar el cumplimiento de la garantía de los equipos adquiridos.</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Garantizar la calidad de los bienes entregados asegurando que sean originales, nuevos y cumplan con las características requeridas y de la mejor calidad.</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Responder sin perjuicio de la garantía, por la calidad de los elementos adquiridos</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 xml:space="preserve">Acatar y cumplir las instrucciones que el Supervisor le imparta en relación con el objeto contractual. </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Constituir las garantías exigidas y mantener su vigencia.</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 xml:space="preserve">Mantener indemne a Parques Nacionales por las reclamaciones que se deriven con ocasión a la ejecución contractual; y </w:t>
      </w:r>
    </w:p>
    <w:p w:rsidR="00BB6772" w:rsidRPr="00E64653" w:rsidRDefault="00BB6772" w:rsidP="00BB6772">
      <w:pPr>
        <w:numPr>
          <w:ilvl w:val="0"/>
          <w:numId w:val="11"/>
        </w:numPr>
        <w:spacing w:after="0" w:line="240" w:lineRule="auto"/>
        <w:ind w:left="360"/>
        <w:jc w:val="both"/>
        <w:rPr>
          <w:rFonts w:ascii="Arial Narrow" w:hAnsi="Arial Narrow" w:cs="Arial"/>
        </w:rPr>
      </w:pPr>
      <w:r w:rsidRPr="00E64653">
        <w:rPr>
          <w:rFonts w:ascii="Arial Narrow" w:hAnsi="Arial Narrow" w:cs="Arial"/>
        </w:rPr>
        <w:t>Todas las demás que se originen en relación con el objeto contractual.</w:t>
      </w:r>
    </w:p>
    <w:p w:rsidR="00BB6772" w:rsidRDefault="00BB6772" w:rsidP="00BB6772">
      <w:pPr>
        <w:jc w:val="both"/>
        <w:rPr>
          <w:rFonts w:ascii="Arial Narrow" w:eastAsia="Arial Narrow" w:hAnsi="Arial Narrow" w:cs="Arial"/>
        </w:rPr>
      </w:pPr>
    </w:p>
    <w:p w:rsidR="00BB6772" w:rsidRPr="009D0911" w:rsidRDefault="00BB6772" w:rsidP="00BB6772">
      <w:pPr>
        <w:jc w:val="both"/>
        <w:rPr>
          <w:rFonts w:ascii="Arial Narrow" w:hAnsi="Arial Narrow" w:cs="Arial"/>
        </w:rPr>
      </w:pPr>
      <w:r w:rsidRPr="009D0911">
        <w:rPr>
          <w:rFonts w:ascii="Arial Narrow" w:eastAsia="Arial Narrow" w:hAnsi="Arial Narrow" w:cs="Arial"/>
        </w:rPr>
        <w:t>Además del cumplimiento de las obligaciones generales contenidas en el artículo 3º y 5º de la Ley 80 de 1993, el CONTRATISTA se obliga a cumplir con las siguientes obligaciones:</w:t>
      </w:r>
    </w:p>
    <w:p w:rsidR="00BB6772" w:rsidRPr="009D0911" w:rsidRDefault="00BB6772" w:rsidP="00BB6772">
      <w:pPr>
        <w:jc w:val="both"/>
        <w:rPr>
          <w:rFonts w:ascii="Arial Narrow" w:hAnsi="Arial Narrow" w:cs="Arial"/>
        </w:rPr>
      </w:pPr>
    </w:p>
    <w:p w:rsidR="00BB6772" w:rsidRPr="009D0911" w:rsidRDefault="00BB6772" w:rsidP="00BB6772">
      <w:pPr>
        <w:numPr>
          <w:ilvl w:val="0"/>
          <w:numId w:val="25"/>
        </w:numPr>
        <w:spacing w:after="0" w:line="240" w:lineRule="auto"/>
        <w:jc w:val="both"/>
        <w:rPr>
          <w:rFonts w:ascii="Arial Narrow" w:hAnsi="Arial Narrow" w:cs="Arial"/>
        </w:rPr>
      </w:pPr>
      <w:r w:rsidRPr="009D0911">
        <w:rPr>
          <w:rFonts w:ascii="Arial Narrow" w:hAnsi="Arial Narrow" w:cs="Arial"/>
        </w:rPr>
        <w:t xml:space="preserve">Cumplir con las condiciones jurídicas, técnicas, económicas y financieras presentadas en el presente </w:t>
      </w:r>
      <w:r>
        <w:rPr>
          <w:rFonts w:ascii="Arial Narrow" w:hAnsi="Arial Narrow" w:cs="Arial"/>
        </w:rPr>
        <w:t>proceso</w:t>
      </w:r>
    </w:p>
    <w:p w:rsidR="00BB6772" w:rsidRPr="009D0911" w:rsidRDefault="00BB6772" w:rsidP="00BB6772">
      <w:pPr>
        <w:numPr>
          <w:ilvl w:val="0"/>
          <w:numId w:val="25"/>
        </w:numPr>
        <w:spacing w:after="0" w:line="240" w:lineRule="auto"/>
        <w:jc w:val="both"/>
        <w:rPr>
          <w:rFonts w:ascii="Arial Narrow" w:hAnsi="Arial Narrow" w:cs="Arial"/>
        </w:rPr>
      </w:pPr>
      <w:r w:rsidRPr="009D0911">
        <w:rPr>
          <w:rFonts w:ascii="Arial Narrow" w:eastAsia="Arial Narrow" w:hAnsi="Arial Narrow" w:cs="Arial"/>
        </w:rPr>
        <w:t>Prestar el servicio en las condiciones estipuladas en la oferta, acatando las instrucciones y recomendaciones del supervisor del contrato.</w:t>
      </w:r>
    </w:p>
    <w:p w:rsidR="00BB6772" w:rsidRPr="009D0911" w:rsidRDefault="00BB6772" w:rsidP="00BB6772">
      <w:pPr>
        <w:numPr>
          <w:ilvl w:val="0"/>
          <w:numId w:val="25"/>
        </w:numPr>
        <w:spacing w:after="0" w:line="240" w:lineRule="auto"/>
        <w:jc w:val="both"/>
        <w:rPr>
          <w:rFonts w:ascii="Arial Narrow" w:hAnsi="Arial Narrow" w:cs="Arial"/>
        </w:rPr>
      </w:pPr>
      <w:r w:rsidRPr="009D0911">
        <w:rPr>
          <w:rFonts w:ascii="Arial Narrow" w:hAnsi="Arial Narrow" w:cs="Arial"/>
        </w:rPr>
        <w:t>Ejecutar el objeto de estos términos de acuerdo con las especificaciones técnicas establecidas.</w:t>
      </w:r>
    </w:p>
    <w:p w:rsidR="00BB6772" w:rsidRPr="009D0911" w:rsidRDefault="00BB6772" w:rsidP="00BB6772">
      <w:pPr>
        <w:numPr>
          <w:ilvl w:val="0"/>
          <w:numId w:val="25"/>
        </w:numPr>
        <w:spacing w:after="0" w:line="240" w:lineRule="auto"/>
        <w:jc w:val="both"/>
        <w:rPr>
          <w:rFonts w:ascii="Arial Narrow" w:hAnsi="Arial Narrow" w:cs="Arial"/>
        </w:rPr>
      </w:pPr>
      <w:r w:rsidRPr="009D0911">
        <w:rPr>
          <w:rFonts w:ascii="Arial Narrow" w:eastAsia="Arial Narrow" w:hAnsi="Arial Narrow" w:cs="Arial"/>
        </w:rPr>
        <w:t xml:space="preserve">Dar cumplimiento a lo dispuesto en el artículo 23 de la ley 1150 de 2007. (La acreditación deberá realizarse mediante la presentación de planilla única de pagos, formulario, recibo de pago u otro medio autorizado por la ley). </w:t>
      </w:r>
    </w:p>
    <w:p w:rsidR="00BB6772" w:rsidRPr="009D0911" w:rsidRDefault="00BB6772" w:rsidP="00BB6772">
      <w:pPr>
        <w:pStyle w:val="Prrafodelista"/>
        <w:numPr>
          <w:ilvl w:val="0"/>
          <w:numId w:val="25"/>
        </w:numPr>
        <w:overflowPunct/>
        <w:autoSpaceDE/>
        <w:autoSpaceDN/>
        <w:adjustRightInd/>
        <w:contextualSpacing/>
        <w:jc w:val="both"/>
        <w:textAlignment w:val="auto"/>
        <w:rPr>
          <w:rFonts w:ascii="Arial Narrow" w:hAnsi="Arial Narrow" w:cs="Arial"/>
          <w:lang w:val="es-CO"/>
        </w:rPr>
      </w:pPr>
      <w:r w:rsidRPr="009D0911">
        <w:rPr>
          <w:rFonts w:ascii="Arial Narrow" w:hAnsi="Arial Narrow" w:cs="Arial"/>
          <w:lang w:val="es-CO"/>
        </w:rPr>
        <w:t>Constituir las respectivas garantías, a favor de PARQUES NACIONALES, de acuerdo al ofrecimiento efectuado, y las garantías contractuales requeridas en los estudios, la invitación y el contrato respectivo</w:t>
      </w:r>
    </w:p>
    <w:p w:rsidR="00BB6772" w:rsidRPr="009D0911" w:rsidRDefault="00BB6772" w:rsidP="00BB6772">
      <w:pPr>
        <w:pStyle w:val="Textoindependiente"/>
        <w:numPr>
          <w:ilvl w:val="0"/>
          <w:numId w:val="25"/>
        </w:numPr>
        <w:rPr>
          <w:rFonts w:ascii="Arial Narrow" w:hAnsi="Arial Narrow" w:cs="Arial"/>
          <w:i w:val="0"/>
          <w:iCs/>
          <w:sz w:val="22"/>
          <w:szCs w:val="22"/>
        </w:rPr>
      </w:pPr>
      <w:r w:rsidRPr="009D0911">
        <w:rPr>
          <w:rFonts w:ascii="Arial Narrow" w:hAnsi="Arial Narrow" w:cs="Arial"/>
          <w:i w:val="0"/>
          <w:sz w:val="22"/>
          <w:szCs w:val="22"/>
        </w:rPr>
        <w:t xml:space="preserve">Ejecutar todas las obligaciones que se deriven de la naturaleza del contrato, las que se consignen en otras cláusulas del mismo y las que se desprendan de la ejecución contractual. </w:t>
      </w:r>
    </w:p>
    <w:p w:rsidR="00BB6772" w:rsidRPr="009D0911" w:rsidRDefault="00BB6772" w:rsidP="00BB6772">
      <w:pPr>
        <w:pStyle w:val="Textoindependiente"/>
        <w:numPr>
          <w:ilvl w:val="0"/>
          <w:numId w:val="25"/>
        </w:numPr>
        <w:rPr>
          <w:rFonts w:ascii="Arial Narrow" w:hAnsi="Arial Narrow" w:cs="Arial"/>
          <w:i w:val="0"/>
          <w:iCs/>
          <w:sz w:val="22"/>
          <w:szCs w:val="22"/>
        </w:rPr>
      </w:pPr>
      <w:r w:rsidRPr="009D0911">
        <w:rPr>
          <w:rFonts w:ascii="Arial Narrow" w:hAnsi="Arial Narrow" w:cs="Arial"/>
          <w:i w:val="0"/>
          <w:sz w:val="22"/>
          <w:szCs w:val="22"/>
        </w:rPr>
        <w:t>Acatar las instrucciones que le imparta PARQUES NACIONALES, en ejecución del objeto contractual, ciñéndose a los procedimientos que entregue PARQUES NACIONALES, al inicio del contrato por intermedio del supervisor del Contrato.</w:t>
      </w:r>
    </w:p>
    <w:p w:rsidR="00BB6772" w:rsidRPr="009D0911" w:rsidRDefault="00BB6772" w:rsidP="00BB6772">
      <w:pPr>
        <w:numPr>
          <w:ilvl w:val="0"/>
          <w:numId w:val="25"/>
        </w:numPr>
        <w:spacing w:after="0" w:line="240" w:lineRule="auto"/>
        <w:jc w:val="both"/>
        <w:rPr>
          <w:rFonts w:ascii="Arial Narrow" w:hAnsi="Arial Narrow" w:cs="Arial"/>
        </w:rPr>
      </w:pPr>
      <w:r w:rsidRPr="009D0911">
        <w:rPr>
          <w:rFonts w:ascii="Arial Narrow" w:eastAsia="Arial Narrow" w:hAnsi="Arial Narrow" w:cs="Arial"/>
        </w:rPr>
        <w:t>En general al cumplimiento de las demás obligaciones que se desprendan de la naturaleza del presente contrato y en su oferta la cual forma parte integral del presente contrato</w:t>
      </w:r>
    </w:p>
    <w:p w:rsidR="00BB6772" w:rsidRPr="009D0911" w:rsidRDefault="00BB6772" w:rsidP="00BB6772">
      <w:pPr>
        <w:numPr>
          <w:ilvl w:val="0"/>
          <w:numId w:val="25"/>
        </w:numPr>
        <w:spacing w:after="0" w:line="240" w:lineRule="auto"/>
        <w:jc w:val="both"/>
        <w:rPr>
          <w:rFonts w:ascii="Arial Narrow" w:hAnsi="Arial Narrow" w:cs="Arial"/>
        </w:rPr>
      </w:pPr>
      <w:r w:rsidRPr="007F0555">
        <w:rPr>
          <w:rFonts w:ascii="Arial Narrow" w:hAnsi="Arial Narrow" w:cs="Arial"/>
          <w:color w:val="000000"/>
        </w:rPr>
        <w:t>Organizar las acciones necesarias tanto técnicas, de relacionamiento y logística para garantizar la adecuada realización del trabajo de campo en los sectores mencionados con anterioridad</w:t>
      </w:r>
    </w:p>
    <w:p w:rsidR="00BB6772" w:rsidRPr="00E64653" w:rsidRDefault="00BB6772" w:rsidP="00BB6772">
      <w:pPr>
        <w:autoSpaceDE w:val="0"/>
        <w:autoSpaceDN w:val="0"/>
        <w:adjustRightInd w:val="0"/>
        <w:jc w:val="both"/>
        <w:rPr>
          <w:rFonts w:ascii="Arial Narrow" w:hAnsi="Arial Narrow" w:cs="Arial"/>
        </w:rPr>
      </w:pPr>
    </w:p>
    <w:p w:rsidR="00BB6772" w:rsidRPr="00E64653" w:rsidRDefault="00BB6772" w:rsidP="00BB6772">
      <w:pPr>
        <w:autoSpaceDE w:val="0"/>
        <w:autoSpaceDN w:val="0"/>
        <w:adjustRightInd w:val="0"/>
        <w:jc w:val="both"/>
        <w:rPr>
          <w:rFonts w:ascii="Arial Narrow" w:hAnsi="Arial Narrow"/>
        </w:rPr>
      </w:pPr>
      <w:r w:rsidRPr="00E64653">
        <w:rPr>
          <w:rFonts w:ascii="Arial Narrow" w:hAnsi="Arial Narrow"/>
        </w:rPr>
        <w:lastRenderedPageBreak/>
        <w:t xml:space="preserve">Nos comprometemos </w:t>
      </w:r>
      <w:r w:rsidRPr="00E64653">
        <w:rPr>
          <w:rFonts w:ascii="Arial Narrow" w:hAnsi="Arial Narrow" w:cs="Arial"/>
        </w:rPr>
        <w:t>a ejecutar el objeto del contrato</w:t>
      </w:r>
      <w:r w:rsidRPr="00E64653">
        <w:rPr>
          <w:rFonts w:ascii="Arial Narrow" w:hAnsi="Arial Narrow"/>
        </w:rPr>
        <w:t xml:space="preserve"> y en consecuencia prestar los servicios, conforme con las Especificaciones Técnicas de la Invitación Pública.</w:t>
      </w:r>
    </w:p>
    <w:p w:rsidR="00572725" w:rsidRPr="00BB6772" w:rsidRDefault="00572725" w:rsidP="00572725">
      <w:pPr>
        <w:pStyle w:val="Textoindependiente"/>
        <w:numPr>
          <w:ilvl w:val="0"/>
          <w:numId w:val="0"/>
        </w:numPr>
        <w:overflowPunct/>
        <w:autoSpaceDE/>
        <w:autoSpaceDN/>
        <w:adjustRightInd/>
        <w:ind w:left="1170"/>
        <w:outlineLvl w:val="2"/>
        <w:rPr>
          <w:rFonts w:ascii="Arial Narrow" w:hAnsi="Arial Narrow"/>
          <w:b/>
          <w:i w:val="0"/>
          <w:sz w:val="22"/>
          <w:szCs w:val="22"/>
          <w:lang w:val="es-CO"/>
        </w:rPr>
      </w:pPr>
    </w:p>
    <w:p w:rsidR="00572725" w:rsidRPr="00572725" w:rsidRDefault="00572725" w:rsidP="00572725">
      <w:pPr>
        <w:pStyle w:val="Textoindependiente"/>
        <w:numPr>
          <w:ilvl w:val="0"/>
          <w:numId w:val="13"/>
        </w:numPr>
        <w:overflowPunct/>
        <w:autoSpaceDE/>
        <w:autoSpaceDN/>
        <w:adjustRightInd/>
        <w:ind w:left="284"/>
        <w:outlineLvl w:val="2"/>
        <w:rPr>
          <w:rFonts w:ascii="Arial Narrow" w:hAnsi="Arial Narrow"/>
          <w:b/>
          <w:i w:val="0"/>
          <w:sz w:val="22"/>
          <w:szCs w:val="22"/>
        </w:rPr>
      </w:pPr>
      <w:r w:rsidRPr="00572725">
        <w:rPr>
          <w:rFonts w:ascii="Arial Narrow" w:hAnsi="Arial Narrow"/>
          <w:b/>
          <w:i w:val="0"/>
          <w:sz w:val="22"/>
          <w:szCs w:val="22"/>
        </w:rPr>
        <w:t>OBLIGACIONES DE PARQUES</w:t>
      </w:r>
    </w:p>
    <w:p w:rsidR="00572725" w:rsidRPr="00572725" w:rsidRDefault="00572725" w:rsidP="00572725">
      <w:pPr>
        <w:pStyle w:val="Textoindependiente"/>
        <w:numPr>
          <w:ilvl w:val="0"/>
          <w:numId w:val="0"/>
        </w:numPr>
        <w:overflowPunct/>
        <w:autoSpaceDE/>
        <w:autoSpaceDN/>
        <w:adjustRightInd/>
        <w:outlineLvl w:val="2"/>
        <w:rPr>
          <w:rFonts w:ascii="Arial Narrow" w:hAnsi="Arial Narrow"/>
          <w:b/>
          <w:i w:val="0"/>
          <w:sz w:val="22"/>
          <w:szCs w:val="22"/>
        </w:rPr>
      </w:pPr>
    </w:p>
    <w:p w:rsidR="00572725" w:rsidRPr="00572725" w:rsidRDefault="00572725" w:rsidP="00572725">
      <w:pPr>
        <w:pStyle w:val="Prrafodelista"/>
        <w:numPr>
          <w:ilvl w:val="0"/>
          <w:numId w:val="12"/>
        </w:numPr>
        <w:overflowPunct/>
        <w:spacing w:line="276" w:lineRule="auto"/>
        <w:ind w:left="284" w:hanging="218"/>
        <w:contextualSpacing/>
        <w:jc w:val="both"/>
        <w:textAlignment w:val="auto"/>
        <w:rPr>
          <w:rFonts w:ascii="Arial Narrow" w:hAnsi="Arial Narrow" w:cs="Arial"/>
          <w:sz w:val="22"/>
          <w:szCs w:val="22"/>
          <w:lang w:val="es-ES"/>
        </w:rPr>
      </w:pPr>
      <w:r w:rsidRPr="00572725">
        <w:rPr>
          <w:rFonts w:ascii="Arial Narrow" w:hAnsi="Arial Narrow" w:cs="Arial"/>
          <w:sz w:val="22"/>
          <w:szCs w:val="22"/>
          <w:lang w:val="es-ES"/>
        </w:rPr>
        <w:t xml:space="preserve">Expedir constancia(s) de cumplimiento en forma oportuna para el respectivo pago.  </w:t>
      </w:r>
    </w:p>
    <w:p w:rsidR="00572725" w:rsidRPr="00572725" w:rsidRDefault="00572725" w:rsidP="00572725">
      <w:pPr>
        <w:pStyle w:val="Prrafodelista"/>
        <w:numPr>
          <w:ilvl w:val="0"/>
          <w:numId w:val="12"/>
        </w:numPr>
        <w:overflowPunct/>
        <w:spacing w:line="276" w:lineRule="auto"/>
        <w:ind w:left="284" w:hanging="218"/>
        <w:contextualSpacing/>
        <w:textAlignment w:val="auto"/>
        <w:rPr>
          <w:rFonts w:ascii="Arial Narrow" w:hAnsi="Arial Narrow" w:cs="Arial"/>
          <w:sz w:val="22"/>
          <w:szCs w:val="22"/>
          <w:lang w:val="es-ES"/>
        </w:rPr>
      </w:pPr>
      <w:r w:rsidRPr="00572725">
        <w:rPr>
          <w:rFonts w:ascii="Arial Narrow" w:hAnsi="Arial Narrow" w:cs="Arial"/>
          <w:sz w:val="22"/>
          <w:szCs w:val="22"/>
          <w:lang w:val="es-ES"/>
        </w:rPr>
        <w:t>Verificar el cumplimiento de las obligaciones contraídas por el Contratista.</w:t>
      </w:r>
    </w:p>
    <w:p w:rsidR="00572725" w:rsidRPr="00572725" w:rsidRDefault="00572725" w:rsidP="00572725">
      <w:pPr>
        <w:pStyle w:val="Prrafodelista"/>
        <w:numPr>
          <w:ilvl w:val="0"/>
          <w:numId w:val="12"/>
        </w:numPr>
        <w:overflowPunct/>
        <w:spacing w:line="276" w:lineRule="auto"/>
        <w:ind w:left="284" w:hanging="218"/>
        <w:contextualSpacing/>
        <w:textAlignment w:val="auto"/>
        <w:rPr>
          <w:rFonts w:ascii="Arial Narrow" w:hAnsi="Arial Narrow" w:cs="Arial"/>
          <w:sz w:val="22"/>
          <w:szCs w:val="22"/>
          <w:lang w:val="es-ES"/>
        </w:rPr>
      </w:pPr>
      <w:r w:rsidRPr="00572725">
        <w:rPr>
          <w:rFonts w:ascii="Arial Narrow" w:hAnsi="Arial Narrow" w:cs="Arial"/>
          <w:sz w:val="22"/>
          <w:szCs w:val="22"/>
          <w:lang w:val="es-ES"/>
        </w:rPr>
        <w:t>Prestar la colaboración necesaria para que el Contratista satisfaga plenamente el objeto contractual.</w:t>
      </w:r>
    </w:p>
    <w:p w:rsidR="00572725" w:rsidRPr="00572725" w:rsidRDefault="00572725" w:rsidP="00572725">
      <w:pPr>
        <w:pStyle w:val="Prrafodelista"/>
        <w:numPr>
          <w:ilvl w:val="0"/>
          <w:numId w:val="12"/>
        </w:numPr>
        <w:overflowPunct/>
        <w:spacing w:line="276" w:lineRule="auto"/>
        <w:ind w:left="284" w:hanging="218"/>
        <w:contextualSpacing/>
        <w:textAlignment w:val="auto"/>
        <w:rPr>
          <w:rFonts w:ascii="Arial Narrow" w:hAnsi="Arial Narrow" w:cs="Arial"/>
          <w:sz w:val="22"/>
          <w:szCs w:val="22"/>
          <w:lang w:val="es-ES"/>
        </w:rPr>
      </w:pPr>
      <w:r w:rsidRPr="00572725">
        <w:rPr>
          <w:rFonts w:ascii="Arial Narrow" w:hAnsi="Arial Narrow" w:cs="Arial"/>
          <w:sz w:val="22"/>
          <w:szCs w:val="22"/>
          <w:lang w:val="es-ES"/>
        </w:rPr>
        <w:t>Efectuar los pagos en la forma pactada en el presente contrato.</w:t>
      </w:r>
    </w:p>
    <w:p w:rsidR="00572725" w:rsidRPr="00572725" w:rsidRDefault="00572725" w:rsidP="00572725">
      <w:pPr>
        <w:pStyle w:val="Prrafodelista"/>
        <w:numPr>
          <w:ilvl w:val="0"/>
          <w:numId w:val="12"/>
        </w:numPr>
        <w:overflowPunct/>
        <w:spacing w:line="276" w:lineRule="auto"/>
        <w:ind w:left="284" w:hanging="218"/>
        <w:contextualSpacing/>
        <w:textAlignment w:val="auto"/>
        <w:rPr>
          <w:rFonts w:ascii="Arial Narrow" w:hAnsi="Arial Narrow" w:cs="Arial"/>
          <w:sz w:val="22"/>
          <w:szCs w:val="22"/>
          <w:lang w:val="es-ES"/>
        </w:rPr>
      </w:pPr>
      <w:r w:rsidRPr="00572725">
        <w:rPr>
          <w:rFonts w:ascii="Arial Narrow" w:hAnsi="Arial Narrow" w:cs="Arial"/>
          <w:sz w:val="22"/>
          <w:szCs w:val="22"/>
          <w:lang w:val="es-ES"/>
        </w:rPr>
        <w:t>Dirimir las controversias que se presenten entre el Supervisor y el Contratista en la ejecución del Contrato.</w:t>
      </w:r>
    </w:p>
    <w:p w:rsidR="00572725" w:rsidRPr="00572725" w:rsidRDefault="00572725" w:rsidP="00572725">
      <w:pPr>
        <w:pStyle w:val="Prrafodelista"/>
        <w:numPr>
          <w:ilvl w:val="0"/>
          <w:numId w:val="12"/>
        </w:numPr>
        <w:overflowPunct/>
        <w:spacing w:line="276" w:lineRule="auto"/>
        <w:ind w:left="284" w:hanging="218"/>
        <w:contextualSpacing/>
        <w:textAlignment w:val="auto"/>
        <w:rPr>
          <w:rFonts w:ascii="Arial Narrow" w:hAnsi="Arial Narrow" w:cs="Arial"/>
          <w:sz w:val="22"/>
          <w:szCs w:val="22"/>
          <w:lang w:val="es-ES"/>
        </w:rPr>
      </w:pPr>
      <w:r w:rsidRPr="00572725">
        <w:rPr>
          <w:rFonts w:ascii="Arial Narrow" w:hAnsi="Arial Narrow" w:cs="Arial"/>
          <w:sz w:val="22"/>
          <w:szCs w:val="22"/>
          <w:lang w:val="es-ES"/>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572725" w:rsidRPr="00572725" w:rsidRDefault="00572725" w:rsidP="00572725">
      <w:pPr>
        <w:pStyle w:val="Prrafodelista"/>
        <w:numPr>
          <w:ilvl w:val="0"/>
          <w:numId w:val="12"/>
        </w:numPr>
        <w:overflowPunct/>
        <w:ind w:left="284" w:hanging="284"/>
        <w:contextualSpacing/>
        <w:textAlignment w:val="auto"/>
        <w:rPr>
          <w:rFonts w:ascii="Arial Narrow" w:hAnsi="Arial Narrow" w:cs="Arial"/>
          <w:sz w:val="22"/>
          <w:szCs w:val="22"/>
          <w:lang w:val="es-ES"/>
        </w:rPr>
      </w:pPr>
      <w:r w:rsidRPr="00572725">
        <w:rPr>
          <w:rFonts w:ascii="Arial Narrow" w:hAnsi="Arial Narrow" w:cs="Arial"/>
          <w:sz w:val="22"/>
          <w:szCs w:val="22"/>
          <w:lang w:val="es-ES"/>
        </w:rPr>
        <w:t>Parques de acuerdo con la normatividad vigente en materia de contratación impondrá las multas a que haya lugar, siempre que se compruebe el incumplimiento del objeto del contrato.</w:t>
      </w:r>
    </w:p>
    <w:p w:rsidR="00B31BBC" w:rsidRPr="00572725" w:rsidRDefault="00B31BBC" w:rsidP="00572725">
      <w:pPr>
        <w:suppressAutoHyphens/>
        <w:autoSpaceDE w:val="0"/>
        <w:autoSpaceDN w:val="0"/>
        <w:adjustRightInd w:val="0"/>
        <w:spacing w:after="0" w:line="276" w:lineRule="auto"/>
        <w:jc w:val="center"/>
        <w:textAlignment w:val="baseline"/>
        <w:rPr>
          <w:rFonts w:ascii="Arial Narrow" w:hAnsi="Arial Narrow" w:cs="Arial"/>
          <w:color w:val="000000"/>
          <w:lang w:val="es-ES"/>
        </w:rPr>
      </w:pPr>
    </w:p>
    <w:p w:rsidR="00252B48" w:rsidRPr="00572725" w:rsidRDefault="00252B48" w:rsidP="00252B48">
      <w:pPr>
        <w:autoSpaceDE w:val="0"/>
        <w:autoSpaceDN w:val="0"/>
        <w:adjustRightInd w:val="0"/>
        <w:spacing w:after="0" w:line="240" w:lineRule="auto"/>
        <w:jc w:val="both"/>
        <w:rPr>
          <w:rFonts w:ascii="Arial Narrow" w:hAnsi="Arial Narrow" w:cs="Arial"/>
          <w:color w:val="000000"/>
        </w:rPr>
      </w:pPr>
      <w:r w:rsidRPr="00572725">
        <w:rPr>
          <w:rFonts w:ascii="Arial Narrow" w:hAnsi="Arial Narrow" w:cs="Arial"/>
          <w:color w:val="000000"/>
        </w:rPr>
        <w:t xml:space="preserve">Bajo la gravedad del juramento y de conformidad con lo exigido en el presente proceso, me permito certificar que: </w:t>
      </w:r>
    </w:p>
    <w:p w:rsidR="00252B48" w:rsidRPr="00572725" w:rsidRDefault="00252B48" w:rsidP="00252B48">
      <w:pPr>
        <w:autoSpaceDE w:val="0"/>
        <w:autoSpaceDN w:val="0"/>
        <w:adjustRightInd w:val="0"/>
        <w:spacing w:after="0" w:line="240" w:lineRule="auto"/>
        <w:rPr>
          <w:rFonts w:ascii="Arial Narrow" w:hAnsi="Arial Narrow" w:cs="Arial"/>
          <w:color w:val="000000"/>
        </w:rPr>
      </w:pPr>
    </w:p>
    <w:p w:rsidR="00252B48" w:rsidRPr="00572725" w:rsidRDefault="00252B48" w:rsidP="00252B48">
      <w:pPr>
        <w:autoSpaceDE w:val="0"/>
        <w:autoSpaceDN w:val="0"/>
        <w:adjustRightInd w:val="0"/>
        <w:spacing w:after="0" w:line="240" w:lineRule="auto"/>
        <w:jc w:val="both"/>
        <w:rPr>
          <w:rFonts w:ascii="Arial Narrow" w:hAnsi="Arial Narrow" w:cs="Arial"/>
          <w:color w:val="000000"/>
        </w:rPr>
      </w:pPr>
      <w:r w:rsidRPr="00572725">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rsidR="00252B48" w:rsidRPr="00572725" w:rsidRDefault="00252B48" w:rsidP="00252B48">
      <w:pPr>
        <w:autoSpaceDE w:val="0"/>
        <w:autoSpaceDN w:val="0"/>
        <w:adjustRightInd w:val="0"/>
        <w:spacing w:after="0" w:line="240" w:lineRule="auto"/>
        <w:rPr>
          <w:rFonts w:ascii="Arial Narrow" w:hAnsi="Arial Narrow" w:cs="Arial"/>
          <w:color w:val="000000"/>
        </w:rPr>
      </w:pPr>
    </w:p>
    <w:p w:rsidR="00252B48" w:rsidRPr="00572725" w:rsidRDefault="00252B48" w:rsidP="00252B48">
      <w:pPr>
        <w:autoSpaceDE w:val="0"/>
        <w:autoSpaceDN w:val="0"/>
        <w:adjustRightInd w:val="0"/>
        <w:spacing w:after="0" w:line="240" w:lineRule="auto"/>
        <w:rPr>
          <w:rFonts w:ascii="Arial Narrow" w:hAnsi="Arial Narrow" w:cs="Arial"/>
          <w:color w:val="000000"/>
        </w:rPr>
      </w:pPr>
      <w:r w:rsidRPr="00572725">
        <w:rPr>
          <w:rFonts w:ascii="Arial Narrow" w:hAnsi="Arial Narrow" w:cs="Arial"/>
          <w:color w:val="000000"/>
        </w:rPr>
        <w:t xml:space="preserve">Atentamente: </w:t>
      </w:r>
    </w:p>
    <w:p w:rsidR="00252B48" w:rsidRPr="00572725" w:rsidRDefault="00252B48" w:rsidP="00252B48">
      <w:pPr>
        <w:autoSpaceDE w:val="0"/>
        <w:autoSpaceDN w:val="0"/>
        <w:adjustRightInd w:val="0"/>
        <w:spacing w:after="0" w:line="240" w:lineRule="auto"/>
        <w:rPr>
          <w:rFonts w:ascii="Arial Narrow" w:hAnsi="Arial Narrow" w:cs="Arial"/>
          <w:color w:val="000000"/>
        </w:rPr>
      </w:pPr>
    </w:p>
    <w:p w:rsidR="00252B48" w:rsidRPr="00572725" w:rsidRDefault="00252B48" w:rsidP="00252B48">
      <w:pPr>
        <w:autoSpaceDE w:val="0"/>
        <w:autoSpaceDN w:val="0"/>
        <w:adjustRightInd w:val="0"/>
        <w:spacing w:after="0" w:line="240" w:lineRule="auto"/>
        <w:rPr>
          <w:rFonts w:ascii="Arial Narrow" w:hAnsi="Arial Narrow" w:cs="Arial"/>
          <w:color w:val="000000"/>
        </w:rPr>
      </w:pPr>
      <w:r w:rsidRPr="00572725">
        <w:rPr>
          <w:rFonts w:ascii="Arial Narrow" w:hAnsi="Arial Narrow" w:cs="Arial"/>
          <w:color w:val="000000"/>
        </w:rPr>
        <w:t xml:space="preserve">Razón Social……………………………………………………………………… Nombre…………………………………………………………………………..… </w:t>
      </w:r>
    </w:p>
    <w:p w:rsidR="00252B48" w:rsidRPr="00572725" w:rsidRDefault="00252B48" w:rsidP="00252B48">
      <w:pPr>
        <w:autoSpaceDE w:val="0"/>
        <w:autoSpaceDN w:val="0"/>
        <w:adjustRightInd w:val="0"/>
        <w:spacing w:after="0" w:line="240" w:lineRule="auto"/>
        <w:rPr>
          <w:rFonts w:ascii="Arial Narrow" w:hAnsi="Arial Narrow" w:cs="Arial"/>
          <w:color w:val="000000"/>
        </w:rPr>
      </w:pPr>
      <w:r w:rsidRPr="00572725">
        <w:rPr>
          <w:rFonts w:ascii="Arial Narrow" w:hAnsi="Arial Narrow" w:cs="Arial"/>
          <w:color w:val="000000"/>
        </w:rPr>
        <w:t xml:space="preserve">Dirección………………………………………………………………………..… </w:t>
      </w:r>
    </w:p>
    <w:p w:rsidR="00252B48" w:rsidRPr="00572725" w:rsidRDefault="00252B48" w:rsidP="00252B48">
      <w:pPr>
        <w:autoSpaceDE w:val="0"/>
        <w:autoSpaceDN w:val="0"/>
        <w:adjustRightInd w:val="0"/>
        <w:spacing w:after="0" w:line="240" w:lineRule="auto"/>
        <w:rPr>
          <w:rFonts w:ascii="Arial Narrow" w:hAnsi="Arial Narrow" w:cs="Arial"/>
          <w:color w:val="000000"/>
        </w:rPr>
      </w:pPr>
      <w:r w:rsidRPr="00572725">
        <w:rPr>
          <w:rFonts w:ascii="Arial Narrow" w:hAnsi="Arial Narrow" w:cs="Arial"/>
          <w:color w:val="000000"/>
        </w:rPr>
        <w:t xml:space="preserve">E-mail…………………………………………………………………………… </w:t>
      </w:r>
    </w:p>
    <w:p w:rsidR="00252B48" w:rsidRPr="00572725" w:rsidRDefault="00252B48" w:rsidP="00252B48">
      <w:pPr>
        <w:autoSpaceDE w:val="0"/>
        <w:autoSpaceDN w:val="0"/>
        <w:adjustRightInd w:val="0"/>
        <w:spacing w:after="0" w:line="240" w:lineRule="auto"/>
        <w:rPr>
          <w:rFonts w:ascii="Arial Narrow" w:hAnsi="Arial Narrow" w:cs="Arial"/>
          <w:color w:val="000000"/>
        </w:rPr>
      </w:pPr>
      <w:r w:rsidRPr="00572725">
        <w:rPr>
          <w:rFonts w:ascii="Arial Narrow" w:hAnsi="Arial Narrow" w:cs="Arial"/>
          <w:color w:val="000000"/>
        </w:rPr>
        <w:t xml:space="preserve">FAX……………………………………………………………………………… </w:t>
      </w:r>
    </w:p>
    <w:p w:rsidR="00B46C73" w:rsidRPr="00572725" w:rsidRDefault="00B46C73" w:rsidP="00252B48">
      <w:pPr>
        <w:autoSpaceDE w:val="0"/>
        <w:autoSpaceDN w:val="0"/>
        <w:adjustRightInd w:val="0"/>
        <w:spacing w:after="0" w:line="240" w:lineRule="auto"/>
        <w:rPr>
          <w:rFonts w:ascii="Arial Narrow" w:hAnsi="Arial Narrow" w:cs="Arial"/>
          <w:color w:val="000000"/>
        </w:rPr>
      </w:pPr>
    </w:p>
    <w:p w:rsidR="00252B48" w:rsidRPr="00572725" w:rsidRDefault="00252B48" w:rsidP="00252B48">
      <w:pPr>
        <w:rPr>
          <w:rFonts w:ascii="Arial Narrow" w:hAnsi="Arial Narrow"/>
          <w:b/>
        </w:rPr>
      </w:pPr>
      <w:r w:rsidRPr="00572725">
        <w:rPr>
          <w:rFonts w:ascii="Arial Narrow" w:hAnsi="Arial Narrow" w:cs="Arial"/>
          <w:color w:val="000000"/>
        </w:rPr>
        <w:t>FIRMA:</w:t>
      </w:r>
      <w:r w:rsidR="00B46C73" w:rsidRPr="00572725">
        <w:rPr>
          <w:rFonts w:ascii="Arial Narrow" w:hAnsi="Arial Narrow" w:cs="Arial"/>
          <w:color w:val="000000"/>
        </w:rPr>
        <w:t xml:space="preserve"> ___________________________________</w:t>
      </w:r>
    </w:p>
    <w:sectPr w:rsidR="00252B48" w:rsidRPr="00572725" w:rsidSect="005266DA">
      <w:headerReference w:type="default" r:id="rId9"/>
      <w:footerReference w:type="default" r:id="rId10"/>
      <w:pgSz w:w="12240" w:h="15840"/>
      <w:pgMar w:top="1952" w:right="1701" w:bottom="1134"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528" w:rsidRDefault="002E0528" w:rsidP="00B01DE5">
      <w:pPr>
        <w:spacing w:after="0" w:line="240" w:lineRule="auto"/>
      </w:pPr>
      <w:r>
        <w:separator/>
      </w:r>
    </w:p>
  </w:endnote>
  <w:endnote w:type="continuationSeparator" w:id="0">
    <w:p w:rsidR="002E0528" w:rsidRDefault="002E0528" w:rsidP="00B0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32B" w:rsidRDefault="00553623" w:rsidP="00553623">
    <w:pPr>
      <w:pStyle w:val="Piedepgina"/>
      <w:ind w:left="4678" w:hanging="283"/>
      <w:jc w:val="right"/>
      <w:rPr>
        <w:rFonts w:ascii="Arial" w:hAnsi="Arial"/>
        <w:b/>
        <w:sz w:val="18"/>
        <w:szCs w:val="18"/>
      </w:rPr>
    </w:pPr>
    <w:r>
      <w:rPr>
        <w:noProof/>
        <w:lang w:val="es-CO" w:eastAsia="es-CO"/>
      </w:rPr>
      <w:drawing>
        <wp:anchor distT="0" distB="0" distL="114300" distR="114300" simplePos="0" relativeHeight="251658240" behindDoc="0" locked="0" layoutInCell="1" allowOverlap="1" wp14:anchorId="17746478" wp14:editId="673F0C35">
          <wp:simplePos x="0" y="0"/>
          <wp:positionH relativeFrom="column">
            <wp:posOffset>-451485</wp:posOffset>
          </wp:positionH>
          <wp:positionV relativeFrom="paragraph">
            <wp:posOffset>140335</wp:posOffset>
          </wp:positionV>
          <wp:extent cx="2276475" cy="7810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81050"/>
                  </a:xfrm>
                  <a:prstGeom prst="rect">
                    <a:avLst/>
                  </a:prstGeom>
                  <a:noFill/>
                </pic:spPr>
              </pic:pic>
            </a:graphicData>
          </a:graphic>
          <wp14:sizeRelH relativeFrom="page">
            <wp14:pctWidth>0</wp14:pctWidth>
          </wp14:sizeRelH>
          <wp14:sizeRelV relativeFrom="page">
            <wp14:pctHeight>0</wp14:pctHeight>
          </wp14:sizeRelV>
        </wp:anchor>
      </w:drawing>
    </w:r>
    <w:r w:rsidR="00B6632B">
      <w:rPr>
        <w:rFonts w:ascii="Arial" w:hAnsi="Arial"/>
        <w:b/>
        <w:noProof/>
        <w:sz w:val="18"/>
        <w:szCs w:val="18"/>
        <w:lang w:val="es-CO" w:eastAsia="es-CO"/>
      </w:rPr>
      <w:drawing>
        <wp:inline distT="0" distB="0" distL="0" distR="0" wp14:anchorId="78C44B6E" wp14:editId="1D8EB6AC">
          <wp:extent cx="1943100" cy="390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553623" w:rsidRDefault="00B6632B" w:rsidP="00553623">
    <w:pPr>
      <w:pStyle w:val="Piedepgina"/>
      <w:ind w:left="4678" w:hanging="283"/>
      <w:jc w:val="right"/>
    </w:pPr>
    <w:r>
      <w:rPr>
        <w:rFonts w:ascii="Arial" w:hAnsi="Arial"/>
        <w:b/>
        <w:noProof/>
        <w:sz w:val="18"/>
        <w:szCs w:val="18"/>
        <w:lang w:val="es-CO" w:eastAsia="es-CO"/>
      </w:rPr>
      <w:drawing>
        <wp:anchor distT="0" distB="0" distL="114300" distR="114300" simplePos="0" relativeHeight="251661312" behindDoc="1" locked="0" layoutInCell="1" allowOverlap="1" wp14:anchorId="070293C5" wp14:editId="08EB9149">
          <wp:simplePos x="0" y="0"/>
          <wp:positionH relativeFrom="page">
            <wp:posOffset>4716145</wp:posOffset>
          </wp:positionH>
          <wp:positionV relativeFrom="paragraph">
            <wp:posOffset>8460105</wp:posOffset>
          </wp:positionV>
          <wp:extent cx="1937385" cy="379730"/>
          <wp:effectExtent l="0" t="0" r="571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noProof/>
        <w:sz w:val="18"/>
        <w:szCs w:val="18"/>
        <w:lang w:val="es-CO" w:eastAsia="es-CO"/>
      </w:rPr>
      <w:drawing>
        <wp:anchor distT="0" distB="0" distL="114300" distR="114300" simplePos="0" relativeHeight="251660288" behindDoc="1" locked="0" layoutInCell="1" allowOverlap="1" wp14:anchorId="50315125" wp14:editId="0F02D80E">
          <wp:simplePos x="0" y="0"/>
          <wp:positionH relativeFrom="page">
            <wp:posOffset>4716145</wp:posOffset>
          </wp:positionH>
          <wp:positionV relativeFrom="paragraph">
            <wp:posOffset>8460105</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53623" w:rsidRPr="00F671C4">
      <w:rPr>
        <w:rFonts w:ascii="Arial" w:hAnsi="Arial" w:cs="Arial"/>
        <w:b/>
        <w:sz w:val="18"/>
        <w:szCs w:val="18"/>
      </w:rPr>
      <w:t xml:space="preserve">Carrera 39  No. 26C – 47 Villavicencio - Meta, Colombia </w:t>
    </w:r>
    <w:r w:rsidR="00553623" w:rsidRPr="00F671C4">
      <w:rPr>
        <w:rFonts w:ascii="Arial" w:hAnsi="Arial" w:cs="Arial"/>
        <w:sz w:val="18"/>
        <w:szCs w:val="18"/>
      </w:rPr>
      <w:t>Teléfono: (8) 6819000</w:t>
    </w:r>
  </w:p>
  <w:p w:rsidR="00553623" w:rsidRDefault="00553623" w:rsidP="00553623">
    <w:pPr>
      <w:pStyle w:val="Piedepgina"/>
      <w:ind w:left="4678" w:hanging="283"/>
      <w:jc w:val="right"/>
    </w:pPr>
    <w:r>
      <w:rPr>
        <w:rFonts w:ascii="Arial" w:hAnsi="Arial" w:cs="Arial"/>
        <w:sz w:val="18"/>
        <w:szCs w:val="18"/>
      </w:rPr>
      <w:t>www.parquesnacionales.gov.co</w:t>
    </w:r>
  </w:p>
  <w:p w:rsidR="00553623" w:rsidRDefault="005536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528" w:rsidRDefault="002E0528" w:rsidP="00B01DE5">
      <w:pPr>
        <w:spacing w:after="0" w:line="240" w:lineRule="auto"/>
      </w:pPr>
      <w:r>
        <w:separator/>
      </w:r>
    </w:p>
  </w:footnote>
  <w:footnote w:type="continuationSeparator" w:id="0">
    <w:p w:rsidR="002E0528" w:rsidRDefault="002E0528" w:rsidP="00B01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06B" w:rsidRDefault="00B6632B">
    <w:pPr>
      <w:pStyle w:val="Encabezado"/>
    </w:pPr>
    <w:r>
      <w:rPr>
        <w:noProof/>
        <w:lang w:eastAsia="es-CO"/>
      </w:rPr>
      <w:drawing>
        <wp:anchor distT="0" distB="0" distL="114300" distR="114300" simplePos="0" relativeHeight="251659264" behindDoc="1" locked="0" layoutInCell="1" allowOverlap="1" wp14:anchorId="095A2B4F" wp14:editId="633C32C4">
          <wp:simplePos x="0" y="0"/>
          <wp:positionH relativeFrom="column">
            <wp:posOffset>-394970</wp:posOffset>
          </wp:positionH>
          <wp:positionV relativeFrom="paragraph">
            <wp:posOffset>-164465</wp:posOffset>
          </wp:positionV>
          <wp:extent cx="2470150" cy="989330"/>
          <wp:effectExtent l="0" t="0" r="635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F02ED"/>
    <w:multiLevelType w:val="hybridMultilevel"/>
    <w:tmpl w:val="80C80BB4"/>
    <w:lvl w:ilvl="0" w:tplc="B718A110">
      <w:start w:val="3"/>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5522A8F"/>
    <w:multiLevelType w:val="hybridMultilevel"/>
    <w:tmpl w:val="2604BA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6054E52"/>
    <w:multiLevelType w:val="hybridMultilevel"/>
    <w:tmpl w:val="F9720C48"/>
    <w:lvl w:ilvl="0" w:tplc="0409000F">
      <w:start w:val="1"/>
      <w:numFmt w:val="decimal"/>
      <w:lvlText w:val="%1."/>
      <w:lvlJc w:val="left"/>
      <w:pPr>
        <w:ind w:left="720" w:hanging="360"/>
      </w:pPr>
    </w:lvl>
    <w:lvl w:ilvl="1" w:tplc="9DF8C3E4">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2146B"/>
    <w:multiLevelType w:val="hybridMultilevel"/>
    <w:tmpl w:val="FD86C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FC37DC0"/>
    <w:multiLevelType w:val="hybridMultilevel"/>
    <w:tmpl w:val="ED06A4A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347F26E8"/>
    <w:multiLevelType w:val="hybridMultilevel"/>
    <w:tmpl w:val="BB541A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7D230E"/>
    <w:multiLevelType w:val="hybridMultilevel"/>
    <w:tmpl w:val="DFBA7DEA"/>
    <w:lvl w:ilvl="0" w:tplc="D6F86FF2">
      <w:start w:val="1"/>
      <w:numFmt w:val="decimal"/>
      <w:lvlText w:val="%1."/>
      <w:lvlJc w:val="left"/>
      <w:pPr>
        <w:ind w:left="-1065" w:hanging="360"/>
      </w:pPr>
      <w:rPr>
        <w:rFonts w:ascii="Arial Narrow" w:eastAsiaTheme="minorHAnsi" w:hAnsi="Arial Narrow" w:cs="Arial Narrow"/>
      </w:r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9" w15:restartNumberingAfterBreak="0">
    <w:nsid w:val="37F44366"/>
    <w:multiLevelType w:val="hybridMultilevel"/>
    <w:tmpl w:val="0088C752"/>
    <w:lvl w:ilvl="0" w:tplc="19FE64F8">
      <w:numFmt w:val="bullet"/>
      <w:lvlText w:val="-"/>
      <w:lvlJc w:val="left"/>
      <w:pPr>
        <w:ind w:left="1080" w:hanging="72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9A2ACB"/>
    <w:multiLevelType w:val="hybridMultilevel"/>
    <w:tmpl w:val="D2CA336E"/>
    <w:lvl w:ilvl="0" w:tplc="90A23D04">
      <w:start w:val="1"/>
      <w:numFmt w:val="lowerLetter"/>
      <w:lvlText w:val="%1."/>
      <w:lvlJc w:val="left"/>
      <w:pPr>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2B69D5"/>
    <w:multiLevelType w:val="hybridMultilevel"/>
    <w:tmpl w:val="59B27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4674C8"/>
    <w:multiLevelType w:val="hybridMultilevel"/>
    <w:tmpl w:val="C2CE0368"/>
    <w:lvl w:ilvl="0" w:tplc="9982BC2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5840CCE"/>
    <w:multiLevelType w:val="hybridMultilevel"/>
    <w:tmpl w:val="CD7831C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46E21E6A"/>
    <w:multiLevelType w:val="multilevel"/>
    <w:tmpl w:val="4FCA82B4"/>
    <w:lvl w:ilvl="0">
      <w:start w:val="1"/>
      <w:numFmt w:val="decimal"/>
      <w:lvlText w:val="%1."/>
      <w:lvlJc w:val="left"/>
      <w:pPr>
        <w:ind w:left="1080" w:hanging="360"/>
      </w:p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5" w15:restartNumberingAfterBreak="0">
    <w:nsid w:val="48FA5FAE"/>
    <w:multiLevelType w:val="hybridMultilevel"/>
    <w:tmpl w:val="B7E456A6"/>
    <w:lvl w:ilvl="0" w:tplc="B344BDE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B275F70"/>
    <w:multiLevelType w:val="hybridMultilevel"/>
    <w:tmpl w:val="4AA6229E"/>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D5C0E13"/>
    <w:multiLevelType w:val="hybridMultilevel"/>
    <w:tmpl w:val="4A341C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1D44A8"/>
    <w:multiLevelType w:val="multilevel"/>
    <w:tmpl w:val="515822D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D9C0173"/>
    <w:multiLevelType w:val="multilevel"/>
    <w:tmpl w:val="7A6AC058"/>
    <w:lvl w:ilvl="0">
      <w:start w:val="2"/>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0" w15:restartNumberingAfterBreak="0">
    <w:nsid w:val="69FA66B3"/>
    <w:multiLevelType w:val="hybridMultilevel"/>
    <w:tmpl w:val="29ECB77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740C46AE"/>
    <w:multiLevelType w:val="hybridMultilevel"/>
    <w:tmpl w:val="962CB3F8"/>
    <w:lvl w:ilvl="0" w:tplc="0C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77D445C"/>
    <w:multiLevelType w:val="hybridMultilevel"/>
    <w:tmpl w:val="9502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4" w15:restartNumberingAfterBreak="0">
    <w:nsid w:val="79922ABD"/>
    <w:multiLevelType w:val="hybridMultilevel"/>
    <w:tmpl w:val="1E6A0F4E"/>
    <w:lvl w:ilvl="0" w:tplc="A8ECDECA">
      <w:start w:val="1"/>
      <w:numFmt w:val="lowerLetter"/>
      <w:lvlText w:val="%1)"/>
      <w:lvlJc w:val="left"/>
      <w:pPr>
        <w:ind w:left="774" w:hanging="360"/>
      </w:pPr>
      <w:rPr>
        <w:b/>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num w:numId="1">
    <w:abstractNumId w:val="20"/>
  </w:num>
  <w:num w:numId="2">
    <w:abstractNumId w:val="1"/>
  </w:num>
  <w:num w:numId="3">
    <w:abstractNumId w:val="12"/>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4"/>
  </w:num>
  <w:num w:numId="11">
    <w:abstractNumId w:val="16"/>
  </w:num>
  <w:num w:numId="12">
    <w:abstractNumId w:val="6"/>
  </w:num>
  <w:num w:numId="13">
    <w:abstractNumId w:val="0"/>
  </w:num>
  <w:num w:numId="14">
    <w:abstractNumId w:val="2"/>
  </w:num>
  <w:num w:numId="15">
    <w:abstractNumId w:val="22"/>
  </w:num>
  <w:num w:numId="16">
    <w:abstractNumId w:val="18"/>
  </w:num>
  <w:num w:numId="17">
    <w:abstractNumId w:val="4"/>
  </w:num>
  <w:num w:numId="18">
    <w:abstractNumId w:val="7"/>
  </w:num>
  <w:num w:numId="19">
    <w:abstractNumId w:val="11"/>
  </w:num>
  <w:num w:numId="20">
    <w:abstractNumId w:val="13"/>
  </w:num>
  <w:num w:numId="21">
    <w:abstractNumId w:val="21"/>
  </w:num>
  <w:num w:numId="22">
    <w:abstractNumId w:val="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45173"/>
    <w:rsid w:val="000D1DB7"/>
    <w:rsid w:val="000E7BE7"/>
    <w:rsid w:val="001647D6"/>
    <w:rsid w:val="001A7B28"/>
    <w:rsid w:val="001B0143"/>
    <w:rsid w:val="001B6E37"/>
    <w:rsid w:val="001F2BAE"/>
    <w:rsid w:val="00252B48"/>
    <w:rsid w:val="00295AB3"/>
    <w:rsid w:val="002E0528"/>
    <w:rsid w:val="00304B0F"/>
    <w:rsid w:val="00332F1C"/>
    <w:rsid w:val="00376CC5"/>
    <w:rsid w:val="003861CC"/>
    <w:rsid w:val="003C16A4"/>
    <w:rsid w:val="00486BE8"/>
    <w:rsid w:val="004C37F3"/>
    <w:rsid w:val="004F41F8"/>
    <w:rsid w:val="0051448D"/>
    <w:rsid w:val="005179A6"/>
    <w:rsid w:val="005266DA"/>
    <w:rsid w:val="00553623"/>
    <w:rsid w:val="0055607A"/>
    <w:rsid w:val="00560A34"/>
    <w:rsid w:val="00572725"/>
    <w:rsid w:val="005B7177"/>
    <w:rsid w:val="005D005B"/>
    <w:rsid w:val="00683EF9"/>
    <w:rsid w:val="006A64D5"/>
    <w:rsid w:val="006B021C"/>
    <w:rsid w:val="006B64C5"/>
    <w:rsid w:val="006E5957"/>
    <w:rsid w:val="00723681"/>
    <w:rsid w:val="00737571"/>
    <w:rsid w:val="00760DC9"/>
    <w:rsid w:val="007D410E"/>
    <w:rsid w:val="007E746D"/>
    <w:rsid w:val="00836741"/>
    <w:rsid w:val="00840C8F"/>
    <w:rsid w:val="00887FAA"/>
    <w:rsid w:val="008A28A2"/>
    <w:rsid w:val="008D2391"/>
    <w:rsid w:val="008D5472"/>
    <w:rsid w:val="009951A2"/>
    <w:rsid w:val="009A508F"/>
    <w:rsid w:val="009B226E"/>
    <w:rsid w:val="009F7E16"/>
    <w:rsid w:val="00A17416"/>
    <w:rsid w:val="00A5417B"/>
    <w:rsid w:val="00A65B77"/>
    <w:rsid w:val="00A94FA5"/>
    <w:rsid w:val="00AA6DA1"/>
    <w:rsid w:val="00AD6585"/>
    <w:rsid w:val="00B01DE5"/>
    <w:rsid w:val="00B31BBC"/>
    <w:rsid w:val="00B46C73"/>
    <w:rsid w:val="00B6632B"/>
    <w:rsid w:val="00B72CEE"/>
    <w:rsid w:val="00B96652"/>
    <w:rsid w:val="00BA124C"/>
    <w:rsid w:val="00BB6772"/>
    <w:rsid w:val="00C27564"/>
    <w:rsid w:val="00CC106B"/>
    <w:rsid w:val="00D0147E"/>
    <w:rsid w:val="00D32680"/>
    <w:rsid w:val="00D61F86"/>
    <w:rsid w:val="00D869F0"/>
    <w:rsid w:val="00D91F23"/>
    <w:rsid w:val="00D94339"/>
    <w:rsid w:val="00DA4232"/>
    <w:rsid w:val="00E50FDE"/>
    <w:rsid w:val="00E53754"/>
    <w:rsid w:val="00E72C89"/>
    <w:rsid w:val="00ED4AA9"/>
    <w:rsid w:val="00EE034F"/>
    <w:rsid w:val="00F1496E"/>
    <w:rsid w:val="00F445D5"/>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804FED-A7B1-4EA7-8E2A-F2863E811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A5417B"/>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A5417B"/>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Estilo">
    <w:name w:val="Estilo"/>
    <w:rsid w:val="00486BE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customStyle="1" w:styleId="Tablaconcuadrcula1">
    <w:name w:val="Tabla con cuadrícula1"/>
    <w:basedOn w:val="Tablanormal"/>
    <w:next w:val="Tablaconcuadrcula"/>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B46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5417B"/>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A5417B"/>
    <w:rPr>
      <w:rFonts w:ascii="Arial Narrow" w:eastAsia="Times New Roman" w:hAnsi="Arial Narrow" w:cs="Times New Roman"/>
      <w:b/>
      <w:bCs/>
      <w:iCs/>
      <w:sz w:val="24"/>
      <w:szCs w:val="24"/>
      <w:lang w:val="es" w:eastAsia="es-ES"/>
    </w:rPr>
  </w:style>
  <w:style w:type="paragraph" w:styleId="Sinespaciado">
    <w:name w:val="No Spacing"/>
    <w:link w:val="SinespaciadoCar"/>
    <w:uiPriority w:val="1"/>
    <w:qFormat/>
    <w:rsid w:val="00A5417B"/>
    <w:pPr>
      <w:spacing w:after="0" w:line="240" w:lineRule="auto"/>
    </w:pPr>
    <w:rPr>
      <w:rFonts w:ascii="Calibri" w:eastAsia="Calibri" w:hAnsi="Calibri" w:cs="Times New Roman"/>
    </w:rPr>
  </w:style>
  <w:style w:type="character" w:customStyle="1" w:styleId="apple-style-span">
    <w:name w:val="apple-style-span"/>
    <w:rsid w:val="00A5417B"/>
  </w:style>
  <w:style w:type="character" w:customStyle="1" w:styleId="SinespaciadoCar">
    <w:name w:val="Sin espaciado Car"/>
    <w:basedOn w:val="Fuentedeprrafopredeter"/>
    <w:link w:val="Sinespaciado"/>
    <w:uiPriority w:val="1"/>
    <w:rsid w:val="00A5417B"/>
    <w:rPr>
      <w:rFonts w:ascii="Calibri" w:eastAsia="Calibri" w:hAnsi="Calibri" w:cs="Times New Roman"/>
    </w:rPr>
  </w:style>
  <w:style w:type="table" w:customStyle="1" w:styleId="Tablaconcuadrcula2">
    <w:name w:val="Tabla con cuadrícula2"/>
    <w:basedOn w:val="Tablanormal"/>
    <w:next w:val="Tablaconcuadrcula"/>
    <w:rsid w:val="009B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4C37F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 w:type="paragraph" w:styleId="Textodebloque">
    <w:name w:val="Block Text"/>
    <w:basedOn w:val="Normal"/>
    <w:uiPriority w:val="99"/>
    <w:rsid w:val="00BB6772"/>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HTMLconformatoprevio">
    <w:name w:val="HTML Preformatted"/>
    <w:basedOn w:val="Normal"/>
    <w:link w:val="HTMLconformatoprevioCar"/>
    <w:rsid w:val="00BB6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rsid w:val="00BB6772"/>
    <w:rPr>
      <w:rFonts w:ascii="Courier New" w:eastAsia="Times New Roman" w:hAnsi="Courier New" w:cs="Times New Roman"/>
      <w:sz w:val="20"/>
      <w:szCs w:val="20"/>
      <w:lang w:val="x-none" w:eastAsia="x-none"/>
    </w:rPr>
  </w:style>
  <w:style w:type="paragraph" w:customStyle="1" w:styleId="TableParagraph">
    <w:name w:val="Table Paragraph"/>
    <w:basedOn w:val="Normal"/>
    <w:uiPriority w:val="1"/>
    <w:qFormat/>
    <w:rsid w:val="00BB6772"/>
    <w:pPr>
      <w:widowControl w:val="0"/>
      <w:spacing w:after="0" w:line="240" w:lineRule="auto"/>
    </w:pPr>
    <w:rPr>
      <w:rFonts w:ascii="Calibri" w:eastAsia="Calibri" w:hAnsi="Calibri" w:cs="Times New Roman"/>
      <w:lang w:val="en-US"/>
    </w:rPr>
  </w:style>
  <w:style w:type="paragraph" w:customStyle="1" w:styleId="Textoindependiente22">
    <w:name w:val="Texto independiente 22"/>
    <w:basedOn w:val="Normal"/>
    <w:rsid w:val="00BB6772"/>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020920">
      <w:bodyDiv w:val="1"/>
      <w:marLeft w:val="0"/>
      <w:marRight w:val="0"/>
      <w:marTop w:val="0"/>
      <w:marBottom w:val="0"/>
      <w:divBdr>
        <w:top w:val="none" w:sz="0" w:space="0" w:color="auto"/>
        <w:left w:val="none" w:sz="0" w:space="0" w:color="auto"/>
        <w:bottom w:val="none" w:sz="0" w:space="0" w:color="auto"/>
        <w:right w:val="none" w:sz="0" w:space="0" w:color="auto"/>
      </w:divBdr>
    </w:div>
    <w:div w:id="1185897221">
      <w:bodyDiv w:val="1"/>
      <w:marLeft w:val="0"/>
      <w:marRight w:val="0"/>
      <w:marTop w:val="0"/>
      <w:marBottom w:val="0"/>
      <w:divBdr>
        <w:top w:val="none" w:sz="0" w:space="0" w:color="auto"/>
        <w:left w:val="none" w:sz="0" w:space="0" w:color="auto"/>
        <w:bottom w:val="none" w:sz="0" w:space="0" w:color="auto"/>
        <w:right w:val="none" w:sz="0" w:space="0" w:color="auto"/>
      </w:divBdr>
    </w:div>
    <w:div w:id="206301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0B333-C883-44E1-AA16-86E77718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3243</Words>
  <Characters>17837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SILVIA ANDREA RODRIGUEZ RUEDA</cp:lastModifiedBy>
  <cp:revision>25</cp:revision>
  <cp:lastPrinted>2018-02-23T14:55:00Z</cp:lastPrinted>
  <dcterms:created xsi:type="dcterms:W3CDTF">2018-04-13T14:15:00Z</dcterms:created>
  <dcterms:modified xsi:type="dcterms:W3CDTF">2019-06-19T19:41:00Z</dcterms:modified>
</cp:coreProperties>
</file>