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3F3A6" w14:textId="77777777" w:rsidR="001D6650" w:rsidRPr="00D315A5" w:rsidRDefault="001D6650" w:rsidP="009C52CF">
      <w:pPr>
        <w:rPr>
          <w:rFonts w:asciiTheme="minorHAnsi" w:hAnsiTheme="minorHAnsi" w:cstheme="minorHAnsi"/>
          <w:b/>
          <w:bCs/>
          <w:sz w:val="22"/>
          <w:szCs w:val="22"/>
          <w:lang w:val="es-CO" w:eastAsia="es-CO"/>
        </w:rPr>
      </w:pPr>
      <w:r w:rsidRPr="00D315A5">
        <w:rPr>
          <w:rFonts w:asciiTheme="minorHAnsi" w:hAnsiTheme="minorHAnsi" w:cstheme="minorHAnsi"/>
          <w:b/>
          <w:bCs/>
          <w:sz w:val="22"/>
          <w:szCs w:val="22"/>
          <w:lang w:val="es-CO" w:eastAsia="es-CO"/>
        </w:rPr>
        <w:t xml:space="preserve">                                                         </w:t>
      </w:r>
    </w:p>
    <w:p w14:paraId="0917178D" w14:textId="77777777" w:rsidR="001D6650" w:rsidRPr="00D315A5" w:rsidRDefault="001D6650" w:rsidP="00391D52">
      <w:pPr>
        <w:jc w:val="center"/>
        <w:rPr>
          <w:rFonts w:asciiTheme="minorHAnsi" w:hAnsiTheme="minorHAnsi" w:cstheme="minorHAnsi"/>
          <w:b/>
          <w:bCs/>
          <w:sz w:val="22"/>
          <w:szCs w:val="22"/>
          <w:lang w:val="es-CO" w:eastAsia="es-CO"/>
        </w:rPr>
      </w:pPr>
    </w:p>
    <w:p w14:paraId="55EF3372" w14:textId="77777777" w:rsidR="001D6650" w:rsidRPr="00D315A5" w:rsidRDefault="001D6650" w:rsidP="000421C7">
      <w:pPr>
        <w:keepNext/>
        <w:keepLines/>
        <w:spacing w:line="360" w:lineRule="auto"/>
        <w:jc w:val="center"/>
        <w:outlineLvl w:val="0"/>
        <w:rPr>
          <w:rFonts w:asciiTheme="minorHAnsi" w:hAnsiTheme="minorHAnsi" w:cstheme="minorHAnsi"/>
          <w:b/>
          <w:bCs/>
          <w:sz w:val="22"/>
          <w:szCs w:val="22"/>
        </w:rPr>
      </w:pPr>
      <w:r w:rsidRPr="00D315A5">
        <w:rPr>
          <w:rFonts w:asciiTheme="minorHAnsi" w:hAnsiTheme="minorHAnsi" w:cstheme="minorHAnsi"/>
          <w:b/>
          <w:bCs/>
          <w:sz w:val="22"/>
          <w:szCs w:val="22"/>
        </w:rPr>
        <w:t xml:space="preserve">AUTORIZACIÓN PARA LA CONTRATACIÓN </w:t>
      </w:r>
    </w:p>
    <w:p w14:paraId="5495713B" w14:textId="77777777" w:rsidR="001D6650" w:rsidRPr="00D315A5" w:rsidRDefault="001D6650" w:rsidP="005F7D6A">
      <w:pPr>
        <w:keepNext/>
        <w:keepLines/>
        <w:spacing w:line="360" w:lineRule="auto"/>
        <w:jc w:val="center"/>
        <w:outlineLvl w:val="0"/>
        <w:rPr>
          <w:rFonts w:asciiTheme="minorHAnsi" w:hAnsiTheme="minorHAnsi" w:cstheme="minorHAnsi"/>
          <w:b/>
          <w:bCs/>
          <w:sz w:val="22"/>
          <w:szCs w:val="22"/>
        </w:rPr>
      </w:pPr>
      <w:r w:rsidRPr="00D315A5">
        <w:rPr>
          <w:rFonts w:asciiTheme="minorHAnsi" w:hAnsiTheme="minorHAnsi" w:cstheme="minorHAnsi"/>
          <w:b/>
          <w:bCs/>
          <w:sz w:val="22"/>
          <w:szCs w:val="22"/>
        </w:rPr>
        <w:t>DIRECTOR REGIONAL DEL SENA</w:t>
      </w:r>
    </w:p>
    <w:p w14:paraId="0425D5F4" w14:textId="77777777" w:rsidR="001D6650" w:rsidRPr="00D315A5" w:rsidRDefault="001D6650" w:rsidP="008655E2">
      <w:pPr>
        <w:keepNext/>
        <w:keepLines/>
        <w:spacing w:line="360" w:lineRule="auto"/>
        <w:jc w:val="center"/>
        <w:outlineLvl w:val="0"/>
        <w:rPr>
          <w:rFonts w:asciiTheme="minorHAnsi" w:hAnsiTheme="minorHAnsi" w:cstheme="minorHAnsi"/>
          <w:b/>
          <w:bCs/>
          <w:sz w:val="22"/>
          <w:szCs w:val="22"/>
        </w:rPr>
      </w:pPr>
    </w:p>
    <w:p w14:paraId="3A8DAC3C" w14:textId="77777777" w:rsidR="001D6650" w:rsidRPr="00D315A5" w:rsidRDefault="001D6650" w:rsidP="008655E2">
      <w:pPr>
        <w:keepNext/>
        <w:keepLines/>
        <w:spacing w:line="360" w:lineRule="auto"/>
        <w:jc w:val="center"/>
        <w:outlineLvl w:val="0"/>
        <w:rPr>
          <w:rFonts w:asciiTheme="minorHAnsi" w:hAnsiTheme="minorHAnsi" w:cstheme="minorHAnsi"/>
          <w:b/>
          <w:bCs/>
          <w:sz w:val="22"/>
          <w:szCs w:val="22"/>
        </w:rPr>
      </w:pPr>
      <w:r w:rsidRPr="00D315A5">
        <w:rPr>
          <w:rFonts w:asciiTheme="minorHAnsi" w:hAnsiTheme="minorHAnsi" w:cstheme="minorHAnsi"/>
          <w:b/>
          <w:bCs/>
          <w:sz w:val="22"/>
          <w:szCs w:val="22"/>
        </w:rPr>
        <w:t>CONSIDERANDO</w:t>
      </w:r>
    </w:p>
    <w:p w14:paraId="1DDDD97C" w14:textId="77777777" w:rsidR="00D315A5" w:rsidRPr="00D315A5" w:rsidRDefault="001D6650" w:rsidP="00D315A5">
      <w:pPr>
        <w:pBdr>
          <w:top w:val="nil"/>
          <w:left w:val="nil"/>
          <w:bottom w:val="nil"/>
          <w:right w:val="nil"/>
          <w:between w:val="nil"/>
        </w:pBdr>
        <w:ind w:left="142" w:right="78"/>
        <w:jc w:val="both"/>
        <w:rPr>
          <w:rFonts w:asciiTheme="minorHAnsi" w:hAnsiTheme="minorHAnsi" w:cstheme="minorHAnsi"/>
          <w:i/>
          <w:iCs/>
          <w:noProof/>
          <w:color w:val="000000"/>
          <w:sz w:val="22"/>
          <w:szCs w:val="22"/>
          <w:lang w:bidi="es-CO"/>
        </w:rPr>
      </w:pPr>
      <w:r w:rsidRPr="00D315A5">
        <w:rPr>
          <w:rFonts w:asciiTheme="minorHAnsi" w:hAnsiTheme="minorHAnsi" w:cstheme="minorHAnsi"/>
          <w:sz w:val="22"/>
          <w:szCs w:val="22"/>
          <w:lang w:val="es-CO"/>
        </w:rPr>
        <w:t>Que el Centro de para la Formación Cafetera requiere</w:t>
      </w:r>
      <w:r w:rsidRPr="00D315A5">
        <w:rPr>
          <w:rFonts w:asciiTheme="minorHAnsi" w:hAnsiTheme="minorHAnsi" w:cstheme="minorHAnsi"/>
          <w:sz w:val="22"/>
          <w:szCs w:val="22"/>
          <w:lang w:val="es-MX"/>
        </w:rPr>
        <w:t xml:space="preserve"> contratar</w:t>
      </w:r>
      <w:r w:rsidRPr="00D315A5">
        <w:rPr>
          <w:rFonts w:asciiTheme="minorHAnsi" w:hAnsiTheme="minorHAnsi" w:cstheme="minorHAnsi"/>
          <w:b/>
          <w:sz w:val="22"/>
          <w:szCs w:val="22"/>
          <w:u w:val="single"/>
          <w:lang w:val="es-MX"/>
        </w:rPr>
        <w:t xml:space="preserve"> </w:t>
      </w:r>
      <w:r w:rsidR="00D04FB3" w:rsidRPr="00D315A5">
        <w:rPr>
          <w:rFonts w:asciiTheme="minorHAnsi" w:hAnsiTheme="minorHAnsi" w:cstheme="minorHAnsi"/>
          <w:sz w:val="22"/>
          <w:szCs w:val="22"/>
          <w:lang w:val="es-MX"/>
        </w:rPr>
        <w:t>con</w:t>
      </w:r>
      <w:r w:rsidRPr="00D315A5">
        <w:rPr>
          <w:rFonts w:asciiTheme="minorHAnsi" w:hAnsiTheme="minorHAnsi" w:cstheme="minorHAnsi"/>
          <w:sz w:val="22"/>
          <w:szCs w:val="22"/>
          <w:lang w:val="es-MX"/>
        </w:rPr>
        <w:t xml:space="preserve"> el siguiente objeto: </w:t>
      </w:r>
      <w:r w:rsidR="00D315A5" w:rsidRPr="00D315A5">
        <w:rPr>
          <w:rFonts w:asciiTheme="minorHAnsi" w:hAnsiTheme="minorHAnsi" w:cstheme="minorHAnsi"/>
          <w:color w:val="000000"/>
          <w:sz w:val="22"/>
          <w:szCs w:val="22"/>
        </w:rPr>
        <w:t>“</w:t>
      </w:r>
      <w:r w:rsidR="00D315A5" w:rsidRPr="00D315A5">
        <w:rPr>
          <w:rFonts w:asciiTheme="minorHAnsi" w:hAnsiTheme="minorHAnsi" w:cstheme="minorHAnsi"/>
          <w:i/>
          <w:iCs/>
          <w:noProof/>
          <w:color w:val="000000"/>
          <w:sz w:val="22"/>
          <w:szCs w:val="22"/>
          <w:lang w:bidi="es-CO"/>
        </w:rPr>
        <w:t xml:space="preserve">Prestar los servicios profesionales de carácter temporal como instructor técnico aportando en la planeación y ejecución de los procesos formativos de los diseños curriculares asignados por la coordinación académica para el cumplimiento de los compromisos institucionales e indicadores del centro de formación en el marco del servicio de formación para el trabajo emprendimiento </w:t>
      </w:r>
      <w:r w:rsidR="00D315A5" w:rsidRPr="00D315A5">
        <w:rPr>
          <w:rFonts w:asciiTheme="minorHAnsi" w:hAnsiTheme="minorHAnsi" w:cstheme="minorHAnsi"/>
          <w:color w:val="000000"/>
          <w:sz w:val="22"/>
          <w:szCs w:val="22"/>
        </w:rPr>
        <w:t xml:space="preserve">”, en las siguientes áreas: </w:t>
      </w:r>
    </w:p>
    <w:p w14:paraId="62ED3D84" w14:textId="77777777" w:rsidR="00D315A5" w:rsidRPr="00D315A5" w:rsidRDefault="00D315A5" w:rsidP="00D315A5">
      <w:pPr>
        <w:pBdr>
          <w:top w:val="nil"/>
          <w:left w:val="nil"/>
          <w:bottom w:val="nil"/>
          <w:right w:val="nil"/>
          <w:between w:val="nil"/>
        </w:pBdr>
        <w:ind w:left="142" w:right="78"/>
        <w:jc w:val="both"/>
        <w:rPr>
          <w:rFonts w:asciiTheme="minorHAnsi" w:hAnsiTheme="minorHAnsi" w:cstheme="minorHAnsi"/>
          <w:color w:val="000000"/>
          <w:sz w:val="22"/>
          <w:szCs w:val="22"/>
        </w:rPr>
      </w:pP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552"/>
        <w:gridCol w:w="3441"/>
        <w:gridCol w:w="1163"/>
        <w:gridCol w:w="146"/>
      </w:tblGrid>
      <w:tr w:rsidR="00D315A5" w:rsidRPr="00D315A5" w14:paraId="6E344B1B" w14:textId="77777777" w:rsidTr="008A15AA">
        <w:trPr>
          <w:gridAfter w:val="1"/>
          <w:wAfter w:w="146" w:type="dxa"/>
          <w:trHeight w:val="300"/>
          <w:jc w:val="center"/>
        </w:trPr>
        <w:tc>
          <w:tcPr>
            <w:tcW w:w="1838" w:type="dxa"/>
            <w:vMerge w:val="restart"/>
          </w:tcPr>
          <w:p w14:paraId="425DD821" w14:textId="77777777" w:rsidR="00D315A5" w:rsidRPr="00D315A5" w:rsidRDefault="00D315A5" w:rsidP="008A15AA">
            <w:pPr>
              <w:jc w:val="center"/>
              <w:rPr>
                <w:rFonts w:asciiTheme="minorHAnsi" w:hAnsiTheme="minorHAnsi" w:cstheme="minorHAnsi"/>
                <w:b/>
                <w:bCs/>
                <w:sz w:val="22"/>
                <w:szCs w:val="22"/>
              </w:rPr>
            </w:pPr>
            <w:r w:rsidRPr="00D315A5">
              <w:rPr>
                <w:rFonts w:asciiTheme="minorHAnsi" w:hAnsiTheme="minorHAnsi" w:cstheme="minorHAnsi"/>
                <w:b/>
                <w:bCs/>
                <w:sz w:val="22"/>
                <w:szCs w:val="22"/>
              </w:rPr>
              <w:t xml:space="preserve">Área </w:t>
            </w:r>
          </w:p>
        </w:tc>
        <w:tc>
          <w:tcPr>
            <w:tcW w:w="2552" w:type="dxa"/>
            <w:vMerge w:val="restart"/>
            <w:shd w:val="clear" w:color="auto" w:fill="auto"/>
            <w:vAlign w:val="center"/>
            <w:hideMark/>
          </w:tcPr>
          <w:p w14:paraId="25394866" w14:textId="77777777" w:rsidR="00D315A5" w:rsidRPr="00D315A5" w:rsidRDefault="00D315A5" w:rsidP="008A15AA">
            <w:pPr>
              <w:jc w:val="center"/>
              <w:rPr>
                <w:rFonts w:asciiTheme="minorHAnsi" w:hAnsiTheme="minorHAnsi" w:cstheme="minorHAnsi"/>
                <w:b/>
                <w:bCs/>
                <w:sz w:val="22"/>
                <w:szCs w:val="22"/>
              </w:rPr>
            </w:pPr>
            <w:r w:rsidRPr="00D315A5">
              <w:rPr>
                <w:rFonts w:asciiTheme="minorHAnsi" w:hAnsiTheme="minorHAnsi" w:cstheme="minorHAnsi"/>
                <w:b/>
                <w:bCs/>
                <w:sz w:val="22"/>
                <w:szCs w:val="22"/>
              </w:rPr>
              <w:t>Nombre del Programa</w:t>
            </w:r>
            <w:r w:rsidRPr="00D315A5">
              <w:rPr>
                <w:rFonts w:asciiTheme="minorHAnsi" w:hAnsiTheme="minorHAnsi" w:cstheme="minorHAnsi"/>
                <w:b/>
                <w:bCs/>
                <w:sz w:val="22"/>
                <w:szCs w:val="22"/>
              </w:rPr>
              <w:br/>
              <w:t>(TE-TP-TGO)</w:t>
            </w:r>
          </w:p>
        </w:tc>
        <w:tc>
          <w:tcPr>
            <w:tcW w:w="3441" w:type="dxa"/>
            <w:vMerge w:val="restart"/>
            <w:shd w:val="clear" w:color="auto" w:fill="auto"/>
            <w:vAlign w:val="center"/>
            <w:hideMark/>
          </w:tcPr>
          <w:p w14:paraId="219B45CD" w14:textId="77777777" w:rsidR="00D315A5" w:rsidRPr="00D315A5" w:rsidRDefault="00D315A5" w:rsidP="008A15AA">
            <w:pPr>
              <w:jc w:val="center"/>
              <w:rPr>
                <w:rFonts w:asciiTheme="minorHAnsi" w:hAnsiTheme="minorHAnsi" w:cstheme="minorHAnsi"/>
                <w:b/>
                <w:bCs/>
                <w:sz w:val="22"/>
                <w:szCs w:val="22"/>
              </w:rPr>
            </w:pPr>
            <w:r w:rsidRPr="00D315A5">
              <w:rPr>
                <w:rFonts w:asciiTheme="minorHAnsi" w:hAnsiTheme="minorHAnsi" w:cstheme="minorHAnsi"/>
                <w:b/>
                <w:bCs/>
                <w:sz w:val="22"/>
                <w:szCs w:val="22"/>
              </w:rPr>
              <w:t>Nombre de la competencia a desarrollar</w:t>
            </w:r>
          </w:p>
        </w:tc>
        <w:tc>
          <w:tcPr>
            <w:tcW w:w="1163" w:type="dxa"/>
            <w:vMerge w:val="restart"/>
            <w:shd w:val="clear" w:color="auto" w:fill="auto"/>
            <w:vAlign w:val="center"/>
            <w:hideMark/>
          </w:tcPr>
          <w:p w14:paraId="5CD18DA8" w14:textId="77777777" w:rsidR="00D315A5" w:rsidRPr="00D315A5" w:rsidRDefault="00D315A5" w:rsidP="008A15AA">
            <w:pPr>
              <w:jc w:val="center"/>
              <w:rPr>
                <w:rFonts w:asciiTheme="minorHAnsi" w:hAnsiTheme="minorHAnsi" w:cstheme="minorHAnsi"/>
                <w:b/>
                <w:bCs/>
                <w:sz w:val="22"/>
                <w:szCs w:val="22"/>
              </w:rPr>
            </w:pPr>
            <w:r w:rsidRPr="00D315A5">
              <w:rPr>
                <w:rFonts w:asciiTheme="minorHAnsi" w:hAnsiTheme="minorHAnsi" w:cstheme="minorHAnsi"/>
                <w:b/>
                <w:bCs/>
                <w:sz w:val="22"/>
                <w:szCs w:val="22"/>
              </w:rPr>
              <w:t>Número de Contratos</w:t>
            </w:r>
          </w:p>
        </w:tc>
      </w:tr>
      <w:tr w:rsidR="00D315A5" w:rsidRPr="00D315A5" w14:paraId="63D60C31" w14:textId="77777777" w:rsidTr="008A15AA">
        <w:trPr>
          <w:trHeight w:val="300"/>
          <w:jc w:val="center"/>
        </w:trPr>
        <w:tc>
          <w:tcPr>
            <w:tcW w:w="1838" w:type="dxa"/>
            <w:vMerge/>
          </w:tcPr>
          <w:p w14:paraId="67324C48" w14:textId="77777777" w:rsidR="00D315A5" w:rsidRPr="00D315A5" w:rsidRDefault="00D315A5" w:rsidP="008A15AA">
            <w:pPr>
              <w:rPr>
                <w:rFonts w:asciiTheme="minorHAnsi" w:hAnsiTheme="minorHAnsi" w:cstheme="minorHAnsi"/>
                <w:b/>
                <w:bCs/>
                <w:sz w:val="22"/>
                <w:szCs w:val="22"/>
              </w:rPr>
            </w:pPr>
          </w:p>
        </w:tc>
        <w:tc>
          <w:tcPr>
            <w:tcW w:w="2552" w:type="dxa"/>
            <w:vMerge/>
            <w:vAlign w:val="center"/>
            <w:hideMark/>
          </w:tcPr>
          <w:p w14:paraId="0FA56191" w14:textId="77777777" w:rsidR="00D315A5" w:rsidRPr="00D315A5" w:rsidRDefault="00D315A5" w:rsidP="008A15AA">
            <w:pPr>
              <w:rPr>
                <w:rFonts w:asciiTheme="minorHAnsi" w:hAnsiTheme="minorHAnsi" w:cstheme="minorHAnsi"/>
                <w:b/>
                <w:bCs/>
                <w:sz w:val="22"/>
                <w:szCs w:val="22"/>
              </w:rPr>
            </w:pPr>
          </w:p>
        </w:tc>
        <w:tc>
          <w:tcPr>
            <w:tcW w:w="3441" w:type="dxa"/>
            <w:vMerge/>
            <w:vAlign w:val="center"/>
            <w:hideMark/>
          </w:tcPr>
          <w:p w14:paraId="569CB15F" w14:textId="77777777" w:rsidR="00D315A5" w:rsidRPr="00D315A5" w:rsidRDefault="00D315A5" w:rsidP="008A15AA">
            <w:pPr>
              <w:rPr>
                <w:rFonts w:asciiTheme="minorHAnsi" w:hAnsiTheme="minorHAnsi" w:cstheme="minorHAnsi"/>
                <w:b/>
                <w:bCs/>
                <w:sz w:val="22"/>
                <w:szCs w:val="22"/>
              </w:rPr>
            </w:pPr>
          </w:p>
        </w:tc>
        <w:tc>
          <w:tcPr>
            <w:tcW w:w="1163" w:type="dxa"/>
            <w:vMerge/>
            <w:vAlign w:val="center"/>
            <w:hideMark/>
          </w:tcPr>
          <w:p w14:paraId="544D5E1B" w14:textId="77777777" w:rsidR="00D315A5" w:rsidRPr="00D315A5" w:rsidRDefault="00D315A5" w:rsidP="008A15AA">
            <w:pPr>
              <w:rPr>
                <w:rFonts w:asciiTheme="minorHAnsi" w:hAnsiTheme="minorHAnsi" w:cstheme="minorHAnsi"/>
                <w:b/>
                <w:bCs/>
                <w:sz w:val="22"/>
                <w:szCs w:val="22"/>
              </w:rPr>
            </w:pPr>
          </w:p>
        </w:tc>
        <w:tc>
          <w:tcPr>
            <w:tcW w:w="146" w:type="dxa"/>
            <w:shd w:val="clear" w:color="auto" w:fill="auto"/>
            <w:noWrap/>
            <w:vAlign w:val="bottom"/>
            <w:hideMark/>
          </w:tcPr>
          <w:p w14:paraId="37200E6C" w14:textId="77777777" w:rsidR="00D315A5" w:rsidRPr="00D315A5" w:rsidRDefault="00D315A5" w:rsidP="008A15AA">
            <w:pPr>
              <w:jc w:val="center"/>
              <w:rPr>
                <w:rFonts w:asciiTheme="minorHAnsi" w:hAnsiTheme="minorHAnsi" w:cstheme="minorHAnsi"/>
                <w:b/>
                <w:bCs/>
                <w:sz w:val="22"/>
                <w:szCs w:val="22"/>
              </w:rPr>
            </w:pPr>
          </w:p>
        </w:tc>
      </w:tr>
      <w:tr w:rsidR="00D315A5" w:rsidRPr="00D315A5" w14:paraId="056D5A55" w14:textId="77777777" w:rsidTr="008A15AA">
        <w:trPr>
          <w:trHeight w:val="67"/>
          <w:jc w:val="center"/>
        </w:trPr>
        <w:tc>
          <w:tcPr>
            <w:tcW w:w="1838" w:type="dxa"/>
          </w:tcPr>
          <w:p w14:paraId="259E8E2B"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AREA AGROINDUSTRIA</w:t>
            </w:r>
          </w:p>
        </w:tc>
        <w:tc>
          <w:tcPr>
            <w:tcW w:w="2552" w:type="dxa"/>
            <w:shd w:val="clear" w:color="auto" w:fill="auto"/>
            <w:vAlign w:val="center"/>
            <w:hideMark/>
          </w:tcPr>
          <w:p w14:paraId="4EC0BD58"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APLICACIÓN DE BUENAS PRÁCTICAS DE MANUFACTURA EN LA INDUSTRIA DE ALIMENTOS Y BEBIDAS</w:t>
            </w:r>
          </w:p>
        </w:tc>
        <w:tc>
          <w:tcPr>
            <w:tcW w:w="3441" w:type="dxa"/>
            <w:shd w:val="clear" w:color="auto" w:fill="auto"/>
            <w:vAlign w:val="center"/>
            <w:hideMark/>
          </w:tcPr>
          <w:p w14:paraId="532CBBE0"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MANIPULAR ALIMENTOS DE ACUERDO CON NORMATIVIDAD VIGENTE.</w:t>
            </w:r>
          </w:p>
        </w:tc>
        <w:tc>
          <w:tcPr>
            <w:tcW w:w="1163" w:type="dxa"/>
            <w:shd w:val="clear" w:color="000000" w:fill="FFFFFF"/>
            <w:vAlign w:val="center"/>
            <w:hideMark/>
          </w:tcPr>
          <w:p w14:paraId="76305138" w14:textId="77777777" w:rsidR="00D315A5" w:rsidRPr="00D315A5" w:rsidRDefault="00D315A5" w:rsidP="008A15AA">
            <w:pPr>
              <w:jc w:val="center"/>
              <w:rPr>
                <w:rFonts w:asciiTheme="minorHAnsi" w:hAnsiTheme="minorHAnsi" w:cstheme="minorHAnsi"/>
                <w:sz w:val="22"/>
                <w:szCs w:val="22"/>
              </w:rPr>
            </w:pPr>
            <w:r w:rsidRPr="00D315A5">
              <w:rPr>
                <w:rFonts w:asciiTheme="minorHAnsi" w:hAnsiTheme="minorHAnsi" w:cstheme="minorHAnsi"/>
                <w:sz w:val="22"/>
                <w:szCs w:val="22"/>
              </w:rPr>
              <w:t>5</w:t>
            </w:r>
          </w:p>
        </w:tc>
        <w:tc>
          <w:tcPr>
            <w:tcW w:w="146" w:type="dxa"/>
            <w:vAlign w:val="center"/>
            <w:hideMark/>
          </w:tcPr>
          <w:p w14:paraId="36A8D12C" w14:textId="77777777" w:rsidR="00D315A5" w:rsidRPr="00D315A5" w:rsidRDefault="00D315A5" w:rsidP="008A15AA">
            <w:pPr>
              <w:rPr>
                <w:rFonts w:asciiTheme="minorHAnsi" w:hAnsiTheme="minorHAnsi" w:cstheme="minorHAnsi"/>
                <w:sz w:val="22"/>
                <w:szCs w:val="22"/>
              </w:rPr>
            </w:pPr>
          </w:p>
        </w:tc>
      </w:tr>
      <w:tr w:rsidR="00D315A5" w:rsidRPr="00D315A5" w14:paraId="1F4EB196" w14:textId="77777777" w:rsidTr="008A15AA">
        <w:trPr>
          <w:trHeight w:val="67"/>
          <w:jc w:val="center"/>
        </w:trPr>
        <w:tc>
          <w:tcPr>
            <w:tcW w:w="1838" w:type="dxa"/>
          </w:tcPr>
          <w:p w14:paraId="4F2F1E15"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AGRICOLA</w:t>
            </w:r>
          </w:p>
        </w:tc>
        <w:tc>
          <w:tcPr>
            <w:tcW w:w="2552" w:type="dxa"/>
            <w:shd w:val="clear" w:color="auto" w:fill="auto"/>
            <w:vAlign w:val="center"/>
          </w:tcPr>
          <w:p w14:paraId="5DA1F61A"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APLICACIÓN DE LAS BUENAS PRÁCTICAS AGRÍCOLAS</w:t>
            </w:r>
          </w:p>
        </w:tc>
        <w:tc>
          <w:tcPr>
            <w:tcW w:w="3441" w:type="dxa"/>
            <w:shd w:val="clear" w:color="auto" w:fill="auto"/>
            <w:vAlign w:val="center"/>
          </w:tcPr>
          <w:p w14:paraId="296B218F"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PROGRAMAR CULTIVO AGRÍCOLA SEGÚN MÉTODOS Y NORMATIVA</w:t>
            </w:r>
          </w:p>
        </w:tc>
        <w:tc>
          <w:tcPr>
            <w:tcW w:w="1163" w:type="dxa"/>
            <w:shd w:val="clear" w:color="000000" w:fill="FFFFFF"/>
            <w:vAlign w:val="center"/>
          </w:tcPr>
          <w:p w14:paraId="0DF323D3" w14:textId="77777777" w:rsidR="00D315A5" w:rsidRPr="00D315A5" w:rsidRDefault="00D315A5" w:rsidP="008A15AA">
            <w:pPr>
              <w:jc w:val="center"/>
              <w:rPr>
                <w:rFonts w:asciiTheme="minorHAnsi" w:hAnsiTheme="minorHAnsi" w:cstheme="minorHAnsi"/>
                <w:sz w:val="22"/>
                <w:szCs w:val="22"/>
              </w:rPr>
            </w:pPr>
            <w:r w:rsidRPr="00D315A5">
              <w:rPr>
                <w:rFonts w:asciiTheme="minorHAnsi" w:hAnsiTheme="minorHAnsi" w:cstheme="minorHAnsi"/>
                <w:sz w:val="22"/>
                <w:szCs w:val="22"/>
              </w:rPr>
              <w:t>4</w:t>
            </w:r>
          </w:p>
        </w:tc>
        <w:tc>
          <w:tcPr>
            <w:tcW w:w="146" w:type="dxa"/>
            <w:vAlign w:val="center"/>
          </w:tcPr>
          <w:p w14:paraId="43B203F5" w14:textId="77777777" w:rsidR="00D315A5" w:rsidRPr="00D315A5" w:rsidRDefault="00D315A5" w:rsidP="008A15AA">
            <w:pPr>
              <w:rPr>
                <w:rFonts w:asciiTheme="minorHAnsi" w:hAnsiTheme="minorHAnsi" w:cstheme="minorHAnsi"/>
                <w:sz w:val="22"/>
                <w:szCs w:val="22"/>
              </w:rPr>
            </w:pPr>
          </w:p>
        </w:tc>
      </w:tr>
      <w:tr w:rsidR="00D315A5" w:rsidRPr="00D315A5" w14:paraId="532F5433" w14:textId="77777777" w:rsidTr="008A15AA">
        <w:trPr>
          <w:trHeight w:val="67"/>
          <w:jc w:val="center"/>
        </w:trPr>
        <w:tc>
          <w:tcPr>
            <w:tcW w:w="1838" w:type="dxa"/>
          </w:tcPr>
          <w:p w14:paraId="28FF8A54"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PECUARIO</w:t>
            </w:r>
          </w:p>
        </w:tc>
        <w:tc>
          <w:tcPr>
            <w:tcW w:w="2552" w:type="dxa"/>
            <w:shd w:val="clear" w:color="auto" w:fill="auto"/>
            <w:vAlign w:val="center"/>
          </w:tcPr>
          <w:p w14:paraId="6E6A9340"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EMPRENDIMIENTO EN PRODUCCIÓN DE CERDO CEBADO</w:t>
            </w:r>
          </w:p>
        </w:tc>
        <w:tc>
          <w:tcPr>
            <w:tcW w:w="3441" w:type="dxa"/>
            <w:shd w:val="clear" w:color="auto" w:fill="auto"/>
            <w:vAlign w:val="center"/>
          </w:tcPr>
          <w:p w14:paraId="099FFD2F"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Alimentar especie animal según procedimiento técnico y normativo</w:t>
            </w:r>
          </w:p>
        </w:tc>
        <w:tc>
          <w:tcPr>
            <w:tcW w:w="1163" w:type="dxa"/>
            <w:shd w:val="clear" w:color="000000" w:fill="FFFFFF"/>
            <w:vAlign w:val="center"/>
          </w:tcPr>
          <w:p w14:paraId="59C09C29" w14:textId="77777777" w:rsidR="00D315A5" w:rsidRPr="00D315A5" w:rsidRDefault="00D315A5" w:rsidP="008A15AA">
            <w:pPr>
              <w:jc w:val="center"/>
              <w:rPr>
                <w:rFonts w:asciiTheme="minorHAnsi" w:hAnsiTheme="minorHAnsi" w:cstheme="minorHAnsi"/>
                <w:sz w:val="22"/>
                <w:szCs w:val="22"/>
              </w:rPr>
            </w:pPr>
            <w:r w:rsidRPr="00D315A5">
              <w:rPr>
                <w:rFonts w:asciiTheme="minorHAnsi" w:hAnsiTheme="minorHAnsi" w:cstheme="minorHAnsi"/>
                <w:sz w:val="22"/>
                <w:szCs w:val="22"/>
              </w:rPr>
              <w:t>1</w:t>
            </w:r>
          </w:p>
        </w:tc>
        <w:tc>
          <w:tcPr>
            <w:tcW w:w="146" w:type="dxa"/>
            <w:vAlign w:val="center"/>
          </w:tcPr>
          <w:p w14:paraId="4D33B18D" w14:textId="77777777" w:rsidR="00D315A5" w:rsidRPr="00D315A5" w:rsidRDefault="00D315A5" w:rsidP="008A15AA">
            <w:pPr>
              <w:rPr>
                <w:rFonts w:asciiTheme="minorHAnsi" w:hAnsiTheme="minorHAnsi" w:cstheme="minorHAnsi"/>
                <w:sz w:val="22"/>
                <w:szCs w:val="22"/>
              </w:rPr>
            </w:pPr>
          </w:p>
        </w:tc>
      </w:tr>
      <w:tr w:rsidR="00D315A5" w:rsidRPr="00D315A5" w14:paraId="496FAAD4" w14:textId="77777777" w:rsidTr="008A15AA">
        <w:trPr>
          <w:trHeight w:val="67"/>
          <w:jc w:val="center"/>
        </w:trPr>
        <w:tc>
          <w:tcPr>
            <w:tcW w:w="1838" w:type="dxa"/>
          </w:tcPr>
          <w:p w14:paraId="59BE0A88"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PECUARIO</w:t>
            </w:r>
          </w:p>
        </w:tc>
        <w:tc>
          <w:tcPr>
            <w:tcW w:w="2552" w:type="dxa"/>
            <w:shd w:val="clear" w:color="auto" w:fill="auto"/>
            <w:vAlign w:val="center"/>
          </w:tcPr>
          <w:p w14:paraId="6AA6F3B9"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EMPRENDIMIENTO EN APICULTURA</w:t>
            </w:r>
          </w:p>
        </w:tc>
        <w:tc>
          <w:tcPr>
            <w:tcW w:w="3441" w:type="dxa"/>
            <w:shd w:val="clear" w:color="auto" w:fill="auto"/>
            <w:vAlign w:val="center"/>
          </w:tcPr>
          <w:p w14:paraId="21E0E4C3"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 xml:space="preserve">Manejar colmena </w:t>
            </w:r>
            <w:proofErr w:type="spellStart"/>
            <w:r w:rsidRPr="00D315A5">
              <w:rPr>
                <w:rFonts w:asciiTheme="minorHAnsi" w:hAnsiTheme="minorHAnsi" w:cstheme="minorHAnsi"/>
                <w:sz w:val="22"/>
                <w:szCs w:val="22"/>
              </w:rPr>
              <w:t>segun</w:t>
            </w:r>
            <w:proofErr w:type="spellEnd"/>
            <w:r w:rsidRPr="00D315A5">
              <w:rPr>
                <w:rFonts w:asciiTheme="minorHAnsi" w:hAnsiTheme="minorHAnsi" w:cstheme="minorHAnsi"/>
                <w:sz w:val="22"/>
                <w:szCs w:val="22"/>
              </w:rPr>
              <w:t xml:space="preserve"> criterios </w:t>
            </w:r>
            <w:proofErr w:type="spellStart"/>
            <w:r w:rsidRPr="00D315A5">
              <w:rPr>
                <w:rFonts w:asciiTheme="minorHAnsi" w:hAnsiTheme="minorHAnsi" w:cstheme="minorHAnsi"/>
                <w:sz w:val="22"/>
                <w:szCs w:val="22"/>
              </w:rPr>
              <w:t>tecnicos</w:t>
            </w:r>
            <w:proofErr w:type="spellEnd"/>
            <w:r w:rsidRPr="00D315A5">
              <w:rPr>
                <w:rFonts w:asciiTheme="minorHAnsi" w:hAnsiTheme="minorHAnsi" w:cstheme="minorHAnsi"/>
                <w:sz w:val="22"/>
                <w:szCs w:val="22"/>
              </w:rPr>
              <w:t xml:space="preserve"> y normativa ambiental</w:t>
            </w:r>
          </w:p>
        </w:tc>
        <w:tc>
          <w:tcPr>
            <w:tcW w:w="1163" w:type="dxa"/>
            <w:shd w:val="clear" w:color="000000" w:fill="FFFFFF"/>
            <w:vAlign w:val="center"/>
          </w:tcPr>
          <w:p w14:paraId="4BB4DD8A" w14:textId="77777777" w:rsidR="00D315A5" w:rsidRPr="00D315A5" w:rsidRDefault="00D315A5" w:rsidP="008A15AA">
            <w:pPr>
              <w:jc w:val="center"/>
              <w:rPr>
                <w:rFonts w:asciiTheme="minorHAnsi" w:hAnsiTheme="minorHAnsi" w:cstheme="minorHAnsi"/>
                <w:sz w:val="22"/>
                <w:szCs w:val="22"/>
              </w:rPr>
            </w:pPr>
            <w:r w:rsidRPr="00D315A5">
              <w:rPr>
                <w:rFonts w:asciiTheme="minorHAnsi" w:hAnsiTheme="minorHAnsi" w:cstheme="minorHAnsi"/>
                <w:sz w:val="22"/>
                <w:szCs w:val="22"/>
              </w:rPr>
              <w:t>1</w:t>
            </w:r>
          </w:p>
        </w:tc>
        <w:tc>
          <w:tcPr>
            <w:tcW w:w="146" w:type="dxa"/>
            <w:vAlign w:val="center"/>
          </w:tcPr>
          <w:p w14:paraId="74A3C2A8" w14:textId="77777777" w:rsidR="00D315A5" w:rsidRPr="00D315A5" w:rsidRDefault="00D315A5" w:rsidP="008A15AA">
            <w:pPr>
              <w:rPr>
                <w:rFonts w:asciiTheme="minorHAnsi" w:hAnsiTheme="minorHAnsi" w:cstheme="minorHAnsi"/>
                <w:sz w:val="22"/>
                <w:szCs w:val="22"/>
              </w:rPr>
            </w:pPr>
          </w:p>
        </w:tc>
      </w:tr>
      <w:tr w:rsidR="00D315A5" w:rsidRPr="00D315A5" w14:paraId="1E11676D" w14:textId="77777777" w:rsidTr="008A15AA">
        <w:trPr>
          <w:trHeight w:val="67"/>
          <w:jc w:val="center"/>
        </w:trPr>
        <w:tc>
          <w:tcPr>
            <w:tcW w:w="1838" w:type="dxa"/>
          </w:tcPr>
          <w:p w14:paraId="5BF97456"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PECUARIO</w:t>
            </w:r>
          </w:p>
        </w:tc>
        <w:tc>
          <w:tcPr>
            <w:tcW w:w="2552" w:type="dxa"/>
            <w:shd w:val="clear" w:color="auto" w:fill="auto"/>
            <w:vAlign w:val="center"/>
          </w:tcPr>
          <w:p w14:paraId="0BF0E19C"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EMPRENDIMIENTO EN PRODUCCIÓN DE CERDO CEBADO</w:t>
            </w:r>
          </w:p>
        </w:tc>
        <w:tc>
          <w:tcPr>
            <w:tcW w:w="3441" w:type="dxa"/>
            <w:shd w:val="clear" w:color="auto" w:fill="auto"/>
            <w:vAlign w:val="center"/>
          </w:tcPr>
          <w:p w14:paraId="330BD366"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Alimentar especie animal según procedimiento técnico y normativo</w:t>
            </w:r>
          </w:p>
        </w:tc>
        <w:tc>
          <w:tcPr>
            <w:tcW w:w="1163" w:type="dxa"/>
            <w:shd w:val="clear" w:color="000000" w:fill="FFFFFF"/>
            <w:vAlign w:val="center"/>
          </w:tcPr>
          <w:p w14:paraId="67B9AC98" w14:textId="77777777" w:rsidR="00D315A5" w:rsidRPr="00D315A5" w:rsidRDefault="00D315A5" w:rsidP="008A15AA">
            <w:pPr>
              <w:jc w:val="center"/>
              <w:rPr>
                <w:rFonts w:asciiTheme="minorHAnsi" w:hAnsiTheme="minorHAnsi" w:cstheme="minorHAnsi"/>
                <w:sz w:val="22"/>
                <w:szCs w:val="22"/>
              </w:rPr>
            </w:pPr>
            <w:r w:rsidRPr="00D315A5">
              <w:rPr>
                <w:rFonts w:asciiTheme="minorHAnsi" w:hAnsiTheme="minorHAnsi" w:cstheme="minorHAnsi"/>
                <w:sz w:val="22"/>
                <w:szCs w:val="22"/>
              </w:rPr>
              <w:t>2</w:t>
            </w:r>
          </w:p>
        </w:tc>
        <w:tc>
          <w:tcPr>
            <w:tcW w:w="146" w:type="dxa"/>
            <w:vAlign w:val="center"/>
          </w:tcPr>
          <w:p w14:paraId="591F3A6E" w14:textId="77777777" w:rsidR="00D315A5" w:rsidRPr="00D315A5" w:rsidRDefault="00D315A5" w:rsidP="008A15AA">
            <w:pPr>
              <w:rPr>
                <w:rFonts w:asciiTheme="minorHAnsi" w:hAnsiTheme="minorHAnsi" w:cstheme="minorHAnsi"/>
                <w:sz w:val="22"/>
                <w:szCs w:val="22"/>
              </w:rPr>
            </w:pPr>
          </w:p>
        </w:tc>
      </w:tr>
      <w:tr w:rsidR="00D315A5" w:rsidRPr="00D315A5" w14:paraId="21F5FA7F" w14:textId="77777777" w:rsidTr="008A15AA">
        <w:trPr>
          <w:trHeight w:val="67"/>
          <w:jc w:val="center"/>
        </w:trPr>
        <w:tc>
          <w:tcPr>
            <w:tcW w:w="1838" w:type="dxa"/>
          </w:tcPr>
          <w:p w14:paraId="1CB995CB"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AGROPECUARIA</w:t>
            </w:r>
          </w:p>
        </w:tc>
        <w:tc>
          <w:tcPr>
            <w:tcW w:w="2552" w:type="dxa"/>
            <w:shd w:val="clear" w:color="auto" w:fill="auto"/>
            <w:vAlign w:val="center"/>
          </w:tcPr>
          <w:p w14:paraId="16B45461"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PRODUCCIÓN AGROPECUARIA ECOLÓGICA PARA LA SOBERANÍA ALIMENTARIA</w:t>
            </w:r>
          </w:p>
        </w:tc>
        <w:tc>
          <w:tcPr>
            <w:tcW w:w="3441" w:type="dxa"/>
            <w:shd w:val="clear" w:color="auto" w:fill="auto"/>
            <w:vAlign w:val="center"/>
          </w:tcPr>
          <w:p w14:paraId="1F15D998"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Manejar especies pecuarias conforme con criterios técnicos y normativa de producción</w:t>
            </w:r>
          </w:p>
        </w:tc>
        <w:tc>
          <w:tcPr>
            <w:tcW w:w="1163" w:type="dxa"/>
            <w:shd w:val="clear" w:color="000000" w:fill="FFFFFF"/>
            <w:vAlign w:val="center"/>
          </w:tcPr>
          <w:p w14:paraId="24495338" w14:textId="77777777" w:rsidR="00D315A5" w:rsidRPr="00D315A5" w:rsidRDefault="00D315A5" w:rsidP="008A15AA">
            <w:pPr>
              <w:jc w:val="center"/>
              <w:rPr>
                <w:rFonts w:asciiTheme="minorHAnsi" w:hAnsiTheme="minorHAnsi" w:cstheme="minorHAnsi"/>
                <w:sz w:val="22"/>
                <w:szCs w:val="22"/>
              </w:rPr>
            </w:pPr>
            <w:r w:rsidRPr="00D315A5">
              <w:rPr>
                <w:rFonts w:asciiTheme="minorHAnsi" w:hAnsiTheme="minorHAnsi" w:cstheme="minorHAnsi"/>
                <w:sz w:val="22"/>
                <w:szCs w:val="22"/>
              </w:rPr>
              <w:t>1</w:t>
            </w:r>
          </w:p>
        </w:tc>
        <w:tc>
          <w:tcPr>
            <w:tcW w:w="146" w:type="dxa"/>
            <w:vAlign w:val="center"/>
          </w:tcPr>
          <w:p w14:paraId="2C0A4B42" w14:textId="77777777" w:rsidR="00D315A5" w:rsidRPr="00D315A5" w:rsidRDefault="00D315A5" w:rsidP="008A15AA">
            <w:pPr>
              <w:rPr>
                <w:rFonts w:asciiTheme="minorHAnsi" w:hAnsiTheme="minorHAnsi" w:cstheme="minorHAnsi"/>
                <w:sz w:val="22"/>
                <w:szCs w:val="22"/>
              </w:rPr>
            </w:pPr>
          </w:p>
        </w:tc>
      </w:tr>
      <w:tr w:rsidR="00D315A5" w:rsidRPr="00D315A5" w14:paraId="5590E1EA" w14:textId="77777777" w:rsidTr="008A15AA">
        <w:trPr>
          <w:trHeight w:val="67"/>
          <w:jc w:val="center"/>
        </w:trPr>
        <w:tc>
          <w:tcPr>
            <w:tcW w:w="1838" w:type="dxa"/>
          </w:tcPr>
          <w:p w14:paraId="7497939B"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TURISMO</w:t>
            </w:r>
          </w:p>
        </w:tc>
        <w:tc>
          <w:tcPr>
            <w:tcW w:w="2552" w:type="dxa"/>
            <w:shd w:val="clear" w:color="auto" w:fill="auto"/>
            <w:vAlign w:val="center"/>
          </w:tcPr>
          <w:p w14:paraId="7606875C"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EMPRENDEDOR PROMOTOR EN PROGRAMAS TURISTICOS RURALES LOCALES</w:t>
            </w:r>
          </w:p>
        </w:tc>
        <w:tc>
          <w:tcPr>
            <w:tcW w:w="3441" w:type="dxa"/>
            <w:shd w:val="clear" w:color="auto" w:fill="auto"/>
            <w:vAlign w:val="center"/>
          </w:tcPr>
          <w:p w14:paraId="7383BD8B"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REALIZAR NEGOCIACIÓN CON LOS PROVEEDORES Y CLIENTES, SEGÚN LOS</w:t>
            </w:r>
          </w:p>
          <w:p w14:paraId="200B77B5" w14:textId="77777777" w:rsidR="00D315A5" w:rsidRPr="00D315A5" w:rsidRDefault="00D315A5" w:rsidP="008A15AA">
            <w:pPr>
              <w:rPr>
                <w:rFonts w:asciiTheme="minorHAnsi" w:hAnsiTheme="minorHAnsi" w:cstheme="minorHAnsi"/>
                <w:sz w:val="22"/>
                <w:szCs w:val="22"/>
              </w:rPr>
            </w:pPr>
            <w:r w:rsidRPr="00D315A5">
              <w:rPr>
                <w:rFonts w:asciiTheme="minorHAnsi" w:hAnsiTheme="minorHAnsi" w:cstheme="minorHAnsi"/>
                <w:sz w:val="22"/>
                <w:szCs w:val="22"/>
              </w:rPr>
              <w:t>OBJETIVOS Y ESTRATEGIAS ESTABLECIDAS POR LA ORGANIZACIÓN.</w:t>
            </w:r>
          </w:p>
        </w:tc>
        <w:tc>
          <w:tcPr>
            <w:tcW w:w="1163" w:type="dxa"/>
            <w:shd w:val="clear" w:color="000000" w:fill="FFFFFF"/>
            <w:vAlign w:val="center"/>
          </w:tcPr>
          <w:p w14:paraId="72FC181E" w14:textId="77777777" w:rsidR="00D315A5" w:rsidRPr="00D315A5" w:rsidRDefault="00D315A5" w:rsidP="008A15AA">
            <w:pPr>
              <w:jc w:val="center"/>
              <w:rPr>
                <w:rFonts w:asciiTheme="minorHAnsi" w:hAnsiTheme="minorHAnsi" w:cstheme="minorHAnsi"/>
                <w:sz w:val="22"/>
                <w:szCs w:val="22"/>
              </w:rPr>
            </w:pPr>
            <w:r w:rsidRPr="00D315A5">
              <w:rPr>
                <w:rFonts w:asciiTheme="minorHAnsi" w:hAnsiTheme="minorHAnsi" w:cstheme="minorHAnsi"/>
                <w:sz w:val="22"/>
                <w:szCs w:val="22"/>
              </w:rPr>
              <w:t>1</w:t>
            </w:r>
          </w:p>
        </w:tc>
        <w:tc>
          <w:tcPr>
            <w:tcW w:w="146" w:type="dxa"/>
            <w:vAlign w:val="center"/>
          </w:tcPr>
          <w:p w14:paraId="4C362E09" w14:textId="77777777" w:rsidR="00D315A5" w:rsidRPr="00D315A5" w:rsidRDefault="00D315A5" w:rsidP="008A15AA">
            <w:pPr>
              <w:rPr>
                <w:rFonts w:asciiTheme="minorHAnsi" w:hAnsiTheme="minorHAnsi" w:cstheme="minorHAnsi"/>
                <w:sz w:val="22"/>
                <w:szCs w:val="22"/>
              </w:rPr>
            </w:pPr>
          </w:p>
        </w:tc>
      </w:tr>
    </w:tbl>
    <w:p w14:paraId="3237B543" w14:textId="77777777" w:rsidR="00D315A5" w:rsidRPr="00D315A5" w:rsidRDefault="00D315A5" w:rsidP="00D315A5">
      <w:pPr>
        <w:pBdr>
          <w:top w:val="nil"/>
          <w:left w:val="nil"/>
          <w:bottom w:val="nil"/>
          <w:right w:val="nil"/>
          <w:between w:val="nil"/>
        </w:pBdr>
        <w:ind w:left="142" w:right="78"/>
        <w:jc w:val="both"/>
        <w:rPr>
          <w:rFonts w:asciiTheme="minorHAnsi" w:hAnsiTheme="minorHAnsi" w:cstheme="minorHAnsi"/>
          <w:color w:val="000000"/>
          <w:sz w:val="22"/>
          <w:szCs w:val="22"/>
        </w:rPr>
      </w:pPr>
    </w:p>
    <w:p w14:paraId="68155548" w14:textId="1E318A5B" w:rsidR="001D6650" w:rsidRPr="00D315A5" w:rsidRDefault="001D6650" w:rsidP="008655E2">
      <w:pPr>
        <w:jc w:val="both"/>
        <w:rPr>
          <w:rFonts w:asciiTheme="minorHAnsi" w:hAnsiTheme="minorHAnsi" w:cstheme="minorHAnsi"/>
          <w:i/>
          <w:color w:val="000000"/>
          <w:sz w:val="22"/>
          <w:szCs w:val="22"/>
          <w:lang w:val="es-CO"/>
        </w:rPr>
      </w:pPr>
    </w:p>
    <w:p w14:paraId="1575A30B" w14:textId="77777777" w:rsidR="001D6650" w:rsidRPr="00D315A5" w:rsidRDefault="001D6650" w:rsidP="008655E2">
      <w:pPr>
        <w:jc w:val="both"/>
        <w:rPr>
          <w:rFonts w:asciiTheme="minorHAnsi" w:hAnsiTheme="minorHAnsi" w:cstheme="minorHAnsi"/>
          <w:sz w:val="22"/>
          <w:szCs w:val="22"/>
          <w:lang w:val="es-MX"/>
        </w:rPr>
      </w:pPr>
    </w:p>
    <w:p w14:paraId="5CFCA873" w14:textId="77777777" w:rsidR="001D6650" w:rsidRPr="00D315A5" w:rsidRDefault="001D6650" w:rsidP="000421C7">
      <w:pPr>
        <w:jc w:val="both"/>
        <w:rPr>
          <w:rFonts w:asciiTheme="minorHAnsi" w:hAnsiTheme="minorHAnsi" w:cstheme="minorHAnsi"/>
          <w:sz w:val="22"/>
          <w:szCs w:val="22"/>
          <w:lang w:val="es-CO"/>
        </w:rPr>
      </w:pPr>
      <w:r w:rsidRPr="00D315A5">
        <w:rPr>
          <w:rFonts w:asciiTheme="minorHAnsi" w:hAnsiTheme="minorHAnsi" w:cstheme="minorHAnsi"/>
          <w:sz w:val="22"/>
          <w:szCs w:val="22"/>
          <w:lang w:val="es-CO"/>
        </w:rPr>
        <w:lastRenderedPageBreak/>
        <w:t>Que, con el fin de satisfacer la necesidad anteriormente descrita, se hace necesario la suscripción de un contrato de prestación de servicios con una persona natural, que esté en capacidad de ejecutar el objeto del contrato y que demuestre la idoneidad y la experiencia directamente relacionada.</w:t>
      </w:r>
    </w:p>
    <w:p w14:paraId="63D71A3E" w14:textId="77777777" w:rsidR="001D6650" w:rsidRPr="00D315A5" w:rsidRDefault="001D6650" w:rsidP="000421C7">
      <w:pPr>
        <w:jc w:val="both"/>
        <w:rPr>
          <w:rFonts w:asciiTheme="minorHAnsi" w:hAnsiTheme="minorHAnsi" w:cstheme="minorHAnsi"/>
          <w:sz w:val="22"/>
          <w:szCs w:val="22"/>
          <w:lang w:val="es-CO"/>
        </w:rPr>
      </w:pPr>
    </w:p>
    <w:p w14:paraId="4E16ADE4" w14:textId="77777777" w:rsidR="001D6650" w:rsidRPr="00D315A5" w:rsidRDefault="001D6650" w:rsidP="000421C7">
      <w:pPr>
        <w:jc w:val="both"/>
        <w:rPr>
          <w:rFonts w:asciiTheme="minorHAnsi" w:hAnsiTheme="minorHAnsi" w:cstheme="minorHAnsi"/>
          <w:sz w:val="22"/>
          <w:szCs w:val="22"/>
          <w:lang w:val="es-CO"/>
        </w:rPr>
      </w:pPr>
      <w:r w:rsidRPr="00D315A5">
        <w:rPr>
          <w:rFonts w:asciiTheme="minorHAnsi" w:hAnsiTheme="minorHAnsi" w:cstheme="minorHAnsi"/>
          <w:sz w:val="22"/>
          <w:szCs w:val="22"/>
          <w:lang w:val="es-CO"/>
        </w:rPr>
        <w:t>Que, de acuerdo con certificación expedida por el Director Regional, no existe en el Centro de Formación personal de planta suficiente que pueda desarrollar la actividad para la cual se requiere contratar la prestación del servicio.</w:t>
      </w:r>
    </w:p>
    <w:p w14:paraId="5719D6D9" w14:textId="77777777" w:rsidR="001D6650" w:rsidRPr="00D315A5" w:rsidRDefault="001D6650" w:rsidP="000421C7">
      <w:pPr>
        <w:jc w:val="both"/>
        <w:rPr>
          <w:rFonts w:asciiTheme="minorHAnsi" w:hAnsiTheme="minorHAnsi" w:cstheme="minorHAnsi"/>
          <w:sz w:val="22"/>
          <w:szCs w:val="22"/>
          <w:lang w:val="es-CO"/>
        </w:rPr>
      </w:pPr>
    </w:p>
    <w:p w14:paraId="15542691" w14:textId="77777777" w:rsidR="001D6650" w:rsidRPr="00D315A5" w:rsidRDefault="001D6650" w:rsidP="000421C7">
      <w:pPr>
        <w:jc w:val="both"/>
        <w:rPr>
          <w:rFonts w:asciiTheme="minorHAnsi" w:hAnsiTheme="minorHAnsi" w:cstheme="minorHAnsi"/>
          <w:sz w:val="22"/>
          <w:szCs w:val="22"/>
          <w:lang w:val="es-CO"/>
        </w:rPr>
      </w:pPr>
      <w:r w:rsidRPr="00D315A5">
        <w:rPr>
          <w:rFonts w:asciiTheme="minorHAnsi" w:hAnsiTheme="minorHAnsi" w:cstheme="minorHAnsi"/>
          <w:sz w:val="22"/>
          <w:szCs w:val="22"/>
          <w:lang w:val="es-CO"/>
        </w:rPr>
        <w:t>Que, en virtud de lo anterior,</w:t>
      </w:r>
    </w:p>
    <w:p w14:paraId="58583316" w14:textId="77777777" w:rsidR="001D6650" w:rsidRPr="00D315A5" w:rsidRDefault="001D6650" w:rsidP="000421C7">
      <w:pPr>
        <w:jc w:val="both"/>
        <w:rPr>
          <w:rFonts w:asciiTheme="minorHAnsi" w:eastAsia="Arial Narrow" w:hAnsiTheme="minorHAnsi" w:cstheme="minorHAnsi"/>
          <w:sz w:val="22"/>
          <w:szCs w:val="22"/>
        </w:rPr>
      </w:pPr>
      <w:r w:rsidRPr="00D315A5">
        <w:rPr>
          <w:rFonts w:asciiTheme="minorHAnsi" w:eastAsia="Arial Narrow" w:hAnsiTheme="minorHAnsi" w:cstheme="minorHAnsi"/>
          <w:sz w:val="22"/>
          <w:szCs w:val="22"/>
          <w:lang w:eastAsia="zh-CN" w:bidi="ar"/>
        </w:rPr>
        <w:t xml:space="preserve"> </w:t>
      </w:r>
    </w:p>
    <w:p w14:paraId="4AACA57D" w14:textId="77777777" w:rsidR="001D6650" w:rsidRPr="00D315A5" w:rsidRDefault="001D6650" w:rsidP="008655E2">
      <w:pPr>
        <w:jc w:val="center"/>
        <w:rPr>
          <w:rFonts w:asciiTheme="minorHAnsi" w:hAnsiTheme="minorHAnsi" w:cstheme="minorHAnsi"/>
          <w:b/>
          <w:sz w:val="22"/>
          <w:szCs w:val="22"/>
          <w:lang w:val="es-MX"/>
        </w:rPr>
      </w:pPr>
      <w:r w:rsidRPr="00D315A5">
        <w:rPr>
          <w:rFonts w:asciiTheme="minorHAnsi" w:hAnsiTheme="minorHAnsi" w:cstheme="minorHAnsi"/>
          <w:b/>
          <w:sz w:val="22"/>
          <w:szCs w:val="22"/>
          <w:lang w:val="es-MX"/>
        </w:rPr>
        <w:t>AUTORIZA</w:t>
      </w:r>
    </w:p>
    <w:p w14:paraId="5C5585B9" w14:textId="77777777" w:rsidR="001D6650" w:rsidRPr="00D315A5" w:rsidRDefault="001D6650" w:rsidP="008655E2">
      <w:pPr>
        <w:jc w:val="center"/>
        <w:rPr>
          <w:rFonts w:asciiTheme="minorHAnsi" w:hAnsiTheme="minorHAnsi" w:cstheme="minorHAnsi"/>
          <w:b/>
          <w:sz w:val="22"/>
          <w:szCs w:val="22"/>
          <w:lang w:val="es-MX"/>
        </w:rPr>
      </w:pPr>
    </w:p>
    <w:p w14:paraId="57F7F7D3" w14:textId="08E5EC8E" w:rsidR="001D6650" w:rsidRPr="00D315A5" w:rsidRDefault="001D6650" w:rsidP="008655E2">
      <w:pPr>
        <w:jc w:val="both"/>
        <w:rPr>
          <w:rFonts w:asciiTheme="minorHAnsi" w:hAnsiTheme="minorHAnsi" w:cstheme="minorHAnsi"/>
          <w:i/>
          <w:color w:val="000000"/>
          <w:sz w:val="22"/>
          <w:szCs w:val="22"/>
        </w:rPr>
      </w:pPr>
      <w:r w:rsidRPr="00D315A5">
        <w:rPr>
          <w:rFonts w:asciiTheme="minorHAnsi" w:hAnsiTheme="minorHAnsi" w:cstheme="minorHAnsi"/>
          <w:sz w:val="22"/>
          <w:szCs w:val="22"/>
          <w:lang w:val="es-MX"/>
        </w:rPr>
        <w:t xml:space="preserve">Al Centro para la Formación Cafetera a contratar los servicios de </w:t>
      </w:r>
      <w:r w:rsidR="00D315A5">
        <w:rPr>
          <w:rFonts w:asciiTheme="minorHAnsi" w:hAnsiTheme="minorHAnsi" w:cstheme="minorHAnsi"/>
          <w:sz w:val="22"/>
          <w:szCs w:val="22"/>
          <w:highlight w:val="cyan"/>
          <w:lang w:val="es-MX"/>
        </w:rPr>
        <w:t>quince</w:t>
      </w:r>
      <w:r w:rsidRPr="00D315A5">
        <w:rPr>
          <w:rFonts w:asciiTheme="minorHAnsi" w:hAnsiTheme="minorHAnsi" w:cstheme="minorHAnsi"/>
          <w:sz w:val="22"/>
          <w:szCs w:val="22"/>
          <w:highlight w:val="cyan"/>
          <w:lang w:val="es-MX"/>
        </w:rPr>
        <w:t xml:space="preserve"> (1</w:t>
      </w:r>
      <w:r w:rsidR="00D315A5">
        <w:rPr>
          <w:rFonts w:asciiTheme="minorHAnsi" w:hAnsiTheme="minorHAnsi" w:cstheme="minorHAnsi"/>
          <w:sz w:val="22"/>
          <w:szCs w:val="22"/>
          <w:highlight w:val="cyan"/>
          <w:lang w:val="es-MX"/>
        </w:rPr>
        <w:t>5</w:t>
      </w:r>
      <w:r w:rsidRPr="00D315A5">
        <w:rPr>
          <w:rFonts w:asciiTheme="minorHAnsi" w:hAnsiTheme="minorHAnsi" w:cstheme="minorHAnsi"/>
          <w:sz w:val="22"/>
          <w:szCs w:val="22"/>
          <w:highlight w:val="cyan"/>
          <w:lang w:val="es-MX"/>
        </w:rPr>
        <w:t>) persona</w:t>
      </w:r>
      <w:r w:rsidR="00D315A5">
        <w:rPr>
          <w:rFonts w:asciiTheme="minorHAnsi" w:hAnsiTheme="minorHAnsi" w:cstheme="minorHAnsi"/>
          <w:sz w:val="22"/>
          <w:szCs w:val="22"/>
          <w:lang w:val="es-MX"/>
        </w:rPr>
        <w:t>s</w:t>
      </w:r>
      <w:r w:rsidRPr="00D315A5">
        <w:rPr>
          <w:rFonts w:asciiTheme="minorHAnsi" w:hAnsiTheme="minorHAnsi" w:cstheme="minorHAnsi"/>
          <w:sz w:val="22"/>
          <w:szCs w:val="22"/>
          <w:lang w:val="es-MX"/>
        </w:rPr>
        <w:t xml:space="preserve"> con el siguiente objeto: </w:t>
      </w:r>
    </w:p>
    <w:p w14:paraId="5EEB4FE3" w14:textId="77777777" w:rsidR="001D6650" w:rsidRPr="00D315A5" w:rsidRDefault="001D6650" w:rsidP="008655E2">
      <w:pPr>
        <w:jc w:val="both"/>
        <w:rPr>
          <w:rFonts w:asciiTheme="minorHAnsi" w:hAnsiTheme="minorHAnsi" w:cstheme="minorHAnsi"/>
          <w:sz w:val="22"/>
          <w:szCs w:val="22"/>
          <w:lang w:val="es-MX"/>
        </w:rPr>
      </w:pPr>
    </w:p>
    <w:tbl>
      <w:tblPr>
        <w:tblStyle w:val="Tablaconcuadrcula1"/>
        <w:tblW w:w="9209" w:type="dxa"/>
        <w:tblLook w:val="04A0" w:firstRow="1" w:lastRow="0" w:firstColumn="1" w:lastColumn="0" w:noHBand="0" w:noVBand="1"/>
      </w:tblPr>
      <w:tblGrid>
        <w:gridCol w:w="988"/>
        <w:gridCol w:w="8221"/>
      </w:tblGrid>
      <w:tr w:rsidR="001D6650" w:rsidRPr="00D315A5" w14:paraId="0EEFE36B" w14:textId="77777777" w:rsidTr="00B929B4">
        <w:tc>
          <w:tcPr>
            <w:tcW w:w="988" w:type="dxa"/>
          </w:tcPr>
          <w:p w14:paraId="0464A96F" w14:textId="77777777" w:rsidR="001D6650" w:rsidRPr="00D315A5" w:rsidRDefault="001D6650" w:rsidP="00350E37">
            <w:pPr>
              <w:rPr>
                <w:rFonts w:asciiTheme="minorHAnsi" w:eastAsia="Calibri" w:hAnsiTheme="minorHAnsi" w:cstheme="minorHAnsi"/>
                <w:bCs/>
                <w:sz w:val="22"/>
                <w:szCs w:val="22"/>
                <w:lang w:val="es-CO" w:eastAsia="en-US"/>
              </w:rPr>
            </w:pPr>
            <w:r w:rsidRPr="00D315A5">
              <w:rPr>
                <w:rFonts w:asciiTheme="minorHAnsi" w:eastAsia="Calibri" w:hAnsiTheme="minorHAnsi" w:cstheme="minorHAnsi"/>
                <w:b/>
                <w:sz w:val="22"/>
                <w:szCs w:val="22"/>
                <w:lang w:val="es-CO" w:eastAsia="en-US"/>
              </w:rPr>
              <w:t>Objeto:</w:t>
            </w:r>
          </w:p>
        </w:tc>
        <w:tc>
          <w:tcPr>
            <w:tcW w:w="8221" w:type="dxa"/>
          </w:tcPr>
          <w:p w14:paraId="2BD469E9" w14:textId="524068EA" w:rsidR="001D6650" w:rsidRPr="00D315A5" w:rsidRDefault="00D315A5" w:rsidP="00D315A5">
            <w:pPr>
              <w:jc w:val="both"/>
              <w:rPr>
                <w:rFonts w:asciiTheme="minorHAnsi" w:hAnsiTheme="minorHAnsi" w:cstheme="minorHAnsi"/>
                <w:color w:val="000000"/>
                <w:sz w:val="22"/>
                <w:szCs w:val="22"/>
                <w:lang w:eastAsia="es-CO"/>
              </w:rPr>
            </w:pPr>
            <w:r w:rsidRPr="00D315A5">
              <w:rPr>
                <w:rFonts w:asciiTheme="minorHAnsi" w:hAnsiTheme="minorHAnsi" w:cstheme="minorHAnsi"/>
                <w:i/>
                <w:iCs/>
                <w:noProof/>
                <w:color w:val="000000"/>
                <w:sz w:val="22"/>
                <w:szCs w:val="22"/>
                <w:lang w:bidi="es-CO"/>
              </w:rPr>
              <w:t xml:space="preserve">Prestar los servicios profesionales de carácter temporal como instructor técnico aportando en la planeación y ejecución de los procesos formativos de los diseños curriculares asignados por la coordinación académica para el cumplimiento de los compromisos institucionales e indicadores del centro de formación en el marco del servicio de formación para el trabajo </w:t>
            </w:r>
            <w:proofErr w:type="gramStart"/>
            <w:r w:rsidRPr="00D315A5">
              <w:rPr>
                <w:rFonts w:asciiTheme="minorHAnsi" w:hAnsiTheme="minorHAnsi" w:cstheme="minorHAnsi"/>
                <w:i/>
                <w:iCs/>
                <w:noProof/>
                <w:color w:val="000000"/>
                <w:sz w:val="22"/>
                <w:szCs w:val="22"/>
                <w:lang w:bidi="es-CO"/>
              </w:rPr>
              <w:t xml:space="preserve">emprendimiento </w:t>
            </w:r>
            <w:r w:rsidRPr="00D315A5">
              <w:rPr>
                <w:rFonts w:asciiTheme="minorHAnsi" w:hAnsiTheme="minorHAnsi" w:cstheme="minorHAnsi"/>
                <w:color w:val="000000"/>
                <w:sz w:val="22"/>
                <w:szCs w:val="22"/>
              </w:rPr>
              <w:t>”</w:t>
            </w:r>
            <w:proofErr w:type="gramEnd"/>
          </w:p>
        </w:tc>
      </w:tr>
      <w:tr w:rsidR="001D6650" w:rsidRPr="00D315A5" w14:paraId="45544A99" w14:textId="77777777" w:rsidTr="00B929B4">
        <w:tc>
          <w:tcPr>
            <w:tcW w:w="988" w:type="dxa"/>
          </w:tcPr>
          <w:p w14:paraId="23F43632" w14:textId="77777777" w:rsidR="001D6650" w:rsidRPr="00D315A5" w:rsidRDefault="001D6650" w:rsidP="00840AC3">
            <w:pPr>
              <w:rPr>
                <w:rFonts w:asciiTheme="minorHAnsi" w:eastAsia="Calibri" w:hAnsiTheme="minorHAnsi" w:cstheme="minorHAnsi"/>
                <w:bCs/>
                <w:sz w:val="22"/>
                <w:szCs w:val="22"/>
                <w:lang w:val="es-CO" w:eastAsia="en-US"/>
              </w:rPr>
            </w:pPr>
            <w:r w:rsidRPr="00D315A5">
              <w:rPr>
                <w:rFonts w:asciiTheme="minorHAnsi" w:eastAsia="Calibri" w:hAnsiTheme="minorHAnsi" w:cstheme="minorHAnsi"/>
                <w:b/>
                <w:sz w:val="22"/>
                <w:szCs w:val="22"/>
                <w:lang w:val="es-CO" w:eastAsia="en-US"/>
              </w:rPr>
              <w:t>VALOR:</w:t>
            </w:r>
          </w:p>
        </w:tc>
        <w:tc>
          <w:tcPr>
            <w:tcW w:w="8221" w:type="dxa"/>
            <w:shd w:val="clear" w:color="auto" w:fill="auto"/>
            <w:vAlign w:val="bottom"/>
          </w:tcPr>
          <w:p w14:paraId="4D7D22C1" w14:textId="0D8C2D00" w:rsidR="00922E8C" w:rsidRPr="00D315A5" w:rsidRDefault="00586410" w:rsidP="00840AC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r w:rsidRPr="00D315A5">
              <w:rPr>
                <w:rFonts w:asciiTheme="minorHAnsi" w:eastAsia="Times New Roman" w:hAnsiTheme="minorHAnsi" w:cstheme="minorHAnsi"/>
                <w:color w:val="000000" w:themeColor="text1"/>
                <w:sz w:val="22"/>
                <w:szCs w:val="22"/>
                <w:lang w:val="es-CO" w:eastAsia="es-CO"/>
              </w:rPr>
              <w:t xml:space="preserve">Se fija como valor total para </w:t>
            </w:r>
            <w:r w:rsidR="00922E8C" w:rsidRPr="00D315A5">
              <w:rPr>
                <w:rFonts w:asciiTheme="minorHAnsi" w:eastAsia="Times New Roman" w:hAnsiTheme="minorHAnsi" w:cstheme="minorHAnsi"/>
                <w:color w:val="000000" w:themeColor="text1"/>
                <w:sz w:val="22"/>
                <w:szCs w:val="22"/>
                <w:lang w:val="es-CO" w:eastAsia="es-CO"/>
              </w:rPr>
              <w:t xml:space="preserve">19 </w:t>
            </w:r>
            <w:r w:rsidRPr="00D315A5">
              <w:rPr>
                <w:rFonts w:asciiTheme="minorHAnsi" w:eastAsia="Times New Roman" w:hAnsiTheme="minorHAnsi" w:cstheme="minorHAnsi"/>
                <w:color w:val="000000" w:themeColor="text1"/>
                <w:sz w:val="22"/>
                <w:szCs w:val="22"/>
                <w:lang w:val="es-CO" w:eastAsia="es-CO"/>
              </w:rPr>
              <w:t>contrato</w:t>
            </w:r>
            <w:r w:rsidR="00922E8C" w:rsidRPr="00D315A5">
              <w:rPr>
                <w:rFonts w:asciiTheme="minorHAnsi" w:eastAsia="Times New Roman" w:hAnsiTheme="minorHAnsi" w:cstheme="minorHAnsi"/>
                <w:color w:val="000000" w:themeColor="text1"/>
                <w:sz w:val="22"/>
                <w:szCs w:val="22"/>
                <w:lang w:val="es-CO" w:eastAsia="es-CO"/>
              </w:rPr>
              <w:t>s</w:t>
            </w:r>
            <w:r w:rsidRPr="00D315A5">
              <w:rPr>
                <w:rFonts w:asciiTheme="minorHAnsi" w:eastAsia="Times New Roman" w:hAnsiTheme="minorHAnsi" w:cstheme="minorHAnsi"/>
                <w:color w:val="000000" w:themeColor="text1"/>
                <w:sz w:val="22"/>
                <w:szCs w:val="22"/>
                <w:lang w:val="es-CO" w:eastAsia="es-CO"/>
              </w:rPr>
              <w:t xml:space="preserve"> la suma de  </w:t>
            </w:r>
            <w:r w:rsidR="00D315A5">
              <w:rPr>
                <w:rFonts w:asciiTheme="minorHAnsi" w:eastAsia="Times New Roman" w:hAnsiTheme="minorHAnsi" w:cstheme="minorHAnsi"/>
                <w:color w:val="000000" w:themeColor="text1"/>
                <w:sz w:val="22"/>
                <w:szCs w:val="22"/>
                <w:lang w:val="es-CO" w:eastAsia="es-CO"/>
              </w:rPr>
              <w:t>SEISCIENTOS CATORCE MILLONES QUINIENTOS VEINTUCUATRO MIL QUINIENTOS</w:t>
            </w:r>
            <w:r w:rsidRPr="00D315A5">
              <w:rPr>
                <w:rFonts w:asciiTheme="minorHAnsi" w:eastAsia="Times New Roman" w:hAnsiTheme="minorHAnsi" w:cstheme="minorHAnsi"/>
                <w:color w:val="000000" w:themeColor="text1"/>
                <w:sz w:val="22"/>
                <w:szCs w:val="22"/>
                <w:lang w:val="es-CO" w:eastAsia="es-CO"/>
              </w:rPr>
              <w:t xml:space="preserve"> PESOS  M/CTE.($</w:t>
            </w:r>
            <w:r w:rsidR="00D315A5">
              <w:rPr>
                <w:rFonts w:asciiTheme="minorHAnsi" w:eastAsia="Times New Roman" w:hAnsiTheme="minorHAnsi" w:cstheme="minorHAnsi"/>
                <w:color w:val="000000" w:themeColor="text1"/>
                <w:sz w:val="22"/>
                <w:szCs w:val="22"/>
                <w:lang w:val="es-CO" w:eastAsia="es-CO"/>
              </w:rPr>
              <w:t>614.524.500</w:t>
            </w:r>
            <w:r w:rsidRPr="00D315A5">
              <w:rPr>
                <w:rFonts w:asciiTheme="minorHAnsi" w:eastAsia="Times New Roman" w:hAnsiTheme="minorHAnsi" w:cstheme="minorHAnsi"/>
                <w:color w:val="000000" w:themeColor="text1"/>
                <w:sz w:val="22"/>
                <w:szCs w:val="22"/>
                <w:lang w:val="es-CO" w:eastAsia="es-CO"/>
              </w:rPr>
              <w:t xml:space="preserve">) Esta suma será pagada por el SENA al contratista de la siguiente manera: </w:t>
            </w:r>
          </w:p>
          <w:p w14:paraId="42F01115" w14:textId="77777777" w:rsidR="00922E8C" w:rsidRPr="00D315A5" w:rsidRDefault="00922E8C" w:rsidP="00840AC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p>
          <w:p w14:paraId="5CBBEC6B" w14:textId="275D71B0" w:rsidR="00922E8C" w:rsidRPr="00D315A5" w:rsidRDefault="00922E8C" w:rsidP="00840AC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r w:rsidRPr="00D315A5">
              <w:rPr>
                <w:rFonts w:asciiTheme="minorHAnsi" w:eastAsia="Times New Roman" w:hAnsiTheme="minorHAnsi" w:cstheme="minorHAnsi"/>
                <w:color w:val="000000" w:themeColor="text1"/>
                <w:sz w:val="22"/>
                <w:szCs w:val="22"/>
                <w:lang w:val="es-CO" w:eastAsia="es-CO"/>
              </w:rPr>
              <w:t xml:space="preserve">Para </w:t>
            </w:r>
            <w:r w:rsidR="00D315A5">
              <w:rPr>
                <w:rFonts w:asciiTheme="minorHAnsi" w:eastAsia="Times New Roman" w:hAnsiTheme="minorHAnsi" w:cstheme="minorHAnsi"/>
                <w:color w:val="000000" w:themeColor="text1"/>
                <w:sz w:val="22"/>
                <w:szCs w:val="22"/>
                <w:lang w:val="es-CO" w:eastAsia="es-CO"/>
              </w:rPr>
              <w:t>9</w:t>
            </w:r>
            <w:r w:rsidRPr="00D315A5">
              <w:rPr>
                <w:rFonts w:asciiTheme="minorHAnsi" w:eastAsia="Times New Roman" w:hAnsiTheme="minorHAnsi" w:cstheme="minorHAnsi"/>
                <w:color w:val="000000" w:themeColor="text1"/>
                <w:sz w:val="22"/>
                <w:szCs w:val="22"/>
                <w:lang w:val="es-CO" w:eastAsia="es-CO"/>
              </w:rPr>
              <w:t xml:space="preserve"> contratos se fija como valor total para cada uno la suma de CUARENTA MILLONES NOVECIENTOS SESENTA Y OCHO MIL TRESCIENTOS PESOS ($48.968.300), pagaderos de la siguiente manera: a) DIEZ (10) pagos iguales en los meses de marzo a diciembre por valor de CUATRO MILLONES NOVENTA Y SEIS MIL OCHOCIENTOS TRENTA PESOS ($4.096.830) cada uno.</w:t>
            </w:r>
          </w:p>
          <w:p w14:paraId="6C56C16E" w14:textId="57477845" w:rsidR="00511D13" w:rsidRPr="00D315A5" w:rsidRDefault="00511D13" w:rsidP="00840AC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p>
          <w:p w14:paraId="369183F5" w14:textId="79A51F52" w:rsidR="00511D13" w:rsidRPr="00D315A5" w:rsidRDefault="00511D13" w:rsidP="00511D1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r w:rsidRPr="00D315A5">
              <w:rPr>
                <w:rFonts w:asciiTheme="minorHAnsi" w:eastAsia="Times New Roman" w:hAnsiTheme="minorHAnsi" w:cstheme="minorHAnsi"/>
                <w:color w:val="000000" w:themeColor="text1"/>
                <w:sz w:val="22"/>
                <w:szCs w:val="22"/>
                <w:lang w:val="es-CO" w:eastAsia="es-CO"/>
              </w:rPr>
              <w:t xml:space="preserve">Para 4 contrato se fija como valor total para cada uno al suma de </w:t>
            </w:r>
            <w:r w:rsidR="00D315A5">
              <w:rPr>
                <w:rFonts w:asciiTheme="minorHAnsi" w:eastAsia="Times New Roman" w:hAnsiTheme="minorHAnsi" w:cstheme="minorHAnsi"/>
                <w:color w:val="000000" w:themeColor="text1"/>
                <w:sz w:val="22"/>
                <w:szCs w:val="22"/>
                <w:lang w:val="es-CO" w:eastAsia="es-CO"/>
              </w:rPr>
              <w:t>CUARENTA Y TRES MILLONES DIECISEIS MIL SETECIENTOS QUINCE</w:t>
            </w:r>
            <w:r w:rsidRPr="00D315A5">
              <w:rPr>
                <w:rFonts w:asciiTheme="minorHAnsi" w:eastAsia="Times New Roman" w:hAnsiTheme="minorHAnsi" w:cstheme="minorHAnsi"/>
                <w:color w:val="000000" w:themeColor="text1"/>
                <w:sz w:val="22"/>
                <w:szCs w:val="22"/>
                <w:lang w:val="es-CO" w:eastAsia="es-CO"/>
              </w:rPr>
              <w:t xml:space="preserve"> PESOS ($</w:t>
            </w:r>
            <w:r w:rsidR="00D315A5">
              <w:rPr>
                <w:rFonts w:asciiTheme="minorHAnsi" w:eastAsia="Times New Roman" w:hAnsiTheme="minorHAnsi" w:cstheme="minorHAnsi"/>
                <w:color w:val="000000" w:themeColor="text1"/>
                <w:sz w:val="22"/>
                <w:szCs w:val="22"/>
                <w:lang w:val="es-CO" w:eastAsia="es-CO"/>
              </w:rPr>
              <w:t>43.016715</w:t>
            </w:r>
            <w:r w:rsidRPr="00D315A5">
              <w:rPr>
                <w:rFonts w:asciiTheme="minorHAnsi" w:eastAsia="Times New Roman" w:hAnsiTheme="minorHAnsi" w:cstheme="minorHAnsi"/>
                <w:color w:val="000000" w:themeColor="text1"/>
                <w:sz w:val="22"/>
                <w:szCs w:val="22"/>
                <w:lang w:val="es-CO" w:eastAsia="es-CO"/>
              </w:rPr>
              <w:t>), pagaderos de la siguiente manera: a) NUEVE (9) iguales en los meses de marzo a noviembre por valor de CUATRO MILLONES NOVENTA Y SEIS MIL OCHOCIENTOS TRENTA PESOS ($4.096.830) cada uno. b) Un pago en el mes de diciembre por valor de SEIS MILLONES CIENTO CUARENTA Y CINCO MIL DOSCIENTOS CUERENTA Y CINCO PESOS ($6.145.245) correspondiente a los meses de noviembre y diciembre de 2023.</w:t>
            </w:r>
          </w:p>
          <w:p w14:paraId="09A74A09" w14:textId="71CFE6E0" w:rsidR="00511D13" w:rsidRPr="00D315A5" w:rsidRDefault="00511D13" w:rsidP="00511D1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p>
          <w:p w14:paraId="6ACFEA16" w14:textId="7EA84918" w:rsidR="001D6650" w:rsidRPr="00D315A5" w:rsidRDefault="00511D13" w:rsidP="00840AC3">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r w:rsidRPr="00D315A5">
              <w:rPr>
                <w:rFonts w:asciiTheme="minorHAnsi" w:eastAsia="Times New Roman" w:hAnsiTheme="minorHAnsi" w:cstheme="minorHAnsi"/>
                <w:color w:val="000000" w:themeColor="text1"/>
                <w:sz w:val="22"/>
                <w:szCs w:val="22"/>
                <w:lang w:val="es-CO" w:eastAsia="es-CO"/>
              </w:rPr>
              <w:t xml:space="preserve">Para </w:t>
            </w:r>
            <w:r w:rsidR="00D315A5">
              <w:rPr>
                <w:rFonts w:asciiTheme="minorHAnsi" w:eastAsia="Times New Roman" w:hAnsiTheme="minorHAnsi" w:cstheme="minorHAnsi"/>
                <w:color w:val="000000" w:themeColor="text1"/>
                <w:sz w:val="22"/>
                <w:szCs w:val="22"/>
                <w:lang w:val="es-CO" w:eastAsia="es-CO"/>
              </w:rPr>
              <w:t>2</w:t>
            </w:r>
            <w:r w:rsidRPr="00D315A5">
              <w:rPr>
                <w:rFonts w:asciiTheme="minorHAnsi" w:eastAsia="Times New Roman" w:hAnsiTheme="minorHAnsi" w:cstheme="minorHAnsi"/>
                <w:color w:val="000000" w:themeColor="text1"/>
                <w:sz w:val="22"/>
                <w:szCs w:val="22"/>
                <w:lang w:val="es-CO" w:eastAsia="es-CO"/>
              </w:rPr>
              <w:t xml:space="preserve"> contrato se fija como valor total la suma de TREINTA Y SEIS MILLONES OCHOCIENTOS SETENTA Y UN MIL CUATROCIENTOS SENTENTA PESOS ($36.871.470), pagaderos de la siguiente manera: a) NUEVE (9) pagos iguales en los meses de marzo a noviembre por valor de CUATRO MILLONES NOVENTA Y SEIS MIL OCHOCIENTOS TRENTA PESOS ($4.096.830) cada uno.</w:t>
            </w:r>
          </w:p>
        </w:tc>
      </w:tr>
      <w:tr w:rsidR="001D6650" w:rsidRPr="00D315A5" w14:paraId="291732BC" w14:textId="77777777" w:rsidTr="00B929B4">
        <w:tc>
          <w:tcPr>
            <w:tcW w:w="988" w:type="dxa"/>
          </w:tcPr>
          <w:p w14:paraId="4DBEAC1E" w14:textId="77777777" w:rsidR="001D6650" w:rsidRPr="00D315A5" w:rsidRDefault="001D6650" w:rsidP="00840AC3">
            <w:pPr>
              <w:rPr>
                <w:rFonts w:asciiTheme="minorHAnsi" w:eastAsia="Calibri" w:hAnsiTheme="minorHAnsi" w:cstheme="minorHAnsi"/>
                <w:bCs/>
                <w:sz w:val="22"/>
                <w:szCs w:val="22"/>
                <w:lang w:val="es-CO" w:eastAsia="en-US"/>
              </w:rPr>
            </w:pPr>
            <w:r w:rsidRPr="00D315A5">
              <w:rPr>
                <w:rFonts w:asciiTheme="minorHAnsi" w:eastAsia="Calibri" w:hAnsiTheme="minorHAnsi" w:cstheme="minorHAnsi"/>
                <w:b/>
                <w:sz w:val="22"/>
                <w:szCs w:val="22"/>
                <w:lang w:val="es-CO" w:eastAsia="en-US"/>
              </w:rPr>
              <w:t>PLAZO:</w:t>
            </w:r>
          </w:p>
        </w:tc>
        <w:tc>
          <w:tcPr>
            <w:tcW w:w="8221" w:type="dxa"/>
          </w:tcPr>
          <w:p w14:paraId="3BD378F8" w14:textId="1DE8C482" w:rsidR="00511D13" w:rsidRPr="00D315A5" w:rsidRDefault="00511D13" w:rsidP="00840AC3">
            <w:pPr>
              <w:jc w:val="both"/>
              <w:rPr>
                <w:rFonts w:asciiTheme="minorHAnsi" w:hAnsiTheme="minorHAnsi" w:cstheme="minorHAnsi"/>
                <w:noProof/>
                <w:color w:val="000000"/>
                <w:sz w:val="22"/>
                <w:szCs w:val="22"/>
                <w:lang w:val="es-CO" w:eastAsia="en-US"/>
              </w:rPr>
            </w:pPr>
            <w:r w:rsidRPr="00D315A5">
              <w:rPr>
                <w:rFonts w:asciiTheme="minorHAnsi" w:hAnsiTheme="minorHAnsi" w:cstheme="minorHAnsi"/>
                <w:noProof/>
                <w:color w:val="000000"/>
                <w:sz w:val="22"/>
                <w:szCs w:val="22"/>
                <w:lang w:val="es-CO" w:eastAsia="en-US"/>
              </w:rPr>
              <w:t xml:space="preserve">Para </w:t>
            </w:r>
            <w:r w:rsidR="00D315A5">
              <w:rPr>
                <w:rFonts w:asciiTheme="minorHAnsi" w:hAnsiTheme="minorHAnsi" w:cstheme="minorHAnsi"/>
                <w:noProof/>
                <w:color w:val="000000"/>
                <w:sz w:val="22"/>
                <w:szCs w:val="22"/>
                <w:lang w:val="es-CO" w:eastAsia="en-US"/>
              </w:rPr>
              <w:t>9</w:t>
            </w:r>
            <w:r w:rsidRPr="00D315A5">
              <w:rPr>
                <w:rFonts w:asciiTheme="minorHAnsi" w:hAnsiTheme="minorHAnsi" w:cstheme="minorHAnsi"/>
                <w:noProof/>
                <w:color w:val="000000"/>
                <w:sz w:val="22"/>
                <w:szCs w:val="22"/>
                <w:lang w:val="es-CO" w:eastAsia="en-US"/>
              </w:rPr>
              <w:t xml:space="preserve"> contratos el plazo será de 10 meses contados a partir del cumplimiento de los requisitos de perfeccionamiento y ejecución sin exceder el 31 de diciembre de 2023.</w:t>
            </w:r>
          </w:p>
          <w:p w14:paraId="233B2121" w14:textId="2E72BF8A" w:rsidR="00511D13" w:rsidRPr="00D315A5" w:rsidRDefault="00511D13" w:rsidP="00840AC3">
            <w:pPr>
              <w:jc w:val="both"/>
              <w:rPr>
                <w:rFonts w:asciiTheme="minorHAnsi" w:hAnsiTheme="minorHAnsi" w:cstheme="minorHAnsi"/>
                <w:noProof/>
                <w:color w:val="000000"/>
                <w:sz w:val="22"/>
                <w:szCs w:val="22"/>
                <w:lang w:val="es-CO" w:eastAsia="en-US"/>
              </w:rPr>
            </w:pPr>
          </w:p>
          <w:p w14:paraId="032ACEBA" w14:textId="14B4DACA" w:rsidR="00511D13" w:rsidRPr="00D315A5" w:rsidRDefault="00511D13" w:rsidP="00840AC3">
            <w:pPr>
              <w:jc w:val="both"/>
              <w:rPr>
                <w:rFonts w:asciiTheme="minorHAnsi" w:hAnsiTheme="minorHAnsi" w:cstheme="minorHAnsi"/>
                <w:noProof/>
                <w:color w:val="000000"/>
                <w:sz w:val="22"/>
                <w:szCs w:val="22"/>
                <w:lang w:val="es-CO" w:eastAsia="en-US"/>
              </w:rPr>
            </w:pPr>
            <w:r w:rsidRPr="00D315A5">
              <w:rPr>
                <w:rFonts w:asciiTheme="minorHAnsi" w:hAnsiTheme="minorHAnsi" w:cstheme="minorHAnsi"/>
                <w:noProof/>
                <w:color w:val="000000"/>
                <w:sz w:val="22"/>
                <w:szCs w:val="22"/>
                <w:lang w:val="es-CO" w:eastAsia="en-US"/>
              </w:rPr>
              <w:t>Para 4 contratos el plazo será de 10 meses y 15 días contados a partir del cumplimiento de los requisitos de perfeccionamiento y ejecución sin exceder el 31 de diciembre de 2023.</w:t>
            </w:r>
          </w:p>
          <w:p w14:paraId="793A26BC" w14:textId="46ECF2B5" w:rsidR="00511D13" w:rsidRPr="00D315A5" w:rsidRDefault="00511D13" w:rsidP="00840AC3">
            <w:pPr>
              <w:jc w:val="both"/>
              <w:rPr>
                <w:rFonts w:asciiTheme="minorHAnsi" w:hAnsiTheme="minorHAnsi" w:cstheme="minorHAnsi"/>
                <w:noProof/>
                <w:color w:val="000000"/>
                <w:sz w:val="22"/>
                <w:szCs w:val="22"/>
                <w:lang w:val="es-CO" w:eastAsia="en-US"/>
              </w:rPr>
            </w:pPr>
          </w:p>
          <w:p w14:paraId="7214FB1B" w14:textId="5024C267" w:rsidR="00511D13" w:rsidRPr="00D315A5" w:rsidRDefault="00511D13" w:rsidP="00511D13">
            <w:pPr>
              <w:jc w:val="both"/>
              <w:rPr>
                <w:rFonts w:asciiTheme="minorHAnsi" w:hAnsiTheme="minorHAnsi" w:cstheme="minorHAnsi"/>
                <w:noProof/>
                <w:color w:val="000000"/>
                <w:sz w:val="22"/>
                <w:szCs w:val="22"/>
                <w:lang w:val="es-CO" w:eastAsia="en-US"/>
              </w:rPr>
            </w:pPr>
            <w:r w:rsidRPr="00D315A5">
              <w:rPr>
                <w:rFonts w:asciiTheme="minorHAnsi" w:hAnsiTheme="minorHAnsi" w:cstheme="minorHAnsi"/>
                <w:noProof/>
                <w:color w:val="000000"/>
                <w:sz w:val="22"/>
                <w:szCs w:val="22"/>
                <w:lang w:val="es-CO" w:eastAsia="en-US"/>
              </w:rPr>
              <w:t xml:space="preserve">Para </w:t>
            </w:r>
            <w:r w:rsidR="00D315A5">
              <w:rPr>
                <w:rFonts w:asciiTheme="minorHAnsi" w:hAnsiTheme="minorHAnsi" w:cstheme="minorHAnsi"/>
                <w:noProof/>
                <w:color w:val="000000"/>
                <w:sz w:val="22"/>
                <w:szCs w:val="22"/>
                <w:lang w:val="es-CO" w:eastAsia="en-US"/>
              </w:rPr>
              <w:t>2</w:t>
            </w:r>
            <w:r w:rsidRPr="00D315A5">
              <w:rPr>
                <w:rFonts w:asciiTheme="minorHAnsi" w:hAnsiTheme="minorHAnsi" w:cstheme="minorHAnsi"/>
                <w:noProof/>
                <w:color w:val="000000"/>
                <w:sz w:val="22"/>
                <w:szCs w:val="22"/>
                <w:lang w:val="es-CO" w:eastAsia="en-US"/>
              </w:rPr>
              <w:t xml:space="preserve"> un contrato el plazo será de 9 meses contados a partir del cumplimiento de los requisitos de perfeccionamiento y ejecución sin exceder el 31 de diciembre de 2023</w:t>
            </w:r>
          </w:p>
          <w:p w14:paraId="26DDE141" w14:textId="4D27CFE7" w:rsidR="001D6650" w:rsidRPr="00D315A5" w:rsidRDefault="001D6650" w:rsidP="00840AC3">
            <w:pPr>
              <w:jc w:val="both"/>
              <w:rPr>
                <w:rFonts w:asciiTheme="minorHAnsi" w:hAnsiTheme="minorHAnsi" w:cstheme="minorHAnsi"/>
                <w:noProof/>
                <w:color w:val="000000"/>
                <w:sz w:val="22"/>
                <w:szCs w:val="22"/>
                <w:lang w:val="es-CO" w:eastAsia="en-US"/>
              </w:rPr>
            </w:pPr>
          </w:p>
        </w:tc>
      </w:tr>
      <w:tr w:rsidR="001D6650" w:rsidRPr="00D315A5" w14:paraId="1D1386B3" w14:textId="77777777" w:rsidTr="00B929B4">
        <w:tc>
          <w:tcPr>
            <w:tcW w:w="988" w:type="dxa"/>
          </w:tcPr>
          <w:p w14:paraId="7A023202" w14:textId="77777777" w:rsidR="001D6650" w:rsidRPr="00D315A5" w:rsidRDefault="001D6650" w:rsidP="00840AC3">
            <w:pPr>
              <w:rPr>
                <w:rFonts w:asciiTheme="minorHAnsi" w:eastAsia="Calibri" w:hAnsiTheme="minorHAnsi" w:cstheme="minorHAnsi"/>
                <w:b/>
                <w:sz w:val="22"/>
                <w:szCs w:val="22"/>
                <w:lang w:val="es-CO" w:eastAsia="en-US"/>
              </w:rPr>
            </w:pPr>
            <w:r w:rsidRPr="00D315A5">
              <w:rPr>
                <w:rFonts w:asciiTheme="minorHAnsi" w:eastAsia="Calibri" w:hAnsiTheme="minorHAnsi" w:cstheme="minorHAnsi"/>
                <w:b/>
                <w:sz w:val="22"/>
                <w:szCs w:val="22"/>
                <w:lang w:val="es-CO" w:eastAsia="en-US"/>
              </w:rPr>
              <w:lastRenderedPageBreak/>
              <w:t>CDP</w:t>
            </w:r>
          </w:p>
        </w:tc>
        <w:tc>
          <w:tcPr>
            <w:tcW w:w="8221" w:type="dxa"/>
          </w:tcPr>
          <w:p w14:paraId="41455D27" w14:textId="050CCB46" w:rsidR="001D6650" w:rsidRPr="00D315A5" w:rsidRDefault="00511D13" w:rsidP="00DD0E71">
            <w:pPr>
              <w:jc w:val="both"/>
              <w:rPr>
                <w:rFonts w:asciiTheme="minorHAnsi" w:hAnsiTheme="minorHAnsi" w:cstheme="minorHAnsi"/>
                <w:noProof/>
                <w:color w:val="000000"/>
                <w:sz w:val="22"/>
                <w:szCs w:val="22"/>
                <w:lang w:eastAsia="es-CO"/>
              </w:rPr>
            </w:pPr>
            <w:r w:rsidRPr="00D315A5">
              <w:rPr>
                <w:rFonts w:asciiTheme="minorHAnsi" w:hAnsiTheme="minorHAnsi" w:cstheme="minorHAnsi"/>
                <w:noProof/>
                <w:color w:val="000000"/>
                <w:sz w:val="22"/>
                <w:szCs w:val="22"/>
                <w:lang w:eastAsia="es-CO"/>
              </w:rPr>
              <w:t>9</w:t>
            </w:r>
            <w:r w:rsidR="001D6650" w:rsidRPr="00D315A5">
              <w:rPr>
                <w:rFonts w:asciiTheme="minorHAnsi" w:hAnsiTheme="minorHAnsi" w:cstheme="minorHAnsi"/>
                <w:noProof/>
                <w:color w:val="000000"/>
                <w:sz w:val="22"/>
                <w:szCs w:val="22"/>
                <w:lang w:eastAsia="es-CO"/>
              </w:rPr>
              <w:t xml:space="preserve">23 del </w:t>
            </w:r>
            <w:r w:rsidRPr="00D315A5">
              <w:rPr>
                <w:rFonts w:asciiTheme="minorHAnsi" w:hAnsiTheme="minorHAnsi" w:cstheme="minorHAnsi"/>
                <w:noProof/>
                <w:color w:val="000000"/>
                <w:sz w:val="22"/>
                <w:szCs w:val="22"/>
                <w:lang w:eastAsia="es-CO"/>
              </w:rPr>
              <w:t>24</w:t>
            </w:r>
            <w:r w:rsidR="001D6650" w:rsidRPr="00D315A5">
              <w:rPr>
                <w:rFonts w:asciiTheme="minorHAnsi" w:hAnsiTheme="minorHAnsi" w:cstheme="minorHAnsi"/>
                <w:noProof/>
                <w:color w:val="000000"/>
                <w:sz w:val="22"/>
                <w:szCs w:val="22"/>
                <w:lang w:eastAsia="es-CO"/>
              </w:rPr>
              <w:t xml:space="preserve"> de enero de 2023</w:t>
            </w:r>
            <w:r w:rsidR="001D6650" w:rsidRPr="00D315A5">
              <w:rPr>
                <w:rFonts w:asciiTheme="minorHAnsi" w:hAnsiTheme="minorHAnsi" w:cstheme="minorHAnsi"/>
                <w:color w:val="000000"/>
                <w:sz w:val="22"/>
                <w:szCs w:val="22"/>
                <w:lang w:eastAsia="es-CO"/>
              </w:rPr>
              <w:t xml:space="preserve"> de 2023 Rubro: </w:t>
            </w:r>
            <w:r w:rsidRPr="00D315A5">
              <w:rPr>
                <w:rFonts w:asciiTheme="minorHAnsi" w:hAnsiTheme="minorHAnsi" w:cstheme="minorHAnsi"/>
                <w:noProof/>
                <w:color w:val="000000"/>
                <w:sz w:val="22"/>
                <w:szCs w:val="22"/>
                <w:lang w:val="es-CO" w:eastAsia="es-CO"/>
              </w:rPr>
              <w:t xml:space="preserve">911238  - </w:t>
            </w:r>
            <w:r w:rsidRPr="00D315A5">
              <w:rPr>
                <w:rFonts w:asciiTheme="minorHAnsi" w:hAnsiTheme="minorHAnsi" w:cstheme="minorHAnsi"/>
                <w:noProof/>
                <w:color w:val="000000"/>
                <w:sz w:val="22"/>
                <w:szCs w:val="22"/>
                <w:lang w:eastAsia="es-CO"/>
              </w:rPr>
              <w:t xml:space="preserve">C-3602-1300-8-0-3602035-02 </w:t>
            </w:r>
          </w:p>
        </w:tc>
      </w:tr>
    </w:tbl>
    <w:p w14:paraId="1123393A" w14:textId="77777777" w:rsidR="001D6650" w:rsidRPr="00D315A5" w:rsidRDefault="001D6650" w:rsidP="008655E2">
      <w:pPr>
        <w:jc w:val="both"/>
        <w:rPr>
          <w:rFonts w:asciiTheme="minorHAnsi" w:hAnsiTheme="minorHAnsi" w:cstheme="minorHAnsi"/>
          <w:sz w:val="22"/>
          <w:szCs w:val="22"/>
          <w:lang w:val="es-MX"/>
        </w:rPr>
      </w:pPr>
    </w:p>
    <w:p w14:paraId="0F572264" w14:textId="77777777" w:rsidR="001D6650" w:rsidRPr="00D315A5" w:rsidRDefault="001D6650" w:rsidP="008655E2">
      <w:pPr>
        <w:jc w:val="both"/>
        <w:rPr>
          <w:rFonts w:asciiTheme="minorHAnsi" w:hAnsiTheme="minorHAnsi" w:cstheme="minorHAnsi"/>
          <w:sz w:val="22"/>
          <w:szCs w:val="22"/>
          <w:lang w:val="es-MX"/>
        </w:rPr>
      </w:pPr>
    </w:p>
    <w:p w14:paraId="1CCF1246" w14:textId="77777777" w:rsidR="001D6650" w:rsidRPr="00D315A5" w:rsidRDefault="001D6650" w:rsidP="008655E2">
      <w:pPr>
        <w:jc w:val="both"/>
        <w:rPr>
          <w:rFonts w:asciiTheme="minorHAnsi" w:hAnsiTheme="minorHAnsi" w:cstheme="minorHAnsi"/>
          <w:sz w:val="22"/>
          <w:szCs w:val="22"/>
        </w:rPr>
      </w:pPr>
      <w:r w:rsidRPr="00D315A5">
        <w:rPr>
          <w:rFonts w:asciiTheme="minorHAnsi" w:hAnsiTheme="minorHAnsi" w:cstheme="minorHAnsi"/>
          <w:sz w:val="22"/>
          <w:szCs w:val="22"/>
        </w:rPr>
        <w:t>NOTA: la regional aquí autorizada deberá garantizar que cuenta con los recursos disponibles para proceder con la contratación que aquí se autoriza siendo la única responsable de dicho proceso</w:t>
      </w:r>
    </w:p>
    <w:p w14:paraId="4EFCC6E5" w14:textId="77777777" w:rsidR="001D6650" w:rsidRPr="00D315A5" w:rsidRDefault="001D6650" w:rsidP="008655E2">
      <w:pPr>
        <w:jc w:val="both"/>
        <w:rPr>
          <w:rFonts w:asciiTheme="minorHAnsi" w:hAnsiTheme="minorHAnsi" w:cstheme="minorHAnsi"/>
          <w:sz w:val="22"/>
          <w:szCs w:val="22"/>
          <w:lang w:val="es-MX"/>
        </w:rPr>
      </w:pPr>
    </w:p>
    <w:p w14:paraId="52671343" w14:textId="77777777" w:rsidR="001D6650" w:rsidRPr="00D315A5" w:rsidRDefault="001D6650" w:rsidP="008655E2">
      <w:pPr>
        <w:jc w:val="both"/>
        <w:rPr>
          <w:rFonts w:asciiTheme="minorHAnsi" w:eastAsia="Arial Narrow" w:hAnsiTheme="minorHAnsi" w:cstheme="minorHAnsi"/>
          <w:sz w:val="22"/>
          <w:szCs w:val="22"/>
          <w:lang w:val="es-MX" w:eastAsia="zh-CN" w:bidi="ar"/>
        </w:rPr>
      </w:pPr>
      <w:r w:rsidRPr="00D315A5">
        <w:rPr>
          <w:rFonts w:asciiTheme="minorHAnsi" w:hAnsiTheme="minorHAnsi" w:cstheme="minorHAnsi"/>
          <w:sz w:val="22"/>
          <w:szCs w:val="22"/>
          <w:lang w:val="es-MX"/>
        </w:rPr>
        <w:t xml:space="preserve">Dada en </w:t>
      </w:r>
      <w:r w:rsidRPr="00D315A5">
        <w:rPr>
          <w:rFonts w:asciiTheme="minorHAnsi" w:hAnsiTheme="minorHAnsi" w:cstheme="minorHAnsi"/>
          <w:sz w:val="22"/>
          <w:szCs w:val="22"/>
        </w:rPr>
        <w:t>la ciudad de Manizales, Caldas</w:t>
      </w:r>
      <w:r w:rsidRPr="00D315A5">
        <w:rPr>
          <w:rFonts w:asciiTheme="minorHAnsi" w:hAnsiTheme="minorHAnsi" w:cstheme="minorHAnsi"/>
          <w:sz w:val="22"/>
          <w:szCs w:val="22"/>
          <w:lang w:val="es-MX"/>
        </w:rPr>
        <w:t>.</w:t>
      </w:r>
    </w:p>
    <w:p w14:paraId="575AC389" w14:textId="77777777" w:rsidR="001D6650" w:rsidRPr="00D315A5" w:rsidRDefault="001D6650" w:rsidP="008655E2">
      <w:pPr>
        <w:jc w:val="both"/>
        <w:rPr>
          <w:rFonts w:asciiTheme="minorHAnsi" w:eastAsia="Arial Narrow" w:hAnsiTheme="minorHAnsi" w:cstheme="minorHAnsi"/>
          <w:sz w:val="22"/>
          <w:szCs w:val="22"/>
          <w:lang w:val="es-MX" w:eastAsia="zh-CN" w:bidi="ar"/>
        </w:rPr>
      </w:pPr>
    </w:p>
    <w:p w14:paraId="500C4293" w14:textId="77777777" w:rsidR="001D6650" w:rsidRPr="00D315A5" w:rsidRDefault="001D6650" w:rsidP="008655E2">
      <w:pPr>
        <w:jc w:val="both"/>
        <w:rPr>
          <w:rFonts w:asciiTheme="minorHAnsi" w:eastAsia="Arial Narrow" w:hAnsiTheme="minorHAnsi" w:cstheme="minorHAnsi"/>
          <w:sz w:val="22"/>
          <w:szCs w:val="22"/>
          <w:lang w:val="es-MX" w:eastAsia="zh-CN" w:bidi="ar"/>
        </w:rPr>
      </w:pPr>
      <w:r w:rsidRPr="00D315A5">
        <w:rPr>
          <w:rFonts w:asciiTheme="minorHAnsi" w:eastAsia="Arial Narrow" w:hAnsiTheme="minorHAnsi" w:cstheme="minorHAnsi"/>
          <w:sz w:val="22"/>
          <w:szCs w:val="22"/>
          <w:lang w:val="es-MX" w:eastAsia="zh-CN" w:bidi="ar"/>
        </w:rPr>
        <w:t>Número de Autorización: _________, Fecha ____________ de 2023.</w:t>
      </w:r>
    </w:p>
    <w:p w14:paraId="0162D926" w14:textId="77777777" w:rsidR="001D6650" w:rsidRPr="00D315A5" w:rsidRDefault="001D6650" w:rsidP="008655E2">
      <w:pPr>
        <w:jc w:val="both"/>
        <w:rPr>
          <w:rFonts w:asciiTheme="minorHAnsi" w:hAnsiTheme="minorHAnsi" w:cstheme="minorHAnsi"/>
          <w:sz w:val="22"/>
          <w:szCs w:val="22"/>
          <w:lang w:val="es-MX"/>
        </w:rPr>
      </w:pPr>
    </w:p>
    <w:p w14:paraId="48312ED1" w14:textId="77777777" w:rsidR="001D6650" w:rsidRPr="00D315A5" w:rsidRDefault="001D6650" w:rsidP="008655E2">
      <w:pPr>
        <w:jc w:val="center"/>
        <w:rPr>
          <w:rFonts w:asciiTheme="minorHAnsi" w:hAnsiTheme="minorHAnsi" w:cstheme="minorHAnsi"/>
          <w:sz w:val="22"/>
          <w:szCs w:val="22"/>
          <w:lang w:val="es-MX"/>
        </w:rPr>
      </w:pPr>
    </w:p>
    <w:p w14:paraId="21DDE19E" w14:textId="77777777" w:rsidR="001D6650" w:rsidRPr="00D315A5" w:rsidRDefault="001D6650" w:rsidP="008655E2">
      <w:pPr>
        <w:jc w:val="center"/>
        <w:rPr>
          <w:rFonts w:asciiTheme="minorHAnsi" w:hAnsiTheme="minorHAnsi" w:cstheme="minorHAnsi"/>
          <w:sz w:val="22"/>
          <w:szCs w:val="22"/>
          <w:lang w:val="es-MX"/>
        </w:rPr>
      </w:pPr>
    </w:p>
    <w:p w14:paraId="58253999" w14:textId="77777777" w:rsidR="001D6650" w:rsidRPr="00D315A5" w:rsidRDefault="001D6650" w:rsidP="008655E2">
      <w:pPr>
        <w:jc w:val="center"/>
        <w:rPr>
          <w:rFonts w:asciiTheme="minorHAnsi" w:hAnsiTheme="minorHAnsi" w:cstheme="minorHAnsi"/>
          <w:sz w:val="22"/>
          <w:szCs w:val="22"/>
          <w:lang w:val="es-MX"/>
        </w:rPr>
      </w:pPr>
    </w:p>
    <w:p w14:paraId="271F7C33" w14:textId="77777777" w:rsidR="001D6650" w:rsidRPr="00D315A5" w:rsidRDefault="001D6650" w:rsidP="008655E2">
      <w:pPr>
        <w:jc w:val="center"/>
        <w:rPr>
          <w:rFonts w:asciiTheme="minorHAnsi" w:hAnsiTheme="minorHAnsi" w:cstheme="minorHAnsi"/>
          <w:sz w:val="22"/>
          <w:szCs w:val="22"/>
          <w:lang w:val="es-MX"/>
        </w:rPr>
      </w:pPr>
    </w:p>
    <w:p w14:paraId="7DEC6D4A" w14:textId="77777777" w:rsidR="001D6650" w:rsidRPr="00D315A5" w:rsidRDefault="001D6650" w:rsidP="001065CA">
      <w:pPr>
        <w:widowControl w:val="0"/>
        <w:autoSpaceDE w:val="0"/>
        <w:autoSpaceDN w:val="0"/>
        <w:jc w:val="center"/>
        <w:rPr>
          <w:rFonts w:asciiTheme="minorHAnsi" w:eastAsia="Arial" w:hAnsiTheme="minorHAnsi" w:cstheme="minorHAnsi"/>
          <w:b/>
          <w:bCs/>
          <w:sz w:val="22"/>
          <w:szCs w:val="22"/>
          <w:lang w:val="es-MX" w:eastAsia="es-CO" w:bidi="es-CO"/>
        </w:rPr>
      </w:pPr>
      <w:r w:rsidRPr="00D315A5">
        <w:rPr>
          <w:rFonts w:asciiTheme="minorHAnsi" w:eastAsia="Arial" w:hAnsiTheme="minorHAnsi" w:cstheme="minorHAnsi"/>
          <w:b/>
          <w:bCs/>
          <w:sz w:val="22"/>
          <w:szCs w:val="22"/>
          <w:lang w:val="es-MX" w:eastAsia="es-CO" w:bidi="es-CO"/>
        </w:rPr>
        <w:t>LUIS ALEJANDRO TREJOS RUIZ</w:t>
      </w:r>
    </w:p>
    <w:p w14:paraId="7229BBFF" w14:textId="77777777" w:rsidR="001D6650" w:rsidRPr="00D315A5" w:rsidRDefault="001D6650" w:rsidP="001065CA">
      <w:pPr>
        <w:widowControl w:val="0"/>
        <w:autoSpaceDE w:val="0"/>
        <w:autoSpaceDN w:val="0"/>
        <w:jc w:val="center"/>
        <w:rPr>
          <w:rFonts w:asciiTheme="minorHAnsi" w:eastAsia="Arial" w:hAnsiTheme="minorHAnsi" w:cstheme="minorHAnsi"/>
          <w:b/>
          <w:bCs/>
          <w:sz w:val="22"/>
          <w:szCs w:val="22"/>
          <w:lang w:val="es-MX" w:eastAsia="es-CO" w:bidi="es-CO"/>
        </w:rPr>
      </w:pPr>
      <w:r w:rsidRPr="00D315A5">
        <w:rPr>
          <w:rFonts w:asciiTheme="minorHAnsi" w:eastAsia="Arial" w:hAnsiTheme="minorHAnsi" w:cstheme="minorHAnsi"/>
          <w:b/>
          <w:bCs/>
          <w:sz w:val="22"/>
          <w:szCs w:val="22"/>
          <w:lang w:val="es-MX" w:eastAsia="es-CO" w:bidi="es-CO"/>
        </w:rPr>
        <w:t>DIRECTOR SENA REGIONAL CALDAS</w:t>
      </w:r>
    </w:p>
    <w:p w14:paraId="461E1940" w14:textId="77777777" w:rsidR="001D6650" w:rsidRPr="00D315A5" w:rsidRDefault="001D6650" w:rsidP="001065CA">
      <w:pPr>
        <w:widowControl w:val="0"/>
        <w:autoSpaceDE w:val="0"/>
        <w:autoSpaceDN w:val="0"/>
        <w:ind w:left="142" w:right="4750"/>
        <w:rPr>
          <w:rFonts w:asciiTheme="minorHAnsi" w:eastAsia="Arial" w:hAnsiTheme="minorHAnsi" w:cstheme="minorHAnsi"/>
          <w:sz w:val="22"/>
          <w:szCs w:val="22"/>
          <w:lang w:eastAsia="es-CO" w:bidi="es-CO"/>
        </w:rPr>
      </w:pPr>
    </w:p>
    <w:p w14:paraId="0BBB9095" w14:textId="77777777" w:rsidR="001D6650" w:rsidRPr="00D315A5" w:rsidRDefault="001D6650" w:rsidP="001065CA">
      <w:pPr>
        <w:widowControl w:val="0"/>
        <w:autoSpaceDE w:val="0"/>
        <w:autoSpaceDN w:val="0"/>
        <w:ind w:left="142" w:right="4750"/>
        <w:rPr>
          <w:rFonts w:asciiTheme="minorHAnsi" w:eastAsia="Arial" w:hAnsiTheme="minorHAnsi" w:cstheme="minorHAnsi"/>
          <w:sz w:val="22"/>
          <w:szCs w:val="22"/>
          <w:lang w:eastAsia="es-CO" w:bidi="es-CO"/>
        </w:rPr>
      </w:pPr>
    </w:p>
    <w:p w14:paraId="35A65FEC" w14:textId="77777777" w:rsidR="001D6650" w:rsidRPr="00D315A5" w:rsidRDefault="001D6650" w:rsidP="001065CA">
      <w:pPr>
        <w:widowControl w:val="0"/>
        <w:autoSpaceDE w:val="0"/>
        <w:autoSpaceDN w:val="0"/>
        <w:ind w:right="4750"/>
        <w:rPr>
          <w:rFonts w:asciiTheme="minorHAnsi" w:eastAsia="Arial" w:hAnsiTheme="minorHAnsi" w:cstheme="minorHAnsi"/>
          <w:sz w:val="22"/>
          <w:szCs w:val="22"/>
          <w:lang w:eastAsia="es-CO" w:bidi="es-CO"/>
        </w:rPr>
      </w:pPr>
    </w:p>
    <w:p w14:paraId="67A45E57" w14:textId="2AAD5DEB" w:rsidR="00D04FB3" w:rsidRPr="00D315A5" w:rsidRDefault="001D6650" w:rsidP="00D04FB3">
      <w:pPr>
        <w:widowControl w:val="0"/>
        <w:autoSpaceDE w:val="0"/>
        <w:autoSpaceDN w:val="0"/>
        <w:ind w:left="142" w:right="4750"/>
        <w:rPr>
          <w:rFonts w:asciiTheme="minorHAnsi" w:eastAsia="Arial" w:hAnsiTheme="minorHAnsi" w:cstheme="minorHAnsi"/>
          <w:sz w:val="22"/>
          <w:szCs w:val="22"/>
          <w:lang w:eastAsia="es-CO" w:bidi="es-CO"/>
        </w:rPr>
      </w:pPr>
      <w:r w:rsidRPr="00D315A5">
        <w:rPr>
          <w:rFonts w:asciiTheme="minorHAnsi" w:eastAsia="Arial" w:hAnsiTheme="minorHAnsi" w:cstheme="minorHAnsi"/>
          <w:sz w:val="22"/>
          <w:szCs w:val="22"/>
          <w:lang w:eastAsia="es-CO" w:bidi="es-CO"/>
        </w:rPr>
        <w:t>VoBo _</w:t>
      </w:r>
      <w:r w:rsidR="00D04FB3" w:rsidRPr="00D315A5">
        <w:rPr>
          <w:rFonts w:asciiTheme="minorHAnsi" w:hAnsiTheme="minorHAnsi" w:cstheme="minorHAnsi"/>
          <w:sz w:val="22"/>
          <w:szCs w:val="22"/>
        </w:rPr>
        <w:t xml:space="preserve"> </w:t>
      </w:r>
      <w:r w:rsidR="00D04FB3" w:rsidRPr="00D315A5">
        <w:rPr>
          <w:rFonts w:asciiTheme="minorHAnsi" w:eastAsia="Arial" w:hAnsiTheme="minorHAnsi" w:cstheme="minorHAnsi"/>
          <w:sz w:val="22"/>
          <w:szCs w:val="22"/>
          <w:lang w:eastAsia="es-CO" w:bidi="es-CO"/>
        </w:rPr>
        <w:t xml:space="preserve">Oscar </w:t>
      </w:r>
      <w:proofErr w:type="spellStart"/>
      <w:r w:rsidR="00D04FB3" w:rsidRPr="00D315A5">
        <w:rPr>
          <w:rFonts w:asciiTheme="minorHAnsi" w:eastAsia="Arial" w:hAnsiTheme="minorHAnsi" w:cstheme="minorHAnsi"/>
          <w:sz w:val="22"/>
          <w:szCs w:val="22"/>
          <w:lang w:eastAsia="es-CO" w:bidi="es-CO"/>
        </w:rPr>
        <w:t>Andres</w:t>
      </w:r>
      <w:proofErr w:type="spellEnd"/>
      <w:r w:rsidR="00D04FB3" w:rsidRPr="00D315A5">
        <w:rPr>
          <w:rFonts w:asciiTheme="minorHAnsi" w:eastAsia="Arial" w:hAnsiTheme="minorHAnsi" w:cstheme="minorHAnsi"/>
          <w:sz w:val="22"/>
          <w:szCs w:val="22"/>
          <w:lang w:eastAsia="es-CO" w:bidi="es-CO"/>
        </w:rPr>
        <w:t xml:space="preserve"> Maldonado Mora</w:t>
      </w:r>
    </w:p>
    <w:p w14:paraId="4ABAB8A0" w14:textId="5B0B825B" w:rsidR="001D6650" w:rsidRPr="00D315A5" w:rsidRDefault="00D04FB3" w:rsidP="00D04FB3">
      <w:pPr>
        <w:widowControl w:val="0"/>
        <w:autoSpaceDE w:val="0"/>
        <w:autoSpaceDN w:val="0"/>
        <w:ind w:left="142" w:right="4750"/>
        <w:rPr>
          <w:rFonts w:asciiTheme="minorHAnsi" w:eastAsia="Arial" w:hAnsiTheme="minorHAnsi" w:cstheme="minorHAnsi"/>
          <w:sz w:val="22"/>
          <w:szCs w:val="22"/>
          <w:lang w:eastAsia="es-CO" w:bidi="es-CO"/>
        </w:rPr>
      </w:pPr>
      <w:r w:rsidRPr="00D315A5">
        <w:rPr>
          <w:rFonts w:asciiTheme="minorHAnsi" w:eastAsia="Arial" w:hAnsiTheme="minorHAnsi" w:cstheme="minorHAnsi"/>
          <w:sz w:val="22"/>
          <w:szCs w:val="22"/>
          <w:lang w:eastAsia="es-CO" w:bidi="es-CO"/>
        </w:rPr>
        <w:t xml:space="preserve">Subdirector </w:t>
      </w:r>
      <w:proofErr w:type="gramStart"/>
      <w:r w:rsidRPr="00D315A5">
        <w:rPr>
          <w:rFonts w:asciiTheme="minorHAnsi" w:eastAsia="Arial" w:hAnsiTheme="minorHAnsi" w:cstheme="minorHAnsi"/>
          <w:sz w:val="22"/>
          <w:szCs w:val="22"/>
          <w:lang w:eastAsia="es-CO" w:bidi="es-CO"/>
        </w:rPr>
        <w:t>( e</w:t>
      </w:r>
      <w:proofErr w:type="gramEnd"/>
      <w:r w:rsidRPr="00D315A5">
        <w:rPr>
          <w:rFonts w:asciiTheme="minorHAnsi" w:eastAsia="Arial" w:hAnsiTheme="minorHAnsi" w:cstheme="minorHAnsi"/>
          <w:sz w:val="22"/>
          <w:szCs w:val="22"/>
          <w:lang w:eastAsia="es-CO" w:bidi="es-CO"/>
        </w:rPr>
        <w:t xml:space="preserve"> )</w:t>
      </w:r>
      <w:r w:rsidR="001D6650" w:rsidRPr="00D315A5">
        <w:rPr>
          <w:rFonts w:asciiTheme="minorHAnsi" w:eastAsia="Arial" w:hAnsiTheme="minorHAnsi" w:cstheme="minorHAnsi"/>
          <w:sz w:val="22"/>
          <w:szCs w:val="22"/>
          <w:lang w:eastAsia="es-CO" w:bidi="es-CO"/>
        </w:rPr>
        <w:t xml:space="preserve"> CFC</w:t>
      </w:r>
    </w:p>
    <w:p w14:paraId="7849AE6F" w14:textId="77777777" w:rsidR="001D6650" w:rsidRPr="00D315A5" w:rsidRDefault="001D6650" w:rsidP="001065CA">
      <w:pPr>
        <w:widowControl w:val="0"/>
        <w:autoSpaceDE w:val="0"/>
        <w:autoSpaceDN w:val="0"/>
        <w:ind w:right="4750"/>
        <w:rPr>
          <w:rFonts w:asciiTheme="minorHAnsi" w:eastAsia="Arial" w:hAnsiTheme="minorHAnsi" w:cstheme="minorHAnsi"/>
          <w:sz w:val="22"/>
          <w:szCs w:val="22"/>
          <w:lang w:eastAsia="es-CO" w:bidi="es-CO"/>
        </w:rPr>
      </w:pPr>
    </w:p>
    <w:p w14:paraId="3DB5D023" w14:textId="77777777" w:rsidR="001D6650" w:rsidRPr="00D315A5" w:rsidRDefault="001D6650" w:rsidP="001065CA">
      <w:pPr>
        <w:widowControl w:val="0"/>
        <w:autoSpaceDE w:val="0"/>
        <w:autoSpaceDN w:val="0"/>
        <w:ind w:right="4750"/>
        <w:rPr>
          <w:rFonts w:asciiTheme="minorHAnsi" w:eastAsia="Arial" w:hAnsiTheme="minorHAnsi" w:cstheme="minorHAnsi"/>
          <w:sz w:val="22"/>
          <w:szCs w:val="22"/>
          <w:lang w:eastAsia="es-CO" w:bidi="es-CO"/>
        </w:rPr>
      </w:pPr>
    </w:p>
    <w:p w14:paraId="02FE9347" w14:textId="77777777" w:rsidR="001D6650" w:rsidRPr="00D315A5" w:rsidRDefault="001D6650" w:rsidP="00350E37">
      <w:pPr>
        <w:widowControl w:val="0"/>
        <w:autoSpaceDE w:val="0"/>
        <w:autoSpaceDN w:val="0"/>
        <w:ind w:left="142" w:right="4750"/>
        <w:rPr>
          <w:rFonts w:asciiTheme="minorHAnsi" w:eastAsia="Arial" w:hAnsiTheme="minorHAnsi" w:cstheme="minorHAnsi"/>
          <w:sz w:val="22"/>
          <w:szCs w:val="22"/>
          <w:lang w:eastAsia="es-CO" w:bidi="es-CO"/>
        </w:rPr>
        <w:sectPr w:rsidR="001D6650" w:rsidRPr="00D315A5" w:rsidSect="001D6650">
          <w:headerReference w:type="default" r:id="rId8"/>
          <w:footerReference w:type="default" r:id="rId9"/>
          <w:pgSz w:w="12242" w:h="15842" w:code="1"/>
          <w:pgMar w:top="1616" w:right="1610" w:bottom="1134" w:left="1701" w:header="567" w:footer="227" w:gutter="0"/>
          <w:pgNumType w:start="1"/>
          <w:cols w:space="708"/>
          <w:docGrid w:linePitch="360"/>
        </w:sectPr>
      </w:pPr>
      <w:r w:rsidRPr="00D315A5">
        <w:rPr>
          <w:rFonts w:asciiTheme="minorHAnsi" w:eastAsia="Arial" w:hAnsiTheme="minorHAnsi" w:cstheme="minorHAnsi"/>
          <w:sz w:val="22"/>
          <w:szCs w:val="22"/>
          <w:lang w:eastAsia="es-CO" w:bidi="es-CO"/>
        </w:rPr>
        <w:t>Revisó: Beatriz Eugenia Londoño, Abogada Dirección Regional</w:t>
      </w:r>
    </w:p>
    <w:p w14:paraId="7B64C5FC" w14:textId="77777777" w:rsidR="001D6650" w:rsidRPr="00D315A5" w:rsidRDefault="001D6650" w:rsidP="00350E37">
      <w:pPr>
        <w:widowControl w:val="0"/>
        <w:autoSpaceDE w:val="0"/>
        <w:autoSpaceDN w:val="0"/>
        <w:ind w:left="142" w:right="4750"/>
        <w:rPr>
          <w:rFonts w:asciiTheme="minorHAnsi" w:hAnsiTheme="minorHAnsi" w:cstheme="minorHAnsi"/>
          <w:sz w:val="22"/>
          <w:szCs w:val="22"/>
        </w:rPr>
      </w:pPr>
    </w:p>
    <w:sectPr w:rsidR="001D6650" w:rsidRPr="00D315A5" w:rsidSect="001D6650">
      <w:headerReference w:type="default" r:id="rId10"/>
      <w:footerReference w:type="default" r:id="rId11"/>
      <w:type w:val="continuous"/>
      <w:pgSz w:w="12242" w:h="15842" w:code="1"/>
      <w:pgMar w:top="1616" w:right="1610" w:bottom="1134" w:left="1701"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D98DA" w14:textId="77777777" w:rsidR="00325C24" w:rsidRDefault="00325C24">
      <w:r>
        <w:separator/>
      </w:r>
    </w:p>
  </w:endnote>
  <w:endnote w:type="continuationSeparator" w:id="0">
    <w:p w14:paraId="5E12F615" w14:textId="77777777" w:rsidR="00325C24" w:rsidRDefault="00325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Zurich BT">
    <w:altName w:val="Calibri"/>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DE26" w14:textId="77777777" w:rsidR="001D6650" w:rsidRPr="00674341" w:rsidRDefault="001D6650" w:rsidP="00674341">
    <w:pPr>
      <w:pStyle w:val="Piedepgina"/>
      <w:rPr>
        <w:rFonts w:ascii="Calibri" w:hAnsi="Calibri" w:cs="Calibri"/>
        <w:color w:val="000000"/>
        <w:sz w:val="22"/>
        <w:szCs w:val="22"/>
      </w:rPr>
    </w:pPr>
  </w:p>
  <w:p w14:paraId="54342C2C" w14:textId="77777777" w:rsidR="001D6650" w:rsidRPr="006F688B" w:rsidRDefault="001D6650" w:rsidP="0065573A">
    <w:pPr>
      <w:pStyle w:val="Piedepgina"/>
      <w:jc w:val="center"/>
      <w:rPr>
        <w:rFonts w:ascii="Calibri" w:hAnsi="Calibri" w:cs="Calibri"/>
        <w:sz w:val="20"/>
        <w:szCs w:val="20"/>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CCF77" w14:textId="77777777" w:rsidR="00B929B4" w:rsidRPr="00674341" w:rsidRDefault="00B929B4" w:rsidP="00674341">
    <w:pPr>
      <w:pStyle w:val="Piedepgina"/>
      <w:rPr>
        <w:rFonts w:ascii="Calibri" w:hAnsi="Calibri" w:cs="Calibri"/>
        <w:color w:val="000000"/>
        <w:sz w:val="22"/>
        <w:szCs w:val="22"/>
      </w:rPr>
    </w:pPr>
  </w:p>
  <w:p w14:paraId="242002BE" w14:textId="77777777" w:rsidR="00B929B4" w:rsidRPr="006F688B" w:rsidRDefault="00B929B4" w:rsidP="0065573A">
    <w:pPr>
      <w:pStyle w:val="Piedepgina"/>
      <w:jc w:val="center"/>
      <w:rPr>
        <w:rFonts w:ascii="Calibri" w:hAnsi="Calibri" w:cs="Calibri"/>
        <w:sz w:val="20"/>
        <w:szCs w:val="2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ACA1E" w14:textId="77777777" w:rsidR="00325C24" w:rsidRDefault="00325C24">
      <w:bookmarkStart w:id="0" w:name="_Hlk122109335"/>
      <w:bookmarkEnd w:id="0"/>
      <w:r>
        <w:separator/>
      </w:r>
    </w:p>
  </w:footnote>
  <w:footnote w:type="continuationSeparator" w:id="0">
    <w:p w14:paraId="000B53C4" w14:textId="77777777" w:rsidR="00325C24" w:rsidRDefault="00325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D5105" w14:textId="77777777" w:rsidR="001D6650" w:rsidRDefault="001D6650" w:rsidP="006F688B">
    <w:pPr>
      <w:pStyle w:val="Encabezado"/>
      <w:tabs>
        <w:tab w:val="clear" w:pos="8504"/>
        <w:tab w:val="left" w:pos="5985"/>
      </w:tabs>
      <w:rPr>
        <w:rFonts w:ascii="Zurich BT" w:hAnsi="Zurich BT"/>
        <w:b/>
      </w:rPr>
    </w:pPr>
    <w:r>
      <w:rPr>
        <w:noProof/>
      </w:rPr>
      <w:t xml:space="preserve">                                                              </w:t>
    </w:r>
    <w:r>
      <w:rPr>
        <w:noProof/>
        <w:lang w:val="es-CO" w:eastAsia="es-CO"/>
      </w:rPr>
      <w:drawing>
        <wp:inline distT="0" distB="0" distL="0" distR="0" wp14:anchorId="2C7FB866" wp14:editId="3AD1FA38">
          <wp:extent cx="715010" cy="699135"/>
          <wp:effectExtent l="0" t="0" r="889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715010" cy="699135"/>
                  </a:xfrm>
                  <a:prstGeom prst="rect">
                    <a:avLst/>
                  </a:prstGeom>
                </pic:spPr>
              </pic:pic>
            </a:graphicData>
          </a:graphic>
        </wp:inline>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D2668" w14:textId="77777777" w:rsidR="00B929B4" w:rsidRDefault="00B929B4" w:rsidP="006F688B">
    <w:pPr>
      <w:pStyle w:val="Encabezado"/>
      <w:tabs>
        <w:tab w:val="clear" w:pos="8504"/>
        <w:tab w:val="left" w:pos="5985"/>
      </w:tabs>
      <w:rPr>
        <w:rFonts w:ascii="Zurich BT" w:hAnsi="Zurich BT"/>
        <w:b/>
      </w:rPr>
    </w:pPr>
    <w:r>
      <w:rPr>
        <w:noProof/>
      </w:rPr>
      <w:t xml:space="preserve">                                                              </w:t>
    </w:r>
    <w:r>
      <w:rPr>
        <w:noProof/>
        <w:lang w:val="es-CO" w:eastAsia="es-CO"/>
      </w:rPr>
      <w:drawing>
        <wp:inline distT="0" distB="0" distL="0" distR="0" wp14:anchorId="24791607" wp14:editId="544EE2A8">
          <wp:extent cx="715010" cy="699135"/>
          <wp:effectExtent l="0" t="0" r="8890" b="571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715010" cy="699135"/>
                  </a:xfrm>
                  <a:prstGeom prst="rect">
                    <a:avLst/>
                  </a:prstGeom>
                </pic:spPr>
              </pic:pic>
            </a:graphicData>
          </a:graphic>
        </wp:inline>
      </w:drawing>
    </w:r>
    <w:r>
      <w:rPr>
        <w:noProof/>
      </w:rPr>
      <w:t xml:space="preserve">       </w:t>
    </w:r>
  </w:p>
</w:hdr>
</file>

<file path=word/intelligence2.xml><?xml version="1.0" encoding="utf-8"?>
<int2:intelligence xmlns:int2="http://schemas.microsoft.com/office/intelligence/2020/intelligence" xmlns:oel="http://schemas.microsoft.com/office/2019/extlst">
  <int2:observations>
    <int2:textHash int2:hashCode="tS6TFArwF8xNOM" int2:id="IN9FA0p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AE33091"/>
    <w:multiLevelType w:val="singleLevel"/>
    <w:tmpl w:val="FAE33091"/>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1">
    <w:nsid w:val="00D3518F"/>
    <w:multiLevelType w:val="multilevel"/>
    <w:tmpl w:val="7DF24348"/>
    <w:lvl w:ilvl="0">
      <w:start w:val="1"/>
      <w:numFmt w:val="upperRoman"/>
      <w:lvlText w:val="%1."/>
      <w:lvlJc w:val="right"/>
      <w:pPr>
        <w:ind w:left="1440" w:hanging="360"/>
      </w:pPr>
      <w:rPr>
        <w:b/>
        <w:bCs/>
        <w:color w:val="auto"/>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1">
    <w:nsid w:val="03157C80"/>
    <w:multiLevelType w:val="hybridMultilevel"/>
    <w:tmpl w:val="3232F8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1">
    <w:nsid w:val="094E1389"/>
    <w:multiLevelType w:val="hybridMultilevel"/>
    <w:tmpl w:val="1AFCA73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1">
    <w:nsid w:val="0DED7312"/>
    <w:multiLevelType w:val="hybridMultilevel"/>
    <w:tmpl w:val="1D22ECC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1">
    <w:nsid w:val="0E7423F9"/>
    <w:multiLevelType w:val="hybridMultilevel"/>
    <w:tmpl w:val="36769518"/>
    <w:lvl w:ilvl="0" w:tplc="F0FCA1F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1">
    <w:nsid w:val="10194F83"/>
    <w:multiLevelType w:val="hybridMultilevel"/>
    <w:tmpl w:val="156066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1">
    <w:nsid w:val="10CC26FD"/>
    <w:multiLevelType w:val="hybridMultilevel"/>
    <w:tmpl w:val="CEC88B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21F691D"/>
    <w:multiLevelType w:val="hybridMultilevel"/>
    <w:tmpl w:val="4AC4935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1">
    <w:nsid w:val="185C3E24"/>
    <w:multiLevelType w:val="hybridMultilevel"/>
    <w:tmpl w:val="7D70C4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1">
    <w:nsid w:val="1E583E45"/>
    <w:multiLevelType w:val="hybridMultilevel"/>
    <w:tmpl w:val="44107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1">
    <w:nsid w:val="1E666407"/>
    <w:multiLevelType w:val="multilevel"/>
    <w:tmpl w:val="9C80401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1">
    <w:nsid w:val="274369D8"/>
    <w:multiLevelType w:val="hybridMultilevel"/>
    <w:tmpl w:val="812E6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27692FEF"/>
    <w:multiLevelType w:val="hybridMultilevel"/>
    <w:tmpl w:val="4E58120A"/>
    <w:lvl w:ilvl="0" w:tplc="878ECD52">
      <w:start w:val="1"/>
      <w:numFmt w:val="decimal"/>
      <w:lvlText w:val="%1."/>
      <w:lvlJc w:val="left"/>
      <w:pPr>
        <w:ind w:left="720" w:hanging="360"/>
      </w:pPr>
    </w:lvl>
    <w:lvl w:ilvl="1" w:tplc="61E87B02">
      <w:start w:val="1"/>
      <w:numFmt w:val="lowerLetter"/>
      <w:lvlText w:val="%2."/>
      <w:lvlJc w:val="left"/>
      <w:pPr>
        <w:ind w:left="1440" w:hanging="360"/>
      </w:pPr>
    </w:lvl>
    <w:lvl w:ilvl="2" w:tplc="9C4472EC">
      <w:start w:val="1"/>
      <w:numFmt w:val="lowerRoman"/>
      <w:lvlText w:val="%3."/>
      <w:lvlJc w:val="right"/>
      <w:pPr>
        <w:ind w:left="2160" w:hanging="180"/>
      </w:pPr>
    </w:lvl>
    <w:lvl w:ilvl="3" w:tplc="6694D85E">
      <w:start w:val="1"/>
      <w:numFmt w:val="decimal"/>
      <w:lvlText w:val="%4."/>
      <w:lvlJc w:val="left"/>
      <w:pPr>
        <w:ind w:left="2880" w:hanging="360"/>
      </w:pPr>
    </w:lvl>
    <w:lvl w:ilvl="4" w:tplc="384E73A4">
      <w:start w:val="1"/>
      <w:numFmt w:val="lowerLetter"/>
      <w:lvlText w:val="%5."/>
      <w:lvlJc w:val="left"/>
      <w:pPr>
        <w:ind w:left="3600" w:hanging="360"/>
      </w:pPr>
    </w:lvl>
    <w:lvl w:ilvl="5" w:tplc="E7680DDC">
      <w:start w:val="1"/>
      <w:numFmt w:val="lowerRoman"/>
      <w:lvlText w:val="%6."/>
      <w:lvlJc w:val="right"/>
      <w:pPr>
        <w:ind w:left="4320" w:hanging="180"/>
      </w:pPr>
    </w:lvl>
    <w:lvl w:ilvl="6" w:tplc="0DF00B42">
      <w:start w:val="1"/>
      <w:numFmt w:val="decimal"/>
      <w:lvlText w:val="%7."/>
      <w:lvlJc w:val="left"/>
      <w:pPr>
        <w:ind w:left="5040" w:hanging="360"/>
      </w:pPr>
    </w:lvl>
    <w:lvl w:ilvl="7" w:tplc="33D03394">
      <w:start w:val="1"/>
      <w:numFmt w:val="lowerLetter"/>
      <w:lvlText w:val="%8."/>
      <w:lvlJc w:val="left"/>
      <w:pPr>
        <w:ind w:left="5760" w:hanging="360"/>
      </w:pPr>
    </w:lvl>
    <w:lvl w:ilvl="8" w:tplc="3D1476DE">
      <w:start w:val="1"/>
      <w:numFmt w:val="lowerRoman"/>
      <w:lvlText w:val="%9."/>
      <w:lvlJc w:val="right"/>
      <w:pPr>
        <w:ind w:left="6480" w:hanging="180"/>
      </w:pPr>
    </w:lvl>
  </w:abstractNum>
  <w:abstractNum w:abstractNumId="14" w15:restartNumberingAfterBreak="1">
    <w:nsid w:val="29EA3356"/>
    <w:multiLevelType w:val="hybridMultilevel"/>
    <w:tmpl w:val="F4727A3A"/>
    <w:lvl w:ilvl="0" w:tplc="F5A69404">
      <w:start w:val="1"/>
      <w:numFmt w:val="upperRoman"/>
      <w:lvlText w:val="%1."/>
      <w:lvlJc w:val="left"/>
      <w:pPr>
        <w:ind w:left="796" w:hanging="72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1">
    <w:nsid w:val="2B077933"/>
    <w:multiLevelType w:val="multilevel"/>
    <w:tmpl w:val="1728D678"/>
    <w:lvl w:ilvl="0">
      <w:start w:val="1"/>
      <w:numFmt w:val="decimal"/>
      <w:lvlText w:val="%1."/>
      <w:lvlJc w:val="left"/>
      <w:pPr>
        <w:ind w:left="1440" w:hanging="360"/>
      </w:pPr>
      <w:rPr>
        <w:b/>
        <w:bCs/>
        <w:color w:val="auto"/>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1">
    <w:nsid w:val="2CF911D2"/>
    <w:multiLevelType w:val="hybridMultilevel"/>
    <w:tmpl w:val="1314479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1">
    <w:nsid w:val="32162EBD"/>
    <w:multiLevelType w:val="multilevel"/>
    <w:tmpl w:val="32162EBD"/>
    <w:lvl w:ilvl="0">
      <w:start w:val="1"/>
      <w:numFmt w:val="bullet"/>
      <w:lvlText w:val=""/>
      <w:lvlJc w:val="left"/>
      <w:pPr>
        <w:ind w:left="1871" w:hanging="360"/>
      </w:pPr>
      <w:rPr>
        <w:rFonts w:ascii="Wingdings" w:hAnsi="Wingdings" w:hint="default"/>
      </w:rPr>
    </w:lvl>
    <w:lvl w:ilvl="1">
      <w:start w:val="1"/>
      <w:numFmt w:val="bullet"/>
      <w:lvlText w:val="o"/>
      <w:lvlJc w:val="left"/>
      <w:pPr>
        <w:ind w:left="2591" w:hanging="360"/>
      </w:pPr>
      <w:rPr>
        <w:rFonts w:ascii="Courier New" w:hAnsi="Courier New" w:cs="Courier New" w:hint="default"/>
      </w:rPr>
    </w:lvl>
    <w:lvl w:ilvl="2">
      <w:start w:val="1"/>
      <w:numFmt w:val="bullet"/>
      <w:lvlText w:val=""/>
      <w:lvlJc w:val="left"/>
      <w:pPr>
        <w:ind w:left="3311" w:hanging="360"/>
      </w:pPr>
      <w:rPr>
        <w:rFonts w:ascii="Wingdings" w:hAnsi="Wingdings" w:hint="default"/>
      </w:rPr>
    </w:lvl>
    <w:lvl w:ilvl="3">
      <w:start w:val="1"/>
      <w:numFmt w:val="bullet"/>
      <w:lvlText w:val=""/>
      <w:lvlJc w:val="left"/>
      <w:pPr>
        <w:ind w:left="4031" w:hanging="360"/>
      </w:pPr>
      <w:rPr>
        <w:rFonts w:ascii="Symbol" w:hAnsi="Symbol" w:hint="default"/>
      </w:rPr>
    </w:lvl>
    <w:lvl w:ilvl="4">
      <w:start w:val="1"/>
      <w:numFmt w:val="bullet"/>
      <w:lvlText w:val="o"/>
      <w:lvlJc w:val="left"/>
      <w:pPr>
        <w:ind w:left="4751" w:hanging="360"/>
      </w:pPr>
      <w:rPr>
        <w:rFonts w:ascii="Courier New" w:hAnsi="Courier New" w:cs="Courier New" w:hint="default"/>
      </w:rPr>
    </w:lvl>
    <w:lvl w:ilvl="5">
      <w:start w:val="1"/>
      <w:numFmt w:val="bullet"/>
      <w:lvlText w:val=""/>
      <w:lvlJc w:val="left"/>
      <w:pPr>
        <w:ind w:left="5471" w:hanging="360"/>
      </w:pPr>
      <w:rPr>
        <w:rFonts w:ascii="Wingdings" w:hAnsi="Wingdings" w:hint="default"/>
      </w:rPr>
    </w:lvl>
    <w:lvl w:ilvl="6">
      <w:start w:val="1"/>
      <w:numFmt w:val="bullet"/>
      <w:lvlText w:val=""/>
      <w:lvlJc w:val="left"/>
      <w:pPr>
        <w:ind w:left="6191" w:hanging="360"/>
      </w:pPr>
      <w:rPr>
        <w:rFonts w:ascii="Symbol" w:hAnsi="Symbol" w:hint="default"/>
      </w:rPr>
    </w:lvl>
    <w:lvl w:ilvl="7">
      <w:start w:val="1"/>
      <w:numFmt w:val="bullet"/>
      <w:lvlText w:val="o"/>
      <w:lvlJc w:val="left"/>
      <w:pPr>
        <w:ind w:left="6911" w:hanging="360"/>
      </w:pPr>
      <w:rPr>
        <w:rFonts w:ascii="Courier New" w:hAnsi="Courier New" w:cs="Courier New" w:hint="default"/>
      </w:rPr>
    </w:lvl>
    <w:lvl w:ilvl="8">
      <w:start w:val="1"/>
      <w:numFmt w:val="bullet"/>
      <w:lvlText w:val=""/>
      <w:lvlJc w:val="left"/>
      <w:pPr>
        <w:ind w:left="7631" w:hanging="360"/>
      </w:pPr>
      <w:rPr>
        <w:rFonts w:ascii="Wingdings" w:hAnsi="Wingdings" w:hint="default"/>
      </w:rPr>
    </w:lvl>
  </w:abstractNum>
  <w:abstractNum w:abstractNumId="18" w15:restartNumberingAfterBreak="1">
    <w:nsid w:val="40693013"/>
    <w:multiLevelType w:val="hybridMultilevel"/>
    <w:tmpl w:val="AACCFF18"/>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19" w15:restartNumberingAfterBreak="1">
    <w:nsid w:val="408E378D"/>
    <w:multiLevelType w:val="hybridMultilevel"/>
    <w:tmpl w:val="B8066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45505154"/>
    <w:multiLevelType w:val="hybridMultilevel"/>
    <w:tmpl w:val="42368EAE"/>
    <w:lvl w:ilvl="0" w:tplc="2E48EF7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1">
    <w:nsid w:val="45CE22C3"/>
    <w:multiLevelType w:val="hybridMultilevel"/>
    <w:tmpl w:val="737E4BE4"/>
    <w:lvl w:ilvl="0" w:tplc="C7688EA4">
      <w:start w:val="1"/>
      <w:numFmt w:val="decimal"/>
      <w:lvlText w:val="%1."/>
      <w:lvlJc w:val="left"/>
      <w:pPr>
        <w:ind w:left="720" w:hanging="360"/>
      </w:pPr>
    </w:lvl>
    <w:lvl w:ilvl="1" w:tplc="A9AA77EA">
      <w:start w:val="1"/>
      <w:numFmt w:val="lowerLetter"/>
      <w:lvlText w:val="%2."/>
      <w:lvlJc w:val="left"/>
      <w:pPr>
        <w:ind w:left="1440" w:hanging="360"/>
      </w:pPr>
    </w:lvl>
    <w:lvl w:ilvl="2" w:tplc="F20658CC">
      <w:start w:val="1"/>
      <w:numFmt w:val="lowerRoman"/>
      <w:lvlText w:val="%3."/>
      <w:lvlJc w:val="right"/>
      <w:pPr>
        <w:ind w:left="2160" w:hanging="180"/>
      </w:pPr>
    </w:lvl>
    <w:lvl w:ilvl="3" w:tplc="033C85D2">
      <w:start w:val="1"/>
      <w:numFmt w:val="decimal"/>
      <w:lvlText w:val="%4."/>
      <w:lvlJc w:val="left"/>
      <w:pPr>
        <w:ind w:left="2880" w:hanging="360"/>
      </w:pPr>
    </w:lvl>
    <w:lvl w:ilvl="4" w:tplc="706E9AB2">
      <w:start w:val="1"/>
      <w:numFmt w:val="lowerLetter"/>
      <w:lvlText w:val="%5."/>
      <w:lvlJc w:val="left"/>
      <w:pPr>
        <w:ind w:left="3600" w:hanging="360"/>
      </w:pPr>
    </w:lvl>
    <w:lvl w:ilvl="5" w:tplc="316428CA">
      <w:start w:val="1"/>
      <w:numFmt w:val="lowerRoman"/>
      <w:lvlText w:val="%6."/>
      <w:lvlJc w:val="right"/>
      <w:pPr>
        <w:ind w:left="4320" w:hanging="180"/>
      </w:pPr>
    </w:lvl>
    <w:lvl w:ilvl="6" w:tplc="35E28026">
      <w:start w:val="1"/>
      <w:numFmt w:val="decimal"/>
      <w:lvlText w:val="%7."/>
      <w:lvlJc w:val="left"/>
      <w:pPr>
        <w:ind w:left="5040" w:hanging="360"/>
      </w:pPr>
    </w:lvl>
    <w:lvl w:ilvl="7" w:tplc="D1740710">
      <w:start w:val="1"/>
      <w:numFmt w:val="lowerLetter"/>
      <w:lvlText w:val="%8."/>
      <w:lvlJc w:val="left"/>
      <w:pPr>
        <w:ind w:left="5760" w:hanging="360"/>
      </w:pPr>
    </w:lvl>
    <w:lvl w:ilvl="8" w:tplc="435A5EDE">
      <w:start w:val="1"/>
      <w:numFmt w:val="lowerRoman"/>
      <w:lvlText w:val="%9."/>
      <w:lvlJc w:val="right"/>
      <w:pPr>
        <w:ind w:left="6480" w:hanging="180"/>
      </w:pPr>
    </w:lvl>
  </w:abstractNum>
  <w:abstractNum w:abstractNumId="22" w15:restartNumberingAfterBreak="1">
    <w:nsid w:val="47DD3B10"/>
    <w:multiLevelType w:val="multilevel"/>
    <w:tmpl w:val="47DD3B10"/>
    <w:lvl w:ilvl="0">
      <w:start w:val="1"/>
      <w:numFmt w:val="decimal"/>
      <w:lvlText w:val="%1."/>
      <w:lvlJc w:val="left"/>
      <w:pPr>
        <w:ind w:left="644"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1">
    <w:nsid w:val="48104DF8"/>
    <w:multiLevelType w:val="hybridMultilevel"/>
    <w:tmpl w:val="C04A8292"/>
    <w:lvl w:ilvl="0" w:tplc="AD40DCD6">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1">
    <w:nsid w:val="4A69601D"/>
    <w:multiLevelType w:val="hybridMultilevel"/>
    <w:tmpl w:val="E760E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4AFD095E"/>
    <w:multiLevelType w:val="hybridMultilevel"/>
    <w:tmpl w:val="213A3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1">
    <w:nsid w:val="4B567411"/>
    <w:multiLevelType w:val="hybridMultilevel"/>
    <w:tmpl w:val="E576A722"/>
    <w:lvl w:ilvl="0" w:tplc="FFFFFFFF">
      <w:start w:val="1"/>
      <w:numFmt w:val="decimal"/>
      <w:lvlText w:val="%1)"/>
      <w:lvlJc w:val="left"/>
      <w:pPr>
        <w:ind w:left="360" w:hanging="360"/>
      </w:pPr>
      <w:rPr>
        <w:b/>
        <w:bCs/>
        <w:i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1">
    <w:nsid w:val="4B582480"/>
    <w:multiLevelType w:val="hybridMultilevel"/>
    <w:tmpl w:val="6622874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1">
    <w:nsid w:val="59100D69"/>
    <w:multiLevelType w:val="hybridMultilevel"/>
    <w:tmpl w:val="6CB6E7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A4005E8"/>
    <w:multiLevelType w:val="hybridMultilevel"/>
    <w:tmpl w:val="63482570"/>
    <w:lvl w:ilvl="0" w:tplc="240A0011">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5B1B6243"/>
    <w:multiLevelType w:val="hybridMultilevel"/>
    <w:tmpl w:val="8422B3EE"/>
    <w:lvl w:ilvl="0" w:tplc="6A2EDD7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5F9346E4"/>
    <w:multiLevelType w:val="hybridMultilevel"/>
    <w:tmpl w:val="3B129B0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1">
    <w:nsid w:val="64211C4C"/>
    <w:multiLevelType w:val="hybridMultilevel"/>
    <w:tmpl w:val="7AC65F94"/>
    <w:lvl w:ilvl="0" w:tplc="4AA0328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1">
    <w:nsid w:val="64C81D6F"/>
    <w:multiLevelType w:val="hybridMultilevel"/>
    <w:tmpl w:val="E71A9252"/>
    <w:lvl w:ilvl="0" w:tplc="FFFFFFFF">
      <w:start w:val="1"/>
      <w:numFmt w:val="decimal"/>
      <w:lvlText w:val="%1."/>
      <w:lvlJc w:val="left"/>
      <w:pPr>
        <w:ind w:left="720" w:hanging="360"/>
      </w:pPr>
      <w:rPr>
        <w:b/>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1">
    <w:nsid w:val="667C7E8A"/>
    <w:multiLevelType w:val="hybridMultilevel"/>
    <w:tmpl w:val="6ADE2E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1">
    <w:nsid w:val="6B446F69"/>
    <w:multiLevelType w:val="hybridMultilevel"/>
    <w:tmpl w:val="895AEAE8"/>
    <w:lvl w:ilvl="0" w:tplc="71A0963E">
      <w:start w:val="1"/>
      <w:numFmt w:val="decimal"/>
      <w:lvlText w:val="%1."/>
      <w:lvlJc w:val="left"/>
      <w:pPr>
        <w:ind w:left="720" w:hanging="360"/>
      </w:pPr>
      <w:rPr>
        <w:b/>
        <w:bCs/>
      </w:rPr>
    </w:lvl>
    <w:lvl w:ilvl="1" w:tplc="48ECD3F2">
      <w:start w:val="1"/>
      <w:numFmt w:val="lowerLetter"/>
      <w:lvlText w:val="%2."/>
      <w:lvlJc w:val="left"/>
      <w:pPr>
        <w:ind w:left="1440" w:hanging="360"/>
      </w:pPr>
    </w:lvl>
    <w:lvl w:ilvl="2" w:tplc="A6DA76AE">
      <w:start w:val="1"/>
      <w:numFmt w:val="lowerRoman"/>
      <w:lvlText w:val="%3."/>
      <w:lvlJc w:val="right"/>
      <w:pPr>
        <w:ind w:left="2160" w:hanging="180"/>
      </w:pPr>
    </w:lvl>
    <w:lvl w:ilvl="3" w:tplc="8F5A0D9C">
      <w:start w:val="1"/>
      <w:numFmt w:val="decimal"/>
      <w:lvlText w:val="%4."/>
      <w:lvlJc w:val="left"/>
      <w:pPr>
        <w:ind w:left="2880" w:hanging="360"/>
      </w:pPr>
    </w:lvl>
    <w:lvl w:ilvl="4" w:tplc="688A0E6C">
      <w:start w:val="1"/>
      <w:numFmt w:val="lowerLetter"/>
      <w:lvlText w:val="%5."/>
      <w:lvlJc w:val="left"/>
      <w:pPr>
        <w:ind w:left="3600" w:hanging="360"/>
      </w:pPr>
    </w:lvl>
    <w:lvl w:ilvl="5" w:tplc="BE60DC02">
      <w:start w:val="1"/>
      <w:numFmt w:val="lowerRoman"/>
      <w:lvlText w:val="%6."/>
      <w:lvlJc w:val="right"/>
      <w:pPr>
        <w:ind w:left="4320" w:hanging="180"/>
      </w:pPr>
    </w:lvl>
    <w:lvl w:ilvl="6" w:tplc="C324BE2E">
      <w:start w:val="1"/>
      <w:numFmt w:val="decimal"/>
      <w:lvlText w:val="%7."/>
      <w:lvlJc w:val="left"/>
      <w:pPr>
        <w:ind w:left="5040" w:hanging="360"/>
      </w:pPr>
    </w:lvl>
    <w:lvl w:ilvl="7" w:tplc="875A2358">
      <w:start w:val="1"/>
      <w:numFmt w:val="lowerLetter"/>
      <w:lvlText w:val="%8."/>
      <w:lvlJc w:val="left"/>
      <w:pPr>
        <w:ind w:left="5760" w:hanging="360"/>
      </w:pPr>
    </w:lvl>
    <w:lvl w:ilvl="8" w:tplc="57C0E7D4">
      <w:start w:val="1"/>
      <w:numFmt w:val="lowerRoman"/>
      <w:lvlText w:val="%9."/>
      <w:lvlJc w:val="right"/>
      <w:pPr>
        <w:ind w:left="6480" w:hanging="180"/>
      </w:pPr>
    </w:lvl>
  </w:abstractNum>
  <w:abstractNum w:abstractNumId="36" w15:restartNumberingAfterBreak="1">
    <w:nsid w:val="6BB2653B"/>
    <w:multiLevelType w:val="hybridMultilevel"/>
    <w:tmpl w:val="C12AD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1">
    <w:nsid w:val="6F067ACF"/>
    <w:multiLevelType w:val="hybridMultilevel"/>
    <w:tmpl w:val="5FEEB2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1">
    <w:nsid w:val="7131436A"/>
    <w:multiLevelType w:val="hybridMultilevel"/>
    <w:tmpl w:val="087271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1">
    <w:nsid w:val="71D974CB"/>
    <w:multiLevelType w:val="hybridMultilevel"/>
    <w:tmpl w:val="B86A35BC"/>
    <w:lvl w:ilvl="0" w:tplc="BE2299DE">
      <w:start w:val="1"/>
      <w:numFmt w:val="decimal"/>
      <w:lvlText w:val="%1."/>
      <w:lvlJc w:val="left"/>
      <w:pPr>
        <w:ind w:left="360" w:hanging="360"/>
      </w:pPr>
      <w:rPr>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0" w15:restartNumberingAfterBreak="1">
    <w:nsid w:val="77374BE3"/>
    <w:multiLevelType w:val="hybridMultilevel"/>
    <w:tmpl w:val="3BC41978"/>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1">
    <w:nsid w:val="7DA858F5"/>
    <w:multiLevelType w:val="hybridMultilevel"/>
    <w:tmpl w:val="2CEA8F6A"/>
    <w:lvl w:ilvl="0" w:tplc="FFFFFFFF">
      <w:start w:val="1"/>
      <w:numFmt w:val="upperLetter"/>
      <w:lvlText w:val="%1."/>
      <w:lvlJc w:val="left"/>
      <w:pPr>
        <w:ind w:left="76" w:hanging="360"/>
      </w:pPr>
      <w:rPr>
        <w:b/>
      </w:rPr>
    </w:lvl>
    <w:lvl w:ilvl="1" w:tplc="39E43E3E">
      <w:numFmt w:val="bullet"/>
      <w:lvlText w:val="-"/>
      <w:lvlJc w:val="left"/>
      <w:pPr>
        <w:ind w:left="796" w:hanging="360"/>
      </w:pPr>
      <w:rPr>
        <w:rFonts w:ascii="Calibri" w:eastAsia="Arial Nova" w:hAnsi="Calibri" w:cs="Calibri" w:hint="default"/>
      </w:r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42" w15:restartNumberingAfterBreak="1">
    <w:nsid w:val="7F373DEA"/>
    <w:multiLevelType w:val="hybridMultilevel"/>
    <w:tmpl w:val="A60A4776"/>
    <w:lvl w:ilvl="0" w:tplc="240A0017">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44832065">
    <w:abstractNumId w:val="5"/>
  </w:num>
  <w:num w:numId="2" w16cid:durableId="833256385">
    <w:abstractNumId w:val="31"/>
  </w:num>
  <w:num w:numId="3" w16cid:durableId="1216088077">
    <w:abstractNumId w:val="36"/>
  </w:num>
  <w:num w:numId="4" w16cid:durableId="14455358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3309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4638499">
    <w:abstractNumId w:val="10"/>
  </w:num>
  <w:num w:numId="7" w16cid:durableId="323823254">
    <w:abstractNumId w:val="25"/>
  </w:num>
  <w:num w:numId="8" w16cid:durableId="17125486">
    <w:abstractNumId w:val="34"/>
  </w:num>
  <w:num w:numId="9" w16cid:durableId="1568345945">
    <w:abstractNumId w:val="13"/>
  </w:num>
  <w:num w:numId="10" w16cid:durableId="2017608361">
    <w:abstractNumId w:val="21"/>
  </w:num>
  <w:num w:numId="11" w16cid:durableId="1351685939">
    <w:abstractNumId w:val="35"/>
  </w:num>
  <w:num w:numId="12" w16cid:durableId="235171817">
    <w:abstractNumId w:val="38"/>
  </w:num>
  <w:num w:numId="13" w16cid:durableId="89785027">
    <w:abstractNumId w:val="39"/>
  </w:num>
  <w:num w:numId="14" w16cid:durableId="966660247">
    <w:abstractNumId w:val="37"/>
  </w:num>
  <w:num w:numId="15" w16cid:durableId="483931852">
    <w:abstractNumId w:val="2"/>
  </w:num>
  <w:num w:numId="16" w16cid:durableId="2018115736">
    <w:abstractNumId w:val="16"/>
  </w:num>
  <w:num w:numId="17" w16cid:durableId="1512185103">
    <w:abstractNumId w:val="3"/>
  </w:num>
  <w:num w:numId="18" w16cid:durableId="1954508142">
    <w:abstractNumId w:val="23"/>
  </w:num>
  <w:num w:numId="19" w16cid:durableId="1713844860">
    <w:abstractNumId w:val="7"/>
  </w:num>
  <w:num w:numId="20" w16cid:durableId="2074350480">
    <w:abstractNumId w:val="9"/>
  </w:num>
  <w:num w:numId="21" w16cid:durableId="896208526">
    <w:abstractNumId w:val="29"/>
  </w:num>
  <w:num w:numId="22" w16cid:durableId="1566917384">
    <w:abstractNumId w:val="32"/>
  </w:num>
  <w:num w:numId="23" w16cid:durableId="1013726901">
    <w:abstractNumId w:val="30"/>
  </w:num>
  <w:num w:numId="24" w16cid:durableId="575016140">
    <w:abstractNumId w:val="24"/>
  </w:num>
  <w:num w:numId="25" w16cid:durableId="1704859938">
    <w:abstractNumId w:val="26"/>
  </w:num>
  <w:num w:numId="26" w16cid:durableId="460073962">
    <w:abstractNumId w:val="18"/>
  </w:num>
  <w:num w:numId="27" w16cid:durableId="1759205183">
    <w:abstractNumId w:val="33"/>
  </w:num>
  <w:num w:numId="28" w16cid:durableId="593319917">
    <w:abstractNumId w:val="20"/>
  </w:num>
  <w:num w:numId="29" w16cid:durableId="552813353">
    <w:abstractNumId w:val="4"/>
  </w:num>
  <w:num w:numId="30" w16cid:durableId="2122525752">
    <w:abstractNumId w:val="41"/>
  </w:num>
  <w:num w:numId="31" w16cid:durableId="17094521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0977783">
    <w:abstractNumId w:val="12"/>
  </w:num>
  <w:num w:numId="33" w16cid:durableId="17582334">
    <w:abstractNumId w:val="19"/>
  </w:num>
  <w:num w:numId="34" w16cid:durableId="1558467970">
    <w:abstractNumId w:val="14"/>
  </w:num>
  <w:num w:numId="35" w16cid:durableId="1500460533">
    <w:abstractNumId w:val="42"/>
  </w:num>
  <w:num w:numId="36" w16cid:durableId="1193416777">
    <w:abstractNumId w:val="28"/>
  </w:num>
  <w:num w:numId="37" w16cid:durableId="1360931733">
    <w:abstractNumId w:val="40"/>
  </w:num>
  <w:num w:numId="38" w16cid:durableId="2074232605">
    <w:abstractNumId w:val="11"/>
  </w:num>
  <w:num w:numId="39" w16cid:durableId="1857230008">
    <w:abstractNumId w:val="22"/>
  </w:num>
  <w:num w:numId="40" w16cid:durableId="1229150661">
    <w:abstractNumId w:val="0"/>
  </w:num>
  <w:num w:numId="41" w16cid:durableId="1230190191">
    <w:abstractNumId w:val="15"/>
  </w:num>
  <w:num w:numId="42" w16cid:durableId="168712822">
    <w:abstractNumId w:val="1"/>
  </w:num>
  <w:num w:numId="43" w16cid:durableId="8810131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B98"/>
    <w:rsid w:val="0000050E"/>
    <w:rsid w:val="0000460F"/>
    <w:rsid w:val="0001021D"/>
    <w:rsid w:val="00011125"/>
    <w:rsid w:val="00012018"/>
    <w:rsid w:val="00014942"/>
    <w:rsid w:val="000222C4"/>
    <w:rsid w:val="00023998"/>
    <w:rsid w:val="00024AE0"/>
    <w:rsid w:val="00027DCA"/>
    <w:rsid w:val="000421C7"/>
    <w:rsid w:val="00045194"/>
    <w:rsid w:val="000462EE"/>
    <w:rsid w:val="00047490"/>
    <w:rsid w:val="000524CF"/>
    <w:rsid w:val="00054679"/>
    <w:rsid w:val="00056D96"/>
    <w:rsid w:val="00060A40"/>
    <w:rsid w:val="0007257A"/>
    <w:rsid w:val="0007E574"/>
    <w:rsid w:val="000803CD"/>
    <w:rsid w:val="000819E0"/>
    <w:rsid w:val="0008471E"/>
    <w:rsid w:val="00091317"/>
    <w:rsid w:val="0009475F"/>
    <w:rsid w:val="00095D1E"/>
    <w:rsid w:val="000A02A5"/>
    <w:rsid w:val="000A0CCC"/>
    <w:rsid w:val="000A7B61"/>
    <w:rsid w:val="000B058B"/>
    <w:rsid w:val="000B36C8"/>
    <w:rsid w:val="000B451C"/>
    <w:rsid w:val="000B602A"/>
    <w:rsid w:val="000C0C02"/>
    <w:rsid w:val="000C57D0"/>
    <w:rsid w:val="000D1A29"/>
    <w:rsid w:val="000D1CC2"/>
    <w:rsid w:val="000D3D21"/>
    <w:rsid w:val="000D598F"/>
    <w:rsid w:val="000E1841"/>
    <w:rsid w:val="000E1AB3"/>
    <w:rsid w:val="000E1FEE"/>
    <w:rsid w:val="000E7B04"/>
    <w:rsid w:val="000F2752"/>
    <w:rsid w:val="000F429C"/>
    <w:rsid w:val="000F5E2E"/>
    <w:rsid w:val="000F7196"/>
    <w:rsid w:val="000F79AB"/>
    <w:rsid w:val="001004BE"/>
    <w:rsid w:val="001026D2"/>
    <w:rsid w:val="00102D57"/>
    <w:rsid w:val="001039E6"/>
    <w:rsid w:val="001065CA"/>
    <w:rsid w:val="00106E43"/>
    <w:rsid w:val="0011038C"/>
    <w:rsid w:val="0011306D"/>
    <w:rsid w:val="001130DC"/>
    <w:rsid w:val="001177EA"/>
    <w:rsid w:val="00117B92"/>
    <w:rsid w:val="00122FEC"/>
    <w:rsid w:val="00125BF1"/>
    <w:rsid w:val="00126D6C"/>
    <w:rsid w:val="00137481"/>
    <w:rsid w:val="00143679"/>
    <w:rsid w:val="001440A6"/>
    <w:rsid w:val="0014538A"/>
    <w:rsid w:val="00145753"/>
    <w:rsid w:val="00145C41"/>
    <w:rsid w:val="00145DAF"/>
    <w:rsid w:val="00151DB5"/>
    <w:rsid w:val="001531C2"/>
    <w:rsid w:val="00154B38"/>
    <w:rsid w:val="00156363"/>
    <w:rsid w:val="0015779C"/>
    <w:rsid w:val="0016515B"/>
    <w:rsid w:val="00170382"/>
    <w:rsid w:val="00182594"/>
    <w:rsid w:val="00184162"/>
    <w:rsid w:val="00184D87"/>
    <w:rsid w:val="00185186"/>
    <w:rsid w:val="00187B69"/>
    <w:rsid w:val="00191E38"/>
    <w:rsid w:val="001932F8"/>
    <w:rsid w:val="001A4241"/>
    <w:rsid w:val="001B035D"/>
    <w:rsid w:val="001B3DE9"/>
    <w:rsid w:val="001B550E"/>
    <w:rsid w:val="001B5B7F"/>
    <w:rsid w:val="001C5DEF"/>
    <w:rsid w:val="001C6609"/>
    <w:rsid w:val="001D0FB8"/>
    <w:rsid w:val="001D28FD"/>
    <w:rsid w:val="001D31DB"/>
    <w:rsid w:val="001D34BD"/>
    <w:rsid w:val="001D42E4"/>
    <w:rsid w:val="001D5030"/>
    <w:rsid w:val="001D6650"/>
    <w:rsid w:val="001E10EE"/>
    <w:rsid w:val="001E19C0"/>
    <w:rsid w:val="001E2888"/>
    <w:rsid w:val="001E4C6E"/>
    <w:rsid w:val="001F0DD6"/>
    <w:rsid w:val="001F31BD"/>
    <w:rsid w:val="001F7537"/>
    <w:rsid w:val="00200EB4"/>
    <w:rsid w:val="002063F9"/>
    <w:rsid w:val="00210176"/>
    <w:rsid w:val="00210308"/>
    <w:rsid w:val="00213364"/>
    <w:rsid w:val="00215464"/>
    <w:rsid w:val="00216CDA"/>
    <w:rsid w:val="00217C8F"/>
    <w:rsid w:val="00221DE9"/>
    <w:rsid w:val="00222726"/>
    <w:rsid w:val="002333FF"/>
    <w:rsid w:val="002352AA"/>
    <w:rsid w:val="0023660C"/>
    <w:rsid w:val="00241B60"/>
    <w:rsid w:val="002421C7"/>
    <w:rsid w:val="00243580"/>
    <w:rsid w:val="0024412A"/>
    <w:rsid w:val="00245D68"/>
    <w:rsid w:val="00246CD9"/>
    <w:rsid w:val="00250A89"/>
    <w:rsid w:val="002514C3"/>
    <w:rsid w:val="00251D91"/>
    <w:rsid w:val="00252ED0"/>
    <w:rsid w:val="00254097"/>
    <w:rsid w:val="00254703"/>
    <w:rsid w:val="00255126"/>
    <w:rsid w:val="00257F55"/>
    <w:rsid w:val="002605E3"/>
    <w:rsid w:val="00260E62"/>
    <w:rsid w:val="00262D7E"/>
    <w:rsid w:val="00262F24"/>
    <w:rsid w:val="00263495"/>
    <w:rsid w:val="002712F5"/>
    <w:rsid w:val="0027501E"/>
    <w:rsid w:val="00277394"/>
    <w:rsid w:val="00277508"/>
    <w:rsid w:val="002809AF"/>
    <w:rsid w:val="00281122"/>
    <w:rsid w:val="00281140"/>
    <w:rsid w:val="00285B77"/>
    <w:rsid w:val="002865A0"/>
    <w:rsid w:val="00286DB7"/>
    <w:rsid w:val="002871A9"/>
    <w:rsid w:val="00292735"/>
    <w:rsid w:val="002A59EF"/>
    <w:rsid w:val="002A6425"/>
    <w:rsid w:val="002A6AF9"/>
    <w:rsid w:val="002A7937"/>
    <w:rsid w:val="002B1EA7"/>
    <w:rsid w:val="002B2192"/>
    <w:rsid w:val="002B4E50"/>
    <w:rsid w:val="002B69B1"/>
    <w:rsid w:val="002C0FC9"/>
    <w:rsid w:val="002C50D2"/>
    <w:rsid w:val="002C6B61"/>
    <w:rsid w:val="002C7C6A"/>
    <w:rsid w:val="002C7E80"/>
    <w:rsid w:val="002C7FA3"/>
    <w:rsid w:val="002D1552"/>
    <w:rsid w:val="002D787F"/>
    <w:rsid w:val="002E3BEE"/>
    <w:rsid w:val="002E4EFD"/>
    <w:rsid w:val="002E5AF1"/>
    <w:rsid w:val="002F2D1D"/>
    <w:rsid w:val="002F70D9"/>
    <w:rsid w:val="00301F69"/>
    <w:rsid w:val="00302DDC"/>
    <w:rsid w:val="0030736D"/>
    <w:rsid w:val="0031016C"/>
    <w:rsid w:val="003114D5"/>
    <w:rsid w:val="00322C12"/>
    <w:rsid w:val="003232DD"/>
    <w:rsid w:val="003238C7"/>
    <w:rsid w:val="0032414C"/>
    <w:rsid w:val="00325596"/>
    <w:rsid w:val="00325C24"/>
    <w:rsid w:val="003261F5"/>
    <w:rsid w:val="00326EF9"/>
    <w:rsid w:val="00332BD4"/>
    <w:rsid w:val="00333E99"/>
    <w:rsid w:val="0033442E"/>
    <w:rsid w:val="00340F74"/>
    <w:rsid w:val="00343AF8"/>
    <w:rsid w:val="00343E8C"/>
    <w:rsid w:val="00345749"/>
    <w:rsid w:val="00350E37"/>
    <w:rsid w:val="00350ED9"/>
    <w:rsid w:val="00351777"/>
    <w:rsid w:val="003560D7"/>
    <w:rsid w:val="0036140D"/>
    <w:rsid w:val="003624F2"/>
    <w:rsid w:val="0036301E"/>
    <w:rsid w:val="003642B1"/>
    <w:rsid w:val="0037059B"/>
    <w:rsid w:val="00374187"/>
    <w:rsid w:val="00374AA5"/>
    <w:rsid w:val="00375497"/>
    <w:rsid w:val="003765D6"/>
    <w:rsid w:val="00377309"/>
    <w:rsid w:val="003776B9"/>
    <w:rsid w:val="00377750"/>
    <w:rsid w:val="003806D2"/>
    <w:rsid w:val="00380979"/>
    <w:rsid w:val="00381A1C"/>
    <w:rsid w:val="003851D9"/>
    <w:rsid w:val="003853D7"/>
    <w:rsid w:val="00386633"/>
    <w:rsid w:val="00391D52"/>
    <w:rsid w:val="003A2289"/>
    <w:rsid w:val="003A3D80"/>
    <w:rsid w:val="003B060D"/>
    <w:rsid w:val="003B214F"/>
    <w:rsid w:val="003B3F15"/>
    <w:rsid w:val="003C29BD"/>
    <w:rsid w:val="003C3643"/>
    <w:rsid w:val="003C5A31"/>
    <w:rsid w:val="003C7A47"/>
    <w:rsid w:val="003D153D"/>
    <w:rsid w:val="003D2E4F"/>
    <w:rsid w:val="003D4852"/>
    <w:rsid w:val="003E5A44"/>
    <w:rsid w:val="003F107D"/>
    <w:rsid w:val="003F7763"/>
    <w:rsid w:val="0040108B"/>
    <w:rsid w:val="00403C98"/>
    <w:rsid w:val="00405914"/>
    <w:rsid w:val="004059B1"/>
    <w:rsid w:val="00407F9C"/>
    <w:rsid w:val="004136E2"/>
    <w:rsid w:val="004203E5"/>
    <w:rsid w:val="004205A2"/>
    <w:rsid w:val="004207B2"/>
    <w:rsid w:val="0042204A"/>
    <w:rsid w:val="004231A8"/>
    <w:rsid w:val="00426480"/>
    <w:rsid w:val="00427B63"/>
    <w:rsid w:val="0043032E"/>
    <w:rsid w:val="00430F1D"/>
    <w:rsid w:val="00433BBC"/>
    <w:rsid w:val="0043659F"/>
    <w:rsid w:val="00436880"/>
    <w:rsid w:val="00436FAE"/>
    <w:rsid w:val="00442837"/>
    <w:rsid w:val="00451B75"/>
    <w:rsid w:val="00463F2C"/>
    <w:rsid w:val="0047015B"/>
    <w:rsid w:val="00470C18"/>
    <w:rsid w:val="004734AD"/>
    <w:rsid w:val="004768C8"/>
    <w:rsid w:val="004817D0"/>
    <w:rsid w:val="004833D6"/>
    <w:rsid w:val="00485E45"/>
    <w:rsid w:val="0049122A"/>
    <w:rsid w:val="00491FE6"/>
    <w:rsid w:val="00494BC2"/>
    <w:rsid w:val="00495A09"/>
    <w:rsid w:val="00496F85"/>
    <w:rsid w:val="00497FE9"/>
    <w:rsid w:val="004A0C72"/>
    <w:rsid w:val="004A1E5E"/>
    <w:rsid w:val="004A4D75"/>
    <w:rsid w:val="004A583B"/>
    <w:rsid w:val="004A5C57"/>
    <w:rsid w:val="004A79A1"/>
    <w:rsid w:val="004B0945"/>
    <w:rsid w:val="004B0FDF"/>
    <w:rsid w:val="004B14C8"/>
    <w:rsid w:val="004C23BF"/>
    <w:rsid w:val="004C3A8E"/>
    <w:rsid w:val="004C42BB"/>
    <w:rsid w:val="004C5F57"/>
    <w:rsid w:val="004C5FA8"/>
    <w:rsid w:val="004C6A7A"/>
    <w:rsid w:val="004D176A"/>
    <w:rsid w:val="004D2198"/>
    <w:rsid w:val="004D665B"/>
    <w:rsid w:val="004D683F"/>
    <w:rsid w:val="004E0BC8"/>
    <w:rsid w:val="004E4C79"/>
    <w:rsid w:val="004E52D2"/>
    <w:rsid w:val="004E68AF"/>
    <w:rsid w:val="004F0E44"/>
    <w:rsid w:val="004F293C"/>
    <w:rsid w:val="004F4BD1"/>
    <w:rsid w:val="005023F2"/>
    <w:rsid w:val="00503CB2"/>
    <w:rsid w:val="00507939"/>
    <w:rsid w:val="00511D13"/>
    <w:rsid w:val="00514889"/>
    <w:rsid w:val="00516BD9"/>
    <w:rsid w:val="00521861"/>
    <w:rsid w:val="00522871"/>
    <w:rsid w:val="00525823"/>
    <w:rsid w:val="0052653F"/>
    <w:rsid w:val="00527258"/>
    <w:rsid w:val="00532BE1"/>
    <w:rsid w:val="005417D7"/>
    <w:rsid w:val="00542B52"/>
    <w:rsid w:val="00547E5D"/>
    <w:rsid w:val="005519C2"/>
    <w:rsid w:val="00553492"/>
    <w:rsid w:val="00553F92"/>
    <w:rsid w:val="00554E49"/>
    <w:rsid w:val="00556837"/>
    <w:rsid w:val="00560A29"/>
    <w:rsid w:val="00560F18"/>
    <w:rsid w:val="00562585"/>
    <w:rsid w:val="00565A3E"/>
    <w:rsid w:val="00565F1E"/>
    <w:rsid w:val="005735F7"/>
    <w:rsid w:val="00573DCA"/>
    <w:rsid w:val="00574A51"/>
    <w:rsid w:val="00575C68"/>
    <w:rsid w:val="00581410"/>
    <w:rsid w:val="00581F1C"/>
    <w:rsid w:val="00584D05"/>
    <w:rsid w:val="00586410"/>
    <w:rsid w:val="00591407"/>
    <w:rsid w:val="00591E01"/>
    <w:rsid w:val="0059230C"/>
    <w:rsid w:val="00593217"/>
    <w:rsid w:val="005942CA"/>
    <w:rsid w:val="00596067"/>
    <w:rsid w:val="005A0038"/>
    <w:rsid w:val="005A0EB3"/>
    <w:rsid w:val="005A3153"/>
    <w:rsid w:val="005A3EFC"/>
    <w:rsid w:val="005A7012"/>
    <w:rsid w:val="005A7B0F"/>
    <w:rsid w:val="005B4065"/>
    <w:rsid w:val="005B5779"/>
    <w:rsid w:val="005B78BF"/>
    <w:rsid w:val="005C0B27"/>
    <w:rsid w:val="005C2058"/>
    <w:rsid w:val="005D07E0"/>
    <w:rsid w:val="005D0EAD"/>
    <w:rsid w:val="005D1FC7"/>
    <w:rsid w:val="005D209F"/>
    <w:rsid w:val="005D308E"/>
    <w:rsid w:val="005D3850"/>
    <w:rsid w:val="005D477D"/>
    <w:rsid w:val="005D67CA"/>
    <w:rsid w:val="005E07DA"/>
    <w:rsid w:val="005E1BDA"/>
    <w:rsid w:val="005E5B47"/>
    <w:rsid w:val="005E5D92"/>
    <w:rsid w:val="005E638D"/>
    <w:rsid w:val="005E692E"/>
    <w:rsid w:val="005E7DA7"/>
    <w:rsid w:val="005F27DA"/>
    <w:rsid w:val="005F45A8"/>
    <w:rsid w:val="005F57CE"/>
    <w:rsid w:val="005F6CAD"/>
    <w:rsid w:val="005F7D6A"/>
    <w:rsid w:val="00604D7B"/>
    <w:rsid w:val="00607BB2"/>
    <w:rsid w:val="006142B2"/>
    <w:rsid w:val="0061556B"/>
    <w:rsid w:val="00615B98"/>
    <w:rsid w:val="006163D2"/>
    <w:rsid w:val="0061762F"/>
    <w:rsid w:val="00620A06"/>
    <w:rsid w:val="00620EE8"/>
    <w:rsid w:val="00622400"/>
    <w:rsid w:val="0062262F"/>
    <w:rsid w:val="00623318"/>
    <w:rsid w:val="00624711"/>
    <w:rsid w:val="006305D9"/>
    <w:rsid w:val="00630C69"/>
    <w:rsid w:val="00630D15"/>
    <w:rsid w:val="006340F8"/>
    <w:rsid w:val="00636765"/>
    <w:rsid w:val="00640987"/>
    <w:rsid w:val="00644136"/>
    <w:rsid w:val="00646778"/>
    <w:rsid w:val="006502C1"/>
    <w:rsid w:val="00651631"/>
    <w:rsid w:val="00653CD9"/>
    <w:rsid w:val="0065573A"/>
    <w:rsid w:val="006569F1"/>
    <w:rsid w:val="00663434"/>
    <w:rsid w:val="00664790"/>
    <w:rsid w:val="006648BB"/>
    <w:rsid w:val="00666AF0"/>
    <w:rsid w:val="00667BC7"/>
    <w:rsid w:val="00673182"/>
    <w:rsid w:val="00674341"/>
    <w:rsid w:val="0068357F"/>
    <w:rsid w:val="00684EC9"/>
    <w:rsid w:val="00686777"/>
    <w:rsid w:val="0069007F"/>
    <w:rsid w:val="0069476B"/>
    <w:rsid w:val="00697C9B"/>
    <w:rsid w:val="006A2EC0"/>
    <w:rsid w:val="006A3745"/>
    <w:rsid w:val="006B5F77"/>
    <w:rsid w:val="006C11F0"/>
    <w:rsid w:val="006C650F"/>
    <w:rsid w:val="006C6601"/>
    <w:rsid w:val="006D08A0"/>
    <w:rsid w:val="006D105E"/>
    <w:rsid w:val="006D2DBE"/>
    <w:rsid w:val="006D7993"/>
    <w:rsid w:val="006E0A0C"/>
    <w:rsid w:val="006E7D43"/>
    <w:rsid w:val="006F462D"/>
    <w:rsid w:val="006F5B9C"/>
    <w:rsid w:val="006F688B"/>
    <w:rsid w:val="00704CB5"/>
    <w:rsid w:val="00707B61"/>
    <w:rsid w:val="007151B4"/>
    <w:rsid w:val="00716727"/>
    <w:rsid w:val="00720DE5"/>
    <w:rsid w:val="0072248A"/>
    <w:rsid w:val="0072252E"/>
    <w:rsid w:val="007347AA"/>
    <w:rsid w:val="00734C18"/>
    <w:rsid w:val="0073572F"/>
    <w:rsid w:val="0073593E"/>
    <w:rsid w:val="0074017E"/>
    <w:rsid w:val="00740786"/>
    <w:rsid w:val="00741388"/>
    <w:rsid w:val="00741CFA"/>
    <w:rsid w:val="00746937"/>
    <w:rsid w:val="00753368"/>
    <w:rsid w:val="00753688"/>
    <w:rsid w:val="00753F93"/>
    <w:rsid w:val="00754FC5"/>
    <w:rsid w:val="00757822"/>
    <w:rsid w:val="0076014D"/>
    <w:rsid w:val="00760F46"/>
    <w:rsid w:val="00777270"/>
    <w:rsid w:val="00783137"/>
    <w:rsid w:val="00784516"/>
    <w:rsid w:val="00786C9E"/>
    <w:rsid w:val="007949F1"/>
    <w:rsid w:val="007969DA"/>
    <w:rsid w:val="007A1564"/>
    <w:rsid w:val="007A721B"/>
    <w:rsid w:val="007A7E55"/>
    <w:rsid w:val="007B198D"/>
    <w:rsid w:val="007B4017"/>
    <w:rsid w:val="007B600A"/>
    <w:rsid w:val="007B6D0D"/>
    <w:rsid w:val="007B728D"/>
    <w:rsid w:val="007C03F5"/>
    <w:rsid w:val="007D16D1"/>
    <w:rsid w:val="007D441F"/>
    <w:rsid w:val="007D4D60"/>
    <w:rsid w:val="007D7383"/>
    <w:rsid w:val="007D8C7C"/>
    <w:rsid w:val="007E2296"/>
    <w:rsid w:val="007E3739"/>
    <w:rsid w:val="007F3C10"/>
    <w:rsid w:val="007F64CF"/>
    <w:rsid w:val="007F7499"/>
    <w:rsid w:val="007F76AB"/>
    <w:rsid w:val="00803A38"/>
    <w:rsid w:val="00806AAB"/>
    <w:rsid w:val="00810698"/>
    <w:rsid w:val="00812BFE"/>
    <w:rsid w:val="00813218"/>
    <w:rsid w:val="008142B6"/>
    <w:rsid w:val="00817E1E"/>
    <w:rsid w:val="00821BA3"/>
    <w:rsid w:val="00822601"/>
    <w:rsid w:val="00825B0C"/>
    <w:rsid w:val="00833572"/>
    <w:rsid w:val="00836390"/>
    <w:rsid w:val="00840AC3"/>
    <w:rsid w:val="00840DDD"/>
    <w:rsid w:val="008413E1"/>
    <w:rsid w:val="0084293E"/>
    <w:rsid w:val="00845AAD"/>
    <w:rsid w:val="00845FFF"/>
    <w:rsid w:val="008504B8"/>
    <w:rsid w:val="00850941"/>
    <w:rsid w:val="008519A1"/>
    <w:rsid w:val="00851BFA"/>
    <w:rsid w:val="0085460C"/>
    <w:rsid w:val="0085567A"/>
    <w:rsid w:val="00856535"/>
    <w:rsid w:val="008577B3"/>
    <w:rsid w:val="008579BA"/>
    <w:rsid w:val="008605B9"/>
    <w:rsid w:val="008614E0"/>
    <w:rsid w:val="00864A3C"/>
    <w:rsid w:val="008655E2"/>
    <w:rsid w:val="0086727D"/>
    <w:rsid w:val="0087023F"/>
    <w:rsid w:val="008722A0"/>
    <w:rsid w:val="008806DA"/>
    <w:rsid w:val="00884E54"/>
    <w:rsid w:val="00886BD3"/>
    <w:rsid w:val="008962A5"/>
    <w:rsid w:val="008A09BC"/>
    <w:rsid w:val="008A1B60"/>
    <w:rsid w:val="008A1C28"/>
    <w:rsid w:val="008A6D71"/>
    <w:rsid w:val="008B3BA6"/>
    <w:rsid w:val="008B61EF"/>
    <w:rsid w:val="008C2C88"/>
    <w:rsid w:val="008D2B69"/>
    <w:rsid w:val="008E0EE1"/>
    <w:rsid w:val="008E373B"/>
    <w:rsid w:val="008E6520"/>
    <w:rsid w:val="008F5E6E"/>
    <w:rsid w:val="008F7A37"/>
    <w:rsid w:val="00900720"/>
    <w:rsid w:val="0090162E"/>
    <w:rsid w:val="009042BE"/>
    <w:rsid w:val="00906AA6"/>
    <w:rsid w:val="00910E0F"/>
    <w:rsid w:val="0091115F"/>
    <w:rsid w:val="009134D0"/>
    <w:rsid w:val="00916CD1"/>
    <w:rsid w:val="009215AD"/>
    <w:rsid w:val="0092276B"/>
    <w:rsid w:val="00922E8C"/>
    <w:rsid w:val="009265BF"/>
    <w:rsid w:val="00926DCD"/>
    <w:rsid w:val="00930325"/>
    <w:rsid w:val="0093487B"/>
    <w:rsid w:val="009360EA"/>
    <w:rsid w:val="00937F92"/>
    <w:rsid w:val="0094088C"/>
    <w:rsid w:val="00941A18"/>
    <w:rsid w:val="00942B3C"/>
    <w:rsid w:val="00943078"/>
    <w:rsid w:val="0095043E"/>
    <w:rsid w:val="00952E17"/>
    <w:rsid w:val="00953347"/>
    <w:rsid w:val="00954241"/>
    <w:rsid w:val="00955B52"/>
    <w:rsid w:val="00955C33"/>
    <w:rsid w:val="009620DE"/>
    <w:rsid w:val="00962AFA"/>
    <w:rsid w:val="00967B60"/>
    <w:rsid w:val="00971893"/>
    <w:rsid w:val="009726B4"/>
    <w:rsid w:val="00975956"/>
    <w:rsid w:val="00976BEF"/>
    <w:rsid w:val="00980C23"/>
    <w:rsid w:val="009813DB"/>
    <w:rsid w:val="00982C7E"/>
    <w:rsid w:val="009834A7"/>
    <w:rsid w:val="00987074"/>
    <w:rsid w:val="00990CAF"/>
    <w:rsid w:val="0099536A"/>
    <w:rsid w:val="0099639C"/>
    <w:rsid w:val="009A440A"/>
    <w:rsid w:val="009A600D"/>
    <w:rsid w:val="009ADC02"/>
    <w:rsid w:val="009B34A8"/>
    <w:rsid w:val="009B6D2D"/>
    <w:rsid w:val="009C1F0E"/>
    <w:rsid w:val="009C3E04"/>
    <w:rsid w:val="009C4C03"/>
    <w:rsid w:val="009C52CF"/>
    <w:rsid w:val="009C6558"/>
    <w:rsid w:val="009D06D0"/>
    <w:rsid w:val="009D0888"/>
    <w:rsid w:val="009D1C34"/>
    <w:rsid w:val="009D1CBD"/>
    <w:rsid w:val="009D3A4F"/>
    <w:rsid w:val="009D68DF"/>
    <w:rsid w:val="009E006C"/>
    <w:rsid w:val="009E1616"/>
    <w:rsid w:val="009E2F2C"/>
    <w:rsid w:val="009E38C8"/>
    <w:rsid w:val="009E779B"/>
    <w:rsid w:val="009E780B"/>
    <w:rsid w:val="009F37F7"/>
    <w:rsid w:val="00A00877"/>
    <w:rsid w:val="00A00D01"/>
    <w:rsid w:val="00A02F42"/>
    <w:rsid w:val="00A0397A"/>
    <w:rsid w:val="00A054FF"/>
    <w:rsid w:val="00A06D97"/>
    <w:rsid w:val="00A077D3"/>
    <w:rsid w:val="00A0783D"/>
    <w:rsid w:val="00A079C7"/>
    <w:rsid w:val="00A10EAE"/>
    <w:rsid w:val="00A12415"/>
    <w:rsid w:val="00A13925"/>
    <w:rsid w:val="00A13D02"/>
    <w:rsid w:val="00A14146"/>
    <w:rsid w:val="00A152A1"/>
    <w:rsid w:val="00A1595E"/>
    <w:rsid w:val="00A223D5"/>
    <w:rsid w:val="00A250B9"/>
    <w:rsid w:val="00A277BD"/>
    <w:rsid w:val="00A27FE3"/>
    <w:rsid w:val="00A319B2"/>
    <w:rsid w:val="00A3329B"/>
    <w:rsid w:val="00A3767F"/>
    <w:rsid w:val="00A3796B"/>
    <w:rsid w:val="00A37DF0"/>
    <w:rsid w:val="00A44A23"/>
    <w:rsid w:val="00A45F77"/>
    <w:rsid w:val="00A468B6"/>
    <w:rsid w:val="00A468FA"/>
    <w:rsid w:val="00A47961"/>
    <w:rsid w:val="00A5173F"/>
    <w:rsid w:val="00A64CBA"/>
    <w:rsid w:val="00A70277"/>
    <w:rsid w:val="00A743F1"/>
    <w:rsid w:val="00A75C8C"/>
    <w:rsid w:val="00A92978"/>
    <w:rsid w:val="00A97753"/>
    <w:rsid w:val="00AA29F2"/>
    <w:rsid w:val="00AA2F11"/>
    <w:rsid w:val="00AA3888"/>
    <w:rsid w:val="00AB2D67"/>
    <w:rsid w:val="00AB4534"/>
    <w:rsid w:val="00AC30F7"/>
    <w:rsid w:val="00AC6B6D"/>
    <w:rsid w:val="00AE43E6"/>
    <w:rsid w:val="00AF559F"/>
    <w:rsid w:val="00AF5B17"/>
    <w:rsid w:val="00AF63E2"/>
    <w:rsid w:val="00AF693A"/>
    <w:rsid w:val="00AF6C2F"/>
    <w:rsid w:val="00B03878"/>
    <w:rsid w:val="00B039DB"/>
    <w:rsid w:val="00B0649B"/>
    <w:rsid w:val="00B110FF"/>
    <w:rsid w:val="00B12AA8"/>
    <w:rsid w:val="00B16700"/>
    <w:rsid w:val="00B16749"/>
    <w:rsid w:val="00B20CFB"/>
    <w:rsid w:val="00B2712E"/>
    <w:rsid w:val="00B274E7"/>
    <w:rsid w:val="00B320CB"/>
    <w:rsid w:val="00B360BB"/>
    <w:rsid w:val="00B363CC"/>
    <w:rsid w:val="00B42177"/>
    <w:rsid w:val="00B44E17"/>
    <w:rsid w:val="00B45671"/>
    <w:rsid w:val="00B46695"/>
    <w:rsid w:val="00B55BDE"/>
    <w:rsid w:val="00B62E7C"/>
    <w:rsid w:val="00B66360"/>
    <w:rsid w:val="00B66B3E"/>
    <w:rsid w:val="00B66CC6"/>
    <w:rsid w:val="00B66F31"/>
    <w:rsid w:val="00B70614"/>
    <w:rsid w:val="00B72910"/>
    <w:rsid w:val="00B74B6A"/>
    <w:rsid w:val="00B80002"/>
    <w:rsid w:val="00B9059C"/>
    <w:rsid w:val="00B929B4"/>
    <w:rsid w:val="00B94FF1"/>
    <w:rsid w:val="00B977AC"/>
    <w:rsid w:val="00B97D31"/>
    <w:rsid w:val="00BA2B47"/>
    <w:rsid w:val="00BB0D55"/>
    <w:rsid w:val="00BB2E1D"/>
    <w:rsid w:val="00BB50F7"/>
    <w:rsid w:val="00BB696B"/>
    <w:rsid w:val="00BB72F0"/>
    <w:rsid w:val="00BC00EA"/>
    <w:rsid w:val="00BD242A"/>
    <w:rsid w:val="00BD3265"/>
    <w:rsid w:val="00BE367C"/>
    <w:rsid w:val="00BF1CBA"/>
    <w:rsid w:val="00BF3C30"/>
    <w:rsid w:val="00C0045D"/>
    <w:rsid w:val="00C02D67"/>
    <w:rsid w:val="00C02EB3"/>
    <w:rsid w:val="00C03502"/>
    <w:rsid w:val="00C04E42"/>
    <w:rsid w:val="00C07808"/>
    <w:rsid w:val="00C102BF"/>
    <w:rsid w:val="00C107C1"/>
    <w:rsid w:val="00C10C79"/>
    <w:rsid w:val="00C15F8F"/>
    <w:rsid w:val="00C20D28"/>
    <w:rsid w:val="00C30363"/>
    <w:rsid w:val="00C348E0"/>
    <w:rsid w:val="00C34E72"/>
    <w:rsid w:val="00C370DE"/>
    <w:rsid w:val="00C40814"/>
    <w:rsid w:val="00C408E8"/>
    <w:rsid w:val="00C41710"/>
    <w:rsid w:val="00C41FC8"/>
    <w:rsid w:val="00C4242F"/>
    <w:rsid w:val="00C42E21"/>
    <w:rsid w:val="00C511C0"/>
    <w:rsid w:val="00C5193E"/>
    <w:rsid w:val="00C54C5F"/>
    <w:rsid w:val="00C554BF"/>
    <w:rsid w:val="00C554C7"/>
    <w:rsid w:val="00C55918"/>
    <w:rsid w:val="00C56560"/>
    <w:rsid w:val="00C603D6"/>
    <w:rsid w:val="00C61C9B"/>
    <w:rsid w:val="00C6371B"/>
    <w:rsid w:val="00C6781F"/>
    <w:rsid w:val="00C70926"/>
    <w:rsid w:val="00C712F7"/>
    <w:rsid w:val="00C715BE"/>
    <w:rsid w:val="00C77012"/>
    <w:rsid w:val="00C80DC7"/>
    <w:rsid w:val="00C844A8"/>
    <w:rsid w:val="00C87722"/>
    <w:rsid w:val="00C925A6"/>
    <w:rsid w:val="00C9668E"/>
    <w:rsid w:val="00C968F3"/>
    <w:rsid w:val="00C977DE"/>
    <w:rsid w:val="00CA16FB"/>
    <w:rsid w:val="00CA1FA6"/>
    <w:rsid w:val="00CA3569"/>
    <w:rsid w:val="00CA531D"/>
    <w:rsid w:val="00CA5D34"/>
    <w:rsid w:val="00CA5EFF"/>
    <w:rsid w:val="00CA6CFF"/>
    <w:rsid w:val="00CA77FD"/>
    <w:rsid w:val="00CB2768"/>
    <w:rsid w:val="00CB418D"/>
    <w:rsid w:val="00CC2886"/>
    <w:rsid w:val="00CC3DB2"/>
    <w:rsid w:val="00CC4BAD"/>
    <w:rsid w:val="00CC4CE8"/>
    <w:rsid w:val="00CD4264"/>
    <w:rsid w:val="00CE08FA"/>
    <w:rsid w:val="00CE22C6"/>
    <w:rsid w:val="00CE2A70"/>
    <w:rsid w:val="00CE4148"/>
    <w:rsid w:val="00CE55C5"/>
    <w:rsid w:val="00CE7352"/>
    <w:rsid w:val="00CF119A"/>
    <w:rsid w:val="00CF5F94"/>
    <w:rsid w:val="00D012DC"/>
    <w:rsid w:val="00D02970"/>
    <w:rsid w:val="00D04FB3"/>
    <w:rsid w:val="00D06D47"/>
    <w:rsid w:val="00D1102B"/>
    <w:rsid w:val="00D1773F"/>
    <w:rsid w:val="00D20D01"/>
    <w:rsid w:val="00D227F7"/>
    <w:rsid w:val="00D30705"/>
    <w:rsid w:val="00D30996"/>
    <w:rsid w:val="00D309D9"/>
    <w:rsid w:val="00D315A5"/>
    <w:rsid w:val="00D35B7A"/>
    <w:rsid w:val="00D3695D"/>
    <w:rsid w:val="00D37858"/>
    <w:rsid w:val="00D412EE"/>
    <w:rsid w:val="00D41B4B"/>
    <w:rsid w:val="00D42597"/>
    <w:rsid w:val="00D43F67"/>
    <w:rsid w:val="00D51D04"/>
    <w:rsid w:val="00D53DFA"/>
    <w:rsid w:val="00D540F7"/>
    <w:rsid w:val="00D5481B"/>
    <w:rsid w:val="00D55428"/>
    <w:rsid w:val="00D578C5"/>
    <w:rsid w:val="00D57CED"/>
    <w:rsid w:val="00D6019F"/>
    <w:rsid w:val="00D60D22"/>
    <w:rsid w:val="00D61077"/>
    <w:rsid w:val="00D611B6"/>
    <w:rsid w:val="00D6155D"/>
    <w:rsid w:val="00D62B2B"/>
    <w:rsid w:val="00D62BFE"/>
    <w:rsid w:val="00D642B5"/>
    <w:rsid w:val="00D64F4B"/>
    <w:rsid w:val="00D710F0"/>
    <w:rsid w:val="00D77FF6"/>
    <w:rsid w:val="00D80E2E"/>
    <w:rsid w:val="00D81984"/>
    <w:rsid w:val="00D81C83"/>
    <w:rsid w:val="00D8701D"/>
    <w:rsid w:val="00D8782E"/>
    <w:rsid w:val="00D92F02"/>
    <w:rsid w:val="00D9506B"/>
    <w:rsid w:val="00D97643"/>
    <w:rsid w:val="00DA4CF7"/>
    <w:rsid w:val="00DA61C3"/>
    <w:rsid w:val="00DB16AA"/>
    <w:rsid w:val="00DB542B"/>
    <w:rsid w:val="00DB7544"/>
    <w:rsid w:val="00DC3ADC"/>
    <w:rsid w:val="00DC4219"/>
    <w:rsid w:val="00DC52C9"/>
    <w:rsid w:val="00DC742A"/>
    <w:rsid w:val="00DD0E71"/>
    <w:rsid w:val="00DD31EA"/>
    <w:rsid w:val="00DD3AB5"/>
    <w:rsid w:val="00DD4A5F"/>
    <w:rsid w:val="00DD7159"/>
    <w:rsid w:val="00DE012C"/>
    <w:rsid w:val="00DE02D3"/>
    <w:rsid w:val="00DE2E3C"/>
    <w:rsid w:val="00DE41D8"/>
    <w:rsid w:val="00DE533F"/>
    <w:rsid w:val="00DE6CC8"/>
    <w:rsid w:val="00DE7EEE"/>
    <w:rsid w:val="00DF1545"/>
    <w:rsid w:val="00DF7508"/>
    <w:rsid w:val="00DF7DA0"/>
    <w:rsid w:val="00E00019"/>
    <w:rsid w:val="00E01237"/>
    <w:rsid w:val="00E02769"/>
    <w:rsid w:val="00E041AE"/>
    <w:rsid w:val="00E04BBA"/>
    <w:rsid w:val="00E0596C"/>
    <w:rsid w:val="00E06E13"/>
    <w:rsid w:val="00E127C8"/>
    <w:rsid w:val="00E157F7"/>
    <w:rsid w:val="00E16C61"/>
    <w:rsid w:val="00E20AAF"/>
    <w:rsid w:val="00E20B66"/>
    <w:rsid w:val="00E23F1E"/>
    <w:rsid w:val="00E31AAC"/>
    <w:rsid w:val="00E32469"/>
    <w:rsid w:val="00E34667"/>
    <w:rsid w:val="00E41DA5"/>
    <w:rsid w:val="00E426E7"/>
    <w:rsid w:val="00E440AD"/>
    <w:rsid w:val="00E44325"/>
    <w:rsid w:val="00E45C59"/>
    <w:rsid w:val="00E517B3"/>
    <w:rsid w:val="00E54C37"/>
    <w:rsid w:val="00E6168D"/>
    <w:rsid w:val="00E70A15"/>
    <w:rsid w:val="00E77649"/>
    <w:rsid w:val="00E81410"/>
    <w:rsid w:val="00E95DD9"/>
    <w:rsid w:val="00EA17ED"/>
    <w:rsid w:val="00EA31EE"/>
    <w:rsid w:val="00EA569D"/>
    <w:rsid w:val="00EB0A39"/>
    <w:rsid w:val="00EB105F"/>
    <w:rsid w:val="00EB14C6"/>
    <w:rsid w:val="00EB182B"/>
    <w:rsid w:val="00EC1698"/>
    <w:rsid w:val="00EC4EAB"/>
    <w:rsid w:val="00EC5A69"/>
    <w:rsid w:val="00EC61A9"/>
    <w:rsid w:val="00ED0A26"/>
    <w:rsid w:val="00ED117C"/>
    <w:rsid w:val="00ED3F5B"/>
    <w:rsid w:val="00ED4A3A"/>
    <w:rsid w:val="00EE5F14"/>
    <w:rsid w:val="00EF434D"/>
    <w:rsid w:val="00EF7C49"/>
    <w:rsid w:val="00F004D7"/>
    <w:rsid w:val="00F07AFA"/>
    <w:rsid w:val="00F13ADC"/>
    <w:rsid w:val="00F17A1D"/>
    <w:rsid w:val="00F23859"/>
    <w:rsid w:val="00F23E6A"/>
    <w:rsid w:val="00F25B24"/>
    <w:rsid w:val="00F33819"/>
    <w:rsid w:val="00F349FA"/>
    <w:rsid w:val="00F3653F"/>
    <w:rsid w:val="00F45A10"/>
    <w:rsid w:val="00F57299"/>
    <w:rsid w:val="00F57592"/>
    <w:rsid w:val="00F60471"/>
    <w:rsid w:val="00F62346"/>
    <w:rsid w:val="00F651B8"/>
    <w:rsid w:val="00F66668"/>
    <w:rsid w:val="00F666E9"/>
    <w:rsid w:val="00F70B4E"/>
    <w:rsid w:val="00F75846"/>
    <w:rsid w:val="00F76B0A"/>
    <w:rsid w:val="00F815BF"/>
    <w:rsid w:val="00F83CD3"/>
    <w:rsid w:val="00F8483F"/>
    <w:rsid w:val="00F85D27"/>
    <w:rsid w:val="00F864FC"/>
    <w:rsid w:val="00F90F56"/>
    <w:rsid w:val="00F91148"/>
    <w:rsid w:val="00F91E0E"/>
    <w:rsid w:val="00F9254D"/>
    <w:rsid w:val="00F937B1"/>
    <w:rsid w:val="00F94743"/>
    <w:rsid w:val="00F94AC4"/>
    <w:rsid w:val="00F953E4"/>
    <w:rsid w:val="00F9623B"/>
    <w:rsid w:val="00FA1C68"/>
    <w:rsid w:val="00FA3FFA"/>
    <w:rsid w:val="00FA40EB"/>
    <w:rsid w:val="00FA4E25"/>
    <w:rsid w:val="00FB4A0C"/>
    <w:rsid w:val="00FB58F7"/>
    <w:rsid w:val="00FB5F6A"/>
    <w:rsid w:val="00FB7977"/>
    <w:rsid w:val="00FC54B4"/>
    <w:rsid w:val="00FD4EB4"/>
    <w:rsid w:val="00FE27BD"/>
    <w:rsid w:val="00FE5ABF"/>
    <w:rsid w:val="00FE6B18"/>
    <w:rsid w:val="00FE6E46"/>
    <w:rsid w:val="00FF135B"/>
    <w:rsid w:val="00FF44B5"/>
    <w:rsid w:val="00FF4B24"/>
    <w:rsid w:val="00FF5693"/>
    <w:rsid w:val="013E553B"/>
    <w:rsid w:val="01A60982"/>
    <w:rsid w:val="01F763F6"/>
    <w:rsid w:val="01FB3E07"/>
    <w:rsid w:val="01FF4A30"/>
    <w:rsid w:val="02163F71"/>
    <w:rsid w:val="0286DD2B"/>
    <w:rsid w:val="02D7FF48"/>
    <w:rsid w:val="02DB1897"/>
    <w:rsid w:val="0315C68B"/>
    <w:rsid w:val="0384ACB1"/>
    <w:rsid w:val="03A103DC"/>
    <w:rsid w:val="03D6FC56"/>
    <w:rsid w:val="041E2608"/>
    <w:rsid w:val="042339F3"/>
    <w:rsid w:val="04742051"/>
    <w:rsid w:val="04AEFB63"/>
    <w:rsid w:val="04B76795"/>
    <w:rsid w:val="04C4EE74"/>
    <w:rsid w:val="04F8E7E8"/>
    <w:rsid w:val="059D8694"/>
    <w:rsid w:val="05B39486"/>
    <w:rsid w:val="06299DF9"/>
    <w:rsid w:val="0643BFBD"/>
    <w:rsid w:val="0660BED5"/>
    <w:rsid w:val="0682006B"/>
    <w:rsid w:val="06C44D96"/>
    <w:rsid w:val="06D667E9"/>
    <w:rsid w:val="06F47E80"/>
    <w:rsid w:val="077E2177"/>
    <w:rsid w:val="07C08894"/>
    <w:rsid w:val="0802600B"/>
    <w:rsid w:val="0876BF24"/>
    <w:rsid w:val="089B2D68"/>
    <w:rsid w:val="08AF5098"/>
    <w:rsid w:val="0908D7BB"/>
    <w:rsid w:val="0947220F"/>
    <w:rsid w:val="0949752E"/>
    <w:rsid w:val="095C58F5"/>
    <w:rsid w:val="099E306C"/>
    <w:rsid w:val="09F96214"/>
    <w:rsid w:val="0A2D157D"/>
    <w:rsid w:val="0A3259C9"/>
    <w:rsid w:val="0A864A8D"/>
    <w:rsid w:val="0A912822"/>
    <w:rsid w:val="0AF15C0B"/>
    <w:rsid w:val="0AF3EC27"/>
    <w:rsid w:val="0AF6B0B2"/>
    <w:rsid w:val="0B20D870"/>
    <w:rsid w:val="0B48FB66"/>
    <w:rsid w:val="0B8E23F0"/>
    <w:rsid w:val="0BA8EE93"/>
    <w:rsid w:val="0C60BBCA"/>
    <w:rsid w:val="0C8D2C6C"/>
    <w:rsid w:val="0CB9F09C"/>
    <w:rsid w:val="0CBA87AD"/>
    <w:rsid w:val="0CBBD3D2"/>
    <w:rsid w:val="0CDFB97A"/>
    <w:rsid w:val="0CE60749"/>
    <w:rsid w:val="0CF2A597"/>
    <w:rsid w:val="0D599252"/>
    <w:rsid w:val="0D6F7B3C"/>
    <w:rsid w:val="0E24C5C9"/>
    <w:rsid w:val="0E4F3E28"/>
    <w:rsid w:val="0E606182"/>
    <w:rsid w:val="0F0ED167"/>
    <w:rsid w:val="0F54EC0E"/>
    <w:rsid w:val="0F84F6A6"/>
    <w:rsid w:val="0F968416"/>
    <w:rsid w:val="0FE03E49"/>
    <w:rsid w:val="103C59ED"/>
    <w:rsid w:val="10E7275F"/>
    <w:rsid w:val="1108BBCC"/>
    <w:rsid w:val="1109B53A"/>
    <w:rsid w:val="1120C707"/>
    <w:rsid w:val="11246FD6"/>
    <w:rsid w:val="116384F6"/>
    <w:rsid w:val="116D49F7"/>
    <w:rsid w:val="11B69A86"/>
    <w:rsid w:val="11D43547"/>
    <w:rsid w:val="11D5EBFF"/>
    <w:rsid w:val="122F82DB"/>
    <w:rsid w:val="124560BD"/>
    <w:rsid w:val="12D0222E"/>
    <w:rsid w:val="13091A58"/>
    <w:rsid w:val="1327D7DB"/>
    <w:rsid w:val="137C10E6"/>
    <w:rsid w:val="14187BAD"/>
    <w:rsid w:val="1442D6E0"/>
    <w:rsid w:val="14855C78"/>
    <w:rsid w:val="14974A3F"/>
    <w:rsid w:val="14E21F3D"/>
    <w:rsid w:val="14F05782"/>
    <w:rsid w:val="155F48A3"/>
    <w:rsid w:val="1576410C"/>
    <w:rsid w:val="158C0144"/>
    <w:rsid w:val="15A2C865"/>
    <w:rsid w:val="15F4DA61"/>
    <w:rsid w:val="16204EBD"/>
    <w:rsid w:val="1657C6F0"/>
    <w:rsid w:val="165F789D"/>
    <w:rsid w:val="168C27E3"/>
    <w:rsid w:val="169DDF8A"/>
    <w:rsid w:val="1723B15B"/>
    <w:rsid w:val="1783D5DC"/>
    <w:rsid w:val="17C21AB9"/>
    <w:rsid w:val="17EF5745"/>
    <w:rsid w:val="1835E5E7"/>
    <w:rsid w:val="18CFDF57"/>
    <w:rsid w:val="18E96F52"/>
    <w:rsid w:val="18EB30E5"/>
    <w:rsid w:val="191BBB37"/>
    <w:rsid w:val="1923732D"/>
    <w:rsid w:val="1957EF7F"/>
    <w:rsid w:val="1989F102"/>
    <w:rsid w:val="19A40F8A"/>
    <w:rsid w:val="19ED6150"/>
    <w:rsid w:val="19F763BA"/>
    <w:rsid w:val="1A073CD0"/>
    <w:rsid w:val="1A84F07E"/>
    <w:rsid w:val="1A893E23"/>
    <w:rsid w:val="1ACC5DCB"/>
    <w:rsid w:val="1B111622"/>
    <w:rsid w:val="1B142820"/>
    <w:rsid w:val="1B35DFF9"/>
    <w:rsid w:val="1B5AA4B5"/>
    <w:rsid w:val="1B7EA4B6"/>
    <w:rsid w:val="1BB8A09A"/>
    <w:rsid w:val="1C36452C"/>
    <w:rsid w:val="1C46BA02"/>
    <w:rsid w:val="1C757A23"/>
    <w:rsid w:val="1C82FE03"/>
    <w:rsid w:val="1CEE11A9"/>
    <w:rsid w:val="1CF075E3"/>
    <w:rsid w:val="1D81070E"/>
    <w:rsid w:val="1DACD7B3"/>
    <w:rsid w:val="1DCC46BB"/>
    <w:rsid w:val="1E416955"/>
    <w:rsid w:val="1ED210C0"/>
    <w:rsid w:val="1F8D6B6E"/>
    <w:rsid w:val="1F92D03A"/>
    <w:rsid w:val="2019CDDD"/>
    <w:rsid w:val="208E63FD"/>
    <w:rsid w:val="20D19B52"/>
    <w:rsid w:val="2100EB21"/>
    <w:rsid w:val="211DC274"/>
    <w:rsid w:val="21293BCF"/>
    <w:rsid w:val="214160AD"/>
    <w:rsid w:val="216723DE"/>
    <w:rsid w:val="2189A9B5"/>
    <w:rsid w:val="21CB35BF"/>
    <w:rsid w:val="2209BDBC"/>
    <w:rsid w:val="228C94A0"/>
    <w:rsid w:val="22D78707"/>
    <w:rsid w:val="23198B2E"/>
    <w:rsid w:val="231EC49B"/>
    <w:rsid w:val="235E07D8"/>
    <w:rsid w:val="236486F5"/>
    <w:rsid w:val="237CF3AF"/>
    <w:rsid w:val="24633057"/>
    <w:rsid w:val="24818248"/>
    <w:rsid w:val="248236C1"/>
    <w:rsid w:val="24F34F8D"/>
    <w:rsid w:val="252C2798"/>
    <w:rsid w:val="254A01A4"/>
    <w:rsid w:val="25A52E71"/>
    <w:rsid w:val="25B87916"/>
    <w:rsid w:val="25C20759"/>
    <w:rsid w:val="261D52A9"/>
    <w:rsid w:val="2687606E"/>
    <w:rsid w:val="26CFC660"/>
    <w:rsid w:val="2724CD12"/>
    <w:rsid w:val="276E2DBF"/>
    <w:rsid w:val="27896CA9"/>
    <w:rsid w:val="283C3C7F"/>
    <w:rsid w:val="28442147"/>
    <w:rsid w:val="284DDD13"/>
    <w:rsid w:val="28618ACD"/>
    <w:rsid w:val="286C6D22"/>
    <w:rsid w:val="28AFC24F"/>
    <w:rsid w:val="28BFA961"/>
    <w:rsid w:val="2939B795"/>
    <w:rsid w:val="297600CF"/>
    <w:rsid w:val="29B52AAF"/>
    <w:rsid w:val="2A09CAFD"/>
    <w:rsid w:val="2A8BEA39"/>
    <w:rsid w:val="2AE364B4"/>
    <w:rsid w:val="2B17639E"/>
    <w:rsid w:val="2B249D13"/>
    <w:rsid w:val="2B41C72C"/>
    <w:rsid w:val="2B6C408B"/>
    <w:rsid w:val="2BB43927"/>
    <w:rsid w:val="2C08EA9C"/>
    <w:rsid w:val="2C5CDDCC"/>
    <w:rsid w:val="2CA40225"/>
    <w:rsid w:val="2CDE8F01"/>
    <w:rsid w:val="2CEC0128"/>
    <w:rsid w:val="2CF75BA4"/>
    <w:rsid w:val="2D9B85A7"/>
    <w:rsid w:val="2DBDC60F"/>
    <w:rsid w:val="2DC3A556"/>
    <w:rsid w:val="2DCB7881"/>
    <w:rsid w:val="2DCF3025"/>
    <w:rsid w:val="2DDF5A41"/>
    <w:rsid w:val="2E4CC05E"/>
    <w:rsid w:val="2E903289"/>
    <w:rsid w:val="2EA005D4"/>
    <w:rsid w:val="2F092956"/>
    <w:rsid w:val="2F29C02E"/>
    <w:rsid w:val="2F4665C6"/>
    <w:rsid w:val="2FBC5ECE"/>
    <w:rsid w:val="2FE9AAFD"/>
    <w:rsid w:val="2FED0BBD"/>
    <w:rsid w:val="2FEFC8A9"/>
    <w:rsid w:val="3014B979"/>
    <w:rsid w:val="30246C33"/>
    <w:rsid w:val="303F1E0D"/>
    <w:rsid w:val="305F607B"/>
    <w:rsid w:val="307F28D5"/>
    <w:rsid w:val="30D2A8CC"/>
    <w:rsid w:val="30E734BA"/>
    <w:rsid w:val="310F3E9C"/>
    <w:rsid w:val="3173C8F0"/>
    <w:rsid w:val="318B072D"/>
    <w:rsid w:val="31A71437"/>
    <w:rsid w:val="31BE7E39"/>
    <w:rsid w:val="31DAEE6E"/>
    <w:rsid w:val="31F7CC99"/>
    <w:rsid w:val="3207BB2E"/>
    <w:rsid w:val="3209295D"/>
    <w:rsid w:val="324015FA"/>
    <w:rsid w:val="329EE9A4"/>
    <w:rsid w:val="32DBF029"/>
    <w:rsid w:val="33779237"/>
    <w:rsid w:val="337C3DE3"/>
    <w:rsid w:val="337DA4A3"/>
    <w:rsid w:val="337EE81C"/>
    <w:rsid w:val="33FCD405"/>
    <w:rsid w:val="34120AEB"/>
    <w:rsid w:val="3412ACFB"/>
    <w:rsid w:val="34265351"/>
    <w:rsid w:val="3432CC7F"/>
    <w:rsid w:val="343ABA05"/>
    <w:rsid w:val="34AECDB2"/>
    <w:rsid w:val="34E4A946"/>
    <w:rsid w:val="34FE0C81"/>
    <w:rsid w:val="351354CE"/>
    <w:rsid w:val="3551B539"/>
    <w:rsid w:val="35D68A66"/>
    <w:rsid w:val="35F126AE"/>
    <w:rsid w:val="3620D257"/>
    <w:rsid w:val="3641D643"/>
    <w:rsid w:val="3706D992"/>
    <w:rsid w:val="372FD9E3"/>
    <w:rsid w:val="3742DE62"/>
    <w:rsid w:val="374580BD"/>
    <w:rsid w:val="375B21D9"/>
    <w:rsid w:val="378F0172"/>
    <w:rsid w:val="3835AD43"/>
    <w:rsid w:val="38524E30"/>
    <w:rsid w:val="386331C7"/>
    <w:rsid w:val="389CD0B7"/>
    <w:rsid w:val="38F128C4"/>
    <w:rsid w:val="39B25BDF"/>
    <w:rsid w:val="39B63896"/>
    <w:rsid w:val="3A4FCCD5"/>
    <w:rsid w:val="3A5A1B2C"/>
    <w:rsid w:val="3A60C178"/>
    <w:rsid w:val="3AA5E90F"/>
    <w:rsid w:val="3ADCF393"/>
    <w:rsid w:val="3B02048A"/>
    <w:rsid w:val="3B42C8E6"/>
    <w:rsid w:val="3B68C884"/>
    <w:rsid w:val="3B79EB32"/>
    <w:rsid w:val="3BA43E6E"/>
    <w:rsid w:val="3BB80B00"/>
    <w:rsid w:val="3C3D25E9"/>
    <w:rsid w:val="3C96F334"/>
    <w:rsid w:val="3CDA1424"/>
    <w:rsid w:val="3D466A4E"/>
    <w:rsid w:val="3DCF47F3"/>
    <w:rsid w:val="3E120C96"/>
    <w:rsid w:val="3E18F928"/>
    <w:rsid w:val="3E1AF7E3"/>
    <w:rsid w:val="3E51136C"/>
    <w:rsid w:val="3ECE2DA3"/>
    <w:rsid w:val="3F023A6E"/>
    <w:rsid w:val="3F0BBAFD"/>
    <w:rsid w:val="3F56A71B"/>
    <w:rsid w:val="3F57BF28"/>
    <w:rsid w:val="3F5B2219"/>
    <w:rsid w:val="3FE6CBBC"/>
    <w:rsid w:val="406B3DDA"/>
    <w:rsid w:val="40F7F7DF"/>
    <w:rsid w:val="412C9495"/>
    <w:rsid w:val="4156D27C"/>
    <w:rsid w:val="416B894F"/>
    <w:rsid w:val="417FFDC8"/>
    <w:rsid w:val="41B80E7D"/>
    <w:rsid w:val="41DC8F89"/>
    <w:rsid w:val="41F8FFBE"/>
    <w:rsid w:val="42039583"/>
    <w:rsid w:val="423E6473"/>
    <w:rsid w:val="42510284"/>
    <w:rsid w:val="42594547"/>
    <w:rsid w:val="426D350C"/>
    <w:rsid w:val="42887870"/>
    <w:rsid w:val="429BE511"/>
    <w:rsid w:val="42F83073"/>
    <w:rsid w:val="433F5D0F"/>
    <w:rsid w:val="438627C6"/>
    <w:rsid w:val="4394D01F"/>
    <w:rsid w:val="43C5DADC"/>
    <w:rsid w:val="441EEBFC"/>
    <w:rsid w:val="442EA36E"/>
    <w:rsid w:val="4430BE4B"/>
    <w:rsid w:val="4451C1D5"/>
    <w:rsid w:val="4525E56B"/>
    <w:rsid w:val="452955D3"/>
    <w:rsid w:val="454B6508"/>
    <w:rsid w:val="45748913"/>
    <w:rsid w:val="459029D3"/>
    <w:rsid w:val="459963B1"/>
    <w:rsid w:val="45E5331A"/>
    <w:rsid w:val="45FCC70F"/>
    <w:rsid w:val="464C7104"/>
    <w:rsid w:val="4676FDD1"/>
    <w:rsid w:val="470E6A9D"/>
    <w:rsid w:val="4711DE7C"/>
    <w:rsid w:val="4713692D"/>
    <w:rsid w:val="4774B95D"/>
    <w:rsid w:val="47C75F35"/>
    <w:rsid w:val="47D42FC7"/>
    <w:rsid w:val="48C92D55"/>
    <w:rsid w:val="492605FE"/>
    <w:rsid w:val="4954F30C"/>
    <w:rsid w:val="4995ABA6"/>
    <w:rsid w:val="49B0CFB4"/>
    <w:rsid w:val="49BCDD9D"/>
    <w:rsid w:val="4A0E826A"/>
    <w:rsid w:val="4A5F267D"/>
    <w:rsid w:val="4A92EBAC"/>
    <w:rsid w:val="4A9ADECB"/>
    <w:rsid w:val="4AAE609C"/>
    <w:rsid w:val="4AD00F4D"/>
    <w:rsid w:val="4AEBA2BB"/>
    <w:rsid w:val="4B190BEA"/>
    <w:rsid w:val="4B525801"/>
    <w:rsid w:val="4B54AB29"/>
    <w:rsid w:val="4B6CA4CE"/>
    <w:rsid w:val="4BD3746A"/>
    <w:rsid w:val="4C2A498A"/>
    <w:rsid w:val="4C5BEFB4"/>
    <w:rsid w:val="4C8167DA"/>
    <w:rsid w:val="4C9270DB"/>
    <w:rsid w:val="4CB4DC4B"/>
    <w:rsid w:val="4CDBAA72"/>
    <w:rsid w:val="4CEF1423"/>
    <w:rsid w:val="4D07D82E"/>
    <w:rsid w:val="4D1D61ED"/>
    <w:rsid w:val="4D6F44CB"/>
    <w:rsid w:val="4D766726"/>
    <w:rsid w:val="4E187825"/>
    <w:rsid w:val="4EA1EA34"/>
    <w:rsid w:val="4EC541B8"/>
    <w:rsid w:val="4F22DFE5"/>
    <w:rsid w:val="4F256543"/>
    <w:rsid w:val="4F4DB8BF"/>
    <w:rsid w:val="4F6D2141"/>
    <w:rsid w:val="4F7B2C7E"/>
    <w:rsid w:val="4F82C49E"/>
    <w:rsid w:val="4F95AD27"/>
    <w:rsid w:val="4FDA2AED"/>
    <w:rsid w:val="4FE87CE1"/>
    <w:rsid w:val="4FF3F32D"/>
    <w:rsid w:val="4FFB238B"/>
    <w:rsid w:val="502A2E59"/>
    <w:rsid w:val="502A630D"/>
    <w:rsid w:val="505502AF"/>
    <w:rsid w:val="50999F85"/>
    <w:rsid w:val="50A88034"/>
    <w:rsid w:val="50F618F6"/>
    <w:rsid w:val="5183AAB2"/>
    <w:rsid w:val="51D10303"/>
    <w:rsid w:val="51E5F41C"/>
    <w:rsid w:val="528985EA"/>
    <w:rsid w:val="52AA28CA"/>
    <w:rsid w:val="52DDD75E"/>
    <w:rsid w:val="534400A9"/>
    <w:rsid w:val="5380BE8A"/>
    <w:rsid w:val="5387046E"/>
    <w:rsid w:val="538CA371"/>
    <w:rsid w:val="53B207BC"/>
    <w:rsid w:val="53EF6476"/>
    <w:rsid w:val="5415C9F6"/>
    <w:rsid w:val="5422DA4F"/>
    <w:rsid w:val="547992D3"/>
    <w:rsid w:val="55217CAB"/>
    <w:rsid w:val="5557C45C"/>
    <w:rsid w:val="55921C6A"/>
    <w:rsid w:val="55E59723"/>
    <w:rsid w:val="55EC2F72"/>
    <w:rsid w:val="567C03C7"/>
    <w:rsid w:val="5698A82C"/>
    <w:rsid w:val="56A9B927"/>
    <w:rsid w:val="56ADF02B"/>
    <w:rsid w:val="570DDA73"/>
    <w:rsid w:val="57229FED"/>
    <w:rsid w:val="57389E38"/>
    <w:rsid w:val="573F99F3"/>
    <w:rsid w:val="5754B4BB"/>
    <w:rsid w:val="584D0C43"/>
    <w:rsid w:val="58B75447"/>
    <w:rsid w:val="5A4568B0"/>
    <w:rsid w:val="5A591A17"/>
    <w:rsid w:val="5A6393DA"/>
    <w:rsid w:val="5A80E360"/>
    <w:rsid w:val="5AA50EAC"/>
    <w:rsid w:val="5B09F5A2"/>
    <w:rsid w:val="5B74390E"/>
    <w:rsid w:val="5BA5198C"/>
    <w:rsid w:val="5BE600E5"/>
    <w:rsid w:val="5BF3BA7F"/>
    <w:rsid w:val="5C2CCE01"/>
    <w:rsid w:val="5CA5E860"/>
    <w:rsid w:val="5D09A200"/>
    <w:rsid w:val="5D09ED1C"/>
    <w:rsid w:val="5D1D3DA6"/>
    <w:rsid w:val="5DCF1696"/>
    <w:rsid w:val="5E100090"/>
    <w:rsid w:val="5E3FE8E3"/>
    <w:rsid w:val="5E8AB8F8"/>
    <w:rsid w:val="5E953634"/>
    <w:rsid w:val="5EDCBA4E"/>
    <w:rsid w:val="5EF7F2E4"/>
    <w:rsid w:val="5F04794A"/>
    <w:rsid w:val="5F610750"/>
    <w:rsid w:val="5F6B9F5F"/>
    <w:rsid w:val="5FD335A6"/>
    <w:rsid w:val="5FF94BE3"/>
    <w:rsid w:val="600EF49C"/>
    <w:rsid w:val="60104337"/>
    <w:rsid w:val="601D2997"/>
    <w:rsid w:val="60497DE6"/>
    <w:rsid w:val="605F6252"/>
    <w:rsid w:val="60788AAF"/>
    <w:rsid w:val="60C04195"/>
    <w:rsid w:val="60DB90FD"/>
    <w:rsid w:val="615CE696"/>
    <w:rsid w:val="6276128B"/>
    <w:rsid w:val="628BF00D"/>
    <w:rsid w:val="629D32B4"/>
    <w:rsid w:val="62DA0277"/>
    <w:rsid w:val="62EC5E35"/>
    <w:rsid w:val="62FC2DB9"/>
    <w:rsid w:val="631A7077"/>
    <w:rsid w:val="63C7285E"/>
    <w:rsid w:val="6418E27C"/>
    <w:rsid w:val="643B9A01"/>
    <w:rsid w:val="646B8870"/>
    <w:rsid w:val="647FD589"/>
    <w:rsid w:val="649681CB"/>
    <w:rsid w:val="64EDE9E1"/>
    <w:rsid w:val="6501D071"/>
    <w:rsid w:val="6518AF9F"/>
    <w:rsid w:val="657CB7FA"/>
    <w:rsid w:val="658792D5"/>
    <w:rsid w:val="65A1C406"/>
    <w:rsid w:val="65C8AA20"/>
    <w:rsid w:val="661C0687"/>
    <w:rsid w:val="6729EC27"/>
    <w:rsid w:val="678A62F1"/>
    <w:rsid w:val="679996D0"/>
    <w:rsid w:val="679F78D4"/>
    <w:rsid w:val="67B7D6E8"/>
    <w:rsid w:val="682E1776"/>
    <w:rsid w:val="685B4A53"/>
    <w:rsid w:val="6876385E"/>
    <w:rsid w:val="688EA840"/>
    <w:rsid w:val="68D3B1D4"/>
    <w:rsid w:val="68E50BDC"/>
    <w:rsid w:val="690613CE"/>
    <w:rsid w:val="690FFD05"/>
    <w:rsid w:val="694579C2"/>
    <w:rsid w:val="695EECF1"/>
    <w:rsid w:val="69AA871F"/>
    <w:rsid w:val="69C3D5F9"/>
    <w:rsid w:val="69F60CAB"/>
    <w:rsid w:val="69FEFDBA"/>
    <w:rsid w:val="6A1E4E99"/>
    <w:rsid w:val="6A2F0C28"/>
    <w:rsid w:val="6A2FE67E"/>
    <w:rsid w:val="6A643E36"/>
    <w:rsid w:val="6A737A54"/>
    <w:rsid w:val="6AF25F11"/>
    <w:rsid w:val="6BB89E1D"/>
    <w:rsid w:val="6BCADC89"/>
    <w:rsid w:val="6BD675EC"/>
    <w:rsid w:val="6BEDFCF7"/>
    <w:rsid w:val="6C25A1FD"/>
    <w:rsid w:val="6C2D6ABE"/>
    <w:rsid w:val="6C34967A"/>
    <w:rsid w:val="6C3DB490"/>
    <w:rsid w:val="6C5C4FAA"/>
    <w:rsid w:val="6C600AEE"/>
    <w:rsid w:val="6C63373D"/>
    <w:rsid w:val="6C762634"/>
    <w:rsid w:val="6D0E74CC"/>
    <w:rsid w:val="6D255F22"/>
    <w:rsid w:val="6D341B3A"/>
    <w:rsid w:val="6D4ECF32"/>
    <w:rsid w:val="6D7DDAA1"/>
    <w:rsid w:val="6D7E749C"/>
    <w:rsid w:val="6DC13D9E"/>
    <w:rsid w:val="6DC60503"/>
    <w:rsid w:val="6DD50911"/>
    <w:rsid w:val="6E39A9CF"/>
    <w:rsid w:val="6F3224A8"/>
    <w:rsid w:val="701B01FE"/>
    <w:rsid w:val="7082062E"/>
    <w:rsid w:val="708C0B5A"/>
    <w:rsid w:val="70A18094"/>
    <w:rsid w:val="714AC63C"/>
    <w:rsid w:val="715F7906"/>
    <w:rsid w:val="716CDD30"/>
    <w:rsid w:val="71CC2427"/>
    <w:rsid w:val="71FB859E"/>
    <w:rsid w:val="7237F325"/>
    <w:rsid w:val="72539BCB"/>
    <w:rsid w:val="7262146E"/>
    <w:rsid w:val="72938183"/>
    <w:rsid w:val="732CD86C"/>
    <w:rsid w:val="7385218A"/>
    <w:rsid w:val="7396C48E"/>
    <w:rsid w:val="7397DBEF"/>
    <w:rsid w:val="739A12FA"/>
    <w:rsid w:val="73B9A6F0"/>
    <w:rsid w:val="7411FFD5"/>
    <w:rsid w:val="74239446"/>
    <w:rsid w:val="743BC233"/>
    <w:rsid w:val="745D0126"/>
    <w:rsid w:val="74ADDA04"/>
    <w:rsid w:val="74DA02EA"/>
    <w:rsid w:val="74FAD1F7"/>
    <w:rsid w:val="7540F910"/>
    <w:rsid w:val="758545B8"/>
    <w:rsid w:val="75A3047E"/>
    <w:rsid w:val="75BE6A0A"/>
    <w:rsid w:val="763A81AB"/>
    <w:rsid w:val="767623F3"/>
    <w:rsid w:val="76AB3471"/>
    <w:rsid w:val="770348E2"/>
    <w:rsid w:val="77077C91"/>
    <w:rsid w:val="77083E9A"/>
    <w:rsid w:val="77211619"/>
    <w:rsid w:val="7795CFA4"/>
    <w:rsid w:val="779728CC"/>
    <w:rsid w:val="78058BFB"/>
    <w:rsid w:val="781E0661"/>
    <w:rsid w:val="782317E5"/>
    <w:rsid w:val="7870CD6E"/>
    <w:rsid w:val="7875E5C5"/>
    <w:rsid w:val="787DE2F9"/>
    <w:rsid w:val="78BCE67A"/>
    <w:rsid w:val="78C62E2E"/>
    <w:rsid w:val="78CBA68B"/>
    <w:rsid w:val="78E44D9B"/>
    <w:rsid w:val="7911D375"/>
    <w:rsid w:val="7935152B"/>
    <w:rsid w:val="793D1307"/>
    <w:rsid w:val="7962C507"/>
    <w:rsid w:val="796DC907"/>
    <w:rsid w:val="79701AE8"/>
    <w:rsid w:val="79E3B214"/>
    <w:rsid w:val="7A5FCC8A"/>
    <w:rsid w:val="7A9074E9"/>
    <w:rsid w:val="7ABA69B0"/>
    <w:rsid w:val="7ADFF722"/>
    <w:rsid w:val="7B37EA51"/>
    <w:rsid w:val="7B40E77D"/>
    <w:rsid w:val="7B6DA544"/>
    <w:rsid w:val="7B871A49"/>
    <w:rsid w:val="7BAE1027"/>
    <w:rsid w:val="7BB710F0"/>
    <w:rsid w:val="7BDB5EDF"/>
    <w:rsid w:val="7C12A6E8"/>
    <w:rsid w:val="7C2F2C07"/>
    <w:rsid w:val="7C3B3B88"/>
    <w:rsid w:val="7C6AE417"/>
    <w:rsid w:val="7C92D359"/>
    <w:rsid w:val="7CB848F7"/>
    <w:rsid w:val="7CD3BAB2"/>
    <w:rsid w:val="7CF1AB98"/>
    <w:rsid w:val="7DD68159"/>
    <w:rsid w:val="7E5331B0"/>
    <w:rsid w:val="7E679721"/>
    <w:rsid w:val="7E8039EC"/>
    <w:rsid w:val="7E89AE49"/>
    <w:rsid w:val="7EB08322"/>
    <w:rsid w:val="7EE70F2A"/>
    <w:rsid w:val="7F16E2BA"/>
    <w:rsid w:val="7F487F3D"/>
    <w:rsid w:val="7F719FFA"/>
    <w:rsid w:val="7F7612B1"/>
    <w:rsid w:val="7FA284D9"/>
    <w:rsid w:val="7FC22CF8"/>
    <w:rsid w:val="7FEEA8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CB456"/>
  <w15:docId w15:val="{010C19FD-77FA-43F4-AC18-99606AE6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B69"/>
    <w:rPr>
      <w:sz w:val="24"/>
      <w:szCs w:val="24"/>
      <w:lang w:val="es-ES" w:eastAsia="es-ES"/>
    </w:rPr>
  </w:style>
  <w:style w:type="paragraph" w:styleId="Ttulo1">
    <w:name w:val="heading 1"/>
    <w:basedOn w:val="Normal"/>
    <w:next w:val="Normal"/>
    <w:link w:val="Ttulo1Car"/>
    <w:uiPriority w:val="9"/>
    <w:qFormat/>
    <w:rsid w:val="00FA4E2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nhideWhenUsed/>
    <w:qFormat/>
    <w:rsid w:val="00FA4E2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unhideWhenUsed/>
    <w:qFormat/>
    <w:rsid w:val="0086727D"/>
    <w:pPr>
      <w:keepNext/>
      <w:keepLines/>
      <w:spacing w:before="40"/>
      <w:outlineLvl w:val="2"/>
    </w:pPr>
    <w:rPr>
      <w:rFonts w:asciiTheme="majorHAnsi" w:eastAsiaTheme="majorEastAsia" w:hAnsiTheme="majorHAnsi" w:cstheme="majorBidi"/>
      <w:color w:val="1F4D78" w:themeColor="accent1" w:themeShade="7F"/>
      <w:lang w:val="es-CO"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15B98"/>
    <w:pPr>
      <w:tabs>
        <w:tab w:val="center" w:pos="4252"/>
        <w:tab w:val="right" w:pos="8504"/>
      </w:tabs>
    </w:pPr>
  </w:style>
  <w:style w:type="paragraph" w:styleId="Piedepgina">
    <w:name w:val="footer"/>
    <w:basedOn w:val="Normal"/>
    <w:link w:val="PiedepginaCar"/>
    <w:rsid w:val="00615B98"/>
    <w:pPr>
      <w:tabs>
        <w:tab w:val="center" w:pos="4252"/>
        <w:tab w:val="right" w:pos="8504"/>
      </w:tabs>
    </w:pPr>
  </w:style>
  <w:style w:type="table" w:styleId="Tablaconcuadrcula">
    <w:name w:val="Table Grid"/>
    <w:basedOn w:val="Tablanormal"/>
    <w:uiPriority w:val="39"/>
    <w:qFormat/>
    <w:rsid w:val="00BD2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qFormat/>
    <w:rsid w:val="00967B60"/>
    <w:rPr>
      <w:color w:val="0000FF"/>
      <w:u w:val="single"/>
    </w:rPr>
  </w:style>
  <w:style w:type="paragraph" w:styleId="Prrafodelista">
    <w:name w:val="List Paragraph"/>
    <w:basedOn w:val="Normal"/>
    <w:link w:val="PrrafodelistaCar"/>
    <w:uiPriority w:val="34"/>
    <w:qFormat/>
    <w:rsid w:val="00967B60"/>
    <w:pPr>
      <w:spacing w:after="200" w:line="276" w:lineRule="auto"/>
      <w:ind w:left="720"/>
      <w:contextualSpacing/>
    </w:pPr>
    <w:rPr>
      <w:rFonts w:ascii="Calibri" w:eastAsia="Calibri" w:hAnsi="Calibri"/>
      <w:sz w:val="22"/>
      <w:szCs w:val="22"/>
      <w:lang w:val="en-US" w:eastAsia="en-US"/>
    </w:rPr>
  </w:style>
  <w:style w:type="paragraph" w:styleId="Sinespaciado">
    <w:name w:val="No Spacing"/>
    <w:uiPriority w:val="1"/>
    <w:qFormat/>
    <w:rsid w:val="003C7A47"/>
    <w:rPr>
      <w:rFonts w:ascii="Calibri" w:eastAsia="Calibri" w:hAnsi="Calibri"/>
      <w:sz w:val="22"/>
      <w:szCs w:val="22"/>
      <w:lang w:eastAsia="en-US"/>
    </w:rPr>
  </w:style>
  <w:style w:type="paragraph" w:styleId="Textoindependiente">
    <w:name w:val="Body Text"/>
    <w:basedOn w:val="Normal"/>
    <w:link w:val="TextoindependienteCar"/>
    <w:rsid w:val="009215AD"/>
    <w:pPr>
      <w:spacing w:after="120"/>
    </w:pPr>
  </w:style>
  <w:style w:type="character" w:customStyle="1" w:styleId="TextoindependienteCar">
    <w:name w:val="Texto independiente Car"/>
    <w:link w:val="Textoindependiente"/>
    <w:rsid w:val="009215AD"/>
    <w:rPr>
      <w:sz w:val="24"/>
      <w:szCs w:val="24"/>
    </w:rPr>
  </w:style>
  <w:style w:type="paragraph" w:customStyle="1" w:styleId="03Cuerpo">
    <w:name w:val="03Cuerpo"/>
    <w:basedOn w:val="Normal"/>
    <w:rsid w:val="00436880"/>
    <w:pPr>
      <w:overflowPunct w:val="0"/>
      <w:autoSpaceDE w:val="0"/>
      <w:autoSpaceDN w:val="0"/>
      <w:spacing w:line="240" w:lineRule="atLeast"/>
      <w:ind w:firstLine="454"/>
      <w:jc w:val="both"/>
    </w:pPr>
    <w:rPr>
      <w:rFonts w:ascii="Book Antiqua" w:eastAsia="Calibri" w:hAnsi="Book Antiqua"/>
      <w:sz w:val="22"/>
      <w:szCs w:val="22"/>
    </w:rPr>
  </w:style>
  <w:style w:type="character" w:customStyle="1" w:styleId="EncabezadoCar">
    <w:name w:val="Encabezado Car"/>
    <w:link w:val="Encabezado"/>
    <w:rsid w:val="00821BA3"/>
    <w:rPr>
      <w:sz w:val="24"/>
      <w:szCs w:val="24"/>
      <w:lang w:val="es-ES" w:eastAsia="es-ES"/>
    </w:rPr>
  </w:style>
  <w:style w:type="character" w:customStyle="1" w:styleId="Ttulo1Car">
    <w:name w:val="Título 1 Car"/>
    <w:link w:val="Ttulo1"/>
    <w:uiPriority w:val="9"/>
    <w:rsid w:val="00FA4E25"/>
    <w:rPr>
      <w:rFonts w:ascii="Cambria" w:eastAsia="Times New Roman" w:hAnsi="Cambria" w:cs="Times New Roman"/>
      <w:b/>
      <w:bCs/>
      <w:kern w:val="32"/>
      <w:sz w:val="32"/>
      <w:szCs w:val="32"/>
      <w:lang w:val="es-ES" w:eastAsia="es-ES"/>
    </w:rPr>
  </w:style>
  <w:style w:type="character" w:customStyle="1" w:styleId="Ttulo2Car">
    <w:name w:val="Título 2 Car"/>
    <w:link w:val="Ttulo2"/>
    <w:rsid w:val="00FA4E25"/>
    <w:rPr>
      <w:rFonts w:ascii="Cambria" w:eastAsia="Times New Roman" w:hAnsi="Cambria" w:cs="Times New Roman"/>
      <w:b/>
      <w:bCs/>
      <w:i/>
      <w:iCs/>
      <w:sz w:val="28"/>
      <w:szCs w:val="28"/>
      <w:lang w:val="es-ES" w:eastAsia="es-ES"/>
    </w:rPr>
  </w:style>
  <w:style w:type="paragraph" w:styleId="Encabezadodemensaje">
    <w:name w:val="Message Header"/>
    <w:basedOn w:val="Normal"/>
    <w:link w:val="EncabezadodemensajeCar"/>
    <w:rsid w:val="00FA4E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FA4E25"/>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rsid w:val="00FA4E25"/>
    <w:pPr>
      <w:ind w:left="4252"/>
    </w:pPr>
  </w:style>
  <w:style w:type="character" w:customStyle="1" w:styleId="CierreCar">
    <w:name w:val="Cierre Car"/>
    <w:link w:val="Cierre"/>
    <w:rsid w:val="00FA4E25"/>
    <w:rPr>
      <w:sz w:val="24"/>
      <w:szCs w:val="24"/>
      <w:lang w:val="es-ES" w:eastAsia="es-ES"/>
    </w:rPr>
  </w:style>
  <w:style w:type="paragraph" w:customStyle="1" w:styleId="ListaCC">
    <w:name w:val="Lista CC."/>
    <w:basedOn w:val="Normal"/>
    <w:rsid w:val="00FA4E25"/>
  </w:style>
  <w:style w:type="paragraph" w:customStyle="1" w:styleId="Direccininterior">
    <w:name w:val="Dirección interior"/>
    <w:basedOn w:val="Normal"/>
    <w:rsid w:val="00FA4E25"/>
  </w:style>
  <w:style w:type="paragraph" w:styleId="Firma">
    <w:name w:val="Signature"/>
    <w:basedOn w:val="Normal"/>
    <w:link w:val="FirmaCar"/>
    <w:rsid w:val="00FA4E25"/>
    <w:pPr>
      <w:ind w:left="4252"/>
    </w:pPr>
  </w:style>
  <w:style w:type="character" w:customStyle="1" w:styleId="FirmaCar">
    <w:name w:val="Firma Car"/>
    <w:link w:val="Firma"/>
    <w:rsid w:val="00FA4E25"/>
    <w:rPr>
      <w:sz w:val="24"/>
      <w:szCs w:val="24"/>
      <w:lang w:val="es-ES" w:eastAsia="es-ES"/>
    </w:rPr>
  </w:style>
  <w:style w:type="paragraph" w:customStyle="1" w:styleId="Infodocumentosadjuntos">
    <w:name w:val="Info documentos adjuntos"/>
    <w:basedOn w:val="Normal"/>
    <w:rsid w:val="00FA4E25"/>
  </w:style>
  <w:style w:type="paragraph" w:customStyle="1" w:styleId="Lneadereferencia">
    <w:name w:val="Línea de referencia"/>
    <w:basedOn w:val="Textoindependiente"/>
    <w:rsid w:val="00FA4E25"/>
  </w:style>
  <w:style w:type="paragraph" w:styleId="Sangranormal">
    <w:name w:val="Normal Indent"/>
    <w:basedOn w:val="Normal"/>
    <w:rsid w:val="00FA4E25"/>
    <w:pPr>
      <w:ind w:left="708"/>
    </w:pPr>
  </w:style>
  <w:style w:type="paragraph" w:styleId="Textoindependienteprimerasangra">
    <w:name w:val="Body Text First Indent"/>
    <w:basedOn w:val="Textoindependiente"/>
    <w:link w:val="TextoindependienteprimerasangraCar"/>
    <w:rsid w:val="00FA4E25"/>
    <w:pPr>
      <w:ind w:firstLine="210"/>
    </w:pPr>
  </w:style>
  <w:style w:type="character" w:customStyle="1" w:styleId="TextoindependienteprimerasangraCar">
    <w:name w:val="Texto independiente primera sangría Car"/>
    <w:link w:val="Textoindependienteprimerasangra"/>
    <w:rsid w:val="00FA4E25"/>
    <w:rPr>
      <w:sz w:val="24"/>
      <w:szCs w:val="24"/>
      <w:lang w:val="es-ES" w:eastAsia="es-ES"/>
    </w:rPr>
  </w:style>
  <w:style w:type="character" w:customStyle="1" w:styleId="PiedepginaCar">
    <w:name w:val="Pie de página Car"/>
    <w:link w:val="Piedepgina"/>
    <w:rsid w:val="005A3153"/>
    <w:rPr>
      <w:sz w:val="24"/>
      <w:szCs w:val="24"/>
      <w:lang w:val="es-ES" w:eastAsia="es-ES"/>
    </w:rPr>
  </w:style>
  <w:style w:type="paragraph" w:styleId="Textodeglobo">
    <w:name w:val="Balloon Text"/>
    <w:basedOn w:val="Normal"/>
    <w:link w:val="TextodegloboCar"/>
    <w:uiPriority w:val="99"/>
    <w:rsid w:val="007C03F5"/>
    <w:rPr>
      <w:rFonts w:ascii="Tahoma" w:hAnsi="Tahoma" w:cs="Tahoma"/>
      <w:sz w:val="16"/>
      <w:szCs w:val="16"/>
    </w:rPr>
  </w:style>
  <w:style w:type="character" w:customStyle="1" w:styleId="TextodegloboCar">
    <w:name w:val="Texto de globo Car"/>
    <w:basedOn w:val="Fuentedeprrafopredeter"/>
    <w:link w:val="Textodeglobo"/>
    <w:uiPriority w:val="99"/>
    <w:rsid w:val="007C03F5"/>
    <w:rPr>
      <w:rFonts w:ascii="Tahoma" w:hAnsi="Tahoma" w:cs="Tahoma"/>
      <w:sz w:val="16"/>
      <w:szCs w:val="16"/>
      <w:lang w:val="es-ES" w:eastAsia="es-ES"/>
    </w:rPr>
  </w:style>
  <w:style w:type="character" w:styleId="Refdecomentario">
    <w:name w:val="annotation reference"/>
    <w:basedOn w:val="Fuentedeprrafopredeter"/>
    <w:uiPriority w:val="99"/>
    <w:unhideWhenUsed/>
    <w:qFormat/>
    <w:rsid w:val="004C3A8E"/>
    <w:rPr>
      <w:sz w:val="16"/>
      <w:szCs w:val="16"/>
    </w:rPr>
  </w:style>
  <w:style w:type="paragraph" w:styleId="Textocomentario">
    <w:name w:val="annotation text"/>
    <w:basedOn w:val="Normal"/>
    <w:link w:val="TextocomentarioCar"/>
    <w:uiPriority w:val="99"/>
    <w:unhideWhenUsed/>
    <w:qFormat/>
    <w:rsid w:val="004C3A8E"/>
    <w:rPr>
      <w:sz w:val="20"/>
      <w:szCs w:val="20"/>
    </w:rPr>
  </w:style>
  <w:style w:type="character" w:customStyle="1" w:styleId="TextocomentarioCar">
    <w:name w:val="Texto comentario Car"/>
    <w:basedOn w:val="Fuentedeprrafopredeter"/>
    <w:link w:val="Textocomentario"/>
    <w:uiPriority w:val="99"/>
    <w:qFormat/>
    <w:rsid w:val="004C3A8E"/>
    <w:rPr>
      <w:lang w:val="es-ES" w:eastAsia="es-ES"/>
    </w:rPr>
  </w:style>
  <w:style w:type="paragraph" w:styleId="Asuntodelcomentario">
    <w:name w:val="annotation subject"/>
    <w:basedOn w:val="Textocomentario"/>
    <w:next w:val="Textocomentario"/>
    <w:link w:val="AsuntodelcomentarioCar"/>
    <w:uiPriority w:val="99"/>
    <w:semiHidden/>
    <w:unhideWhenUsed/>
    <w:rsid w:val="004C3A8E"/>
    <w:rPr>
      <w:b/>
      <w:bCs/>
    </w:rPr>
  </w:style>
  <w:style w:type="character" w:customStyle="1" w:styleId="AsuntodelcomentarioCar">
    <w:name w:val="Asunto del comentario Car"/>
    <w:basedOn w:val="TextocomentarioCar"/>
    <w:link w:val="Asuntodelcomentario"/>
    <w:uiPriority w:val="99"/>
    <w:semiHidden/>
    <w:rsid w:val="004C3A8E"/>
    <w:rPr>
      <w:b/>
      <w:bCs/>
      <w:lang w:val="es-ES" w:eastAsia="es-ES"/>
    </w:rPr>
  </w:style>
  <w:style w:type="paragraph" w:styleId="NormalWeb">
    <w:name w:val="Normal (Web)"/>
    <w:basedOn w:val="Normal"/>
    <w:uiPriority w:val="99"/>
    <w:unhideWhenUsed/>
    <w:qFormat/>
    <w:rsid w:val="005A0EB3"/>
    <w:pPr>
      <w:spacing w:before="100" w:beforeAutospacing="1" w:after="100" w:afterAutospacing="1"/>
    </w:pPr>
    <w:rPr>
      <w:lang w:val="es-CO" w:eastAsia="es-ES_tradnl"/>
    </w:rPr>
  </w:style>
  <w:style w:type="character" w:customStyle="1" w:styleId="Ttulo3Car">
    <w:name w:val="Título 3 Car"/>
    <w:basedOn w:val="Fuentedeprrafopredeter"/>
    <w:link w:val="Ttulo3"/>
    <w:uiPriority w:val="9"/>
    <w:rsid w:val="0086727D"/>
    <w:rPr>
      <w:rFonts w:asciiTheme="majorHAnsi" w:eastAsiaTheme="majorEastAsia" w:hAnsiTheme="majorHAnsi" w:cstheme="majorBidi"/>
      <w:color w:val="1F4D78" w:themeColor="accent1" w:themeShade="7F"/>
      <w:sz w:val="24"/>
      <w:szCs w:val="24"/>
      <w:lang w:eastAsia="es-ES_tradnl"/>
    </w:rPr>
  </w:style>
  <w:style w:type="character" w:customStyle="1" w:styleId="Mencinsinresolver1">
    <w:name w:val="Mención sin resolver1"/>
    <w:basedOn w:val="Fuentedeprrafopredeter"/>
    <w:uiPriority w:val="99"/>
    <w:semiHidden/>
    <w:unhideWhenUsed/>
    <w:rsid w:val="0086727D"/>
    <w:rPr>
      <w:color w:val="605E5C"/>
      <w:shd w:val="clear" w:color="auto" w:fill="E1DFDD"/>
    </w:rPr>
  </w:style>
  <w:style w:type="character" w:styleId="Hipervnculovisitado">
    <w:name w:val="FollowedHyperlink"/>
    <w:basedOn w:val="Fuentedeprrafopredeter"/>
    <w:uiPriority w:val="99"/>
    <w:semiHidden/>
    <w:unhideWhenUsed/>
    <w:rsid w:val="0086727D"/>
    <w:rPr>
      <w:color w:val="954F72" w:themeColor="followedHyperlink"/>
      <w:u w:val="single"/>
    </w:rPr>
  </w:style>
  <w:style w:type="paragraph" w:styleId="Textosinformato">
    <w:name w:val="Plain Text"/>
    <w:basedOn w:val="Normal"/>
    <w:link w:val="TextosinformatoCar"/>
    <w:uiPriority w:val="99"/>
    <w:semiHidden/>
    <w:unhideWhenUsed/>
    <w:rsid w:val="0086727D"/>
    <w:rPr>
      <w:rFonts w:ascii="Calibri" w:eastAsiaTheme="minorHAnsi" w:hAnsi="Calibri" w:cstheme="minorBidi"/>
      <w:sz w:val="22"/>
      <w:szCs w:val="21"/>
      <w:lang w:val="es-CO" w:eastAsia="en-US"/>
    </w:rPr>
  </w:style>
  <w:style w:type="character" w:customStyle="1" w:styleId="TextosinformatoCar">
    <w:name w:val="Texto sin formato Car"/>
    <w:basedOn w:val="Fuentedeprrafopredeter"/>
    <w:link w:val="Textosinformato"/>
    <w:uiPriority w:val="99"/>
    <w:semiHidden/>
    <w:rsid w:val="0086727D"/>
    <w:rPr>
      <w:rFonts w:ascii="Calibri" w:eastAsiaTheme="minorHAnsi" w:hAnsi="Calibri" w:cstheme="minorBidi"/>
      <w:sz w:val="22"/>
      <w:szCs w:val="21"/>
      <w:lang w:eastAsia="en-US"/>
    </w:rPr>
  </w:style>
  <w:style w:type="character" w:customStyle="1" w:styleId="baj">
    <w:name w:val="b_aj"/>
    <w:rsid w:val="0086727D"/>
  </w:style>
  <w:style w:type="character" w:customStyle="1" w:styleId="apple-converted-space">
    <w:name w:val="apple-converted-space"/>
    <w:basedOn w:val="Fuentedeprrafopredeter"/>
    <w:rsid w:val="0086727D"/>
  </w:style>
  <w:style w:type="character" w:customStyle="1" w:styleId="Mencionar1">
    <w:name w:val="Mencionar1"/>
    <w:basedOn w:val="Fuentedeprrafopredeter"/>
    <w:uiPriority w:val="99"/>
    <w:unhideWhenUsed/>
    <w:rsid w:val="0086727D"/>
    <w:rPr>
      <w:color w:val="2B579A"/>
      <w:shd w:val="clear" w:color="auto" w:fill="E6E6E6"/>
    </w:rPr>
  </w:style>
  <w:style w:type="paragraph" w:styleId="Revisin">
    <w:name w:val="Revision"/>
    <w:hidden/>
    <w:uiPriority w:val="99"/>
    <w:semiHidden/>
    <w:rsid w:val="0086727D"/>
    <w:rPr>
      <w:sz w:val="24"/>
      <w:szCs w:val="24"/>
      <w:lang w:eastAsia="es-ES_tradnl"/>
    </w:rPr>
  </w:style>
  <w:style w:type="character" w:customStyle="1" w:styleId="Mencinsinresolver2">
    <w:name w:val="Mención sin resolver2"/>
    <w:basedOn w:val="Fuentedeprrafopredeter"/>
    <w:uiPriority w:val="99"/>
    <w:semiHidden/>
    <w:unhideWhenUsed/>
    <w:rsid w:val="0086727D"/>
    <w:rPr>
      <w:color w:val="605E5C"/>
      <w:shd w:val="clear" w:color="auto" w:fill="E1DFDD"/>
    </w:rPr>
  </w:style>
  <w:style w:type="paragraph" w:customStyle="1" w:styleId="Default">
    <w:name w:val="Default"/>
    <w:rsid w:val="0086727D"/>
    <w:pPr>
      <w:autoSpaceDE w:val="0"/>
      <w:autoSpaceDN w:val="0"/>
      <w:adjustRightInd w:val="0"/>
    </w:pPr>
    <w:rPr>
      <w:rFonts w:ascii="Arial" w:hAnsi="Arial" w:cs="Arial"/>
      <w:color w:val="000000"/>
      <w:sz w:val="24"/>
      <w:szCs w:val="24"/>
    </w:rPr>
  </w:style>
  <w:style w:type="character" w:styleId="Refdenotaalpie">
    <w:name w:val="footnote reference"/>
    <w:basedOn w:val="Fuentedeprrafopredeter"/>
    <w:uiPriority w:val="99"/>
    <w:semiHidden/>
    <w:unhideWhenUsed/>
    <w:rsid w:val="0086727D"/>
    <w:rPr>
      <w:vertAlign w:val="superscript"/>
    </w:rPr>
  </w:style>
  <w:style w:type="character" w:customStyle="1" w:styleId="Mencinsinresolver3">
    <w:name w:val="Mención sin resolver3"/>
    <w:basedOn w:val="Fuentedeprrafopredeter"/>
    <w:uiPriority w:val="99"/>
    <w:semiHidden/>
    <w:unhideWhenUsed/>
    <w:rsid w:val="005942CA"/>
    <w:rPr>
      <w:color w:val="605E5C"/>
      <w:shd w:val="clear" w:color="auto" w:fill="E1DFDD"/>
    </w:rPr>
  </w:style>
  <w:style w:type="paragraph" w:styleId="Textonotapie">
    <w:name w:val="footnote text"/>
    <w:basedOn w:val="Normal"/>
    <w:link w:val="TextonotapieCar"/>
    <w:uiPriority w:val="99"/>
    <w:semiHidden/>
    <w:unhideWhenUsed/>
    <w:rsid w:val="003F107D"/>
    <w:rPr>
      <w:sz w:val="20"/>
      <w:szCs w:val="20"/>
    </w:rPr>
  </w:style>
  <w:style w:type="character" w:customStyle="1" w:styleId="TextonotapieCar">
    <w:name w:val="Texto nota pie Car"/>
    <w:basedOn w:val="Fuentedeprrafopredeter"/>
    <w:link w:val="Textonotapie"/>
    <w:uiPriority w:val="99"/>
    <w:semiHidden/>
    <w:rsid w:val="003F107D"/>
    <w:rPr>
      <w:lang w:val="es-ES" w:eastAsia="es-ES"/>
    </w:rPr>
  </w:style>
  <w:style w:type="character" w:customStyle="1" w:styleId="ms-button-flexcontainer">
    <w:name w:val="ms-button-flexcontainer"/>
    <w:basedOn w:val="Fuentedeprrafopredeter"/>
    <w:rsid w:val="00C844A8"/>
  </w:style>
  <w:style w:type="paragraph" w:customStyle="1" w:styleId="centrado">
    <w:name w:val="centrado"/>
    <w:basedOn w:val="Normal"/>
    <w:uiPriority w:val="99"/>
    <w:rsid w:val="009D06D0"/>
    <w:pPr>
      <w:spacing w:before="100" w:beforeAutospacing="1" w:after="100" w:afterAutospacing="1"/>
    </w:pPr>
    <w:rPr>
      <w:lang w:val="es-CO" w:eastAsia="es-CO"/>
    </w:rPr>
  </w:style>
  <w:style w:type="character" w:styleId="Textoennegrita">
    <w:name w:val="Strong"/>
    <w:basedOn w:val="Fuentedeprrafopredeter"/>
    <w:uiPriority w:val="22"/>
    <w:qFormat/>
    <w:rsid w:val="009D06D0"/>
    <w:rPr>
      <w:b/>
      <w:bCs/>
    </w:rPr>
  </w:style>
  <w:style w:type="character" w:customStyle="1" w:styleId="PrrafodelistaCar">
    <w:name w:val="Párrafo de lista Car"/>
    <w:link w:val="Prrafodelista"/>
    <w:uiPriority w:val="34"/>
    <w:qFormat/>
    <w:rsid w:val="009D06D0"/>
    <w:rPr>
      <w:rFonts w:ascii="Calibri" w:eastAsia="Calibri" w:hAnsi="Calibri"/>
      <w:sz w:val="22"/>
      <w:szCs w:val="22"/>
      <w:lang w:val="en-US" w:eastAsia="en-US"/>
    </w:rPr>
  </w:style>
  <w:style w:type="paragraph" w:customStyle="1" w:styleId="xmsonormal">
    <w:name w:val="xmsonormal"/>
    <w:basedOn w:val="Normal"/>
    <w:uiPriority w:val="99"/>
    <w:rsid w:val="009D06D0"/>
    <w:rPr>
      <w:rFonts w:eastAsiaTheme="minorHAnsi"/>
      <w:lang w:val="es-CO" w:eastAsia="es-CO"/>
    </w:rPr>
  </w:style>
  <w:style w:type="table" w:customStyle="1" w:styleId="Tablaconcuadrcula1">
    <w:name w:val="Tabla con cuadrícula1"/>
    <w:basedOn w:val="Tablanormal"/>
    <w:next w:val="Tablaconcuadrcula"/>
    <w:uiPriority w:val="39"/>
    <w:rsid w:val="00350E3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397">
      <w:bodyDiv w:val="1"/>
      <w:marLeft w:val="0"/>
      <w:marRight w:val="0"/>
      <w:marTop w:val="0"/>
      <w:marBottom w:val="0"/>
      <w:divBdr>
        <w:top w:val="none" w:sz="0" w:space="0" w:color="auto"/>
        <w:left w:val="none" w:sz="0" w:space="0" w:color="auto"/>
        <w:bottom w:val="none" w:sz="0" w:space="0" w:color="auto"/>
        <w:right w:val="none" w:sz="0" w:space="0" w:color="auto"/>
      </w:divBdr>
    </w:div>
    <w:div w:id="7802527">
      <w:bodyDiv w:val="1"/>
      <w:marLeft w:val="0"/>
      <w:marRight w:val="0"/>
      <w:marTop w:val="0"/>
      <w:marBottom w:val="0"/>
      <w:divBdr>
        <w:top w:val="none" w:sz="0" w:space="0" w:color="auto"/>
        <w:left w:val="none" w:sz="0" w:space="0" w:color="auto"/>
        <w:bottom w:val="none" w:sz="0" w:space="0" w:color="auto"/>
        <w:right w:val="none" w:sz="0" w:space="0" w:color="auto"/>
      </w:divBdr>
    </w:div>
    <w:div w:id="60371508">
      <w:bodyDiv w:val="1"/>
      <w:marLeft w:val="0"/>
      <w:marRight w:val="0"/>
      <w:marTop w:val="0"/>
      <w:marBottom w:val="0"/>
      <w:divBdr>
        <w:top w:val="none" w:sz="0" w:space="0" w:color="auto"/>
        <w:left w:val="none" w:sz="0" w:space="0" w:color="auto"/>
        <w:bottom w:val="none" w:sz="0" w:space="0" w:color="auto"/>
        <w:right w:val="none" w:sz="0" w:space="0" w:color="auto"/>
      </w:divBdr>
      <w:divsChild>
        <w:div w:id="552082888">
          <w:marLeft w:val="0"/>
          <w:marRight w:val="0"/>
          <w:marTop w:val="0"/>
          <w:marBottom w:val="0"/>
          <w:divBdr>
            <w:top w:val="none" w:sz="0" w:space="0" w:color="auto"/>
            <w:left w:val="none" w:sz="0" w:space="0" w:color="auto"/>
            <w:bottom w:val="none" w:sz="0" w:space="0" w:color="auto"/>
            <w:right w:val="none" w:sz="0" w:space="0" w:color="auto"/>
          </w:divBdr>
          <w:divsChild>
            <w:div w:id="934627344">
              <w:marLeft w:val="0"/>
              <w:marRight w:val="0"/>
              <w:marTop w:val="0"/>
              <w:marBottom w:val="0"/>
              <w:divBdr>
                <w:top w:val="none" w:sz="0" w:space="0" w:color="auto"/>
                <w:left w:val="none" w:sz="0" w:space="0" w:color="auto"/>
                <w:bottom w:val="none" w:sz="0" w:space="0" w:color="auto"/>
                <w:right w:val="none" w:sz="0" w:space="0" w:color="auto"/>
              </w:divBdr>
              <w:divsChild>
                <w:div w:id="614601250">
                  <w:marLeft w:val="0"/>
                  <w:marRight w:val="0"/>
                  <w:marTop w:val="0"/>
                  <w:marBottom w:val="0"/>
                  <w:divBdr>
                    <w:top w:val="none" w:sz="0" w:space="0" w:color="auto"/>
                    <w:left w:val="none" w:sz="0" w:space="0" w:color="auto"/>
                    <w:bottom w:val="none" w:sz="0" w:space="0" w:color="auto"/>
                    <w:right w:val="none" w:sz="0" w:space="0" w:color="auto"/>
                  </w:divBdr>
                  <w:divsChild>
                    <w:div w:id="121550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39770">
      <w:bodyDiv w:val="1"/>
      <w:marLeft w:val="0"/>
      <w:marRight w:val="0"/>
      <w:marTop w:val="0"/>
      <w:marBottom w:val="0"/>
      <w:divBdr>
        <w:top w:val="none" w:sz="0" w:space="0" w:color="auto"/>
        <w:left w:val="none" w:sz="0" w:space="0" w:color="auto"/>
        <w:bottom w:val="none" w:sz="0" w:space="0" w:color="auto"/>
        <w:right w:val="none" w:sz="0" w:space="0" w:color="auto"/>
      </w:divBdr>
    </w:div>
    <w:div w:id="208423736">
      <w:bodyDiv w:val="1"/>
      <w:marLeft w:val="0"/>
      <w:marRight w:val="0"/>
      <w:marTop w:val="0"/>
      <w:marBottom w:val="0"/>
      <w:divBdr>
        <w:top w:val="none" w:sz="0" w:space="0" w:color="auto"/>
        <w:left w:val="none" w:sz="0" w:space="0" w:color="auto"/>
        <w:bottom w:val="none" w:sz="0" w:space="0" w:color="auto"/>
        <w:right w:val="none" w:sz="0" w:space="0" w:color="auto"/>
      </w:divBdr>
      <w:divsChild>
        <w:div w:id="2020421599">
          <w:marLeft w:val="0"/>
          <w:marRight w:val="0"/>
          <w:marTop w:val="0"/>
          <w:marBottom w:val="0"/>
          <w:divBdr>
            <w:top w:val="none" w:sz="0" w:space="0" w:color="auto"/>
            <w:left w:val="none" w:sz="0" w:space="0" w:color="auto"/>
            <w:bottom w:val="none" w:sz="0" w:space="0" w:color="auto"/>
            <w:right w:val="none" w:sz="0" w:space="0" w:color="auto"/>
          </w:divBdr>
          <w:divsChild>
            <w:div w:id="587620862">
              <w:marLeft w:val="0"/>
              <w:marRight w:val="0"/>
              <w:marTop w:val="0"/>
              <w:marBottom w:val="0"/>
              <w:divBdr>
                <w:top w:val="none" w:sz="0" w:space="0" w:color="auto"/>
                <w:left w:val="none" w:sz="0" w:space="0" w:color="auto"/>
                <w:bottom w:val="none" w:sz="0" w:space="0" w:color="auto"/>
                <w:right w:val="none" w:sz="0" w:space="0" w:color="auto"/>
              </w:divBdr>
              <w:divsChild>
                <w:div w:id="1135099556">
                  <w:marLeft w:val="0"/>
                  <w:marRight w:val="0"/>
                  <w:marTop w:val="0"/>
                  <w:marBottom w:val="0"/>
                  <w:divBdr>
                    <w:top w:val="none" w:sz="0" w:space="0" w:color="auto"/>
                    <w:left w:val="none" w:sz="0" w:space="0" w:color="auto"/>
                    <w:bottom w:val="none" w:sz="0" w:space="0" w:color="auto"/>
                    <w:right w:val="none" w:sz="0" w:space="0" w:color="auto"/>
                  </w:divBdr>
                  <w:divsChild>
                    <w:div w:id="35091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401754">
      <w:bodyDiv w:val="1"/>
      <w:marLeft w:val="0"/>
      <w:marRight w:val="0"/>
      <w:marTop w:val="0"/>
      <w:marBottom w:val="0"/>
      <w:divBdr>
        <w:top w:val="none" w:sz="0" w:space="0" w:color="auto"/>
        <w:left w:val="none" w:sz="0" w:space="0" w:color="auto"/>
        <w:bottom w:val="none" w:sz="0" w:space="0" w:color="auto"/>
        <w:right w:val="none" w:sz="0" w:space="0" w:color="auto"/>
      </w:divBdr>
      <w:divsChild>
        <w:div w:id="1469277942">
          <w:marLeft w:val="0"/>
          <w:marRight w:val="0"/>
          <w:marTop w:val="0"/>
          <w:marBottom w:val="0"/>
          <w:divBdr>
            <w:top w:val="none" w:sz="0" w:space="0" w:color="auto"/>
            <w:left w:val="none" w:sz="0" w:space="0" w:color="auto"/>
            <w:bottom w:val="none" w:sz="0" w:space="0" w:color="auto"/>
            <w:right w:val="none" w:sz="0" w:space="0" w:color="auto"/>
          </w:divBdr>
          <w:divsChild>
            <w:div w:id="388655931">
              <w:marLeft w:val="0"/>
              <w:marRight w:val="0"/>
              <w:marTop w:val="0"/>
              <w:marBottom w:val="0"/>
              <w:divBdr>
                <w:top w:val="none" w:sz="0" w:space="0" w:color="auto"/>
                <w:left w:val="none" w:sz="0" w:space="0" w:color="auto"/>
                <w:bottom w:val="none" w:sz="0" w:space="0" w:color="auto"/>
                <w:right w:val="none" w:sz="0" w:space="0" w:color="auto"/>
              </w:divBdr>
              <w:divsChild>
                <w:div w:id="2043169738">
                  <w:marLeft w:val="0"/>
                  <w:marRight w:val="0"/>
                  <w:marTop w:val="0"/>
                  <w:marBottom w:val="0"/>
                  <w:divBdr>
                    <w:top w:val="none" w:sz="0" w:space="0" w:color="auto"/>
                    <w:left w:val="none" w:sz="0" w:space="0" w:color="auto"/>
                    <w:bottom w:val="none" w:sz="0" w:space="0" w:color="auto"/>
                    <w:right w:val="none" w:sz="0" w:space="0" w:color="auto"/>
                  </w:divBdr>
                  <w:divsChild>
                    <w:div w:id="181641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091994">
      <w:bodyDiv w:val="1"/>
      <w:marLeft w:val="0"/>
      <w:marRight w:val="0"/>
      <w:marTop w:val="0"/>
      <w:marBottom w:val="0"/>
      <w:divBdr>
        <w:top w:val="none" w:sz="0" w:space="0" w:color="auto"/>
        <w:left w:val="none" w:sz="0" w:space="0" w:color="auto"/>
        <w:bottom w:val="none" w:sz="0" w:space="0" w:color="auto"/>
        <w:right w:val="none" w:sz="0" w:space="0" w:color="auto"/>
      </w:divBdr>
    </w:div>
    <w:div w:id="244849212">
      <w:bodyDiv w:val="1"/>
      <w:marLeft w:val="0"/>
      <w:marRight w:val="0"/>
      <w:marTop w:val="0"/>
      <w:marBottom w:val="0"/>
      <w:divBdr>
        <w:top w:val="none" w:sz="0" w:space="0" w:color="auto"/>
        <w:left w:val="none" w:sz="0" w:space="0" w:color="auto"/>
        <w:bottom w:val="none" w:sz="0" w:space="0" w:color="auto"/>
        <w:right w:val="none" w:sz="0" w:space="0" w:color="auto"/>
      </w:divBdr>
    </w:div>
    <w:div w:id="294679824">
      <w:bodyDiv w:val="1"/>
      <w:marLeft w:val="0"/>
      <w:marRight w:val="0"/>
      <w:marTop w:val="0"/>
      <w:marBottom w:val="0"/>
      <w:divBdr>
        <w:top w:val="none" w:sz="0" w:space="0" w:color="auto"/>
        <w:left w:val="none" w:sz="0" w:space="0" w:color="auto"/>
        <w:bottom w:val="none" w:sz="0" w:space="0" w:color="auto"/>
        <w:right w:val="none" w:sz="0" w:space="0" w:color="auto"/>
      </w:divBdr>
      <w:divsChild>
        <w:div w:id="1132862446">
          <w:marLeft w:val="0"/>
          <w:marRight w:val="0"/>
          <w:marTop w:val="0"/>
          <w:marBottom w:val="0"/>
          <w:divBdr>
            <w:top w:val="none" w:sz="0" w:space="0" w:color="auto"/>
            <w:left w:val="none" w:sz="0" w:space="0" w:color="auto"/>
            <w:bottom w:val="none" w:sz="0" w:space="0" w:color="auto"/>
            <w:right w:val="none" w:sz="0" w:space="0" w:color="auto"/>
          </w:divBdr>
          <w:divsChild>
            <w:div w:id="1900632412">
              <w:marLeft w:val="0"/>
              <w:marRight w:val="0"/>
              <w:marTop w:val="0"/>
              <w:marBottom w:val="0"/>
              <w:divBdr>
                <w:top w:val="none" w:sz="0" w:space="0" w:color="auto"/>
                <w:left w:val="none" w:sz="0" w:space="0" w:color="auto"/>
                <w:bottom w:val="none" w:sz="0" w:space="0" w:color="auto"/>
                <w:right w:val="none" w:sz="0" w:space="0" w:color="auto"/>
              </w:divBdr>
              <w:divsChild>
                <w:div w:id="2059694504">
                  <w:marLeft w:val="0"/>
                  <w:marRight w:val="0"/>
                  <w:marTop w:val="0"/>
                  <w:marBottom w:val="0"/>
                  <w:divBdr>
                    <w:top w:val="none" w:sz="0" w:space="0" w:color="auto"/>
                    <w:left w:val="none" w:sz="0" w:space="0" w:color="auto"/>
                    <w:bottom w:val="none" w:sz="0" w:space="0" w:color="auto"/>
                    <w:right w:val="none" w:sz="0" w:space="0" w:color="auto"/>
                  </w:divBdr>
                  <w:divsChild>
                    <w:div w:id="106287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354681">
      <w:bodyDiv w:val="1"/>
      <w:marLeft w:val="0"/>
      <w:marRight w:val="0"/>
      <w:marTop w:val="0"/>
      <w:marBottom w:val="0"/>
      <w:divBdr>
        <w:top w:val="none" w:sz="0" w:space="0" w:color="auto"/>
        <w:left w:val="none" w:sz="0" w:space="0" w:color="auto"/>
        <w:bottom w:val="none" w:sz="0" w:space="0" w:color="auto"/>
        <w:right w:val="none" w:sz="0" w:space="0" w:color="auto"/>
      </w:divBdr>
    </w:div>
    <w:div w:id="312953166">
      <w:bodyDiv w:val="1"/>
      <w:marLeft w:val="0"/>
      <w:marRight w:val="0"/>
      <w:marTop w:val="0"/>
      <w:marBottom w:val="0"/>
      <w:divBdr>
        <w:top w:val="none" w:sz="0" w:space="0" w:color="auto"/>
        <w:left w:val="none" w:sz="0" w:space="0" w:color="auto"/>
        <w:bottom w:val="none" w:sz="0" w:space="0" w:color="auto"/>
        <w:right w:val="none" w:sz="0" w:space="0" w:color="auto"/>
      </w:divBdr>
    </w:div>
    <w:div w:id="335963030">
      <w:bodyDiv w:val="1"/>
      <w:marLeft w:val="0"/>
      <w:marRight w:val="0"/>
      <w:marTop w:val="0"/>
      <w:marBottom w:val="0"/>
      <w:divBdr>
        <w:top w:val="none" w:sz="0" w:space="0" w:color="auto"/>
        <w:left w:val="none" w:sz="0" w:space="0" w:color="auto"/>
        <w:bottom w:val="none" w:sz="0" w:space="0" w:color="auto"/>
        <w:right w:val="none" w:sz="0" w:space="0" w:color="auto"/>
      </w:divBdr>
    </w:div>
    <w:div w:id="429863187">
      <w:bodyDiv w:val="1"/>
      <w:marLeft w:val="0"/>
      <w:marRight w:val="0"/>
      <w:marTop w:val="0"/>
      <w:marBottom w:val="0"/>
      <w:divBdr>
        <w:top w:val="none" w:sz="0" w:space="0" w:color="auto"/>
        <w:left w:val="none" w:sz="0" w:space="0" w:color="auto"/>
        <w:bottom w:val="none" w:sz="0" w:space="0" w:color="auto"/>
        <w:right w:val="none" w:sz="0" w:space="0" w:color="auto"/>
      </w:divBdr>
    </w:div>
    <w:div w:id="438572877">
      <w:bodyDiv w:val="1"/>
      <w:marLeft w:val="0"/>
      <w:marRight w:val="0"/>
      <w:marTop w:val="0"/>
      <w:marBottom w:val="0"/>
      <w:divBdr>
        <w:top w:val="none" w:sz="0" w:space="0" w:color="auto"/>
        <w:left w:val="none" w:sz="0" w:space="0" w:color="auto"/>
        <w:bottom w:val="none" w:sz="0" w:space="0" w:color="auto"/>
        <w:right w:val="none" w:sz="0" w:space="0" w:color="auto"/>
      </w:divBdr>
    </w:div>
    <w:div w:id="477259184">
      <w:bodyDiv w:val="1"/>
      <w:marLeft w:val="0"/>
      <w:marRight w:val="0"/>
      <w:marTop w:val="0"/>
      <w:marBottom w:val="0"/>
      <w:divBdr>
        <w:top w:val="none" w:sz="0" w:space="0" w:color="auto"/>
        <w:left w:val="none" w:sz="0" w:space="0" w:color="auto"/>
        <w:bottom w:val="none" w:sz="0" w:space="0" w:color="auto"/>
        <w:right w:val="none" w:sz="0" w:space="0" w:color="auto"/>
      </w:divBdr>
      <w:divsChild>
        <w:div w:id="1223372267">
          <w:marLeft w:val="0"/>
          <w:marRight w:val="0"/>
          <w:marTop w:val="0"/>
          <w:marBottom w:val="0"/>
          <w:divBdr>
            <w:top w:val="none" w:sz="0" w:space="0" w:color="auto"/>
            <w:left w:val="none" w:sz="0" w:space="0" w:color="auto"/>
            <w:bottom w:val="none" w:sz="0" w:space="0" w:color="auto"/>
            <w:right w:val="none" w:sz="0" w:space="0" w:color="auto"/>
          </w:divBdr>
          <w:divsChild>
            <w:div w:id="6248746">
              <w:marLeft w:val="0"/>
              <w:marRight w:val="0"/>
              <w:marTop w:val="0"/>
              <w:marBottom w:val="0"/>
              <w:divBdr>
                <w:top w:val="none" w:sz="0" w:space="0" w:color="auto"/>
                <w:left w:val="none" w:sz="0" w:space="0" w:color="auto"/>
                <w:bottom w:val="none" w:sz="0" w:space="0" w:color="auto"/>
                <w:right w:val="none" w:sz="0" w:space="0" w:color="auto"/>
              </w:divBdr>
              <w:divsChild>
                <w:div w:id="375399493">
                  <w:marLeft w:val="0"/>
                  <w:marRight w:val="0"/>
                  <w:marTop w:val="0"/>
                  <w:marBottom w:val="0"/>
                  <w:divBdr>
                    <w:top w:val="none" w:sz="0" w:space="0" w:color="auto"/>
                    <w:left w:val="none" w:sz="0" w:space="0" w:color="auto"/>
                    <w:bottom w:val="none" w:sz="0" w:space="0" w:color="auto"/>
                    <w:right w:val="none" w:sz="0" w:space="0" w:color="auto"/>
                  </w:divBdr>
                  <w:divsChild>
                    <w:div w:id="8844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509723">
      <w:bodyDiv w:val="1"/>
      <w:marLeft w:val="0"/>
      <w:marRight w:val="0"/>
      <w:marTop w:val="0"/>
      <w:marBottom w:val="0"/>
      <w:divBdr>
        <w:top w:val="none" w:sz="0" w:space="0" w:color="auto"/>
        <w:left w:val="none" w:sz="0" w:space="0" w:color="auto"/>
        <w:bottom w:val="none" w:sz="0" w:space="0" w:color="auto"/>
        <w:right w:val="none" w:sz="0" w:space="0" w:color="auto"/>
      </w:divBdr>
      <w:divsChild>
        <w:div w:id="165752089">
          <w:marLeft w:val="0"/>
          <w:marRight w:val="0"/>
          <w:marTop w:val="0"/>
          <w:marBottom w:val="0"/>
          <w:divBdr>
            <w:top w:val="none" w:sz="0" w:space="0" w:color="auto"/>
            <w:left w:val="none" w:sz="0" w:space="0" w:color="auto"/>
            <w:bottom w:val="none" w:sz="0" w:space="0" w:color="auto"/>
            <w:right w:val="none" w:sz="0" w:space="0" w:color="auto"/>
          </w:divBdr>
          <w:divsChild>
            <w:div w:id="1567956093">
              <w:marLeft w:val="0"/>
              <w:marRight w:val="0"/>
              <w:marTop w:val="0"/>
              <w:marBottom w:val="0"/>
              <w:divBdr>
                <w:top w:val="none" w:sz="0" w:space="0" w:color="auto"/>
                <w:left w:val="none" w:sz="0" w:space="0" w:color="auto"/>
                <w:bottom w:val="none" w:sz="0" w:space="0" w:color="auto"/>
                <w:right w:val="none" w:sz="0" w:space="0" w:color="auto"/>
              </w:divBdr>
              <w:divsChild>
                <w:div w:id="566690298">
                  <w:marLeft w:val="0"/>
                  <w:marRight w:val="0"/>
                  <w:marTop w:val="0"/>
                  <w:marBottom w:val="0"/>
                  <w:divBdr>
                    <w:top w:val="none" w:sz="0" w:space="0" w:color="auto"/>
                    <w:left w:val="none" w:sz="0" w:space="0" w:color="auto"/>
                    <w:bottom w:val="none" w:sz="0" w:space="0" w:color="auto"/>
                    <w:right w:val="none" w:sz="0" w:space="0" w:color="auto"/>
                  </w:divBdr>
                  <w:divsChild>
                    <w:div w:id="996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400954">
      <w:bodyDiv w:val="1"/>
      <w:marLeft w:val="0"/>
      <w:marRight w:val="0"/>
      <w:marTop w:val="0"/>
      <w:marBottom w:val="0"/>
      <w:divBdr>
        <w:top w:val="none" w:sz="0" w:space="0" w:color="auto"/>
        <w:left w:val="none" w:sz="0" w:space="0" w:color="auto"/>
        <w:bottom w:val="none" w:sz="0" w:space="0" w:color="auto"/>
        <w:right w:val="none" w:sz="0" w:space="0" w:color="auto"/>
      </w:divBdr>
    </w:div>
    <w:div w:id="793138633">
      <w:bodyDiv w:val="1"/>
      <w:marLeft w:val="0"/>
      <w:marRight w:val="0"/>
      <w:marTop w:val="0"/>
      <w:marBottom w:val="0"/>
      <w:divBdr>
        <w:top w:val="none" w:sz="0" w:space="0" w:color="auto"/>
        <w:left w:val="none" w:sz="0" w:space="0" w:color="auto"/>
        <w:bottom w:val="none" w:sz="0" w:space="0" w:color="auto"/>
        <w:right w:val="none" w:sz="0" w:space="0" w:color="auto"/>
      </w:divBdr>
    </w:div>
    <w:div w:id="831605997">
      <w:bodyDiv w:val="1"/>
      <w:marLeft w:val="0"/>
      <w:marRight w:val="0"/>
      <w:marTop w:val="0"/>
      <w:marBottom w:val="0"/>
      <w:divBdr>
        <w:top w:val="none" w:sz="0" w:space="0" w:color="auto"/>
        <w:left w:val="none" w:sz="0" w:space="0" w:color="auto"/>
        <w:bottom w:val="none" w:sz="0" w:space="0" w:color="auto"/>
        <w:right w:val="none" w:sz="0" w:space="0" w:color="auto"/>
      </w:divBdr>
    </w:div>
    <w:div w:id="832725995">
      <w:bodyDiv w:val="1"/>
      <w:marLeft w:val="0"/>
      <w:marRight w:val="0"/>
      <w:marTop w:val="0"/>
      <w:marBottom w:val="0"/>
      <w:divBdr>
        <w:top w:val="none" w:sz="0" w:space="0" w:color="auto"/>
        <w:left w:val="none" w:sz="0" w:space="0" w:color="auto"/>
        <w:bottom w:val="none" w:sz="0" w:space="0" w:color="auto"/>
        <w:right w:val="none" w:sz="0" w:space="0" w:color="auto"/>
      </w:divBdr>
    </w:div>
    <w:div w:id="835918872">
      <w:bodyDiv w:val="1"/>
      <w:marLeft w:val="0"/>
      <w:marRight w:val="0"/>
      <w:marTop w:val="0"/>
      <w:marBottom w:val="0"/>
      <w:divBdr>
        <w:top w:val="none" w:sz="0" w:space="0" w:color="auto"/>
        <w:left w:val="none" w:sz="0" w:space="0" w:color="auto"/>
        <w:bottom w:val="none" w:sz="0" w:space="0" w:color="auto"/>
        <w:right w:val="none" w:sz="0" w:space="0" w:color="auto"/>
      </w:divBdr>
    </w:div>
    <w:div w:id="840698123">
      <w:bodyDiv w:val="1"/>
      <w:marLeft w:val="0"/>
      <w:marRight w:val="0"/>
      <w:marTop w:val="0"/>
      <w:marBottom w:val="0"/>
      <w:divBdr>
        <w:top w:val="none" w:sz="0" w:space="0" w:color="auto"/>
        <w:left w:val="none" w:sz="0" w:space="0" w:color="auto"/>
        <w:bottom w:val="none" w:sz="0" w:space="0" w:color="auto"/>
        <w:right w:val="none" w:sz="0" w:space="0" w:color="auto"/>
      </w:divBdr>
    </w:div>
    <w:div w:id="871305623">
      <w:bodyDiv w:val="1"/>
      <w:marLeft w:val="0"/>
      <w:marRight w:val="0"/>
      <w:marTop w:val="0"/>
      <w:marBottom w:val="0"/>
      <w:divBdr>
        <w:top w:val="none" w:sz="0" w:space="0" w:color="auto"/>
        <w:left w:val="none" w:sz="0" w:space="0" w:color="auto"/>
        <w:bottom w:val="none" w:sz="0" w:space="0" w:color="auto"/>
        <w:right w:val="none" w:sz="0" w:space="0" w:color="auto"/>
      </w:divBdr>
    </w:div>
    <w:div w:id="885604909">
      <w:bodyDiv w:val="1"/>
      <w:marLeft w:val="0"/>
      <w:marRight w:val="0"/>
      <w:marTop w:val="0"/>
      <w:marBottom w:val="0"/>
      <w:divBdr>
        <w:top w:val="none" w:sz="0" w:space="0" w:color="auto"/>
        <w:left w:val="none" w:sz="0" w:space="0" w:color="auto"/>
        <w:bottom w:val="none" w:sz="0" w:space="0" w:color="auto"/>
        <w:right w:val="none" w:sz="0" w:space="0" w:color="auto"/>
      </w:divBdr>
    </w:div>
    <w:div w:id="903562267">
      <w:bodyDiv w:val="1"/>
      <w:marLeft w:val="0"/>
      <w:marRight w:val="0"/>
      <w:marTop w:val="0"/>
      <w:marBottom w:val="0"/>
      <w:divBdr>
        <w:top w:val="none" w:sz="0" w:space="0" w:color="auto"/>
        <w:left w:val="none" w:sz="0" w:space="0" w:color="auto"/>
        <w:bottom w:val="none" w:sz="0" w:space="0" w:color="auto"/>
        <w:right w:val="none" w:sz="0" w:space="0" w:color="auto"/>
      </w:divBdr>
    </w:div>
    <w:div w:id="1015616754">
      <w:bodyDiv w:val="1"/>
      <w:marLeft w:val="0"/>
      <w:marRight w:val="0"/>
      <w:marTop w:val="0"/>
      <w:marBottom w:val="0"/>
      <w:divBdr>
        <w:top w:val="none" w:sz="0" w:space="0" w:color="auto"/>
        <w:left w:val="none" w:sz="0" w:space="0" w:color="auto"/>
        <w:bottom w:val="none" w:sz="0" w:space="0" w:color="auto"/>
        <w:right w:val="none" w:sz="0" w:space="0" w:color="auto"/>
      </w:divBdr>
    </w:div>
    <w:div w:id="1043481693">
      <w:bodyDiv w:val="1"/>
      <w:marLeft w:val="0"/>
      <w:marRight w:val="0"/>
      <w:marTop w:val="0"/>
      <w:marBottom w:val="0"/>
      <w:divBdr>
        <w:top w:val="none" w:sz="0" w:space="0" w:color="auto"/>
        <w:left w:val="none" w:sz="0" w:space="0" w:color="auto"/>
        <w:bottom w:val="none" w:sz="0" w:space="0" w:color="auto"/>
        <w:right w:val="none" w:sz="0" w:space="0" w:color="auto"/>
      </w:divBdr>
    </w:div>
    <w:div w:id="1065446251">
      <w:bodyDiv w:val="1"/>
      <w:marLeft w:val="0"/>
      <w:marRight w:val="0"/>
      <w:marTop w:val="0"/>
      <w:marBottom w:val="0"/>
      <w:divBdr>
        <w:top w:val="none" w:sz="0" w:space="0" w:color="auto"/>
        <w:left w:val="none" w:sz="0" w:space="0" w:color="auto"/>
        <w:bottom w:val="none" w:sz="0" w:space="0" w:color="auto"/>
        <w:right w:val="none" w:sz="0" w:space="0" w:color="auto"/>
      </w:divBdr>
      <w:divsChild>
        <w:div w:id="1149637875">
          <w:marLeft w:val="0"/>
          <w:marRight w:val="0"/>
          <w:marTop w:val="0"/>
          <w:marBottom w:val="0"/>
          <w:divBdr>
            <w:top w:val="none" w:sz="0" w:space="0" w:color="auto"/>
            <w:left w:val="none" w:sz="0" w:space="0" w:color="auto"/>
            <w:bottom w:val="none" w:sz="0" w:space="0" w:color="auto"/>
            <w:right w:val="none" w:sz="0" w:space="0" w:color="auto"/>
          </w:divBdr>
          <w:divsChild>
            <w:div w:id="1449201306">
              <w:marLeft w:val="0"/>
              <w:marRight w:val="0"/>
              <w:marTop w:val="0"/>
              <w:marBottom w:val="0"/>
              <w:divBdr>
                <w:top w:val="none" w:sz="0" w:space="0" w:color="auto"/>
                <w:left w:val="none" w:sz="0" w:space="0" w:color="auto"/>
                <w:bottom w:val="none" w:sz="0" w:space="0" w:color="auto"/>
                <w:right w:val="none" w:sz="0" w:space="0" w:color="auto"/>
              </w:divBdr>
              <w:divsChild>
                <w:div w:id="1618412289">
                  <w:marLeft w:val="0"/>
                  <w:marRight w:val="0"/>
                  <w:marTop w:val="0"/>
                  <w:marBottom w:val="0"/>
                  <w:divBdr>
                    <w:top w:val="none" w:sz="0" w:space="0" w:color="auto"/>
                    <w:left w:val="none" w:sz="0" w:space="0" w:color="auto"/>
                    <w:bottom w:val="none" w:sz="0" w:space="0" w:color="auto"/>
                    <w:right w:val="none" w:sz="0" w:space="0" w:color="auto"/>
                  </w:divBdr>
                  <w:divsChild>
                    <w:div w:id="197567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120398">
      <w:bodyDiv w:val="1"/>
      <w:marLeft w:val="0"/>
      <w:marRight w:val="0"/>
      <w:marTop w:val="0"/>
      <w:marBottom w:val="0"/>
      <w:divBdr>
        <w:top w:val="none" w:sz="0" w:space="0" w:color="auto"/>
        <w:left w:val="none" w:sz="0" w:space="0" w:color="auto"/>
        <w:bottom w:val="none" w:sz="0" w:space="0" w:color="auto"/>
        <w:right w:val="none" w:sz="0" w:space="0" w:color="auto"/>
      </w:divBdr>
    </w:div>
    <w:div w:id="1219704282">
      <w:bodyDiv w:val="1"/>
      <w:marLeft w:val="0"/>
      <w:marRight w:val="0"/>
      <w:marTop w:val="0"/>
      <w:marBottom w:val="0"/>
      <w:divBdr>
        <w:top w:val="none" w:sz="0" w:space="0" w:color="auto"/>
        <w:left w:val="none" w:sz="0" w:space="0" w:color="auto"/>
        <w:bottom w:val="none" w:sz="0" w:space="0" w:color="auto"/>
        <w:right w:val="none" w:sz="0" w:space="0" w:color="auto"/>
      </w:divBdr>
    </w:div>
    <w:div w:id="1280988078">
      <w:bodyDiv w:val="1"/>
      <w:marLeft w:val="0"/>
      <w:marRight w:val="0"/>
      <w:marTop w:val="0"/>
      <w:marBottom w:val="0"/>
      <w:divBdr>
        <w:top w:val="none" w:sz="0" w:space="0" w:color="auto"/>
        <w:left w:val="none" w:sz="0" w:space="0" w:color="auto"/>
        <w:bottom w:val="none" w:sz="0" w:space="0" w:color="auto"/>
        <w:right w:val="none" w:sz="0" w:space="0" w:color="auto"/>
      </w:divBdr>
    </w:div>
    <w:div w:id="1293485826">
      <w:bodyDiv w:val="1"/>
      <w:marLeft w:val="0"/>
      <w:marRight w:val="0"/>
      <w:marTop w:val="0"/>
      <w:marBottom w:val="0"/>
      <w:divBdr>
        <w:top w:val="none" w:sz="0" w:space="0" w:color="auto"/>
        <w:left w:val="none" w:sz="0" w:space="0" w:color="auto"/>
        <w:bottom w:val="none" w:sz="0" w:space="0" w:color="auto"/>
        <w:right w:val="none" w:sz="0" w:space="0" w:color="auto"/>
      </w:divBdr>
      <w:divsChild>
        <w:div w:id="89351007">
          <w:marLeft w:val="0"/>
          <w:marRight w:val="0"/>
          <w:marTop w:val="0"/>
          <w:marBottom w:val="0"/>
          <w:divBdr>
            <w:top w:val="none" w:sz="0" w:space="0" w:color="auto"/>
            <w:left w:val="none" w:sz="0" w:space="0" w:color="auto"/>
            <w:bottom w:val="none" w:sz="0" w:space="0" w:color="auto"/>
            <w:right w:val="none" w:sz="0" w:space="0" w:color="auto"/>
          </w:divBdr>
          <w:divsChild>
            <w:div w:id="690841944">
              <w:marLeft w:val="0"/>
              <w:marRight w:val="0"/>
              <w:marTop w:val="0"/>
              <w:marBottom w:val="0"/>
              <w:divBdr>
                <w:top w:val="none" w:sz="0" w:space="0" w:color="auto"/>
                <w:left w:val="none" w:sz="0" w:space="0" w:color="auto"/>
                <w:bottom w:val="none" w:sz="0" w:space="0" w:color="auto"/>
                <w:right w:val="none" w:sz="0" w:space="0" w:color="auto"/>
              </w:divBdr>
              <w:divsChild>
                <w:div w:id="496190526">
                  <w:marLeft w:val="0"/>
                  <w:marRight w:val="0"/>
                  <w:marTop w:val="0"/>
                  <w:marBottom w:val="0"/>
                  <w:divBdr>
                    <w:top w:val="none" w:sz="0" w:space="0" w:color="auto"/>
                    <w:left w:val="none" w:sz="0" w:space="0" w:color="auto"/>
                    <w:bottom w:val="none" w:sz="0" w:space="0" w:color="auto"/>
                    <w:right w:val="none" w:sz="0" w:space="0" w:color="auto"/>
                  </w:divBdr>
                  <w:divsChild>
                    <w:div w:id="49835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887187">
      <w:bodyDiv w:val="1"/>
      <w:marLeft w:val="0"/>
      <w:marRight w:val="0"/>
      <w:marTop w:val="0"/>
      <w:marBottom w:val="0"/>
      <w:divBdr>
        <w:top w:val="none" w:sz="0" w:space="0" w:color="auto"/>
        <w:left w:val="none" w:sz="0" w:space="0" w:color="auto"/>
        <w:bottom w:val="none" w:sz="0" w:space="0" w:color="auto"/>
        <w:right w:val="none" w:sz="0" w:space="0" w:color="auto"/>
      </w:divBdr>
      <w:divsChild>
        <w:div w:id="1283339263">
          <w:marLeft w:val="0"/>
          <w:marRight w:val="0"/>
          <w:marTop w:val="0"/>
          <w:marBottom w:val="0"/>
          <w:divBdr>
            <w:top w:val="none" w:sz="0" w:space="0" w:color="auto"/>
            <w:left w:val="none" w:sz="0" w:space="0" w:color="auto"/>
            <w:bottom w:val="none" w:sz="0" w:space="0" w:color="auto"/>
            <w:right w:val="none" w:sz="0" w:space="0" w:color="auto"/>
          </w:divBdr>
          <w:divsChild>
            <w:div w:id="1324698891">
              <w:marLeft w:val="0"/>
              <w:marRight w:val="0"/>
              <w:marTop w:val="0"/>
              <w:marBottom w:val="0"/>
              <w:divBdr>
                <w:top w:val="none" w:sz="0" w:space="0" w:color="auto"/>
                <w:left w:val="none" w:sz="0" w:space="0" w:color="auto"/>
                <w:bottom w:val="none" w:sz="0" w:space="0" w:color="auto"/>
                <w:right w:val="none" w:sz="0" w:space="0" w:color="auto"/>
              </w:divBdr>
              <w:divsChild>
                <w:div w:id="1221089638">
                  <w:marLeft w:val="0"/>
                  <w:marRight w:val="0"/>
                  <w:marTop w:val="0"/>
                  <w:marBottom w:val="0"/>
                  <w:divBdr>
                    <w:top w:val="none" w:sz="0" w:space="0" w:color="auto"/>
                    <w:left w:val="none" w:sz="0" w:space="0" w:color="auto"/>
                    <w:bottom w:val="none" w:sz="0" w:space="0" w:color="auto"/>
                    <w:right w:val="none" w:sz="0" w:space="0" w:color="auto"/>
                  </w:divBdr>
                  <w:divsChild>
                    <w:div w:id="2028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780213">
      <w:bodyDiv w:val="1"/>
      <w:marLeft w:val="0"/>
      <w:marRight w:val="0"/>
      <w:marTop w:val="0"/>
      <w:marBottom w:val="0"/>
      <w:divBdr>
        <w:top w:val="none" w:sz="0" w:space="0" w:color="auto"/>
        <w:left w:val="none" w:sz="0" w:space="0" w:color="auto"/>
        <w:bottom w:val="none" w:sz="0" w:space="0" w:color="auto"/>
        <w:right w:val="none" w:sz="0" w:space="0" w:color="auto"/>
      </w:divBdr>
      <w:divsChild>
        <w:div w:id="1491944114">
          <w:marLeft w:val="0"/>
          <w:marRight w:val="0"/>
          <w:marTop w:val="0"/>
          <w:marBottom w:val="0"/>
          <w:divBdr>
            <w:top w:val="none" w:sz="0" w:space="0" w:color="auto"/>
            <w:left w:val="none" w:sz="0" w:space="0" w:color="auto"/>
            <w:bottom w:val="none" w:sz="0" w:space="0" w:color="auto"/>
            <w:right w:val="none" w:sz="0" w:space="0" w:color="auto"/>
          </w:divBdr>
          <w:divsChild>
            <w:div w:id="1219242039">
              <w:marLeft w:val="0"/>
              <w:marRight w:val="0"/>
              <w:marTop w:val="0"/>
              <w:marBottom w:val="0"/>
              <w:divBdr>
                <w:top w:val="none" w:sz="0" w:space="0" w:color="auto"/>
                <w:left w:val="none" w:sz="0" w:space="0" w:color="auto"/>
                <w:bottom w:val="none" w:sz="0" w:space="0" w:color="auto"/>
                <w:right w:val="none" w:sz="0" w:space="0" w:color="auto"/>
              </w:divBdr>
              <w:divsChild>
                <w:div w:id="2141799951">
                  <w:marLeft w:val="0"/>
                  <w:marRight w:val="0"/>
                  <w:marTop w:val="0"/>
                  <w:marBottom w:val="0"/>
                  <w:divBdr>
                    <w:top w:val="none" w:sz="0" w:space="0" w:color="auto"/>
                    <w:left w:val="none" w:sz="0" w:space="0" w:color="auto"/>
                    <w:bottom w:val="none" w:sz="0" w:space="0" w:color="auto"/>
                    <w:right w:val="none" w:sz="0" w:space="0" w:color="auto"/>
                  </w:divBdr>
                  <w:divsChild>
                    <w:div w:id="131021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409742">
      <w:bodyDiv w:val="1"/>
      <w:marLeft w:val="0"/>
      <w:marRight w:val="0"/>
      <w:marTop w:val="0"/>
      <w:marBottom w:val="0"/>
      <w:divBdr>
        <w:top w:val="none" w:sz="0" w:space="0" w:color="auto"/>
        <w:left w:val="none" w:sz="0" w:space="0" w:color="auto"/>
        <w:bottom w:val="none" w:sz="0" w:space="0" w:color="auto"/>
        <w:right w:val="none" w:sz="0" w:space="0" w:color="auto"/>
      </w:divBdr>
    </w:div>
    <w:div w:id="1434203621">
      <w:bodyDiv w:val="1"/>
      <w:marLeft w:val="0"/>
      <w:marRight w:val="0"/>
      <w:marTop w:val="0"/>
      <w:marBottom w:val="0"/>
      <w:divBdr>
        <w:top w:val="none" w:sz="0" w:space="0" w:color="auto"/>
        <w:left w:val="none" w:sz="0" w:space="0" w:color="auto"/>
        <w:bottom w:val="none" w:sz="0" w:space="0" w:color="auto"/>
        <w:right w:val="none" w:sz="0" w:space="0" w:color="auto"/>
      </w:divBdr>
    </w:div>
    <w:div w:id="1468162238">
      <w:bodyDiv w:val="1"/>
      <w:marLeft w:val="0"/>
      <w:marRight w:val="0"/>
      <w:marTop w:val="0"/>
      <w:marBottom w:val="0"/>
      <w:divBdr>
        <w:top w:val="none" w:sz="0" w:space="0" w:color="auto"/>
        <w:left w:val="none" w:sz="0" w:space="0" w:color="auto"/>
        <w:bottom w:val="none" w:sz="0" w:space="0" w:color="auto"/>
        <w:right w:val="none" w:sz="0" w:space="0" w:color="auto"/>
      </w:divBdr>
    </w:div>
    <w:div w:id="1540630152">
      <w:bodyDiv w:val="1"/>
      <w:marLeft w:val="0"/>
      <w:marRight w:val="0"/>
      <w:marTop w:val="0"/>
      <w:marBottom w:val="0"/>
      <w:divBdr>
        <w:top w:val="none" w:sz="0" w:space="0" w:color="auto"/>
        <w:left w:val="none" w:sz="0" w:space="0" w:color="auto"/>
        <w:bottom w:val="none" w:sz="0" w:space="0" w:color="auto"/>
        <w:right w:val="none" w:sz="0" w:space="0" w:color="auto"/>
      </w:divBdr>
    </w:div>
    <w:div w:id="1603881408">
      <w:bodyDiv w:val="1"/>
      <w:marLeft w:val="0"/>
      <w:marRight w:val="0"/>
      <w:marTop w:val="0"/>
      <w:marBottom w:val="0"/>
      <w:divBdr>
        <w:top w:val="none" w:sz="0" w:space="0" w:color="auto"/>
        <w:left w:val="none" w:sz="0" w:space="0" w:color="auto"/>
        <w:bottom w:val="none" w:sz="0" w:space="0" w:color="auto"/>
        <w:right w:val="none" w:sz="0" w:space="0" w:color="auto"/>
      </w:divBdr>
    </w:div>
    <w:div w:id="1630551281">
      <w:bodyDiv w:val="1"/>
      <w:marLeft w:val="0"/>
      <w:marRight w:val="0"/>
      <w:marTop w:val="0"/>
      <w:marBottom w:val="0"/>
      <w:divBdr>
        <w:top w:val="none" w:sz="0" w:space="0" w:color="auto"/>
        <w:left w:val="none" w:sz="0" w:space="0" w:color="auto"/>
        <w:bottom w:val="none" w:sz="0" w:space="0" w:color="auto"/>
        <w:right w:val="none" w:sz="0" w:space="0" w:color="auto"/>
      </w:divBdr>
    </w:div>
    <w:div w:id="1825468824">
      <w:bodyDiv w:val="1"/>
      <w:marLeft w:val="0"/>
      <w:marRight w:val="0"/>
      <w:marTop w:val="0"/>
      <w:marBottom w:val="0"/>
      <w:divBdr>
        <w:top w:val="none" w:sz="0" w:space="0" w:color="auto"/>
        <w:left w:val="none" w:sz="0" w:space="0" w:color="auto"/>
        <w:bottom w:val="none" w:sz="0" w:space="0" w:color="auto"/>
        <w:right w:val="none" w:sz="0" w:space="0" w:color="auto"/>
      </w:divBdr>
    </w:div>
    <w:div w:id="1880316912">
      <w:bodyDiv w:val="1"/>
      <w:marLeft w:val="0"/>
      <w:marRight w:val="0"/>
      <w:marTop w:val="0"/>
      <w:marBottom w:val="0"/>
      <w:divBdr>
        <w:top w:val="none" w:sz="0" w:space="0" w:color="auto"/>
        <w:left w:val="none" w:sz="0" w:space="0" w:color="auto"/>
        <w:bottom w:val="none" w:sz="0" w:space="0" w:color="auto"/>
        <w:right w:val="none" w:sz="0" w:space="0" w:color="auto"/>
      </w:divBdr>
    </w:div>
    <w:div w:id="1936016898">
      <w:bodyDiv w:val="1"/>
      <w:marLeft w:val="0"/>
      <w:marRight w:val="0"/>
      <w:marTop w:val="0"/>
      <w:marBottom w:val="0"/>
      <w:divBdr>
        <w:top w:val="none" w:sz="0" w:space="0" w:color="auto"/>
        <w:left w:val="none" w:sz="0" w:space="0" w:color="auto"/>
        <w:bottom w:val="none" w:sz="0" w:space="0" w:color="auto"/>
        <w:right w:val="none" w:sz="0" w:space="0" w:color="auto"/>
      </w:divBdr>
    </w:div>
    <w:div w:id="1951472305">
      <w:bodyDiv w:val="1"/>
      <w:marLeft w:val="0"/>
      <w:marRight w:val="0"/>
      <w:marTop w:val="0"/>
      <w:marBottom w:val="0"/>
      <w:divBdr>
        <w:top w:val="none" w:sz="0" w:space="0" w:color="auto"/>
        <w:left w:val="none" w:sz="0" w:space="0" w:color="auto"/>
        <w:bottom w:val="none" w:sz="0" w:space="0" w:color="auto"/>
        <w:right w:val="none" w:sz="0" w:space="0" w:color="auto"/>
      </w:divBdr>
    </w:div>
    <w:div w:id="1980449907">
      <w:bodyDiv w:val="1"/>
      <w:marLeft w:val="0"/>
      <w:marRight w:val="0"/>
      <w:marTop w:val="0"/>
      <w:marBottom w:val="0"/>
      <w:divBdr>
        <w:top w:val="none" w:sz="0" w:space="0" w:color="auto"/>
        <w:left w:val="none" w:sz="0" w:space="0" w:color="auto"/>
        <w:bottom w:val="none" w:sz="0" w:space="0" w:color="auto"/>
        <w:right w:val="none" w:sz="0" w:space="0" w:color="auto"/>
      </w:divBdr>
    </w:div>
    <w:div w:id="2035306383">
      <w:bodyDiv w:val="1"/>
      <w:marLeft w:val="0"/>
      <w:marRight w:val="0"/>
      <w:marTop w:val="0"/>
      <w:marBottom w:val="0"/>
      <w:divBdr>
        <w:top w:val="none" w:sz="0" w:space="0" w:color="auto"/>
        <w:left w:val="none" w:sz="0" w:space="0" w:color="auto"/>
        <w:bottom w:val="none" w:sz="0" w:space="0" w:color="auto"/>
        <w:right w:val="none" w:sz="0" w:space="0" w:color="auto"/>
      </w:divBdr>
      <w:divsChild>
        <w:div w:id="211160934">
          <w:marLeft w:val="0"/>
          <w:marRight w:val="0"/>
          <w:marTop w:val="0"/>
          <w:marBottom w:val="0"/>
          <w:divBdr>
            <w:top w:val="none" w:sz="0" w:space="0" w:color="auto"/>
            <w:left w:val="none" w:sz="0" w:space="0" w:color="auto"/>
            <w:bottom w:val="none" w:sz="0" w:space="0" w:color="auto"/>
            <w:right w:val="none" w:sz="0" w:space="0" w:color="auto"/>
          </w:divBdr>
        </w:div>
        <w:div w:id="464935861">
          <w:marLeft w:val="0"/>
          <w:marRight w:val="0"/>
          <w:marTop w:val="0"/>
          <w:marBottom w:val="0"/>
          <w:divBdr>
            <w:top w:val="none" w:sz="0" w:space="0" w:color="auto"/>
            <w:left w:val="none" w:sz="0" w:space="0" w:color="auto"/>
            <w:bottom w:val="none" w:sz="0" w:space="0" w:color="auto"/>
            <w:right w:val="none" w:sz="0" w:space="0" w:color="auto"/>
          </w:divBdr>
        </w:div>
        <w:div w:id="899754838">
          <w:marLeft w:val="0"/>
          <w:marRight w:val="0"/>
          <w:marTop w:val="0"/>
          <w:marBottom w:val="0"/>
          <w:divBdr>
            <w:top w:val="none" w:sz="0" w:space="0" w:color="auto"/>
            <w:left w:val="none" w:sz="0" w:space="0" w:color="auto"/>
            <w:bottom w:val="none" w:sz="0" w:space="0" w:color="auto"/>
            <w:right w:val="none" w:sz="0" w:space="0" w:color="auto"/>
          </w:divBdr>
        </w:div>
        <w:div w:id="1156411602">
          <w:marLeft w:val="0"/>
          <w:marRight w:val="0"/>
          <w:marTop w:val="0"/>
          <w:marBottom w:val="0"/>
          <w:divBdr>
            <w:top w:val="none" w:sz="0" w:space="0" w:color="auto"/>
            <w:left w:val="none" w:sz="0" w:space="0" w:color="auto"/>
            <w:bottom w:val="none" w:sz="0" w:space="0" w:color="auto"/>
            <w:right w:val="none" w:sz="0" w:space="0" w:color="auto"/>
          </w:divBdr>
        </w:div>
        <w:div w:id="1677148321">
          <w:marLeft w:val="0"/>
          <w:marRight w:val="0"/>
          <w:marTop w:val="0"/>
          <w:marBottom w:val="0"/>
          <w:divBdr>
            <w:top w:val="none" w:sz="0" w:space="0" w:color="auto"/>
            <w:left w:val="none" w:sz="0" w:space="0" w:color="auto"/>
            <w:bottom w:val="none" w:sz="0" w:space="0" w:color="auto"/>
            <w:right w:val="none" w:sz="0" w:space="0" w:color="auto"/>
          </w:divBdr>
        </w:div>
        <w:div w:id="2047872359">
          <w:marLeft w:val="0"/>
          <w:marRight w:val="0"/>
          <w:marTop w:val="0"/>
          <w:marBottom w:val="0"/>
          <w:divBdr>
            <w:top w:val="none" w:sz="0" w:space="0" w:color="auto"/>
            <w:left w:val="none" w:sz="0" w:space="0" w:color="auto"/>
            <w:bottom w:val="none" w:sz="0" w:space="0" w:color="auto"/>
            <w:right w:val="none" w:sz="0" w:space="0" w:color="auto"/>
          </w:divBdr>
        </w:div>
      </w:divsChild>
    </w:div>
    <w:div w:id="2098553480">
      <w:bodyDiv w:val="1"/>
      <w:marLeft w:val="0"/>
      <w:marRight w:val="0"/>
      <w:marTop w:val="0"/>
      <w:marBottom w:val="0"/>
      <w:divBdr>
        <w:top w:val="none" w:sz="0" w:space="0" w:color="auto"/>
        <w:left w:val="none" w:sz="0" w:space="0" w:color="auto"/>
        <w:bottom w:val="none" w:sz="0" w:space="0" w:color="auto"/>
        <w:right w:val="none" w:sz="0" w:space="0" w:color="auto"/>
      </w:divBdr>
      <w:divsChild>
        <w:div w:id="836386288">
          <w:marLeft w:val="0"/>
          <w:marRight w:val="0"/>
          <w:marTop w:val="0"/>
          <w:marBottom w:val="0"/>
          <w:divBdr>
            <w:top w:val="none" w:sz="0" w:space="0" w:color="auto"/>
            <w:left w:val="none" w:sz="0" w:space="0" w:color="auto"/>
            <w:bottom w:val="none" w:sz="0" w:space="0" w:color="auto"/>
            <w:right w:val="none" w:sz="0" w:space="0" w:color="auto"/>
          </w:divBdr>
          <w:divsChild>
            <w:div w:id="2016223105">
              <w:marLeft w:val="0"/>
              <w:marRight w:val="0"/>
              <w:marTop w:val="0"/>
              <w:marBottom w:val="0"/>
              <w:divBdr>
                <w:top w:val="none" w:sz="0" w:space="0" w:color="auto"/>
                <w:left w:val="none" w:sz="0" w:space="0" w:color="auto"/>
                <w:bottom w:val="none" w:sz="0" w:space="0" w:color="auto"/>
                <w:right w:val="none" w:sz="0" w:space="0" w:color="auto"/>
              </w:divBdr>
              <w:divsChild>
                <w:div w:id="201676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86234">
          <w:marLeft w:val="0"/>
          <w:marRight w:val="0"/>
          <w:marTop w:val="0"/>
          <w:marBottom w:val="0"/>
          <w:divBdr>
            <w:top w:val="none" w:sz="0" w:space="0" w:color="auto"/>
            <w:left w:val="none" w:sz="0" w:space="0" w:color="auto"/>
            <w:bottom w:val="none" w:sz="0" w:space="0" w:color="auto"/>
            <w:right w:val="none" w:sz="0" w:space="0" w:color="auto"/>
          </w:divBdr>
          <w:divsChild>
            <w:div w:id="1776634902">
              <w:marLeft w:val="0"/>
              <w:marRight w:val="0"/>
              <w:marTop w:val="0"/>
              <w:marBottom w:val="0"/>
              <w:divBdr>
                <w:top w:val="none" w:sz="0" w:space="0" w:color="auto"/>
                <w:left w:val="none" w:sz="0" w:space="0" w:color="auto"/>
                <w:bottom w:val="none" w:sz="0" w:space="0" w:color="auto"/>
                <w:right w:val="none" w:sz="0" w:space="0" w:color="auto"/>
              </w:divBdr>
              <w:divsChild>
                <w:div w:id="519317078">
                  <w:marLeft w:val="0"/>
                  <w:marRight w:val="0"/>
                  <w:marTop w:val="0"/>
                  <w:marBottom w:val="0"/>
                  <w:divBdr>
                    <w:top w:val="none" w:sz="0" w:space="0" w:color="auto"/>
                    <w:left w:val="none" w:sz="0" w:space="0" w:color="auto"/>
                    <w:bottom w:val="none" w:sz="0" w:space="0" w:color="auto"/>
                    <w:right w:val="none" w:sz="0" w:space="0" w:color="auto"/>
                  </w:divBdr>
                </w:div>
                <w:div w:id="776873103">
                  <w:marLeft w:val="0"/>
                  <w:marRight w:val="0"/>
                  <w:marTop w:val="0"/>
                  <w:marBottom w:val="0"/>
                  <w:divBdr>
                    <w:top w:val="none" w:sz="0" w:space="0" w:color="auto"/>
                    <w:left w:val="none" w:sz="0" w:space="0" w:color="auto"/>
                    <w:bottom w:val="none" w:sz="0" w:space="0" w:color="auto"/>
                    <w:right w:val="none" w:sz="0" w:space="0" w:color="auto"/>
                  </w:divBdr>
                </w:div>
                <w:div w:id="887113232">
                  <w:marLeft w:val="0"/>
                  <w:marRight w:val="0"/>
                  <w:marTop w:val="0"/>
                  <w:marBottom w:val="0"/>
                  <w:divBdr>
                    <w:top w:val="none" w:sz="0" w:space="0" w:color="auto"/>
                    <w:left w:val="none" w:sz="0" w:space="0" w:color="auto"/>
                    <w:bottom w:val="none" w:sz="0" w:space="0" w:color="auto"/>
                    <w:right w:val="none" w:sz="0" w:space="0" w:color="auto"/>
                  </w:divBdr>
                </w:div>
                <w:div w:id="10781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37328">
      <w:bodyDiv w:val="1"/>
      <w:marLeft w:val="0"/>
      <w:marRight w:val="0"/>
      <w:marTop w:val="0"/>
      <w:marBottom w:val="0"/>
      <w:divBdr>
        <w:top w:val="none" w:sz="0" w:space="0" w:color="auto"/>
        <w:left w:val="none" w:sz="0" w:space="0" w:color="auto"/>
        <w:bottom w:val="none" w:sz="0" w:space="0" w:color="auto"/>
        <w:right w:val="none" w:sz="0" w:space="0" w:color="auto"/>
      </w:divBdr>
      <w:divsChild>
        <w:div w:id="817460162">
          <w:marLeft w:val="0"/>
          <w:marRight w:val="0"/>
          <w:marTop w:val="0"/>
          <w:marBottom w:val="0"/>
          <w:divBdr>
            <w:top w:val="none" w:sz="0" w:space="0" w:color="auto"/>
            <w:left w:val="none" w:sz="0" w:space="0" w:color="auto"/>
            <w:bottom w:val="none" w:sz="0" w:space="0" w:color="auto"/>
            <w:right w:val="none" w:sz="0" w:space="0" w:color="auto"/>
          </w:divBdr>
          <w:divsChild>
            <w:div w:id="258803367">
              <w:marLeft w:val="0"/>
              <w:marRight w:val="0"/>
              <w:marTop w:val="0"/>
              <w:marBottom w:val="0"/>
              <w:divBdr>
                <w:top w:val="none" w:sz="0" w:space="0" w:color="auto"/>
                <w:left w:val="none" w:sz="0" w:space="0" w:color="auto"/>
                <w:bottom w:val="none" w:sz="0" w:space="0" w:color="auto"/>
                <w:right w:val="none" w:sz="0" w:space="0" w:color="auto"/>
              </w:divBdr>
              <w:divsChild>
                <w:div w:id="1292174750">
                  <w:marLeft w:val="0"/>
                  <w:marRight w:val="0"/>
                  <w:marTop w:val="0"/>
                  <w:marBottom w:val="0"/>
                  <w:divBdr>
                    <w:top w:val="none" w:sz="0" w:space="0" w:color="auto"/>
                    <w:left w:val="none" w:sz="0" w:space="0" w:color="auto"/>
                    <w:bottom w:val="none" w:sz="0" w:space="0" w:color="auto"/>
                    <w:right w:val="none" w:sz="0" w:space="0" w:color="auto"/>
                  </w:divBdr>
                  <w:divsChild>
                    <w:div w:id="177243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67DA3-69AF-40C0-9601-E543C0B3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824</Words>
  <Characters>4538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1194 – 04 –</vt:lpstr>
    </vt:vector>
  </TitlesOfParts>
  <Company>SENA</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subject/>
  <dc:creator>apzasesoria05</dc:creator>
  <cp:keywords/>
  <dc:description/>
  <cp:lastModifiedBy>Andrea Lopez Aguirre</cp:lastModifiedBy>
  <cp:revision>5</cp:revision>
  <cp:lastPrinted>2023-01-13T21:27:00Z</cp:lastPrinted>
  <dcterms:created xsi:type="dcterms:W3CDTF">2023-01-16T20:33:00Z</dcterms:created>
  <dcterms:modified xsi:type="dcterms:W3CDTF">2023-01-27T21:14:00Z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2022-10-25T19:15:38Z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98429453-9869-411c-860c-63237f2b16c9</vt:lpwstr>
  </property>
  <property fmtid="{D5CDD505-2E9C-101B-9397-08002B2CF9AE}" pid="8" name="MSIP_Label_1299739c-ad3d-4908-806e-4d91151a6e13_ContentBits">
    <vt:lpwstr>0</vt:lpwstr>
  </property>
</Properties>
</file>