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F0A" w:rsidRPr="003A1270" w:rsidRDefault="00A54F0A" w:rsidP="00A54F0A">
      <w:pPr>
        <w:jc w:val="center"/>
        <w:rPr>
          <w:rFonts w:ascii="Arial Narrow" w:hAnsi="Arial Narrow"/>
        </w:rPr>
      </w:pPr>
      <w:r w:rsidRPr="003A1270">
        <w:rPr>
          <w:rFonts w:ascii="Arial Narrow" w:hAnsi="Arial Narrow"/>
          <w:noProof/>
        </w:rPr>
        <w:drawing>
          <wp:inline distT="0" distB="0" distL="0" distR="0" wp14:anchorId="1CA62A33" wp14:editId="2DADABD6">
            <wp:extent cx="800100" cy="63817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861"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F0A" w:rsidRPr="00297321" w:rsidRDefault="00A54F0A" w:rsidP="00A54F0A">
      <w:pPr>
        <w:jc w:val="center"/>
        <w:rPr>
          <w:rFonts w:ascii="Arial Narrow" w:hAnsi="Arial Narrow" w:cs="Arial"/>
          <w:b/>
          <w:sz w:val="24"/>
        </w:rPr>
      </w:pPr>
      <w:r w:rsidRPr="00297321">
        <w:rPr>
          <w:rFonts w:ascii="Arial Narrow" w:hAnsi="Arial Narrow" w:cs="Arial"/>
          <w:b/>
          <w:sz w:val="24"/>
        </w:rPr>
        <w:t>CLUB  MILITAR</w:t>
      </w:r>
    </w:p>
    <w:p w:rsidR="00A54F0A" w:rsidRPr="00297321" w:rsidRDefault="00A54F0A" w:rsidP="00A54F0A">
      <w:pPr>
        <w:jc w:val="center"/>
        <w:rPr>
          <w:rFonts w:ascii="Arial Narrow" w:hAnsi="Arial Narrow" w:cs="Arial"/>
          <w:b/>
          <w:sz w:val="24"/>
        </w:rPr>
      </w:pPr>
      <w:r w:rsidRPr="00297321">
        <w:rPr>
          <w:rFonts w:ascii="Arial Narrow" w:hAnsi="Arial Narrow" w:cs="Arial"/>
          <w:b/>
          <w:sz w:val="24"/>
        </w:rPr>
        <w:t>GRUPO DE GESTIÓN ADMINISTRATIVA</w:t>
      </w:r>
    </w:p>
    <w:p w:rsidR="00A54F0A" w:rsidRPr="00297321" w:rsidRDefault="00A54F0A" w:rsidP="00A54F0A">
      <w:pPr>
        <w:jc w:val="center"/>
        <w:rPr>
          <w:rFonts w:ascii="Arial Narrow" w:hAnsi="Arial Narrow" w:cs="Arial"/>
          <w:b/>
          <w:sz w:val="24"/>
        </w:rPr>
      </w:pPr>
      <w:r w:rsidRPr="00297321">
        <w:rPr>
          <w:rFonts w:ascii="Arial Narrow" w:hAnsi="Arial Narrow" w:cs="Arial"/>
          <w:b/>
          <w:sz w:val="24"/>
        </w:rPr>
        <w:t>AREA PRECONTRACTUAL Y ADQUISICIONES</w:t>
      </w:r>
    </w:p>
    <w:p w:rsidR="00A54F0A" w:rsidRPr="003A1270" w:rsidRDefault="00A54F0A" w:rsidP="00A54F0A">
      <w:pPr>
        <w:spacing w:line="240" w:lineRule="atLeast"/>
        <w:ind w:left="1416"/>
        <w:jc w:val="center"/>
        <w:rPr>
          <w:rFonts w:ascii="Arial Narrow" w:hAnsi="Arial Narrow"/>
        </w:rPr>
      </w:pPr>
    </w:p>
    <w:p w:rsidR="00A54F0A" w:rsidRPr="00297321" w:rsidRDefault="00A54F0A" w:rsidP="00A54F0A">
      <w:pPr>
        <w:spacing w:line="240" w:lineRule="atLeast"/>
        <w:jc w:val="center"/>
        <w:rPr>
          <w:rFonts w:ascii="Arial" w:hAnsi="Arial" w:cs="Arial"/>
          <w:b/>
          <w:sz w:val="24"/>
          <w:szCs w:val="24"/>
        </w:rPr>
      </w:pPr>
      <w:r w:rsidRPr="00297321">
        <w:rPr>
          <w:rFonts w:ascii="Arial" w:hAnsi="Arial" w:cs="Arial"/>
          <w:b/>
          <w:sz w:val="24"/>
          <w:szCs w:val="24"/>
        </w:rPr>
        <w:t>FORMULARIO DE PREGUNTAS Y RESPUESTAS</w:t>
      </w:r>
    </w:p>
    <w:p w:rsidR="00A54F0A" w:rsidRPr="003A1270" w:rsidRDefault="00A54F0A" w:rsidP="00A54F0A">
      <w:pPr>
        <w:autoSpaceDE w:val="0"/>
        <w:autoSpaceDN w:val="0"/>
        <w:adjustRightInd w:val="0"/>
        <w:rPr>
          <w:rFonts w:ascii="Arial Narrow" w:eastAsia="Tahoma" w:hAnsi="Arial Narrow" w:cs="Arial"/>
          <w:b/>
          <w:spacing w:val="2"/>
          <w:sz w:val="24"/>
          <w:szCs w:val="24"/>
        </w:rPr>
      </w:pPr>
    </w:p>
    <w:p w:rsidR="00295F3B" w:rsidRDefault="00A54F0A" w:rsidP="00A54F0A">
      <w:pPr>
        <w:jc w:val="both"/>
        <w:rPr>
          <w:rFonts w:ascii="Arial" w:hAnsi="Arial" w:cs="Arial"/>
          <w:b/>
        </w:rPr>
      </w:pPr>
      <w:r w:rsidRPr="003A1270">
        <w:rPr>
          <w:rFonts w:ascii="Arial Narrow" w:eastAsia="Tahoma" w:hAnsi="Arial Narrow" w:cs="Arial"/>
          <w:b/>
          <w:spacing w:val="2"/>
          <w:sz w:val="24"/>
          <w:szCs w:val="24"/>
        </w:rPr>
        <w:t>RESPUESTAS A LAS OBSERVACIONES PRESENTADAS A</w:t>
      </w:r>
      <w:r>
        <w:rPr>
          <w:rFonts w:ascii="Arial Narrow" w:eastAsia="Tahoma" w:hAnsi="Arial Narrow" w:cs="Arial"/>
          <w:b/>
          <w:spacing w:val="2"/>
          <w:sz w:val="24"/>
          <w:szCs w:val="24"/>
        </w:rPr>
        <w:t xml:space="preserve"> </w:t>
      </w:r>
      <w:r w:rsidRPr="003A1270">
        <w:rPr>
          <w:rFonts w:ascii="Arial Narrow" w:eastAsia="Tahoma" w:hAnsi="Arial Narrow" w:cs="Arial"/>
          <w:b/>
          <w:spacing w:val="2"/>
          <w:sz w:val="24"/>
          <w:szCs w:val="24"/>
        </w:rPr>
        <w:t>L</w:t>
      </w:r>
      <w:r>
        <w:rPr>
          <w:rFonts w:ascii="Arial Narrow" w:eastAsia="Tahoma" w:hAnsi="Arial Narrow" w:cs="Arial"/>
          <w:b/>
          <w:spacing w:val="2"/>
          <w:sz w:val="24"/>
          <w:szCs w:val="24"/>
        </w:rPr>
        <w:t>A INVITACION DEL PROCESO MENOR CUANTIA SAMC.</w:t>
      </w:r>
      <w:r>
        <w:rPr>
          <w:rFonts w:ascii="Arial Narrow" w:eastAsia="Tahoma" w:hAnsi="Arial Narrow" w:cs="Arial"/>
          <w:b/>
          <w:spacing w:val="2"/>
          <w:sz w:val="24"/>
          <w:szCs w:val="24"/>
        </w:rPr>
        <w:t>260</w:t>
      </w:r>
      <w:r>
        <w:rPr>
          <w:rFonts w:ascii="Arial Narrow" w:eastAsia="Tahoma" w:hAnsi="Arial Narrow" w:cs="Arial"/>
          <w:b/>
          <w:spacing w:val="2"/>
          <w:sz w:val="24"/>
          <w:szCs w:val="24"/>
        </w:rPr>
        <w:t>-2019</w:t>
      </w:r>
      <w:r w:rsidRPr="003A1270">
        <w:rPr>
          <w:rFonts w:ascii="Arial Narrow" w:eastAsia="Tahoma" w:hAnsi="Arial Narrow" w:cs="Arial"/>
          <w:b/>
          <w:spacing w:val="2"/>
          <w:sz w:val="24"/>
          <w:szCs w:val="24"/>
        </w:rPr>
        <w:t xml:space="preserve"> CUYO OBJETO ES “</w:t>
      </w:r>
      <w:r>
        <w:rPr>
          <w:rFonts w:ascii="Arial Narrow" w:hAnsi="Arial Narrow" w:cs="Arial Narrow"/>
          <w:b/>
          <w:bCs/>
          <w:spacing w:val="14"/>
        </w:rPr>
        <w:t xml:space="preserve">CONTRATAR </w:t>
      </w:r>
      <w:r w:rsidRPr="00080C34">
        <w:rPr>
          <w:rFonts w:ascii="Arial Narrow" w:hAnsi="Arial Narrow" w:cs="Arial Narrow"/>
          <w:b/>
          <w:bCs/>
          <w:spacing w:val="14"/>
        </w:rPr>
        <w:t xml:space="preserve">EL </w:t>
      </w:r>
      <w:r w:rsidRPr="00483B8C">
        <w:rPr>
          <w:rFonts w:ascii="Arial Narrow" w:hAnsi="Arial Narrow" w:cs="Arial Narrow"/>
          <w:b/>
          <w:bCs/>
          <w:spacing w:val="14"/>
        </w:rPr>
        <w:t xml:space="preserve">SUMINISTRO DE PRODUCTOS PRECOCIDOS </w:t>
      </w:r>
      <w:r>
        <w:rPr>
          <w:rFonts w:ascii="Arial Narrow" w:hAnsi="Arial Narrow" w:cs="Arial Narrow"/>
          <w:b/>
          <w:bCs/>
          <w:spacing w:val="14"/>
        </w:rPr>
        <w:t>Y</w:t>
      </w:r>
      <w:r w:rsidRPr="00483B8C">
        <w:rPr>
          <w:rFonts w:ascii="Arial Narrow" w:hAnsi="Arial Narrow" w:cs="Arial Narrow"/>
          <w:b/>
          <w:bCs/>
          <w:spacing w:val="14"/>
        </w:rPr>
        <w:t xml:space="preserve"> CONGELADOS, PARA EL CLUB MILITAR GRUPO DE GESTIÓN SEDE PRINCIPAL - GRUPO DE GESTIÓN CENTRO VACACIONAL LAS MERCEDES - GRUPO DE GESTIÓN SEDE SOCHAGOTA</w:t>
      </w:r>
      <w:r>
        <w:rPr>
          <w:rFonts w:ascii="Arial Narrow" w:hAnsi="Arial Narrow" w:cs="Arial Narrow"/>
          <w:b/>
          <w:bCs/>
          <w:spacing w:val="14"/>
        </w:rPr>
        <w:t>”</w:t>
      </w:r>
    </w:p>
    <w:p w:rsidR="00A54F0A" w:rsidRDefault="00A54F0A" w:rsidP="00A54F0A">
      <w:pPr>
        <w:jc w:val="both"/>
        <w:rPr>
          <w:rFonts w:ascii="Arial" w:hAnsi="Arial" w:cs="Arial"/>
          <w:b/>
        </w:rPr>
      </w:pPr>
    </w:p>
    <w:p w:rsidR="00A54F0A" w:rsidRDefault="00A54F0A" w:rsidP="00A54F0A">
      <w:pPr>
        <w:jc w:val="both"/>
        <w:rPr>
          <w:rFonts w:ascii="Arial" w:hAnsi="Arial" w:cs="Arial"/>
          <w:b/>
        </w:rPr>
      </w:pPr>
    </w:p>
    <w:p w:rsidR="00A54F0A" w:rsidRDefault="00A54F0A" w:rsidP="00A54F0A">
      <w:pPr>
        <w:tabs>
          <w:tab w:val="right" w:pos="9240"/>
        </w:tabs>
        <w:autoSpaceDE w:val="0"/>
        <w:autoSpaceDN w:val="0"/>
        <w:adjustRightInd w:val="0"/>
        <w:ind w:right="-425"/>
        <w:jc w:val="both"/>
        <w:rPr>
          <w:rFonts w:ascii="Arial" w:hAnsi="Arial" w:cs="Arial"/>
          <w:b/>
        </w:rPr>
      </w:pPr>
      <w:r w:rsidRPr="009C5D63">
        <w:rPr>
          <w:rFonts w:ascii="Arial Narrow" w:hAnsi="Arial Narrow" w:cs="Arial"/>
          <w:lang w:bidi="es-CO"/>
        </w:rPr>
        <w:t>Dentro del cronograma del desarrollo del proceso se estableció como fecha máxima para la present</w:t>
      </w:r>
      <w:r>
        <w:rPr>
          <w:rFonts w:ascii="Arial Narrow" w:hAnsi="Arial Narrow" w:cs="Arial"/>
          <w:lang w:bidi="es-CO"/>
        </w:rPr>
        <w:t>ación de observaciones el día  7  de junio</w:t>
      </w:r>
      <w:r w:rsidRPr="008859BB">
        <w:rPr>
          <w:rFonts w:ascii="Arial Narrow" w:hAnsi="Arial Narrow" w:cs="Arial"/>
          <w:lang w:bidi="es-CO"/>
        </w:rPr>
        <w:t xml:space="preserve"> de</w:t>
      </w:r>
      <w:r>
        <w:rPr>
          <w:rFonts w:ascii="Arial Narrow" w:hAnsi="Arial Narrow" w:cs="Arial"/>
          <w:lang w:bidi="es-CO"/>
        </w:rPr>
        <w:t xml:space="preserve"> 2019, donde </w:t>
      </w:r>
      <w:r w:rsidRPr="009C5D63">
        <w:rPr>
          <w:rFonts w:ascii="Arial Narrow" w:hAnsi="Arial Narrow" w:cs="Arial"/>
          <w:lang w:bidi="es-CO"/>
        </w:rPr>
        <w:t>se re</w:t>
      </w:r>
      <w:r>
        <w:rPr>
          <w:rFonts w:ascii="Arial Narrow" w:hAnsi="Arial Narrow" w:cs="Arial"/>
          <w:lang w:bidi="es-CO"/>
        </w:rPr>
        <w:t xml:space="preserve">cibieron observaciones al presente proceso por parte de la empresa CONGELADOS AGRICOLAS SAS  a las cuales se </w:t>
      </w:r>
      <w:r>
        <w:rPr>
          <w:rFonts w:ascii="Arial Narrow" w:hAnsi="Arial Narrow" w:cs="Arial"/>
          <w:lang w:bidi="es-CO"/>
        </w:rPr>
        <w:t xml:space="preserve">les dará respuesta así: </w:t>
      </w:r>
    </w:p>
    <w:p w:rsidR="00A54F0A" w:rsidRDefault="00A54F0A" w:rsidP="00A54F0A">
      <w:pPr>
        <w:jc w:val="both"/>
      </w:pPr>
    </w:p>
    <w:p w:rsidR="00A54F0A" w:rsidRDefault="00A54F0A"/>
    <w:p w:rsidR="00A54F0A" w:rsidRDefault="00A54F0A" w:rsidP="00A54F0A">
      <w:pPr>
        <w:jc w:val="center"/>
        <w:rPr>
          <w:b/>
          <w:sz w:val="24"/>
        </w:rPr>
      </w:pPr>
      <w:r w:rsidRPr="00A54F0A">
        <w:rPr>
          <w:b/>
          <w:sz w:val="24"/>
          <w:highlight w:val="yellow"/>
        </w:rPr>
        <w:t>OBSERVACIONES PRESENTADOS POR CONGELADOS AGRÍCOLAS SAS</w:t>
      </w:r>
    </w:p>
    <w:p w:rsidR="00A54F0A" w:rsidRDefault="00A54F0A" w:rsidP="00A54F0A">
      <w:pPr>
        <w:jc w:val="center"/>
        <w:rPr>
          <w:b/>
          <w:sz w:val="24"/>
        </w:rPr>
      </w:pPr>
    </w:p>
    <w:p w:rsidR="00A54F0A" w:rsidRPr="00A54F0A" w:rsidRDefault="00A54F0A" w:rsidP="00A54F0A">
      <w:pPr>
        <w:tabs>
          <w:tab w:val="right" w:pos="9240"/>
        </w:tabs>
        <w:autoSpaceDE w:val="0"/>
        <w:autoSpaceDN w:val="0"/>
        <w:adjustRightInd w:val="0"/>
        <w:ind w:right="-425"/>
        <w:jc w:val="both"/>
        <w:rPr>
          <w:rFonts w:ascii="Arial Narrow" w:hAnsi="Arial Narrow" w:cs="Arial"/>
          <w:lang w:bidi="es-CO"/>
        </w:rPr>
      </w:pPr>
    </w:p>
    <w:p w:rsidR="00A54F0A" w:rsidRPr="00A54F0A" w:rsidRDefault="00A54F0A" w:rsidP="00A54F0A">
      <w:pPr>
        <w:tabs>
          <w:tab w:val="right" w:pos="9240"/>
        </w:tabs>
        <w:autoSpaceDE w:val="0"/>
        <w:autoSpaceDN w:val="0"/>
        <w:adjustRightInd w:val="0"/>
        <w:ind w:right="-425"/>
        <w:jc w:val="both"/>
        <w:rPr>
          <w:rFonts w:ascii="Arial Narrow" w:hAnsi="Arial Narrow" w:cs="Arial"/>
          <w:lang w:bidi="es-CO"/>
        </w:rPr>
      </w:pPr>
      <w:r w:rsidRPr="00A54F0A">
        <w:rPr>
          <w:rFonts w:ascii="Arial Narrow" w:hAnsi="Arial Narrow" w:cs="Arial"/>
          <w:lang w:bidi="es-CO"/>
        </w:rPr>
        <w:t xml:space="preserve">De manera atenta relaciono respuesta a  la empresa Congelados </w:t>
      </w:r>
      <w:proofErr w:type="spellStart"/>
      <w:r w:rsidRPr="00A54F0A">
        <w:rPr>
          <w:rFonts w:ascii="Arial Narrow" w:hAnsi="Arial Narrow" w:cs="Arial"/>
          <w:lang w:bidi="es-CO"/>
        </w:rPr>
        <w:t>Agricolas</w:t>
      </w:r>
      <w:proofErr w:type="spellEnd"/>
      <w:r w:rsidRPr="00A54F0A">
        <w:rPr>
          <w:rFonts w:ascii="Arial Narrow" w:hAnsi="Arial Narrow" w:cs="Arial"/>
          <w:lang w:bidi="es-CO"/>
        </w:rPr>
        <w:t xml:space="preserve"> S.A, Es viable y se ajustará de la si</w:t>
      </w:r>
      <w:r>
        <w:rPr>
          <w:rFonts w:ascii="Arial Narrow" w:hAnsi="Arial Narrow" w:cs="Arial"/>
          <w:lang w:bidi="es-CO"/>
        </w:rPr>
        <w:t xml:space="preserve">guiente manera en el pliego de condiciones definitivo: </w:t>
      </w:r>
    </w:p>
    <w:p w:rsidR="00A54F0A" w:rsidRPr="00A54F0A" w:rsidRDefault="00A54F0A" w:rsidP="00A54F0A">
      <w:pPr>
        <w:tabs>
          <w:tab w:val="right" w:pos="9240"/>
        </w:tabs>
        <w:autoSpaceDE w:val="0"/>
        <w:autoSpaceDN w:val="0"/>
        <w:adjustRightInd w:val="0"/>
        <w:ind w:right="-425"/>
        <w:jc w:val="both"/>
        <w:rPr>
          <w:rFonts w:ascii="Arial Narrow" w:hAnsi="Arial Narrow" w:cs="Arial"/>
          <w:lang w:bidi="es-CO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2356"/>
        <w:gridCol w:w="5766"/>
      </w:tblGrid>
      <w:tr w:rsidR="00A54F0A" w:rsidRPr="00A54F0A" w:rsidTr="00A54F0A">
        <w:trPr>
          <w:trHeight w:val="1090"/>
        </w:trPr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54F0A" w:rsidRPr="00A54F0A" w:rsidRDefault="00A54F0A" w:rsidP="00A54F0A">
            <w:pPr>
              <w:tabs>
                <w:tab w:val="right" w:pos="9240"/>
              </w:tabs>
              <w:autoSpaceDE w:val="0"/>
              <w:autoSpaceDN w:val="0"/>
              <w:adjustRightInd w:val="0"/>
              <w:ind w:right="-425"/>
              <w:jc w:val="both"/>
              <w:rPr>
                <w:rFonts w:ascii="Arial Narrow" w:hAnsi="Arial Narrow" w:cs="Arial"/>
                <w:lang w:bidi="es-CO"/>
              </w:rPr>
            </w:pPr>
            <w:r w:rsidRPr="00A54F0A">
              <w:rPr>
                <w:rFonts w:ascii="Arial Narrow" w:hAnsi="Arial Narrow" w:cs="Arial"/>
                <w:lang w:bidi="es-CO"/>
              </w:rPr>
              <w:t>5.   </w:t>
            </w: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A54F0A" w:rsidRPr="00A54F0A" w:rsidRDefault="00A54F0A" w:rsidP="00A54F0A">
            <w:pPr>
              <w:tabs>
                <w:tab w:val="right" w:pos="9240"/>
              </w:tabs>
              <w:autoSpaceDE w:val="0"/>
              <w:autoSpaceDN w:val="0"/>
              <w:adjustRightInd w:val="0"/>
              <w:ind w:right="-425"/>
              <w:jc w:val="both"/>
              <w:rPr>
                <w:rFonts w:ascii="Arial Narrow" w:hAnsi="Arial Narrow" w:cs="Arial"/>
                <w:lang w:bidi="es-CO"/>
              </w:rPr>
            </w:pPr>
            <w:r w:rsidRPr="00A54F0A">
              <w:rPr>
                <w:rFonts w:ascii="Arial Narrow" w:hAnsi="Arial Narrow" w:cs="Arial"/>
                <w:lang w:bidi="es-CO"/>
              </w:rPr>
              <w:t>CERTIFICACIÓN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A54F0A" w:rsidRPr="00A54F0A" w:rsidRDefault="00A54F0A" w:rsidP="00A54F0A">
            <w:pPr>
              <w:tabs>
                <w:tab w:val="right" w:pos="9240"/>
              </w:tabs>
              <w:autoSpaceDE w:val="0"/>
              <w:autoSpaceDN w:val="0"/>
              <w:adjustRightInd w:val="0"/>
              <w:ind w:right="-425"/>
              <w:jc w:val="both"/>
              <w:rPr>
                <w:rFonts w:ascii="Arial Narrow" w:hAnsi="Arial Narrow" w:cs="Arial"/>
                <w:lang w:bidi="es-CO"/>
              </w:rPr>
            </w:pPr>
            <w:r w:rsidRPr="00A54F0A">
              <w:rPr>
                <w:rFonts w:ascii="Arial Narrow" w:hAnsi="Arial Narrow" w:cs="Arial"/>
                <w:lang w:bidi="es-CO"/>
              </w:rPr>
              <w:t xml:space="preserve">Certificación suscrita por el representante legal o quien haga sus veces, en la cual se comprometa a transportar el producto en furgón Termo King, </w:t>
            </w:r>
            <w:proofErr w:type="gramStart"/>
            <w:r w:rsidRPr="00A54F0A">
              <w:rPr>
                <w:rFonts w:ascii="Arial Narrow" w:hAnsi="Arial Narrow" w:cs="Arial"/>
                <w:lang w:bidi="es-CO"/>
              </w:rPr>
              <w:t>cerrados ,</w:t>
            </w:r>
            <w:proofErr w:type="gramEnd"/>
            <w:r w:rsidRPr="00A54F0A">
              <w:rPr>
                <w:rFonts w:ascii="Arial Narrow" w:hAnsi="Arial Narrow" w:cs="Arial"/>
                <w:lang w:bidi="es-CO"/>
              </w:rPr>
              <w:t xml:space="preserve"> limpios , sin elementos extraños, con estibas y con sistemas de enfriamiento funcionando correctamente. Al momento de entrega del producto debe tener una temperatura entre -7 °C. y -18°C</w:t>
            </w:r>
          </w:p>
        </w:tc>
      </w:tr>
    </w:tbl>
    <w:p w:rsidR="00A54F0A" w:rsidRPr="00A54F0A" w:rsidRDefault="00A54F0A" w:rsidP="00A54F0A">
      <w:pPr>
        <w:tabs>
          <w:tab w:val="right" w:pos="9240"/>
        </w:tabs>
        <w:autoSpaceDE w:val="0"/>
        <w:autoSpaceDN w:val="0"/>
        <w:adjustRightInd w:val="0"/>
        <w:ind w:right="-425"/>
        <w:jc w:val="both"/>
        <w:rPr>
          <w:rFonts w:ascii="Arial Narrow" w:hAnsi="Arial Narrow" w:cs="Arial"/>
          <w:lang w:bidi="es-CO"/>
        </w:rPr>
      </w:pPr>
    </w:p>
    <w:p w:rsidR="00A54F0A" w:rsidRPr="00A54F0A" w:rsidRDefault="00A54F0A" w:rsidP="00A54F0A">
      <w:pPr>
        <w:tabs>
          <w:tab w:val="right" w:pos="9240"/>
        </w:tabs>
        <w:autoSpaceDE w:val="0"/>
        <w:autoSpaceDN w:val="0"/>
        <w:adjustRightInd w:val="0"/>
        <w:ind w:right="-425"/>
        <w:jc w:val="both"/>
        <w:rPr>
          <w:rFonts w:ascii="Arial Narrow" w:hAnsi="Arial Narrow" w:cs="Arial"/>
          <w:lang w:bidi="es-CO"/>
        </w:rPr>
      </w:pPr>
    </w:p>
    <w:p w:rsidR="00A54F0A" w:rsidRDefault="00A54F0A" w:rsidP="00A54F0A">
      <w:pPr>
        <w:jc w:val="center"/>
        <w:rPr>
          <w:b/>
          <w:sz w:val="24"/>
        </w:rPr>
      </w:pPr>
    </w:p>
    <w:p w:rsidR="00A54F0A" w:rsidRDefault="00A54F0A" w:rsidP="00A54F0A">
      <w:pPr>
        <w:jc w:val="center"/>
        <w:rPr>
          <w:b/>
          <w:sz w:val="24"/>
        </w:rPr>
      </w:pPr>
    </w:p>
    <w:p w:rsidR="00A54F0A" w:rsidRPr="00A54F0A" w:rsidRDefault="00A54F0A" w:rsidP="00A54F0A">
      <w:pPr>
        <w:jc w:val="center"/>
        <w:rPr>
          <w:b/>
          <w:sz w:val="24"/>
        </w:rPr>
      </w:pPr>
      <w:bookmarkStart w:id="0" w:name="_GoBack"/>
      <w:bookmarkEnd w:id="0"/>
    </w:p>
    <w:sectPr w:rsidR="00A54F0A" w:rsidRPr="00A54F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0A"/>
    <w:rsid w:val="00295F3B"/>
    <w:rsid w:val="00A54F0A"/>
    <w:rsid w:val="00BE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0E0BF2-60B3-4410-A0A6-73D0BE64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4F0A"/>
    <w:pPr>
      <w:spacing w:after="0" w:line="240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8172295320689796892gmail-msolistparagraph">
    <w:name w:val="m_8172295320689796892gmail-msolistparagraph"/>
    <w:basedOn w:val="Normal"/>
    <w:rsid w:val="00A54F0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54F0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4F0A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10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Farieta Monroy</dc:creator>
  <cp:keywords/>
  <dc:description/>
  <cp:lastModifiedBy>Luisa Fernanda Farieta Monroy</cp:lastModifiedBy>
  <cp:revision>1</cp:revision>
  <cp:lastPrinted>2019-06-17T19:49:00Z</cp:lastPrinted>
  <dcterms:created xsi:type="dcterms:W3CDTF">2019-06-17T19:46:00Z</dcterms:created>
  <dcterms:modified xsi:type="dcterms:W3CDTF">2019-06-17T20:18:00Z</dcterms:modified>
</cp:coreProperties>
</file>