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EF3372" w14:textId="540CD449" w:rsidR="001D6650" w:rsidRDefault="001D6650" w:rsidP="0064075C">
      <w:pPr>
        <w:jc w:val="center"/>
        <w:rPr>
          <w:rFonts w:asciiTheme="minorHAnsi" w:hAnsiTheme="minorHAnsi" w:cstheme="minorHAnsi"/>
          <w:b/>
          <w:bCs/>
          <w:sz w:val="22"/>
          <w:szCs w:val="22"/>
        </w:rPr>
      </w:pPr>
      <w:r w:rsidRPr="00D315A5">
        <w:rPr>
          <w:rFonts w:asciiTheme="minorHAnsi" w:hAnsiTheme="minorHAnsi" w:cstheme="minorHAnsi"/>
          <w:b/>
          <w:bCs/>
          <w:sz w:val="22"/>
          <w:szCs w:val="22"/>
        </w:rPr>
        <w:t>AUTORIZACIÓN PARA LA CONTRATACIÓN</w:t>
      </w:r>
    </w:p>
    <w:p w14:paraId="0B38D076" w14:textId="77777777" w:rsidR="00A81F53" w:rsidRPr="00A81F53" w:rsidRDefault="00A81F53" w:rsidP="0064075C">
      <w:pPr>
        <w:jc w:val="center"/>
        <w:rPr>
          <w:rFonts w:asciiTheme="minorHAnsi" w:hAnsiTheme="minorHAnsi" w:cstheme="minorHAnsi"/>
          <w:b/>
          <w:bCs/>
          <w:sz w:val="22"/>
          <w:szCs w:val="22"/>
          <w:lang w:val="es-CO" w:eastAsia="es-CO"/>
        </w:rPr>
      </w:pPr>
    </w:p>
    <w:p w14:paraId="0425D5F4" w14:textId="3860CDF1" w:rsidR="001D6650" w:rsidRDefault="001D6650" w:rsidP="0064075C">
      <w:pPr>
        <w:keepNext/>
        <w:keepLines/>
        <w:jc w:val="center"/>
        <w:outlineLvl w:val="0"/>
        <w:rPr>
          <w:rFonts w:asciiTheme="minorHAnsi" w:hAnsiTheme="minorHAnsi" w:cstheme="minorHAnsi"/>
          <w:b/>
          <w:bCs/>
          <w:sz w:val="22"/>
          <w:szCs w:val="22"/>
        </w:rPr>
      </w:pPr>
      <w:r w:rsidRPr="00D315A5">
        <w:rPr>
          <w:rFonts w:asciiTheme="minorHAnsi" w:hAnsiTheme="minorHAnsi" w:cstheme="minorHAnsi"/>
          <w:b/>
          <w:bCs/>
          <w:sz w:val="22"/>
          <w:szCs w:val="22"/>
        </w:rPr>
        <w:t>DIRECTOR REGIONAL DEL SENA</w:t>
      </w:r>
    </w:p>
    <w:p w14:paraId="74C957A9" w14:textId="77777777" w:rsidR="0064075C" w:rsidRPr="00D315A5" w:rsidRDefault="0064075C" w:rsidP="0064075C">
      <w:pPr>
        <w:keepNext/>
        <w:keepLines/>
        <w:jc w:val="center"/>
        <w:outlineLvl w:val="0"/>
        <w:rPr>
          <w:rFonts w:asciiTheme="minorHAnsi" w:hAnsiTheme="minorHAnsi" w:cstheme="minorHAnsi"/>
          <w:b/>
          <w:bCs/>
          <w:sz w:val="22"/>
          <w:szCs w:val="22"/>
        </w:rPr>
      </w:pPr>
    </w:p>
    <w:p w14:paraId="3A8DAC3C" w14:textId="6B34E8AD" w:rsidR="001D6650" w:rsidRDefault="001D6650" w:rsidP="0064075C">
      <w:pPr>
        <w:keepNext/>
        <w:keepLines/>
        <w:jc w:val="center"/>
        <w:outlineLvl w:val="0"/>
        <w:rPr>
          <w:rFonts w:asciiTheme="minorHAnsi" w:hAnsiTheme="minorHAnsi" w:cstheme="minorHAnsi"/>
          <w:b/>
          <w:bCs/>
          <w:sz w:val="22"/>
          <w:szCs w:val="22"/>
        </w:rPr>
      </w:pPr>
      <w:r w:rsidRPr="00D315A5">
        <w:rPr>
          <w:rFonts w:asciiTheme="minorHAnsi" w:hAnsiTheme="minorHAnsi" w:cstheme="minorHAnsi"/>
          <w:b/>
          <w:bCs/>
          <w:sz w:val="22"/>
          <w:szCs w:val="22"/>
        </w:rPr>
        <w:t>CONSIDERANDO</w:t>
      </w:r>
    </w:p>
    <w:p w14:paraId="67CF1F78" w14:textId="77777777" w:rsidR="0064075C" w:rsidRPr="00D315A5" w:rsidRDefault="0064075C" w:rsidP="0064075C">
      <w:pPr>
        <w:keepNext/>
        <w:keepLines/>
        <w:jc w:val="center"/>
        <w:outlineLvl w:val="0"/>
        <w:rPr>
          <w:rFonts w:asciiTheme="minorHAnsi" w:hAnsiTheme="minorHAnsi" w:cstheme="minorHAnsi"/>
          <w:b/>
          <w:bCs/>
          <w:sz w:val="22"/>
          <w:szCs w:val="22"/>
        </w:rPr>
      </w:pPr>
    </w:p>
    <w:p w14:paraId="2127AA73" w14:textId="2F708CA6" w:rsidR="008C20A3" w:rsidRPr="004E0285" w:rsidRDefault="001D6650" w:rsidP="004E0285">
      <w:pPr>
        <w:pBdr>
          <w:top w:val="nil"/>
          <w:left w:val="nil"/>
          <w:bottom w:val="nil"/>
          <w:right w:val="nil"/>
          <w:between w:val="nil"/>
        </w:pBdr>
        <w:ind w:left="142" w:right="78"/>
        <w:jc w:val="both"/>
        <w:rPr>
          <w:rFonts w:asciiTheme="minorHAnsi" w:hAnsiTheme="minorHAnsi" w:cstheme="minorHAnsi"/>
          <w:i/>
          <w:iCs/>
          <w:noProof/>
          <w:color w:val="000000"/>
          <w:sz w:val="22"/>
          <w:szCs w:val="22"/>
          <w:lang w:val="es-CO" w:bidi="es-CO"/>
        </w:rPr>
      </w:pPr>
      <w:r w:rsidRPr="00D315A5">
        <w:rPr>
          <w:rFonts w:asciiTheme="minorHAnsi" w:hAnsiTheme="minorHAnsi" w:cstheme="minorHAnsi"/>
          <w:sz w:val="22"/>
          <w:szCs w:val="22"/>
          <w:lang w:val="es-CO"/>
        </w:rPr>
        <w:t>Que el Centro de para la Formación Cafetera requiere</w:t>
      </w:r>
      <w:r w:rsidRPr="00D315A5">
        <w:rPr>
          <w:rFonts w:asciiTheme="minorHAnsi" w:hAnsiTheme="minorHAnsi" w:cstheme="minorHAnsi"/>
          <w:sz w:val="22"/>
          <w:szCs w:val="22"/>
          <w:lang w:val="es-MX"/>
        </w:rPr>
        <w:t xml:space="preserve"> contratar</w:t>
      </w:r>
      <w:r w:rsidRPr="00D315A5">
        <w:rPr>
          <w:rFonts w:asciiTheme="minorHAnsi" w:hAnsiTheme="minorHAnsi" w:cstheme="minorHAnsi"/>
          <w:b/>
          <w:sz w:val="22"/>
          <w:szCs w:val="22"/>
          <w:u w:val="single"/>
          <w:lang w:val="es-MX"/>
        </w:rPr>
        <w:t xml:space="preserve"> </w:t>
      </w:r>
      <w:r w:rsidR="00D04FB3" w:rsidRPr="00D315A5">
        <w:rPr>
          <w:rFonts w:asciiTheme="minorHAnsi" w:hAnsiTheme="minorHAnsi" w:cstheme="minorHAnsi"/>
          <w:sz w:val="22"/>
          <w:szCs w:val="22"/>
          <w:lang w:val="es-MX"/>
        </w:rPr>
        <w:t>con</w:t>
      </w:r>
      <w:r w:rsidRPr="00D315A5">
        <w:rPr>
          <w:rFonts w:asciiTheme="minorHAnsi" w:hAnsiTheme="minorHAnsi" w:cstheme="minorHAnsi"/>
          <w:sz w:val="22"/>
          <w:szCs w:val="22"/>
          <w:lang w:val="es-MX"/>
        </w:rPr>
        <w:t xml:space="preserve"> el siguiente objeto: </w:t>
      </w:r>
      <w:r w:rsidR="008C20A3" w:rsidRPr="008C20A3">
        <w:rPr>
          <w:rFonts w:asciiTheme="minorHAnsi" w:hAnsiTheme="minorHAnsi" w:cstheme="minorHAnsi"/>
          <w:i/>
          <w:iCs/>
          <w:noProof/>
          <w:color w:val="000000"/>
          <w:sz w:val="22"/>
          <w:szCs w:val="22"/>
          <w:lang w:val="es-CO" w:bidi="es-CO"/>
        </w:rPr>
        <w:t>“</w:t>
      </w:r>
      <w:r w:rsidR="004E0285" w:rsidRPr="004E0285">
        <w:rPr>
          <w:rFonts w:asciiTheme="minorHAnsi" w:hAnsiTheme="minorHAnsi" w:cstheme="minorHAnsi"/>
          <w:i/>
          <w:iCs/>
          <w:noProof/>
          <w:color w:val="000000"/>
          <w:sz w:val="22"/>
          <w:szCs w:val="22"/>
          <w:lang w:val="es-CO" w:bidi="es-CO"/>
        </w:rPr>
        <w:t>PRESTAR SERVICIOS PERSONALES DE CARÁCTER TEMPORAL, COMO INSTRUCTOR DE FORMACIÓN PARA EL TRABAJO, PARA LAS ACCIONES  DE FORMACIÓN PRESENCIALES Y/O VIRTUALES DEL PROGRAMA DE ARTICULACIÓN CON LA EDUCACIÓN MEDIA DEL CENTRO PARA LA FORMACION CAFETERA</w:t>
      </w:r>
      <w:r w:rsidR="008C20A3">
        <w:rPr>
          <w:rFonts w:asciiTheme="minorHAnsi" w:hAnsiTheme="minorHAnsi" w:cstheme="minorHAnsi"/>
          <w:i/>
          <w:iCs/>
          <w:noProof/>
          <w:color w:val="000000"/>
          <w:sz w:val="22"/>
          <w:szCs w:val="22"/>
          <w:lang w:val="es-CO" w:bidi="es-CO"/>
        </w:rPr>
        <w:t xml:space="preserve">”, </w:t>
      </w:r>
      <w:r w:rsidR="008C20A3">
        <w:rPr>
          <w:rFonts w:asciiTheme="minorHAnsi" w:hAnsiTheme="minorHAnsi" w:cstheme="minorHAnsi"/>
          <w:noProof/>
          <w:color w:val="000000"/>
          <w:sz w:val="22"/>
          <w:szCs w:val="22"/>
          <w:lang w:val="es-CO" w:bidi="es-CO"/>
        </w:rPr>
        <w:t xml:space="preserve">en las siguientes areas: </w:t>
      </w:r>
    </w:p>
    <w:p w14:paraId="182E8C71" w14:textId="77777777" w:rsidR="0064075C" w:rsidRPr="008C20A3" w:rsidRDefault="0064075C" w:rsidP="0064075C">
      <w:pPr>
        <w:pBdr>
          <w:top w:val="nil"/>
          <w:left w:val="nil"/>
          <w:bottom w:val="nil"/>
          <w:right w:val="nil"/>
          <w:between w:val="nil"/>
        </w:pBdr>
        <w:ind w:left="142" w:right="78"/>
        <w:jc w:val="both"/>
        <w:rPr>
          <w:rFonts w:asciiTheme="minorHAnsi" w:hAnsiTheme="minorHAnsi" w:cstheme="minorHAnsi"/>
          <w:noProof/>
          <w:color w:val="000000"/>
          <w:sz w:val="22"/>
          <w:szCs w:val="22"/>
          <w:lang w:val="es-CO" w:bidi="es-CO"/>
        </w:rPr>
      </w:pPr>
    </w:p>
    <w:tbl>
      <w:tblPr>
        <w:tblW w:w="9746" w:type="dxa"/>
        <w:tblCellMar>
          <w:left w:w="70" w:type="dxa"/>
          <w:right w:w="70" w:type="dxa"/>
        </w:tblCellMar>
        <w:tblLook w:val="04A0" w:firstRow="1" w:lastRow="0" w:firstColumn="1" w:lastColumn="0" w:noHBand="0" w:noVBand="1"/>
      </w:tblPr>
      <w:tblGrid>
        <w:gridCol w:w="1612"/>
        <w:gridCol w:w="1979"/>
        <w:gridCol w:w="2321"/>
        <w:gridCol w:w="2440"/>
        <w:gridCol w:w="1394"/>
      </w:tblGrid>
      <w:tr w:rsidR="004E0285" w:rsidRPr="004E0285" w14:paraId="3BCF9C18" w14:textId="77777777" w:rsidTr="00392DD4">
        <w:trPr>
          <w:trHeight w:val="990"/>
        </w:trPr>
        <w:tc>
          <w:tcPr>
            <w:tcW w:w="16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9A815E" w14:textId="77777777" w:rsidR="004E0285" w:rsidRPr="004E0285" w:rsidRDefault="004E0285" w:rsidP="00392DD4">
            <w:pPr>
              <w:jc w:val="center"/>
              <w:rPr>
                <w:rFonts w:asciiTheme="minorHAnsi" w:hAnsiTheme="minorHAnsi" w:cstheme="minorHAnsi"/>
                <w:b/>
                <w:bCs/>
                <w:color w:val="000000"/>
                <w:sz w:val="20"/>
                <w:szCs w:val="20"/>
              </w:rPr>
            </w:pPr>
            <w:r w:rsidRPr="004E0285">
              <w:rPr>
                <w:rFonts w:asciiTheme="minorHAnsi" w:hAnsiTheme="minorHAnsi" w:cstheme="minorHAnsi"/>
                <w:b/>
                <w:bCs/>
                <w:color w:val="000000"/>
                <w:sz w:val="20"/>
                <w:szCs w:val="20"/>
              </w:rPr>
              <w:t>PROGRAMA</w:t>
            </w:r>
          </w:p>
        </w:tc>
        <w:tc>
          <w:tcPr>
            <w:tcW w:w="1979" w:type="dxa"/>
            <w:tcBorders>
              <w:top w:val="single" w:sz="4" w:space="0" w:color="auto"/>
              <w:left w:val="nil"/>
              <w:bottom w:val="single" w:sz="4" w:space="0" w:color="auto"/>
              <w:right w:val="single" w:sz="4" w:space="0" w:color="auto"/>
            </w:tcBorders>
            <w:shd w:val="clear" w:color="auto" w:fill="auto"/>
            <w:vAlign w:val="center"/>
            <w:hideMark/>
          </w:tcPr>
          <w:p w14:paraId="6D61B947" w14:textId="77777777" w:rsidR="004E0285" w:rsidRPr="004E0285" w:rsidRDefault="004E0285" w:rsidP="00392DD4">
            <w:pPr>
              <w:jc w:val="center"/>
              <w:rPr>
                <w:rFonts w:asciiTheme="minorHAnsi" w:hAnsiTheme="minorHAnsi" w:cstheme="minorHAnsi"/>
                <w:b/>
                <w:bCs/>
                <w:color w:val="000000"/>
                <w:sz w:val="20"/>
                <w:szCs w:val="20"/>
              </w:rPr>
            </w:pPr>
            <w:r w:rsidRPr="004E0285">
              <w:rPr>
                <w:rFonts w:asciiTheme="minorHAnsi" w:hAnsiTheme="minorHAnsi" w:cstheme="minorHAnsi"/>
                <w:b/>
                <w:bCs/>
                <w:color w:val="000000"/>
                <w:sz w:val="20"/>
                <w:szCs w:val="20"/>
              </w:rPr>
              <w:t xml:space="preserve">AREA </w:t>
            </w:r>
          </w:p>
        </w:tc>
        <w:tc>
          <w:tcPr>
            <w:tcW w:w="2321" w:type="dxa"/>
            <w:tcBorders>
              <w:top w:val="single" w:sz="4" w:space="0" w:color="auto"/>
              <w:left w:val="nil"/>
              <w:bottom w:val="single" w:sz="4" w:space="0" w:color="auto"/>
              <w:right w:val="single" w:sz="4" w:space="0" w:color="auto"/>
            </w:tcBorders>
            <w:shd w:val="clear" w:color="auto" w:fill="auto"/>
            <w:vAlign w:val="center"/>
            <w:hideMark/>
          </w:tcPr>
          <w:p w14:paraId="590DD998" w14:textId="77777777" w:rsidR="004E0285" w:rsidRPr="004E0285" w:rsidRDefault="004E0285" w:rsidP="00392DD4">
            <w:pPr>
              <w:jc w:val="center"/>
              <w:rPr>
                <w:rFonts w:asciiTheme="minorHAnsi" w:hAnsiTheme="minorHAnsi" w:cstheme="minorHAnsi"/>
                <w:b/>
                <w:bCs/>
                <w:color w:val="000000"/>
                <w:sz w:val="20"/>
                <w:szCs w:val="20"/>
              </w:rPr>
            </w:pPr>
            <w:r w:rsidRPr="004E0285">
              <w:rPr>
                <w:rFonts w:asciiTheme="minorHAnsi" w:hAnsiTheme="minorHAnsi" w:cstheme="minorHAnsi"/>
                <w:b/>
                <w:bCs/>
                <w:color w:val="000000"/>
                <w:sz w:val="20"/>
                <w:szCs w:val="20"/>
              </w:rPr>
              <w:t>PROGRAMA DE FORMACION</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14:paraId="03617F5A" w14:textId="77777777" w:rsidR="004E0285" w:rsidRPr="004E0285" w:rsidRDefault="004E0285" w:rsidP="00392DD4">
            <w:pPr>
              <w:jc w:val="center"/>
              <w:rPr>
                <w:rFonts w:asciiTheme="minorHAnsi" w:hAnsiTheme="minorHAnsi" w:cstheme="minorHAnsi"/>
                <w:b/>
                <w:bCs/>
                <w:color w:val="000000"/>
                <w:sz w:val="20"/>
                <w:szCs w:val="20"/>
              </w:rPr>
            </w:pPr>
            <w:r w:rsidRPr="004E0285">
              <w:rPr>
                <w:rFonts w:asciiTheme="minorHAnsi" w:hAnsiTheme="minorHAnsi" w:cstheme="minorHAnsi"/>
                <w:b/>
                <w:bCs/>
                <w:color w:val="000000"/>
                <w:sz w:val="20"/>
                <w:szCs w:val="20"/>
              </w:rPr>
              <w:t>COMPETENCIA</w:t>
            </w:r>
          </w:p>
        </w:tc>
        <w:tc>
          <w:tcPr>
            <w:tcW w:w="1394" w:type="dxa"/>
            <w:tcBorders>
              <w:top w:val="single" w:sz="4" w:space="0" w:color="auto"/>
              <w:left w:val="nil"/>
              <w:bottom w:val="single" w:sz="4" w:space="0" w:color="auto"/>
              <w:right w:val="single" w:sz="4" w:space="0" w:color="auto"/>
            </w:tcBorders>
          </w:tcPr>
          <w:p w14:paraId="4E5F5F16" w14:textId="77777777" w:rsidR="004E0285" w:rsidRPr="004E0285" w:rsidRDefault="004E0285" w:rsidP="00392DD4">
            <w:pPr>
              <w:jc w:val="center"/>
              <w:rPr>
                <w:rFonts w:asciiTheme="minorHAnsi" w:hAnsiTheme="minorHAnsi" w:cstheme="minorHAnsi"/>
                <w:b/>
                <w:bCs/>
                <w:color w:val="000000"/>
                <w:sz w:val="20"/>
                <w:szCs w:val="20"/>
              </w:rPr>
            </w:pPr>
            <w:r w:rsidRPr="004E0285">
              <w:rPr>
                <w:rFonts w:asciiTheme="minorHAnsi" w:hAnsiTheme="minorHAnsi" w:cstheme="minorHAnsi"/>
                <w:b/>
                <w:bCs/>
                <w:sz w:val="18"/>
                <w:szCs w:val="18"/>
              </w:rPr>
              <w:t>NÚMERO DE CONTRATOS</w:t>
            </w:r>
          </w:p>
        </w:tc>
      </w:tr>
      <w:tr w:rsidR="004E0285" w:rsidRPr="004E0285" w14:paraId="74E236EF" w14:textId="77777777" w:rsidTr="00392DD4">
        <w:trPr>
          <w:trHeight w:val="660"/>
        </w:trPr>
        <w:tc>
          <w:tcPr>
            <w:tcW w:w="1612" w:type="dxa"/>
            <w:tcBorders>
              <w:top w:val="nil"/>
              <w:left w:val="single" w:sz="4" w:space="0" w:color="auto"/>
              <w:bottom w:val="single" w:sz="4" w:space="0" w:color="auto"/>
              <w:right w:val="single" w:sz="4" w:space="0" w:color="auto"/>
            </w:tcBorders>
            <w:shd w:val="clear" w:color="auto" w:fill="auto"/>
            <w:vAlign w:val="center"/>
            <w:hideMark/>
          </w:tcPr>
          <w:p w14:paraId="26A41B0A" w14:textId="77777777" w:rsidR="004E0285" w:rsidRPr="004E0285" w:rsidRDefault="004E0285" w:rsidP="00392DD4">
            <w:pPr>
              <w:jc w:val="center"/>
              <w:rPr>
                <w:rFonts w:asciiTheme="minorHAnsi" w:hAnsiTheme="minorHAnsi" w:cstheme="minorHAnsi"/>
                <w:b/>
                <w:bCs/>
                <w:sz w:val="20"/>
                <w:szCs w:val="20"/>
              </w:rPr>
            </w:pPr>
            <w:r w:rsidRPr="004E0285">
              <w:rPr>
                <w:rFonts w:asciiTheme="minorHAnsi" w:hAnsiTheme="minorHAnsi" w:cstheme="minorHAnsi"/>
                <w:b/>
                <w:bCs/>
                <w:sz w:val="20"/>
                <w:szCs w:val="20"/>
              </w:rPr>
              <w:t>ARTICULACIÓN</w:t>
            </w:r>
          </w:p>
        </w:tc>
        <w:tc>
          <w:tcPr>
            <w:tcW w:w="1979" w:type="dxa"/>
            <w:tcBorders>
              <w:top w:val="nil"/>
              <w:left w:val="nil"/>
              <w:bottom w:val="single" w:sz="4" w:space="0" w:color="auto"/>
              <w:right w:val="single" w:sz="4" w:space="0" w:color="auto"/>
            </w:tcBorders>
            <w:shd w:val="clear" w:color="auto" w:fill="auto"/>
            <w:vAlign w:val="center"/>
            <w:hideMark/>
          </w:tcPr>
          <w:p w14:paraId="00AE0BB4" w14:textId="77777777" w:rsidR="004E0285" w:rsidRPr="004E0285" w:rsidRDefault="004E0285" w:rsidP="00392DD4">
            <w:pPr>
              <w:jc w:val="center"/>
              <w:rPr>
                <w:rFonts w:asciiTheme="minorHAnsi" w:hAnsiTheme="minorHAnsi" w:cstheme="minorHAnsi"/>
                <w:sz w:val="20"/>
                <w:szCs w:val="20"/>
              </w:rPr>
            </w:pPr>
            <w:r w:rsidRPr="004E0285">
              <w:rPr>
                <w:rFonts w:asciiTheme="minorHAnsi" w:hAnsiTheme="minorHAnsi" w:cstheme="minorHAnsi"/>
                <w:sz w:val="20"/>
                <w:szCs w:val="20"/>
              </w:rPr>
              <w:t>AGROINDUSTRIA</w:t>
            </w:r>
          </w:p>
        </w:tc>
        <w:tc>
          <w:tcPr>
            <w:tcW w:w="2321" w:type="dxa"/>
            <w:tcBorders>
              <w:top w:val="nil"/>
              <w:left w:val="nil"/>
              <w:bottom w:val="single" w:sz="4" w:space="0" w:color="auto"/>
              <w:right w:val="single" w:sz="4" w:space="0" w:color="auto"/>
            </w:tcBorders>
            <w:shd w:val="clear" w:color="auto" w:fill="auto"/>
            <w:vAlign w:val="center"/>
            <w:hideMark/>
          </w:tcPr>
          <w:p w14:paraId="3003AD4B" w14:textId="77777777" w:rsidR="004E0285" w:rsidRPr="004E0285" w:rsidRDefault="004E0285" w:rsidP="00392DD4">
            <w:pPr>
              <w:jc w:val="center"/>
              <w:rPr>
                <w:rFonts w:asciiTheme="minorHAnsi" w:hAnsiTheme="minorHAnsi" w:cstheme="minorHAnsi"/>
                <w:sz w:val="20"/>
                <w:szCs w:val="20"/>
              </w:rPr>
            </w:pPr>
            <w:r w:rsidRPr="004E0285">
              <w:rPr>
                <w:rFonts w:asciiTheme="minorHAnsi" w:hAnsiTheme="minorHAnsi" w:cstheme="minorHAnsi"/>
                <w:sz w:val="20"/>
                <w:szCs w:val="20"/>
              </w:rPr>
              <w:t xml:space="preserve">AGROINDUSTRIA </w:t>
            </w:r>
            <w:r w:rsidRPr="004E0285">
              <w:rPr>
                <w:rFonts w:asciiTheme="minorHAnsi" w:hAnsiTheme="minorHAnsi" w:cstheme="minorHAnsi"/>
                <w:sz w:val="20"/>
                <w:szCs w:val="20"/>
              </w:rPr>
              <w:br/>
              <w:t>ALIMENTARIA</w:t>
            </w:r>
          </w:p>
        </w:tc>
        <w:tc>
          <w:tcPr>
            <w:tcW w:w="2440" w:type="dxa"/>
            <w:tcBorders>
              <w:top w:val="nil"/>
              <w:left w:val="nil"/>
              <w:bottom w:val="single" w:sz="4" w:space="0" w:color="auto"/>
              <w:right w:val="single" w:sz="4" w:space="0" w:color="auto"/>
            </w:tcBorders>
            <w:shd w:val="clear" w:color="auto" w:fill="auto"/>
            <w:vAlign w:val="center"/>
            <w:hideMark/>
          </w:tcPr>
          <w:p w14:paraId="181BD2DE" w14:textId="77777777" w:rsidR="004E0285" w:rsidRPr="004E0285" w:rsidRDefault="004E0285" w:rsidP="00392DD4">
            <w:pPr>
              <w:jc w:val="center"/>
              <w:rPr>
                <w:rFonts w:asciiTheme="minorHAnsi" w:hAnsiTheme="minorHAnsi" w:cstheme="minorHAnsi"/>
                <w:sz w:val="20"/>
                <w:szCs w:val="20"/>
              </w:rPr>
            </w:pPr>
            <w:r w:rsidRPr="004E0285">
              <w:rPr>
                <w:rFonts w:asciiTheme="minorHAnsi" w:hAnsiTheme="minorHAnsi" w:cstheme="minorHAnsi"/>
                <w:sz w:val="20"/>
                <w:szCs w:val="20"/>
              </w:rPr>
              <w:t>ALMACENAR PRODUCTOS ALIMENTICIOS SEGÚN NATURALEZA DEL PRODUCTO Y TÉCNICAS</w:t>
            </w:r>
          </w:p>
        </w:tc>
        <w:tc>
          <w:tcPr>
            <w:tcW w:w="1394" w:type="dxa"/>
            <w:tcBorders>
              <w:top w:val="nil"/>
              <w:left w:val="nil"/>
              <w:bottom w:val="single" w:sz="4" w:space="0" w:color="auto"/>
              <w:right w:val="single" w:sz="4" w:space="0" w:color="auto"/>
            </w:tcBorders>
          </w:tcPr>
          <w:p w14:paraId="7E754B99" w14:textId="77777777" w:rsidR="004E0285" w:rsidRPr="004E0285" w:rsidRDefault="004E0285" w:rsidP="00392DD4">
            <w:pPr>
              <w:jc w:val="center"/>
              <w:rPr>
                <w:rFonts w:asciiTheme="minorHAnsi" w:hAnsiTheme="minorHAnsi" w:cstheme="minorHAnsi"/>
                <w:sz w:val="20"/>
                <w:szCs w:val="20"/>
              </w:rPr>
            </w:pPr>
            <w:r w:rsidRPr="004E0285">
              <w:rPr>
                <w:rFonts w:asciiTheme="minorHAnsi" w:hAnsiTheme="minorHAnsi" w:cstheme="minorHAnsi"/>
                <w:sz w:val="20"/>
                <w:szCs w:val="20"/>
              </w:rPr>
              <w:t>2</w:t>
            </w:r>
          </w:p>
        </w:tc>
      </w:tr>
      <w:tr w:rsidR="004E0285" w:rsidRPr="004E0285" w14:paraId="636FA888" w14:textId="77777777" w:rsidTr="00392DD4">
        <w:trPr>
          <w:trHeight w:val="600"/>
        </w:trPr>
        <w:tc>
          <w:tcPr>
            <w:tcW w:w="1612" w:type="dxa"/>
            <w:tcBorders>
              <w:top w:val="nil"/>
              <w:left w:val="single" w:sz="4" w:space="0" w:color="auto"/>
              <w:bottom w:val="single" w:sz="4" w:space="0" w:color="auto"/>
              <w:right w:val="single" w:sz="4" w:space="0" w:color="auto"/>
            </w:tcBorders>
            <w:shd w:val="clear" w:color="auto" w:fill="auto"/>
            <w:vAlign w:val="center"/>
            <w:hideMark/>
          </w:tcPr>
          <w:p w14:paraId="25626B48" w14:textId="77777777" w:rsidR="004E0285" w:rsidRPr="004E0285" w:rsidRDefault="004E0285" w:rsidP="00392DD4">
            <w:pPr>
              <w:jc w:val="center"/>
              <w:rPr>
                <w:rFonts w:asciiTheme="minorHAnsi" w:hAnsiTheme="minorHAnsi" w:cstheme="minorHAnsi"/>
                <w:b/>
                <w:bCs/>
                <w:sz w:val="20"/>
                <w:szCs w:val="20"/>
              </w:rPr>
            </w:pPr>
            <w:r w:rsidRPr="004E0285">
              <w:rPr>
                <w:rFonts w:asciiTheme="minorHAnsi" w:hAnsiTheme="minorHAnsi" w:cstheme="minorHAnsi"/>
                <w:b/>
                <w:bCs/>
                <w:sz w:val="20"/>
                <w:szCs w:val="20"/>
              </w:rPr>
              <w:t>ARTICULACIÓN</w:t>
            </w:r>
          </w:p>
        </w:tc>
        <w:tc>
          <w:tcPr>
            <w:tcW w:w="1979" w:type="dxa"/>
            <w:tcBorders>
              <w:top w:val="nil"/>
              <w:left w:val="nil"/>
              <w:bottom w:val="single" w:sz="4" w:space="0" w:color="auto"/>
              <w:right w:val="single" w:sz="4" w:space="0" w:color="auto"/>
            </w:tcBorders>
            <w:shd w:val="clear" w:color="auto" w:fill="auto"/>
            <w:vAlign w:val="center"/>
            <w:hideMark/>
          </w:tcPr>
          <w:p w14:paraId="4BBA77C1" w14:textId="77777777" w:rsidR="004E0285" w:rsidRPr="004E0285" w:rsidRDefault="004E0285" w:rsidP="00392DD4">
            <w:pPr>
              <w:jc w:val="center"/>
              <w:rPr>
                <w:rFonts w:asciiTheme="minorHAnsi" w:hAnsiTheme="minorHAnsi" w:cstheme="minorHAnsi"/>
                <w:sz w:val="20"/>
                <w:szCs w:val="20"/>
              </w:rPr>
            </w:pPr>
            <w:r w:rsidRPr="004E0285">
              <w:rPr>
                <w:rFonts w:asciiTheme="minorHAnsi" w:hAnsiTheme="minorHAnsi" w:cstheme="minorHAnsi"/>
                <w:sz w:val="20"/>
                <w:szCs w:val="20"/>
              </w:rPr>
              <w:t>AGRICOLA</w:t>
            </w:r>
          </w:p>
        </w:tc>
        <w:tc>
          <w:tcPr>
            <w:tcW w:w="2321" w:type="dxa"/>
            <w:tcBorders>
              <w:top w:val="nil"/>
              <w:left w:val="nil"/>
              <w:bottom w:val="single" w:sz="4" w:space="0" w:color="auto"/>
              <w:right w:val="single" w:sz="4" w:space="0" w:color="auto"/>
            </w:tcBorders>
            <w:shd w:val="clear" w:color="auto" w:fill="auto"/>
            <w:vAlign w:val="center"/>
            <w:hideMark/>
          </w:tcPr>
          <w:p w14:paraId="4B9115B5" w14:textId="77777777" w:rsidR="004E0285" w:rsidRPr="004E0285" w:rsidRDefault="004E0285" w:rsidP="00392DD4">
            <w:pPr>
              <w:jc w:val="center"/>
              <w:rPr>
                <w:rFonts w:asciiTheme="minorHAnsi" w:hAnsiTheme="minorHAnsi" w:cstheme="minorHAnsi"/>
                <w:sz w:val="20"/>
                <w:szCs w:val="20"/>
              </w:rPr>
            </w:pPr>
            <w:r w:rsidRPr="004E0285">
              <w:rPr>
                <w:rFonts w:asciiTheme="minorHAnsi" w:hAnsiTheme="minorHAnsi" w:cstheme="minorHAnsi"/>
                <w:sz w:val="20"/>
                <w:szCs w:val="20"/>
              </w:rPr>
              <w:t xml:space="preserve">PRODUCCION DE </w:t>
            </w:r>
            <w:r w:rsidRPr="004E0285">
              <w:rPr>
                <w:rFonts w:asciiTheme="minorHAnsi" w:hAnsiTheme="minorHAnsi" w:cstheme="minorHAnsi"/>
                <w:sz w:val="20"/>
                <w:szCs w:val="20"/>
              </w:rPr>
              <w:br/>
              <w:t>CAFÉ</w:t>
            </w:r>
          </w:p>
        </w:tc>
        <w:tc>
          <w:tcPr>
            <w:tcW w:w="2440" w:type="dxa"/>
            <w:tcBorders>
              <w:top w:val="nil"/>
              <w:left w:val="nil"/>
              <w:bottom w:val="single" w:sz="4" w:space="0" w:color="auto"/>
              <w:right w:val="single" w:sz="4" w:space="0" w:color="auto"/>
            </w:tcBorders>
            <w:shd w:val="clear" w:color="auto" w:fill="auto"/>
            <w:vAlign w:val="center"/>
            <w:hideMark/>
          </w:tcPr>
          <w:p w14:paraId="17FA9E7E" w14:textId="77777777" w:rsidR="004E0285" w:rsidRPr="004E0285" w:rsidRDefault="004E0285" w:rsidP="00392DD4">
            <w:pPr>
              <w:jc w:val="center"/>
              <w:rPr>
                <w:rFonts w:asciiTheme="minorHAnsi" w:hAnsiTheme="minorHAnsi" w:cstheme="minorHAnsi"/>
                <w:sz w:val="20"/>
                <w:szCs w:val="20"/>
              </w:rPr>
            </w:pPr>
            <w:r w:rsidRPr="004E0285">
              <w:rPr>
                <w:rFonts w:asciiTheme="minorHAnsi" w:hAnsiTheme="minorHAnsi" w:cstheme="minorHAnsi"/>
                <w:sz w:val="20"/>
                <w:szCs w:val="20"/>
              </w:rPr>
              <w:t>OBTENER COLINOS DE CAFÉ DE ACUERDO CON LOS PARÁMETROS DE CALIDAD</w:t>
            </w:r>
          </w:p>
        </w:tc>
        <w:tc>
          <w:tcPr>
            <w:tcW w:w="1394" w:type="dxa"/>
            <w:tcBorders>
              <w:top w:val="nil"/>
              <w:left w:val="nil"/>
              <w:bottom w:val="single" w:sz="4" w:space="0" w:color="auto"/>
              <w:right w:val="single" w:sz="4" w:space="0" w:color="auto"/>
            </w:tcBorders>
          </w:tcPr>
          <w:p w14:paraId="049F042B" w14:textId="77777777" w:rsidR="004E0285" w:rsidRPr="004E0285" w:rsidRDefault="004E0285" w:rsidP="00392DD4">
            <w:pPr>
              <w:jc w:val="center"/>
              <w:rPr>
                <w:rFonts w:asciiTheme="minorHAnsi" w:hAnsiTheme="minorHAnsi" w:cstheme="minorHAnsi"/>
                <w:sz w:val="20"/>
                <w:szCs w:val="20"/>
              </w:rPr>
            </w:pPr>
            <w:r w:rsidRPr="004E0285">
              <w:rPr>
                <w:rFonts w:asciiTheme="minorHAnsi" w:hAnsiTheme="minorHAnsi" w:cstheme="minorHAnsi"/>
                <w:sz w:val="20"/>
                <w:szCs w:val="20"/>
              </w:rPr>
              <w:t>3</w:t>
            </w:r>
          </w:p>
        </w:tc>
      </w:tr>
      <w:tr w:rsidR="004E0285" w:rsidRPr="004E0285" w14:paraId="0ECFCB61" w14:textId="77777777" w:rsidTr="00392DD4">
        <w:trPr>
          <w:trHeight w:val="600"/>
        </w:trPr>
        <w:tc>
          <w:tcPr>
            <w:tcW w:w="1612" w:type="dxa"/>
            <w:tcBorders>
              <w:top w:val="nil"/>
              <w:left w:val="single" w:sz="4" w:space="0" w:color="auto"/>
              <w:bottom w:val="single" w:sz="4" w:space="0" w:color="auto"/>
              <w:right w:val="single" w:sz="4" w:space="0" w:color="auto"/>
            </w:tcBorders>
            <w:shd w:val="clear" w:color="auto" w:fill="auto"/>
            <w:vAlign w:val="center"/>
            <w:hideMark/>
          </w:tcPr>
          <w:p w14:paraId="4DA14B1D" w14:textId="77777777" w:rsidR="004E0285" w:rsidRPr="004E0285" w:rsidRDefault="004E0285" w:rsidP="00392DD4">
            <w:pPr>
              <w:jc w:val="center"/>
              <w:rPr>
                <w:rFonts w:asciiTheme="minorHAnsi" w:hAnsiTheme="minorHAnsi" w:cstheme="minorHAnsi"/>
                <w:b/>
                <w:bCs/>
                <w:sz w:val="20"/>
                <w:szCs w:val="20"/>
              </w:rPr>
            </w:pPr>
            <w:r w:rsidRPr="004E0285">
              <w:rPr>
                <w:rFonts w:asciiTheme="minorHAnsi" w:hAnsiTheme="minorHAnsi" w:cstheme="minorHAnsi"/>
                <w:b/>
                <w:bCs/>
                <w:sz w:val="20"/>
                <w:szCs w:val="20"/>
              </w:rPr>
              <w:t>ARTICULACIÓN</w:t>
            </w:r>
          </w:p>
        </w:tc>
        <w:tc>
          <w:tcPr>
            <w:tcW w:w="1979" w:type="dxa"/>
            <w:tcBorders>
              <w:top w:val="nil"/>
              <w:left w:val="nil"/>
              <w:bottom w:val="single" w:sz="4" w:space="0" w:color="auto"/>
              <w:right w:val="single" w:sz="4" w:space="0" w:color="auto"/>
            </w:tcBorders>
            <w:shd w:val="clear" w:color="auto" w:fill="auto"/>
            <w:vAlign w:val="center"/>
            <w:hideMark/>
          </w:tcPr>
          <w:p w14:paraId="3FCB6BFB" w14:textId="77777777" w:rsidR="004E0285" w:rsidRPr="004E0285" w:rsidRDefault="004E0285" w:rsidP="00392DD4">
            <w:pPr>
              <w:jc w:val="center"/>
              <w:rPr>
                <w:rFonts w:asciiTheme="minorHAnsi" w:hAnsiTheme="minorHAnsi" w:cstheme="minorHAnsi"/>
                <w:sz w:val="20"/>
                <w:szCs w:val="20"/>
              </w:rPr>
            </w:pPr>
            <w:r w:rsidRPr="004E0285">
              <w:rPr>
                <w:rFonts w:asciiTheme="minorHAnsi" w:hAnsiTheme="minorHAnsi" w:cstheme="minorHAnsi"/>
                <w:sz w:val="20"/>
                <w:szCs w:val="20"/>
              </w:rPr>
              <w:t>AMBIENTAL</w:t>
            </w:r>
          </w:p>
        </w:tc>
        <w:tc>
          <w:tcPr>
            <w:tcW w:w="2321" w:type="dxa"/>
            <w:tcBorders>
              <w:top w:val="nil"/>
              <w:left w:val="nil"/>
              <w:bottom w:val="single" w:sz="4" w:space="0" w:color="auto"/>
              <w:right w:val="single" w:sz="4" w:space="0" w:color="auto"/>
            </w:tcBorders>
            <w:shd w:val="clear" w:color="auto" w:fill="auto"/>
            <w:vAlign w:val="center"/>
            <w:hideMark/>
          </w:tcPr>
          <w:p w14:paraId="79FA4ADB" w14:textId="77777777" w:rsidR="004E0285" w:rsidRPr="004E0285" w:rsidRDefault="004E0285" w:rsidP="00392DD4">
            <w:pPr>
              <w:jc w:val="center"/>
              <w:rPr>
                <w:rFonts w:asciiTheme="minorHAnsi" w:hAnsiTheme="minorHAnsi" w:cstheme="minorHAnsi"/>
                <w:sz w:val="20"/>
                <w:szCs w:val="20"/>
              </w:rPr>
            </w:pPr>
            <w:r w:rsidRPr="004E0285">
              <w:rPr>
                <w:rFonts w:asciiTheme="minorHAnsi" w:hAnsiTheme="minorHAnsi" w:cstheme="minorHAnsi"/>
                <w:sz w:val="20"/>
                <w:szCs w:val="20"/>
              </w:rPr>
              <w:t xml:space="preserve">TRATAMIENTO DE </w:t>
            </w:r>
            <w:r w:rsidRPr="004E0285">
              <w:rPr>
                <w:rFonts w:asciiTheme="minorHAnsi" w:hAnsiTheme="minorHAnsi" w:cstheme="minorHAnsi"/>
                <w:sz w:val="20"/>
                <w:szCs w:val="20"/>
              </w:rPr>
              <w:br/>
              <w:t>AGUA</w:t>
            </w:r>
          </w:p>
        </w:tc>
        <w:tc>
          <w:tcPr>
            <w:tcW w:w="2440" w:type="dxa"/>
            <w:tcBorders>
              <w:top w:val="nil"/>
              <w:left w:val="nil"/>
              <w:bottom w:val="single" w:sz="4" w:space="0" w:color="auto"/>
              <w:right w:val="single" w:sz="4" w:space="0" w:color="auto"/>
            </w:tcBorders>
            <w:shd w:val="clear" w:color="auto" w:fill="auto"/>
            <w:vAlign w:val="center"/>
            <w:hideMark/>
          </w:tcPr>
          <w:p w14:paraId="1216A920" w14:textId="77777777" w:rsidR="004E0285" w:rsidRPr="004E0285" w:rsidRDefault="004E0285" w:rsidP="00392DD4">
            <w:pPr>
              <w:jc w:val="center"/>
              <w:rPr>
                <w:rFonts w:asciiTheme="minorHAnsi" w:hAnsiTheme="minorHAnsi" w:cstheme="minorHAnsi"/>
                <w:sz w:val="20"/>
                <w:szCs w:val="20"/>
              </w:rPr>
            </w:pPr>
            <w:r w:rsidRPr="004E0285">
              <w:rPr>
                <w:rFonts w:asciiTheme="minorHAnsi" w:hAnsiTheme="minorHAnsi" w:cstheme="minorHAnsi"/>
                <w:sz w:val="20"/>
                <w:szCs w:val="20"/>
              </w:rPr>
              <w:t>MANEJAR SISTEMA DE CAPTACIÓN DE AGUA DE ACUERDO CON NORMAS TÉCNICAS.</w:t>
            </w:r>
          </w:p>
        </w:tc>
        <w:tc>
          <w:tcPr>
            <w:tcW w:w="1394" w:type="dxa"/>
            <w:tcBorders>
              <w:top w:val="nil"/>
              <w:left w:val="nil"/>
              <w:bottom w:val="single" w:sz="4" w:space="0" w:color="auto"/>
              <w:right w:val="single" w:sz="4" w:space="0" w:color="auto"/>
            </w:tcBorders>
          </w:tcPr>
          <w:p w14:paraId="0A62E3F4" w14:textId="77777777" w:rsidR="004E0285" w:rsidRPr="004E0285" w:rsidRDefault="004E0285" w:rsidP="00392DD4">
            <w:pPr>
              <w:jc w:val="center"/>
              <w:rPr>
                <w:rFonts w:asciiTheme="minorHAnsi" w:hAnsiTheme="minorHAnsi" w:cstheme="minorHAnsi"/>
                <w:sz w:val="20"/>
                <w:szCs w:val="20"/>
              </w:rPr>
            </w:pPr>
            <w:r w:rsidRPr="004E0285">
              <w:rPr>
                <w:rFonts w:asciiTheme="minorHAnsi" w:hAnsiTheme="minorHAnsi" w:cstheme="minorHAnsi"/>
                <w:sz w:val="20"/>
                <w:szCs w:val="20"/>
              </w:rPr>
              <w:t>2</w:t>
            </w:r>
          </w:p>
        </w:tc>
      </w:tr>
      <w:tr w:rsidR="004E0285" w:rsidRPr="004E0285" w14:paraId="4797F995" w14:textId="77777777" w:rsidTr="00392DD4">
        <w:trPr>
          <w:trHeight w:val="582"/>
        </w:trPr>
        <w:tc>
          <w:tcPr>
            <w:tcW w:w="1612" w:type="dxa"/>
            <w:tcBorders>
              <w:top w:val="nil"/>
              <w:left w:val="single" w:sz="4" w:space="0" w:color="auto"/>
              <w:bottom w:val="single" w:sz="4" w:space="0" w:color="auto"/>
              <w:right w:val="single" w:sz="4" w:space="0" w:color="auto"/>
            </w:tcBorders>
            <w:shd w:val="clear" w:color="auto" w:fill="auto"/>
            <w:vAlign w:val="center"/>
            <w:hideMark/>
          </w:tcPr>
          <w:p w14:paraId="54BA0381" w14:textId="77777777" w:rsidR="004E0285" w:rsidRPr="004E0285" w:rsidRDefault="004E0285" w:rsidP="00392DD4">
            <w:pPr>
              <w:jc w:val="center"/>
              <w:rPr>
                <w:rFonts w:asciiTheme="minorHAnsi" w:hAnsiTheme="minorHAnsi" w:cstheme="minorHAnsi"/>
                <w:b/>
                <w:bCs/>
                <w:color w:val="000000"/>
                <w:sz w:val="20"/>
                <w:szCs w:val="20"/>
              </w:rPr>
            </w:pPr>
            <w:r w:rsidRPr="004E0285">
              <w:rPr>
                <w:rFonts w:asciiTheme="minorHAnsi" w:hAnsiTheme="minorHAnsi" w:cstheme="minorHAnsi"/>
                <w:b/>
                <w:bCs/>
                <w:color w:val="000000"/>
                <w:sz w:val="20"/>
                <w:szCs w:val="20"/>
              </w:rPr>
              <w:t>ARTICULACIÓN</w:t>
            </w:r>
          </w:p>
        </w:tc>
        <w:tc>
          <w:tcPr>
            <w:tcW w:w="1979" w:type="dxa"/>
            <w:tcBorders>
              <w:top w:val="nil"/>
              <w:left w:val="nil"/>
              <w:bottom w:val="single" w:sz="4" w:space="0" w:color="auto"/>
              <w:right w:val="single" w:sz="4" w:space="0" w:color="auto"/>
            </w:tcBorders>
            <w:shd w:val="clear" w:color="auto" w:fill="auto"/>
            <w:vAlign w:val="center"/>
            <w:hideMark/>
          </w:tcPr>
          <w:p w14:paraId="7F255FB3" w14:textId="77777777" w:rsidR="004E0285" w:rsidRPr="004E0285" w:rsidRDefault="004E0285" w:rsidP="00392DD4">
            <w:pPr>
              <w:jc w:val="center"/>
              <w:rPr>
                <w:rFonts w:asciiTheme="minorHAnsi" w:hAnsiTheme="minorHAnsi" w:cstheme="minorHAnsi"/>
                <w:color w:val="000000"/>
                <w:sz w:val="20"/>
                <w:szCs w:val="20"/>
              </w:rPr>
            </w:pPr>
            <w:r w:rsidRPr="004E0285">
              <w:rPr>
                <w:rFonts w:asciiTheme="minorHAnsi" w:hAnsiTheme="minorHAnsi" w:cstheme="minorHAnsi"/>
                <w:color w:val="000000"/>
                <w:sz w:val="20"/>
                <w:szCs w:val="20"/>
              </w:rPr>
              <w:t>EMPRENDIMIENTO</w:t>
            </w:r>
          </w:p>
        </w:tc>
        <w:tc>
          <w:tcPr>
            <w:tcW w:w="2321" w:type="dxa"/>
            <w:tcBorders>
              <w:top w:val="nil"/>
              <w:left w:val="nil"/>
              <w:bottom w:val="single" w:sz="4" w:space="0" w:color="auto"/>
              <w:right w:val="single" w:sz="4" w:space="0" w:color="auto"/>
            </w:tcBorders>
            <w:shd w:val="clear" w:color="auto" w:fill="auto"/>
            <w:vAlign w:val="center"/>
            <w:hideMark/>
          </w:tcPr>
          <w:p w14:paraId="57D54F2F" w14:textId="77777777" w:rsidR="004E0285" w:rsidRPr="004E0285" w:rsidRDefault="004E0285" w:rsidP="00392DD4">
            <w:pPr>
              <w:jc w:val="center"/>
              <w:rPr>
                <w:rFonts w:asciiTheme="minorHAnsi" w:hAnsiTheme="minorHAnsi" w:cstheme="minorHAnsi"/>
                <w:color w:val="000000"/>
                <w:sz w:val="20"/>
                <w:szCs w:val="20"/>
              </w:rPr>
            </w:pPr>
            <w:r w:rsidRPr="004E0285">
              <w:rPr>
                <w:rFonts w:asciiTheme="minorHAnsi" w:hAnsiTheme="minorHAnsi" w:cstheme="minorHAnsi"/>
                <w:color w:val="000000"/>
                <w:sz w:val="20"/>
                <w:szCs w:val="20"/>
              </w:rPr>
              <w:t xml:space="preserve">PROYECTOS </w:t>
            </w:r>
            <w:r w:rsidRPr="004E0285">
              <w:rPr>
                <w:rFonts w:asciiTheme="minorHAnsi" w:hAnsiTheme="minorHAnsi" w:cstheme="minorHAnsi"/>
                <w:color w:val="000000"/>
                <w:sz w:val="20"/>
                <w:szCs w:val="20"/>
              </w:rPr>
              <w:br/>
              <w:t>AGROPECUARIOS.</w:t>
            </w:r>
          </w:p>
        </w:tc>
        <w:tc>
          <w:tcPr>
            <w:tcW w:w="2440" w:type="dxa"/>
            <w:tcBorders>
              <w:top w:val="nil"/>
              <w:left w:val="nil"/>
              <w:bottom w:val="single" w:sz="4" w:space="0" w:color="auto"/>
              <w:right w:val="single" w:sz="4" w:space="0" w:color="auto"/>
            </w:tcBorders>
            <w:shd w:val="clear" w:color="auto" w:fill="auto"/>
            <w:vAlign w:val="center"/>
            <w:hideMark/>
          </w:tcPr>
          <w:p w14:paraId="2D4BB357" w14:textId="77777777" w:rsidR="004E0285" w:rsidRPr="004E0285" w:rsidRDefault="004E0285" w:rsidP="00392DD4">
            <w:pPr>
              <w:jc w:val="center"/>
              <w:rPr>
                <w:rFonts w:asciiTheme="minorHAnsi" w:hAnsiTheme="minorHAnsi" w:cstheme="minorHAnsi"/>
                <w:color w:val="000000"/>
                <w:sz w:val="20"/>
                <w:szCs w:val="20"/>
              </w:rPr>
            </w:pPr>
            <w:r w:rsidRPr="004E0285">
              <w:rPr>
                <w:rFonts w:asciiTheme="minorHAnsi" w:hAnsiTheme="minorHAnsi" w:cstheme="minorHAnsi"/>
                <w:color w:val="000000"/>
                <w:sz w:val="20"/>
                <w:szCs w:val="20"/>
              </w:rPr>
              <w:t>FORMULAR EL PROYECTO DE ACUERDO CON MÉTODOS Y TÉCNICAS DE INVESTIGACIÓN</w:t>
            </w:r>
          </w:p>
        </w:tc>
        <w:tc>
          <w:tcPr>
            <w:tcW w:w="1394" w:type="dxa"/>
            <w:tcBorders>
              <w:top w:val="nil"/>
              <w:left w:val="nil"/>
              <w:bottom w:val="single" w:sz="4" w:space="0" w:color="auto"/>
              <w:right w:val="single" w:sz="4" w:space="0" w:color="auto"/>
            </w:tcBorders>
          </w:tcPr>
          <w:p w14:paraId="4C2BCE59" w14:textId="77777777" w:rsidR="004E0285" w:rsidRPr="004E0285" w:rsidRDefault="004E0285" w:rsidP="00392DD4">
            <w:pPr>
              <w:jc w:val="center"/>
              <w:rPr>
                <w:rFonts w:asciiTheme="minorHAnsi" w:hAnsiTheme="minorHAnsi" w:cstheme="minorHAnsi"/>
                <w:color w:val="000000"/>
                <w:sz w:val="20"/>
                <w:szCs w:val="20"/>
              </w:rPr>
            </w:pPr>
            <w:r w:rsidRPr="004E0285">
              <w:rPr>
                <w:rFonts w:asciiTheme="minorHAnsi" w:hAnsiTheme="minorHAnsi" w:cstheme="minorHAnsi"/>
                <w:color w:val="000000"/>
                <w:sz w:val="20"/>
                <w:szCs w:val="20"/>
              </w:rPr>
              <w:t>2</w:t>
            </w:r>
          </w:p>
        </w:tc>
      </w:tr>
      <w:tr w:rsidR="004E0285" w:rsidRPr="004E0285" w14:paraId="2DF02877" w14:textId="77777777" w:rsidTr="00392DD4">
        <w:trPr>
          <w:trHeight w:val="600"/>
        </w:trPr>
        <w:tc>
          <w:tcPr>
            <w:tcW w:w="1612" w:type="dxa"/>
            <w:tcBorders>
              <w:top w:val="nil"/>
              <w:left w:val="single" w:sz="4" w:space="0" w:color="auto"/>
              <w:bottom w:val="single" w:sz="4" w:space="0" w:color="auto"/>
              <w:right w:val="single" w:sz="4" w:space="0" w:color="auto"/>
            </w:tcBorders>
            <w:shd w:val="clear" w:color="auto" w:fill="auto"/>
            <w:vAlign w:val="center"/>
          </w:tcPr>
          <w:p w14:paraId="2C4EAD62" w14:textId="77777777" w:rsidR="004E0285" w:rsidRPr="004E0285" w:rsidRDefault="004E0285" w:rsidP="00392DD4">
            <w:pPr>
              <w:jc w:val="center"/>
              <w:rPr>
                <w:rFonts w:asciiTheme="minorHAnsi" w:hAnsiTheme="minorHAnsi" w:cstheme="minorHAnsi"/>
                <w:b/>
                <w:bCs/>
                <w:color w:val="000000"/>
                <w:sz w:val="20"/>
                <w:szCs w:val="20"/>
              </w:rPr>
            </w:pPr>
            <w:r w:rsidRPr="004E0285">
              <w:rPr>
                <w:rFonts w:asciiTheme="minorHAnsi" w:hAnsiTheme="minorHAnsi" w:cstheme="minorHAnsi"/>
                <w:b/>
                <w:bCs/>
                <w:color w:val="000000"/>
                <w:sz w:val="20"/>
                <w:szCs w:val="20"/>
              </w:rPr>
              <w:t>ARTICULACIÓN</w:t>
            </w:r>
          </w:p>
        </w:tc>
        <w:tc>
          <w:tcPr>
            <w:tcW w:w="1979" w:type="dxa"/>
            <w:tcBorders>
              <w:top w:val="nil"/>
              <w:left w:val="nil"/>
              <w:bottom w:val="single" w:sz="4" w:space="0" w:color="auto"/>
              <w:right w:val="single" w:sz="4" w:space="0" w:color="auto"/>
            </w:tcBorders>
            <w:shd w:val="clear" w:color="auto" w:fill="auto"/>
            <w:vAlign w:val="center"/>
          </w:tcPr>
          <w:p w14:paraId="615E63CA" w14:textId="77777777" w:rsidR="004E0285" w:rsidRPr="004E0285" w:rsidRDefault="004E0285" w:rsidP="00392DD4">
            <w:pPr>
              <w:jc w:val="center"/>
              <w:rPr>
                <w:rFonts w:asciiTheme="minorHAnsi" w:hAnsiTheme="minorHAnsi" w:cstheme="minorHAnsi"/>
                <w:color w:val="000000"/>
                <w:sz w:val="20"/>
                <w:szCs w:val="20"/>
              </w:rPr>
            </w:pPr>
            <w:r w:rsidRPr="004E0285">
              <w:rPr>
                <w:rFonts w:asciiTheme="minorHAnsi" w:hAnsiTheme="minorHAnsi" w:cstheme="minorHAnsi"/>
                <w:color w:val="000000"/>
                <w:sz w:val="20"/>
                <w:szCs w:val="20"/>
              </w:rPr>
              <w:t>PECUARIO</w:t>
            </w:r>
          </w:p>
        </w:tc>
        <w:tc>
          <w:tcPr>
            <w:tcW w:w="2321" w:type="dxa"/>
            <w:tcBorders>
              <w:top w:val="nil"/>
              <w:left w:val="nil"/>
              <w:bottom w:val="single" w:sz="4" w:space="0" w:color="auto"/>
              <w:right w:val="single" w:sz="4" w:space="0" w:color="auto"/>
            </w:tcBorders>
            <w:shd w:val="clear" w:color="auto" w:fill="auto"/>
            <w:vAlign w:val="center"/>
          </w:tcPr>
          <w:p w14:paraId="7D271864" w14:textId="77777777" w:rsidR="004E0285" w:rsidRPr="004E0285" w:rsidRDefault="004E0285" w:rsidP="00392DD4">
            <w:pPr>
              <w:jc w:val="center"/>
              <w:rPr>
                <w:rFonts w:asciiTheme="minorHAnsi" w:hAnsiTheme="minorHAnsi" w:cstheme="minorHAnsi"/>
                <w:color w:val="000000"/>
                <w:sz w:val="20"/>
                <w:szCs w:val="20"/>
              </w:rPr>
            </w:pPr>
            <w:r w:rsidRPr="004E0285">
              <w:rPr>
                <w:rFonts w:asciiTheme="minorHAnsi" w:hAnsiTheme="minorHAnsi" w:cstheme="minorHAnsi"/>
                <w:color w:val="000000"/>
                <w:sz w:val="20"/>
                <w:szCs w:val="20"/>
              </w:rPr>
              <w:t>PRODUCCIÓN ANIMAL</w:t>
            </w:r>
          </w:p>
        </w:tc>
        <w:tc>
          <w:tcPr>
            <w:tcW w:w="2440" w:type="dxa"/>
            <w:tcBorders>
              <w:top w:val="nil"/>
              <w:left w:val="nil"/>
              <w:bottom w:val="single" w:sz="4" w:space="0" w:color="auto"/>
              <w:right w:val="single" w:sz="4" w:space="0" w:color="auto"/>
            </w:tcBorders>
            <w:shd w:val="clear" w:color="auto" w:fill="auto"/>
            <w:vAlign w:val="center"/>
          </w:tcPr>
          <w:p w14:paraId="5FDFB6A0" w14:textId="77777777" w:rsidR="004E0285" w:rsidRPr="004E0285" w:rsidRDefault="004E0285" w:rsidP="00392DD4">
            <w:pPr>
              <w:jc w:val="center"/>
              <w:rPr>
                <w:rFonts w:asciiTheme="minorHAnsi" w:hAnsiTheme="minorHAnsi" w:cstheme="minorHAnsi"/>
                <w:color w:val="000000"/>
                <w:sz w:val="20"/>
                <w:szCs w:val="20"/>
              </w:rPr>
            </w:pPr>
            <w:r w:rsidRPr="004E0285">
              <w:rPr>
                <w:rFonts w:asciiTheme="minorHAnsi" w:hAnsiTheme="minorHAnsi" w:cstheme="minorHAnsi"/>
                <w:color w:val="000000"/>
                <w:sz w:val="20"/>
                <w:szCs w:val="20"/>
              </w:rPr>
              <w:t>IMPLEMENTAR CONDICIONES BIOSEGURAS SEGÚN SISTEMA DE PRODUCCIÓN PECUARIA Y NORMATIVA SANITARIA</w:t>
            </w:r>
          </w:p>
        </w:tc>
        <w:tc>
          <w:tcPr>
            <w:tcW w:w="1394" w:type="dxa"/>
            <w:tcBorders>
              <w:top w:val="nil"/>
              <w:left w:val="nil"/>
              <w:bottom w:val="single" w:sz="4" w:space="0" w:color="auto"/>
              <w:right w:val="single" w:sz="4" w:space="0" w:color="auto"/>
            </w:tcBorders>
          </w:tcPr>
          <w:p w14:paraId="246E1389" w14:textId="77777777" w:rsidR="004E0285" w:rsidRPr="004E0285" w:rsidRDefault="004E0285" w:rsidP="00392DD4">
            <w:pPr>
              <w:jc w:val="center"/>
              <w:rPr>
                <w:rFonts w:asciiTheme="minorHAnsi" w:hAnsiTheme="minorHAnsi" w:cstheme="minorHAnsi"/>
                <w:color w:val="000000"/>
                <w:sz w:val="20"/>
                <w:szCs w:val="20"/>
              </w:rPr>
            </w:pPr>
            <w:r w:rsidRPr="004E0285">
              <w:rPr>
                <w:rFonts w:asciiTheme="minorHAnsi" w:hAnsiTheme="minorHAnsi" w:cstheme="minorHAnsi"/>
                <w:color w:val="000000"/>
                <w:sz w:val="20"/>
                <w:szCs w:val="20"/>
              </w:rPr>
              <w:t>1</w:t>
            </w:r>
          </w:p>
        </w:tc>
      </w:tr>
    </w:tbl>
    <w:p w14:paraId="1575A30B" w14:textId="77777777" w:rsidR="001D6650" w:rsidRPr="00D315A5" w:rsidRDefault="001D6650" w:rsidP="0064075C">
      <w:pPr>
        <w:jc w:val="both"/>
        <w:rPr>
          <w:rFonts w:asciiTheme="minorHAnsi" w:hAnsiTheme="minorHAnsi" w:cstheme="minorHAnsi"/>
          <w:sz w:val="22"/>
          <w:szCs w:val="22"/>
          <w:lang w:val="es-MX"/>
        </w:rPr>
      </w:pPr>
    </w:p>
    <w:p w14:paraId="5CFCA873" w14:textId="77777777" w:rsidR="001D6650" w:rsidRPr="00D315A5" w:rsidRDefault="001D6650" w:rsidP="0064075C">
      <w:pPr>
        <w:jc w:val="both"/>
        <w:rPr>
          <w:rFonts w:asciiTheme="minorHAnsi" w:hAnsiTheme="minorHAnsi" w:cstheme="minorHAnsi"/>
          <w:sz w:val="22"/>
          <w:szCs w:val="22"/>
          <w:lang w:val="es-CO"/>
        </w:rPr>
      </w:pPr>
      <w:r w:rsidRPr="00D315A5">
        <w:rPr>
          <w:rFonts w:asciiTheme="minorHAnsi" w:hAnsiTheme="minorHAnsi" w:cstheme="minorHAnsi"/>
          <w:sz w:val="22"/>
          <w:szCs w:val="22"/>
          <w:lang w:val="es-CO"/>
        </w:rPr>
        <w:t>Que, con el fin de satisfacer la necesidad anteriormente descrita, se hace necesario la suscripción de un contrato de prestación de servicios con una persona natural, que esté en capacidad de ejecutar el objeto del contrato y que demuestre la idoneidad y la experiencia directamente relacionada.</w:t>
      </w:r>
    </w:p>
    <w:p w14:paraId="63D71A3E" w14:textId="77777777" w:rsidR="001D6650" w:rsidRPr="00D315A5" w:rsidRDefault="001D6650" w:rsidP="0064075C">
      <w:pPr>
        <w:jc w:val="both"/>
        <w:rPr>
          <w:rFonts w:asciiTheme="minorHAnsi" w:hAnsiTheme="minorHAnsi" w:cstheme="minorHAnsi"/>
          <w:sz w:val="22"/>
          <w:szCs w:val="22"/>
          <w:lang w:val="es-CO"/>
        </w:rPr>
      </w:pPr>
    </w:p>
    <w:p w14:paraId="4E16ADE4" w14:textId="77777777" w:rsidR="001D6650" w:rsidRPr="00D315A5" w:rsidRDefault="001D6650" w:rsidP="0064075C">
      <w:pPr>
        <w:jc w:val="both"/>
        <w:rPr>
          <w:rFonts w:asciiTheme="minorHAnsi" w:hAnsiTheme="minorHAnsi" w:cstheme="minorHAnsi"/>
          <w:sz w:val="22"/>
          <w:szCs w:val="22"/>
          <w:lang w:val="es-CO"/>
        </w:rPr>
      </w:pPr>
      <w:r w:rsidRPr="00D315A5">
        <w:rPr>
          <w:rFonts w:asciiTheme="minorHAnsi" w:hAnsiTheme="minorHAnsi" w:cstheme="minorHAnsi"/>
          <w:sz w:val="22"/>
          <w:szCs w:val="22"/>
          <w:lang w:val="es-CO"/>
        </w:rPr>
        <w:t>Que, de acuerdo con certificación expedida por el Director Regional, no existe en el Centro de Formación personal de planta suficiente que pueda desarrollar la actividad para la cual se requiere contratar la prestación del servicio.</w:t>
      </w:r>
    </w:p>
    <w:p w14:paraId="5719D6D9" w14:textId="77777777" w:rsidR="001D6650" w:rsidRPr="00D315A5" w:rsidRDefault="001D6650" w:rsidP="0064075C">
      <w:pPr>
        <w:jc w:val="both"/>
        <w:rPr>
          <w:rFonts w:asciiTheme="minorHAnsi" w:hAnsiTheme="minorHAnsi" w:cstheme="minorHAnsi"/>
          <w:sz w:val="22"/>
          <w:szCs w:val="22"/>
          <w:lang w:val="es-CO"/>
        </w:rPr>
      </w:pPr>
    </w:p>
    <w:p w14:paraId="15542691" w14:textId="77777777" w:rsidR="001D6650" w:rsidRPr="00D315A5" w:rsidRDefault="001D6650" w:rsidP="0064075C">
      <w:pPr>
        <w:jc w:val="both"/>
        <w:rPr>
          <w:rFonts w:asciiTheme="minorHAnsi" w:hAnsiTheme="minorHAnsi" w:cstheme="minorHAnsi"/>
          <w:sz w:val="22"/>
          <w:szCs w:val="22"/>
          <w:lang w:val="es-CO"/>
        </w:rPr>
      </w:pPr>
      <w:r w:rsidRPr="00D315A5">
        <w:rPr>
          <w:rFonts w:asciiTheme="minorHAnsi" w:hAnsiTheme="minorHAnsi" w:cstheme="minorHAnsi"/>
          <w:sz w:val="22"/>
          <w:szCs w:val="22"/>
          <w:lang w:val="es-CO"/>
        </w:rPr>
        <w:t>Que, en virtud de lo anterior,</w:t>
      </w:r>
    </w:p>
    <w:p w14:paraId="58583316" w14:textId="77777777" w:rsidR="001D6650" w:rsidRPr="00D315A5" w:rsidRDefault="001D6650" w:rsidP="0064075C">
      <w:pPr>
        <w:jc w:val="both"/>
        <w:rPr>
          <w:rFonts w:asciiTheme="minorHAnsi" w:eastAsia="Arial Narrow" w:hAnsiTheme="minorHAnsi" w:cstheme="minorHAnsi"/>
          <w:sz w:val="22"/>
          <w:szCs w:val="22"/>
        </w:rPr>
      </w:pPr>
      <w:r w:rsidRPr="00D315A5">
        <w:rPr>
          <w:rFonts w:asciiTheme="minorHAnsi" w:eastAsia="Arial Narrow" w:hAnsiTheme="minorHAnsi" w:cstheme="minorHAnsi"/>
          <w:sz w:val="22"/>
          <w:szCs w:val="22"/>
          <w:lang w:eastAsia="zh-CN" w:bidi="ar"/>
        </w:rPr>
        <w:t xml:space="preserve"> </w:t>
      </w:r>
    </w:p>
    <w:p w14:paraId="4AACA57D" w14:textId="77777777" w:rsidR="001D6650" w:rsidRPr="00D315A5" w:rsidRDefault="001D6650" w:rsidP="0064075C">
      <w:pPr>
        <w:jc w:val="center"/>
        <w:rPr>
          <w:rFonts w:asciiTheme="minorHAnsi" w:hAnsiTheme="minorHAnsi" w:cstheme="minorHAnsi"/>
          <w:b/>
          <w:sz w:val="22"/>
          <w:szCs w:val="22"/>
          <w:lang w:val="es-MX"/>
        </w:rPr>
      </w:pPr>
      <w:r w:rsidRPr="00D315A5">
        <w:rPr>
          <w:rFonts w:asciiTheme="minorHAnsi" w:hAnsiTheme="minorHAnsi" w:cstheme="minorHAnsi"/>
          <w:b/>
          <w:sz w:val="22"/>
          <w:szCs w:val="22"/>
          <w:lang w:val="es-MX"/>
        </w:rPr>
        <w:t>AUTORIZA</w:t>
      </w:r>
    </w:p>
    <w:p w14:paraId="5C5585B9" w14:textId="77777777" w:rsidR="001D6650" w:rsidRPr="00D315A5" w:rsidRDefault="001D6650" w:rsidP="0064075C">
      <w:pPr>
        <w:jc w:val="center"/>
        <w:rPr>
          <w:rFonts w:asciiTheme="minorHAnsi" w:hAnsiTheme="minorHAnsi" w:cstheme="minorHAnsi"/>
          <w:b/>
          <w:sz w:val="22"/>
          <w:szCs w:val="22"/>
          <w:lang w:val="es-MX"/>
        </w:rPr>
      </w:pPr>
    </w:p>
    <w:p w14:paraId="57F7F7D3" w14:textId="44BF6AB8" w:rsidR="001D6650" w:rsidRPr="00D315A5" w:rsidRDefault="001D6650" w:rsidP="0064075C">
      <w:pPr>
        <w:jc w:val="both"/>
        <w:rPr>
          <w:rFonts w:asciiTheme="minorHAnsi" w:hAnsiTheme="minorHAnsi" w:cstheme="minorHAnsi"/>
          <w:i/>
          <w:color w:val="000000"/>
          <w:sz w:val="22"/>
          <w:szCs w:val="22"/>
        </w:rPr>
      </w:pPr>
      <w:r w:rsidRPr="00D315A5">
        <w:rPr>
          <w:rFonts w:asciiTheme="minorHAnsi" w:hAnsiTheme="minorHAnsi" w:cstheme="minorHAnsi"/>
          <w:sz w:val="22"/>
          <w:szCs w:val="22"/>
          <w:lang w:val="es-MX"/>
        </w:rPr>
        <w:lastRenderedPageBreak/>
        <w:t xml:space="preserve">Al Centro para la Formación Cafetera a contratar los servicios </w:t>
      </w:r>
      <w:r w:rsidRPr="001E484C">
        <w:rPr>
          <w:rFonts w:asciiTheme="minorHAnsi" w:hAnsiTheme="minorHAnsi" w:cstheme="minorHAnsi"/>
          <w:sz w:val="22"/>
          <w:szCs w:val="22"/>
          <w:lang w:val="es-MX"/>
        </w:rPr>
        <w:t xml:space="preserve">de </w:t>
      </w:r>
      <w:r w:rsidR="004E0285">
        <w:rPr>
          <w:rFonts w:asciiTheme="minorHAnsi" w:hAnsiTheme="minorHAnsi" w:cstheme="minorHAnsi"/>
          <w:sz w:val="22"/>
          <w:szCs w:val="22"/>
          <w:lang w:val="es-MX"/>
        </w:rPr>
        <w:t>diez</w:t>
      </w:r>
      <w:r w:rsidR="008C20A3">
        <w:rPr>
          <w:rFonts w:asciiTheme="minorHAnsi" w:hAnsiTheme="minorHAnsi" w:cstheme="minorHAnsi"/>
          <w:sz w:val="22"/>
          <w:szCs w:val="22"/>
          <w:lang w:val="es-MX"/>
        </w:rPr>
        <w:t xml:space="preserve"> </w:t>
      </w:r>
      <w:r w:rsidRPr="001E484C">
        <w:rPr>
          <w:rFonts w:asciiTheme="minorHAnsi" w:hAnsiTheme="minorHAnsi" w:cstheme="minorHAnsi"/>
          <w:sz w:val="22"/>
          <w:szCs w:val="22"/>
          <w:lang w:val="es-MX"/>
        </w:rPr>
        <w:t>(</w:t>
      </w:r>
      <w:r w:rsidR="004E0285">
        <w:rPr>
          <w:rFonts w:asciiTheme="minorHAnsi" w:hAnsiTheme="minorHAnsi" w:cstheme="minorHAnsi"/>
          <w:sz w:val="22"/>
          <w:szCs w:val="22"/>
          <w:lang w:val="es-MX"/>
        </w:rPr>
        <w:t>10</w:t>
      </w:r>
      <w:r w:rsidRPr="001E484C">
        <w:rPr>
          <w:rFonts w:asciiTheme="minorHAnsi" w:hAnsiTheme="minorHAnsi" w:cstheme="minorHAnsi"/>
          <w:sz w:val="22"/>
          <w:szCs w:val="22"/>
          <w:lang w:val="es-MX"/>
        </w:rPr>
        <w:t>) persona</w:t>
      </w:r>
      <w:r w:rsidR="00D315A5" w:rsidRPr="001E484C">
        <w:rPr>
          <w:rFonts w:asciiTheme="minorHAnsi" w:hAnsiTheme="minorHAnsi" w:cstheme="minorHAnsi"/>
          <w:sz w:val="22"/>
          <w:szCs w:val="22"/>
          <w:lang w:val="es-MX"/>
        </w:rPr>
        <w:t>s</w:t>
      </w:r>
      <w:r w:rsidRPr="001E484C">
        <w:rPr>
          <w:rFonts w:asciiTheme="minorHAnsi" w:hAnsiTheme="minorHAnsi" w:cstheme="minorHAnsi"/>
          <w:sz w:val="22"/>
          <w:szCs w:val="22"/>
          <w:lang w:val="es-MX"/>
        </w:rPr>
        <w:t xml:space="preserve"> con</w:t>
      </w:r>
      <w:r w:rsidRPr="00D315A5">
        <w:rPr>
          <w:rFonts w:asciiTheme="minorHAnsi" w:hAnsiTheme="minorHAnsi" w:cstheme="minorHAnsi"/>
          <w:sz w:val="22"/>
          <w:szCs w:val="22"/>
          <w:lang w:val="es-MX"/>
        </w:rPr>
        <w:t xml:space="preserve"> el siguiente objeto: </w:t>
      </w:r>
    </w:p>
    <w:p w14:paraId="5EEB4FE3" w14:textId="77777777" w:rsidR="001D6650" w:rsidRPr="00D315A5" w:rsidRDefault="001D6650" w:rsidP="0064075C">
      <w:pPr>
        <w:jc w:val="both"/>
        <w:rPr>
          <w:rFonts w:asciiTheme="minorHAnsi" w:hAnsiTheme="minorHAnsi" w:cstheme="minorHAnsi"/>
          <w:sz w:val="22"/>
          <w:szCs w:val="22"/>
          <w:lang w:val="es-MX"/>
        </w:rPr>
      </w:pPr>
    </w:p>
    <w:tbl>
      <w:tblPr>
        <w:tblStyle w:val="Tablaconcuadrcula1"/>
        <w:tblW w:w="9209" w:type="dxa"/>
        <w:tblLook w:val="04A0" w:firstRow="1" w:lastRow="0" w:firstColumn="1" w:lastColumn="0" w:noHBand="0" w:noVBand="1"/>
      </w:tblPr>
      <w:tblGrid>
        <w:gridCol w:w="988"/>
        <w:gridCol w:w="8221"/>
      </w:tblGrid>
      <w:tr w:rsidR="001D6650" w:rsidRPr="00D315A5" w14:paraId="0EEFE36B" w14:textId="77777777" w:rsidTr="00B929B4">
        <w:tc>
          <w:tcPr>
            <w:tcW w:w="988" w:type="dxa"/>
          </w:tcPr>
          <w:p w14:paraId="0464A96F" w14:textId="77777777" w:rsidR="001D6650" w:rsidRPr="00D315A5" w:rsidRDefault="001D6650" w:rsidP="0064075C">
            <w:pPr>
              <w:rPr>
                <w:rFonts w:asciiTheme="minorHAnsi" w:eastAsia="Calibri" w:hAnsiTheme="minorHAnsi" w:cstheme="minorHAnsi"/>
                <w:bCs/>
                <w:sz w:val="22"/>
                <w:szCs w:val="22"/>
                <w:lang w:val="es-CO" w:eastAsia="en-US"/>
              </w:rPr>
            </w:pPr>
            <w:r w:rsidRPr="00D315A5">
              <w:rPr>
                <w:rFonts w:asciiTheme="minorHAnsi" w:eastAsia="Calibri" w:hAnsiTheme="minorHAnsi" w:cstheme="minorHAnsi"/>
                <w:b/>
                <w:sz w:val="22"/>
                <w:szCs w:val="22"/>
                <w:lang w:val="es-CO" w:eastAsia="en-US"/>
              </w:rPr>
              <w:t>Objeto:</w:t>
            </w:r>
          </w:p>
        </w:tc>
        <w:tc>
          <w:tcPr>
            <w:tcW w:w="8221" w:type="dxa"/>
          </w:tcPr>
          <w:p w14:paraId="2BD469E9" w14:textId="7EF3C400" w:rsidR="001D6650" w:rsidRPr="00D315A5" w:rsidRDefault="008C20A3" w:rsidP="0064075C">
            <w:pPr>
              <w:jc w:val="both"/>
              <w:rPr>
                <w:rFonts w:asciiTheme="minorHAnsi" w:hAnsiTheme="minorHAnsi" w:cstheme="minorHAnsi"/>
                <w:color w:val="000000"/>
                <w:sz w:val="22"/>
                <w:szCs w:val="22"/>
                <w:lang w:eastAsia="es-CO"/>
              </w:rPr>
            </w:pPr>
            <w:r w:rsidRPr="008C20A3">
              <w:rPr>
                <w:rFonts w:asciiTheme="minorHAnsi" w:hAnsiTheme="minorHAnsi" w:cstheme="minorHAnsi"/>
                <w:i/>
                <w:iCs/>
                <w:noProof/>
                <w:color w:val="000000"/>
                <w:sz w:val="22"/>
                <w:szCs w:val="22"/>
                <w:lang w:val="es-CO" w:bidi="es-CO"/>
              </w:rPr>
              <w:t>“</w:t>
            </w:r>
            <w:r w:rsidR="004E0285" w:rsidRPr="004E0285">
              <w:rPr>
                <w:rFonts w:asciiTheme="minorHAnsi" w:hAnsiTheme="minorHAnsi" w:cstheme="minorHAnsi"/>
                <w:i/>
                <w:iCs/>
                <w:noProof/>
                <w:color w:val="000000"/>
                <w:sz w:val="22"/>
                <w:szCs w:val="22"/>
                <w:lang w:val="es-CO" w:bidi="es-CO"/>
              </w:rPr>
              <w:t>PRESTAR SERVICIOS PERSONALES DE CARÁCTER TEMPORAL, COMO INSTRUCTOR DE FORMACIÓN PARA EL TRABAJO, PARA LAS ACCIONES  DE FORMACIÓN PRESENCIALES Y/O VIRTUALES DEL PROGRAMA DE ARTICULACIÓN CON LA EDUCACIÓN MEDIA DEL CENTRO PARA LA FORMACION CAFETERA</w:t>
            </w:r>
            <w:r>
              <w:rPr>
                <w:rFonts w:asciiTheme="minorHAnsi" w:hAnsiTheme="minorHAnsi" w:cstheme="minorHAnsi"/>
                <w:i/>
                <w:iCs/>
                <w:noProof/>
                <w:color w:val="000000"/>
                <w:sz w:val="22"/>
                <w:szCs w:val="22"/>
                <w:lang w:val="es-CO" w:bidi="es-CO"/>
              </w:rPr>
              <w:t>”</w:t>
            </w:r>
          </w:p>
        </w:tc>
      </w:tr>
      <w:tr w:rsidR="001D6650" w:rsidRPr="00D315A5" w14:paraId="45544A99" w14:textId="77777777" w:rsidTr="00B929B4">
        <w:tc>
          <w:tcPr>
            <w:tcW w:w="988" w:type="dxa"/>
          </w:tcPr>
          <w:p w14:paraId="23F43632" w14:textId="77777777" w:rsidR="001D6650" w:rsidRPr="00D315A5" w:rsidRDefault="001D6650" w:rsidP="0064075C">
            <w:pPr>
              <w:rPr>
                <w:rFonts w:asciiTheme="minorHAnsi" w:eastAsia="Calibri" w:hAnsiTheme="minorHAnsi" w:cstheme="minorHAnsi"/>
                <w:bCs/>
                <w:sz w:val="22"/>
                <w:szCs w:val="22"/>
                <w:lang w:val="es-CO" w:eastAsia="en-US"/>
              </w:rPr>
            </w:pPr>
            <w:r w:rsidRPr="00D315A5">
              <w:rPr>
                <w:rFonts w:asciiTheme="minorHAnsi" w:eastAsia="Calibri" w:hAnsiTheme="minorHAnsi" w:cstheme="minorHAnsi"/>
                <w:b/>
                <w:sz w:val="22"/>
                <w:szCs w:val="22"/>
                <w:lang w:val="es-CO" w:eastAsia="en-US"/>
              </w:rPr>
              <w:t>VALOR:</w:t>
            </w:r>
          </w:p>
        </w:tc>
        <w:tc>
          <w:tcPr>
            <w:tcW w:w="8221" w:type="dxa"/>
            <w:shd w:val="clear" w:color="auto" w:fill="auto"/>
            <w:vAlign w:val="bottom"/>
          </w:tcPr>
          <w:p w14:paraId="4D7D22C1" w14:textId="5124F6EC" w:rsidR="00922E8C" w:rsidRPr="00D315A5" w:rsidRDefault="00586410" w:rsidP="0064075C">
            <w:pPr>
              <w:widowControl w:val="0"/>
              <w:autoSpaceDE w:val="0"/>
              <w:autoSpaceDN w:val="0"/>
              <w:contextualSpacing/>
              <w:jc w:val="both"/>
              <w:rPr>
                <w:rFonts w:asciiTheme="minorHAnsi" w:eastAsia="Times New Roman" w:hAnsiTheme="minorHAnsi" w:cstheme="minorHAnsi"/>
                <w:color w:val="000000" w:themeColor="text1"/>
                <w:sz w:val="22"/>
                <w:szCs w:val="22"/>
                <w:lang w:val="es-CO" w:eastAsia="es-CO"/>
              </w:rPr>
            </w:pPr>
            <w:r w:rsidRPr="00D315A5">
              <w:rPr>
                <w:rFonts w:asciiTheme="minorHAnsi" w:eastAsia="Times New Roman" w:hAnsiTheme="minorHAnsi" w:cstheme="minorHAnsi"/>
                <w:color w:val="000000" w:themeColor="text1"/>
                <w:sz w:val="22"/>
                <w:szCs w:val="22"/>
                <w:lang w:val="es-CO" w:eastAsia="es-CO"/>
              </w:rPr>
              <w:t xml:space="preserve">Se fija como valor total para </w:t>
            </w:r>
            <w:r w:rsidR="004E0285">
              <w:rPr>
                <w:rFonts w:asciiTheme="minorHAnsi" w:eastAsia="Times New Roman" w:hAnsiTheme="minorHAnsi" w:cstheme="minorHAnsi"/>
                <w:color w:val="000000" w:themeColor="text1"/>
                <w:sz w:val="22"/>
                <w:szCs w:val="22"/>
                <w:lang w:val="es-CO" w:eastAsia="es-CO"/>
              </w:rPr>
              <w:t>10</w:t>
            </w:r>
            <w:r w:rsidR="00922E8C" w:rsidRPr="00D315A5">
              <w:rPr>
                <w:rFonts w:asciiTheme="minorHAnsi" w:eastAsia="Times New Roman" w:hAnsiTheme="minorHAnsi" w:cstheme="minorHAnsi"/>
                <w:color w:val="000000" w:themeColor="text1"/>
                <w:sz w:val="22"/>
                <w:szCs w:val="22"/>
                <w:lang w:val="es-CO" w:eastAsia="es-CO"/>
              </w:rPr>
              <w:t xml:space="preserve"> </w:t>
            </w:r>
            <w:r w:rsidRPr="00D315A5">
              <w:rPr>
                <w:rFonts w:asciiTheme="minorHAnsi" w:eastAsia="Times New Roman" w:hAnsiTheme="minorHAnsi" w:cstheme="minorHAnsi"/>
                <w:color w:val="000000" w:themeColor="text1"/>
                <w:sz w:val="22"/>
                <w:szCs w:val="22"/>
                <w:lang w:val="es-CO" w:eastAsia="es-CO"/>
              </w:rPr>
              <w:t>contrato</w:t>
            </w:r>
            <w:r w:rsidR="00922E8C" w:rsidRPr="00D315A5">
              <w:rPr>
                <w:rFonts w:asciiTheme="minorHAnsi" w:eastAsia="Times New Roman" w:hAnsiTheme="minorHAnsi" w:cstheme="minorHAnsi"/>
                <w:color w:val="000000" w:themeColor="text1"/>
                <w:sz w:val="22"/>
                <w:szCs w:val="22"/>
                <w:lang w:val="es-CO" w:eastAsia="es-CO"/>
              </w:rPr>
              <w:t>s</w:t>
            </w:r>
            <w:r w:rsidRPr="00D315A5">
              <w:rPr>
                <w:rFonts w:asciiTheme="minorHAnsi" w:eastAsia="Times New Roman" w:hAnsiTheme="minorHAnsi" w:cstheme="minorHAnsi"/>
                <w:color w:val="000000" w:themeColor="text1"/>
                <w:sz w:val="22"/>
                <w:szCs w:val="22"/>
                <w:lang w:val="es-CO" w:eastAsia="es-CO"/>
              </w:rPr>
              <w:t xml:space="preserve"> la suma de  </w:t>
            </w:r>
            <w:r w:rsidR="004E0285">
              <w:rPr>
                <w:rFonts w:asciiTheme="minorHAnsi" w:eastAsia="Times New Roman" w:hAnsiTheme="minorHAnsi" w:cstheme="minorHAnsi"/>
                <w:color w:val="000000" w:themeColor="text1"/>
                <w:sz w:val="22"/>
                <w:szCs w:val="22"/>
                <w:lang w:val="es-CO" w:eastAsia="es-CO"/>
              </w:rPr>
              <w:t>TRESCIENTOS VEINTISIETE MILLONES SETECIENTOS CUARENTA Y SEIS MIL CUATROCIENTOS</w:t>
            </w:r>
            <w:r w:rsidRPr="00D315A5">
              <w:rPr>
                <w:rFonts w:asciiTheme="minorHAnsi" w:eastAsia="Times New Roman" w:hAnsiTheme="minorHAnsi" w:cstheme="minorHAnsi"/>
                <w:color w:val="000000" w:themeColor="text1"/>
                <w:sz w:val="22"/>
                <w:szCs w:val="22"/>
                <w:lang w:val="es-CO" w:eastAsia="es-CO"/>
              </w:rPr>
              <w:t xml:space="preserve"> PESOS  M/CTE.($</w:t>
            </w:r>
            <w:r w:rsidR="004E0285">
              <w:rPr>
                <w:rFonts w:asciiTheme="minorHAnsi" w:eastAsia="Times New Roman" w:hAnsiTheme="minorHAnsi" w:cstheme="minorHAnsi"/>
                <w:color w:val="000000" w:themeColor="text1"/>
                <w:sz w:val="22"/>
                <w:szCs w:val="22"/>
                <w:lang w:val="es-CO" w:eastAsia="es-CO"/>
              </w:rPr>
              <w:t>327.746.400</w:t>
            </w:r>
            <w:r w:rsidRPr="00D315A5">
              <w:rPr>
                <w:rFonts w:asciiTheme="minorHAnsi" w:eastAsia="Times New Roman" w:hAnsiTheme="minorHAnsi" w:cstheme="minorHAnsi"/>
                <w:color w:val="000000" w:themeColor="text1"/>
                <w:sz w:val="22"/>
                <w:szCs w:val="22"/>
                <w:lang w:val="es-CO" w:eastAsia="es-CO"/>
              </w:rPr>
              <w:t xml:space="preserve">) Esta suma será pagada por el SENA al contratista de la siguiente manera: </w:t>
            </w:r>
          </w:p>
          <w:p w14:paraId="38D5681B" w14:textId="77777777" w:rsidR="00A06850" w:rsidRDefault="00A06850" w:rsidP="0064075C">
            <w:pPr>
              <w:widowControl w:val="0"/>
              <w:autoSpaceDE w:val="0"/>
              <w:autoSpaceDN w:val="0"/>
              <w:contextualSpacing/>
              <w:jc w:val="both"/>
              <w:rPr>
                <w:rFonts w:asciiTheme="minorHAnsi" w:eastAsia="Times New Roman" w:hAnsiTheme="minorHAnsi" w:cstheme="minorHAnsi"/>
                <w:color w:val="000000" w:themeColor="text1"/>
                <w:sz w:val="22"/>
                <w:szCs w:val="22"/>
                <w:lang w:val="es-CO" w:eastAsia="es-CO"/>
              </w:rPr>
            </w:pPr>
          </w:p>
          <w:p w14:paraId="6ACFEA16" w14:textId="067FEC37" w:rsidR="001D6650" w:rsidRPr="00D315A5" w:rsidRDefault="00511D13" w:rsidP="0064075C">
            <w:pPr>
              <w:widowControl w:val="0"/>
              <w:autoSpaceDE w:val="0"/>
              <w:autoSpaceDN w:val="0"/>
              <w:contextualSpacing/>
              <w:jc w:val="both"/>
              <w:rPr>
                <w:rFonts w:asciiTheme="minorHAnsi" w:eastAsia="Times New Roman" w:hAnsiTheme="minorHAnsi" w:cstheme="minorHAnsi"/>
                <w:color w:val="000000" w:themeColor="text1"/>
                <w:sz w:val="22"/>
                <w:szCs w:val="22"/>
                <w:lang w:val="es-CO" w:eastAsia="es-CO"/>
              </w:rPr>
            </w:pPr>
            <w:r w:rsidRPr="00D315A5">
              <w:rPr>
                <w:rFonts w:asciiTheme="minorHAnsi" w:eastAsia="Times New Roman" w:hAnsiTheme="minorHAnsi" w:cstheme="minorHAnsi"/>
                <w:color w:val="000000" w:themeColor="text1"/>
                <w:sz w:val="22"/>
                <w:szCs w:val="22"/>
                <w:lang w:val="es-CO" w:eastAsia="es-CO"/>
              </w:rPr>
              <w:t xml:space="preserve">Para </w:t>
            </w:r>
            <w:r w:rsidR="004E0285">
              <w:rPr>
                <w:rFonts w:asciiTheme="minorHAnsi" w:eastAsia="Times New Roman" w:hAnsiTheme="minorHAnsi" w:cstheme="minorHAnsi"/>
                <w:color w:val="000000" w:themeColor="text1"/>
                <w:sz w:val="22"/>
                <w:szCs w:val="22"/>
                <w:lang w:val="es-CO" w:eastAsia="es-CO"/>
              </w:rPr>
              <w:t xml:space="preserve">10 </w:t>
            </w:r>
            <w:r w:rsidRPr="00D315A5">
              <w:rPr>
                <w:rFonts w:asciiTheme="minorHAnsi" w:eastAsia="Times New Roman" w:hAnsiTheme="minorHAnsi" w:cstheme="minorHAnsi"/>
                <w:color w:val="000000" w:themeColor="text1"/>
                <w:sz w:val="22"/>
                <w:szCs w:val="22"/>
                <w:lang w:val="es-CO" w:eastAsia="es-CO"/>
              </w:rPr>
              <w:t xml:space="preserve">contrato se fija como valor total para cada uno al suma de </w:t>
            </w:r>
            <w:r w:rsidR="004E0285">
              <w:rPr>
                <w:rFonts w:asciiTheme="minorHAnsi" w:eastAsia="Times New Roman" w:hAnsiTheme="minorHAnsi" w:cstheme="minorHAnsi"/>
                <w:color w:val="000000" w:themeColor="text1"/>
                <w:sz w:val="22"/>
                <w:szCs w:val="22"/>
                <w:lang w:val="es-CO" w:eastAsia="es-CO"/>
              </w:rPr>
              <w:t>TREINTA Y DOS MILLONES SETECIENTOS SETENTA Y CUATRO MIL SEISCIENTOS CUARENTA PESOS</w:t>
            </w:r>
            <w:r w:rsidRPr="00D315A5">
              <w:rPr>
                <w:rFonts w:asciiTheme="minorHAnsi" w:eastAsia="Times New Roman" w:hAnsiTheme="minorHAnsi" w:cstheme="minorHAnsi"/>
                <w:color w:val="000000" w:themeColor="text1"/>
                <w:sz w:val="22"/>
                <w:szCs w:val="22"/>
                <w:lang w:val="es-CO" w:eastAsia="es-CO"/>
              </w:rPr>
              <w:t xml:space="preserve"> ($</w:t>
            </w:r>
            <w:r w:rsidR="004E0285">
              <w:rPr>
                <w:rFonts w:asciiTheme="minorHAnsi" w:eastAsia="Times New Roman" w:hAnsiTheme="minorHAnsi" w:cstheme="minorHAnsi"/>
                <w:color w:val="000000" w:themeColor="text1"/>
                <w:sz w:val="22"/>
                <w:szCs w:val="22"/>
                <w:lang w:val="es-CO" w:eastAsia="es-CO"/>
              </w:rPr>
              <w:t>32.774.640</w:t>
            </w:r>
            <w:r w:rsidRPr="00D315A5">
              <w:rPr>
                <w:rFonts w:asciiTheme="minorHAnsi" w:eastAsia="Times New Roman" w:hAnsiTheme="minorHAnsi" w:cstheme="minorHAnsi"/>
                <w:color w:val="000000" w:themeColor="text1"/>
                <w:sz w:val="22"/>
                <w:szCs w:val="22"/>
                <w:lang w:val="es-CO" w:eastAsia="es-CO"/>
              </w:rPr>
              <w:t xml:space="preserve">), pagaderos de la siguiente manera: a) </w:t>
            </w:r>
            <w:r w:rsidR="00A06850">
              <w:rPr>
                <w:rFonts w:asciiTheme="minorHAnsi" w:eastAsia="Times New Roman" w:hAnsiTheme="minorHAnsi" w:cstheme="minorHAnsi"/>
                <w:color w:val="000000" w:themeColor="text1"/>
                <w:sz w:val="22"/>
                <w:szCs w:val="22"/>
                <w:lang w:val="es-CO" w:eastAsia="es-CO"/>
              </w:rPr>
              <w:t xml:space="preserve">Un primer pago en el mes de marzo por valor de TRES MILLONES CUATROCIENTOS CATORCE MIL VEINTICINCO PESOS ($3.414.025). b) </w:t>
            </w:r>
            <w:r w:rsidR="004E0285">
              <w:rPr>
                <w:rFonts w:asciiTheme="minorHAnsi" w:eastAsia="Times New Roman" w:hAnsiTheme="minorHAnsi" w:cstheme="minorHAnsi"/>
                <w:color w:val="000000" w:themeColor="text1"/>
                <w:sz w:val="22"/>
                <w:szCs w:val="22"/>
                <w:lang w:val="es-CO" w:eastAsia="es-CO"/>
              </w:rPr>
              <w:t xml:space="preserve">SIETE </w:t>
            </w:r>
            <w:r w:rsidR="00A06850">
              <w:rPr>
                <w:rFonts w:asciiTheme="minorHAnsi" w:eastAsia="Times New Roman" w:hAnsiTheme="minorHAnsi" w:cstheme="minorHAnsi"/>
                <w:color w:val="000000" w:themeColor="text1"/>
                <w:sz w:val="22"/>
                <w:szCs w:val="22"/>
                <w:lang w:val="es-CO" w:eastAsia="es-CO"/>
              </w:rPr>
              <w:t>(</w:t>
            </w:r>
            <w:r w:rsidR="004E0285">
              <w:rPr>
                <w:rFonts w:asciiTheme="minorHAnsi" w:eastAsia="Times New Roman" w:hAnsiTheme="minorHAnsi" w:cstheme="minorHAnsi"/>
                <w:color w:val="000000" w:themeColor="text1"/>
                <w:sz w:val="22"/>
                <w:szCs w:val="22"/>
                <w:lang w:val="es-CO" w:eastAsia="es-CO"/>
              </w:rPr>
              <w:t>7</w:t>
            </w:r>
            <w:r w:rsidR="00A06850">
              <w:rPr>
                <w:rFonts w:asciiTheme="minorHAnsi" w:eastAsia="Times New Roman" w:hAnsiTheme="minorHAnsi" w:cstheme="minorHAnsi"/>
                <w:color w:val="000000" w:themeColor="text1"/>
                <w:sz w:val="22"/>
                <w:szCs w:val="22"/>
                <w:lang w:val="es-CO" w:eastAsia="es-CO"/>
              </w:rPr>
              <w:t xml:space="preserve">) pagos iguales en los meses de abril a </w:t>
            </w:r>
            <w:r w:rsidR="004E0285">
              <w:rPr>
                <w:rFonts w:asciiTheme="minorHAnsi" w:eastAsia="Times New Roman" w:hAnsiTheme="minorHAnsi" w:cstheme="minorHAnsi"/>
                <w:color w:val="000000" w:themeColor="text1"/>
                <w:sz w:val="22"/>
                <w:szCs w:val="22"/>
                <w:lang w:val="es-CO" w:eastAsia="es-CO"/>
              </w:rPr>
              <w:t>octubre</w:t>
            </w:r>
            <w:r w:rsidR="00A06850">
              <w:rPr>
                <w:rFonts w:asciiTheme="minorHAnsi" w:eastAsia="Times New Roman" w:hAnsiTheme="minorHAnsi" w:cstheme="minorHAnsi"/>
                <w:color w:val="000000" w:themeColor="text1"/>
                <w:sz w:val="22"/>
                <w:szCs w:val="22"/>
                <w:lang w:val="es-CO" w:eastAsia="es-CO"/>
              </w:rPr>
              <w:t xml:space="preserve"> por valor de </w:t>
            </w:r>
            <w:r w:rsidRPr="00D315A5">
              <w:rPr>
                <w:rFonts w:asciiTheme="minorHAnsi" w:eastAsia="Times New Roman" w:hAnsiTheme="minorHAnsi" w:cstheme="minorHAnsi"/>
                <w:color w:val="000000" w:themeColor="text1"/>
                <w:sz w:val="22"/>
                <w:szCs w:val="22"/>
                <w:lang w:val="es-CO" w:eastAsia="es-CO"/>
              </w:rPr>
              <w:t xml:space="preserve">CUATRO MILLONES NOVENTA Y SEIS MIL OCHOCIENTOS TRENTA PESOS ($4.096.830) cada uno. b) Un pago en el mes de </w:t>
            </w:r>
            <w:r w:rsidR="004E0285">
              <w:rPr>
                <w:rFonts w:asciiTheme="minorHAnsi" w:eastAsia="Times New Roman" w:hAnsiTheme="minorHAnsi" w:cstheme="minorHAnsi"/>
                <w:color w:val="000000" w:themeColor="text1"/>
                <w:sz w:val="22"/>
                <w:szCs w:val="22"/>
                <w:lang w:val="es-CO" w:eastAsia="es-CO"/>
              </w:rPr>
              <w:t>noviembre</w:t>
            </w:r>
            <w:r w:rsidRPr="00D315A5">
              <w:rPr>
                <w:rFonts w:asciiTheme="minorHAnsi" w:eastAsia="Times New Roman" w:hAnsiTheme="minorHAnsi" w:cstheme="minorHAnsi"/>
                <w:color w:val="000000" w:themeColor="text1"/>
                <w:sz w:val="22"/>
                <w:szCs w:val="22"/>
                <w:lang w:val="es-CO" w:eastAsia="es-CO"/>
              </w:rPr>
              <w:t xml:space="preserve"> por valor de </w:t>
            </w:r>
            <w:r w:rsidR="004E0285">
              <w:rPr>
                <w:rFonts w:asciiTheme="minorHAnsi" w:eastAsia="Times New Roman" w:hAnsiTheme="minorHAnsi" w:cstheme="minorHAnsi"/>
                <w:color w:val="000000" w:themeColor="text1"/>
                <w:sz w:val="22"/>
                <w:szCs w:val="22"/>
                <w:lang w:val="es-CO" w:eastAsia="es-CO"/>
              </w:rPr>
              <w:t>SEISCIENTOS OCHENTA Y DOS MIL OCHOCIENTOS CINCO</w:t>
            </w:r>
            <w:r w:rsidRPr="00D315A5">
              <w:rPr>
                <w:rFonts w:asciiTheme="minorHAnsi" w:eastAsia="Times New Roman" w:hAnsiTheme="minorHAnsi" w:cstheme="minorHAnsi"/>
                <w:color w:val="000000" w:themeColor="text1"/>
                <w:sz w:val="22"/>
                <w:szCs w:val="22"/>
                <w:lang w:val="es-CO" w:eastAsia="es-CO"/>
              </w:rPr>
              <w:t xml:space="preserve"> PESOS ($</w:t>
            </w:r>
            <w:r w:rsidR="004E0285">
              <w:rPr>
                <w:rFonts w:asciiTheme="minorHAnsi" w:eastAsia="Times New Roman" w:hAnsiTheme="minorHAnsi" w:cstheme="minorHAnsi"/>
                <w:color w:val="000000" w:themeColor="text1"/>
                <w:sz w:val="22"/>
                <w:szCs w:val="22"/>
                <w:lang w:val="es-CO" w:eastAsia="es-CO"/>
              </w:rPr>
              <w:t>682.80</w:t>
            </w:r>
            <w:r w:rsidRPr="00D315A5">
              <w:rPr>
                <w:rFonts w:asciiTheme="minorHAnsi" w:eastAsia="Times New Roman" w:hAnsiTheme="minorHAnsi" w:cstheme="minorHAnsi"/>
                <w:color w:val="000000" w:themeColor="text1"/>
                <w:sz w:val="22"/>
                <w:szCs w:val="22"/>
                <w:lang w:val="es-CO" w:eastAsia="es-CO"/>
              </w:rPr>
              <w:t xml:space="preserve">5) correspondiente a los meses de </w:t>
            </w:r>
            <w:r w:rsidR="004E0285">
              <w:rPr>
                <w:rFonts w:asciiTheme="minorHAnsi" w:eastAsia="Times New Roman" w:hAnsiTheme="minorHAnsi" w:cstheme="minorHAnsi"/>
                <w:color w:val="000000" w:themeColor="text1"/>
                <w:sz w:val="22"/>
                <w:szCs w:val="22"/>
                <w:lang w:val="es-CO" w:eastAsia="es-CO"/>
              </w:rPr>
              <w:t>octubre</w:t>
            </w:r>
            <w:r w:rsidRPr="00D315A5">
              <w:rPr>
                <w:rFonts w:asciiTheme="minorHAnsi" w:eastAsia="Times New Roman" w:hAnsiTheme="minorHAnsi" w:cstheme="minorHAnsi"/>
                <w:color w:val="000000" w:themeColor="text1"/>
                <w:sz w:val="22"/>
                <w:szCs w:val="22"/>
                <w:lang w:val="es-CO" w:eastAsia="es-CO"/>
              </w:rPr>
              <w:t xml:space="preserve"> de 2023.</w:t>
            </w:r>
          </w:p>
        </w:tc>
      </w:tr>
      <w:tr w:rsidR="001D6650" w:rsidRPr="00D315A5" w14:paraId="291732BC" w14:textId="77777777" w:rsidTr="00B929B4">
        <w:tc>
          <w:tcPr>
            <w:tcW w:w="988" w:type="dxa"/>
          </w:tcPr>
          <w:p w14:paraId="4DBEAC1E" w14:textId="77777777" w:rsidR="001D6650" w:rsidRPr="00D315A5" w:rsidRDefault="001D6650" w:rsidP="0064075C">
            <w:pPr>
              <w:rPr>
                <w:rFonts w:asciiTheme="minorHAnsi" w:eastAsia="Calibri" w:hAnsiTheme="minorHAnsi" w:cstheme="minorHAnsi"/>
                <w:bCs/>
                <w:sz w:val="22"/>
                <w:szCs w:val="22"/>
                <w:lang w:val="es-CO" w:eastAsia="en-US"/>
              </w:rPr>
            </w:pPr>
            <w:r w:rsidRPr="00D315A5">
              <w:rPr>
                <w:rFonts w:asciiTheme="minorHAnsi" w:eastAsia="Calibri" w:hAnsiTheme="minorHAnsi" w:cstheme="minorHAnsi"/>
                <w:b/>
                <w:sz w:val="22"/>
                <w:szCs w:val="22"/>
                <w:lang w:val="es-CO" w:eastAsia="en-US"/>
              </w:rPr>
              <w:t>PLAZO:</w:t>
            </w:r>
          </w:p>
        </w:tc>
        <w:tc>
          <w:tcPr>
            <w:tcW w:w="8221" w:type="dxa"/>
          </w:tcPr>
          <w:p w14:paraId="26DDE141" w14:textId="131FB220" w:rsidR="001D6650" w:rsidRPr="00D315A5" w:rsidRDefault="00511D13" w:rsidP="0064075C">
            <w:pPr>
              <w:jc w:val="both"/>
              <w:rPr>
                <w:rFonts w:asciiTheme="minorHAnsi" w:hAnsiTheme="minorHAnsi" w:cstheme="minorHAnsi"/>
                <w:noProof/>
                <w:color w:val="000000"/>
                <w:sz w:val="22"/>
                <w:szCs w:val="22"/>
                <w:lang w:val="es-CO" w:eastAsia="en-US"/>
              </w:rPr>
            </w:pPr>
            <w:r w:rsidRPr="00D315A5">
              <w:rPr>
                <w:rFonts w:asciiTheme="minorHAnsi" w:hAnsiTheme="minorHAnsi" w:cstheme="minorHAnsi"/>
                <w:noProof/>
                <w:color w:val="000000"/>
                <w:sz w:val="22"/>
                <w:szCs w:val="22"/>
                <w:lang w:val="es-CO" w:eastAsia="en-US"/>
              </w:rPr>
              <w:t xml:space="preserve">Para </w:t>
            </w:r>
            <w:r w:rsidR="004E0285">
              <w:rPr>
                <w:rFonts w:asciiTheme="minorHAnsi" w:hAnsiTheme="minorHAnsi" w:cstheme="minorHAnsi"/>
                <w:noProof/>
                <w:color w:val="000000"/>
                <w:sz w:val="22"/>
                <w:szCs w:val="22"/>
                <w:lang w:val="es-CO" w:eastAsia="en-US"/>
              </w:rPr>
              <w:t>10</w:t>
            </w:r>
            <w:r w:rsidRPr="00D315A5">
              <w:rPr>
                <w:rFonts w:asciiTheme="minorHAnsi" w:hAnsiTheme="minorHAnsi" w:cstheme="minorHAnsi"/>
                <w:noProof/>
                <w:color w:val="000000"/>
                <w:sz w:val="22"/>
                <w:szCs w:val="22"/>
                <w:lang w:val="es-CO" w:eastAsia="en-US"/>
              </w:rPr>
              <w:t xml:space="preserve"> contratos el plazo será de </w:t>
            </w:r>
            <w:r w:rsidR="004E0285">
              <w:rPr>
                <w:rFonts w:asciiTheme="minorHAnsi" w:hAnsiTheme="minorHAnsi" w:cstheme="minorHAnsi"/>
                <w:noProof/>
                <w:color w:val="000000"/>
                <w:sz w:val="22"/>
                <w:szCs w:val="22"/>
                <w:lang w:val="es-CO" w:eastAsia="en-US"/>
              </w:rPr>
              <w:t>8</w:t>
            </w:r>
            <w:r w:rsidRPr="00D315A5">
              <w:rPr>
                <w:rFonts w:asciiTheme="minorHAnsi" w:hAnsiTheme="minorHAnsi" w:cstheme="minorHAnsi"/>
                <w:noProof/>
                <w:color w:val="000000"/>
                <w:sz w:val="22"/>
                <w:szCs w:val="22"/>
                <w:lang w:val="es-CO" w:eastAsia="en-US"/>
              </w:rPr>
              <w:t xml:space="preserve"> meses contados a partir del cumplimiento de los requisitos de perfeccionamiento y ejecución sin exceder el 31 de diciembre de 2023.</w:t>
            </w:r>
          </w:p>
        </w:tc>
      </w:tr>
      <w:tr w:rsidR="001D6650" w:rsidRPr="00D315A5" w14:paraId="1D1386B3" w14:textId="77777777" w:rsidTr="00B929B4">
        <w:tc>
          <w:tcPr>
            <w:tcW w:w="988" w:type="dxa"/>
          </w:tcPr>
          <w:p w14:paraId="7A023202" w14:textId="77777777" w:rsidR="001D6650" w:rsidRPr="00D315A5" w:rsidRDefault="001D6650" w:rsidP="0064075C">
            <w:pPr>
              <w:rPr>
                <w:rFonts w:asciiTheme="minorHAnsi" w:eastAsia="Calibri" w:hAnsiTheme="minorHAnsi" w:cstheme="minorHAnsi"/>
                <w:b/>
                <w:sz w:val="22"/>
                <w:szCs w:val="22"/>
                <w:lang w:val="es-CO" w:eastAsia="en-US"/>
              </w:rPr>
            </w:pPr>
            <w:r w:rsidRPr="00D315A5">
              <w:rPr>
                <w:rFonts w:asciiTheme="minorHAnsi" w:eastAsia="Calibri" w:hAnsiTheme="minorHAnsi" w:cstheme="minorHAnsi"/>
                <w:b/>
                <w:sz w:val="22"/>
                <w:szCs w:val="22"/>
                <w:lang w:val="es-CO" w:eastAsia="en-US"/>
              </w:rPr>
              <w:t>CDP</w:t>
            </w:r>
          </w:p>
        </w:tc>
        <w:tc>
          <w:tcPr>
            <w:tcW w:w="8221" w:type="dxa"/>
          </w:tcPr>
          <w:p w14:paraId="41455D27" w14:textId="7F694764" w:rsidR="001D6650" w:rsidRPr="004E0285" w:rsidRDefault="00A81F53" w:rsidP="0064075C">
            <w:pPr>
              <w:jc w:val="both"/>
              <w:rPr>
                <w:rFonts w:asciiTheme="minorHAnsi" w:hAnsiTheme="minorHAnsi" w:cstheme="minorHAnsi"/>
                <w:noProof/>
                <w:color w:val="000000"/>
                <w:sz w:val="22"/>
                <w:szCs w:val="22"/>
                <w:lang w:eastAsia="es-CO"/>
              </w:rPr>
            </w:pPr>
            <w:r>
              <w:rPr>
                <w:rFonts w:asciiTheme="minorHAnsi" w:hAnsiTheme="minorHAnsi" w:cstheme="minorHAnsi"/>
                <w:noProof/>
                <w:color w:val="000000"/>
                <w:sz w:val="22"/>
                <w:szCs w:val="22"/>
                <w:lang w:eastAsia="es-CO"/>
              </w:rPr>
              <w:t>1</w:t>
            </w:r>
            <w:r w:rsidR="004E0285">
              <w:rPr>
                <w:rFonts w:asciiTheme="minorHAnsi" w:hAnsiTheme="minorHAnsi" w:cstheme="minorHAnsi"/>
                <w:noProof/>
                <w:color w:val="000000"/>
                <w:sz w:val="22"/>
                <w:szCs w:val="22"/>
                <w:lang w:eastAsia="es-CO"/>
              </w:rPr>
              <w:t>0</w:t>
            </w:r>
            <w:r w:rsidR="001D6650" w:rsidRPr="00D315A5">
              <w:rPr>
                <w:rFonts w:asciiTheme="minorHAnsi" w:hAnsiTheme="minorHAnsi" w:cstheme="minorHAnsi"/>
                <w:noProof/>
                <w:color w:val="000000"/>
                <w:sz w:val="22"/>
                <w:szCs w:val="22"/>
                <w:lang w:eastAsia="es-CO"/>
              </w:rPr>
              <w:t xml:space="preserve">23 del </w:t>
            </w:r>
            <w:r w:rsidR="00511D13" w:rsidRPr="00D315A5">
              <w:rPr>
                <w:rFonts w:asciiTheme="minorHAnsi" w:hAnsiTheme="minorHAnsi" w:cstheme="minorHAnsi"/>
                <w:noProof/>
                <w:color w:val="000000"/>
                <w:sz w:val="22"/>
                <w:szCs w:val="22"/>
                <w:lang w:eastAsia="es-CO"/>
              </w:rPr>
              <w:t>2</w:t>
            </w:r>
            <w:r>
              <w:rPr>
                <w:rFonts w:asciiTheme="minorHAnsi" w:hAnsiTheme="minorHAnsi" w:cstheme="minorHAnsi"/>
                <w:noProof/>
                <w:color w:val="000000"/>
                <w:sz w:val="22"/>
                <w:szCs w:val="22"/>
                <w:lang w:eastAsia="es-CO"/>
              </w:rPr>
              <w:t>5</w:t>
            </w:r>
            <w:r w:rsidR="001D6650" w:rsidRPr="00D315A5">
              <w:rPr>
                <w:rFonts w:asciiTheme="minorHAnsi" w:hAnsiTheme="minorHAnsi" w:cstheme="minorHAnsi"/>
                <w:noProof/>
                <w:color w:val="000000"/>
                <w:sz w:val="22"/>
                <w:szCs w:val="22"/>
                <w:lang w:eastAsia="es-CO"/>
              </w:rPr>
              <w:t xml:space="preserve"> de enero de 2023</w:t>
            </w:r>
            <w:r w:rsidR="001D6650" w:rsidRPr="00D315A5">
              <w:rPr>
                <w:rFonts w:asciiTheme="minorHAnsi" w:hAnsiTheme="minorHAnsi" w:cstheme="minorHAnsi"/>
                <w:color w:val="000000"/>
                <w:sz w:val="22"/>
                <w:szCs w:val="22"/>
                <w:lang w:eastAsia="es-CO"/>
              </w:rPr>
              <w:t xml:space="preserve"> de 2023 Rubro: </w:t>
            </w:r>
            <w:r w:rsidR="00511D13" w:rsidRPr="00D315A5">
              <w:rPr>
                <w:rFonts w:asciiTheme="minorHAnsi" w:hAnsiTheme="minorHAnsi" w:cstheme="minorHAnsi"/>
                <w:noProof/>
                <w:color w:val="000000"/>
                <w:sz w:val="22"/>
                <w:szCs w:val="22"/>
                <w:lang w:val="es-CO" w:eastAsia="es-CO"/>
              </w:rPr>
              <w:t>9112</w:t>
            </w:r>
            <w:r>
              <w:rPr>
                <w:rFonts w:asciiTheme="minorHAnsi" w:hAnsiTheme="minorHAnsi" w:cstheme="minorHAnsi"/>
                <w:noProof/>
                <w:color w:val="000000"/>
                <w:sz w:val="22"/>
                <w:szCs w:val="22"/>
                <w:lang w:val="es-CO" w:eastAsia="es-CO"/>
              </w:rPr>
              <w:t>1</w:t>
            </w:r>
            <w:r w:rsidR="004E0285">
              <w:rPr>
                <w:rFonts w:asciiTheme="minorHAnsi" w:hAnsiTheme="minorHAnsi" w:cstheme="minorHAnsi"/>
                <w:noProof/>
                <w:color w:val="000000"/>
                <w:sz w:val="22"/>
                <w:szCs w:val="22"/>
                <w:lang w:val="es-CO" w:eastAsia="es-CO"/>
              </w:rPr>
              <w:t>1</w:t>
            </w:r>
            <w:r w:rsidR="00511D13" w:rsidRPr="00D315A5">
              <w:rPr>
                <w:rFonts w:asciiTheme="minorHAnsi" w:hAnsiTheme="minorHAnsi" w:cstheme="minorHAnsi"/>
                <w:noProof/>
                <w:color w:val="000000"/>
                <w:sz w:val="22"/>
                <w:szCs w:val="22"/>
                <w:lang w:val="es-CO" w:eastAsia="es-CO"/>
              </w:rPr>
              <w:t xml:space="preserve">  - </w:t>
            </w:r>
            <w:r w:rsidR="004E0285" w:rsidRPr="004E0285">
              <w:rPr>
                <w:rFonts w:asciiTheme="minorHAnsi" w:hAnsiTheme="minorHAnsi" w:cstheme="minorHAnsi"/>
                <w:noProof/>
                <w:color w:val="000000"/>
                <w:sz w:val="22"/>
                <w:szCs w:val="22"/>
                <w:lang w:eastAsia="es-CO"/>
              </w:rPr>
              <w:t xml:space="preserve">C-3603-1300-14-0-3603025-02 </w:t>
            </w:r>
          </w:p>
        </w:tc>
      </w:tr>
    </w:tbl>
    <w:p w14:paraId="1123393A" w14:textId="77777777" w:rsidR="001D6650" w:rsidRPr="00D315A5" w:rsidRDefault="001D6650" w:rsidP="0064075C">
      <w:pPr>
        <w:jc w:val="both"/>
        <w:rPr>
          <w:rFonts w:asciiTheme="minorHAnsi" w:hAnsiTheme="minorHAnsi" w:cstheme="minorHAnsi"/>
          <w:sz w:val="22"/>
          <w:szCs w:val="22"/>
          <w:lang w:val="es-MX"/>
        </w:rPr>
      </w:pPr>
    </w:p>
    <w:p w14:paraId="0F572264" w14:textId="77777777" w:rsidR="001D6650" w:rsidRPr="00D315A5" w:rsidRDefault="001D6650" w:rsidP="0064075C">
      <w:pPr>
        <w:jc w:val="both"/>
        <w:rPr>
          <w:rFonts w:asciiTheme="minorHAnsi" w:hAnsiTheme="minorHAnsi" w:cstheme="minorHAnsi"/>
          <w:sz w:val="22"/>
          <w:szCs w:val="22"/>
          <w:lang w:val="es-MX"/>
        </w:rPr>
      </w:pPr>
    </w:p>
    <w:p w14:paraId="1CCF1246" w14:textId="77777777" w:rsidR="001D6650" w:rsidRPr="00D315A5" w:rsidRDefault="001D6650" w:rsidP="0064075C">
      <w:pPr>
        <w:jc w:val="both"/>
        <w:rPr>
          <w:rFonts w:asciiTheme="minorHAnsi" w:hAnsiTheme="minorHAnsi" w:cstheme="minorHAnsi"/>
          <w:sz w:val="22"/>
          <w:szCs w:val="22"/>
        </w:rPr>
      </w:pPr>
      <w:r w:rsidRPr="00D315A5">
        <w:rPr>
          <w:rFonts w:asciiTheme="minorHAnsi" w:hAnsiTheme="minorHAnsi" w:cstheme="minorHAnsi"/>
          <w:sz w:val="22"/>
          <w:szCs w:val="22"/>
        </w:rPr>
        <w:t>NOTA: la regional aquí autorizada deberá garantizar que cuenta con los recursos disponibles para proceder con la contratación que aquí se autoriza siendo la única responsable de dicho proceso</w:t>
      </w:r>
    </w:p>
    <w:p w14:paraId="4EFCC6E5" w14:textId="77777777" w:rsidR="001D6650" w:rsidRPr="00D315A5" w:rsidRDefault="001D6650" w:rsidP="0064075C">
      <w:pPr>
        <w:jc w:val="both"/>
        <w:rPr>
          <w:rFonts w:asciiTheme="minorHAnsi" w:hAnsiTheme="minorHAnsi" w:cstheme="minorHAnsi"/>
          <w:sz w:val="22"/>
          <w:szCs w:val="22"/>
          <w:lang w:val="es-MX"/>
        </w:rPr>
      </w:pPr>
    </w:p>
    <w:p w14:paraId="52671343" w14:textId="77777777" w:rsidR="001D6650" w:rsidRPr="00D315A5" w:rsidRDefault="001D6650" w:rsidP="0064075C">
      <w:pPr>
        <w:jc w:val="both"/>
        <w:rPr>
          <w:rFonts w:asciiTheme="minorHAnsi" w:eastAsia="Arial Narrow" w:hAnsiTheme="minorHAnsi" w:cstheme="minorHAnsi"/>
          <w:sz w:val="22"/>
          <w:szCs w:val="22"/>
          <w:lang w:val="es-MX" w:eastAsia="zh-CN" w:bidi="ar"/>
        </w:rPr>
      </w:pPr>
      <w:r w:rsidRPr="00D315A5">
        <w:rPr>
          <w:rFonts w:asciiTheme="minorHAnsi" w:hAnsiTheme="minorHAnsi" w:cstheme="minorHAnsi"/>
          <w:sz w:val="22"/>
          <w:szCs w:val="22"/>
          <w:lang w:val="es-MX"/>
        </w:rPr>
        <w:t xml:space="preserve">Dada en </w:t>
      </w:r>
      <w:r w:rsidRPr="00D315A5">
        <w:rPr>
          <w:rFonts w:asciiTheme="minorHAnsi" w:hAnsiTheme="minorHAnsi" w:cstheme="minorHAnsi"/>
          <w:sz w:val="22"/>
          <w:szCs w:val="22"/>
        </w:rPr>
        <w:t>la ciudad de Manizales, Caldas</w:t>
      </w:r>
      <w:r w:rsidRPr="00D315A5">
        <w:rPr>
          <w:rFonts w:asciiTheme="minorHAnsi" w:hAnsiTheme="minorHAnsi" w:cstheme="minorHAnsi"/>
          <w:sz w:val="22"/>
          <w:szCs w:val="22"/>
          <w:lang w:val="es-MX"/>
        </w:rPr>
        <w:t>.</w:t>
      </w:r>
    </w:p>
    <w:p w14:paraId="575AC389" w14:textId="77777777" w:rsidR="001D6650" w:rsidRPr="00D315A5" w:rsidRDefault="001D6650" w:rsidP="0064075C">
      <w:pPr>
        <w:jc w:val="both"/>
        <w:rPr>
          <w:rFonts w:asciiTheme="minorHAnsi" w:eastAsia="Arial Narrow" w:hAnsiTheme="minorHAnsi" w:cstheme="minorHAnsi"/>
          <w:sz w:val="22"/>
          <w:szCs w:val="22"/>
          <w:lang w:val="es-MX" w:eastAsia="zh-CN" w:bidi="ar"/>
        </w:rPr>
      </w:pPr>
    </w:p>
    <w:p w14:paraId="500C4293" w14:textId="77777777" w:rsidR="001D6650" w:rsidRPr="00D315A5" w:rsidRDefault="001D6650" w:rsidP="0064075C">
      <w:pPr>
        <w:jc w:val="both"/>
        <w:rPr>
          <w:rFonts w:asciiTheme="minorHAnsi" w:eastAsia="Arial Narrow" w:hAnsiTheme="minorHAnsi" w:cstheme="minorHAnsi"/>
          <w:sz w:val="22"/>
          <w:szCs w:val="22"/>
          <w:lang w:val="es-MX" w:eastAsia="zh-CN" w:bidi="ar"/>
        </w:rPr>
      </w:pPr>
      <w:r w:rsidRPr="00D315A5">
        <w:rPr>
          <w:rFonts w:asciiTheme="minorHAnsi" w:eastAsia="Arial Narrow" w:hAnsiTheme="minorHAnsi" w:cstheme="minorHAnsi"/>
          <w:sz w:val="22"/>
          <w:szCs w:val="22"/>
          <w:lang w:val="es-MX" w:eastAsia="zh-CN" w:bidi="ar"/>
        </w:rPr>
        <w:t>Número de Autorización: _________, Fecha ____________ de 2023.</w:t>
      </w:r>
    </w:p>
    <w:p w14:paraId="0162D926" w14:textId="77777777" w:rsidR="001D6650" w:rsidRPr="00D315A5" w:rsidRDefault="001D6650" w:rsidP="0064075C">
      <w:pPr>
        <w:jc w:val="both"/>
        <w:rPr>
          <w:rFonts w:asciiTheme="minorHAnsi" w:hAnsiTheme="minorHAnsi" w:cstheme="minorHAnsi"/>
          <w:sz w:val="22"/>
          <w:szCs w:val="22"/>
          <w:lang w:val="es-MX"/>
        </w:rPr>
      </w:pPr>
    </w:p>
    <w:p w14:paraId="48312ED1" w14:textId="77777777" w:rsidR="001D6650" w:rsidRPr="00D315A5" w:rsidRDefault="001D6650" w:rsidP="0064075C">
      <w:pPr>
        <w:jc w:val="center"/>
        <w:rPr>
          <w:rFonts w:asciiTheme="minorHAnsi" w:hAnsiTheme="minorHAnsi" w:cstheme="minorHAnsi"/>
          <w:sz w:val="22"/>
          <w:szCs w:val="22"/>
          <w:lang w:val="es-MX"/>
        </w:rPr>
      </w:pPr>
    </w:p>
    <w:p w14:paraId="271F7C33" w14:textId="77777777" w:rsidR="001D6650" w:rsidRPr="00D315A5" w:rsidRDefault="001D6650" w:rsidP="0064075C">
      <w:pPr>
        <w:jc w:val="center"/>
        <w:rPr>
          <w:rFonts w:asciiTheme="minorHAnsi" w:hAnsiTheme="minorHAnsi" w:cstheme="minorHAnsi"/>
          <w:sz w:val="22"/>
          <w:szCs w:val="22"/>
          <w:lang w:val="es-MX"/>
        </w:rPr>
      </w:pPr>
    </w:p>
    <w:p w14:paraId="7DEC6D4A" w14:textId="77777777" w:rsidR="001D6650" w:rsidRPr="00D315A5" w:rsidRDefault="001D6650" w:rsidP="0064075C">
      <w:pPr>
        <w:widowControl w:val="0"/>
        <w:autoSpaceDE w:val="0"/>
        <w:autoSpaceDN w:val="0"/>
        <w:jc w:val="center"/>
        <w:rPr>
          <w:rFonts w:asciiTheme="minorHAnsi" w:eastAsia="Arial" w:hAnsiTheme="minorHAnsi" w:cstheme="minorHAnsi"/>
          <w:b/>
          <w:bCs/>
          <w:sz w:val="22"/>
          <w:szCs w:val="22"/>
          <w:lang w:val="es-MX" w:eastAsia="es-CO" w:bidi="es-CO"/>
        </w:rPr>
      </w:pPr>
      <w:r w:rsidRPr="00D315A5">
        <w:rPr>
          <w:rFonts w:asciiTheme="minorHAnsi" w:eastAsia="Arial" w:hAnsiTheme="minorHAnsi" w:cstheme="minorHAnsi"/>
          <w:b/>
          <w:bCs/>
          <w:sz w:val="22"/>
          <w:szCs w:val="22"/>
          <w:lang w:val="es-MX" w:eastAsia="es-CO" w:bidi="es-CO"/>
        </w:rPr>
        <w:t>LUIS ALEJANDRO TREJOS RUIZ</w:t>
      </w:r>
    </w:p>
    <w:p w14:paraId="461E1940" w14:textId="31ADE913" w:rsidR="001D6650" w:rsidRPr="00A81F53" w:rsidRDefault="001D6650" w:rsidP="0064075C">
      <w:pPr>
        <w:widowControl w:val="0"/>
        <w:autoSpaceDE w:val="0"/>
        <w:autoSpaceDN w:val="0"/>
        <w:jc w:val="center"/>
        <w:rPr>
          <w:rFonts w:asciiTheme="minorHAnsi" w:eastAsia="Arial" w:hAnsiTheme="minorHAnsi" w:cstheme="minorHAnsi"/>
          <w:b/>
          <w:bCs/>
          <w:sz w:val="22"/>
          <w:szCs w:val="22"/>
          <w:lang w:val="es-MX" w:eastAsia="es-CO" w:bidi="es-CO"/>
        </w:rPr>
      </w:pPr>
      <w:r w:rsidRPr="00D315A5">
        <w:rPr>
          <w:rFonts w:asciiTheme="minorHAnsi" w:eastAsia="Arial" w:hAnsiTheme="minorHAnsi" w:cstheme="minorHAnsi"/>
          <w:b/>
          <w:bCs/>
          <w:sz w:val="22"/>
          <w:szCs w:val="22"/>
          <w:lang w:val="es-MX" w:eastAsia="es-CO" w:bidi="es-CO"/>
        </w:rPr>
        <w:t>DIRECTOR SENA REGIONAL CALDAS</w:t>
      </w:r>
      <w:r w:rsidR="00FE23A0">
        <w:rPr>
          <w:rFonts w:asciiTheme="minorHAnsi" w:eastAsia="Arial" w:hAnsiTheme="minorHAnsi" w:cstheme="minorHAnsi"/>
          <w:noProof/>
          <w:sz w:val="22"/>
          <w:szCs w:val="22"/>
          <w:lang w:eastAsia="es-CO" w:bidi="es-CO"/>
        </w:rPr>
        <w:drawing>
          <wp:anchor distT="0" distB="0" distL="114300" distR="114300" simplePos="0" relativeHeight="251658240" behindDoc="1" locked="0" layoutInCell="1" allowOverlap="1" wp14:anchorId="7C742CC0" wp14:editId="52C6F22C">
            <wp:simplePos x="0" y="0"/>
            <wp:positionH relativeFrom="column">
              <wp:posOffset>0</wp:posOffset>
            </wp:positionH>
            <wp:positionV relativeFrom="paragraph">
              <wp:posOffset>116427</wp:posOffset>
            </wp:positionV>
            <wp:extent cx="793115" cy="692785"/>
            <wp:effectExtent l="0" t="0" r="0" b="571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793115" cy="692785"/>
                    </a:xfrm>
                    <a:prstGeom prst="rect">
                      <a:avLst/>
                    </a:prstGeom>
                  </pic:spPr>
                </pic:pic>
              </a:graphicData>
            </a:graphic>
            <wp14:sizeRelH relativeFrom="page">
              <wp14:pctWidth>0</wp14:pctWidth>
            </wp14:sizeRelH>
            <wp14:sizeRelV relativeFrom="page">
              <wp14:pctHeight>0</wp14:pctHeight>
            </wp14:sizeRelV>
          </wp:anchor>
        </w:drawing>
      </w:r>
    </w:p>
    <w:p w14:paraId="0BBB9095" w14:textId="37098EDF" w:rsidR="001D6650" w:rsidRPr="00D315A5" w:rsidRDefault="001D6650" w:rsidP="0064075C">
      <w:pPr>
        <w:widowControl w:val="0"/>
        <w:autoSpaceDE w:val="0"/>
        <w:autoSpaceDN w:val="0"/>
        <w:ind w:left="142" w:right="4750"/>
        <w:rPr>
          <w:rFonts w:asciiTheme="minorHAnsi" w:eastAsia="Arial" w:hAnsiTheme="minorHAnsi" w:cstheme="minorHAnsi"/>
          <w:sz w:val="22"/>
          <w:szCs w:val="22"/>
          <w:lang w:eastAsia="es-CO" w:bidi="es-CO"/>
        </w:rPr>
      </w:pPr>
    </w:p>
    <w:p w14:paraId="35A65FEC" w14:textId="27803C7E" w:rsidR="001D6650" w:rsidRPr="00D315A5" w:rsidRDefault="001D6650" w:rsidP="0064075C">
      <w:pPr>
        <w:widowControl w:val="0"/>
        <w:autoSpaceDE w:val="0"/>
        <w:autoSpaceDN w:val="0"/>
        <w:ind w:right="4750"/>
        <w:rPr>
          <w:rFonts w:asciiTheme="minorHAnsi" w:eastAsia="Arial" w:hAnsiTheme="minorHAnsi" w:cstheme="minorHAnsi"/>
          <w:sz w:val="22"/>
          <w:szCs w:val="22"/>
          <w:lang w:eastAsia="es-CO" w:bidi="es-CO"/>
        </w:rPr>
      </w:pPr>
    </w:p>
    <w:p w14:paraId="67A45E57" w14:textId="2AAD5DEB" w:rsidR="00D04FB3" w:rsidRPr="00A81F53" w:rsidRDefault="001D6650" w:rsidP="0064075C">
      <w:pPr>
        <w:widowControl w:val="0"/>
        <w:autoSpaceDE w:val="0"/>
        <w:autoSpaceDN w:val="0"/>
        <w:ind w:left="142" w:right="4750"/>
        <w:rPr>
          <w:rFonts w:asciiTheme="minorHAnsi" w:eastAsia="Arial" w:hAnsiTheme="minorHAnsi" w:cstheme="minorHAnsi"/>
          <w:sz w:val="14"/>
          <w:szCs w:val="14"/>
          <w:lang w:eastAsia="es-CO" w:bidi="es-CO"/>
        </w:rPr>
      </w:pPr>
      <w:proofErr w:type="spellStart"/>
      <w:r w:rsidRPr="00A81F53">
        <w:rPr>
          <w:rFonts w:asciiTheme="minorHAnsi" w:eastAsia="Arial" w:hAnsiTheme="minorHAnsi" w:cstheme="minorHAnsi"/>
          <w:sz w:val="14"/>
          <w:szCs w:val="14"/>
          <w:lang w:eastAsia="es-CO" w:bidi="es-CO"/>
        </w:rPr>
        <w:t>VoBo</w:t>
      </w:r>
      <w:proofErr w:type="spellEnd"/>
      <w:r w:rsidRPr="00A81F53">
        <w:rPr>
          <w:rFonts w:asciiTheme="minorHAnsi" w:eastAsia="Arial" w:hAnsiTheme="minorHAnsi" w:cstheme="minorHAnsi"/>
          <w:sz w:val="14"/>
          <w:szCs w:val="14"/>
          <w:lang w:eastAsia="es-CO" w:bidi="es-CO"/>
        </w:rPr>
        <w:t xml:space="preserve"> _</w:t>
      </w:r>
      <w:r w:rsidR="00D04FB3" w:rsidRPr="00A81F53">
        <w:rPr>
          <w:rFonts w:asciiTheme="minorHAnsi" w:hAnsiTheme="minorHAnsi" w:cstheme="minorHAnsi"/>
          <w:sz w:val="14"/>
          <w:szCs w:val="14"/>
        </w:rPr>
        <w:t xml:space="preserve"> </w:t>
      </w:r>
      <w:r w:rsidR="00D04FB3" w:rsidRPr="00A81F53">
        <w:rPr>
          <w:rFonts w:asciiTheme="minorHAnsi" w:eastAsia="Arial" w:hAnsiTheme="minorHAnsi" w:cstheme="minorHAnsi"/>
          <w:sz w:val="14"/>
          <w:szCs w:val="14"/>
          <w:lang w:eastAsia="es-CO" w:bidi="es-CO"/>
        </w:rPr>
        <w:t xml:space="preserve">Oscar </w:t>
      </w:r>
      <w:proofErr w:type="spellStart"/>
      <w:r w:rsidR="00D04FB3" w:rsidRPr="00A81F53">
        <w:rPr>
          <w:rFonts w:asciiTheme="minorHAnsi" w:eastAsia="Arial" w:hAnsiTheme="minorHAnsi" w:cstheme="minorHAnsi"/>
          <w:sz w:val="14"/>
          <w:szCs w:val="14"/>
          <w:lang w:eastAsia="es-CO" w:bidi="es-CO"/>
        </w:rPr>
        <w:t>Andres</w:t>
      </w:r>
      <w:proofErr w:type="spellEnd"/>
      <w:r w:rsidR="00D04FB3" w:rsidRPr="00A81F53">
        <w:rPr>
          <w:rFonts w:asciiTheme="minorHAnsi" w:eastAsia="Arial" w:hAnsiTheme="minorHAnsi" w:cstheme="minorHAnsi"/>
          <w:sz w:val="14"/>
          <w:szCs w:val="14"/>
          <w:lang w:eastAsia="es-CO" w:bidi="es-CO"/>
        </w:rPr>
        <w:t xml:space="preserve"> Maldonado Mora</w:t>
      </w:r>
    </w:p>
    <w:p w14:paraId="4ABAB8A0" w14:textId="5B0B825B" w:rsidR="001D6650" w:rsidRPr="00A81F53" w:rsidRDefault="00D04FB3" w:rsidP="0064075C">
      <w:pPr>
        <w:widowControl w:val="0"/>
        <w:autoSpaceDE w:val="0"/>
        <w:autoSpaceDN w:val="0"/>
        <w:ind w:left="142" w:right="4750"/>
        <w:rPr>
          <w:rFonts w:asciiTheme="minorHAnsi" w:eastAsia="Arial" w:hAnsiTheme="minorHAnsi" w:cstheme="minorHAnsi"/>
          <w:sz w:val="14"/>
          <w:szCs w:val="14"/>
          <w:lang w:eastAsia="es-CO" w:bidi="es-CO"/>
        </w:rPr>
      </w:pPr>
      <w:r w:rsidRPr="00A81F53">
        <w:rPr>
          <w:rFonts w:asciiTheme="minorHAnsi" w:eastAsia="Arial" w:hAnsiTheme="minorHAnsi" w:cstheme="minorHAnsi"/>
          <w:sz w:val="14"/>
          <w:szCs w:val="14"/>
          <w:lang w:eastAsia="es-CO" w:bidi="es-CO"/>
        </w:rPr>
        <w:t xml:space="preserve">Subdirector </w:t>
      </w:r>
      <w:proofErr w:type="gramStart"/>
      <w:r w:rsidRPr="00A81F53">
        <w:rPr>
          <w:rFonts w:asciiTheme="minorHAnsi" w:eastAsia="Arial" w:hAnsiTheme="minorHAnsi" w:cstheme="minorHAnsi"/>
          <w:sz w:val="14"/>
          <w:szCs w:val="14"/>
          <w:lang w:eastAsia="es-CO" w:bidi="es-CO"/>
        </w:rPr>
        <w:t>( e</w:t>
      </w:r>
      <w:proofErr w:type="gramEnd"/>
      <w:r w:rsidRPr="00A81F53">
        <w:rPr>
          <w:rFonts w:asciiTheme="minorHAnsi" w:eastAsia="Arial" w:hAnsiTheme="minorHAnsi" w:cstheme="minorHAnsi"/>
          <w:sz w:val="14"/>
          <w:szCs w:val="14"/>
          <w:lang w:eastAsia="es-CO" w:bidi="es-CO"/>
        </w:rPr>
        <w:t xml:space="preserve"> )</w:t>
      </w:r>
      <w:r w:rsidR="001D6650" w:rsidRPr="00A81F53">
        <w:rPr>
          <w:rFonts w:asciiTheme="minorHAnsi" w:eastAsia="Arial" w:hAnsiTheme="minorHAnsi" w:cstheme="minorHAnsi"/>
          <w:sz w:val="14"/>
          <w:szCs w:val="14"/>
          <w:lang w:eastAsia="es-CO" w:bidi="es-CO"/>
        </w:rPr>
        <w:t xml:space="preserve"> CFC</w:t>
      </w:r>
    </w:p>
    <w:p w14:paraId="7849AE6F" w14:textId="77777777" w:rsidR="001D6650" w:rsidRPr="00A81F53" w:rsidRDefault="001D6650" w:rsidP="0064075C">
      <w:pPr>
        <w:widowControl w:val="0"/>
        <w:autoSpaceDE w:val="0"/>
        <w:autoSpaceDN w:val="0"/>
        <w:ind w:right="4750"/>
        <w:rPr>
          <w:rFonts w:asciiTheme="minorHAnsi" w:eastAsia="Arial" w:hAnsiTheme="minorHAnsi" w:cstheme="minorHAnsi"/>
          <w:sz w:val="14"/>
          <w:szCs w:val="14"/>
          <w:lang w:eastAsia="es-CO" w:bidi="es-CO"/>
        </w:rPr>
      </w:pPr>
    </w:p>
    <w:p w14:paraId="3DB5D023" w14:textId="77777777" w:rsidR="001D6650" w:rsidRPr="00A81F53" w:rsidRDefault="001D6650" w:rsidP="0064075C">
      <w:pPr>
        <w:widowControl w:val="0"/>
        <w:autoSpaceDE w:val="0"/>
        <w:autoSpaceDN w:val="0"/>
        <w:ind w:right="4750"/>
        <w:rPr>
          <w:rFonts w:asciiTheme="minorHAnsi" w:eastAsia="Arial" w:hAnsiTheme="minorHAnsi" w:cstheme="minorHAnsi"/>
          <w:sz w:val="14"/>
          <w:szCs w:val="14"/>
          <w:lang w:eastAsia="es-CO" w:bidi="es-CO"/>
        </w:rPr>
      </w:pPr>
    </w:p>
    <w:p w14:paraId="02FE9347" w14:textId="77777777" w:rsidR="001D6650" w:rsidRPr="00A81F53" w:rsidRDefault="001D6650" w:rsidP="0064075C">
      <w:pPr>
        <w:widowControl w:val="0"/>
        <w:autoSpaceDE w:val="0"/>
        <w:autoSpaceDN w:val="0"/>
        <w:ind w:left="142" w:right="4750"/>
        <w:rPr>
          <w:rFonts w:asciiTheme="minorHAnsi" w:eastAsia="Arial" w:hAnsiTheme="minorHAnsi" w:cstheme="minorHAnsi"/>
          <w:sz w:val="14"/>
          <w:szCs w:val="14"/>
          <w:lang w:eastAsia="es-CO" w:bidi="es-CO"/>
        </w:rPr>
        <w:sectPr w:rsidR="001D6650" w:rsidRPr="00A81F53" w:rsidSect="001D6650">
          <w:headerReference w:type="default" r:id="rId9"/>
          <w:footerReference w:type="default" r:id="rId10"/>
          <w:pgSz w:w="12242" w:h="15842" w:code="1"/>
          <w:pgMar w:top="1616" w:right="1610" w:bottom="1134" w:left="1701" w:header="567" w:footer="227" w:gutter="0"/>
          <w:pgNumType w:start="1"/>
          <w:cols w:space="708"/>
          <w:docGrid w:linePitch="360"/>
        </w:sectPr>
      </w:pPr>
      <w:r w:rsidRPr="00A81F53">
        <w:rPr>
          <w:rFonts w:asciiTheme="minorHAnsi" w:eastAsia="Arial" w:hAnsiTheme="minorHAnsi" w:cstheme="minorHAnsi"/>
          <w:sz w:val="14"/>
          <w:szCs w:val="14"/>
          <w:lang w:eastAsia="es-CO" w:bidi="es-CO"/>
        </w:rPr>
        <w:t>Revisó: Beatriz Eugenia Londoño, Abogada Dirección Regional</w:t>
      </w:r>
    </w:p>
    <w:p w14:paraId="7B64C5FC" w14:textId="77777777" w:rsidR="001D6650" w:rsidRPr="00D315A5" w:rsidRDefault="001D6650" w:rsidP="0064075C">
      <w:pPr>
        <w:widowControl w:val="0"/>
        <w:autoSpaceDE w:val="0"/>
        <w:autoSpaceDN w:val="0"/>
        <w:ind w:left="142" w:right="4750"/>
        <w:rPr>
          <w:rFonts w:asciiTheme="minorHAnsi" w:hAnsiTheme="minorHAnsi" w:cstheme="minorHAnsi"/>
          <w:sz w:val="22"/>
          <w:szCs w:val="22"/>
        </w:rPr>
      </w:pPr>
    </w:p>
    <w:sectPr w:rsidR="001D6650" w:rsidRPr="00D315A5" w:rsidSect="001D6650">
      <w:headerReference w:type="default" r:id="rId11"/>
      <w:footerReference w:type="default" r:id="rId12"/>
      <w:type w:val="continuous"/>
      <w:pgSz w:w="12242" w:h="15842" w:code="1"/>
      <w:pgMar w:top="1616" w:right="1610" w:bottom="1134" w:left="1701"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E82498" w14:textId="77777777" w:rsidR="00B15194" w:rsidRDefault="00B15194">
      <w:r>
        <w:separator/>
      </w:r>
    </w:p>
  </w:endnote>
  <w:endnote w:type="continuationSeparator" w:id="0">
    <w:p w14:paraId="061DD95E" w14:textId="77777777" w:rsidR="00B15194" w:rsidRDefault="00B151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Nova">
    <w:panose1 w:val="020B0504020202020204"/>
    <w:charset w:val="00"/>
    <w:family w:val="swiss"/>
    <w:pitch w:val="variable"/>
    <w:sig w:usb0="0000028F" w:usb1="00000002"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Zurich BT">
    <w:altName w:val="Calibri"/>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1DE26" w14:textId="77777777" w:rsidR="001D6650" w:rsidRPr="00674341" w:rsidRDefault="001D6650" w:rsidP="00674341">
    <w:pPr>
      <w:pStyle w:val="Piedepgina"/>
      <w:rPr>
        <w:rFonts w:ascii="Calibri" w:hAnsi="Calibri" w:cs="Calibri"/>
        <w:color w:val="000000"/>
        <w:sz w:val="22"/>
        <w:szCs w:val="22"/>
      </w:rPr>
    </w:pPr>
  </w:p>
  <w:p w14:paraId="54342C2C" w14:textId="77777777" w:rsidR="001D6650" w:rsidRPr="006F688B" w:rsidRDefault="001D6650" w:rsidP="0065573A">
    <w:pPr>
      <w:pStyle w:val="Piedepgina"/>
      <w:jc w:val="center"/>
      <w:rPr>
        <w:rFonts w:ascii="Calibri" w:hAnsi="Calibri" w:cs="Calibri"/>
        <w:sz w:val="20"/>
        <w:szCs w:val="20"/>
        <w:lang w:val="es-C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CCF77" w14:textId="77777777" w:rsidR="00B929B4" w:rsidRPr="00674341" w:rsidRDefault="00B929B4" w:rsidP="00674341">
    <w:pPr>
      <w:pStyle w:val="Piedepgina"/>
      <w:rPr>
        <w:rFonts w:ascii="Calibri" w:hAnsi="Calibri" w:cs="Calibri"/>
        <w:color w:val="000000"/>
        <w:sz w:val="22"/>
        <w:szCs w:val="22"/>
      </w:rPr>
    </w:pPr>
  </w:p>
  <w:p w14:paraId="242002BE" w14:textId="77777777" w:rsidR="00B929B4" w:rsidRPr="006F688B" w:rsidRDefault="00B929B4" w:rsidP="0065573A">
    <w:pPr>
      <w:pStyle w:val="Piedepgina"/>
      <w:jc w:val="center"/>
      <w:rPr>
        <w:rFonts w:ascii="Calibri" w:hAnsi="Calibri" w:cs="Calibri"/>
        <w:sz w:val="20"/>
        <w:szCs w:val="20"/>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69BBC9" w14:textId="77777777" w:rsidR="00B15194" w:rsidRDefault="00B15194">
      <w:bookmarkStart w:id="0" w:name="_Hlk122109335"/>
      <w:bookmarkEnd w:id="0"/>
      <w:r>
        <w:separator/>
      </w:r>
    </w:p>
  </w:footnote>
  <w:footnote w:type="continuationSeparator" w:id="0">
    <w:p w14:paraId="4C500AB1" w14:textId="77777777" w:rsidR="00B15194" w:rsidRDefault="00B151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D5105" w14:textId="77777777" w:rsidR="001D6650" w:rsidRDefault="001D6650" w:rsidP="006F688B">
    <w:pPr>
      <w:pStyle w:val="Encabezado"/>
      <w:tabs>
        <w:tab w:val="clear" w:pos="8504"/>
        <w:tab w:val="left" w:pos="5985"/>
      </w:tabs>
      <w:rPr>
        <w:rFonts w:ascii="Zurich BT" w:hAnsi="Zurich BT"/>
        <w:b/>
      </w:rPr>
    </w:pPr>
    <w:r>
      <w:rPr>
        <w:noProof/>
      </w:rPr>
      <w:t xml:space="preserve">                                                              </w:t>
    </w:r>
    <w:r>
      <w:rPr>
        <w:noProof/>
        <w:lang w:val="es-CO" w:eastAsia="es-CO"/>
      </w:rPr>
      <w:drawing>
        <wp:inline distT="0" distB="0" distL="0" distR="0" wp14:anchorId="2C7FB866" wp14:editId="3AD1FA38">
          <wp:extent cx="715010" cy="699135"/>
          <wp:effectExtent l="0" t="0" r="8890" b="571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stretch>
                    <a:fillRect/>
                  </a:stretch>
                </pic:blipFill>
                <pic:spPr>
                  <a:xfrm>
                    <a:off x="0" y="0"/>
                    <a:ext cx="715010" cy="699135"/>
                  </a:xfrm>
                  <a:prstGeom prst="rect">
                    <a:avLst/>
                  </a:prstGeom>
                </pic:spPr>
              </pic:pic>
            </a:graphicData>
          </a:graphic>
        </wp:inline>
      </w:drawing>
    </w:r>
    <w:r>
      <w:rPr>
        <w:noProof/>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D2668" w14:textId="77777777" w:rsidR="00B929B4" w:rsidRDefault="00B929B4" w:rsidP="006F688B">
    <w:pPr>
      <w:pStyle w:val="Encabezado"/>
      <w:tabs>
        <w:tab w:val="clear" w:pos="8504"/>
        <w:tab w:val="left" w:pos="5985"/>
      </w:tabs>
      <w:rPr>
        <w:rFonts w:ascii="Zurich BT" w:hAnsi="Zurich BT"/>
        <w:b/>
      </w:rPr>
    </w:pPr>
    <w:r>
      <w:rPr>
        <w:noProof/>
      </w:rPr>
      <w:t xml:space="preserve">                                                              </w:t>
    </w:r>
    <w:r>
      <w:rPr>
        <w:noProof/>
        <w:lang w:val="es-CO" w:eastAsia="es-CO"/>
      </w:rPr>
      <w:drawing>
        <wp:inline distT="0" distB="0" distL="0" distR="0" wp14:anchorId="24791607" wp14:editId="544EE2A8">
          <wp:extent cx="715010" cy="699135"/>
          <wp:effectExtent l="0" t="0" r="8890" b="5715"/>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stretch>
                    <a:fillRect/>
                  </a:stretch>
                </pic:blipFill>
                <pic:spPr>
                  <a:xfrm>
                    <a:off x="0" y="0"/>
                    <a:ext cx="715010" cy="699135"/>
                  </a:xfrm>
                  <a:prstGeom prst="rect">
                    <a:avLst/>
                  </a:prstGeom>
                </pic:spPr>
              </pic:pic>
            </a:graphicData>
          </a:graphic>
        </wp:inline>
      </w:drawing>
    </w:r>
    <w:r>
      <w:rPr>
        <w:noProof/>
      </w:rPr>
      <w:t xml:space="preserve">       </w:t>
    </w:r>
  </w:p>
</w:hdr>
</file>

<file path=word/intelligence2.xml><?xml version="1.0" encoding="utf-8"?>
<int2:intelligence xmlns:int2="http://schemas.microsoft.com/office/intelligence/2020/intelligence" xmlns:oel="http://schemas.microsoft.com/office/2019/extlst">
  <int2:observations>
    <int2:textHash int2:hashCode="tS6TFArwF8xNOM" int2:id="IN9FA0pj">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AE33091"/>
    <w:multiLevelType w:val="singleLevel"/>
    <w:tmpl w:val="FAE33091"/>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1">
    <w:nsid w:val="00D3518F"/>
    <w:multiLevelType w:val="multilevel"/>
    <w:tmpl w:val="7DF24348"/>
    <w:lvl w:ilvl="0">
      <w:start w:val="1"/>
      <w:numFmt w:val="upperRoman"/>
      <w:lvlText w:val="%1."/>
      <w:lvlJc w:val="right"/>
      <w:pPr>
        <w:ind w:left="1440" w:hanging="360"/>
      </w:pPr>
      <w:rPr>
        <w:b/>
        <w:bCs/>
        <w:color w:val="auto"/>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 w15:restartNumberingAfterBreak="1">
    <w:nsid w:val="03157C80"/>
    <w:multiLevelType w:val="hybridMultilevel"/>
    <w:tmpl w:val="3232F87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1">
    <w:nsid w:val="094E1389"/>
    <w:multiLevelType w:val="hybridMultilevel"/>
    <w:tmpl w:val="1AFCA734"/>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1">
    <w:nsid w:val="0DED7312"/>
    <w:multiLevelType w:val="hybridMultilevel"/>
    <w:tmpl w:val="1D22ECCC"/>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1">
    <w:nsid w:val="0E7423F9"/>
    <w:multiLevelType w:val="hybridMultilevel"/>
    <w:tmpl w:val="36769518"/>
    <w:lvl w:ilvl="0" w:tplc="F0FCA1F0">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1">
    <w:nsid w:val="10194F83"/>
    <w:multiLevelType w:val="hybridMultilevel"/>
    <w:tmpl w:val="1560663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1">
    <w:nsid w:val="10CC26FD"/>
    <w:multiLevelType w:val="hybridMultilevel"/>
    <w:tmpl w:val="CEC88B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1">
    <w:nsid w:val="121F691D"/>
    <w:multiLevelType w:val="hybridMultilevel"/>
    <w:tmpl w:val="4AC4935A"/>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1">
    <w:nsid w:val="185C3E24"/>
    <w:multiLevelType w:val="hybridMultilevel"/>
    <w:tmpl w:val="7D70C4D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1">
    <w:nsid w:val="1E583E45"/>
    <w:multiLevelType w:val="hybridMultilevel"/>
    <w:tmpl w:val="44107D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1">
    <w:nsid w:val="1E666407"/>
    <w:multiLevelType w:val="multilevel"/>
    <w:tmpl w:val="9C80401E"/>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1">
    <w:nsid w:val="274369D8"/>
    <w:multiLevelType w:val="hybridMultilevel"/>
    <w:tmpl w:val="812E6A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1">
    <w:nsid w:val="27692FEF"/>
    <w:multiLevelType w:val="hybridMultilevel"/>
    <w:tmpl w:val="4E58120A"/>
    <w:lvl w:ilvl="0" w:tplc="878ECD52">
      <w:start w:val="1"/>
      <w:numFmt w:val="decimal"/>
      <w:lvlText w:val="%1."/>
      <w:lvlJc w:val="left"/>
      <w:pPr>
        <w:ind w:left="720" w:hanging="360"/>
      </w:pPr>
    </w:lvl>
    <w:lvl w:ilvl="1" w:tplc="61E87B02">
      <w:start w:val="1"/>
      <w:numFmt w:val="lowerLetter"/>
      <w:lvlText w:val="%2."/>
      <w:lvlJc w:val="left"/>
      <w:pPr>
        <w:ind w:left="1440" w:hanging="360"/>
      </w:pPr>
    </w:lvl>
    <w:lvl w:ilvl="2" w:tplc="9C4472EC">
      <w:start w:val="1"/>
      <w:numFmt w:val="lowerRoman"/>
      <w:lvlText w:val="%3."/>
      <w:lvlJc w:val="right"/>
      <w:pPr>
        <w:ind w:left="2160" w:hanging="180"/>
      </w:pPr>
    </w:lvl>
    <w:lvl w:ilvl="3" w:tplc="6694D85E">
      <w:start w:val="1"/>
      <w:numFmt w:val="decimal"/>
      <w:lvlText w:val="%4."/>
      <w:lvlJc w:val="left"/>
      <w:pPr>
        <w:ind w:left="2880" w:hanging="360"/>
      </w:pPr>
    </w:lvl>
    <w:lvl w:ilvl="4" w:tplc="384E73A4">
      <w:start w:val="1"/>
      <w:numFmt w:val="lowerLetter"/>
      <w:lvlText w:val="%5."/>
      <w:lvlJc w:val="left"/>
      <w:pPr>
        <w:ind w:left="3600" w:hanging="360"/>
      </w:pPr>
    </w:lvl>
    <w:lvl w:ilvl="5" w:tplc="E7680DDC">
      <w:start w:val="1"/>
      <w:numFmt w:val="lowerRoman"/>
      <w:lvlText w:val="%6."/>
      <w:lvlJc w:val="right"/>
      <w:pPr>
        <w:ind w:left="4320" w:hanging="180"/>
      </w:pPr>
    </w:lvl>
    <w:lvl w:ilvl="6" w:tplc="0DF00B42">
      <w:start w:val="1"/>
      <w:numFmt w:val="decimal"/>
      <w:lvlText w:val="%7."/>
      <w:lvlJc w:val="left"/>
      <w:pPr>
        <w:ind w:left="5040" w:hanging="360"/>
      </w:pPr>
    </w:lvl>
    <w:lvl w:ilvl="7" w:tplc="33D03394">
      <w:start w:val="1"/>
      <w:numFmt w:val="lowerLetter"/>
      <w:lvlText w:val="%8."/>
      <w:lvlJc w:val="left"/>
      <w:pPr>
        <w:ind w:left="5760" w:hanging="360"/>
      </w:pPr>
    </w:lvl>
    <w:lvl w:ilvl="8" w:tplc="3D1476DE">
      <w:start w:val="1"/>
      <w:numFmt w:val="lowerRoman"/>
      <w:lvlText w:val="%9."/>
      <w:lvlJc w:val="right"/>
      <w:pPr>
        <w:ind w:left="6480" w:hanging="180"/>
      </w:pPr>
    </w:lvl>
  </w:abstractNum>
  <w:abstractNum w:abstractNumId="14" w15:restartNumberingAfterBreak="1">
    <w:nsid w:val="29EA3356"/>
    <w:multiLevelType w:val="hybridMultilevel"/>
    <w:tmpl w:val="F4727A3A"/>
    <w:lvl w:ilvl="0" w:tplc="F5A69404">
      <w:start w:val="1"/>
      <w:numFmt w:val="upperRoman"/>
      <w:lvlText w:val="%1."/>
      <w:lvlJc w:val="left"/>
      <w:pPr>
        <w:ind w:left="796" w:hanging="720"/>
      </w:pPr>
      <w:rPr>
        <w:rFonts w:hint="default"/>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5" w15:restartNumberingAfterBreak="1">
    <w:nsid w:val="2B077933"/>
    <w:multiLevelType w:val="multilevel"/>
    <w:tmpl w:val="1728D678"/>
    <w:lvl w:ilvl="0">
      <w:start w:val="1"/>
      <w:numFmt w:val="decimal"/>
      <w:lvlText w:val="%1."/>
      <w:lvlJc w:val="left"/>
      <w:pPr>
        <w:ind w:left="1440" w:hanging="360"/>
      </w:pPr>
      <w:rPr>
        <w:b/>
        <w:bCs/>
        <w:color w:val="auto"/>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15:restartNumberingAfterBreak="1">
    <w:nsid w:val="2CF911D2"/>
    <w:multiLevelType w:val="hybridMultilevel"/>
    <w:tmpl w:val="13144794"/>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1">
    <w:nsid w:val="32162EBD"/>
    <w:multiLevelType w:val="multilevel"/>
    <w:tmpl w:val="32162EBD"/>
    <w:lvl w:ilvl="0">
      <w:start w:val="1"/>
      <w:numFmt w:val="bullet"/>
      <w:lvlText w:val=""/>
      <w:lvlJc w:val="left"/>
      <w:pPr>
        <w:ind w:left="1871" w:hanging="360"/>
      </w:pPr>
      <w:rPr>
        <w:rFonts w:ascii="Wingdings" w:hAnsi="Wingdings" w:hint="default"/>
      </w:rPr>
    </w:lvl>
    <w:lvl w:ilvl="1">
      <w:start w:val="1"/>
      <w:numFmt w:val="bullet"/>
      <w:lvlText w:val="o"/>
      <w:lvlJc w:val="left"/>
      <w:pPr>
        <w:ind w:left="2591" w:hanging="360"/>
      </w:pPr>
      <w:rPr>
        <w:rFonts w:ascii="Courier New" w:hAnsi="Courier New" w:cs="Courier New" w:hint="default"/>
      </w:rPr>
    </w:lvl>
    <w:lvl w:ilvl="2">
      <w:start w:val="1"/>
      <w:numFmt w:val="bullet"/>
      <w:lvlText w:val=""/>
      <w:lvlJc w:val="left"/>
      <w:pPr>
        <w:ind w:left="3311" w:hanging="360"/>
      </w:pPr>
      <w:rPr>
        <w:rFonts w:ascii="Wingdings" w:hAnsi="Wingdings" w:hint="default"/>
      </w:rPr>
    </w:lvl>
    <w:lvl w:ilvl="3">
      <w:start w:val="1"/>
      <w:numFmt w:val="bullet"/>
      <w:lvlText w:val=""/>
      <w:lvlJc w:val="left"/>
      <w:pPr>
        <w:ind w:left="4031" w:hanging="360"/>
      </w:pPr>
      <w:rPr>
        <w:rFonts w:ascii="Symbol" w:hAnsi="Symbol" w:hint="default"/>
      </w:rPr>
    </w:lvl>
    <w:lvl w:ilvl="4">
      <w:start w:val="1"/>
      <w:numFmt w:val="bullet"/>
      <w:lvlText w:val="o"/>
      <w:lvlJc w:val="left"/>
      <w:pPr>
        <w:ind w:left="4751" w:hanging="360"/>
      </w:pPr>
      <w:rPr>
        <w:rFonts w:ascii="Courier New" w:hAnsi="Courier New" w:cs="Courier New" w:hint="default"/>
      </w:rPr>
    </w:lvl>
    <w:lvl w:ilvl="5">
      <w:start w:val="1"/>
      <w:numFmt w:val="bullet"/>
      <w:lvlText w:val=""/>
      <w:lvlJc w:val="left"/>
      <w:pPr>
        <w:ind w:left="5471" w:hanging="360"/>
      </w:pPr>
      <w:rPr>
        <w:rFonts w:ascii="Wingdings" w:hAnsi="Wingdings" w:hint="default"/>
      </w:rPr>
    </w:lvl>
    <w:lvl w:ilvl="6">
      <w:start w:val="1"/>
      <w:numFmt w:val="bullet"/>
      <w:lvlText w:val=""/>
      <w:lvlJc w:val="left"/>
      <w:pPr>
        <w:ind w:left="6191" w:hanging="360"/>
      </w:pPr>
      <w:rPr>
        <w:rFonts w:ascii="Symbol" w:hAnsi="Symbol" w:hint="default"/>
      </w:rPr>
    </w:lvl>
    <w:lvl w:ilvl="7">
      <w:start w:val="1"/>
      <w:numFmt w:val="bullet"/>
      <w:lvlText w:val="o"/>
      <w:lvlJc w:val="left"/>
      <w:pPr>
        <w:ind w:left="6911" w:hanging="360"/>
      </w:pPr>
      <w:rPr>
        <w:rFonts w:ascii="Courier New" w:hAnsi="Courier New" w:cs="Courier New" w:hint="default"/>
      </w:rPr>
    </w:lvl>
    <w:lvl w:ilvl="8">
      <w:start w:val="1"/>
      <w:numFmt w:val="bullet"/>
      <w:lvlText w:val=""/>
      <w:lvlJc w:val="left"/>
      <w:pPr>
        <w:ind w:left="7631" w:hanging="360"/>
      </w:pPr>
      <w:rPr>
        <w:rFonts w:ascii="Wingdings" w:hAnsi="Wingdings" w:hint="default"/>
      </w:rPr>
    </w:lvl>
  </w:abstractNum>
  <w:abstractNum w:abstractNumId="18" w15:restartNumberingAfterBreak="1">
    <w:nsid w:val="40693013"/>
    <w:multiLevelType w:val="hybridMultilevel"/>
    <w:tmpl w:val="AACCFF18"/>
    <w:lvl w:ilvl="0" w:tplc="240A0001">
      <w:start w:val="1"/>
      <w:numFmt w:val="bullet"/>
      <w:lvlText w:val=""/>
      <w:lvlJc w:val="left"/>
      <w:pPr>
        <w:ind w:left="643" w:hanging="360"/>
      </w:pPr>
      <w:rPr>
        <w:rFonts w:ascii="Symbol" w:hAnsi="Symbol" w:hint="default"/>
      </w:rPr>
    </w:lvl>
    <w:lvl w:ilvl="1" w:tplc="240A0003" w:tentative="1">
      <w:start w:val="1"/>
      <w:numFmt w:val="bullet"/>
      <w:lvlText w:val="o"/>
      <w:lvlJc w:val="left"/>
      <w:pPr>
        <w:ind w:left="1363" w:hanging="360"/>
      </w:pPr>
      <w:rPr>
        <w:rFonts w:ascii="Courier New" w:hAnsi="Courier New" w:cs="Courier New" w:hint="default"/>
      </w:rPr>
    </w:lvl>
    <w:lvl w:ilvl="2" w:tplc="240A0005" w:tentative="1">
      <w:start w:val="1"/>
      <w:numFmt w:val="bullet"/>
      <w:lvlText w:val=""/>
      <w:lvlJc w:val="left"/>
      <w:pPr>
        <w:ind w:left="2083" w:hanging="360"/>
      </w:pPr>
      <w:rPr>
        <w:rFonts w:ascii="Wingdings" w:hAnsi="Wingdings" w:hint="default"/>
      </w:rPr>
    </w:lvl>
    <w:lvl w:ilvl="3" w:tplc="240A0001" w:tentative="1">
      <w:start w:val="1"/>
      <w:numFmt w:val="bullet"/>
      <w:lvlText w:val=""/>
      <w:lvlJc w:val="left"/>
      <w:pPr>
        <w:ind w:left="2803" w:hanging="360"/>
      </w:pPr>
      <w:rPr>
        <w:rFonts w:ascii="Symbol" w:hAnsi="Symbol" w:hint="default"/>
      </w:rPr>
    </w:lvl>
    <w:lvl w:ilvl="4" w:tplc="240A0003" w:tentative="1">
      <w:start w:val="1"/>
      <w:numFmt w:val="bullet"/>
      <w:lvlText w:val="o"/>
      <w:lvlJc w:val="left"/>
      <w:pPr>
        <w:ind w:left="3523" w:hanging="360"/>
      </w:pPr>
      <w:rPr>
        <w:rFonts w:ascii="Courier New" w:hAnsi="Courier New" w:cs="Courier New" w:hint="default"/>
      </w:rPr>
    </w:lvl>
    <w:lvl w:ilvl="5" w:tplc="240A0005" w:tentative="1">
      <w:start w:val="1"/>
      <w:numFmt w:val="bullet"/>
      <w:lvlText w:val=""/>
      <w:lvlJc w:val="left"/>
      <w:pPr>
        <w:ind w:left="4243" w:hanging="360"/>
      </w:pPr>
      <w:rPr>
        <w:rFonts w:ascii="Wingdings" w:hAnsi="Wingdings" w:hint="default"/>
      </w:rPr>
    </w:lvl>
    <w:lvl w:ilvl="6" w:tplc="240A0001" w:tentative="1">
      <w:start w:val="1"/>
      <w:numFmt w:val="bullet"/>
      <w:lvlText w:val=""/>
      <w:lvlJc w:val="left"/>
      <w:pPr>
        <w:ind w:left="4963" w:hanging="360"/>
      </w:pPr>
      <w:rPr>
        <w:rFonts w:ascii="Symbol" w:hAnsi="Symbol" w:hint="default"/>
      </w:rPr>
    </w:lvl>
    <w:lvl w:ilvl="7" w:tplc="240A0003" w:tentative="1">
      <w:start w:val="1"/>
      <w:numFmt w:val="bullet"/>
      <w:lvlText w:val="o"/>
      <w:lvlJc w:val="left"/>
      <w:pPr>
        <w:ind w:left="5683" w:hanging="360"/>
      </w:pPr>
      <w:rPr>
        <w:rFonts w:ascii="Courier New" w:hAnsi="Courier New" w:cs="Courier New" w:hint="default"/>
      </w:rPr>
    </w:lvl>
    <w:lvl w:ilvl="8" w:tplc="240A0005" w:tentative="1">
      <w:start w:val="1"/>
      <w:numFmt w:val="bullet"/>
      <w:lvlText w:val=""/>
      <w:lvlJc w:val="left"/>
      <w:pPr>
        <w:ind w:left="6403" w:hanging="360"/>
      </w:pPr>
      <w:rPr>
        <w:rFonts w:ascii="Wingdings" w:hAnsi="Wingdings" w:hint="default"/>
      </w:rPr>
    </w:lvl>
  </w:abstractNum>
  <w:abstractNum w:abstractNumId="19" w15:restartNumberingAfterBreak="1">
    <w:nsid w:val="408E378D"/>
    <w:multiLevelType w:val="hybridMultilevel"/>
    <w:tmpl w:val="B80665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1">
    <w:nsid w:val="45505154"/>
    <w:multiLevelType w:val="hybridMultilevel"/>
    <w:tmpl w:val="42368EAE"/>
    <w:lvl w:ilvl="0" w:tplc="2E48EF7A">
      <w:start w:val="1"/>
      <w:numFmt w:val="decimal"/>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1" w15:restartNumberingAfterBreak="1">
    <w:nsid w:val="45CE22C3"/>
    <w:multiLevelType w:val="hybridMultilevel"/>
    <w:tmpl w:val="737E4BE4"/>
    <w:lvl w:ilvl="0" w:tplc="C7688EA4">
      <w:start w:val="1"/>
      <w:numFmt w:val="decimal"/>
      <w:lvlText w:val="%1."/>
      <w:lvlJc w:val="left"/>
      <w:pPr>
        <w:ind w:left="720" w:hanging="360"/>
      </w:pPr>
    </w:lvl>
    <w:lvl w:ilvl="1" w:tplc="A9AA77EA">
      <w:start w:val="1"/>
      <w:numFmt w:val="lowerLetter"/>
      <w:lvlText w:val="%2."/>
      <w:lvlJc w:val="left"/>
      <w:pPr>
        <w:ind w:left="1440" w:hanging="360"/>
      </w:pPr>
    </w:lvl>
    <w:lvl w:ilvl="2" w:tplc="F20658CC">
      <w:start w:val="1"/>
      <w:numFmt w:val="lowerRoman"/>
      <w:lvlText w:val="%3."/>
      <w:lvlJc w:val="right"/>
      <w:pPr>
        <w:ind w:left="2160" w:hanging="180"/>
      </w:pPr>
    </w:lvl>
    <w:lvl w:ilvl="3" w:tplc="033C85D2">
      <w:start w:val="1"/>
      <w:numFmt w:val="decimal"/>
      <w:lvlText w:val="%4."/>
      <w:lvlJc w:val="left"/>
      <w:pPr>
        <w:ind w:left="2880" w:hanging="360"/>
      </w:pPr>
    </w:lvl>
    <w:lvl w:ilvl="4" w:tplc="706E9AB2">
      <w:start w:val="1"/>
      <w:numFmt w:val="lowerLetter"/>
      <w:lvlText w:val="%5."/>
      <w:lvlJc w:val="left"/>
      <w:pPr>
        <w:ind w:left="3600" w:hanging="360"/>
      </w:pPr>
    </w:lvl>
    <w:lvl w:ilvl="5" w:tplc="316428CA">
      <w:start w:val="1"/>
      <w:numFmt w:val="lowerRoman"/>
      <w:lvlText w:val="%6."/>
      <w:lvlJc w:val="right"/>
      <w:pPr>
        <w:ind w:left="4320" w:hanging="180"/>
      </w:pPr>
    </w:lvl>
    <w:lvl w:ilvl="6" w:tplc="35E28026">
      <w:start w:val="1"/>
      <w:numFmt w:val="decimal"/>
      <w:lvlText w:val="%7."/>
      <w:lvlJc w:val="left"/>
      <w:pPr>
        <w:ind w:left="5040" w:hanging="360"/>
      </w:pPr>
    </w:lvl>
    <w:lvl w:ilvl="7" w:tplc="D1740710">
      <w:start w:val="1"/>
      <w:numFmt w:val="lowerLetter"/>
      <w:lvlText w:val="%8."/>
      <w:lvlJc w:val="left"/>
      <w:pPr>
        <w:ind w:left="5760" w:hanging="360"/>
      </w:pPr>
    </w:lvl>
    <w:lvl w:ilvl="8" w:tplc="435A5EDE">
      <w:start w:val="1"/>
      <w:numFmt w:val="lowerRoman"/>
      <w:lvlText w:val="%9."/>
      <w:lvlJc w:val="right"/>
      <w:pPr>
        <w:ind w:left="6480" w:hanging="180"/>
      </w:pPr>
    </w:lvl>
  </w:abstractNum>
  <w:abstractNum w:abstractNumId="22" w15:restartNumberingAfterBreak="1">
    <w:nsid w:val="47DD3B10"/>
    <w:multiLevelType w:val="multilevel"/>
    <w:tmpl w:val="47DD3B10"/>
    <w:lvl w:ilvl="0">
      <w:start w:val="1"/>
      <w:numFmt w:val="decimal"/>
      <w:lvlText w:val="%1."/>
      <w:lvlJc w:val="left"/>
      <w:pPr>
        <w:ind w:left="644" w:hanging="360"/>
      </w:pPr>
      <w:rPr>
        <w:b/>
        <w:i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1">
    <w:nsid w:val="48104DF8"/>
    <w:multiLevelType w:val="hybridMultilevel"/>
    <w:tmpl w:val="C04A8292"/>
    <w:lvl w:ilvl="0" w:tplc="AD40DCD6">
      <w:start w:val="1"/>
      <w:numFmt w:val="decimal"/>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15:restartNumberingAfterBreak="1">
    <w:nsid w:val="4A69601D"/>
    <w:multiLevelType w:val="hybridMultilevel"/>
    <w:tmpl w:val="E760E9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1">
    <w:nsid w:val="4AFD095E"/>
    <w:multiLevelType w:val="hybridMultilevel"/>
    <w:tmpl w:val="213A39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1">
    <w:nsid w:val="4B567411"/>
    <w:multiLevelType w:val="hybridMultilevel"/>
    <w:tmpl w:val="E576A722"/>
    <w:lvl w:ilvl="0" w:tplc="FFFFFFFF">
      <w:start w:val="1"/>
      <w:numFmt w:val="decimal"/>
      <w:lvlText w:val="%1)"/>
      <w:lvlJc w:val="left"/>
      <w:pPr>
        <w:ind w:left="360" w:hanging="360"/>
      </w:pPr>
      <w:rPr>
        <w:b/>
        <w:bCs/>
        <w:i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7" w15:restartNumberingAfterBreak="1">
    <w:nsid w:val="4B582480"/>
    <w:multiLevelType w:val="hybridMultilevel"/>
    <w:tmpl w:val="6622874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1">
    <w:nsid w:val="59100D69"/>
    <w:multiLevelType w:val="hybridMultilevel"/>
    <w:tmpl w:val="6CB6E79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1">
    <w:nsid w:val="5A4005E8"/>
    <w:multiLevelType w:val="hybridMultilevel"/>
    <w:tmpl w:val="63482570"/>
    <w:lvl w:ilvl="0" w:tplc="240A0011">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1">
    <w:nsid w:val="5B1B6243"/>
    <w:multiLevelType w:val="hybridMultilevel"/>
    <w:tmpl w:val="8422B3EE"/>
    <w:lvl w:ilvl="0" w:tplc="6A2EDD7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1">
    <w:nsid w:val="5F9346E4"/>
    <w:multiLevelType w:val="hybridMultilevel"/>
    <w:tmpl w:val="3B129B0E"/>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15:restartNumberingAfterBreak="1">
    <w:nsid w:val="64211C4C"/>
    <w:multiLevelType w:val="hybridMultilevel"/>
    <w:tmpl w:val="7AC65F94"/>
    <w:lvl w:ilvl="0" w:tplc="4AA03282">
      <w:start w:val="1"/>
      <w:numFmt w:val="decimal"/>
      <w:lvlText w:val="%1."/>
      <w:lvlJc w:val="left"/>
      <w:pPr>
        <w:ind w:left="1080" w:hanging="360"/>
      </w:pPr>
      <w:rPr>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3" w15:restartNumberingAfterBreak="1">
    <w:nsid w:val="64C81D6F"/>
    <w:multiLevelType w:val="hybridMultilevel"/>
    <w:tmpl w:val="E71A9252"/>
    <w:lvl w:ilvl="0" w:tplc="FFFFFFFF">
      <w:start w:val="1"/>
      <w:numFmt w:val="decimal"/>
      <w:lvlText w:val="%1."/>
      <w:lvlJc w:val="left"/>
      <w:pPr>
        <w:ind w:left="720" w:hanging="360"/>
      </w:pPr>
      <w:rPr>
        <w:b/>
        <w:bCs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4" w15:restartNumberingAfterBreak="1">
    <w:nsid w:val="667C7E8A"/>
    <w:multiLevelType w:val="hybridMultilevel"/>
    <w:tmpl w:val="6ADE2E6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1">
    <w:nsid w:val="6B446F69"/>
    <w:multiLevelType w:val="hybridMultilevel"/>
    <w:tmpl w:val="895AEAE8"/>
    <w:lvl w:ilvl="0" w:tplc="71A0963E">
      <w:start w:val="1"/>
      <w:numFmt w:val="decimal"/>
      <w:lvlText w:val="%1."/>
      <w:lvlJc w:val="left"/>
      <w:pPr>
        <w:ind w:left="720" w:hanging="360"/>
      </w:pPr>
      <w:rPr>
        <w:b/>
        <w:bCs/>
      </w:rPr>
    </w:lvl>
    <w:lvl w:ilvl="1" w:tplc="48ECD3F2">
      <w:start w:val="1"/>
      <w:numFmt w:val="lowerLetter"/>
      <w:lvlText w:val="%2."/>
      <w:lvlJc w:val="left"/>
      <w:pPr>
        <w:ind w:left="1440" w:hanging="360"/>
      </w:pPr>
    </w:lvl>
    <w:lvl w:ilvl="2" w:tplc="A6DA76AE">
      <w:start w:val="1"/>
      <w:numFmt w:val="lowerRoman"/>
      <w:lvlText w:val="%3."/>
      <w:lvlJc w:val="right"/>
      <w:pPr>
        <w:ind w:left="2160" w:hanging="180"/>
      </w:pPr>
    </w:lvl>
    <w:lvl w:ilvl="3" w:tplc="8F5A0D9C">
      <w:start w:val="1"/>
      <w:numFmt w:val="decimal"/>
      <w:lvlText w:val="%4."/>
      <w:lvlJc w:val="left"/>
      <w:pPr>
        <w:ind w:left="2880" w:hanging="360"/>
      </w:pPr>
    </w:lvl>
    <w:lvl w:ilvl="4" w:tplc="688A0E6C">
      <w:start w:val="1"/>
      <w:numFmt w:val="lowerLetter"/>
      <w:lvlText w:val="%5."/>
      <w:lvlJc w:val="left"/>
      <w:pPr>
        <w:ind w:left="3600" w:hanging="360"/>
      </w:pPr>
    </w:lvl>
    <w:lvl w:ilvl="5" w:tplc="BE60DC02">
      <w:start w:val="1"/>
      <w:numFmt w:val="lowerRoman"/>
      <w:lvlText w:val="%6."/>
      <w:lvlJc w:val="right"/>
      <w:pPr>
        <w:ind w:left="4320" w:hanging="180"/>
      </w:pPr>
    </w:lvl>
    <w:lvl w:ilvl="6" w:tplc="C324BE2E">
      <w:start w:val="1"/>
      <w:numFmt w:val="decimal"/>
      <w:lvlText w:val="%7."/>
      <w:lvlJc w:val="left"/>
      <w:pPr>
        <w:ind w:left="5040" w:hanging="360"/>
      </w:pPr>
    </w:lvl>
    <w:lvl w:ilvl="7" w:tplc="875A2358">
      <w:start w:val="1"/>
      <w:numFmt w:val="lowerLetter"/>
      <w:lvlText w:val="%8."/>
      <w:lvlJc w:val="left"/>
      <w:pPr>
        <w:ind w:left="5760" w:hanging="360"/>
      </w:pPr>
    </w:lvl>
    <w:lvl w:ilvl="8" w:tplc="57C0E7D4">
      <w:start w:val="1"/>
      <w:numFmt w:val="lowerRoman"/>
      <w:lvlText w:val="%9."/>
      <w:lvlJc w:val="right"/>
      <w:pPr>
        <w:ind w:left="6480" w:hanging="180"/>
      </w:pPr>
    </w:lvl>
  </w:abstractNum>
  <w:abstractNum w:abstractNumId="36" w15:restartNumberingAfterBreak="1">
    <w:nsid w:val="6BB2653B"/>
    <w:multiLevelType w:val="hybridMultilevel"/>
    <w:tmpl w:val="C12AD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1">
    <w:nsid w:val="6F067ACF"/>
    <w:multiLevelType w:val="hybridMultilevel"/>
    <w:tmpl w:val="5FEEB2B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8" w15:restartNumberingAfterBreak="1">
    <w:nsid w:val="7131436A"/>
    <w:multiLevelType w:val="hybridMultilevel"/>
    <w:tmpl w:val="0872710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9" w15:restartNumberingAfterBreak="1">
    <w:nsid w:val="71D974CB"/>
    <w:multiLevelType w:val="hybridMultilevel"/>
    <w:tmpl w:val="B86A35BC"/>
    <w:lvl w:ilvl="0" w:tplc="BE2299DE">
      <w:start w:val="1"/>
      <w:numFmt w:val="decimal"/>
      <w:lvlText w:val="%1."/>
      <w:lvlJc w:val="left"/>
      <w:pPr>
        <w:ind w:left="360" w:hanging="360"/>
      </w:pPr>
      <w:rPr>
        <w:b/>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40" w15:restartNumberingAfterBreak="1">
    <w:nsid w:val="77374BE3"/>
    <w:multiLevelType w:val="hybridMultilevel"/>
    <w:tmpl w:val="3BC41978"/>
    <w:lvl w:ilvl="0" w:tplc="FFFFFFFF">
      <w:start w:val="1"/>
      <w:numFmt w:val="decimal"/>
      <w:lvlText w:val="%1."/>
      <w:lvlJc w:val="left"/>
      <w:pPr>
        <w:ind w:left="720" w:hanging="360"/>
      </w:pPr>
    </w:lvl>
    <w:lvl w:ilvl="1" w:tplc="240A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1">
    <w:nsid w:val="7DA858F5"/>
    <w:multiLevelType w:val="hybridMultilevel"/>
    <w:tmpl w:val="2CEA8F6A"/>
    <w:lvl w:ilvl="0" w:tplc="FFFFFFFF">
      <w:start w:val="1"/>
      <w:numFmt w:val="upperLetter"/>
      <w:lvlText w:val="%1."/>
      <w:lvlJc w:val="left"/>
      <w:pPr>
        <w:ind w:left="76" w:hanging="360"/>
      </w:pPr>
      <w:rPr>
        <w:b/>
      </w:rPr>
    </w:lvl>
    <w:lvl w:ilvl="1" w:tplc="39E43E3E">
      <w:numFmt w:val="bullet"/>
      <w:lvlText w:val="-"/>
      <w:lvlJc w:val="left"/>
      <w:pPr>
        <w:ind w:left="796" w:hanging="360"/>
      </w:pPr>
      <w:rPr>
        <w:rFonts w:ascii="Calibri" w:eastAsia="Arial Nova" w:hAnsi="Calibri" w:cs="Calibri" w:hint="default"/>
      </w:r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42" w15:restartNumberingAfterBreak="1">
    <w:nsid w:val="7F373DEA"/>
    <w:multiLevelType w:val="hybridMultilevel"/>
    <w:tmpl w:val="A60A4776"/>
    <w:lvl w:ilvl="0" w:tplc="240A0017">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44832065">
    <w:abstractNumId w:val="5"/>
  </w:num>
  <w:num w:numId="2" w16cid:durableId="833256385">
    <w:abstractNumId w:val="31"/>
  </w:num>
  <w:num w:numId="3" w16cid:durableId="1216088077">
    <w:abstractNumId w:val="36"/>
  </w:num>
  <w:num w:numId="4" w16cid:durableId="144553585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933094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94638499">
    <w:abstractNumId w:val="10"/>
  </w:num>
  <w:num w:numId="7" w16cid:durableId="323823254">
    <w:abstractNumId w:val="25"/>
  </w:num>
  <w:num w:numId="8" w16cid:durableId="17125486">
    <w:abstractNumId w:val="34"/>
  </w:num>
  <w:num w:numId="9" w16cid:durableId="1568345945">
    <w:abstractNumId w:val="13"/>
  </w:num>
  <w:num w:numId="10" w16cid:durableId="2017608361">
    <w:abstractNumId w:val="21"/>
  </w:num>
  <w:num w:numId="11" w16cid:durableId="1351685939">
    <w:abstractNumId w:val="35"/>
  </w:num>
  <w:num w:numId="12" w16cid:durableId="235171817">
    <w:abstractNumId w:val="38"/>
  </w:num>
  <w:num w:numId="13" w16cid:durableId="89785027">
    <w:abstractNumId w:val="39"/>
  </w:num>
  <w:num w:numId="14" w16cid:durableId="966660247">
    <w:abstractNumId w:val="37"/>
  </w:num>
  <w:num w:numId="15" w16cid:durableId="483931852">
    <w:abstractNumId w:val="2"/>
  </w:num>
  <w:num w:numId="16" w16cid:durableId="2018115736">
    <w:abstractNumId w:val="16"/>
  </w:num>
  <w:num w:numId="17" w16cid:durableId="1512185103">
    <w:abstractNumId w:val="3"/>
  </w:num>
  <w:num w:numId="18" w16cid:durableId="1954508142">
    <w:abstractNumId w:val="23"/>
  </w:num>
  <w:num w:numId="19" w16cid:durableId="1713844860">
    <w:abstractNumId w:val="7"/>
  </w:num>
  <w:num w:numId="20" w16cid:durableId="2074350480">
    <w:abstractNumId w:val="9"/>
  </w:num>
  <w:num w:numId="21" w16cid:durableId="896208526">
    <w:abstractNumId w:val="29"/>
  </w:num>
  <w:num w:numId="22" w16cid:durableId="1566917384">
    <w:abstractNumId w:val="32"/>
  </w:num>
  <w:num w:numId="23" w16cid:durableId="1013726901">
    <w:abstractNumId w:val="30"/>
  </w:num>
  <w:num w:numId="24" w16cid:durableId="575016140">
    <w:abstractNumId w:val="24"/>
  </w:num>
  <w:num w:numId="25" w16cid:durableId="1704859938">
    <w:abstractNumId w:val="26"/>
  </w:num>
  <w:num w:numId="26" w16cid:durableId="460073962">
    <w:abstractNumId w:val="18"/>
  </w:num>
  <w:num w:numId="27" w16cid:durableId="1759205183">
    <w:abstractNumId w:val="33"/>
  </w:num>
  <w:num w:numId="28" w16cid:durableId="593319917">
    <w:abstractNumId w:val="20"/>
  </w:num>
  <w:num w:numId="29" w16cid:durableId="552813353">
    <w:abstractNumId w:val="4"/>
  </w:num>
  <w:num w:numId="30" w16cid:durableId="2122525752">
    <w:abstractNumId w:val="41"/>
  </w:num>
  <w:num w:numId="31" w16cid:durableId="170945219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20977783">
    <w:abstractNumId w:val="12"/>
  </w:num>
  <w:num w:numId="33" w16cid:durableId="17582334">
    <w:abstractNumId w:val="19"/>
  </w:num>
  <w:num w:numId="34" w16cid:durableId="1558467970">
    <w:abstractNumId w:val="14"/>
  </w:num>
  <w:num w:numId="35" w16cid:durableId="1500460533">
    <w:abstractNumId w:val="42"/>
  </w:num>
  <w:num w:numId="36" w16cid:durableId="1193416777">
    <w:abstractNumId w:val="28"/>
  </w:num>
  <w:num w:numId="37" w16cid:durableId="1360931733">
    <w:abstractNumId w:val="40"/>
  </w:num>
  <w:num w:numId="38" w16cid:durableId="2074232605">
    <w:abstractNumId w:val="11"/>
  </w:num>
  <w:num w:numId="39" w16cid:durableId="1857230008">
    <w:abstractNumId w:val="22"/>
  </w:num>
  <w:num w:numId="40" w16cid:durableId="1229150661">
    <w:abstractNumId w:val="0"/>
  </w:num>
  <w:num w:numId="41" w16cid:durableId="1230190191">
    <w:abstractNumId w:val="15"/>
  </w:num>
  <w:num w:numId="42" w16cid:durableId="168712822">
    <w:abstractNumId w:val="1"/>
  </w:num>
  <w:num w:numId="43" w16cid:durableId="88101317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B98"/>
    <w:rsid w:val="0000050E"/>
    <w:rsid w:val="0000460F"/>
    <w:rsid w:val="0001021D"/>
    <w:rsid w:val="00011125"/>
    <w:rsid w:val="00012018"/>
    <w:rsid w:val="00014942"/>
    <w:rsid w:val="000222C4"/>
    <w:rsid w:val="00023998"/>
    <w:rsid w:val="00024AE0"/>
    <w:rsid w:val="00027DCA"/>
    <w:rsid w:val="000421C7"/>
    <w:rsid w:val="00045194"/>
    <w:rsid w:val="000462EE"/>
    <w:rsid w:val="00047490"/>
    <w:rsid w:val="000524CF"/>
    <w:rsid w:val="00054679"/>
    <w:rsid w:val="00056D96"/>
    <w:rsid w:val="00060A40"/>
    <w:rsid w:val="0007257A"/>
    <w:rsid w:val="0007E574"/>
    <w:rsid w:val="000803CD"/>
    <w:rsid w:val="000819E0"/>
    <w:rsid w:val="0008471E"/>
    <w:rsid w:val="00091317"/>
    <w:rsid w:val="0009475F"/>
    <w:rsid w:val="00095D1E"/>
    <w:rsid w:val="000A02A5"/>
    <w:rsid w:val="000A0CCC"/>
    <w:rsid w:val="000A7B61"/>
    <w:rsid w:val="000B058B"/>
    <w:rsid w:val="000B36C8"/>
    <w:rsid w:val="000B451C"/>
    <w:rsid w:val="000B602A"/>
    <w:rsid w:val="000C0C02"/>
    <w:rsid w:val="000C57D0"/>
    <w:rsid w:val="000D1A29"/>
    <w:rsid w:val="000D1CC2"/>
    <w:rsid w:val="000D3D21"/>
    <w:rsid w:val="000D598F"/>
    <w:rsid w:val="000E1841"/>
    <w:rsid w:val="000E1AB3"/>
    <w:rsid w:val="000E1FEE"/>
    <w:rsid w:val="000E7B04"/>
    <w:rsid w:val="000F2752"/>
    <w:rsid w:val="000F429C"/>
    <w:rsid w:val="000F5E2E"/>
    <w:rsid w:val="000F7196"/>
    <w:rsid w:val="000F79AB"/>
    <w:rsid w:val="001004BE"/>
    <w:rsid w:val="001026D2"/>
    <w:rsid w:val="00102D57"/>
    <w:rsid w:val="001039E6"/>
    <w:rsid w:val="001065CA"/>
    <w:rsid w:val="00106E43"/>
    <w:rsid w:val="0011038C"/>
    <w:rsid w:val="0011306D"/>
    <w:rsid w:val="001130DC"/>
    <w:rsid w:val="001177EA"/>
    <w:rsid w:val="00117B92"/>
    <w:rsid w:val="00122FEC"/>
    <w:rsid w:val="00125BF1"/>
    <w:rsid w:val="00126D6C"/>
    <w:rsid w:val="00137481"/>
    <w:rsid w:val="00143679"/>
    <w:rsid w:val="001440A6"/>
    <w:rsid w:val="0014538A"/>
    <w:rsid w:val="00145753"/>
    <w:rsid w:val="00145C41"/>
    <w:rsid w:val="00145DAF"/>
    <w:rsid w:val="00151DB5"/>
    <w:rsid w:val="001531C2"/>
    <w:rsid w:val="00154B38"/>
    <w:rsid w:val="00156363"/>
    <w:rsid w:val="0015779C"/>
    <w:rsid w:val="0016515B"/>
    <w:rsid w:val="00170382"/>
    <w:rsid w:val="00182594"/>
    <w:rsid w:val="00184162"/>
    <w:rsid w:val="00184D87"/>
    <w:rsid w:val="00185186"/>
    <w:rsid w:val="00187B69"/>
    <w:rsid w:val="00191E38"/>
    <w:rsid w:val="001932F8"/>
    <w:rsid w:val="001A4241"/>
    <w:rsid w:val="001B035D"/>
    <w:rsid w:val="001B3DE9"/>
    <w:rsid w:val="001B550E"/>
    <w:rsid w:val="001B5B7F"/>
    <w:rsid w:val="001C5DEF"/>
    <w:rsid w:val="001C6609"/>
    <w:rsid w:val="001D0FB8"/>
    <w:rsid w:val="001D28FD"/>
    <w:rsid w:val="001D31DB"/>
    <w:rsid w:val="001D34BD"/>
    <w:rsid w:val="001D42E4"/>
    <w:rsid w:val="001D5030"/>
    <w:rsid w:val="001D6650"/>
    <w:rsid w:val="001E10EE"/>
    <w:rsid w:val="001E19C0"/>
    <w:rsid w:val="001E2888"/>
    <w:rsid w:val="001E484C"/>
    <w:rsid w:val="001E4C6E"/>
    <w:rsid w:val="001F0DD6"/>
    <w:rsid w:val="001F31BD"/>
    <w:rsid w:val="001F7537"/>
    <w:rsid w:val="00200EB4"/>
    <w:rsid w:val="002063F9"/>
    <w:rsid w:val="00210176"/>
    <w:rsid w:val="00210308"/>
    <w:rsid w:val="00213364"/>
    <w:rsid w:val="00215464"/>
    <w:rsid w:val="00216CDA"/>
    <w:rsid w:val="00217C8F"/>
    <w:rsid w:val="00221DE9"/>
    <w:rsid w:val="00222726"/>
    <w:rsid w:val="002333FF"/>
    <w:rsid w:val="002352AA"/>
    <w:rsid w:val="0023660C"/>
    <w:rsid w:val="00241B60"/>
    <w:rsid w:val="002421C7"/>
    <w:rsid w:val="00243580"/>
    <w:rsid w:val="0024412A"/>
    <w:rsid w:val="00245D68"/>
    <w:rsid w:val="00246CD9"/>
    <w:rsid w:val="00250A89"/>
    <w:rsid w:val="002514C3"/>
    <w:rsid w:val="00251D91"/>
    <w:rsid w:val="00252ED0"/>
    <w:rsid w:val="00254097"/>
    <w:rsid w:val="00254703"/>
    <w:rsid w:val="00255126"/>
    <w:rsid w:val="00257F55"/>
    <w:rsid w:val="002605E3"/>
    <w:rsid w:val="00260E62"/>
    <w:rsid w:val="00262D7E"/>
    <w:rsid w:val="00262F24"/>
    <w:rsid w:val="00263495"/>
    <w:rsid w:val="002712F5"/>
    <w:rsid w:val="0027501E"/>
    <w:rsid w:val="00277394"/>
    <w:rsid w:val="00277508"/>
    <w:rsid w:val="002809AF"/>
    <w:rsid w:val="00281122"/>
    <w:rsid w:val="00281140"/>
    <w:rsid w:val="00285B77"/>
    <w:rsid w:val="002865A0"/>
    <w:rsid w:val="00286DB7"/>
    <w:rsid w:val="002871A9"/>
    <w:rsid w:val="00292735"/>
    <w:rsid w:val="002A59EF"/>
    <w:rsid w:val="002A6425"/>
    <w:rsid w:val="002A6AF9"/>
    <w:rsid w:val="002A7937"/>
    <w:rsid w:val="002B1EA7"/>
    <w:rsid w:val="002B2192"/>
    <w:rsid w:val="002B4E50"/>
    <w:rsid w:val="002B69B1"/>
    <w:rsid w:val="002C0FC9"/>
    <w:rsid w:val="002C50D2"/>
    <w:rsid w:val="002C6B61"/>
    <w:rsid w:val="002C7C6A"/>
    <w:rsid w:val="002C7E80"/>
    <w:rsid w:val="002C7FA3"/>
    <w:rsid w:val="002D1552"/>
    <w:rsid w:val="002D787F"/>
    <w:rsid w:val="002E3BEE"/>
    <w:rsid w:val="002E4EFD"/>
    <w:rsid w:val="002E5AF1"/>
    <w:rsid w:val="002F2D1D"/>
    <w:rsid w:val="002F70D9"/>
    <w:rsid w:val="00301F69"/>
    <w:rsid w:val="00302DDC"/>
    <w:rsid w:val="0030736D"/>
    <w:rsid w:val="0031016C"/>
    <w:rsid w:val="003114D5"/>
    <w:rsid w:val="00322C12"/>
    <w:rsid w:val="003232DD"/>
    <w:rsid w:val="003238C7"/>
    <w:rsid w:val="0032414C"/>
    <w:rsid w:val="00325596"/>
    <w:rsid w:val="00325C24"/>
    <w:rsid w:val="003261F5"/>
    <w:rsid w:val="00326EF9"/>
    <w:rsid w:val="00332BD4"/>
    <w:rsid w:val="00333E99"/>
    <w:rsid w:val="0033442E"/>
    <w:rsid w:val="00340F74"/>
    <w:rsid w:val="00343AF8"/>
    <w:rsid w:val="00343E8C"/>
    <w:rsid w:val="00345749"/>
    <w:rsid w:val="00350E37"/>
    <w:rsid w:val="00350ED9"/>
    <w:rsid w:val="00351777"/>
    <w:rsid w:val="003560D7"/>
    <w:rsid w:val="0036140D"/>
    <w:rsid w:val="003624F2"/>
    <w:rsid w:val="0036301E"/>
    <w:rsid w:val="003642B1"/>
    <w:rsid w:val="0037059B"/>
    <w:rsid w:val="00374187"/>
    <w:rsid w:val="00374AA5"/>
    <w:rsid w:val="00375497"/>
    <w:rsid w:val="003765D6"/>
    <w:rsid w:val="00377309"/>
    <w:rsid w:val="003776B9"/>
    <w:rsid w:val="00377750"/>
    <w:rsid w:val="003806D2"/>
    <w:rsid w:val="00380979"/>
    <w:rsid w:val="00381A1C"/>
    <w:rsid w:val="003851D9"/>
    <w:rsid w:val="003853D7"/>
    <w:rsid w:val="00386633"/>
    <w:rsid w:val="00391D52"/>
    <w:rsid w:val="003A2289"/>
    <w:rsid w:val="003A3D80"/>
    <w:rsid w:val="003B060D"/>
    <w:rsid w:val="003B214F"/>
    <w:rsid w:val="003B3F15"/>
    <w:rsid w:val="003C29BD"/>
    <w:rsid w:val="003C3643"/>
    <w:rsid w:val="003C5A31"/>
    <w:rsid w:val="003C7A47"/>
    <w:rsid w:val="003D153D"/>
    <w:rsid w:val="003D2E4F"/>
    <w:rsid w:val="003D4852"/>
    <w:rsid w:val="003E5A44"/>
    <w:rsid w:val="003F107D"/>
    <w:rsid w:val="003F7763"/>
    <w:rsid w:val="0040108B"/>
    <w:rsid w:val="00403C98"/>
    <w:rsid w:val="00405914"/>
    <w:rsid w:val="004059B1"/>
    <w:rsid w:val="00407F9C"/>
    <w:rsid w:val="004136E2"/>
    <w:rsid w:val="004203E5"/>
    <w:rsid w:val="004205A2"/>
    <w:rsid w:val="004207B2"/>
    <w:rsid w:val="0042204A"/>
    <w:rsid w:val="004231A8"/>
    <w:rsid w:val="00426480"/>
    <w:rsid w:val="00427B63"/>
    <w:rsid w:val="0043032E"/>
    <w:rsid w:val="00430F1D"/>
    <w:rsid w:val="00433BBC"/>
    <w:rsid w:val="0043659F"/>
    <w:rsid w:val="00436880"/>
    <w:rsid w:val="00436FAE"/>
    <w:rsid w:val="00442837"/>
    <w:rsid w:val="00451B75"/>
    <w:rsid w:val="00463F2C"/>
    <w:rsid w:val="0047015B"/>
    <w:rsid w:val="00470C18"/>
    <w:rsid w:val="004734AD"/>
    <w:rsid w:val="004768C8"/>
    <w:rsid w:val="004817D0"/>
    <w:rsid w:val="004833D6"/>
    <w:rsid w:val="00485E45"/>
    <w:rsid w:val="0049122A"/>
    <w:rsid w:val="00491FE6"/>
    <w:rsid w:val="00494BC2"/>
    <w:rsid w:val="00495A09"/>
    <w:rsid w:val="00496F85"/>
    <w:rsid w:val="00497FE9"/>
    <w:rsid w:val="004A0C72"/>
    <w:rsid w:val="004A1E5E"/>
    <w:rsid w:val="004A4D75"/>
    <w:rsid w:val="004A583B"/>
    <w:rsid w:val="004A5C57"/>
    <w:rsid w:val="004A79A1"/>
    <w:rsid w:val="004B0945"/>
    <w:rsid w:val="004B0FDF"/>
    <w:rsid w:val="004B14C8"/>
    <w:rsid w:val="004C23BF"/>
    <w:rsid w:val="004C3A8E"/>
    <w:rsid w:val="004C42BB"/>
    <w:rsid w:val="004C5F57"/>
    <w:rsid w:val="004C5FA8"/>
    <w:rsid w:val="004C6A7A"/>
    <w:rsid w:val="004D176A"/>
    <w:rsid w:val="004D2198"/>
    <w:rsid w:val="004D665B"/>
    <w:rsid w:val="004D683F"/>
    <w:rsid w:val="004E0285"/>
    <w:rsid w:val="004E0BC8"/>
    <w:rsid w:val="004E4C79"/>
    <w:rsid w:val="004E52D2"/>
    <w:rsid w:val="004E68AF"/>
    <w:rsid w:val="004F0E44"/>
    <w:rsid w:val="004F293C"/>
    <w:rsid w:val="004F4BD1"/>
    <w:rsid w:val="005023F2"/>
    <w:rsid w:val="00503CB2"/>
    <w:rsid w:val="00507939"/>
    <w:rsid w:val="00511D13"/>
    <w:rsid w:val="00514889"/>
    <w:rsid w:val="00516BD9"/>
    <w:rsid w:val="00521861"/>
    <w:rsid w:val="00522871"/>
    <w:rsid w:val="00525823"/>
    <w:rsid w:val="0052653F"/>
    <w:rsid w:val="00527258"/>
    <w:rsid w:val="00532BE1"/>
    <w:rsid w:val="005417D7"/>
    <w:rsid w:val="00542B52"/>
    <w:rsid w:val="00547E5D"/>
    <w:rsid w:val="005519C2"/>
    <w:rsid w:val="00553492"/>
    <w:rsid w:val="00553F92"/>
    <w:rsid w:val="00554E49"/>
    <w:rsid w:val="00556837"/>
    <w:rsid w:val="00560A29"/>
    <w:rsid w:val="00560F18"/>
    <w:rsid w:val="00562585"/>
    <w:rsid w:val="00565A3E"/>
    <w:rsid w:val="00565F1E"/>
    <w:rsid w:val="005735F7"/>
    <w:rsid w:val="00573DCA"/>
    <w:rsid w:val="00574A51"/>
    <w:rsid w:val="00575C68"/>
    <w:rsid w:val="00581410"/>
    <w:rsid w:val="00581F1C"/>
    <w:rsid w:val="00584D05"/>
    <w:rsid w:val="00586410"/>
    <w:rsid w:val="00591407"/>
    <w:rsid w:val="00591E01"/>
    <w:rsid w:val="0059230C"/>
    <w:rsid w:val="00593217"/>
    <w:rsid w:val="005942CA"/>
    <w:rsid w:val="00596067"/>
    <w:rsid w:val="005A0038"/>
    <w:rsid w:val="005A0EB3"/>
    <w:rsid w:val="005A3153"/>
    <w:rsid w:val="005A3EFC"/>
    <w:rsid w:val="005A7012"/>
    <w:rsid w:val="005A7B0F"/>
    <w:rsid w:val="005B4065"/>
    <w:rsid w:val="005B5779"/>
    <w:rsid w:val="005B78BF"/>
    <w:rsid w:val="005C0B27"/>
    <w:rsid w:val="005C2058"/>
    <w:rsid w:val="005D07E0"/>
    <w:rsid w:val="005D0EAD"/>
    <w:rsid w:val="005D1FC7"/>
    <w:rsid w:val="005D209F"/>
    <w:rsid w:val="005D308E"/>
    <w:rsid w:val="005D3850"/>
    <w:rsid w:val="005D477D"/>
    <w:rsid w:val="005D67CA"/>
    <w:rsid w:val="005E07DA"/>
    <w:rsid w:val="005E1BDA"/>
    <w:rsid w:val="005E5B47"/>
    <w:rsid w:val="005E5D92"/>
    <w:rsid w:val="005E638D"/>
    <w:rsid w:val="005E692E"/>
    <w:rsid w:val="005E7DA7"/>
    <w:rsid w:val="005F27DA"/>
    <w:rsid w:val="005F45A8"/>
    <w:rsid w:val="005F57CE"/>
    <w:rsid w:val="005F6CAD"/>
    <w:rsid w:val="005F7D6A"/>
    <w:rsid w:val="00604D7B"/>
    <w:rsid w:val="00607BB2"/>
    <w:rsid w:val="006142B2"/>
    <w:rsid w:val="0061556B"/>
    <w:rsid w:val="00615B98"/>
    <w:rsid w:val="006163D2"/>
    <w:rsid w:val="0061762F"/>
    <w:rsid w:val="00620A06"/>
    <w:rsid w:val="00620EE8"/>
    <w:rsid w:val="00622400"/>
    <w:rsid w:val="0062262F"/>
    <w:rsid w:val="00623318"/>
    <w:rsid w:val="00624711"/>
    <w:rsid w:val="006305D9"/>
    <w:rsid w:val="00630C69"/>
    <w:rsid w:val="00630D15"/>
    <w:rsid w:val="006340F8"/>
    <w:rsid w:val="00636765"/>
    <w:rsid w:val="0064075C"/>
    <w:rsid w:val="00640987"/>
    <w:rsid w:val="00644136"/>
    <w:rsid w:val="00646778"/>
    <w:rsid w:val="006502C1"/>
    <w:rsid w:val="00651631"/>
    <w:rsid w:val="00653CD9"/>
    <w:rsid w:val="0065573A"/>
    <w:rsid w:val="006569F1"/>
    <w:rsid w:val="00663434"/>
    <w:rsid w:val="00664790"/>
    <w:rsid w:val="006648BB"/>
    <w:rsid w:val="00666AF0"/>
    <w:rsid w:val="00667BC7"/>
    <w:rsid w:val="00673182"/>
    <w:rsid w:val="00674341"/>
    <w:rsid w:val="0068357F"/>
    <w:rsid w:val="00684EC9"/>
    <w:rsid w:val="00686777"/>
    <w:rsid w:val="0069007F"/>
    <w:rsid w:val="0069476B"/>
    <w:rsid w:val="00697C9B"/>
    <w:rsid w:val="006A2EC0"/>
    <w:rsid w:val="006A3745"/>
    <w:rsid w:val="006B5F77"/>
    <w:rsid w:val="006C11F0"/>
    <w:rsid w:val="006C650F"/>
    <w:rsid w:val="006C6601"/>
    <w:rsid w:val="006D08A0"/>
    <w:rsid w:val="006D105E"/>
    <w:rsid w:val="006D2DBE"/>
    <w:rsid w:val="006D7993"/>
    <w:rsid w:val="006E0A0C"/>
    <w:rsid w:val="006E7D43"/>
    <w:rsid w:val="006F462D"/>
    <w:rsid w:val="006F5B9C"/>
    <w:rsid w:val="006F688B"/>
    <w:rsid w:val="00704CB5"/>
    <w:rsid w:val="00707B61"/>
    <w:rsid w:val="007151B4"/>
    <w:rsid w:val="00716727"/>
    <w:rsid w:val="00720DE5"/>
    <w:rsid w:val="0072248A"/>
    <w:rsid w:val="0072252E"/>
    <w:rsid w:val="007347AA"/>
    <w:rsid w:val="00734C18"/>
    <w:rsid w:val="0073572F"/>
    <w:rsid w:val="0073593E"/>
    <w:rsid w:val="0074017E"/>
    <w:rsid w:val="00740786"/>
    <w:rsid w:val="00741388"/>
    <w:rsid w:val="00741CFA"/>
    <w:rsid w:val="00746937"/>
    <w:rsid w:val="00753368"/>
    <w:rsid w:val="00753688"/>
    <w:rsid w:val="00753F93"/>
    <w:rsid w:val="00754FC5"/>
    <w:rsid w:val="00757822"/>
    <w:rsid w:val="0076014D"/>
    <w:rsid w:val="00760F46"/>
    <w:rsid w:val="00777270"/>
    <w:rsid w:val="00783137"/>
    <w:rsid w:val="00784516"/>
    <w:rsid w:val="00786C9E"/>
    <w:rsid w:val="007949F1"/>
    <w:rsid w:val="007969DA"/>
    <w:rsid w:val="007A1564"/>
    <w:rsid w:val="007A721B"/>
    <w:rsid w:val="007A7E55"/>
    <w:rsid w:val="007B198D"/>
    <w:rsid w:val="007B4017"/>
    <w:rsid w:val="007B600A"/>
    <w:rsid w:val="007B6D0D"/>
    <w:rsid w:val="007B728D"/>
    <w:rsid w:val="007C03F5"/>
    <w:rsid w:val="007D16D1"/>
    <w:rsid w:val="007D441F"/>
    <w:rsid w:val="007D4D60"/>
    <w:rsid w:val="007D7383"/>
    <w:rsid w:val="007D8C7C"/>
    <w:rsid w:val="007E2296"/>
    <w:rsid w:val="007E3739"/>
    <w:rsid w:val="007F3C10"/>
    <w:rsid w:val="007F64CF"/>
    <w:rsid w:val="007F7499"/>
    <w:rsid w:val="007F76AB"/>
    <w:rsid w:val="00803A38"/>
    <w:rsid w:val="00806AAB"/>
    <w:rsid w:val="00810698"/>
    <w:rsid w:val="00812BFE"/>
    <w:rsid w:val="00813218"/>
    <w:rsid w:val="008142B6"/>
    <w:rsid w:val="00817E1E"/>
    <w:rsid w:val="00821BA3"/>
    <w:rsid w:val="00822601"/>
    <w:rsid w:val="00825B0C"/>
    <w:rsid w:val="00833572"/>
    <w:rsid w:val="00836390"/>
    <w:rsid w:val="00840AC3"/>
    <w:rsid w:val="00840DDD"/>
    <w:rsid w:val="008413E1"/>
    <w:rsid w:val="0084293E"/>
    <w:rsid w:val="00845AAD"/>
    <w:rsid w:val="00845FFF"/>
    <w:rsid w:val="008504B8"/>
    <w:rsid w:val="00850941"/>
    <w:rsid w:val="008519A1"/>
    <w:rsid w:val="00851BFA"/>
    <w:rsid w:val="0085460C"/>
    <w:rsid w:val="0085567A"/>
    <w:rsid w:val="00856535"/>
    <w:rsid w:val="008577B3"/>
    <w:rsid w:val="008579BA"/>
    <w:rsid w:val="008605B9"/>
    <w:rsid w:val="008614E0"/>
    <w:rsid w:val="00864A3C"/>
    <w:rsid w:val="008655E2"/>
    <w:rsid w:val="0086727D"/>
    <w:rsid w:val="0087023F"/>
    <w:rsid w:val="008722A0"/>
    <w:rsid w:val="008806DA"/>
    <w:rsid w:val="00884E54"/>
    <w:rsid w:val="00886BD3"/>
    <w:rsid w:val="008962A5"/>
    <w:rsid w:val="008A09BC"/>
    <w:rsid w:val="008A1B60"/>
    <w:rsid w:val="008A1C28"/>
    <w:rsid w:val="008A6D71"/>
    <w:rsid w:val="008B3BA6"/>
    <w:rsid w:val="008B61EF"/>
    <w:rsid w:val="008C20A3"/>
    <w:rsid w:val="008C2C88"/>
    <w:rsid w:val="008D2B69"/>
    <w:rsid w:val="008E0EE1"/>
    <w:rsid w:val="008E373B"/>
    <w:rsid w:val="008E6520"/>
    <w:rsid w:val="008F5E6E"/>
    <w:rsid w:val="008F7A37"/>
    <w:rsid w:val="00900720"/>
    <w:rsid w:val="0090162E"/>
    <w:rsid w:val="009042BE"/>
    <w:rsid w:val="00906AA6"/>
    <w:rsid w:val="00910E0F"/>
    <w:rsid w:val="0091115F"/>
    <w:rsid w:val="009134D0"/>
    <w:rsid w:val="00916CD1"/>
    <w:rsid w:val="009215AD"/>
    <w:rsid w:val="0092276B"/>
    <w:rsid w:val="00922E8C"/>
    <w:rsid w:val="009265BF"/>
    <w:rsid w:val="00926DCD"/>
    <w:rsid w:val="00930325"/>
    <w:rsid w:val="0093487B"/>
    <w:rsid w:val="009360EA"/>
    <w:rsid w:val="00937F92"/>
    <w:rsid w:val="0094088C"/>
    <w:rsid w:val="00941A18"/>
    <w:rsid w:val="00942B3C"/>
    <w:rsid w:val="00943078"/>
    <w:rsid w:val="0095043E"/>
    <w:rsid w:val="00952E17"/>
    <w:rsid w:val="00953347"/>
    <w:rsid w:val="00954241"/>
    <w:rsid w:val="00955B52"/>
    <w:rsid w:val="00955C33"/>
    <w:rsid w:val="009620DE"/>
    <w:rsid w:val="00962AFA"/>
    <w:rsid w:val="00967B60"/>
    <w:rsid w:val="00971893"/>
    <w:rsid w:val="009726B4"/>
    <w:rsid w:val="00975956"/>
    <w:rsid w:val="00976BEF"/>
    <w:rsid w:val="00980C23"/>
    <w:rsid w:val="009813DB"/>
    <w:rsid w:val="00982C7E"/>
    <w:rsid w:val="009834A7"/>
    <w:rsid w:val="00987074"/>
    <w:rsid w:val="00990CAF"/>
    <w:rsid w:val="0099536A"/>
    <w:rsid w:val="0099639C"/>
    <w:rsid w:val="009A440A"/>
    <w:rsid w:val="009A600D"/>
    <w:rsid w:val="009ADC02"/>
    <w:rsid w:val="009B34A8"/>
    <w:rsid w:val="009B6D2D"/>
    <w:rsid w:val="009C1F0E"/>
    <w:rsid w:val="009C3E04"/>
    <w:rsid w:val="009C4C03"/>
    <w:rsid w:val="009C52CF"/>
    <w:rsid w:val="009C6558"/>
    <w:rsid w:val="009D06D0"/>
    <w:rsid w:val="009D0888"/>
    <w:rsid w:val="009D1C34"/>
    <w:rsid w:val="009D1CBD"/>
    <w:rsid w:val="009D3A4F"/>
    <w:rsid w:val="009D68DF"/>
    <w:rsid w:val="009E006C"/>
    <w:rsid w:val="009E1616"/>
    <w:rsid w:val="009E2F2C"/>
    <w:rsid w:val="009E38C8"/>
    <w:rsid w:val="009E779B"/>
    <w:rsid w:val="009E780B"/>
    <w:rsid w:val="009F37F7"/>
    <w:rsid w:val="00A00877"/>
    <w:rsid w:val="00A00D01"/>
    <w:rsid w:val="00A02F42"/>
    <w:rsid w:val="00A0397A"/>
    <w:rsid w:val="00A054FF"/>
    <w:rsid w:val="00A06850"/>
    <w:rsid w:val="00A06D97"/>
    <w:rsid w:val="00A077D3"/>
    <w:rsid w:val="00A0783D"/>
    <w:rsid w:val="00A079C7"/>
    <w:rsid w:val="00A10EAE"/>
    <w:rsid w:val="00A12415"/>
    <w:rsid w:val="00A13925"/>
    <w:rsid w:val="00A13D02"/>
    <w:rsid w:val="00A14146"/>
    <w:rsid w:val="00A152A1"/>
    <w:rsid w:val="00A1595E"/>
    <w:rsid w:val="00A223D5"/>
    <w:rsid w:val="00A250B9"/>
    <w:rsid w:val="00A277BD"/>
    <w:rsid w:val="00A27FE3"/>
    <w:rsid w:val="00A319B2"/>
    <w:rsid w:val="00A3329B"/>
    <w:rsid w:val="00A3767F"/>
    <w:rsid w:val="00A3796B"/>
    <w:rsid w:val="00A37DF0"/>
    <w:rsid w:val="00A44A23"/>
    <w:rsid w:val="00A45F77"/>
    <w:rsid w:val="00A468B6"/>
    <w:rsid w:val="00A468FA"/>
    <w:rsid w:val="00A47961"/>
    <w:rsid w:val="00A5173F"/>
    <w:rsid w:val="00A64CBA"/>
    <w:rsid w:val="00A70277"/>
    <w:rsid w:val="00A743F1"/>
    <w:rsid w:val="00A75C8C"/>
    <w:rsid w:val="00A81F53"/>
    <w:rsid w:val="00A92978"/>
    <w:rsid w:val="00A97753"/>
    <w:rsid w:val="00AA29F2"/>
    <w:rsid w:val="00AA2F11"/>
    <w:rsid w:val="00AA3888"/>
    <w:rsid w:val="00AB2D67"/>
    <w:rsid w:val="00AB4534"/>
    <w:rsid w:val="00AC30F7"/>
    <w:rsid w:val="00AC6B6D"/>
    <w:rsid w:val="00AE43E6"/>
    <w:rsid w:val="00AF559F"/>
    <w:rsid w:val="00AF5B17"/>
    <w:rsid w:val="00AF63E2"/>
    <w:rsid w:val="00AF693A"/>
    <w:rsid w:val="00AF6C2F"/>
    <w:rsid w:val="00B03878"/>
    <w:rsid w:val="00B039DB"/>
    <w:rsid w:val="00B0649B"/>
    <w:rsid w:val="00B110FF"/>
    <w:rsid w:val="00B12AA8"/>
    <w:rsid w:val="00B15194"/>
    <w:rsid w:val="00B16700"/>
    <w:rsid w:val="00B16749"/>
    <w:rsid w:val="00B20CFB"/>
    <w:rsid w:val="00B2712E"/>
    <w:rsid w:val="00B274E7"/>
    <w:rsid w:val="00B320CB"/>
    <w:rsid w:val="00B360BB"/>
    <w:rsid w:val="00B363CC"/>
    <w:rsid w:val="00B42177"/>
    <w:rsid w:val="00B44E17"/>
    <w:rsid w:val="00B45671"/>
    <w:rsid w:val="00B46695"/>
    <w:rsid w:val="00B55BDE"/>
    <w:rsid w:val="00B62E7C"/>
    <w:rsid w:val="00B66360"/>
    <w:rsid w:val="00B66B3E"/>
    <w:rsid w:val="00B66CC6"/>
    <w:rsid w:val="00B66F31"/>
    <w:rsid w:val="00B70614"/>
    <w:rsid w:val="00B72910"/>
    <w:rsid w:val="00B74B6A"/>
    <w:rsid w:val="00B80002"/>
    <w:rsid w:val="00B9059C"/>
    <w:rsid w:val="00B929B4"/>
    <w:rsid w:val="00B94FF1"/>
    <w:rsid w:val="00B977AC"/>
    <w:rsid w:val="00B97D31"/>
    <w:rsid w:val="00BA2B47"/>
    <w:rsid w:val="00BB0D55"/>
    <w:rsid w:val="00BB2E1D"/>
    <w:rsid w:val="00BB50F7"/>
    <w:rsid w:val="00BB696B"/>
    <w:rsid w:val="00BB72F0"/>
    <w:rsid w:val="00BC00EA"/>
    <w:rsid w:val="00BD242A"/>
    <w:rsid w:val="00BD3265"/>
    <w:rsid w:val="00BE367C"/>
    <w:rsid w:val="00BF1CBA"/>
    <w:rsid w:val="00BF3C30"/>
    <w:rsid w:val="00C0045D"/>
    <w:rsid w:val="00C02D67"/>
    <w:rsid w:val="00C02EB3"/>
    <w:rsid w:val="00C03502"/>
    <w:rsid w:val="00C04E42"/>
    <w:rsid w:val="00C07808"/>
    <w:rsid w:val="00C102BF"/>
    <w:rsid w:val="00C107C1"/>
    <w:rsid w:val="00C10C79"/>
    <w:rsid w:val="00C15F8F"/>
    <w:rsid w:val="00C20D28"/>
    <w:rsid w:val="00C30363"/>
    <w:rsid w:val="00C348E0"/>
    <w:rsid w:val="00C34E72"/>
    <w:rsid w:val="00C370DE"/>
    <w:rsid w:val="00C40814"/>
    <w:rsid w:val="00C408E8"/>
    <w:rsid w:val="00C41710"/>
    <w:rsid w:val="00C41FC8"/>
    <w:rsid w:val="00C4242F"/>
    <w:rsid w:val="00C42E21"/>
    <w:rsid w:val="00C511C0"/>
    <w:rsid w:val="00C5193E"/>
    <w:rsid w:val="00C54C5F"/>
    <w:rsid w:val="00C554BF"/>
    <w:rsid w:val="00C554C7"/>
    <w:rsid w:val="00C55918"/>
    <w:rsid w:val="00C56560"/>
    <w:rsid w:val="00C603D6"/>
    <w:rsid w:val="00C61C9B"/>
    <w:rsid w:val="00C6371B"/>
    <w:rsid w:val="00C6781F"/>
    <w:rsid w:val="00C70926"/>
    <w:rsid w:val="00C712F7"/>
    <w:rsid w:val="00C715BE"/>
    <w:rsid w:val="00C77012"/>
    <w:rsid w:val="00C80DC7"/>
    <w:rsid w:val="00C844A8"/>
    <w:rsid w:val="00C87722"/>
    <w:rsid w:val="00C925A6"/>
    <w:rsid w:val="00C9668E"/>
    <w:rsid w:val="00C968F3"/>
    <w:rsid w:val="00C977DE"/>
    <w:rsid w:val="00CA16FB"/>
    <w:rsid w:val="00CA1FA6"/>
    <w:rsid w:val="00CA3569"/>
    <w:rsid w:val="00CA531D"/>
    <w:rsid w:val="00CA5D34"/>
    <w:rsid w:val="00CA5EFF"/>
    <w:rsid w:val="00CA6CFF"/>
    <w:rsid w:val="00CA77FD"/>
    <w:rsid w:val="00CB2768"/>
    <w:rsid w:val="00CB418D"/>
    <w:rsid w:val="00CC2886"/>
    <w:rsid w:val="00CC3DB2"/>
    <w:rsid w:val="00CC4BAD"/>
    <w:rsid w:val="00CC4CE8"/>
    <w:rsid w:val="00CD4264"/>
    <w:rsid w:val="00CE08FA"/>
    <w:rsid w:val="00CE22C6"/>
    <w:rsid w:val="00CE2A70"/>
    <w:rsid w:val="00CE4148"/>
    <w:rsid w:val="00CE4827"/>
    <w:rsid w:val="00CE55C5"/>
    <w:rsid w:val="00CE7352"/>
    <w:rsid w:val="00CF119A"/>
    <w:rsid w:val="00CF5F94"/>
    <w:rsid w:val="00D012DC"/>
    <w:rsid w:val="00D02970"/>
    <w:rsid w:val="00D04FB3"/>
    <w:rsid w:val="00D06D47"/>
    <w:rsid w:val="00D1102B"/>
    <w:rsid w:val="00D1773F"/>
    <w:rsid w:val="00D20D01"/>
    <w:rsid w:val="00D227F7"/>
    <w:rsid w:val="00D30705"/>
    <w:rsid w:val="00D30996"/>
    <w:rsid w:val="00D309D9"/>
    <w:rsid w:val="00D315A5"/>
    <w:rsid w:val="00D35B7A"/>
    <w:rsid w:val="00D3695D"/>
    <w:rsid w:val="00D37858"/>
    <w:rsid w:val="00D412EE"/>
    <w:rsid w:val="00D41B4B"/>
    <w:rsid w:val="00D42597"/>
    <w:rsid w:val="00D43F67"/>
    <w:rsid w:val="00D51D04"/>
    <w:rsid w:val="00D53DFA"/>
    <w:rsid w:val="00D540F7"/>
    <w:rsid w:val="00D5481B"/>
    <w:rsid w:val="00D55428"/>
    <w:rsid w:val="00D578C5"/>
    <w:rsid w:val="00D57CED"/>
    <w:rsid w:val="00D6019F"/>
    <w:rsid w:val="00D60D22"/>
    <w:rsid w:val="00D61077"/>
    <w:rsid w:val="00D611B6"/>
    <w:rsid w:val="00D6155D"/>
    <w:rsid w:val="00D62B2B"/>
    <w:rsid w:val="00D62BFE"/>
    <w:rsid w:val="00D642B5"/>
    <w:rsid w:val="00D64F4B"/>
    <w:rsid w:val="00D710F0"/>
    <w:rsid w:val="00D77FF6"/>
    <w:rsid w:val="00D80E2E"/>
    <w:rsid w:val="00D81984"/>
    <w:rsid w:val="00D81C83"/>
    <w:rsid w:val="00D86844"/>
    <w:rsid w:val="00D8701D"/>
    <w:rsid w:val="00D8782E"/>
    <w:rsid w:val="00D92F02"/>
    <w:rsid w:val="00D9506B"/>
    <w:rsid w:val="00D97643"/>
    <w:rsid w:val="00DA4CF7"/>
    <w:rsid w:val="00DA61C3"/>
    <w:rsid w:val="00DB16AA"/>
    <w:rsid w:val="00DB542B"/>
    <w:rsid w:val="00DB7544"/>
    <w:rsid w:val="00DC3ADC"/>
    <w:rsid w:val="00DC4219"/>
    <w:rsid w:val="00DC52C9"/>
    <w:rsid w:val="00DC742A"/>
    <w:rsid w:val="00DD0E71"/>
    <w:rsid w:val="00DD31EA"/>
    <w:rsid w:val="00DD3AB5"/>
    <w:rsid w:val="00DD4A5F"/>
    <w:rsid w:val="00DD7159"/>
    <w:rsid w:val="00DE012C"/>
    <w:rsid w:val="00DE02D3"/>
    <w:rsid w:val="00DE2E3C"/>
    <w:rsid w:val="00DE41D8"/>
    <w:rsid w:val="00DE533F"/>
    <w:rsid w:val="00DE6CC8"/>
    <w:rsid w:val="00DE7EEE"/>
    <w:rsid w:val="00DF1545"/>
    <w:rsid w:val="00DF7508"/>
    <w:rsid w:val="00DF7DA0"/>
    <w:rsid w:val="00E00019"/>
    <w:rsid w:val="00E01237"/>
    <w:rsid w:val="00E02769"/>
    <w:rsid w:val="00E041AE"/>
    <w:rsid w:val="00E04BBA"/>
    <w:rsid w:val="00E0596C"/>
    <w:rsid w:val="00E06E13"/>
    <w:rsid w:val="00E127C8"/>
    <w:rsid w:val="00E157F7"/>
    <w:rsid w:val="00E16C61"/>
    <w:rsid w:val="00E20AAF"/>
    <w:rsid w:val="00E20B66"/>
    <w:rsid w:val="00E23F1E"/>
    <w:rsid w:val="00E31AAC"/>
    <w:rsid w:val="00E32469"/>
    <w:rsid w:val="00E34667"/>
    <w:rsid w:val="00E41DA5"/>
    <w:rsid w:val="00E426E7"/>
    <w:rsid w:val="00E440AD"/>
    <w:rsid w:val="00E44325"/>
    <w:rsid w:val="00E45C59"/>
    <w:rsid w:val="00E517B3"/>
    <w:rsid w:val="00E54C37"/>
    <w:rsid w:val="00E6168D"/>
    <w:rsid w:val="00E70A15"/>
    <w:rsid w:val="00E77649"/>
    <w:rsid w:val="00E81410"/>
    <w:rsid w:val="00E95DD9"/>
    <w:rsid w:val="00EA17ED"/>
    <w:rsid w:val="00EA31EE"/>
    <w:rsid w:val="00EA569D"/>
    <w:rsid w:val="00EB0A39"/>
    <w:rsid w:val="00EB105F"/>
    <w:rsid w:val="00EB14C6"/>
    <w:rsid w:val="00EB182B"/>
    <w:rsid w:val="00EC1698"/>
    <w:rsid w:val="00EC4EAB"/>
    <w:rsid w:val="00EC5A69"/>
    <w:rsid w:val="00EC61A9"/>
    <w:rsid w:val="00ED0A26"/>
    <w:rsid w:val="00ED117C"/>
    <w:rsid w:val="00ED3F5B"/>
    <w:rsid w:val="00ED4A3A"/>
    <w:rsid w:val="00EE5F14"/>
    <w:rsid w:val="00EF434D"/>
    <w:rsid w:val="00EF7C49"/>
    <w:rsid w:val="00F004D7"/>
    <w:rsid w:val="00F07AFA"/>
    <w:rsid w:val="00F13ADC"/>
    <w:rsid w:val="00F17A1D"/>
    <w:rsid w:val="00F23859"/>
    <w:rsid w:val="00F23E6A"/>
    <w:rsid w:val="00F25B24"/>
    <w:rsid w:val="00F33819"/>
    <w:rsid w:val="00F349FA"/>
    <w:rsid w:val="00F3653F"/>
    <w:rsid w:val="00F45A10"/>
    <w:rsid w:val="00F57299"/>
    <w:rsid w:val="00F57592"/>
    <w:rsid w:val="00F60471"/>
    <w:rsid w:val="00F62346"/>
    <w:rsid w:val="00F651B8"/>
    <w:rsid w:val="00F66668"/>
    <w:rsid w:val="00F666E9"/>
    <w:rsid w:val="00F70B4E"/>
    <w:rsid w:val="00F75846"/>
    <w:rsid w:val="00F76B0A"/>
    <w:rsid w:val="00F815BF"/>
    <w:rsid w:val="00F83CD3"/>
    <w:rsid w:val="00F8483F"/>
    <w:rsid w:val="00F85D27"/>
    <w:rsid w:val="00F864FC"/>
    <w:rsid w:val="00F90F56"/>
    <w:rsid w:val="00F91148"/>
    <w:rsid w:val="00F91E0E"/>
    <w:rsid w:val="00F9254D"/>
    <w:rsid w:val="00F937B1"/>
    <w:rsid w:val="00F94743"/>
    <w:rsid w:val="00F94AC4"/>
    <w:rsid w:val="00F953E4"/>
    <w:rsid w:val="00F9623B"/>
    <w:rsid w:val="00FA1C68"/>
    <w:rsid w:val="00FA3FFA"/>
    <w:rsid w:val="00FA40EB"/>
    <w:rsid w:val="00FA4E25"/>
    <w:rsid w:val="00FB4A0C"/>
    <w:rsid w:val="00FB58F7"/>
    <w:rsid w:val="00FB5F6A"/>
    <w:rsid w:val="00FB7977"/>
    <w:rsid w:val="00FC54B4"/>
    <w:rsid w:val="00FD4EB4"/>
    <w:rsid w:val="00FE23A0"/>
    <w:rsid w:val="00FE27BD"/>
    <w:rsid w:val="00FE5ABF"/>
    <w:rsid w:val="00FE6B18"/>
    <w:rsid w:val="00FE6E46"/>
    <w:rsid w:val="00FF135B"/>
    <w:rsid w:val="00FF44B5"/>
    <w:rsid w:val="00FF4B24"/>
    <w:rsid w:val="00FF5693"/>
    <w:rsid w:val="013E553B"/>
    <w:rsid w:val="01A60982"/>
    <w:rsid w:val="01F763F6"/>
    <w:rsid w:val="01FB3E07"/>
    <w:rsid w:val="01FF4A30"/>
    <w:rsid w:val="02163F71"/>
    <w:rsid w:val="0286DD2B"/>
    <w:rsid w:val="02D7FF48"/>
    <w:rsid w:val="02DB1897"/>
    <w:rsid w:val="0315C68B"/>
    <w:rsid w:val="0384ACB1"/>
    <w:rsid w:val="03A103DC"/>
    <w:rsid w:val="03D6FC56"/>
    <w:rsid w:val="041E2608"/>
    <w:rsid w:val="042339F3"/>
    <w:rsid w:val="04742051"/>
    <w:rsid w:val="04AEFB63"/>
    <w:rsid w:val="04B76795"/>
    <w:rsid w:val="04C4EE74"/>
    <w:rsid w:val="04F8E7E8"/>
    <w:rsid w:val="059D8694"/>
    <w:rsid w:val="05B39486"/>
    <w:rsid w:val="06299DF9"/>
    <w:rsid w:val="0643BFBD"/>
    <w:rsid w:val="0660BED5"/>
    <w:rsid w:val="0682006B"/>
    <w:rsid w:val="06C44D96"/>
    <w:rsid w:val="06D667E9"/>
    <w:rsid w:val="06F47E80"/>
    <w:rsid w:val="077E2177"/>
    <w:rsid w:val="07C08894"/>
    <w:rsid w:val="0802600B"/>
    <w:rsid w:val="0876BF24"/>
    <w:rsid w:val="089B2D68"/>
    <w:rsid w:val="08AF5098"/>
    <w:rsid w:val="0908D7BB"/>
    <w:rsid w:val="0947220F"/>
    <w:rsid w:val="0949752E"/>
    <w:rsid w:val="095C58F5"/>
    <w:rsid w:val="099E306C"/>
    <w:rsid w:val="09F96214"/>
    <w:rsid w:val="0A2D157D"/>
    <w:rsid w:val="0A3259C9"/>
    <w:rsid w:val="0A864A8D"/>
    <w:rsid w:val="0A912822"/>
    <w:rsid w:val="0AF15C0B"/>
    <w:rsid w:val="0AF3EC27"/>
    <w:rsid w:val="0AF6B0B2"/>
    <w:rsid w:val="0B20D870"/>
    <w:rsid w:val="0B48FB66"/>
    <w:rsid w:val="0B8E23F0"/>
    <w:rsid w:val="0BA8EE93"/>
    <w:rsid w:val="0C60BBCA"/>
    <w:rsid w:val="0C8D2C6C"/>
    <w:rsid w:val="0CB9F09C"/>
    <w:rsid w:val="0CBA87AD"/>
    <w:rsid w:val="0CBBD3D2"/>
    <w:rsid w:val="0CDFB97A"/>
    <w:rsid w:val="0CE60749"/>
    <w:rsid w:val="0CF2A597"/>
    <w:rsid w:val="0D599252"/>
    <w:rsid w:val="0D6F7B3C"/>
    <w:rsid w:val="0E24C5C9"/>
    <w:rsid w:val="0E4F3E28"/>
    <w:rsid w:val="0E606182"/>
    <w:rsid w:val="0F0ED167"/>
    <w:rsid w:val="0F54EC0E"/>
    <w:rsid w:val="0F84F6A6"/>
    <w:rsid w:val="0F968416"/>
    <w:rsid w:val="0FE03E49"/>
    <w:rsid w:val="103C59ED"/>
    <w:rsid w:val="10E7275F"/>
    <w:rsid w:val="1108BBCC"/>
    <w:rsid w:val="1109B53A"/>
    <w:rsid w:val="1120C707"/>
    <w:rsid w:val="11246FD6"/>
    <w:rsid w:val="116384F6"/>
    <w:rsid w:val="116D49F7"/>
    <w:rsid w:val="11B69A86"/>
    <w:rsid w:val="11D43547"/>
    <w:rsid w:val="11D5EBFF"/>
    <w:rsid w:val="122F82DB"/>
    <w:rsid w:val="124560BD"/>
    <w:rsid w:val="12D0222E"/>
    <w:rsid w:val="13091A58"/>
    <w:rsid w:val="1327D7DB"/>
    <w:rsid w:val="137C10E6"/>
    <w:rsid w:val="14187BAD"/>
    <w:rsid w:val="1442D6E0"/>
    <w:rsid w:val="14855C78"/>
    <w:rsid w:val="14974A3F"/>
    <w:rsid w:val="14E21F3D"/>
    <w:rsid w:val="14F05782"/>
    <w:rsid w:val="155F48A3"/>
    <w:rsid w:val="1576410C"/>
    <w:rsid w:val="158C0144"/>
    <w:rsid w:val="15A2C865"/>
    <w:rsid w:val="15F4DA61"/>
    <w:rsid w:val="16204EBD"/>
    <w:rsid w:val="1657C6F0"/>
    <w:rsid w:val="165F789D"/>
    <w:rsid w:val="168C27E3"/>
    <w:rsid w:val="169DDF8A"/>
    <w:rsid w:val="1723B15B"/>
    <w:rsid w:val="1783D5DC"/>
    <w:rsid w:val="17C21AB9"/>
    <w:rsid w:val="17EF5745"/>
    <w:rsid w:val="1835E5E7"/>
    <w:rsid w:val="18CFDF57"/>
    <w:rsid w:val="18E96F52"/>
    <w:rsid w:val="18EB30E5"/>
    <w:rsid w:val="191BBB37"/>
    <w:rsid w:val="1923732D"/>
    <w:rsid w:val="1957EF7F"/>
    <w:rsid w:val="1989F102"/>
    <w:rsid w:val="19A40F8A"/>
    <w:rsid w:val="19ED6150"/>
    <w:rsid w:val="19F763BA"/>
    <w:rsid w:val="1A073CD0"/>
    <w:rsid w:val="1A84F07E"/>
    <w:rsid w:val="1A893E23"/>
    <w:rsid w:val="1ACC5DCB"/>
    <w:rsid w:val="1B111622"/>
    <w:rsid w:val="1B142820"/>
    <w:rsid w:val="1B35DFF9"/>
    <w:rsid w:val="1B5AA4B5"/>
    <w:rsid w:val="1B7EA4B6"/>
    <w:rsid w:val="1BB8A09A"/>
    <w:rsid w:val="1C36452C"/>
    <w:rsid w:val="1C46BA02"/>
    <w:rsid w:val="1C757A23"/>
    <w:rsid w:val="1C82FE03"/>
    <w:rsid w:val="1CEE11A9"/>
    <w:rsid w:val="1CF075E3"/>
    <w:rsid w:val="1D81070E"/>
    <w:rsid w:val="1DACD7B3"/>
    <w:rsid w:val="1DCC46BB"/>
    <w:rsid w:val="1E416955"/>
    <w:rsid w:val="1ED210C0"/>
    <w:rsid w:val="1F8D6B6E"/>
    <w:rsid w:val="1F92D03A"/>
    <w:rsid w:val="2019CDDD"/>
    <w:rsid w:val="208E63FD"/>
    <w:rsid w:val="20D19B52"/>
    <w:rsid w:val="2100EB21"/>
    <w:rsid w:val="211DC274"/>
    <w:rsid w:val="21293BCF"/>
    <w:rsid w:val="214160AD"/>
    <w:rsid w:val="216723DE"/>
    <w:rsid w:val="2189A9B5"/>
    <w:rsid w:val="21CB35BF"/>
    <w:rsid w:val="2209BDBC"/>
    <w:rsid w:val="228C94A0"/>
    <w:rsid w:val="22D78707"/>
    <w:rsid w:val="23198B2E"/>
    <w:rsid w:val="231EC49B"/>
    <w:rsid w:val="235E07D8"/>
    <w:rsid w:val="236486F5"/>
    <w:rsid w:val="237CF3AF"/>
    <w:rsid w:val="24633057"/>
    <w:rsid w:val="24818248"/>
    <w:rsid w:val="248236C1"/>
    <w:rsid w:val="24F34F8D"/>
    <w:rsid w:val="252C2798"/>
    <w:rsid w:val="254A01A4"/>
    <w:rsid w:val="25A52E71"/>
    <w:rsid w:val="25B87916"/>
    <w:rsid w:val="25C20759"/>
    <w:rsid w:val="261D52A9"/>
    <w:rsid w:val="2687606E"/>
    <w:rsid w:val="26CFC660"/>
    <w:rsid w:val="2724CD12"/>
    <w:rsid w:val="276E2DBF"/>
    <w:rsid w:val="27896CA9"/>
    <w:rsid w:val="283C3C7F"/>
    <w:rsid w:val="28442147"/>
    <w:rsid w:val="284DDD13"/>
    <w:rsid w:val="28618ACD"/>
    <w:rsid w:val="286C6D22"/>
    <w:rsid w:val="28AFC24F"/>
    <w:rsid w:val="28BFA961"/>
    <w:rsid w:val="2939B795"/>
    <w:rsid w:val="297600CF"/>
    <w:rsid w:val="29B52AAF"/>
    <w:rsid w:val="2A09CAFD"/>
    <w:rsid w:val="2A8BEA39"/>
    <w:rsid w:val="2AE364B4"/>
    <w:rsid w:val="2B17639E"/>
    <w:rsid w:val="2B249D13"/>
    <w:rsid w:val="2B41C72C"/>
    <w:rsid w:val="2B6C408B"/>
    <w:rsid w:val="2BB43927"/>
    <w:rsid w:val="2C08EA9C"/>
    <w:rsid w:val="2C5CDDCC"/>
    <w:rsid w:val="2CA40225"/>
    <w:rsid w:val="2CDE8F01"/>
    <w:rsid w:val="2CEC0128"/>
    <w:rsid w:val="2CF75BA4"/>
    <w:rsid w:val="2D9B85A7"/>
    <w:rsid w:val="2DBDC60F"/>
    <w:rsid w:val="2DC3A556"/>
    <w:rsid w:val="2DCB7881"/>
    <w:rsid w:val="2DCF3025"/>
    <w:rsid w:val="2DDF5A41"/>
    <w:rsid w:val="2E4CC05E"/>
    <w:rsid w:val="2E903289"/>
    <w:rsid w:val="2EA005D4"/>
    <w:rsid w:val="2F092956"/>
    <w:rsid w:val="2F29C02E"/>
    <w:rsid w:val="2F4665C6"/>
    <w:rsid w:val="2FBC5ECE"/>
    <w:rsid w:val="2FE9AAFD"/>
    <w:rsid w:val="2FED0BBD"/>
    <w:rsid w:val="2FEFC8A9"/>
    <w:rsid w:val="3014B979"/>
    <w:rsid w:val="30246C33"/>
    <w:rsid w:val="303F1E0D"/>
    <w:rsid w:val="305F607B"/>
    <w:rsid w:val="307F28D5"/>
    <w:rsid w:val="30D2A8CC"/>
    <w:rsid w:val="30E734BA"/>
    <w:rsid w:val="310F3E9C"/>
    <w:rsid w:val="3173C8F0"/>
    <w:rsid w:val="318B072D"/>
    <w:rsid w:val="31A71437"/>
    <w:rsid w:val="31BE7E39"/>
    <w:rsid w:val="31DAEE6E"/>
    <w:rsid w:val="31F7CC99"/>
    <w:rsid w:val="3207BB2E"/>
    <w:rsid w:val="3209295D"/>
    <w:rsid w:val="324015FA"/>
    <w:rsid w:val="329EE9A4"/>
    <w:rsid w:val="32DBF029"/>
    <w:rsid w:val="33779237"/>
    <w:rsid w:val="337C3DE3"/>
    <w:rsid w:val="337DA4A3"/>
    <w:rsid w:val="337EE81C"/>
    <w:rsid w:val="33FCD405"/>
    <w:rsid w:val="34120AEB"/>
    <w:rsid w:val="3412ACFB"/>
    <w:rsid w:val="34265351"/>
    <w:rsid w:val="3432CC7F"/>
    <w:rsid w:val="343ABA05"/>
    <w:rsid w:val="34AECDB2"/>
    <w:rsid w:val="34E4A946"/>
    <w:rsid w:val="34FE0C81"/>
    <w:rsid w:val="351354CE"/>
    <w:rsid w:val="3551B539"/>
    <w:rsid w:val="35D68A66"/>
    <w:rsid w:val="35F126AE"/>
    <w:rsid w:val="3620D257"/>
    <w:rsid w:val="3641D643"/>
    <w:rsid w:val="3706D992"/>
    <w:rsid w:val="372FD9E3"/>
    <w:rsid w:val="3742DE62"/>
    <w:rsid w:val="374580BD"/>
    <w:rsid w:val="375B21D9"/>
    <w:rsid w:val="378F0172"/>
    <w:rsid w:val="3835AD43"/>
    <w:rsid w:val="38524E30"/>
    <w:rsid w:val="386331C7"/>
    <w:rsid w:val="389CD0B7"/>
    <w:rsid w:val="38F128C4"/>
    <w:rsid w:val="39B25BDF"/>
    <w:rsid w:val="39B63896"/>
    <w:rsid w:val="3A4FCCD5"/>
    <w:rsid w:val="3A5A1B2C"/>
    <w:rsid w:val="3A60C178"/>
    <w:rsid w:val="3AA5E90F"/>
    <w:rsid w:val="3ADCF393"/>
    <w:rsid w:val="3B02048A"/>
    <w:rsid w:val="3B42C8E6"/>
    <w:rsid w:val="3B68C884"/>
    <w:rsid w:val="3B79EB32"/>
    <w:rsid w:val="3BA43E6E"/>
    <w:rsid w:val="3BB80B00"/>
    <w:rsid w:val="3C3D25E9"/>
    <w:rsid w:val="3C96F334"/>
    <w:rsid w:val="3CDA1424"/>
    <w:rsid w:val="3D466A4E"/>
    <w:rsid w:val="3DCF47F3"/>
    <w:rsid w:val="3E120C96"/>
    <w:rsid w:val="3E18F928"/>
    <w:rsid w:val="3E1AF7E3"/>
    <w:rsid w:val="3E51136C"/>
    <w:rsid w:val="3ECE2DA3"/>
    <w:rsid w:val="3F023A6E"/>
    <w:rsid w:val="3F0BBAFD"/>
    <w:rsid w:val="3F56A71B"/>
    <w:rsid w:val="3F57BF28"/>
    <w:rsid w:val="3F5B2219"/>
    <w:rsid w:val="3FE6CBBC"/>
    <w:rsid w:val="406B3DDA"/>
    <w:rsid w:val="40F7F7DF"/>
    <w:rsid w:val="412C9495"/>
    <w:rsid w:val="4156D27C"/>
    <w:rsid w:val="416B894F"/>
    <w:rsid w:val="417FFDC8"/>
    <w:rsid w:val="41B80E7D"/>
    <w:rsid w:val="41DC8F89"/>
    <w:rsid w:val="41F8FFBE"/>
    <w:rsid w:val="42039583"/>
    <w:rsid w:val="423E6473"/>
    <w:rsid w:val="42510284"/>
    <w:rsid w:val="42594547"/>
    <w:rsid w:val="426D350C"/>
    <w:rsid w:val="42887870"/>
    <w:rsid w:val="429BE511"/>
    <w:rsid w:val="42F83073"/>
    <w:rsid w:val="433F5D0F"/>
    <w:rsid w:val="438627C6"/>
    <w:rsid w:val="4394D01F"/>
    <w:rsid w:val="43C5DADC"/>
    <w:rsid w:val="441EEBFC"/>
    <w:rsid w:val="442EA36E"/>
    <w:rsid w:val="4430BE4B"/>
    <w:rsid w:val="4451C1D5"/>
    <w:rsid w:val="4525E56B"/>
    <w:rsid w:val="452955D3"/>
    <w:rsid w:val="454B6508"/>
    <w:rsid w:val="45748913"/>
    <w:rsid w:val="459029D3"/>
    <w:rsid w:val="459963B1"/>
    <w:rsid w:val="45E5331A"/>
    <w:rsid w:val="45FCC70F"/>
    <w:rsid w:val="464C7104"/>
    <w:rsid w:val="4676FDD1"/>
    <w:rsid w:val="470E6A9D"/>
    <w:rsid w:val="4711DE7C"/>
    <w:rsid w:val="4713692D"/>
    <w:rsid w:val="4774B95D"/>
    <w:rsid w:val="47C75F35"/>
    <w:rsid w:val="47D42FC7"/>
    <w:rsid w:val="48C92D55"/>
    <w:rsid w:val="492605FE"/>
    <w:rsid w:val="4954F30C"/>
    <w:rsid w:val="4995ABA6"/>
    <w:rsid w:val="49B0CFB4"/>
    <w:rsid w:val="49BCDD9D"/>
    <w:rsid w:val="4A0E826A"/>
    <w:rsid w:val="4A5F267D"/>
    <w:rsid w:val="4A92EBAC"/>
    <w:rsid w:val="4A9ADECB"/>
    <w:rsid w:val="4AAE609C"/>
    <w:rsid w:val="4AD00F4D"/>
    <w:rsid w:val="4AEBA2BB"/>
    <w:rsid w:val="4B190BEA"/>
    <w:rsid w:val="4B525801"/>
    <w:rsid w:val="4B54AB29"/>
    <w:rsid w:val="4B6CA4CE"/>
    <w:rsid w:val="4BD3746A"/>
    <w:rsid w:val="4C2A498A"/>
    <w:rsid w:val="4C5BEFB4"/>
    <w:rsid w:val="4C8167DA"/>
    <w:rsid w:val="4C9270DB"/>
    <w:rsid w:val="4CB4DC4B"/>
    <w:rsid w:val="4CDBAA72"/>
    <w:rsid w:val="4CEF1423"/>
    <w:rsid w:val="4D07D82E"/>
    <w:rsid w:val="4D1D61ED"/>
    <w:rsid w:val="4D6F44CB"/>
    <w:rsid w:val="4D766726"/>
    <w:rsid w:val="4E187825"/>
    <w:rsid w:val="4EA1EA34"/>
    <w:rsid w:val="4EC541B8"/>
    <w:rsid w:val="4F22DFE5"/>
    <w:rsid w:val="4F256543"/>
    <w:rsid w:val="4F4DB8BF"/>
    <w:rsid w:val="4F6D2141"/>
    <w:rsid w:val="4F7B2C7E"/>
    <w:rsid w:val="4F82C49E"/>
    <w:rsid w:val="4F95AD27"/>
    <w:rsid w:val="4FDA2AED"/>
    <w:rsid w:val="4FE87CE1"/>
    <w:rsid w:val="4FF3F32D"/>
    <w:rsid w:val="4FFB238B"/>
    <w:rsid w:val="502A2E59"/>
    <w:rsid w:val="502A630D"/>
    <w:rsid w:val="505502AF"/>
    <w:rsid w:val="50999F85"/>
    <w:rsid w:val="50A88034"/>
    <w:rsid w:val="50F618F6"/>
    <w:rsid w:val="5183AAB2"/>
    <w:rsid w:val="51D10303"/>
    <w:rsid w:val="51E5F41C"/>
    <w:rsid w:val="528985EA"/>
    <w:rsid w:val="52AA28CA"/>
    <w:rsid w:val="52DDD75E"/>
    <w:rsid w:val="534400A9"/>
    <w:rsid w:val="5380BE8A"/>
    <w:rsid w:val="5387046E"/>
    <w:rsid w:val="538CA371"/>
    <w:rsid w:val="53B207BC"/>
    <w:rsid w:val="53EF6476"/>
    <w:rsid w:val="5415C9F6"/>
    <w:rsid w:val="5422DA4F"/>
    <w:rsid w:val="547992D3"/>
    <w:rsid w:val="55217CAB"/>
    <w:rsid w:val="5557C45C"/>
    <w:rsid w:val="55921C6A"/>
    <w:rsid w:val="55E59723"/>
    <w:rsid w:val="55EC2F72"/>
    <w:rsid w:val="567C03C7"/>
    <w:rsid w:val="5698A82C"/>
    <w:rsid w:val="56A9B927"/>
    <w:rsid w:val="56ADF02B"/>
    <w:rsid w:val="570DDA73"/>
    <w:rsid w:val="57229FED"/>
    <w:rsid w:val="57389E38"/>
    <w:rsid w:val="573F99F3"/>
    <w:rsid w:val="5754B4BB"/>
    <w:rsid w:val="584D0C43"/>
    <w:rsid w:val="58B75447"/>
    <w:rsid w:val="5A4568B0"/>
    <w:rsid w:val="5A591A17"/>
    <w:rsid w:val="5A6393DA"/>
    <w:rsid w:val="5A80E360"/>
    <w:rsid w:val="5AA50EAC"/>
    <w:rsid w:val="5B09F5A2"/>
    <w:rsid w:val="5B74390E"/>
    <w:rsid w:val="5BA5198C"/>
    <w:rsid w:val="5BE600E5"/>
    <w:rsid w:val="5BF3BA7F"/>
    <w:rsid w:val="5C2CCE01"/>
    <w:rsid w:val="5CA5E860"/>
    <w:rsid w:val="5D09A200"/>
    <w:rsid w:val="5D09ED1C"/>
    <w:rsid w:val="5D1D3DA6"/>
    <w:rsid w:val="5DCF1696"/>
    <w:rsid w:val="5E100090"/>
    <w:rsid w:val="5E3FE8E3"/>
    <w:rsid w:val="5E8AB8F8"/>
    <w:rsid w:val="5E953634"/>
    <w:rsid w:val="5EDCBA4E"/>
    <w:rsid w:val="5EF7F2E4"/>
    <w:rsid w:val="5F04794A"/>
    <w:rsid w:val="5F610750"/>
    <w:rsid w:val="5F6B9F5F"/>
    <w:rsid w:val="5FD335A6"/>
    <w:rsid w:val="5FF94BE3"/>
    <w:rsid w:val="600EF49C"/>
    <w:rsid w:val="60104337"/>
    <w:rsid w:val="601D2997"/>
    <w:rsid w:val="60497DE6"/>
    <w:rsid w:val="605F6252"/>
    <w:rsid w:val="60788AAF"/>
    <w:rsid w:val="60C04195"/>
    <w:rsid w:val="60DB90FD"/>
    <w:rsid w:val="615CE696"/>
    <w:rsid w:val="6276128B"/>
    <w:rsid w:val="628BF00D"/>
    <w:rsid w:val="629D32B4"/>
    <w:rsid w:val="62DA0277"/>
    <w:rsid w:val="62EC5E35"/>
    <w:rsid w:val="62FC2DB9"/>
    <w:rsid w:val="631A7077"/>
    <w:rsid w:val="63C7285E"/>
    <w:rsid w:val="6418E27C"/>
    <w:rsid w:val="643B9A01"/>
    <w:rsid w:val="646B8870"/>
    <w:rsid w:val="647FD589"/>
    <w:rsid w:val="649681CB"/>
    <w:rsid w:val="64EDE9E1"/>
    <w:rsid w:val="6501D071"/>
    <w:rsid w:val="6518AF9F"/>
    <w:rsid w:val="657CB7FA"/>
    <w:rsid w:val="658792D5"/>
    <w:rsid w:val="65A1C406"/>
    <w:rsid w:val="65C8AA20"/>
    <w:rsid w:val="661C0687"/>
    <w:rsid w:val="6729EC27"/>
    <w:rsid w:val="678A62F1"/>
    <w:rsid w:val="679996D0"/>
    <w:rsid w:val="679F78D4"/>
    <w:rsid w:val="67B7D6E8"/>
    <w:rsid w:val="682E1776"/>
    <w:rsid w:val="685B4A53"/>
    <w:rsid w:val="6876385E"/>
    <w:rsid w:val="688EA840"/>
    <w:rsid w:val="68D3B1D4"/>
    <w:rsid w:val="68E50BDC"/>
    <w:rsid w:val="690613CE"/>
    <w:rsid w:val="690FFD05"/>
    <w:rsid w:val="694579C2"/>
    <w:rsid w:val="695EECF1"/>
    <w:rsid w:val="69AA871F"/>
    <w:rsid w:val="69C3D5F9"/>
    <w:rsid w:val="69F60CAB"/>
    <w:rsid w:val="69FEFDBA"/>
    <w:rsid w:val="6A1E4E99"/>
    <w:rsid w:val="6A2F0C28"/>
    <w:rsid w:val="6A2FE67E"/>
    <w:rsid w:val="6A643E36"/>
    <w:rsid w:val="6A737A54"/>
    <w:rsid w:val="6AF25F11"/>
    <w:rsid w:val="6BB89E1D"/>
    <w:rsid w:val="6BCADC89"/>
    <w:rsid w:val="6BD675EC"/>
    <w:rsid w:val="6BEDFCF7"/>
    <w:rsid w:val="6C25A1FD"/>
    <w:rsid w:val="6C2D6ABE"/>
    <w:rsid w:val="6C34967A"/>
    <w:rsid w:val="6C3DB490"/>
    <w:rsid w:val="6C5C4FAA"/>
    <w:rsid w:val="6C600AEE"/>
    <w:rsid w:val="6C63373D"/>
    <w:rsid w:val="6C762634"/>
    <w:rsid w:val="6D0E74CC"/>
    <w:rsid w:val="6D255F22"/>
    <w:rsid w:val="6D341B3A"/>
    <w:rsid w:val="6D4ECF32"/>
    <w:rsid w:val="6D7DDAA1"/>
    <w:rsid w:val="6D7E749C"/>
    <w:rsid w:val="6DC13D9E"/>
    <w:rsid w:val="6DC60503"/>
    <w:rsid w:val="6DD50911"/>
    <w:rsid w:val="6E39A9CF"/>
    <w:rsid w:val="6F3224A8"/>
    <w:rsid w:val="701B01FE"/>
    <w:rsid w:val="7082062E"/>
    <w:rsid w:val="708C0B5A"/>
    <w:rsid w:val="70A18094"/>
    <w:rsid w:val="714AC63C"/>
    <w:rsid w:val="715F7906"/>
    <w:rsid w:val="716CDD30"/>
    <w:rsid w:val="71CC2427"/>
    <w:rsid w:val="71FB859E"/>
    <w:rsid w:val="7237F325"/>
    <w:rsid w:val="72539BCB"/>
    <w:rsid w:val="7262146E"/>
    <w:rsid w:val="72938183"/>
    <w:rsid w:val="732CD86C"/>
    <w:rsid w:val="7385218A"/>
    <w:rsid w:val="7396C48E"/>
    <w:rsid w:val="7397DBEF"/>
    <w:rsid w:val="739A12FA"/>
    <w:rsid w:val="73B9A6F0"/>
    <w:rsid w:val="7411FFD5"/>
    <w:rsid w:val="74239446"/>
    <w:rsid w:val="743BC233"/>
    <w:rsid w:val="745D0126"/>
    <w:rsid w:val="74ADDA04"/>
    <w:rsid w:val="74DA02EA"/>
    <w:rsid w:val="74FAD1F7"/>
    <w:rsid w:val="7540F910"/>
    <w:rsid w:val="758545B8"/>
    <w:rsid w:val="75A3047E"/>
    <w:rsid w:val="75BE6A0A"/>
    <w:rsid w:val="763A81AB"/>
    <w:rsid w:val="767623F3"/>
    <w:rsid w:val="76AB3471"/>
    <w:rsid w:val="770348E2"/>
    <w:rsid w:val="77077C91"/>
    <w:rsid w:val="77083E9A"/>
    <w:rsid w:val="77211619"/>
    <w:rsid w:val="7795CFA4"/>
    <w:rsid w:val="779728CC"/>
    <w:rsid w:val="78058BFB"/>
    <w:rsid w:val="781E0661"/>
    <w:rsid w:val="782317E5"/>
    <w:rsid w:val="7870CD6E"/>
    <w:rsid w:val="7875E5C5"/>
    <w:rsid w:val="787DE2F9"/>
    <w:rsid w:val="78BCE67A"/>
    <w:rsid w:val="78C62E2E"/>
    <w:rsid w:val="78CBA68B"/>
    <w:rsid w:val="78E44D9B"/>
    <w:rsid w:val="7911D375"/>
    <w:rsid w:val="7935152B"/>
    <w:rsid w:val="793D1307"/>
    <w:rsid w:val="7962C507"/>
    <w:rsid w:val="796DC907"/>
    <w:rsid w:val="79701AE8"/>
    <w:rsid w:val="79E3B214"/>
    <w:rsid w:val="7A5FCC8A"/>
    <w:rsid w:val="7A9074E9"/>
    <w:rsid w:val="7ABA69B0"/>
    <w:rsid w:val="7ADFF722"/>
    <w:rsid w:val="7B37EA51"/>
    <w:rsid w:val="7B40E77D"/>
    <w:rsid w:val="7B6DA544"/>
    <w:rsid w:val="7B871A49"/>
    <w:rsid w:val="7BAE1027"/>
    <w:rsid w:val="7BB710F0"/>
    <w:rsid w:val="7BDB5EDF"/>
    <w:rsid w:val="7C12A6E8"/>
    <w:rsid w:val="7C2F2C07"/>
    <w:rsid w:val="7C3B3B88"/>
    <w:rsid w:val="7C6AE417"/>
    <w:rsid w:val="7C92D359"/>
    <w:rsid w:val="7CB848F7"/>
    <w:rsid w:val="7CD3BAB2"/>
    <w:rsid w:val="7CF1AB98"/>
    <w:rsid w:val="7DD68159"/>
    <w:rsid w:val="7E5331B0"/>
    <w:rsid w:val="7E679721"/>
    <w:rsid w:val="7E8039EC"/>
    <w:rsid w:val="7E89AE49"/>
    <w:rsid w:val="7EB08322"/>
    <w:rsid w:val="7EE70F2A"/>
    <w:rsid w:val="7F16E2BA"/>
    <w:rsid w:val="7F487F3D"/>
    <w:rsid w:val="7F719FFA"/>
    <w:rsid w:val="7F7612B1"/>
    <w:rsid w:val="7FA284D9"/>
    <w:rsid w:val="7FC22CF8"/>
    <w:rsid w:val="7FEEA8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2CB456"/>
  <w15:docId w15:val="{010C19FD-77FA-43F4-AC18-99606AE64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87B69"/>
    <w:rPr>
      <w:sz w:val="24"/>
      <w:szCs w:val="24"/>
      <w:lang w:val="es-ES" w:eastAsia="es-ES"/>
    </w:rPr>
  </w:style>
  <w:style w:type="paragraph" w:styleId="Ttulo1">
    <w:name w:val="heading 1"/>
    <w:basedOn w:val="Normal"/>
    <w:next w:val="Normal"/>
    <w:link w:val="Ttulo1Car"/>
    <w:uiPriority w:val="9"/>
    <w:qFormat/>
    <w:rsid w:val="00FA4E25"/>
    <w:pPr>
      <w:keepNext/>
      <w:spacing w:before="240" w:after="60"/>
      <w:outlineLvl w:val="0"/>
    </w:pPr>
    <w:rPr>
      <w:rFonts w:ascii="Cambria" w:hAnsi="Cambria"/>
      <w:b/>
      <w:bCs/>
      <w:kern w:val="32"/>
      <w:sz w:val="32"/>
      <w:szCs w:val="32"/>
    </w:rPr>
  </w:style>
  <w:style w:type="paragraph" w:styleId="Ttulo2">
    <w:name w:val="heading 2"/>
    <w:basedOn w:val="Normal"/>
    <w:next w:val="Normal"/>
    <w:link w:val="Ttulo2Car"/>
    <w:unhideWhenUsed/>
    <w:qFormat/>
    <w:rsid w:val="00FA4E25"/>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
    <w:unhideWhenUsed/>
    <w:qFormat/>
    <w:rsid w:val="0086727D"/>
    <w:pPr>
      <w:keepNext/>
      <w:keepLines/>
      <w:spacing w:before="40"/>
      <w:outlineLvl w:val="2"/>
    </w:pPr>
    <w:rPr>
      <w:rFonts w:asciiTheme="majorHAnsi" w:eastAsiaTheme="majorEastAsia" w:hAnsiTheme="majorHAnsi" w:cstheme="majorBidi"/>
      <w:color w:val="1F4D78" w:themeColor="accent1" w:themeShade="7F"/>
      <w:lang w:val="es-CO" w:eastAsia="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15B98"/>
    <w:pPr>
      <w:tabs>
        <w:tab w:val="center" w:pos="4252"/>
        <w:tab w:val="right" w:pos="8504"/>
      </w:tabs>
    </w:pPr>
  </w:style>
  <w:style w:type="paragraph" w:styleId="Piedepgina">
    <w:name w:val="footer"/>
    <w:basedOn w:val="Normal"/>
    <w:link w:val="PiedepginaCar"/>
    <w:rsid w:val="00615B98"/>
    <w:pPr>
      <w:tabs>
        <w:tab w:val="center" w:pos="4252"/>
        <w:tab w:val="right" w:pos="8504"/>
      </w:tabs>
    </w:pPr>
  </w:style>
  <w:style w:type="table" w:styleId="Tablaconcuadrcula">
    <w:name w:val="Table Grid"/>
    <w:basedOn w:val="Tablanormal"/>
    <w:uiPriority w:val="39"/>
    <w:qFormat/>
    <w:rsid w:val="00BD2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qFormat/>
    <w:rsid w:val="00967B60"/>
    <w:rPr>
      <w:color w:val="0000FF"/>
      <w:u w:val="single"/>
    </w:rPr>
  </w:style>
  <w:style w:type="paragraph" w:styleId="Prrafodelista">
    <w:name w:val="List Paragraph"/>
    <w:basedOn w:val="Normal"/>
    <w:link w:val="PrrafodelistaCar"/>
    <w:uiPriority w:val="34"/>
    <w:qFormat/>
    <w:rsid w:val="00967B60"/>
    <w:pPr>
      <w:spacing w:after="200" w:line="276" w:lineRule="auto"/>
      <w:ind w:left="720"/>
      <w:contextualSpacing/>
    </w:pPr>
    <w:rPr>
      <w:rFonts w:ascii="Calibri" w:eastAsia="Calibri" w:hAnsi="Calibri"/>
      <w:sz w:val="22"/>
      <w:szCs w:val="22"/>
      <w:lang w:val="en-US" w:eastAsia="en-US"/>
    </w:rPr>
  </w:style>
  <w:style w:type="paragraph" w:styleId="Sinespaciado">
    <w:name w:val="No Spacing"/>
    <w:uiPriority w:val="1"/>
    <w:qFormat/>
    <w:rsid w:val="003C7A47"/>
    <w:rPr>
      <w:rFonts w:ascii="Calibri" w:eastAsia="Calibri" w:hAnsi="Calibri"/>
      <w:sz w:val="22"/>
      <w:szCs w:val="22"/>
      <w:lang w:eastAsia="en-US"/>
    </w:rPr>
  </w:style>
  <w:style w:type="paragraph" w:styleId="Textoindependiente">
    <w:name w:val="Body Text"/>
    <w:basedOn w:val="Normal"/>
    <w:link w:val="TextoindependienteCar"/>
    <w:rsid w:val="009215AD"/>
    <w:pPr>
      <w:spacing w:after="120"/>
    </w:pPr>
  </w:style>
  <w:style w:type="character" w:customStyle="1" w:styleId="TextoindependienteCar">
    <w:name w:val="Texto independiente Car"/>
    <w:link w:val="Textoindependiente"/>
    <w:rsid w:val="009215AD"/>
    <w:rPr>
      <w:sz w:val="24"/>
      <w:szCs w:val="24"/>
    </w:rPr>
  </w:style>
  <w:style w:type="paragraph" w:customStyle="1" w:styleId="03Cuerpo">
    <w:name w:val="03Cuerpo"/>
    <w:basedOn w:val="Normal"/>
    <w:rsid w:val="00436880"/>
    <w:pPr>
      <w:overflowPunct w:val="0"/>
      <w:autoSpaceDE w:val="0"/>
      <w:autoSpaceDN w:val="0"/>
      <w:spacing w:line="240" w:lineRule="atLeast"/>
      <w:ind w:firstLine="454"/>
      <w:jc w:val="both"/>
    </w:pPr>
    <w:rPr>
      <w:rFonts w:ascii="Book Antiqua" w:eastAsia="Calibri" w:hAnsi="Book Antiqua"/>
      <w:sz w:val="22"/>
      <w:szCs w:val="22"/>
    </w:rPr>
  </w:style>
  <w:style w:type="character" w:customStyle="1" w:styleId="EncabezadoCar">
    <w:name w:val="Encabezado Car"/>
    <w:link w:val="Encabezado"/>
    <w:rsid w:val="00821BA3"/>
    <w:rPr>
      <w:sz w:val="24"/>
      <w:szCs w:val="24"/>
      <w:lang w:val="es-ES" w:eastAsia="es-ES"/>
    </w:rPr>
  </w:style>
  <w:style w:type="character" w:customStyle="1" w:styleId="Ttulo1Car">
    <w:name w:val="Título 1 Car"/>
    <w:link w:val="Ttulo1"/>
    <w:uiPriority w:val="9"/>
    <w:rsid w:val="00FA4E25"/>
    <w:rPr>
      <w:rFonts w:ascii="Cambria" w:eastAsia="Times New Roman" w:hAnsi="Cambria" w:cs="Times New Roman"/>
      <w:b/>
      <w:bCs/>
      <w:kern w:val="32"/>
      <w:sz w:val="32"/>
      <w:szCs w:val="32"/>
      <w:lang w:val="es-ES" w:eastAsia="es-ES"/>
    </w:rPr>
  </w:style>
  <w:style w:type="character" w:customStyle="1" w:styleId="Ttulo2Car">
    <w:name w:val="Título 2 Car"/>
    <w:link w:val="Ttulo2"/>
    <w:rsid w:val="00FA4E25"/>
    <w:rPr>
      <w:rFonts w:ascii="Cambria" w:eastAsia="Times New Roman" w:hAnsi="Cambria" w:cs="Times New Roman"/>
      <w:b/>
      <w:bCs/>
      <w:i/>
      <w:iCs/>
      <w:sz w:val="28"/>
      <w:szCs w:val="28"/>
      <w:lang w:val="es-ES" w:eastAsia="es-ES"/>
    </w:rPr>
  </w:style>
  <w:style w:type="paragraph" w:styleId="Encabezadodemensaje">
    <w:name w:val="Message Header"/>
    <w:basedOn w:val="Normal"/>
    <w:link w:val="EncabezadodemensajeCar"/>
    <w:rsid w:val="00FA4E2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FA4E25"/>
    <w:rPr>
      <w:rFonts w:ascii="Cambria" w:eastAsia="Times New Roman" w:hAnsi="Cambria" w:cs="Times New Roman"/>
      <w:sz w:val="24"/>
      <w:szCs w:val="24"/>
      <w:shd w:val="pct20" w:color="auto" w:fill="auto"/>
      <w:lang w:val="es-ES" w:eastAsia="es-ES"/>
    </w:rPr>
  </w:style>
  <w:style w:type="paragraph" w:styleId="Cierre">
    <w:name w:val="Closing"/>
    <w:basedOn w:val="Normal"/>
    <w:link w:val="CierreCar"/>
    <w:rsid w:val="00FA4E25"/>
    <w:pPr>
      <w:ind w:left="4252"/>
    </w:pPr>
  </w:style>
  <w:style w:type="character" w:customStyle="1" w:styleId="CierreCar">
    <w:name w:val="Cierre Car"/>
    <w:link w:val="Cierre"/>
    <w:rsid w:val="00FA4E25"/>
    <w:rPr>
      <w:sz w:val="24"/>
      <w:szCs w:val="24"/>
      <w:lang w:val="es-ES" w:eastAsia="es-ES"/>
    </w:rPr>
  </w:style>
  <w:style w:type="paragraph" w:customStyle="1" w:styleId="ListaCC">
    <w:name w:val="Lista CC."/>
    <w:basedOn w:val="Normal"/>
    <w:rsid w:val="00FA4E25"/>
  </w:style>
  <w:style w:type="paragraph" w:customStyle="1" w:styleId="Direccininterior">
    <w:name w:val="Dirección interior"/>
    <w:basedOn w:val="Normal"/>
    <w:rsid w:val="00FA4E25"/>
  </w:style>
  <w:style w:type="paragraph" w:styleId="Firma">
    <w:name w:val="Signature"/>
    <w:basedOn w:val="Normal"/>
    <w:link w:val="FirmaCar"/>
    <w:rsid w:val="00FA4E25"/>
    <w:pPr>
      <w:ind w:left="4252"/>
    </w:pPr>
  </w:style>
  <w:style w:type="character" w:customStyle="1" w:styleId="FirmaCar">
    <w:name w:val="Firma Car"/>
    <w:link w:val="Firma"/>
    <w:rsid w:val="00FA4E25"/>
    <w:rPr>
      <w:sz w:val="24"/>
      <w:szCs w:val="24"/>
      <w:lang w:val="es-ES" w:eastAsia="es-ES"/>
    </w:rPr>
  </w:style>
  <w:style w:type="paragraph" w:customStyle="1" w:styleId="Infodocumentosadjuntos">
    <w:name w:val="Info documentos adjuntos"/>
    <w:basedOn w:val="Normal"/>
    <w:rsid w:val="00FA4E25"/>
  </w:style>
  <w:style w:type="paragraph" w:customStyle="1" w:styleId="Lneadereferencia">
    <w:name w:val="Línea de referencia"/>
    <w:basedOn w:val="Textoindependiente"/>
    <w:rsid w:val="00FA4E25"/>
  </w:style>
  <w:style w:type="paragraph" w:styleId="Sangranormal">
    <w:name w:val="Normal Indent"/>
    <w:basedOn w:val="Normal"/>
    <w:rsid w:val="00FA4E25"/>
    <w:pPr>
      <w:ind w:left="708"/>
    </w:pPr>
  </w:style>
  <w:style w:type="paragraph" w:styleId="Textoindependienteprimerasangra">
    <w:name w:val="Body Text First Indent"/>
    <w:basedOn w:val="Textoindependiente"/>
    <w:link w:val="TextoindependienteprimerasangraCar"/>
    <w:rsid w:val="00FA4E25"/>
    <w:pPr>
      <w:ind w:firstLine="210"/>
    </w:pPr>
  </w:style>
  <w:style w:type="character" w:customStyle="1" w:styleId="TextoindependienteprimerasangraCar">
    <w:name w:val="Texto independiente primera sangría Car"/>
    <w:link w:val="Textoindependienteprimerasangra"/>
    <w:rsid w:val="00FA4E25"/>
    <w:rPr>
      <w:sz w:val="24"/>
      <w:szCs w:val="24"/>
      <w:lang w:val="es-ES" w:eastAsia="es-ES"/>
    </w:rPr>
  </w:style>
  <w:style w:type="character" w:customStyle="1" w:styleId="PiedepginaCar">
    <w:name w:val="Pie de página Car"/>
    <w:link w:val="Piedepgina"/>
    <w:rsid w:val="005A3153"/>
    <w:rPr>
      <w:sz w:val="24"/>
      <w:szCs w:val="24"/>
      <w:lang w:val="es-ES" w:eastAsia="es-ES"/>
    </w:rPr>
  </w:style>
  <w:style w:type="paragraph" w:styleId="Textodeglobo">
    <w:name w:val="Balloon Text"/>
    <w:basedOn w:val="Normal"/>
    <w:link w:val="TextodegloboCar"/>
    <w:uiPriority w:val="99"/>
    <w:rsid w:val="007C03F5"/>
    <w:rPr>
      <w:rFonts w:ascii="Tahoma" w:hAnsi="Tahoma" w:cs="Tahoma"/>
      <w:sz w:val="16"/>
      <w:szCs w:val="16"/>
    </w:rPr>
  </w:style>
  <w:style w:type="character" w:customStyle="1" w:styleId="TextodegloboCar">
    <w:name w:val="Texto de globo Car"/>
    <w:basedOn w:val="Fuentedeprrafopredeter"/>
    <w:link w:val="Textodeglobo"/>
    <w:uiPriority w:val="99"/>
    <w:rsid w:val="007C03F5"/>
    <w:rPr>
      <w:rFonts w:ascii="Tahoma" w:hAnsi="Tahoma" w:cs="Tahoma"/>
      <w:sz w:val="16"/>
      <w:szCs w:val="16"/>
      <w:lang w:val="es-ES" w:eastAsia="es-ES"/>
    </w:rPr>
  </w:style>
  <w:style w:type="character" w:styleId="Refdecomentario">
    <w:name w:val="annotation reference"/>
    <w:basedOn w:val="Fuentedeprrafopredeter"/>
    <w:uiPriority w:val="99"/>
    <w:unhideWhenUsed/>
    <w:qFormat/>
    <w:rsid w:val="004C3A8E"/>
    <w:rPr>
      <w:sz w:val="16"/>
      <w:szCs w:val="16"/>
    </w:rPr>
  </w:style>
  <w:style w:type="paragraph" w:styleId="Textocomentario">
    <w:name w:val="annotation text"/>
    <w:basedOn w:val="Normal"/>
    <w:link w:val="TextocomentarioCar"/>
    <w:uiPriority w:val="99"/>
    <w:unhideWhenUsed/>
    <w:qFormat/>
    <w:rsid w:val="004C3A8E"/>
    <w:rPr>
      <w:sz w:val="20"/>
      <w:szCs w:val="20"/>
    </w:rPr>
  </w:style>
  <w:style w:type="character" w:customStyle="1" w:styleId="TextocomentarioCar">
    <w:name w:val="Texto comentario Car"/>
    <w:basedOn w:val="Fuentedeprrafopredeter"/>
    <w:link w:val="Textocomentario"/>
    <w:uiPriority w:val="99"/>
    <w:qFormat/>
    <w:rsid w:val="004C3A8E"/>
    <w:rPr>
      <w:lang w:val="es-ES" w:eastAsia="es-ES"/>
    </w:rPr>
  </w:style>
  <w:style w:type="paragraph" w:styleId="Asuntodelcomentario">
    <w:name w:val="annotation subject"/>
    <w:basedOn w:val="Textocomentario"/>
    <w:next w:val="Textocomentario"/>
    <w:link w:val="AsuntodelcomentarioCar"/>
    <w:uiPriority w:val="99"/>
    <w:semiHidden/>
    <w:unhideWhenUsed/>
    <w:rsid w:val="004C3A8E"/>
    <w:rPr>
      <w:b/>
      <w:bCs/>
    </w:rPr>
  </w:style>
  <w:style w:type="character" w:customStyle="1" w:styleId="AsuntodelcomentarioCar">
    <w:name w:val="Asunto del comentario Car"/>
    <w:basedOn w:val="TextocomentarioCar"/>
    <w:link w:val="Asuntodelcomentario"/>
    <w:uiPriority w:val="99"/>
    <w:semiHidden/>
    <w:rsid w:val="004C3A8E"/>
    <w:rPr>
      <w:b/>
      <w:bCs/>
      <w:lang w:val="es-ES" w:eastAsia="es-ES"/>
    </w:rPr>
  </w:style>
  <w:style w:type="paragraph" w:styleId="NormalWeb">
    <w:name w:val="Normal (Web)"/>
    <w:basedOn w:val="Normal"/>
    <w:uiPriority w:val="99"/>
    <w:unhideWhenUsed/>
    <w:qFormat/>
    <w:rsid w:val="005A0EB3"/>
    <w:pPr>
      <w:spacing w:before="100" w:beforeAutospacing="1" w:after="100" w:afterAutospacing="1"/>
    </w:pPr>
    <w:rPr>
      <w:lang w:val="es-CO" w:eastAsia="es-ES_tradnl"/>
    </w:rPr>
  </w:style>
  <w:style w:type="character" w:customStyle="1" w:styleId="Ttulo3Car">
    <w:name w:val="Título 3 Car"/>
    <w:basedOn w:val="Fuentedeprrafopredeter"/>
    <w:link w:val="Ttulo3"/>
    <w:uiPriority w:val="9"/>
    <w:rsid w:val="0086727D"/>
    <w:rPr>
      <w:rFonts w:asciiTheme="majorHAnsi" w:eastAsiaTheme="majorEastAsia" w:hAnsiTheme="majorHAnsi" w:cstheme="majorBidi"/>
      <w:color w:val="1F4D78" w:themeColor="accent1" w:themeShade="7F"/>
      <w:sz w:val="24"/>
      <w:szCs w:val="24"/>
      <w:lang w:eastAsia="es-ES_tradnl"/>
    </w:rPr>
  </w:style>
  <w:style w:type="character" w:customStyle="1" w:styleId="Mencinsinresolver1">
    <w:name w:val="Mención sin resolver1"/>
    <w:basedOn w:val="Fuentedeprrafopredeter"/>
    <w:uiPriority w:val="99"/>
    <w:semiHidden/>
    <w:unhideWhenUsed/>
    <w:rsid w:val="0086727D"/>
    <w:rPr>
      <w:color w:val="605E5C"/>
      <w:shd w:val="clear" w:color="auto" w:fill="E1DFDD"/>
    </w:rPr>
  </w:style>
  <w:style w:type="character" w:styleId="Hipervnculovisitado">
    <w:name w:val="FollowedHyperlink"/>
    <w:basedOn w:val="Fuentedeprrafopredeter"/>
    <w:uiPriority w:val="99"/>
    <w:semiHidden/>
    <w:unhideWhenUsed/>
    <w:rsid w:val="0086727D"/>
    <w:rPr>
      <w:color w:val="954F72" w:themeColor="followedHyperlink"/>
      <w:u w:val="single"/>
    </w:rPr>
  </w:style>
  <w:style w:type="paragraph" w:styleId="Textosinformato">
    <w:name w:val="Plain Text"/>
    <w:basedOn w:val="Normal"/>
    <w:link w:val="TextosinformatoCar"/>
    <w:uiPriority w:val="99"/>
    <w:semiHidden/>
    <w:unhideWhenUsed/>
    <w:rsid w:val="0086727D"/>
    <w:rPr>
      <w:rFonts w:ascii="Calibri" w:eastAsiaTheme="minorHAnsi" w:hAnsi="Calibri" w:cstheme="minorBidi"/>
      <w:sz w:val="22"/>
      <w:szCs w:val="21"/>
      <w:lang w:val="es-CO" w:eastAsia="en-US"/>
    </w:rPr>
  </w:style>
  <w:style w:type="character" w:customStyle="1" w:styleId="TextosinformatoCar">
    <w:name w:val="Texto sin formato Car"/>
    <w:basedOn w:val="Fuentedeprrafopredeter"/>
    <w:link w:val="Textosinformato"/>
    <w:uiPriority w:val="99"/>
    <w:semiHidden/>
    <w:rsid w:val="0086727D"/>
    <w:rPr>
      <w:rFonts w:ascii="Calibri" w:eastAsiaTheme="minorHAnsi" w:hAnsi="Calibri" w:cstheme="minorBidi"/>
      <w:sz w:val="22"/>
      <w:szCs w:val="21"/>
      <w:lang w:eastAsia="en-US"/>
    </w:rPr>
  </w:style>
  <w:style w:type="character" w:customStyle="1" w:styleId="baj">
    <w:name w:val="b_aj"/>
    <w:rsid w:val="0086727D"/>
  </w:style>
  <w:style w:type="character" w:customStyle="1" w:styleId="apple-converted-space">
    <w:name w:val="apple-converted-space"/>
    <w:basedOn w:val="Fuentedeprrafopredeter"/>
    <w:rsid w:val="0086727D"/>
  </w:style>
  <w:style w:type="character" w:customStyle="1" w:styleId="Mencionar1">
    <w:name w:val="Mencionar1"/>
    <w:basedOn w:val="Fuentedeprrafopredeter"/>
    <w:uiPriority w:val="99"/>
    <w:unhideWhenUsed/>
    <w:rsid w:val="0086727D"/>
    <w:rPr>
      <w:color w:val="2B579A"/>
      <w:shd w:val="clear" w:color="auto" w:fill="E6E6E6"/>
    </w:rPr>
  </w:style>
  <w:style w:type="paragraph" w:styleId="Revisin">
    <w:name w:val="Revision"/>
    <w:hidden/>
    <w:uiPriority w:val="99"/>
    <w:semiHidden/>
    <w:rsid w:val="0086727D"/>
    <w:rPr>
      <w:sz w:val="24"/>
      <w:szCs w:val="24"/>
      <w:lang w:eastAsia="es-ES_tradnl"/>
    </w:rPr>
  </w:style>
  <w:style w:type="character" w:customStyle="1" w:styleId="Mencinsinresolver2">
    <w:name w:val="Mención sin resolver2"/>
    <w:basedOn w:val="Fuentedeprrafopredeter"/>
    <w:uiPriority w:val="99"/>
    <w:semiHidden/>
    <w:unhideWhenUsed/>
    <w:rsid w:val="0086727D"/>
    <w:rPr>
      <w:color w:val="605E5C"/>
      <w:shd w:val="clear" w:color="auto" w:fill="E1DFDD"/>
    </w:rPr>
  </w:style>
  <w:style w:type="paragraph" w:customStyle="1" w:styleId="Default">
    <w:name w:val="Default"/>
    <w:rsid w:val="0086727D"/>
    <w:pPr>
      <w:autoSpaceDE w:val="0"/>
      <w:autoSpaceDN w:val="0"/>
      <w:adjustRightInd w:val="0"/>
    </w:pPr>
    <w:rPr>
      <w:rFonts w:ascii="Arial" w:hAnsi="Arial" w:cs="Arial"/>
      <w:color w:val="000000"/>
      <w:sz w:val="24"/>
      <w:szCs w:val="24"/>
    </w:rPr>
  </w:style>
  <w:style w:type="character" w:styleId="Refdenotaalpie">
    <w:name w:val="footnote reference"/>
    <w:basedOn w:val="Fuentedeprrafopredeter"/>
    <w:uiPriority w:val="99"/>
    <w:semiHidden/>
    <w:unhideWhenUsed/>
    <w:rsid w:val="0086727D"/>
    <w:rPr>
      <w:vertAlign w:val="superscript"/>
    </w:rPr>
  </w:style>
  <w:style w:type="character" w:customStyle="1" w:styleId="Mencinsinresolver3">
    <w:name w:val="Mención sin resolver3"/>
    <w:basedOn w:val="Fuentedeprrafopredeter"/>
    <w:uiPriority w:val="99"/>
    <w:semiHidden/>
    <w:unhideWhenUsed/>
    <w:rsid w:val="005942CA"/>
    <w:rPr>
      <w:color w:val="605E5C"/>
      <w:shd w:val="clear" w:color="auto" w:fill="E1DFDD"/>
    </w:rPr>
  </w:style>
  <w:style w:type="paragraph" w:styleId="Textonotapie">
    <w:name w:val="footnote text"/>
    <w:basedOn w:val="Normal"/>
    <w:link w:val="TextonotapieCar"/>
    <w:uiPriority w:val="99"/>
    <w:semiHidden/>
    <w:unhideWhenUsed/>
    <w:rsid w:val="003F107D"/>
    <w:rPr>
      <w:sz w:val="20"/>
      <w:szCs w:val="20"/>
    </w:rPr>
  </w:style>
  <w:style w:type="character" w:customStyle="1" w:styleId="TextonotapieCar">
    <w:name w:val="Texto nota pie Car"/>
    <w:basedOn w:val="Fuentedeprrafopredeter"/>
    <w:link w:val="Textonotapie"/>
    <w:uiPriority w:val="99"/>
    <w:semiHidden/>
    <w:rsid w:val="003F107D"/>
    <w:rPr>
      <w:lang w:val="es-ES" w:eastAsia="es-ES"/>
    </w:rPr>
  </w:style>
  <w:style w:type="character" w:customStyle="1" w:styleId="ms-button-flexcontainer">
    <w:name w:val="ms-button-flexcontainer"/>
    <w:basedOn w:val="Fuentedeprrafopredeter"/>
    <w:rsid w:val="00C844A8"/>
  </w:style>
  <w:style w:type="paragraph" w:customStyle="1" w:styleId="centrado">
    <w:name w:val="centrado"/>
    <w:basedOn w:val="Normal"/>
    <w:uiPriority w:val="99"/>
    <w:rsid w:val="009D06D0"/>
    <w:pPr>
      <w:spacing w:before="100" w:beforeAutospacing="1" w:after="100" w:afterAutospacing="1"/>
    </w:pPr>
    <w:rPr>
      <w:lang w:val="es-CO" w:eastAsia="es-CO"/>
    </w:rPr>
  </w:style>
  <w:style w:type="character" w:styleId="Textoennegrita">
    <w:name w:val="Strong"/>
    <w:basedOn w:val="Fuentedeprrafopredeter"/>
    <w:uiPriority w:val="22"/>
    <w:qFormat/>
    <w:rsid w:val="009D06D0"/>
    <w:rPr>
      <w:b/>
      <w:bCs/>
    </w:rPr>
  </w:style>
  <w:style w:type="character" w:customStyle="1" w:styleId="PrrafodelistaCar">
    <w:name w:val="Párrafo de lista Car"/>
    <w:link w:val="Prrafodelista"/>
    <w:uiPriority w:val="34"/>
    <w:qFormat/>
    <w:rsid w:val="009D06D0"/>
    <w:rPr>
      <w:rFonts w:ascii="Calibri" w:eastAsia="Calibri" w:hAnsi="Calibri"/>
      <w:sz w:val="22"/>
      <w:szCs w:val="22"/>
      <w:lang w:val="en-US" w:eastAsia="en-US"/>
    </w:rPr>
  </w:style>
  <w:style w:type="paragraph" w:customStyle="1" w:styleId="xmsonormal">
    <w:name w:val="xmsonormal"/>
    <w:basedOn w:val="Normal"/>
    <w:uiPriority w:val="99"/>
    <w:rsid w:val="009D06D0"/>
    <w:rPr>
      <w:rFonts w:eastAsiaTheme="minorHAnsi"/>
      <w:lang w:val="es-CO" w:eastAsia="es-CO"/>
    </w:rPr>
  </w:style>
  <w:style w:type="table" w:customStyle="1" w:styleId="Tablaconcuadrcula1">
    <w:name w:val="Tabla con cuadrícula1"/>
    <w:basedOn w:val="Tablanormal"/>
    <w:next w:val="Tablaconcuadrcula"/>
    <w:uiPriority w:val="39"/>
    <w:rsid w:val="00350E3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5397">
      <w:bodyDiv w:val="1"/>
      <w:marLeft w:val="0"/>
      <w:marRight w:val="0"/>
      <w:marTop w:val="0"/>
      <w:marBottom w:val="0"/>
      <w:divBdr>
        <w:top w:val="none" w:sz="0" w:space="0" w:color="auto"/>
        <w:left w:val="none" w:sz="0" w:space="0" w:color="auto"/>
        <w:bottom w:val="none" w:sz="0" w:space="0" w:color="auto"/>
        <w:right w:val="none" w:sz="0" w:space="0" w:color="auto"/>
      </w:divBdr>
    </w:div>
    <w:div w:id="7802527">
      <w:bodyDiv w:val="1"/>
      <w:marLeft w:val="0"/>
      <w:marRight w:val="0"/>
      <w:marTop w:val="0"/>
      <w:marBottom w:val="0"/>
      <w:divBdr>
        <w:top w:val="none" w:sz="0" w:space="0" w:color="auto"/>
        <w:left w:val="none" w:sz="0" w:space="0" w:color="auto"/>
        <w:bottom w:val="none" w:sz="0" w:space="0" w:color="auto"/>
        <w:right w:val="none" w:sz="0" w:space="0" w:color="auto"/>
      </w:divBdr>
    </w:div>
    <w:div w:id="60371508">
      <w:bodyDiv w:val="1"/>
      <w:marLeft w:val="0"/>
      <w:marRight w:val="0"/>
      <w:marTop w:val="0"/>
      <w:marBottom w:val="0"/>
      <w:divBdr>
        <w:top w:val="none" w:sz="0" w:space="0" w:color="auto"/>
        <w:left w:val="none" w:sz="0" w:space="0" w:color="auto"/>
        <w:bottom w:val="none" w:sz="0" w:space="0" w:color="auto"/>
        <w:right w:val="none" w:sz="0" w:space="0" w:color="auto"/>
      </w:divBdr>
      <w:divsChild>
        <w:div w:id="552082888">
          <w:marLeft w:val="0"/>
          <w:marRight w:val="0"/>
          <w:marTop w:val="0"/>
          <w:marBottom w:val="0"/>
          <w:divBdr>
            <w:top w:val="none" w:sz="0" w:space="0" w:color="auto"/>
            <w:left w:val="none" w:sz="0" w:space="0" w:color="auto"/>
            <w:bottom w:val="none" w:sz="0" w:space="0" w:color="auto"/>
            <w:right w:val="none" w:sz="0" w:space="0" w:color="auto"/>
          </w:divBdr>
          <w:divsChild>
            <w:div w:id="934627344">
              <w:marLeft w:val="0"/>
              <w:marRight w:val="0"/>
              <w:marTop w:val="0"/>
              <w:marBottom w:val="0"/>
              <w:divBdr>
                <w:top w:val="none" w:sz="0" w:space="0" w:color="auto"/>
                <w:left w:val="none" w:sz="0" w:space="0" w:color="auto"/>
                <w:bottom w:val="none" w:sz="0" w:space="0" w:color="auto"/>
                <w:right w:val="none" w:sz="0" w:space="0" w:color="auto"/>
              </w:divBdr>
              <w:divsChild>
                <w:div w:id="614601250">
                  <w:marLeft w:val="0"/>
                  <w:marRight w:val="0"/>
                  <w:marTop w:val="0"/>
                  <w:marBottom w:val="0"/>
                  <w:divBdr>
                    <w:top w:val="none" w:sz="0" w:space="0" w:color="auto"/>
                    <w:left w:val="none" w:sz="0" w:space="0" w:color="auto"/>
                    <w:bottom w:val="none" w:sz="0" w:space="0" w:color="auto"/>
                    <w:right w:val="none" w:sz="0" w:space="0" w:color="auto"/>
                  </w:divBdr>
                  <w:divsChild>
                    <w:div w:id="1215502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339770">
      <w:bodyDiv w:val="1"/>
      <w:marLeft w:val="0"/>
      <w:marRight w:val="0"/>
      <w:marTop w:val="0"/>
      <w:marBottom w:val="0"/>
      <w:divBdr>
        <w:top w:val="none" w:sz="0" w:space="0" w:color="auto"/>
        <w:left w:val="none" w:sz="0" w:space="0" w:color="auto"/>
        <w:bottom w:val="none" w:sz="0" w:space="0" w:color="auto"/>
        <w:right w:val="none" w:sz="0" w:space="0" w:color="auto"/>
      </w:divBdr>
    </w:div>
    <w:div w:id="208423736">
      <w:bodyDiv w:val="1"/>
      <w:marLeft w:val="0"/>
      <w:marRight w:val="0"/>
      <w:marTop w:val="0"/>
      <w:marBottom w:val="0"/>
      <w:divBdr>
        <w:top w:val="none" w:sz="0" w:space="0" w:color="auto"/>
        <w:left w:val="none" w:sz="0" w:space="0" w:color="auto"/>
        <w:bottom w:val="none" w:sz="0" w:space="0" w:color="auto"/>
        <w:right w:val="none" w:sz="0" w:space="0" w:color="auto"/>
      </w:divBdr>
      <w:divsChild>
        <w:div w:id="2020421599">
          <w:marLeft w:val="0"/>
          <w:marRight w:val="0"/>
          <w:marTop w:val="0"/>
          <w:marBottom w:val="0"/>
          <w:divBdr>
            <w:top w:val="none" w:sz="0" w:space="0" w:color="auto"/>
            <w:left w:val="none" w:sz="0" w:space="0" w:color="auto"/>
            <w:bottom w:val="none" w:sz="0" w:space="0" w:color="auto"/>
            <w:right w:val="none" w:sz="0" w:space="0" w:color="auto"/>
          </w:divBdr>
          <w:divsChild>
            <w:div w:id="587620862">
              <w:marLeft w:val="0"/>
              <w:marRight w:val="0"/>
              <w:marTop w:val="0"/>
              <w:marBottom w:val="0"/>
              <w:divBdr>
                <w:top w:val="none" w:sz="0" w:space="0" w:color="auto"/>
                <w:left w:val="none" w:sz="0" w:space="0" w:color="auto"/>
                <w:bottom w:val="none" w:sz="0" w:space="0" w:color="auto"/>
                <w:right w:val="none" w:sz="0" w:space="0" w:color="auto"/>
              </w:divBdr>
              <w:divsChild>
                <w:div w:id="1135099556">
                  <w:marLeft w:val="0"/>
                  <w:marRight w:val="0"/>
                  <w:marTop w:val="0"/>
                  <w:marBottom w:val="0"/>
                  <w:divBdr>
                    <w:top w:val="none" w:sz="0" w:space="0" w:color="auto"/>
                    <w:left w:val="none" w:sz="0" w:space="0" w:color="auto"/>
                    <w:bottom w:val="none" w:sz="0" w:space="0" w:color="auto"/>
                    <w:right w:val="none" w:sz="0" w:space="0" w:color="auto"/>
                  </w:divBdr>
                  <w:divsChild>
                    <w:div w:id="35091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6401754">
      <w:bodyDiv w:val="1"/>
      <w:marLeft w:val="0"/>
      <w:marRight w:val="0"/>
      <w:marTop w:val="0"/>
      <w:marBottom w:val="0"/>
      <w:divBdr>
        <w:top w:val="none" w:sz="0" w:space="0" w:color="auto"/>
        <w:left w:val="none" w:sz="0" w:space="0" w:color="auto"/>
        <w:bottom w:val="none" w:sz="0" w:space="0" w:color="auto"/>
        <w:right w:val="none" w:sz="0" w:space="0" w:color="auto"/>
      </w:divBdr>
      <w:divsChild>
        <w:div w:id="1469277942">
          <w:marLeft w:val="0"/>
          <w:marRight w:val="0"/>
          <w:marTop w:val="0"/>
          <w:marBottom w:val="0"/>
          <w:divBdr>
            <w:top w:val="none" w:sz="0" w:space="0" w:color="auto"/>
            <w:left w:val="none" w:sz="0" w:space="0" w:color="auto"/>
            <w:bottom w:val="none" w:sz="0" w:space="0" w:color="auto"/>
            <w:right w:val="none" w:sz="0" w:space="0" w:color="auto"/>
          </w:divBdr>
          <w:divsChild>
            <w:div w:id="388655931">
              <w:marLeft w:val="0"/>
              <w:marRight w:val="0"/>
              <w:marTop w:val="0"/>
              <w:marBottom w:val="0"/>
              <w:divBdr>
                <w:top w:val="none" w:sz="0" w:space="0" w:color="auto"/>
                <w:left w:val="none" w:sz="0" w:space="0" w:color="auto"/>
                <w:bottom w:val="none" w:sz="0" w:space="0" w:color="auto"/>
                <w:right w:val="none" w:sz="0" w:space="0" w:color="auto"/>
              </w:divBdr>
              <w:divsChild>
                <w:div w:id="2043169738">
                  <w:marLeft w:val="0"/>
                  <w:marRight w:val="0"/>
                  <w:marTop w:val="0"/>
                  <w:marBottom w:val="0"/>
                  <w:divBdr>
                    <w:top w:val="none" w:sz="0" w:space="0" w:color="auto"/>
                    <w:left w:val="none" w:sz="0" w:space="0" w:color="auto"/>
                    <w:bottom w:val="none" w:sz="0" w:space="0" w:color="auto"/>
                    <w:right w:val="none" w:sz="0" w:space="0" w:color="auto"/>
                  </w:divBdr>
                  <w:divsChild>
                    <w:div w:id="181641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6091994">
      <w:bodyDiv w:val="1"/>
      <w:marLeft w:val="0"/>
      <w:marRight w:val="0"/>
      <w:marTop w:val="0"/>
      <w:marBottom w:val="0"/>
      <w:divBdr>
        <w:top w:val="none" w:sz="0" w:space="0" w:color="auto"/>
        <w:left w:val="none" w:sz="0" w:space="0" w:color="auto"/>
        <w:bottom w:val="none" w:sz="0" w:space="0" w:color="auto"/>
        <w:right w:val="none" w:sz="0" w:space="0" w:color="auto"/>
      </w:divBdr>
    </w:div>
    <w:div w:id="244849212">
      <w:bodyDiv w:val="1"/>
      <w:marLeft w:val="0"/>
      <w:marRight w:val="0"/>
      <w:marTop w:val="0"/>
      <w:marBottom w:val="0"/>
      <w:divBdr>
        <w:top w:val="none" w:sz="0" w:space="0" w:color="auto"/>
        <w:left w:val="none" w:sz="0" w:space="0" w:color="auto"/>
        <w:bottom w:val="none" w:sz="0" w:space="0" w:color="auto"/>
        <w:right w:val="none" w:sz="0" w:space="0" w:color="auto"/>
      </w:divBdr>
    </w:div>
    <w:div w:id="264462555">
      <w:bodyDiv w:val="1"/>
      <w:marLeft w:val="0"/>
      <w:marRight w:val="0"/>
      <w:marTop w:val="0"/>
      <w:marBottom w:val="0"/>
      <w:divBdr>
        <w:top w:val="none" w:sz="0" w:space="0" w:color="auto"/>
        <w:left w:val="none" w:sz="0" w:space="0" w:color="auto"/>
        <w:bottom w:val="none" w:sz="0" w:space="0" w:color="auto"/>
        <w:right w:val="none" w:sz="0" w:space="0" w:color="auto"/>
      </w:divBdr>
      <w:divsChild>
        <w:div w:id="776020644">
          <w:marLeft w:val="0"/>
          <w:marRight w:val="0"/>
          <w:marTop w:val="0"/>
          <w:marBottom w:val="0"/>
          <w:divBdr>
            <w:top w:val="none" w:sz="0" w:space="0" w:color="auto"/>
            <w:left w:val="none" w:sz="0" w:space="0" w:color="auto"/>
            <w:bottom w:val="none" w:sz="0" w:space="0" w:color="auto"/>
            <w:right w:val="none" w:sz="0" w:space="0" w:color="auto"/>
          </w:divBdr>
          <w:divsChild>
            <w:div w:id="2098358404">
              <w:marLeft w:val="0"/>
              <w:marRight w:val="0"/>
              <w:marTop w:val="0"/>
              <w:marBottom w:val="0"/>
              <w:divBdr>
                <w:top w:val="none" w:sz="0" w:space="0" w:color="auto"/>
                <w:left w:val="none" w:sz="0" w:space="0" w:color="auto"/>
                <w:bottom w:val="none" w:sz="0" w:space="0" w:color="auto"/>
                <w:right w:val="none" w:sz="0" w:space="0" w:color="auto"/>
              </w:divBdr>
              <w:divsChild>
                <w:div w:id="1533179612">
                  <w:marLeft w:val="0"/>
                  <w:marRight w:val="0"/>
                  <w:marTop w:val="0"/>
                  <w:marBottom w:val="0"/>
                  <w:divBdr>
                    <w:top w:val="none" w:sz="0" w:space="0" w:color="auto"/>
                    <w:left w:val="none" w:sz="0" w:space="0" w:color="auto"/>
                    <w:bottom w:val="none" w:sz="0" w:space="0" w:color="auto"/>
                    <w:right w:val="none" w:sz="0" w:space="0" w:color="auto"/>
                  </w:divBdr>
                  <w:divsChild>
                    <w:div w:id="95803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4679824">
      <w:bodyDiv w:val="1"/>
      <w:marLeft w:val="0"/>
      <w:marRight w:val="0"/>
      <w:marTop w:val="0"/>
      <w:marBottom w:val="0"/>
      <w:divBdr>
        <w:top w:val="none" w:sz="0" w:space="0" w:color="auto"/>
        <w:left w:val="none" w:sz="0" w:space="0" w:color="auto"/>
        <w:bottom w:val="none" w:sz="0" w:space="0" w:color="auto"/>
        <w:right w:val="none" w:sz="0" w:space="0" w:color="auto"/>
      </w:divBdr>
      <w:divsChild>
        <w:div w:id="1132862446">
          <w:marLeft w:val="0"/>
          <w:marRight w:val="0"/>
          <w:marTop w:val="0"/>
          <w:marBottom w:val="0"/>
          <w:divBdr>
            <w:top w:val="none" w:sz="0" w:space="0" w:color="auto"/>
            <w:left w:val="none" w:sz="0" w:space="0" w:color="auto"/>
            <w:bottom w:val="none" w:sz="0" w:space="0" w:color="auto"/>
            <w:right w:val="none" w:sz="0" w:space="0" w:color="auto"/>
          </w:divBdr>
          <w:divsChild>
            <w:div w:id="1900632412">
              <w:marLeft w:val="0"/>
              <w:marRight w:val="0"/>
              <w:marTop w:val="0"/>
              <w:marBottom w:val="0"/>
              <w:divBdr>
                <w:top w:val="none" w:sz="0" w:space="0" w:color="auto"/>
                <w:left w:val="none" w:sz="0" w:space="0" w:color="auto"/>
                <w:bottom w:val="none" w:sz="0" w:space="0" w:color="auto"/>
                <w:right w:val="none" w:sz="0" w:space="0" w:color="auto"/>
              </w:divBdr>
              <w:divsChild>
                <w:div w:id="2059694504">
                  <w:marLeft w:val="0"/>
                  <w:marRight w:val="0"/>
                  <w:marTop w:val="0"/>
                  <w:marBottom w:val="0"/>
                  <w:divBdr>
                    <w:top w:val="none" w:sz="0" w:space="0" w:color="auto"/>
                    <w:left w:val="none" w:sz="0" w:space="0" w:color="auto"/>
                    <w:bottom w:val="none" w:sz="0" w:space="0" w:color="auto"/>
                    <w:right w:val="none" w:sz="0" w:space="0" w:color="auto"/>
                  </w:divBdr>
                  <w:divsChild>
                    <w:div w:id="1062874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4354681">
      <w:bodyDiv w:val="1"/>
      <w:marLeft w:val="0"/>
      <w:marRight w:val="0"/>
      <w:marTop w:val="0"/>
      <w:marBottom w:val="0"/>
      <w:divBdr>
        <w:top w:val="none" w:sz="0" w:space="0" w:color="auto"/>
        <w:left w:val="none" w:sz="0" w:space="0" w:color="auto"/>
        <w:bottom w:val="none" w:sz="0" w:space="0" w:color="auto"/>
        <w:right w:val="none" w:sz="0" w:space="0" w:color="auto"/>
      </w:divBdr>
    </w:div>
    <w:div w:id="312953166">
      <w:bodyDiv w:val="1"/>
      <w:marLeft w:val="0"/>
      <w:marRight w:val="0"/>
      <w:marTop w:val="0"/>
      <w:marBottom w:val="0"/>
      <w:divBdr>
        <w:top w:val="none" w:sz="0" w:space="0" w:color="auto"/>
        <w:left w:val="none" w:sz="0" w:space="0" w:color="auto"/>
        <w:bottom w:val="none" w:sz="0" w:space="0" w:color="auto"/>
        <w:right w:val="none" w:sz="0" w:space="0" w:color="auto"/>
      </w:divBdr>
    </w:div>
    <w:div w:id="335963030">
      <w:bodyDiv w:val="1"/>
      <w:marLeft w:val="0"/>
      <w:marRight w:val="0"/>
      <w:marTop w:val="0"/>
      <w:marBottom w:val="0"/>
      <w:divBdr>
        <w:top w:val="none" w:sz="0" w:space="0" w:color="auto"/>
        <w:left w:val="none" w:sz="0" w:space="0" w:color="auto"/>
        <w:bottom w:val="none" w:sz="0" w:space="0" w:color="auto"/>
        <w:right w:val="none" w:sz="0" w:space="0" w:color="auto"/>
      </w:divBdr>
    </w:div>
    <w:div w:id="429863187">
      <w:bodyDiv w:val="1"/>
      <w:marLeft w:val="0"/>
      <w:marRight w:val="0"/>
      <w:marTop w:val="0"/>
      <w:marBottom w:val="0"/>
      <w:divBdr>
        <w:top w:val="none" w:sz="0" w:space="0" w:color="auto"/>
        <w:left w:val="none" w:sz="0" w:space="0" w:color="auto"/>
        <w:bottom w:val="none" w:sz="0" w:space="0" w:color="auto"/>
        <w:right w:val="none" w:sz="0" w:space="0" w:color="auto"/>
      </w:divBdr>
    </w:div>
    <w:div w:id="438572877">
      <w:bodyDiv w:val="1"/>
      <w:marLeft w:val="0"/>
      <w:marRight w:val="0"/>
      <w:marTop w:val="0"/>
      <w:marBottom w:val="0"/>
      <w:divBdr>
        <w:top w:val="none" w:sz="0" w:space="0" w:color="auto"/>
        <w:left w:val="none" w:sz="0" w:space="0" w:color="auto"/>
        <w:bottom w:val="none" w:sz="0" w:space="0" w:color="auto"/>
        <w:right w:val="none" w:sz="0" w:space="0" w:color="auto"/>
      </w:divBdr>
    </w:div>
    <w:div w:id="477259184">
      <w:bodyDiv w:val="1"/>
      <w:marLeft w:val="0"/>
      <w:marRight w:val="0"/>
      <w:marTop w:val="0"/>
      <w:marBottom w:val="0"/>
      <w:divBdr>
        <w:top w:val="none" w:sz="0" w:space="0" w:color="auto"/>
        <w:left w:val="none" w:sz="0" w:space="0" w:color="auto"/>
        <w:bottom w:val="none" w:sz="0" w:space="0" w:color="auto"/>
        <w:right w:val="none" w:sz="0" w:space="0" w:color="auto"/>
      </w:divBdr>
      <w:divsChild>
        <w:div w:id="1223372267">
          <w:marLeft w:val="0"/>
          <w:marRight w:val="0"/>
          <w:marTop w:val="0"/>
          <w:marBottom w:val="0"/>
          <w:divBdr>
            <w:top w:val="none" w:sz="0" w:space="0" w:color="auto"/>
            <w:left w:val="none" w:sz="0" w:space="0" w:color="auto"/>
            <w:bottom w:val="none" w:sz="0" w:space="0" w:color="auto"/>
            <w:right w:val="none" w:sz="0" w:space="0" w:color="auto"/>
          </w:divBdr>
          <w:divsChild>
            <w:div w:id="6248746">
              <w:marLeft w:val="0"/>
              <w:marRight w:val="0"/>
              <w:marTop w:val="0"/>
              <w:marBottom w:val="0"/>
              <w:divBdr>
                <w:top w:val="none" w:sz="0" w:space="0" w:color="auto"/>
                <w:left w:val="none" w:sz="0" w:space="0" w:color="auto"/>
                <w:bottom w:val="none" w:sz="0" w:space="0" w:color="auto"/>
                <w:right w:val="none" w:sz="0" w:space="0" w:color="auto"/>
              </w:divBdr>
              <w:divsChild>
                <w:div w:id="375399493">
                  <w:marLeft w:val="0"/>
                  <w:marRight w:val="0"/>
                  <w:marTop w:val="0"/>
                  <w:marBottom w:val="0"/>
                  <w:divBdr>
                    <w:top w:val="none" w:sz="0" w:space="0" w:color="auto"/>
                    <w:left w:val="none" w:sz="0" w:space="0" w:color="auto"/>
                    <w:bottom w:val="none" w:sz="0" w:space="0" w:color="auto"/>
                    <w:right w:val="none" w:sz="0" w:space="0" w:color="auto"/>
                  </w:divBdr>
                  <w:divsChild>
                    <w:div w:id="88448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9509723">
      <w:bodyDiv w:val="1"/>
      <w:marLeft w:val="0"/>
      <w:marRight w:val="0"/>
      <w:marTop w:val="0"/>
      <w:marBottom w:val="0"/>
      <w:divBdr>
        <w:top w:val="none" w:sz="0" w:space="0" w:color="auto"/>
        <w:left w:val="none" w:sz="0" w:space="0" w:color="auto"/>
        <w:bottom w:val="none" w:sz="0" w:space="0" w:color="auto"/>
        <w:right w:val="none" w:sz="0" w:space="0" w:color="auto"/>
      </w:divBdr>
      <w:divsChild>
        <w:div w:id="165752089">
          <w:marLeft w:val="0"/>
          <w:marRight w:val="0"/>
          <w:marTop w:val="0"/>
          <w:marBottom w:val="0"/>
          <w:divBdr>
            <w:top w:val="none" w:sz="0" w:space="0" w:color="auto"/>
            <w:left w:val="none" w:sz="0" w:space="0" w:color="auto"/>
            <w:bottom w:val="none" w:sz="0" w:space="0" w:color="auto"/>
            <w:right w:val="none" w:sz="0" w:space="0" w:color="auto"/>
          </w:divBdr>
          <w:divsChild>
            <w:div w:id="1567956093">
              <w:marLeft w:val="0"/>
              <w:marRight w:val="0"/>
              <w:marTop w:val="0"/>
              <w:marBottom w:val="0"/>
              <w:divBdr>
                <w:top w:val="none" w:sz="0" w:space="0" w:color="auto"/>
                <w:left w:val="none" w:sz="0" w:space="0" w:color="auto"/>
                <w:bottom w:val="none" w:sz="0" w:space="0" w:color="auto"/>
                <w:right w:val="none" w:sz="0" w:space="0" w:color="auto"/>
              </w:divBdr>
              <w:divsChild>
                <w:div w:id="566690298">
                  <w:marLeft w:val="0"/>
                  <w:marRight w:val="0"/>
                  <w:marTop w:val="0"/>
                  <w:marBottom w:val="0"/>
                  <w:divBdr>
                    <w:top w:val="none" w:sz="0" w:space="0" w:color="auto"/>
                    <w:left w:val="none" w:sz="0" w:space="0" w:color="auto"/>
                    <w:bottom w:val="none" w:sz="0" w:space="0" w:color="auto"/>
                    <w:right w:val="none" w:sz="0" w:space="0" w:color="auto"/>
                  </w:divBdr>
                  <w:divsChild>
                    <w:div w:id="99683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5400954">
      <w:bodyDiv w:val="1"/>
      <w:marLeft w:val="0"/>
      <w:marRight w:val="0"/>
      <w:marTop w:val="0"/>
      <w:marBottom w:val="0"/>
      <w:divBdr>
        <w:top w:val="none" w:sz="0" w:space="0" w:color="auto"/>
        <w:left w:val="none" w:sz="0" w:space="0" w:color="auto"/>
        <w:bottom w:val="none" w:sz="0" w:space="0" w:color="auto"/>
        <w:right w:val="none" w:sz="0" w:space="0" w:color="auto"/>
      </w:divBdr>
    </w:div>
    <w:div w:id="793138633">
      <w:bodyDiv w:val="1"/>
      <w:marLeft w:val="0"/>
      <w:marRight w:val="0"/>
      <w:marTop w:val="0"/>
      <w:marBottom w:val="0"/>
      <w:divBdr>
        <w:top w:val="none" w:sz="0" w:space="0" w:color="auto"/>
        <w:left w:val="none" w:sz="0" w:space="0" w:color="auto"/>
        <w:bottom w:val="none" w:sz="0" w:space="0" w:color="auto"/>
        <w:right w:val="none" w:sz="0" w:space="0" w:color="auto"/>
      </w:divBdr>
    </w:div>
    <w:div w:id="831605997">
      <w:bodyDiv w:val="1"/>
      <w:marLeft w:val="0"/>
      <w:marRight w:val="0"/>
      <w:marTop w:val="0"/>
      <w:marBottom w:val="0"/>
      <w:divBdr>
        <w:top w:val="none" w:sz="0" w:space="0" w:color="auto"/>
        <w:left w:val="none" w:sz="0" w:space="0" w:color="auto"/>
        <w:bottom w:val="none" w:sz="0" w:space="0" w:color="auto"/>
        <w:right w:val="none" w:sz="0" w:space="0" w:color="auto"/>
      </w:divBdr>
    </w:div>
    <w:div w:id="832725995">
      <w:bodyDiv w:val="1"/>
      <w:marLeft w:val="0"/>
      <w:marRight w:val="0"/>
      <w:marTop w:val="0"/>
      <w:marBottom w:val="0"/>
      <w:divBdr>
        <w:top w:val="none" w:sz="0" w:space="0" w:color="auto"/>
        <w:left w:val="none" w:sz="0" w:space="0" w:color="auto"/>
        <w:bottom w:val="none" w:sz="0" w:space="0" w:color="auto"/>
        <w:right w:val="none" w:sz="0" w:space="0" w:color="auto"/>
      </w:divBdr>
    </w:div>
    <w:div w:id="835918872">
      <w:bodyDiv w:val="1"/>
      <w:marLeft w:val="0"/>
      <w:marRight w:val="0"/>
      <w:marTop w:val="0"/>
      <w:marBottom w:val="0"/>
      <w:divBdr>
        <w:top w:val="none" w:sz="0" w:space="0" w:color="auto"/>
        <w:left w:val="none" w:sz="0" w:space="0" w:color="auto"/>
        <w:bottom w:val="none" w:sz="0" w:space="0" w:color="auto"/>
        <w:right w:val="none" w:sz="0" w:space="0" w:color="auto"/>
      </w:divBdr>
    </w:div>
    <w:div w:id="840698123">
      <w:bodyDiv w:val="1"/>
      <w:marLeft w:val="0"/>
      <w:marRight w:val="0"/>
      <w:marTop w:val="0"/>
      <w:marBottom w:val="0"/>
      <w:divBdr>
        <w:top w:val="none" w:sz="0" w:space="0" w:color="auto"/>
        <w:left w:val="none" w:sz="0" w:space="0" w:color="auto"/>
        <w:bottom w:val="none" w:sz="0" w:space="0" w:color="auto"/>
        <w:right w:val="none" w:sz="0" w:space="0" w:color="auto"/>
      </w:divBdr>
    </w:div>
    <w:div w:id="871305623">
      <w:bodyDiv w:val="1"/>
      <w:marLeft w:val="0"/>
      <w:marRight w:val="0"/>
      <w:marTop w:val="0"/>
      <w:marBottom w:val="0"/>
      <w:divBdr>
        <w:top w:val="none" w:sz="0" w:space="0" w:color="auto"/>
        <w:left w:val="none" w:sz="0" w:space="0" w:color="auto"/>
        <w:bottom w:val="none" w:sz="0" w:space="0" w:color="auto"/>
        <w:right w:val="none" w:sz="0" w:space="0" w:color="auto"/>
      </w:divBdr>
    </w:div>
    <w:div w:id="885604909">
      <w:bodyDiv w:val="1"/>
      <w:marLeft w:val="0"/>
      <w:marRight w:val="0"/>
      <w:marTop w:val="0"/>
      <w:marBottom w:val="0"/>
      <w:divBdr>
        <w:top w:val="none" w:sz="0" w:space="0" w:color="auto"/>
        <w:left w:val="none" w:sz="0" w:space="0" w:color="auto"/>
        <w:bottom w:val="none" w:sz="0" w:space="0" w:color="auto"/>
        <w:right w:val="none" w:sz="0" w:space="0" w:color="auto"/>
      </w:divBdr>
    </w:div>
    <w:div w:id="903562267">
      <w:bodyDiv w:val="1"/>
      <w:marLeft w:val="0"/>
      <w:marRight w:val="0"/>
      <w:marTop w:val="0"/>
      <w:marBottom w:val="0"/>
      <w:divBdr>
        <w:top w:val="none" w:sz="0" w:space="0" w:color="auto"/>
        <w:left w:val="none" w:sz="0" w:space="0" w:color="auto"/>
        <w:bottom w:val="none" w:sz="0" w:space="0" w:color="auto"/>
        <w:right w:val="none" w:sz="0" w:space="0" w:color="auto"/>
      </w:divBdr>
    </w:div>
    <w:div w:id="1015616754">
      <w:bodyDiv w:val="1"/>
      <w:marLeft w:val="0"/>
      <w:marRight w:val="0"/>
      <w:marTop w:val="0"/>
      <w:marBottom w:val="0"/>
      <w:divBdr>
        <w:top w:val="none" w:sz="0" w:space="0" w:color="auto"/>
        <w:left w:val="none" w:sz="0" w:space="0" w:color="auto"/>
        <w:bottom w:val="none" w:sz="0" w:space="0" w:color="auto"/>
        <w:right w:val="none" w:sz="0" w:space="0" w:color="auto"/>
      </w:divBdr>
    </w:div>
    <w:div w:id="1043481693">
      <w:bodyDiv w:val="1"/>
      <w:marLeft w:val="0"/>
      <w:marRight w:val="0"/>
      <w:marTop w:val="0"/>
      <w:marBottom w:val="0"/>
      <w:divBdr>
        <w:top w:val="none" w:sz="0" w:space="0" w:color="auto"/>
        <w:left w:val="none" w:sz="0" w:space="0" w:color="auto"/>
        <w:bottom w:val="none" w:sz="0" w:space="0" w:color="auto"/>
        <w:right w:val="none" w:sz="0" w:space="0" w:color="auto"/>
      </w:divBdr>
    </w:div>
    <w:div w:id="1065446251">
      <w:bodyDiv w:val="1"/>
      <w:marLeft w:val="0"/>
      <w:marRight w:val="0"/>
      <w:marTop w:val="0"/>
      <w:marBottom w:val="0"/>
      <w:divBdr>
        <w:top w:val="none" w:sz="0" w:space="0" w:color="auto"/>
        <w:left w:val="none" w:sz="0" w:space="0" w:color="auto"/>
        <w:bottom w:val="none" w:sz="0" w:space="0" w:color="auto"/>
        <w:right w:val="none" w:sz="0" w:space="0" w:color="auto"/>
      </w:divBdr>
      <w:divsChild>
        <w:div w:id="1149637875">
          <w:marLeft w:val="0"/>
          <w:marRight w:val="0"/>
          <w:marTop w:val="0"/>
          <w:marBottom w:val="0"/>
          <w:divBdr>
            <w:top w:val="none" w:sz="0" w:space="0" w:color="auto"/>
            <w:left w:val="none" w:sz="0" w:space="0" w:color="auto"/>
            <w:bottom w:val="none" w:sz="0" w:space="0" w:color="auto"/>
            <w:right w:val="none" w:sz="0" w:space="0" w:color="auto"/>
          </w:divBdr>
          <w:divsChild>
            <w:div w:id="1449201306">
              <w:marLeft w:val="0"/>
              <w:marRight w:val="0"/>
              <w:marTop w:val="0"/>
              <w:marBottom w:val="0"/>
              <w:divBdr>
                <w:top w:val="none" w:sz="0" w:space="0" w:color="auto"/>
                <w:left w:val="none" w:sz="0" w:space="0" w:color="auto"/>
                <w:bottom w:val="none" w:sz="0" w:space="0" w:color="auto"/>
                <w:right w:val="none" w:sz="0" w:space="0" w:color="auto"/>
              </w:divBdr>
              <w:divsChild>
                <w:div w:id="1618412289">
                  <w:marLeft w:val="0"/>
                  <w:marRight w:val="0"/>
                  <w:marTop w:val="0"/>
                  <w:marBottom w:val="0"/>
                  <w:divBdr>
                    <w:top w:val="none" w:sz="0" w:space="0" w:color="auto"/>
                    <w:left w:val="none" w:sz="0" w:space="0" w:color="auto"/>
                    <w:bottom w:val="none" w:sz="0" w:space="0" w:color="auto"/>
                    <w:right w:val="none" w:sz="0" w:space="0" w:color="auto"/>
                  </w:divBdr>
                  <w:divsChild>
                    <w:div w:id="1975678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1120398">
      <w:bodyDiv w:val="1"/>
      <w:marLeft w:val="0"/>
      <w:marRight w:val="0"/>
      <w:marTop w:val="0"/>
      <w:marBottom w:val="0"/>
      <w:divBdr>
        <w:top w:val="none" w:sz="0" w:space="0" w:color="auto"/>
        <w:left w:val="none" w:sz="0" w:space="0" w:color="auto"/>
        <w:bottom w:val="none" w:sz="0" w:space="0" w:color="auto"/>
        <w:right w:val="none" w:sz="0" w:space="0" w:color="auto"/>
      </w:divBdr>
    </w:div>
    <w:div w:id="1219704282">
      <w:bodyDiv w:val="1"/>
      <w:marLeft w:val="0"/>
      <w:marRight w:val="0"/>
      <w:marTop w:val="0"/>
      <w:marBottom w:val="0"/>
      <w:divBdr>
        <w:top w:val="none" w:sz="0" w:space="0" w:color="auto"/>
        <w:left w:val="none" w:sz="0" w:space="0" w:color="auto"/>
        <w:bottom w:val="none" w:sz="0" w:space="0" w:color="auto"/>
        <w:right w:val="none" w:sz="0" w:space="0" w:color="auto"/>
      </w:divBdr>
    </w:div>
    <w:div w:id="1280988078">
      <w:bodyDiv w:val="1"/>
      <w:marLeft w:val="0"/>
      <w:marRight w:val="0"/>
      <w:marTop w:val="0"/>
      <w:marBottom w:val="0"/>
      <w:divBdr>
        <w:top w:val="none" w:sz="0" w:space="0" w:color="auto"/>
        <w:left w:val="none" w:sz="0" w:space="0" w:color="auto"/>
        <w:bottom w:val="none" w:sz="0" w:space="0" w:color="auto"/>
        <w:right w:val="none" w:sz="0" w:space="0" w:color="auto"/>
      </w:divBdr>
    </w:div>
    <w:div w:id="1293485826">
      <w:bodyDiv w:val="1"/>
      <w:marLeft w:val="0"/>
      <w:marRight w:val="0"/>
      <w:marTop w:val="0"/>
      <w:marBottom w:val="0"/>
      <w:divBdr>
        <w:top w:val="none" w:sz="0" w:space="0" w:color="auto"/>
        <w:left w:val="none" w:sz="0" w:space="0" w:color="auto"/>
        <w:bottom w:val="none" w:sz="0" w:space="0" w:color="auto"/>
        <w:right w:val="none" w:sz="0" w:space="0" w:color="auto"/>
      </w:divBdr>
      <w:divsChild>
        <w:div w:id="89351007">
          <w:marLeft w:val="0"/>
          <w:marRight w:val="0"/>
          <w:marTop w:val="0"/>
          <w:marBottom w:val="0"/>
          <w:divBdr>
            <w:top w:val="none" w:sz="0" w:space="0" w:color="auto"/>
            <w:left w:val="none" w:sz="0" w:space="0" w:color="auto"/>
            <w:bottom w:val="none" w:sz="0" w:space="0" w:color="auto"/>
            <w:right w:val="none" w:sz="0" w:space="0" w:color="auto"/>
          </w:divBdr>
          <w:divsChild>
            <w:div w:id="690841944">
              <w:marLeft w:val="0"/>
              <w:marRight w:val="0"/>
              <w:marTop w:val="0"/>
              <w:marBottom w:val="0"/>
              <w:divBdr>
                <w:top w:val="none" w:sz="0" w:space="0" w:color="auto"/>
                <w:left w:val="none" w:sz="0" w:space="0" w:color="auto"/>
                <w:bottom w:val="none" w:sz="0" w:space="0" w:color="auto"/>
                <w:right w:val="none" w:sz="0" w:space="0" w:color="auto"/>
              </w:divBdr>
              <w:divsChild>
                <w:div w:id="496190526">
                  <w:marLeft w:val="0"/>
                  <w:marRight w:val="0"/>
                  <w:marTop w:val="0"/>
                  <w:marBottom w:val="0"/>
                  <w:divBdr>
                    <w:top w:val="none" w:sz="0" w:space="0" w:color="auto"/>
                    <w:left w:val="none" w:sz="0" w:space="0" w:color="auto"/>
                    <w:bottom w:val="none" w:sz="0" w:space="0" w:color="auto"/>
                    <w:right w:val="none" w:sz="0" w:space="0" w:color="auto"/>
                  </w:divBdr>
                  <w:divsChild>
                    <w:div w:id="49835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0887187">
      <w:bodyDiv w:val="1"/>
      <w:marLeft w:val="0"/>
      <w:marRight w:val="0"/>
      <w:marTop w:val="0"/>
      <w:marBottom w:val="0"/>
      <w:divBdr>
        <w:top w:val="none" w:sz="0" w:space="0" w:color="auto"/>
        <w:left w:val="none" w:sz="0" w:space="0" w:color="auto"/>
        <w:bottom w:val="none" w:sz="0" w:space="0" w:color="auto"/>
        <w:right w:val="none" w:sz="0" w:space="0" w:color="auto"/>
      </w:divBdr>
      <w:divsChild>
        <w:div w:id="1283339263">
          <w:marLeft w:val="0"/>
          <w:marRight w:val="0"/>
          <w:marTop w:val="0"/>
          <w:marBottom w:val="0"/>
          <w:divBdr>
            <w:top w:val="none" w:sz="0" w:space="0" w:color="auto"/>
            <w:left w:val="none" w:sz="0" w:space="0" w:color="auto"/>
            <w:bottom w:val="none" w:sz="0" w:space="0" w:color="auto"/>
            <w:right w:val="none" w:sz="0" w:space="0" w:color="auto"/>
          </w:divBdr>
          <w:divsChild>
            <w:div w:id="1324698891">
              <w:marLeft w:val="0"/>
              <w:marRight w:val="0"/>
              <w:marTop w:val="0"/>
              <w:marBottom w:val="0"/>
              <w:divBdr>
                <w:top w:val="none" w:sz="0" w:space="0" w:color="auto"/>
                <w:left w:val="none" w:sz="0" w:space="0" w:color="auto"/>
                <w:bottom w:val="none" w:sz="0" w:space="0" w:color="auto"/>
                <w:right w:val="none" w:sz="0" w:space="0" w:color="auto"/>
              </w:divBdr>
              <w:divsChild>
                <w:div w:id="1221089638">
                  <w:marLeft w:val="0"/>
                  <w:marRight w:val="0"/>
                  <w:marTop w:val="0"/>
                  <w:marBottom w:val="0"/>
                  <w:divBdr>
                    <w:top w:val="none" w:sz="0" w:space="0" w:color="auto"/>
                    <w:left w:val="none" w:sz="0" w:space="0" w:color="auto"/>
                    <w:bottom w:val="none" w:sz="0" w:space="0" w:color="auto"/>
                    <w:right w:val="none" w:sz="0" w:space="0" w:color="auto"/>
                  </w:divBdr>
                  <w:divsChild>
                    <w:div w:id="202821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3780213">
      <w:bodyDiv w:val="1"/>
      <w:marLeft w:val="0"/>
      <w:marRight w:val="0"/>
      <w:marTop w:val="0"/>
      <w:marBottom w:val="0"/>
      <w:divBdr>
        <w:top w:val="none" w:sz="0" w:space="0" w:color="auto"/>
        <w:left w:val="none" w:sz="0" w:space="0" w:color="auto"/>
        <w:bottom w:val="none" w:sz="0" w:space="0" w:color="auto"/>
        <w:right w:val="none" w:sz="0" w:space="0" w:color="auto"/>
      </w:divBdr>
      <w:divsChild>
        <w:div w:id="1491944114">
          <w:marLeft w:val="0"/>
          <w:marRight w:val="0"/>
          <w:marTop w:val="0"/>
          <w:marBottom w:val="0"/>
          <w:divBdr>
            <w:top w:val="none" w:sz="0" w:space="0" w:color="auto"/>
            <w:left w:val="none" w:sz="0" w:space="0" w:color="auto"/>
            <w:bottom w:val="none" w:sz="0" w:space="0" w:color="auto"/>
            <w:right w:val="none" w:sz="0" w:space="0" w:color="auto"/>
          </w:divBdr>
          <w:divsChild>
            <w:div w:id="1219242039">
              <w:marLeft w:val="0"/>
              <w:marRight w:val="0"/>
              <w:marTop w:val="0"/>
              <w:marBottom w:val="0"/>
              <w:divBdr>
                <w:top w:val="none" w:sz="0" w:space="0" w:color="auto"/>
                <w:left w:val="none" w:sz="0" w:space="0" w:color="auto"/>
                <w:bottom w:val="none" w:sz="0" w:space="0" w:color="auto"/>
                <w:right w:val="none" w:sz="0" w:space="0" w:color="auto"/>
              </w:divBdr>
              <w:divsChild>
                <w:div w:id="2141799951">
                  <w:marLeft w:val="0"/>
                  <w:marRight w:val="0"/>
                  <w:marTop w:val="0"/>
                  <w:marBottom w:val="0"/>
                  <w:divBdr>
                    <w:top w:val="none" w:sz="0" w:space="0" w:color="auto"/>
                    <w:left w:val="none" w:sz="0" w:space="0" w:color="auto"/>
                    <w:bottom w:val="none" w:sz="0" w:space="0" w:color="auto"/>
                    <w:right w:val="none" w:sz="0" w:space="0" w:color="auto"/>
                  </w:divBdr>
                  <w:divsChild>
                    <w:div w:id="1310210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3409742">
      <w:bodyDiv w:val="1"/>
      <w:marLeft w:val="0"/>
      <w:marRight w:val="0"/>
      <w:marTop w:val="0"/>
      <w:marBottom w:val="0"/>
      <w:divBdr>
        <w:top w:val="none" w:sz="0" w:space="0" w:color="auto"/>
        <w:left w:val="none" w:sz="0" w:space="0" w:color="auto"/>
        <w:bottom w:val="none" w:sz="0" w:space="0" w:color="auto"/>
        <w:right w:val="none" w:sz="0" w:space="0" w:color="auto"/>
      </w:divBdr>
    </w:div>
    <w:div w:id="1400904047">
      <w:bodyDiv w:val="1"/>
      <w:marLeft w:val="0"/>
      <w:marRight w:val="0"/>
      <w:marTop w:val="0"/>
      <w:marBottom w:val="0"/>
      <w:divBdr>
        <w:top w:val="none" w:sz="0" w:space="0" w:color="auto"/>
        <w:left w:val="none" w:sz="0" w:space="0" w:color="auto"/>
        <w:bottom w:val="none" w:sz="0" w:space="0" w:color="auto"/>
        <w:right w:val="none" w:sz="0" w:space="0" w:color="auto"/>
      </w:divBdr>
      <w:divsChild>
        <w:div w:id="762385572">
          <w:marLeft w:val="0"/>
          <w:marRight w:val="0"/>
          <w:marTop w:val="0"/>
          <w:marBottom w:val="0"/>
          <w:divBdr>
            <w:top w:val="none" w:sz="0" w:space="0" w:color="auto"/>
            <w:left w:val="none" w:sz="0" w:space="0" w:color="auto"/>
            <w:bottom w:val="none" w:sz="0" w:space="0" w:color="auto"/>
            <w:right w:val="none" w:sz="0" w:space="0" w:color="auto"/>
          </w:divBdr>
          <w:divsChild>
            <w:div w:id="793596728">
              <w:marLeft w:val="0"/>
              <w:marRight w:val="0"/>
              <w:marTop w:val="0"/>
              <w:marBottom w:val="0"/>
              <w:divBdr>
                <w:top w:val="none" w:sz="0" w:space="0" w:color="auto"/>
                <w:left w:val="none" w:sz="0" w:space="0" w:color="auto"/>
                <w:bottom w:val="none" w:sz="0" w:space="0" w:color="auto"/>
                <w:right w:val="none" w:sz="0" w:space="0" w:color="auto"/>
              </w:divBdr>
              <w:divsChild>
                <w:div w:id="1952473283">
                  <w:marLeft w:val="0"/>
                  <w:marRight w:val="0"/>
                  <w:marTop w:val="0"/>
                  <w:marBottom w:val="0"/>
                  <w:divBdr>
                    <w:top w:val="none" w:sz="0" w:space="0" w:color="auto"/>
                    <w:left w:val="none" w:sz="0" w:space="0" w:color="auto"/>
                    <w:bottom w:val="none" w:sz="0" w:space="0" w:color="auto"/>
                    <w:right w:val="none" w:sz="0" w:space="0" w:color="auto"/>
                  </w:divBdr>
                  <w:divsChild>
                    <w:div w:id="10114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4203621">
      <w:bodyDiv w:val="1"/>
      <w:marLeft w:val="0"/>
      <w:marRight w:val="0"/>
      <w:marTop w:val="0"/>
      <w:marBottom w:val="0"/>
      <w:divBdr>
        <w:top w:val="none" w:sz="0" w:space="0" w:color="auto"/>
        <w:left w:val="none" w:sz="0" w:space="0" w:color="auto"/>
        <w:bottom w:val="none" w:sz="0" w:space="0" w:color="auto"/>
        <w:right w:val="none" w:sz="0" w:space="0" w:color="auto"/>
      </w:divBdr>
    </w:div>
    <w:div w:id="1468162238">
      <w:bodyDiv w:val="1"/>
      <w:marLeft w:val="0"/>
      <w:marRight w:val="0"/>
      <w:marTop w:val="0"/>
      <w:marBottom w:val="0"/>
      <w:divBdr>
        <w:top w:val="none" w:sz="0" w:space="0" w:color="auto"/>
        <w:left w:val="none" w:sz="0" w:space="0" w:color="auto"/>
        <w:bottom w:val="none" w:sz="0" w:space="0" w:color="auto"/>
        <w:right w:val="none" w:sz="0" w:space="0" w:color="auto"/>
      </w:divBdr>
    </w:div>
    <w:div w:id="1540630152">
      <w:bodyDiv w:val="1"/>
      <w:marLeft w:val="0"/>
      <w:marRight w:val="0"/>
      <w:marTop w:val="0"/>
      <w:marBottom w:val="0"/>
      <w:divBdr>
        <w:top w:val="none" w:sz="0" w:space="0" w:color="auto"/>
        <w:left w:val="none" w:sz="0" w:space="0" w:color="auto"/>
        <w:bottom w:val="none" w:sz="0" w:space="0" w:color="auto"/>
        <w:right w:val="none" w:sz="0" w:space="0" w:color="auto"/>
      </w:divBdr>
    </w:div>
    <w:div w:id="1603881408">
      <w:bodyDiv w:val="1"/>
      <w:marLeft w:val="0"/>
      <w:marRight w:val="0"/>
      <w:marTop w:val="0"/>
      <w:marBottom w:val="0"/>
      <w:divBdr>
        <w:top w:val="none" w:sz="0" w:space="0" w:color="auto"/>
        <w:left w:val="none" w:sz="0" w:space="0" w:color="auto"/>
        <w:bottom w:val="none" w:sz="0" w:space="0" w:color="auto"/>
        <w:right w:val="none" w:sz="0" w:space="0" w:color="auto"/>
      </w:divBdr>
    </w:div>
    <w:div w:id="1630551281">
      <w:bodyDiv w:val="1"/>
      <w:marLeft w:val="0"/>
      <w:marRight w:val="0"/>
      <w:marTop w:val="0"/>
      <w:marBottom w:val="0"/>
      <w:divBdr>
        <w:top w:val="none" w:sz="0" w:space="0" w:color="auto"/>
        <w:left w:val="none" w:sz="0" w:space="0" w:color="auto"/>
        <w:bottom w:val="none" w:sz="0" w:space="0" w:color="auto"/>
        <w:right w:val="none" w:sz="0" w:space="0" w:color="auto"/>
      </w:divBdr>
    </w:div>
    <w:div w:id="1714764491">
      <w:bodyDiv w:val="1"/>
      <w:marLeft w:val="0"/>
      <w:marRight w:val="0"/>
      <w:marTop w:val="0"/>
      <w:marBottom w:val="0"/>
      <w:divBdr>
        <w:top w:val="none" w:sz="0" w:space="0" w:color="auto"/>
        <w:left w:val="none" w:sz="0" w:space="0" w:color="auto"/>
        <w:bottom w:val="none" w:sz="0" w:space="0" w:color="auto"/>
        <w:right w:val="none" w:sz="0" w:space="0" w:color="auto"/>
      </w:divBdr>
      <w:divsChild>
        <w:div w:id="213658626">
          <w:marLeft w:val="0"/>
          <w:marRight w:val="0"/>
          <w:marTop w:val="0"/>
          <w:marBottom w:val="0"/>
          <w:divBdr>
            <w:top w:val="none" w:sz="0" w:space="0" w:color="auto"/>
            <w:left w:val="none" w:sz="0" w:space="0" w:color="auto"/>
            <w:bottom w:val="none" w:sz="0" w:space="0" w:color="auto"/>
            <w:right w:val="none" w:sz="0" w:space="0" w:color="auto"/>
          </w:divBdr>
          <w:divsChild>
            <w:div w:id="1833258837">
              <w:marLeft w:val="0"/>
              <w:marRight w:val="0"/>
              <w:marTop w:val="0"/>
              <w:marBottom w:val="0"/>
              <w:divBdr>
                <w:top w:val="none" w:sz="0" w:space="0" w:color="auto"/>
                <w:left w:val="none" w:sz="0" w:space="0" w:color="auto"/>
                <w:bottom w:val="none" w:sz="0" w:space="0" w:color="auto"/>
                <w:right w:val="none" w:sz="0" w:space="0" w:color="auto"/>
              </w:divBdr>
              <w:divsChild>
                <w:div w:id="1653562848">
                  <w:marLeft w:val="0"/>
                  <w:marRight w:val="0"/>
                  <w:marTop w:val="0"/>
                  <w:marBottom w:val="0"/>
                  <w:divBdr>
                    <w:top w:val="none" w:sz="0" w:space="0" w:color="auto"/>
                    <w:left w:val="none" w:sz="0" w:space="0" w:color="auto"/>
                    <w:bottom w:val="none" w:sz="0" w:space="0" w:color="auto"/>
                    <w:right w:val="none" w:sz="0" w:space="0" w:color="auto"/>
                  </w:divBdr>
                  <w:divsChild>
                    <w:div w:id="125635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5468824">
      <w:bodyDiv w:val="1"/>
      <w:marLeft w:val="0"/>
      <w:marRight w:val="0"/>
      <w:marTop w:val="0"/>
      <w:marBottom w:val="0"/>
      <w:divBdr>
        <w:top w:val="none" w:sz="0" w:space="0" w:color="auto"/>
        <w:left w:val="none" w:sz="0" w:space="0" w:color="auto"/>
        <w:bottom w:val="none" w:sz="0" w:space="0" w:color="auto"/>
        <w:right w:val="none" w:sz="0" w:space="0" w:color="auto"/>
      </w:divBdr>
    </w:div>
    <w:div w:id="1880316912">
      <w:bodyDiv w:val="1"/>
      <w:marLeft w:val="0"/>
      <w:marRight w:val="0"/>
      <w:marTop w:val="0"/>
      <w:marBottom w:val="0"/>
      <w:divBdr>
        <w:top w:val="none" w:sz="0" w:space="0" w:color="auto"/>
        <w:left w:val="none" w:sz="0" w:space="0" w:color="auto"/>
        <w:bottom w:val="none" w:sz="0" w:space="0" w:color="auto"/>
        <w:right w:val="none" w:sz="0" w:space="0" w:color="auto"/>
      </w:divBdr>
    </w:div>
    <w:div w:id="1881085183">
      <w:bodyDiv w:val="1"/>
      <w:marLeft w:val="0"/>
      <w:marRight w:val="0"/>
      <w:marTop w:val="0"/>
      <w:marBottom w:val="0"/>
      <w:divBdr>
        <w:top w:val="none" w:sz="0" w:space="0" w:color="auto"/>
        <w:left w:val="none" w:sz="0" w:space="0" w:color="auto"/>
        <w:bottom w:val="none" w:sz="0" w:space="0" w:color="auto"/>
        <w:right w:val="none" w:sz="0" w:space="0" w:color="auto"/>
      </w:divBdr>
      <w:divsChild>
        <w:div w:id="1762488127">
          <w:marLeft w:val="0"/>
          <w:marRight w:val="0"/>
          <w:marTop w:val="0"/>
          <w:marBottom w:val="0"/>
          <w:divBdr>
            <w:top w:val="none" w:sz="0" w:space="0" w:color="auto"/>
            <w:left w:val="none" w:sz="0" w:space="0" w:color="auto"/>
            <w:bottom w:val="none" w:sz="0" w:space="0" w:color="auto"/>
            <w:right w:val="none" w:sz="0" w:space="0" w:color="auto"/>
          </w:divBdr>
          <w:divsChild>
            <w:div w:id="666982185">
              <w:marLeft w:val="0"/>
              <w:marRight w:val="0"/>
              <w:marTop w:val="0"/>
              <w:marBottom w:val="0"/>
              <w:divBdr>
                <w:top w:val="none" w:sz="0" w:space="0" w:color="auto"/>
                <w:left w:val="none" w:sz="0" w:space="0" w:color="auto"/>
                <w:bottom w:val="none" w:sz="0" w:space="0" w:color="auto"/>
                <w:right w:val="none" w:sz="0" w:space="0" w:color="auto"/>
              </w:divBdr>
              <w:divsChild>
                <w:div w:id="72121821">
                  <w:marLeft w:val="0"/>
                  <w:marRight w:val="0"/>
                  <w:marTop w:val="0"/>
                  <w:marBottom w:val="0"/>
                  <w:divBdr>
                    <w:top w:val="none" w:sz="0" w:space="0" w:color="auto"/>
                    <w:left w:val="none" w:sz="0" w:space="0" w:color="auto"/>
                    <w:bottom w:val="none" w:sz="0" w:space="0" w:color="auto"/>
                    <w:right w:val="none" w:sz="0" w:space="0" w:color="auto"/>
                  </w:divBdr>
                  <w:divsChild>
                    <w:div w:id="5270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016898">
      <w:bodyDiv w:val="1"/>
      <w:marLeft w:val="0"/>
      <w:marRight w:val="0"/>
      <w:marTop w:val="0"/>
      <w:marBottom w:val="0"/>
      <w:divBdr>
        <w:top w:val="none" w:sz="0" w:space="0" w:color="auto"/>
        <w:left w:val="none" w:sz="0" w:space="0" w:color="auto"/>
        <w:bottom w:val="none" w:sz="0" w:space="0" w:color="auto"/>
        <w:right w:val="none" w:sz="0" w:space="0" w:color="auto"/>
      </w:divBdr>
    </w:div>
    <w:div w:id="1951472305">
      <w:bodyDiv w:val="1"/>
      <w:marLeft w:val="0"/>
      <w:marRight w:val="0"/>
      <w:marTop w:val="0"/>
      <w:marBottom w:val="0"/>
      <w:divBdr>
        <w:top w:val="none" w:sz="0" w:space="0" w:color="auto"/>
        <w:left w:val="none" w:sz="0" w:space="0" w:color="auto"/>
        <w:bottom w:val="none" w:sz="0" w:space="0" w:color="auto"/>
        <w:right w:val="none" w:sz="0" w:space="0" w:color="auto"/>
      </w:divBdr>
    </w:div>
    <w:div w:id="1980449907">
      <w:bodyDiv w:val="1"/>
      <w:marLeft w:val="0"/>
      <w:marRight w:val="0"/>
      <w:marTop w:val="0"/>
      <w:marBottom w:val="0"/>
      <w:divBdr>
        <w:top w:val="none" w:sz="0" w:space="0" w:color="auto"/>
        <w:left w:val="none" w:sz="0" w:space="0" w:color="auto"/>
        <w:bottom w:val="none" w:sz="0" w:space="0" w:color="auto"/>
        <w:right w:val="none" w:sz="0" w:space="0" w:color="auto"/>
      </w:divBdr>
    </w:div>
    <w:div w:id="2035306383">
      <w:bodyDiv w:val="1"/>
      <w:marLeft w:val="0"/>
      <w:marRight w:val="0"/>
      <w:marTop w:val="0"/>
      <w:marBottom w:val="0"/>
      <w:divBdr>
        <w:top w:val="none" w:sz="0" w:space="0" w:color="auto"/>
        <w:left w:val="none" w:sz="0" w:space="0" w:color="auto"/>
        <w:bottom w:val="none" w:sz="0" w:space="0" w:color="auto"/>
        <w:right w:val="none" w:sz="0" w:space="0" w:color="auto"/>
      </w:divBdr>
      <w:divsChild>
        <w:div w:id="211160934">
          <w:marLeft w:val="0"/>
          <w:marRight w:val="0"/>
          <w:marTop w:val="0"/>
          <w:marBottom w:val="0"/>
          <w:divBdr>
            <w:top w:val="none" w:sz="0" w:space="0" w:color="auto"/>
            <w:left w:val="none" w:sz="0" w:space="0" w:color="auto"/>
            <w:bottom w:val="none" w:sz="0" w:space="0" w:color="auto"/>
            <w:right w:val="none" w:sz="0" w:space="0" w:color="auto"/>
          </w:divBdr>
        </w:div>
        <w:div w:id="464935861">
          <w:marLeft w:val="0"/>
          <w:marRight w:val="0"/>
          <w:marTop w:val="0"/>
          <w:marBottom w:val="0"/>
          <w:divBdr>
            <w:top w:val="none" w:sz="0" w:space="0" w:color="auto"/>
            <w:left w:val="none" w:sz="0" w:space="0" w:color="auto"/>
            <w:bottom w:val="none" w:sz="0" w:space="0" w:color="auto"/>
            <w:right w:val="none" w:sz="0" w:space="0" w:color="auto"/>
          </w:divBdr>
        </w:div>
        <w:div w:id="899754838">
          <w:marLeft w:val="0"/>
          <w:marRight w:val="0"/>
          <w:marTop w:val="0"/>
          <w:marBottom w:val="0"/>
          <w:divBdr>
            <w:top w:val="none" w:sz="0" w:space="0" w:color="auto"/>
            <w:left w:val="none" w:sz="0" w:space="0" w:color="auto"/>
            <w:bottom w:val="none" w:sz="0" w:space="0" w:color="auto"/>
            <w:right w:val="none" w:sz="0" w:space="0" w:color="auto"/>
          </w:divBdr>
        </w:div>
        <w:div w:id="1156411602">
          <w:marLeft w:val="0"/>
          <w:marRight w:val="0"/>
          <w:marTop w:val="0"/>
          <w:marBottom w:val="0"/>
          <w:divBdr>
            <w:top w:val="none" w:sz="0" w:space="0" w:color="auto"/>
            <w:left w:val="none" w:sz="0" w:space="0" w:color="auto"/>
            <w:bottom w:val="none" w:sz="0" w:space="0" w:color="auto"/>
            <w:right w:val="none" w:sz="0" w:space="0" w:color="auto"/>
          </w:divBdr>
        </w:div>
        <w:div w:id="1677148321">
          <w:marLeft w:val="0"/>
          <w:marRight w:val="0"/>
          <w:marTop w:val="0"/>
          <w:marBottom w:val="0"/>
          <w:divBdr>
            <w:top w:val="none" w:sz="0" w:space="0" w:color="auto"/>
            <w:left w:val="none" w:sz="0" w:space="0" w:color="auto"/>
            <w:bottom w:val="none" w:sz="0" w:space="0" w:color="auto"/>
            <w:right w:val="none" w:sz="0" w:space="0" w:color="auto"/>
          </w:divBdr>
        </w:div>
        <w:div w:id="2047872359">
          <w:marLeft w:val="0"/>
          <w:marRight w:val="0"/>
          <w:marTop w:val="0"/>
          <w:marBottom w:val="0"/>
          <w:divBdr>
            <w:top w:val="none" w:sz="0" w:space="0" w:color="auto"/>
            <w:left w:val="none" w:sz="0" w:space="0" w:color="auto"/>
            <w:bottom w:val="none" w:sz="0" w:space="0" w:color="auto"/>
            <w:right w:val="none" w:sz="0" w:space="0" w:color="auto"/>
          </w:divBdr>
        </w:div>
      </w:divsChild>
    </w:div>
    <w:div w:id="2098553480">
      <w:bodyDiv w:val="1"/>
      <w:marLeft w:val="0"/>
      <w:marRight w:val="0"/>
      <w:marTop w:val="0"/>
      <w:marBottom w:val="0"/>
      <w:divBdr>
        <w:top w:val="none" w:sz="0" w:space="0" w:color="auto"/>
        <w:left w:val="none" w:sz="0" w:space="0" w:color="auto"/>
        <w:bottom w:val="none" w:sz="0" w:space="0" w:color="auto"/>
        <w:right w:val="none" w:sz="0" w:space="0" w:color="auto"/>
      </w:divBdr>
      <w:divsChild>
        <w:div w:id="836386288">
          <w:marLeft w:val="0"/>
          <w:marRight w:val="0"/>
          <w:marTop w:val="0"/>
          <w:marBottom w:val="0"/>
          <w:divBdr>
            <w:top w:val="none" w:sz="0" w:space="0" w:color="auto"/>
            <w:left w:val="none" w:sz="0" w:space="0" w:color="auto"/>
            <w:bottom w:val="none" w:sz="0" w:space="0" w:color="auto"/>
            <w:right w:val="none" w:sz="0" w:space="0" w:color="auto"/>
          </w:divBdr>
          <w:divsChild>
            <w:div w:id="2016223105">
              <w:marLeft w:val="0"/>
              <w:marRight w:val="0"/>
              <w:marTop w:val="0"/>
              <w:marBottom w:val="0"/>
              <w:divBdr>
                <w:top w:val="none" w:sz="0" w:space="0" w:color="auto"/>
                <w:left w:val="none" w:sz="0" w:space="0" w:color="auto"/>
                <w:bottom w:val="none" w:sz="0" w:space="0" w:color="auto"/>
                <w:right w:val="none" w:sz="0" w:space="0" w:color="auto"/>
              </w:divBdr>
              <w:divsChild>
                <w:div w:id="2016766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186234">
          <w:marLeft w:val="0"/>
          <w:marRight w:val="0"/>
          <w:marTop w:val="0"/>
          <w:marBottom w:val="0"/>
          <w:divBdr>
            <w:top w:val="none" w:sz="0" w:space="0" w:color="auto"/>
            <w:left w:val="none" w:sz="0" w:space="0" w:color="auto"/>
            <w:bottom w:val="none" w:sz="0" w:space="0" w:color="auto"/>
            <w:right w:val="none" w:sz="0" w:space="0" w:color="auto"/>
          </w:divBdr>
          <w:divsChild>
            <w:div w:id="1776634902">
              <w:marLeft w:val="0"/>
              <w:marRight w:val="0"/>
              <w:marTop w:val="0"/>
              <w:marBottom w:val="0"/>
              <w:divBdr>
                <w:top w:val="none" w:sz="0" w:space="0" w:color="auto"/>
                <w:left w:val="none" w:sz="0" w:space="0" w:color="auto"/>
                <w:bottom w:val="none" w:sz="0" w:space="0" w:color="auto"/>
                <w:right w:val="none" w:sz="0" w:space="0" w:color="auto"/>
              </w:divBdr>
              <w:divsChild>
                <w:div w:id="519317078">
                  <w:marLeft w:val="0"/>
                  <w:marRight w:val="0"/>
                  <w:marTop w:val="0"/>
                  <w:marBottom w:val="0"/>
                  <w:divBdr>
                    <w:top w:val="none" w:sz="0" w:space="0" w:color="auto"/>
                    <w:left w:val="none" w:sz="0" w:space="0" w:color="auto"/>
                    <w:bottom w:val="none" w:sz="0" w:space="0" w:color="auto"/>
                    <w:right w:val="none" w:sz="0" w:space="0" w:color="auto"/>
                  </w:divBdr>
                </w:div>
                <w:div w:id="776873103">
                  <w:marLeft w:val="0"/>
                  <w:marRight w:val="0"/>
                  <w:marTop w:val="0"/>
                  <w:marBottom w:val="0"/>
                  <w:divBdr>
                    <w:top w:val="none" w:sz="0" w:space="0" w:color="auto"/>
                    <w:left w:val="none" w:sz="0" w:space="0" w:color="auto"/>
                    <w:bottom w:val="none" w:sz="0" w:space="0" w:color="auto"/>
                    <w:right w:val="none" w:sz="0" w:space="0" w:color="auto"/>
                  </w:divBdr>
                </w:div>
                <w:div w:id="887113232">
                  <w:marLeft w:val="0"/>
                  <w:marRight w:val="0"/>
                  <w:marTop w:val="0"/>
                  <w:marBottom w:val="0"/>
                  <w:divBdr>
                    <w:top w:val="none" w:sz="0" w:space="0" w:color="auto"/>
                    <w:left w:val="none" w:sz="0" w:space="0" w:color="auto"/>
                    <w:bottom w:val="none" w:sz="0" w:space="0" w:color="auto"/>
                    <w:right w:val="none" w:sz="0" w:space="0" w:color="auto"/>
                  </w:divBdr>
                </w:div>
                <w:div w:id="1078134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4937328">
      <w:bodyDiv w:val="1"/>
      <w:marLeft w:val="0"/>
      <w:marRight w:val="0"/>
      <w:marTop w:val="0"/>
      <w:marBottom w:val="0"/>
      <w:divBdr>
        <w:top w:val="none" w:sz="0" w:space="0" w:color="auto"/>
        <w:left w:val="none" w:sz="0" w:space="0" w:color="auto"/>
        <w:bottom w:val="none" w:sz="0" w:space="0" w:color="auto"/>
        <w:right w:val="none" w:sz="0" w:space="0" w:color="auto"/>
      </w:divBdr>
      <w:divsChild>
        <w:div w:id="817460162">
          <w:marLeft w:val="0"/>
          <w:marRight w:val="0"/>
          <w:marTop w:val="0"/>
          <w:marBottom w:val="0"/>
          <w:divBdr>
            <w:top w:val="none" w:sz="0" w:space="0" w:color="auto"/>
            <w:left w:val="none" w:sz="0" w:space="0" w:color="auto"/>
            <w:bottom w:val="none" w:sz="0" w:space="0" w:color="auto"/>
            <w:right w:val="none" w:sz="0" w:space="0" w:color="auto"/>
          </w:divBdr>
          <w:divsChild>
            <w:div w:id="258803367">
              <w:marLeft w:val="0"/>
              <w:marRight w:val="0"/>
              <w:marTop w:val="0"/>
              <w:marBottom w:val="0"/>
              <w:divBdr>
                <w:top w:val="none" w:sz="0" w:space="0" w:color="auto"/>
                <w:left w:val="none" w:sz="0" w:space="0" w:color="auto"/>
                <w:bottom w:val="none" w:sz="0" w:space="0" w:color="auto"/>
                <w:right w:val="none" w:sz="0" w:space="0" w:color="auto"/>
              </w:divBdr>
              <w:divsChild>
                <w:div w:id="1292174750">
                  <w:marLeft w:val="0"/>
                  <w:marRight w:val="0"/>
                  <w:marTop w:val="0"/>
                  <w:marBottom w:val="0"/>
                  <w:divBdr>
                    <w:top w:val="none" w:sz="0" w:space="0" w:color="auto"/>
                    <w:left w:val="none" w:sz="0" w:space="0" w:color="auto"/>
                    <w:bottom w:val="none" w:sz="0" w:space="0" w:color="auto"/>
                    <w:right w:val="none" w:sz="0" w:space="0" w:color="auto"/>
                  </w:divBdr>
                  <w:divsChild>
                    <w:div w:id="177243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microsoft.com/office/2020/10/relationships/intelligence" Target="intelligence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F67DA3-69AF-40C0-9601-E543C0B37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2</Pages>
  <Words>570</Words>
  <Characters>3136</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1194 – 04 –</vt:lpstr>
    </vt:vector>
  </TitlesOfParts>
  <Company>SENA</Company>
  <LinksUpToDate>false</LinksUpToDate>
  <CharactersWithSpaces>3699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1194 – 04 –</dc:title>
  <dc:subject/>
  <dc:creator>apzasesoria05</dc:creator>
  <cp:keywords/>
  <dc:description/>
  <cp:lastModifiedBy>Andrea Lopez Aguirre</cp:lastModifiedBy>
  <cp:revision>11</cp:revision>
  <cp:lastPrinted>2023-01-13T21:27:00Z</cp:lastPrinted>
  <dcterms:created xsi:type="dcterms:W3CDTF">2023-01-16T20:33:00Z</dcterms:created>
  <dcterms:modified xsi:type="dcterms:W3CDTF">2023-02-01T23:10:00Z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2022-10-25T19:15:38Z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98429453-9869-411c-860c-63237f2b16c9</vt:lpwstr>
  </property>
  <property fmtid="{D5CDD505-2E9C-101B-9397-08002B2CF9AE}" pid="8" name="MSIP_Label_1299739c-ad3d-4908-806e-4d91151a6e13_ContentBits">
    <vt:lpwstr>0</vt:lpwstr>
  </property>
</Properties>
</file>