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F5D27" w14:textId="77777777" w:rsidR="00EC78AB" w:rsidRPr="000F0956" w:rsidRDefault="00EC78AB" w:rsidP="00EC78AB">
      <w:pPr>
        <w:pBdr>
          <w:top w:val="single" w:sz="4" w:space="0" w:color="auto"/>
          <w:left w:val="single" w:sz="4" w:space="9" w:color="auto"/>
          <w:bottom w:val="single" w:sz="4" w:space="1" w:color="auto"/>
          <w:right w:val="single" w:sz="4" w:space="9" w:color="auto"/>
        </w:pBdr>
        <w:tabs>
          <w:tab w:val="left" w:pos="1740"/>
          <w:tab w:val="center" w:pos="4420"/>
        </w:tabs>
        <w:spacing w:line="276" w:lineRule="auto"/>
        <w:jc w:val="center"/>
        <w:rPr>
          <w:rFonts w:ascii="Times New Roman" w:hAnsi="Times New Roman" w:cs="Times New Roman"/>
          <w:b/>
          <w:sz w:val="24"/>
          <w:szCs w:val="24"/>
        </w:rPr>
      </w:pPr>
      <w:bookmarkStart w:id="0" w:name="_Toc508984023"/>
      <w:bookmarkStart w:id="1" w:name="_Toc509843853"/>
      <w:bookmarkStart w:id="2" w:name="_Toc511924762"/>
    </w:p>
    <w:p w14:paraId="022553E6" w14:textId="6F167CED" w:rsidR="00EC78AB" w:rsidRPr="000F0956" w:rsidRDefault="00EC78AB" w:rsidP="00EC78AB">
      <w:pPr>
        <w:pBdr>
          <w:top w:val="single" w:sz="4" w:space="0" w:color="auto"/>
          <w:left w:val="single" w:sz="4" w:space="9" w:color="auto"/>
          <w:bottom w:val="single" w:sz="4" w:space="1" w:color="auto"/>
          <w:right w:val="single" w:sz="4" w:space="9" w:color="auto"/>
        </w:pBdr>
        <w:tabs>
          <w:tab w:val="left" w:pos="1740"/>
          <w:tab w:val="center" w:pos="4420"/>
        </w:tabs>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 xml:space="preserve">ESTUDIOS Y DOCUMENTOS PREVIOS </w:t>
      </w:r>
    </w:p>
    <w:p w14:paraId="6D1050E7" w14:textId="77777777" w:rsidR="00EC78AB" w:rsidRPr="000F0956" w:rsidRDefault="00EC78AB" w:rsidP="00EC78AB">
      <w:pPr>
        <w:pBdr>
          <w:top w:val="single" w:sz="4" w:space="0" w:color="auto"/>
          <w:left w:val="single" w:sz="4" w:space="9" w:color="auto"/>
          <w:bottom w:val="single" w:sz="4" w:space="1" w:color="auto"/>
          <w:right w:val="single" w:sz="4" w:space="9" w:color="auto"/>
        </w:pBdr>
        <w:tabs>
          <w:tab w:val="left" w:pos="1740"/>
          <w:tab w:val="center" w:pos="4420"/>
        </w:tabs>
        <w:spacing w:line="276" w:lineRule="auto"/>
        <w:jc w:val="center"/>
        <w:rPr>
          <w:rFonts w:ascii="Times New Roman" w:hAnsi="Times New Roman" w:cs="Times New Roman"/>
          <w:b/>
          <w:sz w:val="24"/>
          <w:szCs w:val="24"/>
        </w:rPr>
      </w:pPr>
    </w:p>
    <w:p w14:paraId="2E922A85" w14:textId="77777777" w:rsidR="00EC78AB" w:rsidRPr="000F0956" w:rsidRDefault="00EC78AB" w:rsidP="00C62125">
      <w:pPr>
        <w:spacing w:line="276" w:lineRule="auto"/>
        <w:jc w:val="both"/>
        <w:rPr>
          <w:rFonts w:ascii="Times New Roman" w:hAnsi="Times New Roman" w:cs="Times New Roman"/>
          <w:b/>
          <w:bCs/>
          <w:sz w:val="24"/>
          <w:szCs w:val="24"/>
        </w:rPr>
      </w:pPr>
    </w:p>
    <w:p w14:paraId="6A0CBFCC" w14:textId="1520A047" w:rsidR="00EC78AB" w:rsidRPr="000F0956" w:rsidRDefault="00EC78AB" w:rsidP="00C62125">
      <w:pPr>
        <w:spacing w:line="276" w:lineRule="auto"/>
        <w:jc w:val="both"/>
        <w:rPr>
          <w:rFonts w:ascii="Times New Roman" w:hAnsi="Times New Roman" w:cs="Times New Roman"/>
          <w:bCs/>
          <w:sz w:val="24"/>
          <w:szCs w:val="24"/>
        </w:rPr>
      </w:pPr>
      <w:r w:rsidRPr="000F0956">
        <w:rPr>
          <w:rFonts w:ascii="Times New Roman" w:hAnsi="Times New Roman" w:cs="Times New Roman"/>
          <w:b/>
          <w:bCs/>
          <w:sz w:val="24"/>
          <w:szCs w:val="24"/>
        </w:rPr>
        <w:t>Fecha:</w:t>
      </w:r>
      <w:r w:rsidRPr="000F0956">
        <w:rPr>
          <w:rFonts w:ascii="Times New Roman" w:hAnsi="Times New Roman" w:cs="Times New Roman"/>
          <w:bCs/>
          <w:sz w:val="24"/>
          <w:szCs w:val="24"/>
        </w:rPr>
        <w:t xml:space="preserve"> </w:t>
      </w:r>
      <w:r w:rsidR="00991246">
        <w:rPr>
          <w:rFonts w:ascii="Times New Roman" w:hAnsi="Times New Roman" w:cs="Times New Roman"/>
          <w:bCs/>
          <w:sz w:val="24"/>
          <w:szCs w:val="24"/>
        </w:rPr>
        <w:t>016</w:t>
      </w:r>
      <w:r w:rsidR="00E62307">
        <w:rPr>
          <w:rFonts w:ascii="Times New Roman" w:hAnsi="Times New Roman" w:cs="Times New Roman"/>
          <w:bCs/>
          <w:sz w:val="24"/>
          <w:szCs w:val="24"/>
        </w:rPr>
        <w:t xml:space="preserve"> DE </w:t>
      </w:r>
      <w:r w:rsidR="00991246">
        <w:rPr>
          <w:rFonts w:ascii="Times New Roman" w:hAnsi="Times New Roman" w:cs="Times New Roman"/>
          <w:bCs/>
          <w:sz w:val="24"/>
          <w:szCs w:val="24"/>
        </w:rPr>
        <w:t>FEBRERO</w:t>
      </w:r>
      <w:r w:rsidR="004F325B" w:rsidRPr="000F0956">
        <w:rPr>
          <w:rFonts w:ascii="Times New Roman" w:hAnsi="Times New Roman" w:cs="Times New Roman"/>
          <w:bCs/>
          <w:sz w:val="24"/>
          <w:szCs w:val="24"/>
        </w:rPr>
        <w:t xml:space="preserve"> DE 2022</w:t>
      </w:r>
    </w:p>
    <w:p w14:paraId="1BACDD21" w14:textId="77777777" w:rsidR="00EC78AB" w:rsidRPr="000F0956" w:rsidRDefault="00EC78AB" w:rsidP="00C62125">
      <w:pPr>
        <w:spacing w:line="276" w:lineRule="auto"/>
        <w:jc w:val="both"/>
        <w:rPr>
          <w:rFonts w:ascii="Times New Roman" w:hAnsi="Times New Roman" w:cs="Times New Roman"/>
          <w:bCs/>
          <w:sz w:val="24"/>
          <w:szCs w:val="24"/>
        </w:rPr>
      </w:pPr>
    </w:p>
    <w:p w14:paraId="51AC0910" w14:textId="77777777" w:rsidR="00EC78AB" w:rsidRPr="000F0956" w:rsidRDefault="00EC78AB" w:rsidP="00C62125">
      <w:pPr>
        <w:pStyle w:val="Prrafodelista"/>
        <w:numPr>
          <w:ilvl w:val="0"/>
          <w:numId w:val="13"/>
        </w:numPr>
        <w:spacing w:after="0"/>
        <w:jc w:val="both"/>
        <w:rPr>
          <w:rFonts w:ascii="Times New Roman" w:hAnsi="Times New Roman" w:cs="Times New Roman"/>
          <w:b/>
          <w:sz w:val="24"/>
          <w:szCs w:val="24"/>
        </w:rPr>
      </w:pPr>
      <w:r w:rsidRPr="000F0956">
        <w:rPr>
          <w:rFonts w:ascii="Times New Roman" w:hAnsi="Times New Roman" w:cs="Times New Roman"/>
          <w:b/>
          <w:sz w:val="24"/>
          <w:szCs w:val="24"/>
        </w:rPr>
        <w:t>DESCRIPCIÓN DE LA NECESIDAD QUE LA ENTIDAD PRETENDE SATISFACER CON LA CONTRATACIÓN.</w:t>
      </w:r>
    </w:p>
    <w:p w14:paraId="4FE48EFE" w14:textId="77777777" w:rsidR="00EC78AB" w:rsidRPr="000F0956" w:rsidRDefault="00EC78AB" w:rsidP="00C62125">
      <w:pPr>
        <w:pStyle w:val="Prrafodelista"/>
        <w:ind w:left="360"/>
        <w:jc w:val="both"/>
        <w:rPr>
          <w:rFonts w:ascii="Times New Roman" w:hAnsi="Times New Roman" w:cs="Times New Roman"/>
          <w:sz w:val="24"/>
          <w:szCs w:val="24"/>
        </w:rPr>
      </w:pPr>
    </w:p>
    <w:p w14:paraId="0E4E7A7F" w14:textId="77777777" w:rsidR="00EC78AB" w:rsidRPr="000F0956" w:rsidRDefault="00EC78AB" w:rsidP="00C62125">
      <w:pPr>
        <w:pStyle w:val="Prrafodelista"/>
        <w:numPr>
          <w:ilvl w:val="1"/>
          <w:numId w:val="13"/>
        </w:numPr>
        <w:spacing w:after="0"/>
        <w:jc w:val="both"/>
        <w:rPr>
          <w:rFonts w:ascii="Times New Roman" w:hAnsi="Times New Roman" w:cs="Times New Roman"/>
          <w:b/>
          <w:sz w:val="24"/>
          <w:szCs w:val="24"/>
        </w:rPr>
      </w:pPr>
      <w:r w:rsidRPr="000F0956">
        <w:rPr>
          <w:rFonts w:ascii="Times New Roman" w:hAnsi="Times New Roman" w:cs="Times New Roman"/>
          <w:b/>
          <w:bCs/>
          <w:sz w:val="24"/>
          <w:szCs w:val="24"/>
        </w:rPr>
        <w:t xml:space="preserve">Descripción de la necesidad </w:t>
      </w:r>
    </w:p>
    <w:p w14:paraId="2103F89E" w14:textId="77777777" w:rsidR="00CE7FE0" w:rsidRPr="000F0956" w:rsidRDefault="00CE7FE0" w:rsidP="00C62125">
      <w:pPr>
        <w:autoSpaceDE w:val="0"/>
        <w:autoSpaceDN w:val="0"/>
        <w:adjustRightInd w:val="0"/>
        <w:spacing w:after="0" w:line="240" w:lineRule="auto"/>
        <w:jc w:val="both"/>
        <w:rPr>
          <w:rFonts w:ascii="Times New Roman" w:hAnsi="Times New Roman" w:cs="Times New Roman"/>
          <w:sz w:val="24"/>
          <w:szCs w:val="24"/>
        </w:rPr>
      </w:pPr>
    </w:p>
    <w:p w14:paraId="5E0E86D8" w14:textId="4F651763" w:rsidR="00EC78AB" w:rsidRPr="000F0956" w:rsidRDefault="00EC78AB" w:rsidP="00C62125">
      <w:pPr>
        <w:pStyle w:val="Prrafodelista"/>
        <w:numPr>
          <w:ilvl w:val="0"/>
          <w:numId w:val="18"/>
        </w:numPr>
        <w:autoSpaceDE w:val="0"/>
        <w:autoSpaceDN w:val="0"/>
        <w:adjustRightInd w:val="0"/>
        <w:spacing w:after="0" w:line="240" w:lineRule="auto"/>
        <w:jc w:val="both"/>
        <w:rPr>
          <w:rFonts w:ascii="Times New Roman" w:hAnsi="Times New Roman" w:cs="Times New Roman"/>
          <w:sz w:val="24"/>
          <w:szCs w:val="24"/>
        </w:rPr>
      </w:pPr>
      <w:r w:rsidRPr="000F0956">
        <w:rPr>
          <w:rFonts w:ascii="Times New Roman" w:hAnsi="Times New Roman" w:cs="Times New Roman"/>
          <w:sz w:val="24"/>
          <w:szCs w:val="24"/>
        </w:rPr>
        <w:t xml:space="preserve">Municipios Asociados de la Subregión de Embalses de los Rio – Negro Nare </w:t>
      </w:r>
      <w:r w:rsidR="00C62125" w:rsidRPr="000F0956">
        <w:rPr>
          <w:rFonts w:ascii="Times New Roman" w:hAnsi="Times New Roman" w:cs="Times New Roman"/>
          <w:sz w:val="24"/>
          <w:szCs w:val="24"/>
        </w:rPr>
        <w:t>MASER, como</w:t>
      </w:r>
      <w:r w:rsidRPr="000F0956">
        <w:rPr>
          <w:rFonts w:ascii="Times New Roman" w:hAnsi="Times New Roman" w:cs="Times New Roman"/>
          <w:sz w:val="24"/>
          <w:szCs w:val="24"/>
        </w:rPr>
        <w:t xml:space="preserve"> entidad ejecutora del proyecto, cuyo objeto</w:t>
      </w:r>
      <w:r w:rsidR="00E55CDB" w:rsidRPr="000F0956">
        <w:rPr>
          <w:rFonts w:ascii="Times New Roman" w:hAnsi="Times New Roman" w:cs="Times New Roman"/>
          <w:sz w:val="24"/>
          <w:szCs w:val="24"/>
        </w:rPr>
        <w:t xml:space="preserve"> </w:t>
      </w:r>
      <w:r w:rsidR="00B61124" w:rsidRPr="000F0956">
        <w:rPr>
          <w:rFonts w:ascii="Times New Roman" w:hAnsi="Times New Roman" w:cs="Times New Roman"/>
          <w:sz w:val="24"/>
          <w:szCs w:val="24"/>
        </w:rPr>
        <w:t xml:space="preserve">convenio interadministrativo para aunar esfuerzos técnicos administrativos y financieros para la ejecución de acciones de conservación de áreas de protección ambiental del municipio de guarne. </w:t>
      </w:r>
      <w:r w:rsidR="00332ABD" w:rsidRPr="000F0956">
        <w:rPr>
          <w:rFonts w:ascii="Times New Roman" w:hAnsi="Times New Roman" w:cs="Times New Roman"/>
          <w:sz w:val="24"/>
          <w:szCs w:val="24"/>
        </w:rPr>
        <w:t xml:space="preserve">por lo que </w:t>
      </w:r>
      <w:r w:rsidR="008F0C22" w:rsidRPr="000F0956">
        <w:rPr>
          <w:rFonts w:ascii="Times New Roman" w:hAnsi="Times New Roman" w:cs="Times New Roman"/>
          <w:bCs/>
          <w:sz w:val="24"/>
          <w:szCs w:val="24"/>
        </w:rPr>
        <w:t>requiere</w:t>
      </w:r>
      <w:r w:rsidRPr="000F0956">
        <w:rPr>
          <w:rFonts w:ascii="Times New Roman" w:hAnsi="Times New Roman" w:cs="Times New Roman"/>
          <w:bCs/>
          <w:sz w:val="24"/>
          <w:szCs w:val="24"/>
        </w:rPr>
        <w:t xml:space="preserve"> contratar a una persona natural o jurídica idónea con la finalidad de que preste sus servicios como administrador delegado de recursos en la ejecución del proyecto referido, conforme especificaciones técnicas establecidas en el mismo, y para contribuir al cumplimiento de los objetivos y fines del Estado. </w:t>
      </w:r>
    </w:p>
    <w:p w14:paraId="6E57E51B" w14:textId="77777777" w:rsidR="00EC78AB" w:rsidRPr="000F0956" w:rsidRDefault="00EC78AB" w:rsidP="00EC78AB">
      <w:pPr>
        <w:pStyle w:val="Prrafodelista"/>
        <w:ind w:left="360"/>
        <w:jc w:val="both"/>
        <w:rPr>
          <w:rFonts w:ascii="Times New Roman" w:hAnsi="Times New Roman" w:cs="Times New Roman"/>
          <w:b/>
          <w:sz w:val="24"/>
          <w:szCs w:val="24"/>
        </w:rPr>
      </w:pPr>
    </w:p>
    <w:p w14:paraId="3CFD3871" w14:textId="77777777" w:rsidR="00EC78AB" w:rsidRPr="000F0956" w:rsidRDefault="00EC78AB" w:rsidP="00C46523">
      <w:pPr>
        <w:pStyle w:val="Prrafodelista"/>
        <w:numPr>
          <w:ilvl w:val="1"/>
          <w:numId w:val="13"/>
        </w:numPr>
        <w:spacing w:after="0"/>
        <w:jc w:val="both"/>
        <w:rPr>
          <w:rFonts w:ascii="Times New Roman" w:hAnsi="Times New Roman" w:cs="Times New Roman"/>
          <w:bCs/>
          <w:sz w:val="24"/>
          <w:szCs w:val="24"/>
        </w:rPr>
      </w:pPr>
      <w:r w:rsidRPr="000F0956">
        <w:rPr>
          <w:rFonts w:ascii="Times New Roman" w:hAnsi="Times New Roman" w:cs="Times New Roman"/>
          <w:b/>
          <w:sz w:val="24"/>
          <w:szCs w:val="24"/>
        </w:rPr>
        <w:t>Razones que justifican la conveniencia y oportunidad de la contratación para efectos de satisfacer la necesidad</w:t>
      </w:r>
      <w:r w:rsidRPr="000F0956">
        <w:rPr>
          <w:rFonts w:ascii="Times New Roman" w:hAnsi="Times New Roman" w:cs="Times New Roman"/>
          <w:sz w:val="24"/>
          <w:szCs w:val="24"/>
        </w:rPr>
        <w:t>:</w:t>
      </w:r>
    </w:p>
    <w:p w14:paraId="596B15CD" w14:textId="77777777" w:rsidR="00EC78AB" w:rsidRPr="000F0956" w:rsidRDefault="00EC78AB" w:rsidP="00EC78AB">
      <w:pPr>
        <w:pStyle w:val="Prrafodelista"/>
        <w:ind w:left="360"/>
        <w:jc w:val="both"/>
        <w:rPr>
          <w:rFonts w:ascii="Times New Roman" w:hAnsi="Times New Roman" w:cs="Times New Roman"/>
          <w:bCs/>
          <w:sz w:val="24"/>
          <w:szCs w:val="24"/>
        </w:rPr>
      </w:pPr>
    </w:p>
    <w:p w14:paraId="7C302FA3" w14:textId="071139A8" w:rsidR="00EC78AB" w:rsidRPr="000F0956" w:rsidRDefault="00EC78AB" w:rsidP="00EC78AB">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 xml:space="preserve">Municipios Asociados de la Subregión de Embalses de los Rio – Negro Nare MASER, tiene contemplado dentro de su objeto social el desarrollo sostenible e integral de los municipios asociados, en armonía con el entorno para el mejoramiento de la calidad de vida humana de la comunidad del país, a través de las diferentes acciones en varios ámbitos como la gerencia de proyectos, construcción de obras públicas, interventoría, diseños, estudios, logística, apoyo a la gestión para proyectos de infraestructura, entre otros contemplados dentro de sus estatutos; dando a la asociación una amplia experiencia en la ejecución de actividades que requieren de un grupo de profesionales interdisciplinarios que debido a la variabilidad de los proyectos ejecutados por la entidad, en la actualidad no cuenta con el personal de planta suficiente y especializado para su ejecución. </w:t>
      </w:r>
    </w:p>
    <w:p w14:paraId="3ADDA47E" w14:textId="77777777" w:rsidR="00332ABD" w:rsidRPr="000F0956" w:rsidRDefault="00332ABD" w:rsidP="00EC78AB">
      <w:pPr>
        <w:spacing w:line="276" w:lineRule="auto"/>
        <w:jc w:val="both"/>
        <w:rPr>
          <w:rFonts w:ascii="Times New Roman" w:hAnsi="Times New Roman" w:cs="Times New Roman"/>
          <w:sz w:val="24"/>
          <w:szCs w:val="24"/>
        </w:rPr>
      </w:pPr>
    </w:p>
    <w:p w14:paraId="3DF982F2" w14:textId="77777777" w:rsidR="00A4382B" w:rsidRPr="000F0956" w:rsidRDefault="00A4382B" w:rsidP="00C62125">
      <w:pPr>
        <w:autoSpaceDE w:val="0"/>
        <w:autoSpaceDN w:val="0"/>
        <w:adjustRightInd w:val="0"/>
        <w:spacing w:after="0" w:line="240" w:lineRule="auto"/>
        <w:jc w:val="both"/>
        <w:rPr>
          <w:rFonts w:ascii="Times New Roman" w:hAnsi="Times New Roman" w:cs="Times New Roman"/>
          <w:sz w:val="24"/>
          <w:szCs w:val="24"/>
        </w:rPr>
      </w:pPr>
    </w:p>
    <w:p w14:paraId="3E561284" w14:textId="404CCB3A" w:rsidR="00332ABD" w:rsidRPr="000F0956" w:rsidRDefault="00EC78AB" w:rsidP="00C62125">
      <w:pPr>
        <w:autoSpaceDE w:val="0"/>
        <w:autoSpaceDN w:val="0"/>
        <w:adjustRightInd w:val="0"/>
        <w:spacing w:after="0" w:line="240" w:lineRule="auto"/>
        <w:jc w:val="both"/>
        <w:rPr>
          <w:rFonts w:ascii="Times New Roman" w:hAnsi="Times New Roman" w:cs="Times New Roman"/>
          <w:sz w:val="24"/>
          <w:szCs w:val="24"/>
        </w:rPr>
      </w:pPr>
      <w:r w:rsidRPr="000F0956">
        <w:rPr>
          <w:rFonts w:ascii="Times New Roman" w:hAnsi="Times New Roman" w:cs="Times New Roman"/>
          <w:sz w:val="24"/>
          <w:szCs w:val="24"/>
        </w:rPr>
        <w:t>En tal sentido y para el desarrollo de las actividades contempladas en el proyecto, cuyo objeto</w:t>
      </w:r>
      <w:r w:rsidR="008F0C22" w:rsidRPr="000F0956">
        <w:rPr>
          <w:rFonts w:ascii="Times New Roman" w:hAnsi="Times New Roman" w:cs="Times New Roman"/>
          <w:sz w:val="24"/>
          <w:szCs w:val="24"/>
        </w:rPr>
        <w:t xml:space="preserve"> </w:t>
      </w:r>
      <w:r w:rsidR="00B61124" w:rsidRPr="000F0956">
        <w:rPr>
          <w:rFonts w:ascii="Times New Roman" w:hAnsi="Times New Roman" w:cs="Times New Roman"/>
          <w:sz w:val="24"/>
          <w:szCs w:val="24"/>
        </w:rPr>
        <w:t xml:space="preserve">convenio interadministrativo para aunar esfuerzos técnicos administrativos y financieros para la ejecución de acciones de conservación de áreas de protección ambiental del municipio de guarne. </w:t>
      </w:r>
      <w:r w:rsidR="00332ABD" w:rsidRPr="000F0956">
        <w:rPr>
          <w:rFonts w:ascii="Times New Roman" w:hAnsi="Times New Roman" w:cs="Times New Roman"/>
          <w:sz w:val="24"/>
          <w:szCs w:val="24"/>
        </w:rPr>
        <w:t xml:space="preserve"> </w:t>
      </w:r>
      <w:r w:rsidR="008F0C22" w:rsidRPr="000F0956">
        <w:rPr>
          <w:rFonts w:ascii="Times New Roman" w:hAnsi="Times New Roman" w:cs="Times New Roman"/>
          <w:bCs/>
          <w:sz w:val="24"/>
          <w:szCs w:val="24"/>
        </w:rPr>
        <w:t>por lo que la entidad requiere</w:t>
      </w:r>
      <w:r w:rsidRPr="000F0956">
        <w:rPr>
          <w:rFonts w:ascii="Times New Roman" w:hAnsi="Times New Roman" w:cs="Times New Roman"/>
          <w:bCs/>
          <w:sz w:val="24"/>
          <w:szCs w:val="24"/>
        </w:rPr>
        <w:t xml:space="preserve"> contratar a una persona natural o jurídica idónea con la finalidad de que preste sus servicios como administrador delegado de recursos en la ejecución del proyecto referido, conforme especificaciones técnicas establecidas en el mismo, y para contribuir al cumplimiento de los objetivos y fines del Estado</w:t>
      </w:r>
      <w:r w:rsidR="00C62125" w:rsidRPr="000F0956">
        <w:rPr>
          <w:rFonts w:ascii="Times New Roman" w:hAnsi="Times New Roman" w:cs="Times New Roman"/>
          <w:bCs/>
          <w:sz w:val="24"/>
          <w:szCs w:val="24"/>
        </w:rPr>
        <w:t>.</w:t>
      </w:r>
    </w:p>
    <w:p w14:paraId="77700B1B" w14:textId="77777777" w:rsidR="00CE7FE0" w:rsidRPr="000F0956" w:rsidRDefault="00CE7FE0" w:rsidP="00C62125">
      <w:pPr>
        <w:autoSpaceDE w:val="0"/>
        <w:autoSpaceDN w:val="0"/>
        <w:adjustRightInd w:val="0"/>
        <w:spacing w:after="0" w:line="240" w:lineRule="auto"/>
        <w:jc w:val="both"/>
        <w:rPr>
          <w:rFonts w:ascii="Times New Roman" w:hAnsi="Times New Roman" w:cs="Times New Roman"/>
          <w:sz w:val="24"/>
          <w:szCs w:val="24"/>
        </w:rPr>
      </w:pPr>
    </w:p>
    <w:p w14:paraId="13C3B7DB" w14:textId="77777777" w:rsidR="00EC78AB" w:rsidRPr="000F0956" w:rsidRDefault="00EC78AB" w:rsidP="00C46523">
      <w:pPr>
        <w:pStyle w:val="Prrafodelista"/>
        <w:numPr>
          <w:ilvl w:val="0"/>
          <w:numId w:val="13"/>
        </w:numPr>
        <w:spacing w:after="0"/>
        <w:jc w:val="both"/>
        <w:rPr>
          <w:rFonts w:ascii="Times New Roman" w:hAnsi="Times New Roman" w:cs="Times New Roman"/>
          <w:b/>
          <w:sz w:val="24"/>
          <w:szCs w:val="24"/>
        </w:rPr>
      </w:pPr>
      <w:r w:rsidRPr="000F0956">
        <w:rPr>
          <w:rFonts w:ascii="Times New Roman" w:hAnsi="Times New Roman" w:cs="Times New Roman"/>
          <w:b/>
          <w:sz w:val="24"/>
          <w:szCs w:val="24"/>
        </w:rPr>
        <w:t>DESCRIPCIÓN DEL OBJETO A CONTRATAR CON SUS ESPECIFICACIONES E IDENTIFICACIÓN DEL CONTRATO A CELEBRAR.</w:t>
      </w:r>
    </w:p>
    <w:p w14:paraId="56711ADC" w14:textId="77777777" w:rsidR="00EC78AB" w:rsidRPr="000F0956" w:rsidRDefault="00EC78AB" w:rsidP="00EC78AB">
      <w:pPr>
        <w:pStyle w:val="Prrafodelista"/>
        <w:ind w:left="360"/>
        <w:jc w:val="both"/>
        <w:rPr>
          <w:rFonts w:ascii="Times New Roman" w:hAnsi="Times New Roman" w:cs="Times New Roman"/>
          <w:b/>
          <w:sz w:val="24"/>
          <w:szCs w:val="24"/>
        </w:rPr>
      </w:pPr>
    </w:p>
    <w:p w14:paraId="5B557F67" w14:textId="7957639E" w:rsidR="00EC78AB" w:rsidRPr="000F0956" w:rsidRDefault="00EC78AB" w:rsidP="008F0C22">
      <w:pPr>
        <w:pStyle w:val="Prrafodelista"/>
        <w:numPr>
          <w:ilvl w:val="1"/>
          <w:numId w:val="13"/>
        </w:numPr>
        <w:spacing w:after="0"/>
        <w:jc w:val="both"/>
        <w:rPr>
          <w:rFonts w:ascii="Times New Roman" w:hAnsi="Times New Roman" w:cs="Times New Roman"/>
          <w:b/>
          <w:sz w:val="24"/>
          <w:szCs w:val="24"/>
        </w:rPr>
      </w:pPr>
      <w:r w:rsidRPr="000F0956">
        <w:rPr>
          <w:rFonts w:ascii="Times New Roman" w:hAnsi="Times New Roman" w:cs="Times New Roman"/>
          <w:b/>
          <w:sz w:val="24"/>
          <w:szCs w:val="24"/>
        </w:rPr>
        <w:t>Objeto a contratar: (Servicio)</w:t>
      </w:r>
      <w:r w:rsidRPr="000F0956">
        <w:rPr>
          <w:rFonts w:ascii="Times New Roman" w:hAnsi="Times New Roman" w:cs="Times New Roman"/>
          <w:sz w:val="24"/>
          <w:szCs w:val="24"/>
        </w:rPr>
        <w:t xml:space="preserve"> </w:t>
      </w:r>
      <w:bookmarkStart w:id="3" w:name="_Hlk29294193"/>
    </w:p>
    <w:p w14:paraId="182C5F65" w14:textId="339A30CA" w:rsidR="00B61124" w:rsidRDefault="00991246" w:rsidP="00B52CD6">
      <w:pPr>
        <w:autoSpaceDE w:val="0"/>
        <w:autoSpaceDN w:val="0"/>
        <w:adjustRightInd w:val="0"/>
        <w:spacing w:after="0" w:line="240" w:lineRule="auto"/>
        <w:jc w:val="both"/>
        <w:rPr>
          <w:rFonts w:ascii="Times New Roman" w:hAnsi="Times New Roman" w:cs="Times New Roman"/>
          <w:sz w:val="24"/>
          <w:szCs w:val="24"/>
        </w:rPr>
      </w:pPr>
      <w:bookmarkStart w:id="4" w:name="_Hlk444295"/>
      <w:r w:rsidRPr="00991246">
        <w:rPr>
          <w:rFonts w:ascii="Times New Roman" w:hAnsi="Times New Roman" w:cs="Times New Roman"/>
          <w:bCs/>
          <w:sz w:val="24"/>
          <w:szCs w:val="24"/>
        </w:rPr>
        <w:t>Administración delegada para</w:t>
      </w:r>
      <w:bookmarkEnd w:id="4"/>
      <w:r w:rsidRPr="00991246">
        <w:rPr>
          <w:rFonts w:ascii="Times New Roman" w:hAnsi="Times New Roman" w:cs="Times New Roman"/>
          <w:sz w:val="24"/>
          <w:szCs w:val="24"/>
        </w:rPr>
        <w:t xml:space="preserve"> “Mejoramiento de la infraestructura en la institución educativa proceso delgado, sede primaria, de conformidad con la resolución 2022060088030 emitida por la secretaria de educación del departamento de Antioquia”</w:t>
      </w:r>
    </w:p>
    <w:p w14:paraId="3D4E7D8A" w14:textId="77777777" w:rsidR="00991246" w:rsidRPr="000F0956" w:rsidRDefault="00991246" w:rsidP="00B52CD6">
      <w:pPr>
        <w:autoSpaceDE w:val="0"/>
        <w:autoSpaceDN w:val="0"/>
        <w:adjustRightInd w:val="0"/>
        <w:spacing w:after="0" w:line="240" w:lineRule="auto"/>
        <w:jc w:val="both"/>
        <w:rPr>
          <w:rFonts w:ascii="Times New Roman" w:hAnsi="Times New Roman" w:cs="Times New Roman"/>
          <w:sz w:val="24"/>
          <w:szCs w:val="24"/>
        </w:rPr>
      </w:pPr>
    </w:p>
    <w:bookmarkEnd w:id="3"/>
    <w:p w14:paraId="6E1F29D7" w14:textId="77777777" w:rsidR="00EC78AB" w:rsidRPr="000F0956" w:rsidRDefault="00EC78AB" w:rsidP="00C46523">
      <w:pPr>
        <w:pStyle w:val="Prrafodelista"/>
        <w:numPr>
          <w:ilvl w:val="1"/>
          <w:numId w:val="13"/>
        </w:numPr>
        <w:spacing w:after="0"/>
        <w:jc w:val="both"/>
        <w:rPr>
          <w:rFonts w:ascii="Times New Roman" w:hAnsi="Times New Roman" w:cs="Times New Roman"/>
          <w:sz w:val="24"/>
          <w:szCs w:val="24"/>
        </w:rPr>
      </w:pPr>
      <w:r w:rsidRPr="000F0956">
        <w:rPr>
          <w:rFonts w:ascii="Times New Roman" w:hAnsi="Times New Roman" w:cs="Times New Roman"/>
          <w:b/>
          <w:sz w:val="24"/>
          <w:szCs w:val="24"/>
        </w:rPr>
        <w:t>Identificación del contrato a celebrar</w:t>
      </w:r>
      <w:r w:rsidRPr="000F0956">
        <w:rPr>
          <w:rFonts w:ascii="Times New Roman" w:hAnsi="Times New Roman" w:cs="Times New Roman"/>
          <w:sz w:val="24"/>
          <w:szCs w:val="24"/>
        </w:rPr>
        <w:t xml:space="preserve">: </w:t>
      </w:r>
    </w:p>
    <w:p w14:paraId="3C95106C" w14:textId="77777777" w:rsidR="00EC78AB" w:rsidRPr="000F0956" w:rsidRDefault="00EC78AB" w:rsidP="00EC78AB">
      <w:pPr>
        <w:pStyle w:val="Prrafodelista"/>
        <w:ind w:left="360"/>
        <w:jc w:val="both"/>
        <w:rPr>
          <w:rFonts w:ascii="Times New Roman" w:hAnsi="Times New Roman" w:cs="Times New Roman"/>
          <w:b/>
          <w:sz w:val="24"/>
          <w:szCs w:val="24"/>
        </w:rPr>
      </w:pPr>
    </w:p>
    <w:p w14:paraId="3DA3C7B1" w14:textId="789A365A" w:rsidR="00EC78AB" w:rsidRPr="000F0956" w:rsidRDefault="008F0C22" w:rsidP="00EC78AB">
      <w:pPr>
        <w:pStyle w:val="Prrafodelista"/>
        <w:ind w:left="360"/>
        <w:jc w:val="both"/>
        <w:rPr>
          <w:rFonts w:ascii="Times New Roman" w:hAnsi="Times New Roman" w:cs="Times New Roman"/>
          <w:sz w:val="24"/>
          <w:szCs w:val="24"/>
        </w:rPr>
      </w:pPr>
      <w:r w:rsidRPr="000F0956">
        <w:rPr>
          <w:rFonts w:ascii="Times New Roman" w:hAnsi="Times New Roman" w:cs="Times New Roman"/>
          <w:sz w:val="24"/>
          <w:szCs w:val="24"/>
        </w:rPr>
        <w:t>MINIMA CUANTÍA</w:t>
      </w:r>
    </w:p>
    <w:p w14:paraId="4F309D94" w14:textId="77777777" w:rsidR="00EC78AB" w:rsidRPr="000F0956" w:rsidRDefault="00EC78AB" w:rsidP="00EC78AB">
      <w:pPr>
        <w:pStyle w:val="Prrafodelista"/>
        <w:rPr>
          <w:rFonts w:ascii="Times New Roman" w:hAnsi="Times New Roman" w:cs="Times New Roman"/>
          <w:bCs/>
          <w:color w:val="000000"/>
          <w:sz w:val="24"/>
          <w:szCs w:val="24"/>
        </w:rPr>
      </w:pPr>
    </w:p>
    <w:p w14:paraId="5D77A1EE" w14:textId="2D4E483A" w:rsidR="00EC78AB" w:rsidRPr="000F0956" w:rsidRDefault="00EC78AB" w:rsidP="00B52CD6">
      <w:pPr>
        <w:pStyle w:val="Prrafodelista"/>
        <w:numPr>
          <w:ilvl w:val="1"/>
          <w:numId w:val="13"/>
        </w:numPr>
        <w:spacing w:after="0"/>
        <w:jc w:val="both"/>
        <w:rPr>
          <w:rFonts w:ascii="Times New Roman" w:hAnsi="Times New Roman" w:cs="Times New Roman"/>
          <w:b/>
          <w:sz w:val="24"/>
          <w:szCs w:val="24"/>
        </w:rPr>
      </w:pPr>
      <w:r w:rsidRPr="000F0956">
        <w:rPr>
          <w:rFonts w:ascii="Times New Roman" w:hAnsi="Times New Roman" w:cs="Times New Roman"/>
          <w:b/>
          <w:bCs/>
          <w:color w:val="000000"/>
          <w:sz w:val="24"/>
          <w:szCs w:val="24"/>
        </w:rPr>
        <w:t>Clasificación del producto a contratar:</w:t>
      </w:r>
    </w:p>
    <w:tbl>
      <w:tblPr>
        <w:tblW w:w="554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3"/>
        <w:gridCol w:w="3092"/>
      </w:tblGrid>
      <w:tr w:rsidR="00EC78AB" w:rsidRPr="000F0956" w14:paraId="31438745" w14:textId="77777777" w:rsidTr="00B61124">
        <w:trPr>
          <w:trHeight w:val="477"/>
        </w:trPr>
        <w:tc>
          <w:tcPr>
            <w:tcW w:w="3420" w:type="pct"/>
            <w:vMerge w:val="restart"/>
            <w:shd w:val="clear" w:color="auto" w:fill="auto"/>
            <w:vAlign w:val="center"/>
          </w:tcPr>
          <w:p w14:paraId="518BFE9A"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Producto a contratar</w:t>
            </w:r>
          </w:p>
        </w:tc>
        <w:tc>
          <w:tcPr>
            <w:tcW w:w="1580" w:type="pct"/>
            <w:vMerge w:val="restart"/>
            <w:shd w:val="clear" w:color="auto" w:fill="auto"/>
            <w:vAlign w:val="center"/>
          </w:tcPr>
          <w:p w14:paraId="02B33D4E"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Códigos CIIU</w:t>
            </w:r>
          </w:p>
        </w:tc>
      </w:tr>
      <w:tr w:rsidR="00EC78AB" w:rsidRPr="000F0956" w14:paraId="7154C4F4" w14:textId="77777777" w:rsidTr="00B61124">
        <w:trPr>
          <w:trHeight w:val="477"/>
        </w:trPr>
        <w:tc>
          <w:tcPr>
            <w:tcW w:w="3420" w:type="pct"/>
            <w:vMerge/>
            <w:shd w:val="clear" w:color="auto" w:fill="auto"/>
            <w:vAlign w:val="center"/>
          </w:tcPr>
          <w:p w14:paraId="06A922D0" w14:textId="77777777" w:rsidR="00EC78AB" w:rsidRPr="000F0956" w:rsidRDefault="00EC78AB" w:rsidP="00C64B07">
            <w:pPr>
              <w:spacing w:line="276" w:lineRule="auto"/>
              <w:jc w:val="center"/>
              <w:rPr>
                <w:rFonts w:ascii="Times New Roman" w:hAnsi="Times New Roman" w:cs="Times New Roman"/>
                <w:sz w:val="24"/>
                <w:szCs w:val="24"/>
              </w:rPr>
            </w:pPr>
          </w:p>
        </w:tc>
        <w:tc>
          <w:tcPr>
            <w:tcW w:w="1580" w:type="pct"/>
            <w:vMerge/>
            <w:shd w:val="clear" w:color="auto" w:fill="auto"/>
            <w:vAlign w:val="center"/>
          </w:tcPr>
          <w:p w14:paraId="21A92748"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24C78369" w14:textId="77777777" w:rsidTr="00B61124">
        <w:trPr>
          <w:trHeight w:val="477"/>
        </w:trPr>
        <w:tc>
          <w:tcPr>
            <w:tcW w:w="3420" w:type="pct"/>
            <w:vMerge/>
            <w:shd w:val="clear" w:color="auto" w:fill="auto"/>
            <w:vAlign w:val="center"/>
          </w:tcPr>
          <w:p w14:paraId="5C14AFA3" w14:textId="77777777" w:rsidR="00EC78AB" w:rsidRPr="000F0956" w:rsidRDefault="00EC78AB" w:rsidP="00C64B07">
            <w:pPr>
              <w:spacing w:line="276" w:lineRule="auto"/>
              <w:jc w:val="center"/>
              <w:rPr>
                <w:rFonts w:ascii="Times New Roman" w:hAnsi="Times New Roman" w:cs="Times New Roman"/>
                <w:sz w:val="24"/>
                <w:szCs w:val="24"/>
              </w:rPr>
            </w:pPr>
          </w:p>
        </w:tc>
        <w:tc>
          <w:tcPr>
            <w:tcW w:w="1580" w:type="pct"/>
            <w:vMerge/>
            <w:shd w:val="clear" w:color="auto" w:fill="auto"/>
            <w:vAlign w:val="center"/>
          </w:tcPr>
          <w:p w14:paraId="20A2E8BE"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76E8DA73" w14:textId="77777777" w:rsidTr="00B61124">
        <w:trPr>
          <w:trHeight w:val="297"/>
        </w:trPr>
        <w:tc>
          <w:tcPr>
            <w:tcW w:w="3420" w:type="pct"/>
            <w:vAlign w:val="center"/>
          </w:tcPr>
          <w:p w14:paraId="15092A70" w14:textId="670F2486" w:rsidR="00EC78AB" w:rsidRPr="00991246" w:rsidRDefault="00991246" w:rsidP="00991246">
            <w:pPr>
              <w:autoSpaceDE w:val="0"/>
              <w:autoSpaceDN w:val="0"/>
              <w:adjustRightInd w:val="0"/>
              <w:spacing w:after="0" w:line="240" w:lineRule="auto"/>
              <w:rPr>
                <w:rFonts w:ascii="Times New Roman" w:hAnsi="Times New Roman" w:cs="Times New Roman"/>
                <w:sz w:val="24"/>
                <w:szCs w:val="24"/>
              </w:rPr>
            </w:pPr>
            <w:r w:rsidRPr="00991246">
              <w:rPr>
                <w:rFonts w:ascii="Times New Roman" w:hAnsi="Times New Roman" w:cs="Times New Roman"/>
                <w:sz w:val="24"/>
                <w:szCs w:val="24"/>
              </w:rPr>
              <w:t>Administración delegada para “Mejoramiento de la infraestructura en la institución educativa proceso delgado, sede primaria, de conformidad con la resolución 2022060088030 emitida por la secretaria de educación del departamento de Antioquia”</w:t>
            </w:r>
          </w:p>
        </w:tc>
        <w:tc>
          <w:tcPr>
            <w:tcW w:w="1580" w:type="pct"/>
            <w:vAlign w:val="center"/>
          </w:tcPr>
          <w:p w14:paraId="4B692B91" w14:textId="4C5123B8" w:rsidR="00E62307" w:rsidRPr="00235ADD" w:rsidRDefault="00B61124" w:rsidP="00E62307">
            <w:pPr>
              <w:pStyle w:val="Default"/>
              <w:rPr>
                <w:rFonts w:ascii="Times New Roman" w:hAnsi="Times New Roman" w:cs="Times New Roman"/>
                <w:lang w:val="es-CO"/>
              </w:rPr>
            </w:pPr>
            <w:r w:rsidRPr="000F0956">
              <w:rPr>
                <w:rFonts w:ascii="Times New Roman" w:hAnsi="Times New Roman" w:cs="Times New Roman"/>
              </w:rPr>
              <w:t xml:space="preserve">        </w:t>
            </w:r>
            <w:r w:rsidR="00E62307" w:rsidRPr="00991246">
              <w:rPr>
                <w:rFonts w:ascii="Times New Roman" w:hAnsi="Times New Roman" w:cs="Times New Roman"/>
              </w:rPr>
              <w:t>Código CIUU</w:t>
            </w:r>
            <w:r w:rsidR="00991246">
              <w:rPr>
                <w:rFonts w:ascii="Times New Roman" w:hAnsi="Times New Roman" w:cs="Times New Roman"/>
              </w:rPr>
              <w:t xml:space="preserve"> </w:t>
            </w:r>
            <w:r w:rsidR="00991246" w:rsidRPr="00235ADD">
              <w:rPr>
                <w:rFonts w:ascii="Times New Roman" w:hAnsi="Times New Roman" w:cs="Times New Roman"/>
              </w:rPr>
              <w:t xml:space="preserve"> 42</w:t>
            </w:r>
            <w:r w:rsidR="00991246">
              <w:rPr>
                <w:rFonts w:ascii="Times New Roman" w:hAnsi="Times New Roman" w:cs="Times New Roman"/>
              </w:rPr>
              <w:t>90</w:t>
            </w:r>
          </w:p>
          <w:p w14:paraId="58958F04" w14:textId="1CB9292D" w:rsidR="00B61124" w:rsidRPr="000F0956" w:rsidRDefault="00B61124" w:rsidP="00B61124">
            <w:pPr>
              <w:spacing w:after="0" w:line="240" w:lineRule="auto"/>
              <w:jc w:val="both"/>
              <w:rPr>
                <w:rFonts w:ascii="Times New Roman" w:hAnsi="Times New Roman" w:cs="Times New Roman"/>
                <w:sz w:val="24"/>
                <w:szCs w:val="24"/>
              </w:rPr>
            </w:pPr>
          </w:p>
          <w:p w14:paraId="1BADD59E" w14:textId="5AFBF8C9" w:rsidR="00EC78AB" w:rsidRPr="000F0956" w:rsidRDefault="00EC78AB" w:rsidP="00C64B07">
            <w:pPr>
              <w:spacing w:line="276" w:lineRule="auto"/>
              <w:jc w:val="center"/>
              <w:rPr>
                <w:rFonts w:ascii="Times New Roman" w:hAnsi="Times New Roman" w:cs="Times New Roman"/>
                <w:sz w:val="24"/>
                <w:szCs w:val="24"/>
              </w:rPr>
            </w:pPr>
          </w:p>
        </w:tc>
      </w:tr>
    </w:tbl>
    <w:p w14:paraId="727A91D3" w14:textId="63394DE0" w:rsidR="00991246" w:rsidRDefault="00991246" w:rsidP="00B52CD6">
      <w:pPr>
        <w:spacing w:line="276" w:lineRule="auto"/>
        <w:jc w:val="both"/>
        <w:rPr>
          <w:rFonts w:ascii="Times New Roman" w:hAnsi="Times New Roman" w:cs="Times New Roman"/>
          <w:b/>
          <w:sz w:val="24"/>
          <w:szCs w:val="24"/>
        </w:rPr>
      </w:pPr>
    </w:p>
    <w:p w14:paraId="286D7EE4" w14:textId="77777777" w:rsidR="00991246" w:rsidRPr="000F0956" w:rsidRDefault="00991246" w:rsidP="00B52CD6">
      <w:pPr>
        <w:spacing w:line="276" w:lineRule="auto"/>
        <w:jc w:val="both"/>
        <w:rPr>
          <w:rFonts w:ascii="Times New Roman" w:hAnsi="Times New Roman" w:cs="Times New Roman"/>
          <w:b/>
          <w:sz w:val="24"/>
          <w:szCs w:val="24"/>
        </w:rPr>
      </w:pPr>
    </w:p>
    <w:p w14:paraId="5A0ED209" w14:textId="49C6593B" w:rsidR="00EC78AB" w:rsidRDefault="00EC78AB" w:rsidP="00C46523">
      <w:pPr>
        <w:pStyle w:val="Prrafodelista"/>
        <w:numPr>
          <w:ilvl w:val="1"/>
          <w:numId w:val="13"/>
        </w:numPr>
        <w:spacing w:after="0"/>
        <w:jc w:val="both"/>
        <w:rPr>
          <w:rFonts w:ascii="Times New Roman" w:hAnsi="Times New Roman" w:cs="Times New Roman"/>
          <w:sz w:val="24"/>
          <w:szCs w:val="24"/>
        </w:rPr>
      </w:pPr>
      <w:r w:rsidRPr="000F0956">
        <w:rPr>
          <w:rFonts w:ascii="Times New Roman" w:hAnsi="Times New Roman" w:cs="Times New Roman"/>
          <w:sz w:val="24"/>
          <w:szCs w:val="24"/>
        </w:rPr>
        <w:t xml:space="preserve"> Condiciones Técnicas, Jurídicas y Financieras Exigidas:</w:t>
      </w:r>
    </w:p>
    <w:p w14:paraId="5959F5DD" w14:textId="50ECC3A9" w:rsidR="00991246" w:rsidRDefault="00991246" w:rsidP="00991246">
      <w:pPr>
        <w:spacing w:after="0"/>
        <w:jc w:val="both"/>
        <w:rPr>
          <w:rFonts w:ascii="Times New Roman" w:hAnsi="Times New Roman" w:cs="Times New Roman"/>
          <w:sz w:val="24"/>
          <w:szCs w:val="24"/>
        </w:rPr>
      </w:pPr>
    </w:p>
    <w:p w14:paraId="261B0BBA" w14:textId="769DB688" w:rsidR="00991246" w:rsidRDefault="00991246" w:rsidP="00991246">
      <w:pPr>
        <w:spacing w:after="0"/>
        <w:jc w:val="both"/>
        <w:rPr>
          <w:rFonts w:ascii="Times New Roman" w:hAnsi="Times New Roman" w:cs="Times New Roman"/>
          <w:sz w:val="24"/>
          <w:szCs w:val="24"/>
        </w:rPr>
      </w:pPr>
    </w:p>
    <w:p w14:paraId="1B70890D" w14:textId="77777777" w:rsidR="00991246" w:rsidRPr="00991246" w:rsidRDefault="00991246" w:rsidP="00991246">
      <w:pPr>
        <w:spacing w:after="0"/>
        <w:jc w:val="both"/>
        <w:rPr>
          <w:rFonts w:ascii="Times New Roman" w:hAnsi="Times New Roman" w:cs="Times New Roman"/>
          <w:sz w:val="24"/>
          <w:szCs w:val="24"/>
        </w:rPr>
      </w:pPr>
    </w:p>
    <w:p w14:paraId="059C873A" w14:textId="77777777" w:rsidR="00EC78AB" w:rsidRPr="000F0956" w:rsidRDefault="00EC78AB" w:rsidP="00EC78AB">
      <w:pPr>
        <w:pStyle w:val="Prrafodelista"/>
        <w:ind w:left="360"/>
        <w:jc w:val="both"/>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EC78AB" w:rsidRPr="000F0956" w14:paraId="51164B19" w14:textId="77777777" w:rsidTr="00C64B07">
        <w:trPr>
          <w:jc w:val="center"/>
        </w:trPr>
        <w:tc>
          <w:tcPr>
            <w:tcW w:w="5000" w:type="pct"/>
            <w:shd w:val="clear" w:color="auto" w:fill="auto"/>
          </w:tcPr>
          <w:p w14:paraId="60FC7B62"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lastRenderedPageBreak/>
              <w:t>Ficha técnica, jurídica y financiera del bien o servicio a contratar</w:t>
            </w:r>
          </w:p>
        </w:tc>
      </w:tr>
      <w:tr w:rsidR="00EC78AB" w:rsidRPr="000F0956" w14:paraId="153F54E9" w14:textId="77777777" w:rsidTr="00C64B07">
        <w:trPr>
          <w:trHeight w:val="711"/>
          <w:jc w:val="center"/>
        </w:trPr>
        <w:tc>
          <w:tcPr>
            <w:tcW w:w="5000" w:type="pct"/>
          </w:tcPr>
          <w:p w14:paraId="0E198213" w14:textId="77777777" w:rsidR="00B61124" w:rsidRPr="000F0956" w:rsidRDefault="00B61124" w:rsidP="00B61124">
            <w:pPr>
              <w:numPr>
                <w:ilvl w:val="0"/>
                <w:numId w:val="12"/>
              </w:numPr>
              <w:spacing w:after="0" w:line="276" w:lineRule="auto"/>
              <w:jc w:val="both"/>
              <w:rPr>
                <w:rFonts w:ascii="Times New Roman" w:hAnsi="Times New Roman" w:cs="Times New Roman"/>
                <w:sz w:val="24"/>
                <w:szCs w:val="24"/>
              </w:rPr>
            </w:pPr>
            <w:bookmarkStart w:id="5" w:name="_Hlk29294250"/>
            <w:r w:rsidRPr="000F0956">
              <w:rPr>
                <w:rFonts w:ascii="Times New Roman" w:hAnsi="Times New Roman" w:cs="Times New Roman"/>
                <w:sz w:val="24"/>
                <w:szCs w:val="24"/>
              </w:rPr>
              <w:t>Tener capacidad jurídica para la presentación de la propuesta y celebración y ejecución del contrato.</w:t>
            </w:r>
          </w:p>
          <w:p w14:paraId="039FBDD7" w14:textId="77777777" w:rsidR="00B61124" w:rsidRPr="000F0956" w:rsidRDefault="00B61124" w:rsidP="00B61124">
            <w:pPr>
              <w:spacing w:after="0" w:line="276" w:lineRule="auto"/>
              <w:jc w:val="both"/>
              <w:rPr>
                <w:rFonts w:ascii="Times New Roman" w:hAnsi="Times New Roman" w:cs="Times New Roman"/>
                <w:sz w:val="24"/>
                <w:szCs w:val="24"/>
              </w:rPr>
            </w:pPr>
          </w:p>
          <w:bookmarkEnd w:id="5"/>
          <w:p w14:paraId="637B93D7" w14:textId="5A0FB0DC" w:rsidR="00E62307" w:rsidRPr="00E62307" w:rsidRDefault="00E62307" w:rsidP="00E62307">
            <w:pPr>
              <w:pStyle w:val="Default"/>
              <w:numPr>
                <w:ilvl w:val="0"/>
                <w:numId w:val="12"/>
              </w:numPr>
              <w:rPr>
                <w:rFonts w:ascii="Times New Roman" w:hAnsi="Times New Roman" w:cs="Times New Roman"/>
                <w:lang w:val="es-CO"/>
              </w:rPr>
            </w:pPr>
            <w:r w:rsidRPr="00AF4389">
              <w:rPr>
                <w:rFonts w:ascii="Times New Roman" w:hAnsi="Times New Roman" w:cs="Times New Roman"/>
              </w:rPr>
              <w:t xml:space="preserve">Experiencia: El </w:t>
            </w:r>
            <w:proofErr w:type="spellStart"/>
            <w:r w:rsidR="00991246" w:rsidRPr="00AF4389">
              <w:rPr>
                <w:rFonts w:ascii="Times New Roman" w:hAnsi="Times New Roman" w:cs="Times New Roman"/>
              </w:rPr>
              <w:t>proponent</w:t>
            </w:r>
            <w:r w:rsidR="00991246">
              <w:rPr>
                <w:rFonts w:ascii="Times New Roman" w:hAnsi="Times New Roman" w:cs="Times New Roman"/>
              </w:rPr>
              <w:t>e</w:t>
            </w:r>
            <w:proofErr w:type="spellEnd"/>
            <w:r w:rsidRPr="00AF4389">
              <w:rPr>
                <w:rFonts w:ascii="Times New Roman" w:hAnsi="Times New Roman" w:cs="Times New Roman"/>
              </w:rPr>
              <w:t xml:space="preserve"> </w:t>
            </w:r>
            <w:proofErr w:type="spellStart"/>
            <w:r w:rsidRPr="00AF4389">
              <w:rPr>
                <w:rFonts w:ascii="Times New Roman" w:hAnsi="Times New Roman" w:cs="Times New Roman"/>
              </w:rPr>
              <w:t>debe</w:t>
            </w:r>
            <w:proofErr w:type="spellEnd"/>
            <w:r w:rsidRPr="00AF4389">
              <w:rPr>
                <w:rFonts w:ascii="Times New Roman" w:hAnsi="Times New Roman" w:cs="Times New Roman"/>
              </w:rPr>
              <w:t xml:space="preserve"> </w:t>
            </w:r>
            <w:proofErr w:type="spellStart"/>
            <w:r w:rsidRPr="00AF4389">
              <w:rPr>
                <w:rFonts w:ascii="Times New Roman" w:hAnsi="Times New Roman" w:cs="Times New Roman"/>
              </w:rPr>
              <w:t>haber</w:t>
            </w:r>
            <w:proofErr w:type="spellEnd"/>
            <w:r w:rsidRPr="00AF4389">
              <w:rPr>
                <w:rFonts w:ascii="Times New Roman" w:hAnsi="Times New Roman" w:cs="Times New Roman"/>
              </w:rPr>
              <w:t xml:space="preserve"> </w:t>
            </w:r>
            <w:proofErr w:type="spellStart"/>
            <w:r w:rsidRPr="00AF4389">
              <w:rPr>
                <w:rFonts w:ascii="Times New Roman" w:hAnsi="Times New Roman" w:cs="Times New Roman"/>
              </w:rPr>
              <w:t>celebrado</w:t>
            </w:r>
            <w:proofErr w:type="spellEnd"/>
            <w:r w:rsidRPr="00AF4389">
              <w:rPr>
                <w:rFonts w:ascii="Times New Roman" w:hAnsi="Times New Roman" w:cs="Times New Roman"/>
              </w:rPr>
              <w:t xml:space="preserve"> al </w:t>
            </w:r>
            <w:proofErr w:type="spellStart"/>
            <w:r w:rsidRPr="00AF4389">
              <w:rPr>
                <w:rFonts w:ascii="Times New Roman" w:hAnsi="Times New Roman" w:cs="Times New Roman"/>
              </w:rPr>
              <w:t>menos</w:t>
            </w:r>
            <w:proofErr w:type="spellEnd"/>
            <w:r>
              <w:rPr>
                <w:rFonts w:ascii="Times New Roman" w:hAnsi="Times New Roman" w:cs="Times New Roman"/>
              </w:rPr>
              <w:t xml:space="preserve"> 2 </w:t>
            </w:r>
            <w:r w:rsidRPr="00235ADD">
              <w:rPr>
                <w:rFonts w:ascii="Times New Roman" w:hAnsi="Times New Roman" w:cs="Times New Roman"/>
                <w:sz w:val="23"/>
                <w:szCs w:val="23"/>
              </w:rPr>
              <w:t xml:space="preserve">contratos que </w:t>
            </w:r>
            <w:proofErr w:type="spellStart"/>
            <w:r w:rsidRPr="00235ADD">
              <w:rPr>
                <w:rFonts w:ascii="Times New Roman" w:hAnsi="Times New Roman" w:cs="Times New Roman"/>
                <w:sz w:val="23"/>
                <w:szCs w:val="23"/>
              </w:rPr>
              <w:t>supere</w:t>
            </w:r>
            <w:proofErr w:type="spellEnd"/>
            <w:r w:rsidRPr="00235ADD">
              <w:rPr>
                <w:rFonts w:ascii="Times New Roman" w:hAnsi="Times New Roman" w:cs="Times New Roman"/>
                <w:sz w:val="23"/>
                <w:szCs w:val="23"/>
              </w:rPr>
              <w:t xml:space="preserve"> </w:t>
            </w:r>
            <w:proofErr w:type="spellStart"/>
            <w:r w:rsidRPr="00235ADD">
              <w:rPr>
                <w:rFonts w:ascii="Times New Roman" w:hAnsi="Times New Roman" w:cs="Times New Roman"/>
                <w:sz w:val="23"/>
                <w:szCs w:val="23"/>
              </w:rPr>
              <w:t>el</w:t>
            </w:r>
            <w:proofErr w:type="spellEnd"/>
            <w:r w:rsidRPr="00235ADD">
              <w:rPr>
                <w:rFonts w:ascii="Times New Roman" w:hAnsi="Times New Roman" w:cs="Times New Roman"/>
                <w:sz w:val="23"/>
                <w:szCs w:val="23"/>
              </w:rPr>
              <w:t xml:space="preserve"> 200% del </w:t>
            </w:r>
            <w:proofErr w:type="spellStart"/>
            <w:r w:rsidRPr="00235ADD">
              <w:rPr>
                <w:rFonts w:ascii="Times New Roman" w:hAnsi="Times New Roman" w:cs="Times New Roman"/>
                <w:sz w:val="23"/>
                <w:szCs w:val="23"/>
              </w:rPr>
              <w:t>presupuesto</w:t>
            </w:r>
            <w:proofErr w:type="spellEnd"/>
            <w:r w:rsidRPr="00235ADD">
              <w:rPr>
                <w:rFonts w:ascii="Times New Roman" w:hAnsi="Times New Roman" w:cs="Times New Roman"/>
                <w:sz w:val="23"/>
                <w:szCs w:val="23"/>
              </w:rPr>
              <w:t xml:space="preserve"> </w:t>
            </w:r>
            <w:proofErr w:type="spellStart"/>
            <w:r w:rsidRPr="00235ADD">
              <w:rPr>
                <w:rFonts w:ascii="Times New Roman" w:hAnsi="Times New Roman" w:cs="Times New Roman"/>
                <w:sz w:val="23"/>
                <w:szCs w:val="23"/>
              </w:rPr>
              <w:t>oficial</w:t>
            </w:r>
            <w:proofErr w:type="spellEnd"/>
            <w:r w:rsidRPr="00235ADD">
              <w:rPr>
                <w:rFonts w:ascii="Times New Roman" w:hAnsi="Times New Roman" w:cs="Times New Roman"/>
                <w:sz w:val="23"/>
                <w:szCs w:val="23"/>
              </w:rPr>
              <w:t xml:space="preserve"> </w:t>
            </w:r>
            <w:proofErr w:type="spellStart"/>
            <w:r w:rsidRPr="00235ADD">
              <w:rPr>
                <w:rFonts w:ascii="Times New Roman" w:hAnsi="Times New Roman" w:cs="Times New Roman"/>
                <w:sz w:val="23"/>
                <w:szCs w:val="23"/>
              </w:rPr>
              <w:t>relacionados</w:t>
            </w:r>
            <w:proofErr w:type="spellEnd"/>
            <w:r w:rsidRPr="00235ADD">
              <w:rPr>
                <w:rFonts w:ascii="Times New Roman" w:hAnsi="Times New Roman" w:cs="Times New Roman"/>
                <w:sz w:val="23"/>
                <w:szCs w:val="23"/>
              </w:rPr>
              <w:t xml:space="preserve"> con </w:t>
            </w:r>
            <w:proofErr w:type="spellStart"/>
            <w:r w:rsidRPr="00235ADD">
              <w:rPr>
                <w:rFonts w:ascii="Times New Roman" w:hAnsi="Times New Roman" w:cs="Times New Roman"/>
                <w:sz w:val="23"/>
                <w:szCs w:val="23"/>
              </w:rPr>
              <w:t>el</w:t>
            </w:r>
            <w:proofErr w:type="spellEnd"/>
            <w:r w:rsidRPr="00235ADD">
              <w:rPr>
                <w:rFonts w:ascii="Times New Roman" w:hAnsi="Times New Roman" w:cs="Times New Roman"/>
                <w:sz w:val="23"/>
                <w:szCs w:val="23"/>
              </w:rPr>
              <w:t xml:space="preserve"> </w:t>
            </w:r>
            <w:proofErr w:type="spellStart"/>
            <w:r w:rsidRPr="00235ADD">
              <w:rPr>
                <w:rFonts w:ascii="Times New Roman" w:hAnsi="Times New Roman" w:cs="Times New Roman"/>
                <w:sz w:val="23"/>
                <w:szCs w:val="23"/>
              </w:rPr>
              <w:t>vías</w:t>
            </w:r>
            <w:proofErr w:type="spellEnd"/>
            <w:r w:rsidRPr="00235ADD">
              <w:rPr>
                <w:rFonts w:ascii="Times New Roman" w:hAnsi="Times New Roman" w:cs="Times New Roman"/>
                <w:sz w:val="23"/>
                <w:szCs w:val="23"/>
              </w:rPr>
              <w:t xml:space="preserve"> u </w:t>
            </w:r>
            <w:proofErr w:type="spellStart"/>
            <w:r w:rsidRPr="00235ADD">
              <w:rPr>
                <w:rFonts w:ascii="Times New Roman" w:hAnsi="Times New Roman" w:cs="Times New Roman"/>
                <w:sz w:val="23"/>
                <w:szCs w:val="23"/>
              </w:rPr>
              <w:t>obras</w:t>
            </w:r>
            <w:proofErr w:type="spellEnd"/>
            <w:r w:rsidRPr="00235ADD">
              <w:rPr>
                <w:rFonts w:ascii="Times New Roman" w:hAnsi="Times New Roman" w:cs="Times New Roman"/>
                <w:sz w:val="23"/>
                <w:szCs w:val="23"/>
              </w:rPr>
              <w:t xml:space="preserve"> </w:t>
            </w:r>
            <w:proofErr w:type="spellStart"/>
            <w:r w:rsidRPr="00235ADD">
              <w:rPr>
                <w:rFonts w:ascii="Times New Roman" w:hAnsi="Times New Roman" w:cs="Times New Roman"/>
                <w:sz w:val="23"/>
                <w:szCs w:val="23"/>
              </w:rPr>
              <w:t>publicas</w:t>
            </w:r>
            <w:proofErr w:type="spellEnd"/>
            <w:r w:rsidRPr="00235ADD">
              <w:rPr>
                <w:rFonts w:ascii="Times New Roman" w:hAnsi="Times New Roman" w:cs="Times New Roman"/>
                <w:sz w:val="23"/>
                <w:szCs w:val="23"/>
              </w:rPr>
              <w:t xml:space="preserve"> </w:t>
            </w:r>
          </w:p>
          <w:p w14:paraId="0E835E6A" w14:textId="77777777" w:rsidR="00E62307" w:rsidRPr="00235ADD" w:rsidRDefault="00E62307" w:rsidP="00E62307">
            <w:pPr>
              <w:pStyle w:val="Default"/>
              <w:rPr>
                <w:rFonts w:ascii="Times New Roman" w:hAnsi="Times New Roman" w:cs="Times New Roman"/>
                <w:lang w:val="es-CO"/>
              </w:rPr>
            </w:pPr>
          </w:p>
          <w:p w14:paraId="6FC0C47F" w14:textId="77777777" w:rsidR="00B61124" w:rsidRPr="000F0956" w:rsidRDefault="00B61124" w:rsidP="00B61124">
            <w:pPr>
              <w:numPr>
                <w:ilvl w:val="0"/>
                <w:numId w:val="12"/>
              </w:numPr>
              <w:spacing w:after="0" w:line="276" w:lineRule="auto"/>
              <w:jc w:val="both"/>
              <w:rPr>
                <w:rFonts w:ascii="Times New Roman" w:hAnsi="Times New Roman" w:cs="Times New Roman"/>
                <w:sz w:val="24"/>
                <w:szCs w:val="24"/>
              </w:rPr>
            </w:pPr>
            <w:r w:rsidRPr="000F0956">
              <w:rPr>
                <w:rFonts w:ascii="Times New Roman" w:hAnsi="Times New Roman" w:cs="Times New Roman"/>
                <w:sz w:val="24"/>
                <w:szCs w:val="24"/>
              </w:rPr>
              <w:t>La verificación deberá presentarse de tal forma que contenga la totalidad de la información del ANEXO No. 2 (Condiciones Técnicas, Jurídicas y financieras).</w:t>
            </w:r>
          </w:p>
          <w:p w14:paraId="513F2C61" w14:textId="3FD8123E" w:rsidR="00B61124" w:rsidRPr="000F0956" w:rsidRDefault="00B61124" w:rsidP="00B61124">
            <w:pPr>
              <w:pStyle w:val="Prrafodelista"/>
              <w:numPr>
                <w:ilvl w:val="0"/>
                <w:numId w:val="12"/>
              </w:numPr>
              <w:spacing w:after="0" w:line="240" w:lineRule="auto"/>
              <w:jc w:val="both"/>
              <w:rPr>
                <w:rFonts w:ascii="Times New Roman" w:hAnsi="Times New Roman" w:cs="Times New Roman"/>
                <w:sz w:val="24"/>
                <w:szCs w:val="24"/>
              </w:rPr>
            </w:pPr>
            <w:r w:rsidRPr="000F0956">
              <w:rPr>
                <w:rFonts w:ascii="Times New Roman" w:hAnsi="Times New Roman" w:cs="Times New Roman"/>
                <w:sz w:val="24"/>
                <w:szCs w:val="24"/>
              </w:rPr>
              <w:t>Código</w:t>
            </w:r>
            <w:r w:rsidR="00991246">
              <w:rPr>
                <w:rFonts w:ascii="Times New Roman" w:hAnsi="Times New Roman" w:cs="Times New Roman"/>
                <w:sz w:val="24"/>
                <w:szCs w:val="24"/>
              </w:rPr>
              <w:t xml:space="preserve"> CIUU 4290</w:t>
            </w:r>
          </w:p>
          <w:p w14:paraId="4E11A04C" w14:textId="46FAF4FE" w:rsidR="00EC78AB" w:rsidRPr="000F0956" w:rsidRDefault="00EC78AB" w:rsidP="00B52CD6">
            <w:pPr>
              <w:spacing w:after="0" w:line="276" w:lineRule="auto"/>
              <w:ind w:left="720"/>
              <w:jc w:val="both"/>
              <w:rPr>
                <w:rFonts w:ascii="Times New Roman" w:hAnsi="Times New Roman" w:cs="Times New Roman"/>
                <w:sz w:val="24"/>
                <w:szCs w:val="24"/>
              </w:rPr>
            </w:pPr>
          </w:p>
        </w:tc>
      </w:tr>
    </w:tbl>
    <w:p w14:paraId="39A92531" w14:textId="77777777" w:rsidR="00EC78AB" w:rsidRPr="000F0956" w:rsidRDefault="00EC78AB" w:rsidP="00EC78AB">
      <w:pPr>
        <w:spacing w:line="276" w:lineRule="auto"/>
        <w:ind w:left="426"/>
        <w:jc w:val="both"/>
        <w:rPr>
          <w:rFonts w:ascii="Times New Roman" w:hAnsi="Times New Roman" w:cs="Times New Roman"/>
          <w:b/>
          <w:sz w:val="24"/>
          <w:szCs w:val="24"/>
        </w:rPr>
      </w:pPr>
    </w:p>
    <w:p w14:paraId="2904ABA2" w14:textId="77777777" w:rsidR="00EC78AB" w:rsidRPr="000F0956" w:rsidRDefault="00EC78AB" w:rsidP="00C46523">
      <w:pPr>
        <w:pStyle w:val="Prrafodelista"/>
        <w:numPr>
          <w:ilvl w:val="1"/>
          <w:numId w:val="13"/>
        </w:numPr>
        <w:spacing w:after="0"/>
        <w:jc w:val="both"/>
        <w:rPr>
          <w:rFonts w:ascii="Times New Roman" w:hAnsi="Times New Roman" w:cs="Times New Roman"/>
          <w:sz w:val="24"/>
          <w:szCs w:val="24"/>
        </w:rPr>
      </w:pPr>
      <w:r w:rsidRPr="000F0956">
        <w:rPr>
          <w:rFonts w:ascii="Times New Roman" w:hAnsi="Times New Roman" w:cs="Times New Roman"/>
          <w:sz w:val="24"/>
          <w:szCs w:val="24"/>
        </w:rPr>
        <w:t>¿Al presente proceso de selección, le aplica norma urbanística?: (Aplica para contratos de obra).</w:t>
      </w:r>
    </w:p>
    <w:p w14:paraId="2794ABC8" w14:textId="77777777" w:rsidR="00A4382B" w:rsidRPr="000F0956" w:rsidRDefault="00A4382B" w:rsidP="00EC78AB">
      <w:pPr>
        <w:spacing w:line="276" w:lineRule="auto"/>
        <w:ind w:left="4253" w:hanging="3827"/>
        <w:jc w:val="both"/>
        <w:rPr>
          <w:rFonts w:ascii="Times New Roman" w:hAnsi="Times New Roman" w:cs="Times New Roman"/>
          <w:sz w:val="24"/>
          <w:szCs w:val="24"/>
        </w:rPr>
      </w:pPr>
    </w:p>
    <w:p w14:paraId="33E8F685" w14:textId="1D3AD7FD" w:rsidR="00EC78AB" w:rsidRPr="000F0956" w:rsidRDefault="00EC78AB" w:rsidP="00EC78AB">
      <w:pPr>
        <w:spacing w:line="276" w:lineRule="auto"/>
        <w:ind w:left="4253" w:hanging="3827"/>
        <w:jc w:val="both"/>
        <w:rPr>
          <w:rFonts w:ascii="Times New Roman" w:hAnsi="Times New Roman" w:cs="Times New Roman"/>
          <w:sz w:val="24"/>
          <w:szCs w:val="24"/>
        </w:rPr>
      </w:pPr>
      <w:r w:rsidRPr="000F0956">
        <w:rPr>
          <w:rFonts w:ascii="Times New Roman" w:hAnsi="Times New Roman" w:cs="Times New Roman"/>
          <w:sz w:val="24"/>
          <w:szCs w:val="24"/>
        </w:rPr>
        <w:t>SI: ____ NO: __</w:t>
      </w:r>
      <w:r w:rsidR="00BA4A34" w:rsidRPr="000F0956">
        <w:rPr>
          <w:rFonts w:ascii="Times New Roman" w:hAnsi="Times New Roman" w:cs="Times New Roman"/>
          <w:sz w:val="24"/>
          <w:szCs w:val="24"/>
        </w:rPr>
        <w:t>X</w:t>
      </w:r>
      <w:r w:rsidRPr="000F0956">
        <w:rPr>
          <w:rFonts w:ascii="Times New Roman" w:hAnsi="Times New Roman" w:cs="Times New Roman"/>
          <w:sz w:val="24"/>
          <w:szCs w:val="24"/>
        </w:rPr>
        <w:t>__</w:t>
      </w:r>
    </w:p>
    <w:p w14:paraId="1C7206DF" w14:textId="77777777" w:rsidR="00EC78AB" w:rsidRPr="000F0956" w:rsidRDefault="00EC78AB" w:rsidP="00C46523">
      <w:pPr>
        <w:numPr>
          <w:ilvl w:val="0"/>
          <w:numId w:val="13"/>
        </w:numPr>
        <w:tabs>
          <w:tab w:val="num" w:pos="426"/>
        </w:tabs>
        <w:spacing w:after="0" w:line="276" w:lineRule="auto"/>
        <w:ind w:left="426" w:hanging="426"/>
        <w:jc w:val="both"/>
        <w:rPr>
          <w:rFonts w:ascii="Times New Roman" w:hAnsi="Times New Roman" w:cs="Times New Roman"/>
          <w:b/>
          <w:color w:val="000000"/>
          <w:sz w:val="24"/>
          <w:szCs w:val="24"/>
        </w:rPr>
      </w:pPr>
      <w:r w:rsidRPr="000F0956">
        <w:rPr>
          <w:rFonts w:ascii="Times New Roman" w:hAnsi="Times New Roman" w:cs="Times New Roman"/>
          <w:b/>
          <w:color w:val="000000"/>
          <w:sz w:val="24"/>
          <w:szCs w:val="24"/>
        </w:rPr>
        <w:t xml:space="preserve">MODALIDAD DE SELECCIÓN DEL CONTRATISTA Y LOS FUNDAMENTOS JURÍDICOS. </w:t>
      </w:r>
    </w:p>
    <w:p w14:paraId="5D7E539B" w14:textId="77777777" w:rsidR="00EC78AB" w:rsidRPr="000F0956" w:rsidRDefault="00EC78AB" w:rsidP="00EC78AB">
      <w:pPr>
        <w:spacing w:line="276" w:lineRule="auto"/>
        <w:ind w:left="426"/>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7"/>
        <w:gridCol w:w="3425"/>
        <w:gridCol w:w="1237"/>
        <w:gridCol w:w="1553"/>
        <w:gridCol w:w="396"/>
      </w:tblGrid>
      <w:tr w:rsidR="00EC78AB" w:rsidRPr="000F0956" w14:paraId="4106F7E1" w14:textId="77777777" w:rsidTr="00C64B07">
        <w:trPr>
          <w:tblHeader/>
        </w:trPr>
        <w:tc>
          <w:tcPr>
            <w:tcW w:w="1159" w:type="pct"/>
            <w:shd w:val="clear" w:color="auto" w:fill="auto"/>
            <w:vAlign w:val="center"/>
          </w:tcPr>
          <w:p w14:paraId="525A3CCC"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MODALIDAD</w:t>
            </w:r>
          </w:p>
        </w:tc>
        <w:tc>
          <w:tcPr>
            <w:tcW w:w="3593" w:type="pct"/>
            <w:gridSpan w:val="3"/>
            <w:shd w:val="clear" w:color="auto" w:fill="auto"/>
            <w:vAlign w:val="center"/>
          </w:tcPr>
          <w:p w14:paraId="6ADB2FA1"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CAUSAL</w:t>
            </w:r>
          </w:p>
        </w:tc>
        <w:tc>
          <w:tcPr>
            <w:tcW w:w="248" w:type="pct"/>
            <w:shd w:val="clear" w:color="auto" w:fill="auto"/>
            <w:vAlign w:val="center"/>
          </w:tcPr>
          <w:p w14:paraId="75BF254D"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X</w:t>
            </w:r>
          </w:p>
        </w:tc>
      </w:tr>
      <w:tr w:rsidR="00EC78AB" w:rsidRPr="000F0956" w14:paraId="19DDC568" w14:textId="77777777" w:rsidTr="00C64B07">
        <w:tc>
          <w:tcPr>
            <w:tcW w:w="1159" w:type="pct"/>
            <w:vAlign w:val="center"/>
          </w:tcPr>
          <w:p w14:paraId="436044C9" w14:textId="77777777" w:rsidR="00EC78AB" w:rsidRPr="000F0956" w:rsidRDefault="00EC78AB" w:rsidP="00C64B07">
            <w:pPr>
              <w:spacing w:line="276" w:lineRule="auto"/>
              <w:jc w:val="both"/>
              <w:rPr>
                <w:rFonts w:ascii="Times New Roman" w:hAnsi="Times New Roman" w:cs="Times New Roman"/>
                <w:b/>
                <w:sz w:val="24"/>
                <w:szCs w:val="24"/>
              </w:rPr>
            </w:pPr>
            <w:r w:rsidRPr="000F0956">
              <w:rPr>
                <w:rFonts w:ascii="Times New Roman" w:hAnsi="Times New Roman" w:cs="Times New Roman"/>
                <w:b/>
                <w:sz w:val="24"/>
                <w:szCs w:val="24"/>
              </w:rPr>
              <w:t>LICITACIÓN PÚBLICA</w:t>
            </w:r>
          </w:p>
        </w:tc>
        <w:tc>
          <w:tcPr>
            <w:tcW w:w="3593" w:type="pct"/>
            <w:gridSpan w:val="3"/>
            <w:vAlign w:val="center"/>
          </w:tcPr>
          <w:p w14:paraId="5F3BA8E3" w14:textId="77777777" w:rsidR="00EC78AB" w:rsidRPr="000F0956" w:rsidRDefault="00EC78AB" w:rsidP="00C64B07">
            <w:pPr>
              <w:spacing w:line="276" w:lineRule="auto"/>
              <w:jc w:val="both"/>
              <w:rPr>
                <w:rFonts w:ascii="Times New Roman" w:hAnsi="Times New Roman" w:cs="Times New Roman"/>
                <w:sz w:val="24"/>
                <w:szCs w:val="24"/>
              </w:rPr>
            </w:pPr>
          </w:p>
        </w:tc>
        <w:tc>
          <w:tcPr>
            <w:tcW w:w="248" w:type="pct"/>
            <w:vAlign w:val="center"/>
          </w:tcPr>
          <w:p w14:paraId="0ECAEC74"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644527E7" w14:textId="77777777" w:rsidTr="00C64B07">
        <w:trPr>
          <w:trHeight w:val="135"/>
        </w:trPr>
        <w:tc>
          <w:tcPr>
            <w:tcW w:w="1159" w:type="pct"/>
            <w:vMerge w:val="restart"/>
            <w:vAlign w:val="center"/>
          </w:tcPr>
          <w:p w14:paraId="6BEAE126" w14:textId="77777777" w:rsidR="00EC78AB" w:rsidRPr="000F0956" w:rsidRDefault="00EC78AB" w:rsidP="00C64B07">
            <w:pPr>
              <w:spacing w:line="276" w:lineRule="auto"/>
              <w:jc w:val="both"/>
              <w:rPr>
                <w:rFonts w:ascii="Times New Roman" w:hAnsi="Times New Roman" w:cs="Times New Roman"/>
                <w:b/>
                <w:sz w:val="24"/>
                <w:szCs w:val="24"/>
              </w:rPr>
            </w:pPr>
            <w:r w:rsidRPr="000F0956">
              <w:rPr>
                <w:rFonts w:ascii="Times New Roman" w:hAnsi="Times New Roman" w:cs="Times New Roman"/>
                <w:b/>
                <w:sz w:val="24"/>
                <w:szCs w:val="24"/>
              </w:rPr>
              <w:t>SELECCIÓN ABREVIADA</w:t>
            </w:r>
          </w:p>
        </w:tc>
        <w:tc>
          <w:tcPr>
            <w:tcW w:w="1964" w:type="pct"/>
            <w:vMerge w:val="restart"/>
            <w:vAlign w:val="center"/>
          </w:tcPr>
          <w:p w14:paraId="2CCC5BC0"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Bienes y Servicios de Características Técnicas Uniformes y de Común Utilización</w:t>
            </w:r>
          </w:p>
        </w:tc>
        <w:tc>
          <w:tcPr>
            <w:tcW w:w="725" w:type="pct"/>
            <w:vMerge w:val="restart"/>
            <w:vAlign w:val="center"/>
          </w:tcPr>
          <w:p w14:paraId="36E8B2C9"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Subasta Inversa</w:t>
            </w:r>
          </w:p>
        </w:tc>
        <w:tc>
          <w:tcPr>
            <w:tcW w:w="904" w:type="pct"/>
            <w:vAlign w:val="center"/>
          </w:tcPr>
          <w:p w14:paraId="181FA14A"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Presencial</w:t>
            </w:r>
          </w:p>
        </w:tc>
        <w:tc>
          <w:tcPr>
            <w:tcW w:w="248" w:type="pct"/>
            <w:vAlign w:val="center"/>
          </w:tcPr>
          <w:p w14:paraId="107B4650"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7C7D60EB" w14:textId="77777777" w:rsidTr="00C64B07">
        <w:trPr>
          <w:trHeight w:val="135"/>
        </w:trPr>
        <w:tc>
          <w:tcPr>
            <w:tcW w:w="1159" w:type="pct"/>
            <w:vMerge/>
            <w:vAlign w:val="center"/>
          </w:tcPr>
          <w:p w14:paraId="4C18B5A3" w14:textId="77777777" w:rsidR="00EC78AB" w:rsidRPr="000F0956" w:rsidRDefault="00EC78AB" w:rsidP="00C64B07">
            <w:pPr>
              <w:spacing w:line="276" w:lineRule="auto"/>
              <w:jc w:val="both"/>
              <w:rPr>
                <w:rFonts w:ascii="Times New Roman" w:hAnsi="Times New Roman" w:cs="Times New Roman"/>
                <w:b/>
                <w:sz w:val="24"/>
                <w:szCs w:val="24"/>
              </w:rPr>
            </w:pPr>
          </w:p>
        </w:tc>
        <w:tc>
          <w:tcPr>
            <w:tcW w:w="1964" w:type="pct"/>
            <w:vMerge/>
            <w:vAlign w:val="center"/>
          </w:tcPr>
          <w:p w14:paraId="6AFD1D8E" w14:textId="77777777" w:rsidR="00EC78AB" w:rsidRPr="000F0956" w:rsidRDefault="00EC78AB" w:rsidP="00C64B07">
            <w:pPr>
              <w:spacing w:line="276" w:lineRule="auto"/>
              <w:jc w:val="both"/>
              <w:rPr>
                <w:rFonts w:ascii="Times New Roman" w:hAnsi="Times New Roman" w:cs="Times New Roman"/>
                <w:sz w:val="24"/>
                <w:szCs w:val="24"/>
              </w:rPr>
            </w:pPr>
          </w:p>
        </w:tc>
        <w:tc>
          <w:tcPr>
            <w:tcW w:w="725" w:type="pct"/>
            <w:vMerge/>
            <w:vAlign w:val="center"/>
          </w:tcPr>
          <w:p w14:paraId="0B63CDA5" w14:textId="77777777" w:rsidR="00EC78AB" w:rsidRPr="000F0956" w:rsidRDefault="00EC78AB" w:rsidP="00C64B07">
            <w:pPr>
              <w:spacing w:line="276" w:lineRule="auto"/>
              <w:jc w:val="both"/>
              <w:rPr>
                <w:rFonts w:ascii="Times New Roman" w:hAnsi="Times New Roman" w:cs="Times New Roman"/>
                <w:sz w:val="24"/>
                <w:szCs w:val="24"/>
              </w:rPr>
            </w:pPr>
          </w:p>
        </w:tc>
        <w:tc>
          <w:tcPr>
            <w:tcW w:w="904" w:type="pct"/>
            <w:vAlign w:val="center"/>
          </w:tcPr>
          <w:p w14:paraId="0ED4EC91"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Electrónica</w:t>
            </w:r>
          </w:p>
        </w:tc>
        <w:tc>
          <w:tcPr>
            <w:tcW w:w="248" w:type="pct"/>
            <w:vAlign w:val="center"/>
          </w:tcPr>
          <w:p w14:paraId="19841DF1"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1CE6872D" w14:textId="77777777" w:rsidTr="00C64B07">
        <w:trPr>
          <w:trHeight w:val="53"/>
        </w:trPr>
        <w:tc>
          <w:tcPr>
            <w:tcW w:w="1159" w:type="pct"/>
            <w:vMerge/>
            <w:vAlign w:val="center"/>
          </w:tcPr>
          <w:p w14:paraId="70FC0450" w14:textId="77777777" w:rsidR="00EC78AB" w:rsidRPr="000F0956" w:rsidRDefault="00EC78AB" w:rsidP="00C64B07">
            <w:pPr>
              <w:spacing w:line="276" w:lineRule="auto"/>
              <w:jc w:val="both"/>
              <w:rPr>
                <w:rFonts w:ascii="Times New Roman" w:hAnsi="Times New Roman" w:cs="Times New Roman"/>
                <w:b/>
                <w:sz w:val="24"/>
                <w:szCs w:val="24"/>
              </w:rPr>
            </w:pPr>
          </w:p>
        </w:tc>
        <w:tc>
          <w:tcPr>
            <w:tcW w:w="1964" w:type="pct"/>
            <w:vMerge/>
            <w:vAlign w:val="center"/>
          </w:tcPr>
          <w:p w14:paraId="0F3E7577" w14:textId="77777777" w:rsidR="00EC78AB" w:rsidRPr="000F0956" w:rsidRDefault="00EC78AB" w:rsidP="00C64B07">
            <w:pPr>
              <w:spacing w:line="276" w:lineRule="auto"/>
              <w:jc w:val="both"/>
              <w:rPr>
                <w:rFonts w:ascii="Times New Roman" w:hAnsi="Times New Roman" w:cs="Times New Roman"/>
                <w:sz w:val="24"/>
                <w:szCs w:val="24"/>
              </w:rPr>
            </w:pPr>
          </w:p>
        </w:tc>
        <w:tc>
          <w:tcPr>
            <w:tcW w:w="1629" w:type="pct"/>
            <w:gridSpan w:val="2"/>
            <w:vAlign w:val="center"/>
          </w:tcPr>
          <w:p w14:paraId="6A2D0835"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Bolsa de productos</w:t>
            </w:r>
          </w:p>
        </w:tc>
        <w:tc>
          <w:tcPr>
            <w:tcW w:w="248" w:type="pct"/>
            <w:vAlign w:val="center"/>
          </w:tcPr>
          <w:p w14:paraId="5CA0B903"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4B8607FB" w14:textId="77777777" w:rsidTr="00C64B07">
        <w:trPr>
          <w:trHeight w:val="30"/>
        </w:trPr>
        <w:tc>
          <w:tcPr>
            <w:tcW w:w="1159" w:type="pct"/>
            <w:vMerge/>
            <w:vAlign w:val="center"/>
          </w:tcPr>
          <w:p w14:paraId="52DC9014" w14:textId="77777777" w:rsidR="00EC78AB" w:rsidRPr="000F0956" w:rsidRDefault="00EC78AB" w:rsidP="00C64B07">
            <w:pPr>
              <w:spacing w:line="276" w:lineRule="auto"/>
              <w:jc w:val="both"/>
              <w:rPr>
                <w:rFonts w:ascii="Times New Roman" w:hAnsi="Times New Roman" w:cs="Times New Roman"/>
                <w:b/>
                <w:sz w:val="24"/>
                <w:szCs w:val="24"/>
              </w:rPr>
            </w:pPr>
          </w:p>
        </w:tc>
        <w:tc>
          <w:tcPr>
            <w:tcW w:w="3593" w:type="pct"/>
            <w:gridSpan w:val="3"/>
            <w:vAlign w:val="center"/>
          </w:tcPr>
          <w:p w14:paraId="72903B16"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Menor Cuantía</w:t>
            </w:r>
          </w:p>
        </w:tc>
        <w:tc>
          <w:tcPr>
            <w:tcW w:w="248" w:type="pct"/>
            <w:vAlign w:val="center"/>
          </w:tcPr>
          <w:p w14:paraId="2237A372"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4D0CAFA3" w14:textId="77777777" w:rsidTr="00C64B07">
        <w:trPr>
          <w:trHeight w:val="30"/>
        </w:trPr>
        <w:tc>
          <w:tcPr>
            <w:tcW w:w="1159" w:type="pct"/>
            <w:vMerge/>
            <w:vAlign w:val="center"/>
          </w:tcPr>
          <w:p w14:paraId="6FED1188" w14:textId="77777777" w:rsidR="00EC78AB" w:rsidRPr="000F0956" w:rsidRDefault="00EC78AB" w:rsidP="00C64B07">
            <w:pPr>
              <w:spacing w:line="276" w:lineRule="auto"/>
              <w:jc w:val="both"/>
              <w:rPr>
                <w:rFonts w:ascii="Times New Roman" w:hAnsi="Times New Roman" w:cs="Times New Roman"/>
                <w:b/>
                <w:sz w:val="24"/>
                <w:szCs w:val="24"/>
              </w:rPr>
            </w:pPr>
          </w:p>
        </w:tc>
        <w:tc>
          <w:tcPr>
            <w:tcW w:w="3593" w:type="pct"/>
            <w:gridSpan w:val="3"/>
            <w:vAlign w:val="center"/>
          </w:tcPr>
          <w:p w14:paraId="74C67714"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Prestación de servicios de salud</w:t>
            </w:r>
          </w:p>
        </w:tc>
        <w:tc>
          <w:tcPr>
            <w:tcW w:w="248" w:type="pct"/>
            <w:vAlign w:val="center"/>
          </w:tcPr>
          <w:p w14:paraId="7CD33106"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29016F89" w14:textId="77777777" w:rsidTr="00C64B07">
        <w:trPr>
          <w:trHeight w:val="30"/>
        </w:trPr>
        <w:tc>
          <w:tcPr>
            <w:tcW w:w="1159" w:type="pct"/>
            <w:vMerge/>
            <w:vAlign w:val="center"/>
          </w:tcPr>
          <w:p w14:paraId="7ABACED0" w14:textId="77777777" w:rsidR="00EC78AB" w:rsidRPr="000F0956" w:rsidRDefault="00EC78AB" w:rsidP="00C64B07">
            <w:pPr>
              <w:spacing w:line="276" w:lineRule="auto"/>
              <w:jc w:val="both"/>
              <w:rPr>
                <w:rFonts w:ascii="Times New Roman" w:hAnsi="Times New Roman" w:cs="Times New Roman"/>
                <w:b/>
                <w:sz w:val="24"/>
                <w:szCs w:val="24"/>
              </w:rPr>
            </w:pPr>
          </w:p>
        </w:tc>
        <w:tc>
          <w:tcPr>
            <w:tcW w:w="3593" w:type="pct"/>
            <w:gridSpan w:val="3"/>
            <w:vAlign w:val="center"/>
          </w:tcPr>
          <w:p w14:paraId="6B9CF028"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Licitación declarada desierta</w:t>
            </w:r>
          </w:p>
        </w:tc>
        <w:tc>
          <w:tcPr>
            <w:tcW w:w="248" w:type="pct"/>
            <w:vAlign w:val="center"/>
          </w:tcPr>
          <w:p w14:paraId="7EB60C43"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684C37BC" w14:textId="77777777" w:rsidTr="00C64B07">
        <w:trPr>
          <w:trHeight w:val="30"/>
        </w:trPr>
        <w:tc>
          <w:tcPr>
            <w:tcW w:w="1159" w:type="pct"/>
            <w:vMerge/>
            <w:vAlign w:val="center"/>
          </w:tcPr>
          <w:p w14:paraId="3720A4BA" w14:textId="77777777" w:rsidR="00EC78AB" w:rsidRPr="000F0956" w:rsidRDefault="00EC78AB" w:rsidP="00C64B07">
            <w:pPr>
              <w:spacing w:line="276" w:lineRule="auto"/>
              <w:jc w:val="both"/>
              <w:rPr>
                <w:rFonts w:ascii="Times New Roman" w:hAnsi="Times New Roman" w:cs="Times New Roman"/>
                <w:b/>
                <w:sz w:val="24"/>
                <w:szCs w:val="24"/>
              </w:rPr>
            </w:pPr>
          </w:p>
        </w:tc>
        <w:tc>
          <w:tcPr>
            <w:tcW w:w="3593" w:type="pct"/>
            <w:gridSpan w:val="3"/>
            <w:vAlign w:val="center"/>
          </w:tcPr>
          <w:p w14:paraId="7A5C31C2"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Enajenación de bienes del estado</w:t>
            </w:r>
          </w:p>
        </w:tc>
        <w:tc>
          <w:tcPr>
            <w:tcW w:w="248" w:type="pct"/>
            <w:vAlign w:val="center"/>
          </w:tcPr>
          <w:p w14:paraId="3DEDD68A"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1F00C5E0" w14:textId="77777777" w:rsidTr="00C64B07">
        <w:trPr>
          <w:trHeight w:val="30"/>
        </w:trPr>
        <w:tc>
          <w:tcPr>
            <w:tcW w:w="1159" w:type="pct"/>
            <w:vMerge/>
            <w:vAlign w:val="center"/>
          </w:tcPr>
          <w:p w14:paraId="4F030BB3" w14:textId="77777777" w:rsidR="00EC78AB" w:rsidRPr="000F0956" w:rsidRDefault="00EC78AB" w:rsidP="00C64B07">
            <w:pPr>
              <w:spacing w:line="276" w:lineRule="auto"/>
              <w:jc w:val="both"/>
              <w:rPr>
                <w:rFonts w:ascii="Times New Roman" w:hAnsi="Times New Roman" w:cs="Times New Roman"/>
                <w:b/>
                <w:sz w:val="24"/>
                <w:szCs w:val="24"/>
              </w:rPr>
            </w:pPr>
          </w:p>
        </w:tc>
        <w:tc>
          <w:tcPr>
            <w:tcW w:w="3593" w:type="pct"/>
            <w:gridSpan w:val="3"/>
            <w:vAlign w:val="center"/>
          </w:tcPr>
          <w:p w14:paraId="42E4BB27"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Bienes y servicios para la defensa y seguridad nacional</w:t>
            </w:r>
          </w:p>
        </w:tc>
        <w:tc>
          <w:tcPr>
            <w:tcW w:w="248" w:type="pct"/>
            <w:vAlign w:val="center"/>
          </w:tcPr>
          <w:p w14:paraId="5BEC9AF0"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46AE304E" w14:textId="77777777" w:rsidTr="00C64B07">
        <w:trPr>
          <w:trHeight w:val="135"/>
        </w:trPr>
        <w:tc>
          <w:tcPr>
            <w:tcW w:w="1159" w:type="pct"/>
            <w:vMerge w:val="restart"/>
            <w:vAlign w:val="center"/>
          </w:tcPr>
          <w:p w14:paraId="7BB3F04C" w14:textId="77777777" w:rsidR="00EC78AB" w:rsidRPr="000F0956" w:rsidRDefault="00EC78AB" w:rsidP="00C64B07">
            <w:pPr>
              <w:spacing w:line="276" w:lineRule="auto"/>
              <w:rPr>
                <w:rFonts w:ascii="Times New Roman" w:hAnsi="Times New Roman" w:cs="Times New Roman"/>
                <w:b/>
                <w:sz w:val="24"/>
                <w:szCs w:val="24"/>
              </w:rPr>
            </w:pPr>
            <w:r w:rsidRPr="000F0956">
              <w:rPr>
                <w:rFonts w:ascii="Times New Roman" w:hAnsi="Times New Roman" w:cs="Times New Roman"/>
                <w:b/>
                <w:sz w:val="24"/>
                <w:szCs w:val="24"/>
              </w:rPr>
              <w:t>CONCURSO DE MÉRITOS</w:t>
            </w:r>
          </w:p>
        </w:tc>
        <w:tc>
          <w:tcPr>
            <w:tcW w:w="3593" w:type="pct"/>
            <w:gridSpan w:val="3"/>
            <w:vAlign w:val="center"/>
          </w:tcPr>
          <w:p w14:paraId="41169037"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Abierto</w:t>
            </w:r>
          </w:p>
        </w:tc>
        <w:tc>
          <w:tcPr>
            <w:tcW w:w="248" w:type="pct"/>
            <w:vAlign w:val="center"/>
          </w:tcPr>
          <w:p w14:paraId="19A76A85"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3911B809" w14:textId="77777777" w:rsidTr="00C64B07">
        <w:trPr>
          <w:trHeight w:val="135"/>
        </w:trPr>
        <w:tc>
          <w:tcPr>
            <w:tcW w:w="1159" w:type="pct"/>
            <w:vMerge/>
            <w:vAlign w:val="center"/>
          </w:tcPr>
          <w:p w14:paraId="237FFED3" w14:textId="77777777" w:rsidR="00EC78AB" w:rsidRPr="000F0956" w:rsidRDefault="00EC78AB" w:rsidP="00C64B07">
            <w:pPr>
              <w:spacing w:line="276" w:lineRule="auto"/>
              <w:jc w:val="both"/>
              <w:rPr>
                <w:rFonts w:ascii="Times New Roman" w:hAnsi="Times New Roman" w:cs="Times New Roman"/>
                <w:b/>
                <w:sz w:val="24"/>
                <w:szCs w:val="24"/>
              </w:rPr>
            </w:pPr>
          </w:p>
        </w:tc>
        <w:tc>
          <w:tcPr>
            <w:tcW w:w="1964" w:type="pct"/>
            <w:vMerge w:val="restart"/>
            <w:vAlign w:val="center"/>
          </w:tcPr>
          <w:p w14:paraId="005F9A01"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Con precalificación</w:t>
            </w:r>
          </w:p>
        </w:tc>
        <w:tc>
          <w:tcPr>
            <w:tcW w:w="725" w:type="pct"/>
            <w:vMerge w:val="restart"/>
            <w:vAlign w:val="center"/>
          </w:tcPr>
          <w:p w14:paraId="6EA3D86D"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Lista Corta</w:t>
            </w:r>
          </w:p>
        </w:tc>
        <w:tc>
          <w:tcPr>
            <w:tcW w:w="904" w:type="pct"/>
            <w:vAlign w:val="center"/>
          </w:tcPr>
          <w:p w14:paraId="1EB2B30E"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PTD</w:t>
            </w:r>
          </w:p>
        </w:tc>
        <w:tc>
          <w:tcPr>
            <w:tcW w:w="248" w:type="pct"/>
            <w:vAlign w:val="center"/>
          </w:tcPr>
          <w:p w14:paraId="488BDFB3"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5236062A" w14:textId="77777777" w:rsidTr="00C64B07">
        <w:trPr>
          <w:trHeight w:val="135"/>
        </w:trPr>
        <w:tc>
          <w:tcPr>
            <w:tcW w:w="1159" w:type="pct"/>
            <w:vMerge/>
            <w:vAlign w:val="center"/>
          </w:tcPr>
          <w:p w14:paraId="77CDFB38" w14:textId="77777777" w:rsidR="00EC78AB" w:rsidRPr="000F0956" w:rsidRDefault="00EC78AB" w:rsidP="00C64B07">
            <w:pPr>
              <w:spacing w:line="276" w:lineRule="auto"/>
              <w:jc w:val="both"/>
              <w:rPr>
                <w:rFonts w:ascii="Times New Roman" w:hAnsi="Times New Roman" w:cs="Times New Roman"/>
                <w:b/>
                <w:sz w:val="24"/>
                <w:szCs w:val="24"/>
              </w:rPr>
            </w:pPr>
          </w:p>
        </w:tc>
        <w:tc>
          <w:tcPr>
            <w:tcW w:w="1964" w:type="pct"/>
            <w:vMerge/>
            <w:vAlign w:val="center"/>
          </w:tcPr>
          <w:p w14:paraId="342B9E43" w14:textId="77777777" w:rsidR="00EC78AB" w:rsidRPr="000F0956" w:rsidRDefault="00EC78AB" w:rsidP="00C64B07">
            <w:pPr>
              <w:spacing w:line="276" w:lineRule="auto"/>
              <w:jc w:val="both"/>
              <w:rPr>
                <w:rFonts w:ascii="Times New Roman" w:hAnsi="Times New Roman" w:cs="Times New Roman"/>
                <w:sz w:val="24"/>
                <w:szCs w:val="24"/>
              </w:rPr>
            </w:pPr>
          </w:p>
        </w:tc>
        <w:tc>
          <w:tcPr>
            <w:tcW w:w="725" w:type="pct"/>
            <w:vMerge/>
            <w:vAlign w:val="center"/>
          </w:tcPr>
          <w:p w14:paraId="08634131" w14:textId="77777777" w:rsidR="00EC78AB" w:rsidRPr="000F0956" w:rsidRDefault="00EC78AB" w:rsidP="00C64B07">
            <w:pPr>
              <w:spacing w:line="276" w:lineRule="auto"/>
              <w:jc w:val="both"/>
              <w:rPr>
                <w:rFonts w:ascii="Times New Roman" w:hAnsi="Times New Roman" w:cs="Times New Roman"/>
                <w:sz w:val="24"/>
                <w:szCs w:val="24"/>
              </w:rPr>
            </w:pPr>
          </w:p>
        </w:tc>
        <w:tc>
          <w:tcPr>
            <w:tcW w:w="904" w:type="pct"/>
            <w:vAlign w:val="center"/>
          </w:tcPr>
          <w:p w14:paraId="62C8A7E6"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PTS</w:t>
            </w:r>
          </w:p>
        </w:tc>
        <w:tc>
          <w:tcPr>
            <w:tcW w:w="248" w:type="pct"/>
            <w:vAlign w:val="center"/>
          </w:tcPr>
          <w:p w14:paraId="46DE1E1D"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48125765" w14:textId="77777777" w:rsidTr="00C64B07">
        <w:trPr>
          <w:trHeight w:val="135"/>
        </w:trPr>
        <w:tc>
          <w:tcPr>
            <w:tcW w:w="1159" w:type="pct"/>
            <w:vMerge/>
            <w:vAlign w:val="center"/>
          </w:tcPr>
          <w:p w14:paraId="7D976BF8" w14:textId="77777777" w:rsidR="00EC78AB" w:rsidRPr="000F0956" w:rsidRDefault="00EC78AB" w:rsidP="00C64B07">
            <w:pPr>
              <w:spacing w:line="276" w:lineRule="auto"/>
              <w:jc w:val="both"/>
              <w:rPr>
                <w:rFonts w:ascii="Times New Roman" w:hAnsi="Times New Roman" w:cs="Times New Roman"/>
                <w:b/>
                <w:sz w:val="24"/>
                <w:szCs w:val="24"/>
              </w:rPr>
            </w:pPr>
          </w:p>
        </w:tc>
        <w:tc>
          <w:tcPr>
            <w:tcW w:w="1964" w:type="pct"/>
            <w:vMerge/>
            <w:vAlign w:val="center"/>
          </w:tcPr>
          <w:p w14:paraId="35160CD2" w14:textId="77777777" w:rsidR="00EC78AB" w:rsidRPr="000F0956" w:rsidRDefault="00EC78AB" w:rsidP="00C64B07">
            <w:pPr>
              <w:spacing w:line="276" w:lineRule="auto"/>
              <w:jc w:val="both"/>
              <w:rPr>
                <w:rFonts w:ascii="Times New Roman" w:hAnsi="Times New Roman" w:cs="Times New Roman"/>
                <w:sz w:val="24"/>
                <w:szCs w:val="24"/>
              </w:rPr>
            </w:pPr>
          </w:p>
        </w:tc>
        <w:tc>
          <w:tcPr>
            <w:tcW w:w="1629" w:type="pct"/>
            <w:gridSpan w:val="2"/>
            <w:vAlign w:val="center"/>
          </w:tcPr>
          <w:p w14:paraId="29F6945B"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Lista Multiusos</w:t>
            </w:r>
          </w:p>
        </w:tc>
        <w:tc>
          <w:tcPr>
            <w:tcW w:w="248" w:type="pct"/>
            <w:vAlign w:val="center"/>
          </w:tcPr>
          <w:p w14:paraId="73A62625"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14F40B8B" w14:textId="77777777" w:rsidTr="00C64B07">
        <w:trPr>
          <w:trHeight w:val="42"/>
        </w:trPr>
        <w:tc>
          <w:tcPr>
            <w:tcW w:w="1159" w:type="pct"/>
            <w:vMerge w:val="restart"/>
            <w:vAlign w:val="center"/>
          </w:tcPr>
          <w:p w14:paraId="02AFA492" w14:textId="77777777" w:rsidR="00EC78AB" w:rsidRPr="000F0956" w:rsidRDefault="00EC78AB" w:rsidP="00C64B07">
            <w:pPr>
              <w:spacing w:line="276" w:lineRule="auto"/>
              <w:jc w:val="both"/>
              <w:rPr>
                <w:rFonts w:ascii="Times New Roman" w:hAnsi="Times New Roman" w:cs="Times New Roman"/>
                <w:b/>
                <w:sz w:val="24"/>
                <w:szCs w:val="24"/>
              </w:rPr>
            </w:pPr>
            <w:r w:rsidRPr="000F0956">
              <w:rPr>
                <w:rFonts w:ascii="Times New Roman" w:hAnsi="Times New Roman" w:cs="Times New Roman"/>
                <w:b/>
                <w:sz w:val="24"/>
                <w:szCs w:val="24"/>
              </w:rPr>
              <w:t>CONTRATACIÓN DIRECTA</w:t>
            </w:r>
          </w:p>
        </w:tc>
        <w:tc>
          <w:tcPr>
            <w:tcW w:w="3593" w:type="pct"/>
            <w:gridSpan w:val="3"/>
            <w:vAlign w:val="center"/>
          </w:tcPr>
          <w:p w14:paraId="27493794"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Urgencia Manifiesta</w:t>
            </w:r>
          </w:p>
        </w:tc>
        <w:tc>
          <w:tcPr>
            <w:tcW w:w="248" w:type="pct"/>
            <w:vAlign w:val="center"/>
          </w:tcPr>
          <w:p w14:paraId="3EE5E7A2"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45A74256" w14:textId="77777777" w:rsidTr="00C64B07">
        <w:trPr>
          <w:trHeight w:val="38"/>
        </w:trPr>
        <w:tc>
          <w:tcPr>
            <w:tcW w:w="1159" w:type="pct"/>
            <w:vMerge/>
            <w:vAlign w:val="center"/>
          </w:tcPr>
          <w:p w14:paraId="716B973B" w14:textId="77777777" w:rsidR="00EC78AB" w:rsidRPr="000F0956" w:rsidRDefault="00EC78AB" w:rsidP="00C64B07">
            <w:pPr>
              <w:spacing w:line="276" w:lineRule="auto"/>
              <w:jc w:val="both"/>
              <w:rPr>
                <w:rFonts w:ascii="Times New Roman" w:hAnsi="Times New Roman" w:cs="Times New Roman"/>
                <w:sz w:val="24"/>
                <w:szCs w:val="24"/>
              </w:rPr>
            </w:pPr>
          </w:p>
        </w:tc>
        <w:tc>
          <w:tcPr>
            <w:tcW w:w="3593" w:type="pct"/>
            <w:gridSpan w:val="3"/>
            <w:vAlign w:val="center"/>
          </w:tcPr>
          <w:p w14:paraId="47959411"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Contratos Interadministrativos</w:t>
            </w:r>
          </w:p>
        </w:tc>
        <w:tc>
          <w:tcPr>
            <w:tcW w:w="248" w:type="pct"/>
            <w:vAlign w:val="center"/>
          </w:tcPr>
          <w:p w14:paraId="505E1DBA"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1C98EE0E" w14:textId="77777777" w:rsidTr="00C64B07">
        <w:trPr>
          <w:trHeight w:val="38"/>
        </w:trPr>
        <w:tc>
          <w:tcPr>
            <w:tcW w:w="1159" w:type="pct"/>
            <w:vMerge/>
            <w:vAlign w:val="center"/>
          </w:tcPr>
          <w:p w14:paraId="3CA8A7F2" w14:textId="77777777" w:rsidR="00EC78AB" w:rsidRPr="000F0956" w:rsidRDefault="00EC78AB" w:rsidP="00C64B07">
            <w:pPr>
              <w:spacing w:line="276" w:lineRule="auto"/>
              <w:jc w:val="both"/>
              <w:rPr>
                <w:rFonts w:ascii="Times New Roman" w:hAnsi="Times New Roman" w:cs="Times New Roman"/>
                <w:sz w:val="24"/>
                <w:szCs w:val="24"/>
              </w:rPr>
            </w:pPr>
          </w:p>
        </w:tc>
        <w:tc>
          <w:tcPr>
            <w:tcW w:w="3593" w:type="pct"/>
            <w:gridSpan w:val="3"/>
            <w:vAlign w:val="center"/>
          </w:tcPr>
          <w:p w14:paraId="2D3FCC6D"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Bienes y servicios que requieren reserva</w:t>
            </w:r>
          </w:p>
        </w:tc>
        <w:tc>
          <w:tcPr>
            <w:tcW w:w="248" w:type="pct"/>
            <w:vAlign w:val="center"/>
          </w:tcPr>
          <w:p w14:paraId="03923F74"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11683AAA" w14:textId="77777777" w:rsidTr="00C64B07">
        <w:trPr>
          <w:trHeight w:val="38"/>
        </w:trPr>
        <w:tc>
          <w:tcPr>
            <w:tcW w:w="1159" w:type="pct"/>
            <w:vMerge/>
            <w:vAlign w:val="center"/>
          </w:tcPr>
          <w:p w14:paraId="31F1494E" w14:textId="77777777" w:rsidR="00EC78AB" w:rsidRPr="000F0956" w:rsidRDefault="00EC78AB" w:rsidP="00C64B07">
            <w:pPr>
              <w:spacing w:line="276" w:lineRule="auto"/>
              <w:jc w:val="both"/>
              <w:rPr>
                <w:rFonts w:ascii="Times New Roman" w:hAnsi="Times New Roman" w:cs="Times New Roman"/>
                <w:sz w:val="24"/>
                <w:szCs w:val="24"/>
              </w:rPr>
            </w:pPr>
          </w:p>
        </w:tc>
        <w:tc>
          <w:tcPr>
            <w:tcW w:w="3593" w:type="pct"/>
            <w:gridSpan w:val="3"/>
            <w:vAlign w:val="center"/>
          </w:tcPr>
          <w:p w14:paraId="10961459"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Desarrollo de actividades científicas y tecnológicas</w:t>
            </w:r>
          </w:p>
        </w:tc>
        <w:tc>
          <w:tcPr>
            <w:tcW w:w="248" w:type="pct"/>
            <w:vAlign w:val="center"/>
          </w:tcPr>
          <w:p w14:paraId="68975A18"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21C7DE4D" w14:textId="77777777" w:rsidTr="00C64B07">
        <w:trPr>
          <w:trHeight w:val="38"/>
        </w:trPr>
        <w:tc>
          <w:tcPr>
            <w:tcW w:w="1159" w:type="pct"/>
            <w:vMerge/>
            <w:vAlign w:val="center"/>
          </w:tcPr>
          <w:p w14:paraId="669F4D78" w14:textId="77777777" w:rsidR="00EC78AB" w:rsidRPr="000F0956" w:rsidRDefault="00EC78AB" w:rsidP="00C64B07">
            <w:pPr>
              <w:spacing w:line="276" w:lineRule="auto"/>
              <w:jc w:val="both"/>
              <w:rPr>
                <w:rFonts w:ascii="Times New Roman" w:hAnsi="Times New Roman" w:cs="Times New Roman"/>
                <w:sz w:val="24"/>
                <w:szCs w:val="24"/>
              </w:rPr>
            </w:pPr>
          </w:p>
        </w:tc>
        <w:tc>
          <w:tcPr>
            <w:tcW w:w="3593" w:type="pct"/>
            <w:gridSpan w:val="3"/>
            <w:vAlign w:val="center"/>
          </w:tcPr>
          <w:p w14:paraId="086BD9E7"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No pluralidad de oferentes en el mercado (anexar el documento en donde se acredite que ese oferente es proveedor exclusivo del bien o servicio)</w:t>
            </w:r>
          </w:p>
        </w:tc>
        <w:tc>
          <w:tcPr>
            <w:tcW w:w="248" w:type="pct"/>
            <w:vAlign w:val="center"/>
          </w:tcPr>
          <w:p w14:paraId="2C931636"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592638B7" w14:textId="77777777" w:rsidTr="00C64B07">
        <w:trPr>
          <w:trHeight w:val="38"/>
        </w:trPr>
        <w:tc>
          <w:tcPr>
            <w:tcW w:w="1159" w:type="pct"/>
            <w:vMerge/>
            <w:vAlign w:val="center"/>
          </w:tcPr>
          <w:p w14:paraId="0BA7EACB" w14:textId="77777777" w:rsidR="00EC78AB" w:rsidRPr="000F0956" w:rsidRDefault="00EC78AB" w:rsidP="00C64B07">
            <w:pPr>
              <w:spacing w:line="276" w:lineRule="auto"/>
              <w:jc w:val="both"/>
              <w:rPr>
                <w:rFonts w:ascii="Times New Roman" w:hAnsi="Times New Roman" w:cs="Times New Roman"/>
                <w:sz w:val="24"/>
                <w:szCs w:val="24"/>
              </w:rPr>
            </w:pPr>
          </w:p>
        </w:tc>
        <w:tc>
          <w:tcPr>
            <w:tcW w:w="3593" w:type="pct"/>
            <w:gridSpan w:val="3"/>
            <w:vAlign w:val="center"/>
          </w:tcPr>
          <w:p w14:paraId="43E737C6"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Servicios profesionales y de apoyo a la gestión – Trabajos artísticos</w:t>
            </w:r>
          </w:p>
        </w:tc>
        <w:tc>
          <w:tcPr>
            <w:tcW w:w="248" w:type="pct"/>
            <w:vAlign w:val="center"/>
          </w:tcPr>
          <w:p w14:paraId="18539274"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7E668560" w14:textId="77777777" w:rsidTr="00C64B07">
        <w:trPr>
          <w:trHeight w:val="38"/>
        </w:trPr>
        <w:tc>
          <w:tcPr>
            <w:tcW w:w="1159" w:type="pct"/>
            <w:vMerge/>
            <w:vAlign w:val="center"/>
          </w:tcPr>
          <w:p w14:paraId="2A5AB6BF" w14:textId="77777777" w:rsidR="00EC78AB" w:rsidRPr="000F0956" w:rsidRDefault="00EC78AB" w:rsidP="00C64B07">
            <w:pPr>
              <w:spacing w:line="276" w:lineRule="auto"/>
              <w:jc w:val="both"/>
              <w:rPr>
                <w:rFonts w:ascii="Times New Roman" w:hAnsi="Times New Roman" w:cs="Times New Roman"/>
                <w:sz w:val="24"/>
                <w:szCs w:val="24"/>
              </w:rPr>
            </w:pPr>
          </w:p>
        </w:tc>
        <w:tc>
          <w:tcPr>
            <w:tcW w:w="3593" w:type="pct"/>
            <w:gridSpan w:val="3"/>
            <w:vAlign w:val="center"/>
          </w:tcPr>
          <w:p w14:paraId="7521974C"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Arrendamiento o adquisición de inmuebles</w:t>
            </w:r>
          </w:p>
        </w:tc>
        <w:tc>
          <w:tcPr>
            <w:tcW w:w="248" w:type="pct"/>
            <w:vAlign w:val="center"/>
          </w:tcPr>
          <w:p w14:paraId="24B63D9D"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0E5E5838" w14:textId="77777777" w:rsidTr="00C64B07">
        <w:trPr>
          <w:trHeight w:val="38"/>
        </w:trPr>
        <w:tc>
          <w:tcPr>
            <w:tcW w:w="1159" w:type="pct"/>
            <w:vAlign w:val="center"/>
          </w:tcPr>
          <w:p w14:paraId="3E17AFCF" w14:textId="77777777" w:rsidR="00EC78AB" w:rsidRPr="000F0956" w:rsidRDefault="00EC78AB" w:rsidP="00C64B07">
            <w:pPr>
              <w:spacing w:line="276" w:lineRule="auto"/>
              <w:jc w:val="both"/>
              <w:rPr>
                <w:rFonts w:ascii="Times New Roman" w:hAnsi="Times New Roman" w:cs="Times New Roman"/>
                <w:b/>
                <w:sz w:val="24"/>
                <w:szCs w:val="24"/>
              </w:rPr>
            </w:pPr>
            <w:r w:rsidRPr="000F0956">
              <w:rPr>
                <w:rFonts w:ascii="Times New Roman" w:hAnsi="Times New Roman" w:cs="Times New Roman"/>
                <w:b/>
                <w:sz w:val="24"/>
                <w:szCs w:val="24"/>
              </w:rPr>
              <w:t>MÍNIMA CUANTIA</w:t>
            </w:r>
          </w:p>
        </w:tc>
        <w:tc>
          <w:tcPr>
            <w:tcW w:w="3593" w:type="pct"/>
            <w:gridSpan w:val="3"/>
            <w:vAlign w:val="center"/>
          </w:tcPr>
          <w:p w14:paraId="2DC05C76"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Servicios Profesionales y de apoyo a la gestión</w:t>
            </w:r>
          </w:p>
        </w:tc>
        <w:tc>
          <w:tcPr>
            <w:tcW w:w="248" w:type="pct"/>
            <w:vAlign w:val="center"/>
          </w:tcPr>
          <w:p w14:paraId="47A7E08D" w14:textId="77777777" w:rsidR="00EC78AB" w:rsidRPr="000F0956" w:rsidRDefault="00EC78AB" w:rsidP="00C64B07">
            <w:pPr>
              <w:spacing w:line="276" w:lineRule="auto"/>
              <w:jc w:val="center"/>
              <w:rPr>
                <w:rFonts w:ascii="Times New Roman" w:hAnsi="Times New Roman" w:cs="Times New Roman"/>
                <w:sz w:val="24"/>
                <w:szCs w:val="24"/>
              </w:rPr>
            </w:pPr>
            <w:r w:rsidRPr="000F0956">
              <w:rPr>
                <w:rFonts w:ascii="Times New Roman" w:hAnsi="Times New Roman" w:cs="Times New Roman"/>
                <w:sz w:val="24"/>
                <w:szCs w:val="24"/>
              </w:rPr>
              <w:t>X</w:t>
            </w:r>
          </w:p>
        </w:tc>
      </w:tr>
    </w:tbl>
    <w:p w14:paraId="546B0B66" w14:textId="77777777" w:rsidR="00EC78AB" w:rsidRPr="000F0956" w:rsidRDefault="00EC78AB" w:rsidP="00EC78AB">
      <w:pPr>
        <w:spacing w:line="276" w:lineRule="auto"/>
        <w:jc w:val="both"/>
        <w:rPr>
          <w:rFonts w:ascii="Times New Roman" w:hAnsi="Times New Roman" w:cs="Times New Roman"/>
          <w:sz w:val="24"/>
          <w:szCs w:val="24"/>
        </w:rPr>
      </w:pPr>
    </w:p>
    <w:p w14:paraId="29A12498" w14:textId="77777777" w:rsidR="00EC78AB" w:rsidRPr="000F0956" w:rsidRDefault="00EC78AB" w:rsidP="00EC78AB">
      <w:pPr>
        <w:spacing w:line="276" w:lineRule="auto"/>
        <w:ind w:left="426"/>
        <w:jc w:val="both"/>
        <w:rPr>
          <w:rFonts w:ascii="Times New Roman" w:hAnsi="Times New Roman" w:cs="Times New Roman"/>
          <w:sz w:val="24"/>
          <w:szCs w:val="24"/>
        </w:rPr>
      </w:pPr>
      <w:r w:rsidRPr="000F0956">
        <w:rPr>
          <w:rFonts w:ascii="Times New Roman" w:hAnsi="Times New Roman" w:cs="Times New Roman"/>
          <w:sz w:val="24"/>
          <w:szCs w:val="24"/>
        </w:rPr>
        <w:t>Justificación:</w:t>
      </w:r>
    </w:p>
    <w:p w14:paraId="40201EBD" w14:textId="58249B8A" w:rsidR="00EC78AB" w:rsidRPr="000F0956" w:rsidRDefault="00EC78AB" w:rsidP="00EC78AB">
      <w:pPr>
        <w:spacing w:line="276" w:lineRule="auto"/>
        <w:ind w:left="426"/>
        <w:jc w:val="both"/>
        <w:rPr>
          <w:rFonts w:ascii="Times New Roman" w:hAnsi="Times New Roman" w:cs="Times New Roman"/>
          <w:sz w:val="24"/>
          <w:szCs w:val="24"/>
        </w:rPr>
      </w:pPr>
      <w:r w:rsidRPr="000F0956">
        <w:rPr>
          <w:rFonts w:ascii="Times New Roman" w:hAnsi="Times New Roman" w:cs="Times New Roman"/>
          <w:sz w:val="24"/>
          <w:szCs w:val="24"/>
        </w:rPr>
        <w:t>Por el valor y/o naturaleza del objeto a contratar, el proceso de selección se realizará mediante la modalidad de mínima cuantía de conformidad con el decreto 1082 de 2015, artículo 2.2.1.2.1.5.2, teniendo en cuenta que la contratación no excede el 10% del presupuesto del M</w:t>
      </w:r>
      <w:r w:rsidR="00C62125" w:rsidRPr="000F0956">
        <w:rPr>
          <w:rFonts w:ascii="Times New Roman" w:hAnsi="Times New Roman" w:cs="Times New Roman"/>
          <w:sz w:val="24"/>
          <w:szCs w:val="24"/>
        </w:rPr>
        <w:t>ASER</w:t>
      </w:r>
      <w:r w:rsidRPr="000F0956">
        <w:rPr>
          <w:rFonts w:ascii="Times New Roman" w:hAnsi="Times New Roman" w:cs="Times New Roman"/>
          <w:sz w:val="24"/>
          <w:szCs w:val="24"/>
        </w:rPr>
        <w:t>, independientemente del objeto.</w:t>
      </w:r>
    </w:p>
    <w:p w14:paraId="074266F1" w14:textId="77777777" w:rsidR="00EC78AB" w:rsidRPr="000F0956" w:rsidRDefault="00EC78AB" w:rsidP="00C46523">
      <w:pPr>
        <w:pStyle w:val="Prrafodelista"/>
        <w:numPr>
          <w:ilvl w:val="0"/>
          <w:numId w:val="13"/>
        </w:numPr>
        <w:spacing w:after="0"/>
        <w:jc w:val="both"/>
        <w:rPr>
          <w:rFonts w:ascii="Times New Roman" w:hAnsi="Times New Roman" w:cs="Times New Roman"/>
          <w:b/>
          <w:sz w:val="24"/>
          <w:szCs w:val="24"/>
        </w:rPr>
      </w:pPr>
      <w:r w:rsidRPr="000F0956">
        <w:rPr>
          <w:rFonts w:ascii="Times New Roman" w:hAnsi="Times New Roman" w:cs="Times New Roman"/>
          <w:b/>
          <w:sz w:val="24"/>
          <w:szCs w:val="24"/>
        </w:rPr>
        <w:t>ESTUDIO DE MERCADO</w:t>
      </w:r>
    </w:p>
    <w:p w14:paraId="1973EAA5" w14:textId="77777777" w:rsidR="00EC78AB" w:rsidRPr="000F0956" w:rsidRDefault="00EC78AB" w:rsidP="00EC78AB">
      <w:pPr>
        <w:spacing w:line="276" w:lineRule="auto"/>
        <w:ind w:left="426"/>
        <w:jc w:val="both"/>
        <w:rPr>
          <w:rFonts w:ascii="Times New Roman" w:hAnsi="Times New Roman" w:cs="Times New Roman"/>
          <w:sz w:val="24"/>
          <w:szCs w:val="24"/>
        </w:rPr>
      </w:pPr>
    </w:p>
    <w:p w14:paraId="0EFD6D2C" w14:textId="77777777" w:rsidR="00EC78AB" w:rsidRPr="000F0956" w:rsidRDefault="00EC78AB" w:rsidP="00C46523">
      <w:pPr>
        <w:pStyle w:val="Prrafodelista"/>
        <w:numPr>
          <w:ilvl w:val="1"/>
          <w:numId w:val="14"/>
        </w:numPr>
        <w:tabs>
          <w:tab w:val="left" w:pos="284"/>
        </w:tabs>
        <w:spacing w:after="0" w:line="240" w:lineRule="auto"/>
        <w:jc w:val="both"/>
        <w:rPr>
          <w:rFonts w:ascii="Times New Roman" w:hAnsi="Times New Roman" w:cs="Times New Roman"/>
          <w:b/>
          <w:sz w:val="24"/>
          <w:szCs w:val="24"/>
        </w:rPr>
      </w:pPr>
      <w:r w:rsidRPr="000F0956">
        <w:rPr>
          <w:rFonts w:ascii="Times New Roman" w:hAnsi="Times New Roman" w:cs="Times New Roman"/>
          <w:sz w:val="24"/>
          <w:szCs w:val="24"/>
          <w:u w:val="single"/>
        </w:rPr>
        <w:t>Precios y estudios de mercado</w:t>
      </w:r>
      <w:r w:rsidRPr="000F0956">
        <w:rPr>
          <w:rFonts w:ascii="Times New Roman" w:hAnsi="Times New Roman" w:cs="Times New Roman"/>
          <w:sz w:val="24"/>
          <w:szCs w:val="24"/>
        </w:rPr>
        <w:t>:</w:t>
      </w:r>
    </w:p>
    <w:p w14:paraId="2B51F16D" w14:textId="77777777" w:rsidR="00EC78AB" w:rsidRPr="000F0956" w:rsidRDefault="00EC78AB" w:rsidP="00EC78AB">
      <w:pPr>
        <w:pStyle w:val="Prrafodelista"/>
        <w:tabs>
          <w:tab w:val="left" w:pos="284"/>
        </w:tabs>
        <w:ind w:left="630"/>
        <w:jc w:val="both"/>
        <w:rPr>
          <w:rFonts w:ascii="Times New Roman" w:hAnsi="Times New Roman" w:cs="Times New Roman"/>
          <w:b/>
          <w:sz w:val="24"/>
          <w:szCs w:val="24"/>
        </w:rPr>
      </w:pPr>
    </w:p>
    <w:tbl>
      <w:tblPr>
        <w:tblpPr w:leftFromText="141" w:rightFromText="141" w:horzAnchor="margin" w:tblpXSpec="center" w:tblpY="570"/>
        <w:tblW w:w="7468" w:type="dxa"/>
        <w:tblCellMar>
          <w:left w:w="70" w:type="dxa"/>
          <w:right w:w="70" w:type="dxa"/>
        </w:tblCellMar>
        <w:tblLook w:val="04A0" w:firstRow="1" w:lastRow="0" w:firstColumn="1" w:lastColumn="0" w:noHBand="0" w:noVBand="1"/>
      </w:tblPr>
      <w:tblGrid>
        <w:gridCol w:w="2900"/>
        <w:gridCol w:w="1255"/>
        <w:gridCol w:w="1609"/>
        <w:gridCol w:w="1704"/>
      </w:tblGrid>
      <w:tr w:rsidR="00EC78AB" w:rsidRPr="000F0956" w14:paraId="458CE35F" w14:textId="77777777" w:rsidTr="000F0956">
        <w:trPr>
          <w:trHeight w:val="300"/>
        </w:trPr>
        <w:tc>
          <w:tcPr>
            <w:tcW w:w="2900"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166B9A9C" w14:textId="77777777" w:rsidR="00EC78AB" w:rsidRPr="000F0956" w:rsidRDefault="00EC78AB" w:rsidP="000F0956">
            <w:pPr>
              <w:jc w:val="center"/>
              <w:rPr>
                <w:rFonts w:ascii="Times New Roman" w:hAnsi="Times New Roman" w:cs="Times New Roman"/>
                <w:b/>
                <w:bCs/>
                <w:color w:val="000000"/>
                <w:sz w:val="24"/>
                <w:szCs w:val="24"/>
                <w:lang w:eastAsia="es-CO"/>
              </w:rPr>
            </w:pPr>
            <w:r w:rsidRPr="000F0956">
              <w:rPr>
                <w:rFonts w:ascii="Times New Roman" w:hAnsi="Times New Roman" w:cs="Times New Roman"/>
                <w:b/>
                <w:bCs/>
                <w:color w:val="000000"/>
                <w:sz w:val="24"/>
                <w:szCs w:val="24"/>
                <w:lang w:eastAsia="es-CO"/>
              </w:rPr>
              <w:t xml:space="preserve">OBJETO </w:t>
            </w:r>
          </w:p>
        </w:tc>
        <w:tc>
          <w:tcPr>
            <w:tcW w:w="4568" w:type="dxa"/>
            <w:gridSpan w:val="3"/>
            <w:tcBorders>
              <w:top w:val="single" w:sz="8" w:space="0" w:color="auto"/>
              <w:left w:val="nil"/>
              <w:bottom w:val="single" w:sz="4" w:space="0" w:color="auto"/>
              <w:right w:val="single" w:sz="8" w:space="0" w:color="000000"/>
            </w:tcBorders>
            <w:shd w:val="clear" w:color="000000" w:fill="D9D9D9"/>
            <w:noWrap/>
            <w:vAlign w:val="center"/>
            <w:hideMark/>
          </w:tcPr>
          <w:p w14:paraId="391714FC" w14:textId="77777777" w:rsidR="00EC78AB" w:rsidRPr="000F0956" w:rsidRDefault="00EC78AB" w:rsidP="000F0956">
            <w:pPr>
              <w:jc w:val="center"/>
              <w:rPr>
                <w:rFonts w:ascii="Times New Roman" w:hAnsi="Times New Roman" w:cs="Times New Roman"/>
                <w:b/>
                <w:bCs/>
                <w:color w:val="000000"/>
                <w:sz w:val="24"/>
                <w:szCs w:val="24"/>
                <w:lang w:eastAsia="es-CO"/>
              </w:rPr>
            </w:pPr>
            <w:r w:rsidRPr="000F0956">
              <w:rPr>
                <w:rFonts w:ascii="Times New Roman" w:hAnsi="Times New Roman" w:cs="Times New Roman"/>
                <w:b/>
                <w:bCs/>
                <w:color w:val="000000"/>
                <w:sz w:val="24"/>
                <w:szCs w:val="24"/>
                <w:lang w:eastAsia="es-CO"/>
              </w:rPr>
              <w:t>ENTIDAD</w:t>
            </w:r>
          </w:p>
        </w:tc>
      </w:tr>
      <w:tr w:rsidR="00EC78AB" w:rsidRPr="000F0956" w14:paraId="05DCD2FF" w14:textId="77777777" w:rsidTr="000F0956">
        <w:trPr>
          <w:trHeight w:val="945"/>
        </w:trPr>
        <w:tc>
          <w:tcPr>
            <w:tcW w:w="2900" w:type="dxa"/>
            <w:tcBorders>
              <w:top w:val="nil"/>
              <w:left w:val="single" w:sz="8" w:space="0" w:color="auto"/>
              <w:bottom w:val="single" w:sz="4" w:space="0" w:color="auto"/>
              <w:right w:val="single" w:sz="4" w:space="0" w:color="auto"/>
            </w:tcBorders>
            <w:shd w:val="clear" w:color="auto" w:fill="auto"/>
            <w:hideMark/>
          </w:tcPr>
          <w:p w14:paraId="53A942AD" w14:textId="77777777" w:rsidR="00991246" w:rsidRPr="00991246" w:rsidRDefault="00991246" w:rsidP="00991246">
            <w:pPr>
              <w:numPr>
                <w:ilvl w:val="0"/>
                <w:numId w:val="21"/>
              </w:numPr>
              <w:jc w:val="both"/>
              <w:rPr>
                <w:rFonts w:ascii="Times New Roman" w:hAnsi="Times New Roman" w:cs="Times New Roman"/>
                <w:color w:val="000000"/>
                <w:sz w:val="24"/>
                <w:szCs w:val="24"/>
                <w:lang w:eastAsia="es-CO"/>
              </w:rPr>
            </w:pPr>
            <w:bookmarkStart w:id="6" w:name="_Hlk117670757"/>
            <w:r w:rsidRPr="00991246">
              <w:rPr>
                <w:rFonts w:ascii="Times New Roman" w:hAnsi="Times New Roman" w:cs="Times New Roman"/>
                <w:color w:val="000000"/>
                <w:sz w:val="24"/>
                <w:szCs w:val="24"/>
                <w:lang w:eastAsia="es-CO"/>
              </w:rPr>
              <w:t>Administración delegada para “</w:t>
            </w:r>
            <w:bookmarkEnd w:id="6"/>
            <w:r w:rsidRPr="00991246">
              <w:rPr>
                <w:rFonts w:ascii="Times New Roman" w:hAnsi="Times New Roman" w:cs="Times New Roman"/>
                <w:color w:val="000000"/>
                <w:sz w:val="24"/>
                <w:szCs w:val="24"/>
                <w:lang w:eastAsia="es-CO"/>
              </w:rPr>
              <w:t>Mejoramiento de la infraestructura en la institución educativa proceso delgado, sede primaria, de conformidad con la resolución 2022060088030 emitida por la secretaria de educación del departamento de Antioquia”</w:t>
            </w:r>
          </w:p>
          <w:p w14:paraId="48FB912C" w14:textId="0E58C89E" w:rsidR="00EC78AB" w:rsidRPr="000F0956" w:rsidRDefault="00EC78AB" w:rsidP="000F0956">
            <w:pPr>
              <w:jc w:val="both"/>
              <w:rPr>
                <w:rFonts w:ascii="Times New Roman" w:hAnsi="Times New Roman" w:cs="Times New Roman"/>
                <w:b/>
                <w:color w:val="000000"/>
                <w:sz w:val="24"/>
                <w:szCs w:val="24"/>
                <w:lang w:eastAsia="es-CO"/>
              </w:rPr>
            </w:pPr>
          </w:p>
        </w:tc>
        <w:tc>
          <w:tcPr>
            <w:tcW w:w="1255" w:type="dxa"/>
            <w:tcBorders>
              <w:top w:val="nil"/>
              <w:left w:val="nil"/>
              <w:bottom w:val="single" w:sz="4" w:space="0" w:color="auto"/>
              <w:right w:val="single" w:sz="4" w:space="0" w:color="auto"/>
            </w:tcBorders>
            <w:shd w:val="clear" w:color="auto" w:fill="auto"/>
            <w:noWrap/>
            <w:vAlign w:val="center"/>
            <w:hideMark/>
          </w:tcPr>
          <w:p w14:paraId="75FD20C5" w14:textId="77777777" w:rsidR="00EC78AB" w:rsidRPr="000F0956" w:rsidRDefault="00EC78AB" w:rsidP="000F0956">
            <w:pPr>
              <w:jc w:val="center"/>
              <w:rPr>
                <w:rFonts w:ascii="Times New Roman" w:hAnsi="Times New Roman" w:cs="Times New Roman"/>
                <w:b/>
                <w:bCs/>
                <w:i/>
                <w:iCs/>
                <w:color w:val="000000"/>
                <w:sz w:val="24"/>
                <w:szCs w:val="24"/>
                <w:lang w:eastAsia="es-CO"/>
              </w:rPr>
            </w:pPr>
            <w:r w:rsidRPr="000F0956">
              <w:rPr>
                <w:rFonts w:ascii="Times New Roman" w:hAnsi="Times New Roman" w:cs="Times New Roman"/>
                <w:b/>
                <w:bCs/>
                <w:i/>
                <w:iCs/>
                <w:color w:val="000000"/>
                <w:sz w:val="24"/>
                <w:szCs w:val="24"/>
                <w:lang w:eastAsia="es-CO"/>
              </w:rPr>
              <w:t xml:space="preserve">Fuente 1 </w:t>
            </w:r>
          </w:p>
        </w:tc>
        <w:tc>
          <w:tcPr>
            <w:tcW w:w="1609" w:type="dxa"/>
            <w:tcBorders>
              <w:top w:val="nil"/>
              <w:left w:val="nil"/>
              <w:bottom w:val="single" w:sz="4" w:space="0" w:color="auto"/>
              <w:right w:val="single" w:sz="4" w:space="0" w:color="auto"/>
            </w:tcBorders>
            <w:shd w:val="clear" w:color="auto" w:fill="auto"/>
            <w:vAlign w:val="center"/>
            <w:hideMark/>
          </w:tcPr>
          <w:p w14:paraId="0ADF12F7" w14:textId="77777777" w:rsidR="00EC78AB" w:rsidRPr="000F0956" w:rsidRDefault="00EC78AB" w:rsidP="000F0956">
            <w:pPr>
              <w:jc w:val="center"/>
              <w:rPr>
                <w:rFonts w:ascii="Times New Roman" w:hAnsi="Times New Roman" w:cs="Times New Roman"/>
                <w:b/>
                <w:bCs/>
                <w:i/>
                <w:iCs/>
                <w:color w:val="000000"/>
                <w:sz w:val="24"/>
                <w:szCs w:val="24"/>
                <w:lang w:eastAsia="es-CO"/>
              </w:rPr>
            </w:pPr>
            <w:r w:rsidRPr="000F0956">
              <w:rPr>
                <w:rFonts w:ascii="Times New Roman" w:hAnsi="Times New Roman" w:cs="Times New Roman"/>
                <w:b/>
                <w:bCs/>
                <w:i/>
                <w:iCs/>
                <w:color w:val="000000"/>
                <w:sz w:val="24"/>
                <w:szCs w:val="24"/>
                <w:lang w:eastAsia="es-CO"/>
              </w:rPr>
              <w:t>Fuente 2</w:t>
            </w:r>
          </w:p>
        </w:tc>
        <w:tc>
          <w:tcPr>
            <w:tcW w:w="1704" w:type="dxa"/>
            <w:tcBorders>
              <w:top w:val="nil"/>
              <w:left w:val="nil"/>
              <w:bottom w:val="single" w:sz="4" w:space="0" w:color="auto"/>
              <w:right w:val="single" w:sz="8" w:space="0" w:color="auto"/>
            </w:tcBorders>
            <w:shd w:val="clear" w:color="auto" w:fill="auto"/>
            <w:noWrap/>
            <w:vAlign w:val="center"/>
            <w:hideMark/>
          </w:tcPr>
          <w:p w14:paraId="2AE748B3" w14:textId="77777777" w:rsidR="00EC78AB" w:rsidRPr="000F0956" w:rsidRDefault="00EC78AB" w:rsidP="000F0956">
            <w:pPr>
              <w:jc w:val="center"/>
              <w:rPr>
                <w:rFonts w:ascii="Times New Roman" w:hAnsi="Times New Roman" w:cs="Times New Roman"/>
                <w:b/>
                <w:bCs/>
                <w:i/>
                <w:iCs/>
                <w:color w:val="000000"/>
                <w:sz w:val="24"/>
                <w:szCs w:val="24"/>
                <w:lang w:eastAsia="es-CO"/>
              </w:rPr>
            </w:pPr>
          </w:p>
        </w:tc>
      </w:tr>
      <w:tr w:rsidR="00EC78AB" w:rsidRPr="000F0956" w14:paraId="720785DE" w14:textId="77777777" w:rsidTr="000F0956">
        <w:trPr>
          <w:trHeight w:val="300"/>
        </w:trPr>
        <w:tc>
          <w:tcPr>
            <w:tcW w:w="2900" w:type="dxa"/>
            <w:tcBorders>
              <w:top w:val="nil"/>
              <w:left w:val="single" w:sz="8" w:space="0" w:color="auto"/>
              <w:bottom w:val="single" w:sz="4" w:space="0" w:color="auto"/>
              <w:right w:val="single" w:sz="4" w:space="0" w:color="auto"/>
            </w:tcBorders>
            <w:shd w:val="clear" w:color="auto" w:fill="auto"/>
            <w:noWrap/>
            <w:vAlign w:val="bottom"/>
            <w:hideMark/>
          </w:tcPr>
          <w:p w14:paraId="03973D8F" w14:textId="6833A47D" w:rsidR="00EC78AB" w:rsidRPr="000F0956" w:rsidRDefault="00B8776F" w:rsidP="000F0956">
            <w:pPr>
              <w:rPr>
                <w:rFonts w:ascii="Times New Roman" w:hAnsi="Times New Roman" w:cs="Times New Roman"/>
                <w:color w:val="000000"/>
                <w:sz w:val="24"/>
                <w:szCs w:val="24"/>
                <w:lang w:eastAsia="es-CO"/>
              </w:rPr>
            </w:pPr>
            <w:r w:rsidRPr="000F0956">
              <w:rPr>
                <w:rFonts w:ascii="Times New Roman" w:hAnsi="Times New Roman" w:cs="Times New Roman"/>
                <w:color w:val="000000"/>
                <w:sz w:val="24"/>
                <w:szCs w:val="24"/>
                <w:lang w:eastAsia="es-CO"/>
              </w:rPr>
              <w:t xml:space="preserve">Valor </w:t>
            </w:r>
          </w:p>
        </w:tc>
        <w:tc>
          <w:tcPr>
            <w:tcW w:w="1255" w:type="dxa"/>
            <w:tcBorders>
              <w:top w:val="nil"/>
              <w:left w:val="nil"/>
              <w:bottom w:val="single" w:sz="4" w:space="0" w:color="auto"/>
              <w:right w:val="single" w:sz="4" w:space="0" w:color="auto"/>
            </w:tcBorders>
            <w:shd w:val="clear" w:color="auto" w:fill="auto"/>
            <w:noWrap/>
            <w:vAlign w:val="bottom"/>
            <w:hideMark/>
          </w:tcPr>
          <w:p w14:paraId="5C213DE9" w14:textId="6C35016E" w:rsidR="00EC78AB" w:rsidRPr="000F0956" w:rsidRDefault="0064444D" w:rsidP="000F0956">
            <w:pPr>
              <w:rPr>
                <w:rFonts w:ascii="Times New Roman" w:hAnsi="Times New Roman" w:cs="Times New Roman"/>
                <w:color w:val="000000"/>
                <w:sz w:val="24"/>
                <w:szCs w:val="24"/>
                <w:lang w:eastAsia="es-CO"/>
              </w:rPr>
            </w:pPr>
            <w:r w:rsidRPr="000F0956">
              <w:rPr>
                <w:rFonts w:ascii="Times New Roman" w:hAnsi="Times New Roman" w:cs="Times New Roman"/>
                <w:sz w:val="24"/>
                <w:szCs w:val="24"/>
              </w:rPr>
              <w:t>$</w:t>
            </w:r>
            <w:r w:rsidR="0035453D">
              <w:rPr>
                <w:rFonts w:ascii="Times New Roman" w:hAnsi="Times New Roman" w:cs="Times New Roman"/>
                <w:sz w:val="24"/>
                <w:szCs w:val="24"/>
              </w:rPr>
              <w:t>8.000.000</w:t>
            </w:r>
          </w:p>
        </w:tc>
        <w:tc>
          <w:tcPr>
            <w:tcW w:w="1609" w:type="dxa"/>
            <w:tcBorders>
              <w:top w:val="nil"/>
              <w:left w:val="nil"/>
              <w:bottom w:val="single" w:sz="4" w:space="0" w:color="auto"/>
              <w:right w:val="single" w:sz="4" w:space="0" w:color="auto"/>
            </w:tcBorders>
            <w:shd w:val="clear" w:color="auto" w:fill="auto"/>
            <w:noWrap/>
            <w:vAlign w:val="bottom"/>
            <w:hideMark/>
          </w:tcPr>
          <w:p w14:paraId="0250FEDF" w14:textId="3C650107" w:rsidR="00EC78AB" w:rsidRPr="000F0956" w:rsidRDefault="0064444D" w:rsidP="000F0956">
            <w:pPr>
              <w:jc w:val="right"/>
              <w:rPr>
                <w:rFonts w:ascii="Times New Roman" w:hAnsi="Times New Roman" w:cs="Times New Roman"/>
                <w:color w:val="000000"/>
                <w:sz w:val="24"/>
                <w:szCs w:val="24"/>
                <w:lang w:eastAsia="es-CO"/>
              </w:rPr>
            </w:pPr>
            <w:r w:rsidRPr="000F0956">
              <w:rPr>
                <w:rFonts w:ascii="Times New Roman" w:hAnsi="Times New Roman" w:cs="Times New Roman"/>
                <w:sz w:val="24"/>
                <w:szCs w:val="24"/>
              </w:rPr>
              <w:t>$</w:t>
            </w:r>
            <w:r w:rsidR="0035453D">
              <w:rPr>
                <w:rFonts w:ascii="Times New Roman" w:hAnsi="Times New Roman" w:cs="Times New Roman"/>
                <w:sz w:val="24"/>
                <w:szCs w:val="24"/>
              </w:rPr>
              <w:t>10</w:t>
            </w:r>
            <w:r w:rsidR="00B61124" w:rsidRPr="000F0956">
              <w:rPr>
                <w:rFonts w:ascii="Times New Roman" w:hAnsi="Times New Roman" w:cs="Times New Roman"/>
                <w:sz w:val="24"/>
                <w:szCs w:val="24"/>
              </w:rPr>
              <w:t>.000.000</w:t>
            </w:r>
          </w:p>
        </w:tc>
        <w:tc>
          <w:tcPr>
            <w:tcW w:w="1704" w:type="dxa"/>
            <w:tcBorders>
              <w:top w:val="nil"/>
              <w:left w:val="nil"/>
              <w:bottom w:val="single" w:sz="4" w:space="0" w:color="auto"/>
              <w:right w:val="single" w:sz="8" w:space="0" w:color="auto"/>
            </w:tcBorders>
            <w:shd w:val="clear" w:color="auto" w:fill="auto"/>
            <w:noWrap/>
            <w:vAlign w:val="bottom"/>
            <w:hideMark/>
          </w:tcPr>
          <w:p w14:paraId="784E61B6" w14:textId="77777777" w:rsidR="00EC78AB" w:rsidRPr="000F0956" w:rsidRDefault="00EC78AB" w:rsidP="000F0956">
            <w:pPr>
              <w:jc w:val="right"/>
              <w:rPr>
                <w:rFonts w:ascii="Times New Roman" w:hAnsi="Times New Roman" w:cs="Times New Roman"/>
                <w:color w:val="000000"/>
                <w:sz w:val="24"/>
                <w:szCs w:val="24"/>
                <w:lang w:eastAsia="es-CO"/>
              </w:rPr>
            </w:pPr>
          </w:p>
        </w:tc>
      </w:tr>
      <w:tr w:rsidR="00EC78AB" w:rsidRPr="000F0956" w14:paraId="32175F67" w14:textId="77777777" w:rsidTr="000F0956">
        <w:trPr>
          <w:trHeight w:val="300"/>
        </w:trPr>
        <w:tc>
          <w:tcPr>
            <w:tcW w:w="2900" w:type="dxa"/>
            <w:tcBorders>
              <w:top w:val="nil"/>
              <w:left w:val="single" w:sz="8" w:space="0" w:color="auto"/>
              <w:bottom w:val="single" w:sz="4" w:space="0" w:color="auto"/>
              <w:right w:val="single" w:sz="4" w:space="0" w:color="auto"/>
            </w:tcBorders>
            <w:shd w:val="clear" w:color="auto" w:fill="auto"/>
            <w:noWrap/>
            <w:vAlign w:val="bottom"/>
            <w:hideMark/>
          </w:tcPr>
          <w:p w14:paraId="25A78512" w14:textId="77777777" w:rsidR="00EC78AB" w:rsidRPr="000F0956" w:rsidRDefault="00EC78AB" w:rsidP="000F0956">
            <w:pPr>
              <w:rPr>
                <w:rFonts w:ascii="Times New Roman" w:hAnsi="Times New Roman" w:cs="Times New Roman"/>
                <w:color w:val="000000"/>
                <w:sz w:val="24"/>
                <w:szCs w:val="24"/>
                <w:lang w:eastAsia="es-CO"/>
              </w:rPr>
            </w:pPr>
            <w:r w:rsidRPr="000F0956">
              <w:rPr>
                <w:rFonts w:ascii="Times New Roman" w:hAnsi="Times New Roman" w:cs="Times New Roman"/>
                <w:color w:val="000000"/>
                <w:sz w:val="24"/>
                <w:szCs w:val="24"/>
                <w:lang w:eastAsia="es-CO"/>
              </w:rPr>
              <w:t>Promedio valor del sector</w:t>
            </w:r>
          </w:p>
        </w:tc>
        <w:tc>
          <w:tcPr>
            <w:tcW w:w="4568"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26A8BAEA" w14:textId="2F29C05D" w:rsidR="00EC78AB" w:rsidRPr="000F0956" w:rsidRDefault="0035453D" w:rsidP="0035453D">
            <w:pPr>
              <w:rPr>
                <w:rFonts w:ascii="Times New Roman" w:hAnsi="Times New Roman" w:cs="Times New Roman"/>
                <w:color w:val="000000"/>
                <w:sz w:val="24"/>
                <w:szCs w:val="24"/>
                <w:lang w:eastAsia="es-CO"/>
              </w:rPr>
            </w:pPr>
            <w:r>
              <w:rPr>
                <w:rFonts w:ascii="Times New Roman" w:hAnsi="Times New Roman" w:cs="Times New Roman"/>
                <w:sz w:val="24"/>
                <w:szCs w:val="24"/>
              </w:rPr>
              <w:t xml:space="preserve">          </w:t>
            </w:r>
            <w:r w:rsidR="00BA4A34" w:rsidRPr="000F0956">
              <w:rPr>
                <w:rFonts w:ascii="Times New Roman" w:hAnsi="Times New Roman" w:cs="Times New Roman"/>
                <w:sz w:val="24"/>
                <w:szCs w:val="24"/>
              </w:rPr>
              <w:t>$</w:t>
            </w:r>
            <w:r>
              <w:rPr>
                <w:rFonts w:ascii="Times New Roman" w:hAnsi="Times New Roman" w:cs="Times New Roman"/>
                <w:sz w:val="24"/>
                <w:szCs w:val="24"/>
              </w:rPr>
              <w:t>9</w:t>
            </w:r>
            <w:r w:rsidR="00BA4A34" w:rsidRPr="000F0956">
              <w:rPr>
                <w:rFonts w:ascii="Times New Roman" w:hAnsi="Times New Roman" w:cs="Times New Roman"/>
                <w:sz w:val="24"/>
                <w:szCs w:val="24"/>
              </w:rPr>
              <w:t>.000.000</w:t>
            </w:r>
          </w:p>
        </w:tc>
      </w:tr>
      <w:tr w:rsidR="00EC78AB" w:rsidRPr="000F0956" w14:paraId="4C4B2FAB" w14:textId="77777777" w:rsidTr="000F0956">
        <w:trPr>
          <w:trHeight w:val="315"/>
        </w:trPr>
        <w:tc>
          <w:tcPr>
            <w:tcW w:w="2900" w:type="dxa"/>
            <w:tcBorders>
              <w:top w:val="nil"/>
              <w:left w:val="single" w:sz="8" w:space="0" w:color="auto"/>
              <w:bottom w:val="single" w:sz="8" w:space="0" w:color="auto"/>
              <w:right w:val="single" w:sz="4" w:space="0" w:color="auto"/>
            </w:tcBorders>
            <w:shd w:val="clear" w:color="auto" w:fill="auto"/>
            <w:noWrap/>
            <w:vAlign w:val="bottom"/>
            <w:hideMark/>
          </w:tcPr>
          <w:p w14:paraId="45B3B554" w14:textId="77777777" w:rsidR="00EC78AB" w:rsidRPr="000F0956" w:rsidRDefault="00EC78AB" w:rsidP="000F0956">
            <w:pPr>
              <w:rPr>
                <w:rFonts w:ascii="Times New Roman" w:hAnsi="Times New Roman" w:cs="Times New Roman"/>
                <w:color w:val="000000"/>
                <w:sz w:val="24"/>
                <w:szCs w:val="24"/>
                <w:lang w:eastAsia="es-CO"/>
              </w:rPr>
            </w:pPr>
            <w:r w:rsidRPr="000F0956">
              <w:rPr>
                <w:rFonts w:ascii="Times New Roman" w:hAnsi="Times New Roman" w:cs="Times New Roman"/>
                <w:color w:val="000000"/>
                <w:sz w:val="24"/>
                <w:szCs w:val="24"/>
                <w:lang w:eastAsia="es-CO"/>
              </w:rPr>
              <w:t>Plazos de entrega</w:t>
            </w:r>
          </w:p>
        </w:tc>
        <w:tc>
          <w:tcPr>
            <w:tcW w:w="1255" w:type="dxa"/>
            <w:tcBorders>
              <w:top w:val="nil"/>
              <w:left w:val="nil"/>
              <w:bottom w:val="single" w:sz="8" w:space="0" w:color="auto"/>
              <w:right w:val="single" w:sz="4" w:space="0" w:color="auto"/>
            </w:tcBorders>
            <w:shd w:val="clear" w:color="auto" w:fill="auto"/>
            <w:noWrap/>
            <w:vAlign w:val="bottom"/>
            <w:hideMark/>
          </w:tcPr>
          <w:p w14:paraId="1A40393A" w14:textId="3F8A4E34" w:rsidR="00EC78AB" w:rsidRPr="000F0956" w:rsidRDefault="004F325B" w:rsidP="000F0956">
            <w:pPr>
              <w:rPr>
                <w:rFonts w:ascii="Times New Roman" w:hAnsi="Times New Roman" w:cs="Times New Roman"/>
                <w:color w:val="000000"/>
                <w:sz w:val="24"/>
                <w:szCs w:val="24"/>
                <w:lang w:eastAsia="es-CO"/>
              </w:rPr>
            </w:pPr>
            <w:r w:rsidRPr="000F0956">
              <w:rPr>
                <w:rFonts w:ascii="Times New Roman" w:hAnsi="Times New Roman" w:cs="Times New Roman"/>
                <w:color w:val="000000"/>
                <w:sz w:val="24"/>
                <w:szCs w:val="24"/>
                <w:lang w:eastAsia="es-CO"/>
              </w:rPr>
              <w:t>(</w:t>
            </w:r>
            <w:r w:rsidR="00B52CD6" w:rsidRPr="000F0956">
              <w:rPr>
                <w:rFonts w:ascii="Times New Roman" w:hAnsi="Times New Roman" w:cs="Times New Roman"/>
                <w:color w:val="000000"/>
                <w:sz w:val="24"/>
                <w:szCs w:val="24"/>
                <w:lang w:eastAsia="es-CO"/>
              </w:rPr>
              <w:t>0</w:t>
            </w:r>
            <w:r w:rsidR="0035453D">
              <w:rPr>
                <w:rFonts w:ascii="Times New Roman" w:hAnsi="Times New Roman" w:cs="Times New Roman"/>
                <w:color w:val="000000"/>
                <w:sz w:val="24"/>
                <w:szCs w:val="24"/>
                <w:lang w:eastAsia="es-CO"/>
              </w:rPr>
              <w:t>3</w:t>
            </w:r>
            <w:r w:rsidR="00B52CD6" w:rsidRPr="000F0956">
              <w:rPr>
                <w:rFonts w:ascii="Times New Roman" w:hAnsi="Times New Roman" w:cs="Times New Roman"/>
                <w:color w:val="000000"/>
                <w:sz w:val="24"/>
                <w:szCs w:val="24"/>
                <w:lang w:eastAsia="es-CO"/>
              </w:rPr>
              <w:t>) Meses</w:t>
            </w:r>
          </w:p>
        </w:tc>
        <w:tc>
          <w:tcPr>
            <w:tcW w:w="1609" w:type="dxa"/>
            <w:tcBorders>
              <w:top w:val="nil"/>
              <w:left w:val="nil"/>
              <w:bottom w:val="single" w:sz="8" w:space="0" w:color="auto"/>
              <w:right w:val="single" w:sz="4" w:space="0" w:color="auto"/>
            </w:tcBorders>
            <w:shd w:val="clear" w:color="auto" w:fill="auto"/>
            <w:noWrap/>
            <w:vAlign w:val="bottom"/>
            <w:hideMark/>
          </w:tcPr>
          <w:p w14:paraId="2CE01427" w14:textId="7BBE7F22" w:rsidR="00EC78AB" w:rsidRPr="000F0956" w:rsidRDefault="00EC78AB" w:rsidP="000F0956">
            <w:pPr>
              <w:rPr>
                <w:rFonts w:ascii="Times New Roman" w:hAnsi="Times New Roman" w:cs="Times New Roman"/>
                <w:color w:val="000000"/>
                <w:sz w:val="24"/>
                <w:szCs w:val="24"/>
                <w:lang w:eastAsia="es-CO"/>
              </w:rPr>
            </w:pPr>
          </w:p>
        </w:tc>
        <w:tc>
          <w:tcPr>
            <w:tcW w:w="1704" w:type="dxa"/>
            <w:tcBorders>
              <w:top w:val="nil"/>
              <w:left w:val="nil"/>
              <w:bottom w:val="single" w:sz="8" w:space="0" w:color="auto"/>
              <w:right w:val="single" w:sz="8" w:space="0" w:color="auto"/>
            </w:tcBorders>
            <w:shd w:val="clear" w:color="auto" w:fill="auto"/>
            <w:noWrap/>
            <w:vAlign w:val="bottom"/>
            <w:hideMark/>
          </w:tcPr>
          <w:p w14:paraId="2B71EAD8" w14:textId="77777777" w:rsidR="00EC78AB" w:rsidRPr="000F0956" w:rsidRDefault="00EC78AB" w:rsidP="000F0956">
            <w:pPr>
              <w:rPr>
                <w:rFonts w:ascii="Times New Roman" w:hAnsi="Times New Roman" w:cs="Times New Roman"/>
                <w:color w:val="000000"/>
                <w:sz w:val="24"/>
                <w:szCs w:val="24"/>
                <w:lang w:eastAsia="es-CO"/>
              </w:rPr>
            </w:pPr>
          </w:p>
        </w:tc>
      </w:tr>
    </w:tbl>
    <w:p w14:paraId="7B708CBB" w14:textId="77777777" w:rsidR="00EC78AB" w:rsidRPr="000F0956" w:rsidRDefault="00EC78AB" w:rsidP="00EC78AB">
      <w:pPr>
        <w:tabs>
          <w:tab w:val="left" w:pos="284"/>
        </w:tabs>
        <w:jc w:val="both"/>
        <w:rPr>
          <w:rFonts w:ascii="Times New Roman" w:hAnsi="Times New Roman" w:cs="Times New Roman"/>
          <w:b/>
          <w:sz w:val="24"/>
          <w:szCs w:val="24"/>
        </w:rPr>
      </w:pPr>
    </w:p>
    <w:p w14:paraId="27D3EB6E" w14:textId="77777777" w:rsidR="00EC78AB" w:rsidRPr="000F0956" w:rsidRDefault="00EC78AB" w:rsidP="00C46523">
      <w:pPr>
        <w:pStyle w:val="Prrafodelista"/>
        <w:numPr>
          <w:ilvl w:val="1"/>
          <w:numId w:val="14"/>
        </w:numPr>
        <w:tabs>
          <w:tab w:val="left" w:pos="284"/>
        </w:tabs>
        <w:spacing w:after="0" w:line="240" w:lineRule="auto"/>
        <w:jc w:val="both"/>
        <w:rPr>
          <w:rFonts w:ascii="Times New Roman" w:hAnsi="Times New Roman" w:cs="Times New Roman"/>
          <w:sz w:val="24"/>
          <w:szCs w:val="24"/>
        </w:rPr>
      </w:pPr>
      <w:r w:rsidRPr="000F0956">
        <w:rPr>
          <w:rFonts w:ascii="Times New Roman" w:hAnsi="Times New Roman" w:cs="Times New Roman"/>
          <w:sz w:val="24"/>
          <w:szCs w:val="24"/>
        </w:rPr>
        <w:t>Tasa Representativa del Mercado (TRM): (si aplica).</w:t>
      </w:r>
    </w:p>
    <w:p w14:paraId="7A056822" w14:textId="77777777" w:rsidR="00EC78AB" w:rsidRPr="000F0956" w:rsidRDefault="00EC78AB" w:rsidP="00EC78AB">
      <w:pPr>
        <w:pStyle w:val="Prrafodelista"/>
        <w:tabs>
          <w:tab w:val="left" w:pos="284"/>
        </w:tabs>
        <w:spacing w:after="0" w:line="240" w:lineRule="auto"/>
        <w:ind w:left="630"/>
        <w:jc w:val="both"/>
        <w:rPr>
          <w:rFonts w:ascii="Times New Roman" w:hAnsi="Times New Roman" w:cs="Times New Roman"/>
          <w:sz w:val="24"/>
          <w:szCs w:val="24"/>
        </w:rPr>
      </w:pPr>
    </w:p>
    <w:p w14:paraId="3C78D8C3" w14:textId="77777777" w:rsidR="00EC78AB" w:rsidRPr="000F0956" w:rsidRDefault="00EC78AB" w:rsidP="00EC78AB">
      <w:pPr>
        <w:pStyle w:val="Prrafodelista"/>
        <w:tabs>
          <w:tab w:val="left" w:pos="284"/>
        </w:tabs>
        <w:spacing w:after="0" w:line="240" w:lineRule="auto"/>
        <w:ind w:left="630"/>
        <w:jc w:val="both"/>
        <w:rPr>
          <w:rFonts w:ascii="Times New Roman" w:hAnsi="Times New Roman" w:cs="Times New Roman"/>
          <w:sz w:val="24"/>
          <w:szCs w:val="24"/>
        </w:rPr>
      </w:pPr>
    </w:p>
    <w:p w14:paraId="07FB9A6E" w14:textId="77777777" w:rsidR="00EC78AB" w:rsidRPr="000F0956" w:rsidRDefault="00EC78AB" w:rsidP="00C46523">
      <w:pPr>
        <w:pStyle w:val="Prrafodelista"/>
        <w:numPr>
          <w:ilvl w:val="1"/>
          <w:numId w:val="14"/>
        </w:numPr>
        <w:tabs>
          <w:tab w:val="left" w:pos="284"/>
        </w:tabs>
        <w:spacing w:after="0" w:line="240" w:lineRule="auto"/>
        <w:jc w:val="both"/>
        <w:rPr>
          <w:rFonts w:ascii="Times New Roman" w:hAnsi="Times New Roman" w:cs="Times New Roman"/>
          <w:sz w:val="24"/>
          <w:szCs w:val="24"/>
        </w:rPr>
      </w:pPr>
      <w:r w:rsidRPr="000F0956">
        <w:rPr>
          <w:rFonts w:ascii="Times New Roman" w:hAnsi="Times New Roman" w:cs="Times New Roman"/>
          <w:sz w:val="24"/>
          <w:szCs w:val="24"/>
        </w:rPr>
        <w:t>Análisis de Precios Unitarios (APU): (aplica para contratos de obra).</w:t>
      </w:r>
    </w:p>
    <w:p w14:paraId="5A601BAA" w14:textId="70FBEB68" w:rsidR="00EC78AB" w:rsidRPr="000F0956" w:rsidRDefault="00EC78AB" w:rsidP="00EC78AB">
      <w:pPr>
        <w:pStyle w:val="Prrafodelista"/>
        <w:tabs>
          <w:tab w:val="left" w:pos="284"/>
        </w:tabs>
        <w:ind w:left="810"/>
        <w:jc w:val="both"/>
        <w:rPr>
          <w:rFonts w:ascii="Times New Roman" w:hAnsi="Times New Roman" w:cs="Times New Roman"/>
          <w:sz w:val="24"/>
          <w:szCs w:val="24"/>
        </w:rPr>
      </w:pPr>
      <w:r w:rsidRPr="000F0956">
        <w:rPr>
          <w:rFonts w:ascii="Times New Roman" w:hAnsi="Times New Roman" w:cs="Times New Roman"/>
          <w:sz w:val="24"/>
          <w:szCs w:val="24"/>
        </w:rPr>
        <w:t>SI: ____NO: _</w:t>
      </w:r>
      <w:r w:rsidR="00BA4A34" w:rsidRPr="000F0956">
        <w:rPr>
          <w:rFonts w:ascii="Times New Roman" w:hAnsi="Times New Roman" w:cs="Times New Roman"/>
          <w:sz w:val="24"/>
          <w:szCs w:val="24"/>
        </w:rPr>
        <w:t>X</w:t>
      </w:r>
      <w:r w:rsidRPr="000F0956">
        <w:rPr>
          <w:rFonts w:ascii="Times New Roman" w:hAnsi="Times New Roman" w:cs="Times New Roman"/>
          <w:sz w:val="24"/>
          <w:szCs w:val="24"/>
        </w:rPr>
        <w:t>_ (anexar si aplica).</w:t>
      </w:r>
    </w:p>
    <w:p w14:paraId="0B82D91D" w14:textId="77777777" w:rsidR="00B52CD6" w:rsidRPr="000F0956" w:rsidRDefault="00B52CD6" w:rsidP="00EC78AB">
      <w:pPr>
        <w:pStyle w:val="Prrafodelista"/>
        <w:tabs>
          <w:tab w:val="left" w:pos="284"/>
        </w:tabs>
        <w:ind w:left="810"/>
        <w:jc w:val="both"/>
        <w:rPr>
          <w:rFonts w:ascii="Times New Roman" w:hAnsi="Times New Roman" w:cs="Times New Roman"/>
          <w:sz w:val="24"/>
          <w:szCs w:val="24"/>
        </w:rPr>
      </w:pPr>
    </w:p>
    <w:p w14:paraId="3B60A43B" w14:textId="77777777" w:rsidR="00EC78AB" w:rsidRPr="000F0956" w:rsidRDefault="00EC78AB" w:rsidP="00C46523">
      <w:pPr>
        <w:numPr>
          <w:ilvl w:val="0"/>
          <w:numId w:val="13"/>
        </w:numPr>
        <w:tabs>
          <w:tab w:val="num" w:pos="426"/>
        </w:tabs>
        <w:spacing w:after="0" w:line="276" w:lineRule="auto"/>
        <w:ind w:left="426" w:hanging="426"/>
        <w:jc w:val="both"/>
        <w:rPr>
          <w:rFonts w:ascii="Times New Roman" w:hAnsi="Times New Roman" w:cs="Times New Roman"/>
          <w:sz w:val="24"/>
          <w:szCs w:val="24"/>
        </w:rPr>
      </w:pPr>
      <w:r w:rsidRPr="000F0956">
        <w:rPr>
          <w:rFonts w:ascii="Times New Roman" w:hAnsi="Times New Roman" w:cs="Times New Roman"/>
          <w:b/>
          <w:sz w:val="24"/>
          <w:szCs w:val="24"/>
        </w:rPr>
        <w:t>VALOR ESTIMADO DEL CONTRATO Y VARIABLES UTILIZADAS PARA CALCULAR EL PRESUPUESTO DE LA CONTRATACIÓN Y RUBROS QUE LO COMPONEN.</w:t>
      </w:r>
    </w:p>
    <w:p w14:paraId="0589432E" w14:textId="257F3166" w:rsidR="00EC78AB" w:rsidRDefault="00EC78AB" w:rsidP="00EC78AB">
      <w:pPr>
        <w:tabs>
          <w:tab w:val="num" w:pos="426"/>
        </w:tabs>
        <w:spacing w:line="276" w:lineRule="auto"/>
        <w:ind w:left="426"/>
        <w:jc w:val="both"/>
        <w:rPr>
          <w:rFonts w:ascii="Times New Roman" w:hAnsi="Times New Roman" w:cs="Times New Roman"/>
          <w:sz w:val="24"/>
          <w:szCs w:val="24"/>
        </w:rPr>
      </w:pPr>
    </w:p>
    <w:p w14:paraId="1B96D991" w14:textId="77777777" w:rsidR="0035453D" w:rsidRPr="000F0956" w:rsidRDefault="0035453D" w:rsidP="00EC78AB">
      <w:pPr>
        <w:tabs>
          <w:tab w:val="num" w:pos="426"/>
        </w:tabs>
        <w:spacing w:line="276" w:lineRule="auto"/>
        <w:ind w:left="426"/>
        <w:jc w:val="both"/>
        <w:rPr>
          <w:rFonts w:ascii="Times New Roman" w:hAnsi="Times New Roman" w:cs="Times New Roman"/>
          <w:sz w:val="24"/>
          <w:szCs w:val="24"/>
        </w:rPr>
      </w:pPr>
    </w:p>
    <w:p w14:paraId="7DE2E3B8" w14:textId="37E703F2" w:rsidR="00EC78AB" w:rsidRDefault="00EC78AB" w:rsidP="00C46523">
      <w:pPr>
        <w:numPr>
          <w:ilvl w:val="1"/>
          <w:numId w:val="13"/>
        </w:numPr>
        <w:spacing w:after="0" w:line="276" w:lineRule="auto"/>
        <w:jc w:val="both"/>
        <w:rPr>
          <w:rFonts w:ascii="Times New Roman" w:hAnsi="Times New Roman" w:cs="Times New Roman"/>
          <w:sz w:val="24"/>
          <w:szCs w:val="24"/>
        </w:rPr>
      </w:pPr>
      <w:r w:rsidRPr="000F0956">
        <w:rPr>
          <w:rFonts w:ascii="Times New Roman" w:hAnsi="Times New Roman" w:cs="Times New Roman"/>
          <w:sz w:val="24"/>
          <w:szCs w:val="24"/>
        </w:rPr>
        <w:t>Plan de compras</w:t>
      </w:r>
    </w:p>
    <w:p w14:paraId="348F39B3" w14:textId="75A5593F" w:rsidR="0035453D" w:rsidRDefault="0035453D" w:rsidP="0035453D">
      <w:pPr>
        <w:spacing w:after="0" w:line="276" w:lineRule="auto"/>
        <w:jc w:val="both"/>
        <w:rPr>
          <w:rFonts w:ascii="Times New Roman" w:hAnsi="Times New Roman" w:cs="Times New Roman"/>
          <w:sz w:val="24"/>
          <w:szCs w:val="24"/>
        </w:rPr>
      </w:pPr>
    </w:p>
    <w:p w14:paraId="635DC231" w14:textId="1EEFB8D4" w:rsidR="0035453D" w:rsidRDefault="0035453D" w:rsidP="0035453D">
      <w:pPr>
        <w:spacing w:after="0" w:line="276" w:lineRule="auto"/>
        <w:jc w:val="both"/>
        <w:rPr>
          <w:rFonts w:ascii="Times New Roman" w:hAnsi="Times New Roman" w:cs="Times New Roman"/>
          <w:sz w:val="24"/>
          <w:szCs w:val="24"/>
        </w:rPr>
      </w:pPr>
    </w:p>
    <w:p w14:paraId="6D926D7C" w14:textId="77777777" w:rsidR="0035453D" w:rsidRPr="000F0956" w:rsidRDefault="0035453D" w:rsidP="0035453D">
      <w:pPr>
        <w:spacing w:after="0" w:line="276" w:lineRule="auto"/>
        <w:jc w:val="both"/>
        <w:rPr>
          <w:rFonts w:ascii="Times New Roman" w:hAnsi="Times New Roman" w:cs="Times New Roman"/>
          <w:sz w:val="24"/>
          <w:szCs w:val="24"/>
        </w:rPr>
      </w:pPr>
    </w:p>
    <w:p w14:paraId="044709E6" w14:textId="77777777" w:rsidR="00EC78AB" w:rsidRPr="000F0956" w:rsidRDefault="00EC78AB" w:rsidP="00EC78AB">
      <w:pPr>
        <w:tabs>
          <w:tab w:val="left" w:pos="5910"/>
        </w:tabs>
        <w:spacing w:line="276" w:lineRule="auto"/>
        <w:jc w:val="both"/>
        <w:rPr>
          <w:rFonts w:ascii="Times New Roman" w:hAnsi="Times New Roman" w:cs="Times New Roman"/>
          <w:sz w:val="24"/>
          <w:szCs w:val="24"/>
        </w:rPr>
      </w:pPr>
    </w:p>
    <w:tbl>
      <w:tblPr>
        <w:tblW w:w="546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3"/>
        <w:gridCol w:w="2954"/>
      </w:tblGrid>
      <w:tr w:rsidR="00EC78AB" w:rsidRPr="000F0956" w14:paraId="2AFB9752" w14:textId="77777777" w:rsidTr="00B61124">
        <w:trPr>
          <w:trHeight w:val="379"/>
        </w:trPr>
        <w:tc>
          <w:tcPr>
            <w:tcW w:w="3469" w:type="pct"/>
            <w:shd w:val="clear" w:color="auto" w:fill="auto"/>
            <w:vAlign w:val="center"/>
          </w:tcPr>
          <w:p w14:paraId="3453805E"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Producto a contratar</w:t>
            </w:r>
          </w:p>
        </w:tc>
        <w:tc>
          <w:tcPr>
            <w:tcW w:w="1531" w:type="pct"/>
            <w:vAlign w:val="center"/>
          </w:tcPr>
          <w:p w14:paraId="02705864"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Códigos CIIU</w:t>
            </w:r>
          </w:p>
        </w:tc>
      </w:tr>
      <w:tr w:rsidR="00EC78AB" w:rsidRPr="000F0956" w14:paraId="6CD7FE4F" w14:textId="77777777" w:rsidTr="00B61124">
        <w:trPr>
          <w:trHeight w:val="297"/>
        </w:trPr>
        <w:tc>
          <w:tcPr>
            <w:tcW w:w="3469" w:type="pct"/>
            <w:vAlign w:val="center"/>
          </w:tcPr>
          <w:p w14:paraId="7C0A61AD" w14:textId="77777777" w:rsidR="0035453D" w:rsidRPr="0035453D" w:rsidRDefault="0035453D" w:rsidP="0035453D">
            <w:pPr>
              <w:numPr>
                <w:ilvl w:val="0"/>
                <w:numId w:val="21"/>
              </w:numPr>
              <w:autoSpaceDE w:val="0"/>
              <w:autoSpaceDN w:val="0"/>
              <w:adjustRightInd w:val="0"/>
              <w:spacing w:after="0" w:line="240" w:lineRule="auto"/>
              <w:rPr>
                <w:rFonts w:ascii="Times New Roman" w:hAnsi="Times New Roman" w:cs="Times New Roman"/>
                <w:sz w:val="24"/>
                <w:szCs w:val="24"/>
              </w:rPr>
            </w:pPr>
            <w:r w:rsidRPr="0035453D">
              <w:rPr>
                <w:rFonts w:ascii="Times New Roman" w:hAnsi="Times New Roman" w:cs="Times New Roman"/>
                <w:bCs/>
                <w:sz w:val="24"/>
                <w:szCs w:val="24"/>
              </w:rPr>
              <w:t>Administración delegada para</w:t>
            </w:r>
            <w:r w:rsidRPr="0035453D">
              <w:rPr>
                <w:rFonts w:ascii="Times New Roman" w:hAnsi="Times New Roman" w:cs="Times New Roman"/>
                <w:sz w:val="24"/>
                <w:szCs w:val="24"/>
              </w:rPr>
              <w:t xml:space="preserve"> “Mejoramiento de la infraestructura en la institución educativa proceso delgado, sede primaria, de conformidad con la resolución 2022060088030 emitida por la secretaria de educación del departamento de Antioquia”</w:t>
            </w:r>
          </w:p>
          <w:p w14:paraId="10E8F7F7" w14:textId="48601484" w:rsidR="00EC78AB" w:rsidRPr="000F0956" w:rsidRDefault="00EC78AB" w:rsidP="0035453D">
            <w:pPr>
              <w:autoSpaceDE w:val="0"/>
              <w:autoSpaceDN w:val="0"/>
              <w:adjustRightInd w:val="0"/>
              <w:spacing w:after="0" w:line="240" w:lineRule="auto"/>
              <w:rPr>
                <w:rFonts w:ascii="Times New Roman" w:hAnsi="Times New Roman" w:cs="Times New Roman"/>
                <w:sz w:val="24"/>
                <w:szCs w:val="24"/>
              </w:rPr>
            </w:pPr>
          </w:p>
        </w:tc>
        <w:tc>
          <w:tcPr>
            <w:tcW w:w="1531" w:type="pct"/>
            <w:vAlign w:val="center"/>
          </w:tcPr>
          <w:p w14:paraId="7D924228" w14:textId="145AB003" w:rsidR="00B61124" w:rsidRPr="000F0956" w:rsidRDefault="005F70E8" w:rsidP="00B61124">
            <w:pPr>
              <w:spacing w:after="0" w:line="240" w:lineRule="auto"/>
              <w:jc w:val="both"/>
              <w:rPr>
                <w:rFonts w:ascii="Times New Roman" w:hAnsi="Times New Roman" w:cs="Times New Roman"/>
                <w:sz w:val="24"/>
                <w:szCs w:val="24"/>
              </w:rPr>
            </w:pPr>
            <w:r w:rsidRPr="000F0956">
              <w:rPr>
                <w:rFonts w:ascii="Times New Roman" w:hAnsi="Times New Roman" w:cs="Times New Roman"/>
                <w:sz w:val="24"/>
                <w:szCs w:val="24"/>
              </w:rPr>
              <w:t xml:space="preserve"> </w:t>
            </w:r>
            <w:r w:rsidR="00B61124" w:rsidRPr="000F0956">
              <w:rPr>
                <w:rFonts w:ascii="Times New Roman" w:hAnsi="Times New Roman" w:cs="Times New Roman"/>
                <w:sz w:val="24"/>
                <w:szCs w:val="24"/>
              </w:rPr>
              <w:t xml:space="preserve">Código CII  </w:t>
            </w:r>
            <w:r w:rsidR="00A11C99">
              <w:rPr>
                <w:rFonts w:ascii="Times New Roman" w:hAnsi="Times New Roman" w:cs="Times New Roman"/>
                <w:sz w:val="24"/>
                <w:szCs w:val="24"/>
              </w:rPr>
              <w:t>4</w:t>
            </w:r>
            <w:r w:rsidR="0035453D">
              <w:rPr>
                <w:rFonts w:ascii="Times New Roman" w:hAnsi="Times New Roman" w:cs="Times New Roman"/>
                <w:sz w:val="24"/>
                <w:szCs w:val="24"/>
              </w:rPr>
              <w:t>290</w:t>
            </w:r>
          </w:p>
          <w:p w14:paraId="547D7AAC" w14:textId="6F00FB21" w:rsidR="00EC78AB" w:rsidRPr="000F0956" w:rsidRDefault="00EC78AB" w:rsidP="00C64B07">
            <w:pPr>
              <w:spacing w:line="276" w:lineRule="auto"/>
              <w:jc w:val="center"/>
              <w:rPr>
                <w:rFonts w:ascii="Times New Roman" w:hAnsi="Times New Roman" w:cs="Times New Roman"/>
                <w:sz w:val="24"/>
                <w:szCs w:val="24"/>
              </w:rPr>
            </w:pPr>
          </w:p>
        </w:tc>
      </w:tr>
    </w:tbl>
    <w:p w14:paraId="35441722" w14:textId="25B6B5E4" w:rsidR="00EC78AB" w:rsidRDefault="00EC78AB" w:rsidP="00EC78AB">
      <w:pPr>
        <w:spacing w:line="276" w:lineRule="auto"/>
        <w:jc w:val="both"/>
        <w:rPr>
          <w:rFonts w:ascii="Times New Roman" w:hAnsi="Times New Roman" w:cs="Times New Roman"/>
          <w:b/>
          <w:i/>
          <w:sz w:val="24"/>
          <w:szCs w:val="24"/>
        </w:rPr>
      </w:pPr>
    </w:p>
    <w:p w14:paraId="0DB43BAE" w14:textId="77777777" w:rsidR="00A11C99" w:rsidRPr="000F0956" w:rsidRDefault="00A11C99" w:rsidP="00EC78AB">
      <w:pPr>
        <w:spacing w:line="276" w:lineRule="auto"/>
        <w:jc w:val="both"/>
        <w:rPr>
          <w:rFonts w:ascii="Times New Roman" w:hAnsi="Times New Roman" w:cs="Times New Roman"/>
          <w:b/>
          <w:i/>
          <w:sz w:val="24"/>
          <w:szCs w:val="24"/>
        </w:rPr>
      </w:pPr>
    </w:p>
    <w:p w14:paraId="103845B3" w14:textId="77777777" w:rsidR="00EC78AB" w:rsidRPr="000F0956" w:rsidRDefault="00EC78AB" w:rsidP="00C46523">
      <w:pPr>
        <w:pStyle w:val="Prrafodelista"/>
        <w:numPr>
          <w:ilvl w:val="1"/>
          <w:numId w:val="13"/>
        </w:numPr>
        <w:spacing w:after="0"/>
        <w:jc w:val="both"/>
        <w:rPr>
          <w:rFonts w:ascii="Times New Roman" w:hAnsi="Times New Roman" w:cs="Times New Roman"/>
          <w:b/>
          <w:i/>
          <w:sz w:val="24"/>
          <w:szCs w:val="24"/>
        </w:rPr>
      </w:pPr>
      <w:r w:rsidRPr="000F0956">
        <w:rPr>
          <w:rFonts w:ascii="Times New Roman" w:hAnsi="Times New Roman" w:cs="Times New Roman"/>
          <w:sz w:val="24"/>
          <w:szCs w:val="24"/>
        </w:rPr>
        <w:t>Valor, rubro presupuestal y certificado de disponibilidad presupuestal:</w:t>
      </w:r>
    </w:p>
    <w:p w14:paraId="59D6AF67" w14:textId="77777777" w:rsidR="00EC78AB" w:rsidRPr="000F0956" w:rsidRDefault="00EC78AB" w:rsidP="00EC78AB">
      <w:pPr>
        <w:spacing w:line="276" w:lineRule="auto"/>
        <w:ind w:left="426"/>
        <w:jc w:val="both"/>
        <w:rPr>
          <w:rFonts w:ascii="Times New Roman" w:hAnsi="Times New Roman" w:cs="Times New Roman"/>
          <w:i/>
          <w:sz w:val="24"/>
          <w:szCs w:val="24"/>
        </w:rPr>
      </w:pPr>
    </w:p>
    <w:tbl>
      <w:tblPr>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8"/>
        <w:gridCol w:w="1493"/>
        <w:gridCol w:w="1706"/>
        <w:gridCol w:w="1318"/>
        <w:gridCol w:w="1747"/>
      </w:tblGrid>
      <w:tr w:rsidR="00EC78AB" w:rsidRPr="000F0956" w14:paraId="24703E10" w14:textId="77777777" w:rsidTr="00C64B07">
        <w:trPr>
          <w:trHeight w:val="535"/>
          <w:jc w:val="center"/>
        </w:trPr>
        <w:tc>
          <w:tcPr>
            <w:tcW w:w="1501" w:type="pct"/>
            <w:vMerge w:val="restart"/>
            <w:shd w:val="clear" w:color="auto" w:fill="auto"/>
            <w:vAlign w:val="center"/>
          </w:tcPr>
          <w:p w14:paraId="1C13F848" w14:textId="77777777" w:rsidR="00EC78AB" w:rsidRPr="000F0956" w:rsidRDefault="00EC78AB" w:rsidP="00C64B07">
            <w:pPr>
              <w:spacing w:line="276" w:lineRule="auto"/>
              <w:jc w:val="both"/>
              <w:rPr>
                <w:rFonts w:ascii="Times New Roman" w:hAnsi="Times New Roman" w:cs="Times New Roman"/>
                <w:i/>
                <w:sz w:val="24"/>
                <w:szCs w:val="24"/>
              </w:rPr>
            </w:pPr>
            <w:r w:rsidRPr="000F0956">
              <w:rPr>
                <w:rFonts w:ascii="Times New Roman" w:hAnsi="Times New Roman" w:cs="Times New Roman"/>
                <w:i/>
                <w:sz w:val="24"/>
                <w:szCs w:val="24"/>
              </w:rPr>
              <w:t>Certificado de</w:t>
            </w:r>
          </w:p>
          <w:p w14:paraId="4528B148" w14:textId="77777777" w:rsidR="00EC78AB" w:rsidRPr="000F0956" w:rsidRDefault="00EC78AB" w:rsidP="00C64B07">
            <w:pPr>
              <w:spacing w:line="276" w:lineRule="auto"/>
              <w:jc w:val="both"/>
              <w:rPr>
                <w:rFonts w:ascii="Times New Roman" w:hAnsi="Times New Roman" w:cs="Times New Roman"/>
                <w:i/>
                <w:sz w:val="24"/>
                <w:szCs w:val="24"/>
              </w:rPr>
            </w:pPr>
            <w:r w:rsidRPr="000F0956">
              <w:rPr>
                <w:rFonts w:ascii="Times New Roman" w:hAnsi="Times New Roman" w:cs="Times New Roman"/>
                <w:i/>
                <w:sz w:val="24"/>
                <w:szCs w:val="24"/>
              </w:rPr>
              <w:t xml:space="preserve">Disponibilidad presupuestal. </w:t>
            </w:r>
          </w:p>
        </w:tc>
        <w:tc>
          <w:tcPr>
            <w:tcW w:w="834" w:type="pct"/>
            <w:shd w:val="clear" w:color="auto" w:fill="auto"/>
            <w:vAlign w:val="center"/>
          </w:tcPr>
          <w:p w14:paraId="7D4AD426" w14:textId="46D01BE0" w:rsidR="0035453D" w:rsidRPr="000F0956" w:rsidRDefault="00EC78AB" w:rsidP="0035453D">
            <w:pPr>
              <w:spacing w:line="276" w:lineRule="auto"/>
              <w:jc w:val="both"/>
              <w:rPr>
                <w:rFonts w:ascii="Times New Roman" w:hAnsi="Times New Roman" w:cs="Times New Roman"/>
                <w:i/>
                <w:sz w:val="24"/>
                <w:szCs w:val="24"/>
              </w:rPr>
            </w:pPr>
            <w:r w:rsidRPr="000F0956">
              <w:rPr>
                <w:rFonts w:ascii="Times New Roman" w:hAnsi="Times New Roman" w:cs="Times New Roman"/>
                <w:i/>
                <w:sz w:val="24"/>
                <w:szCs w:val="24"/>
              </w:rPr>
              <w:t>No.</w:t>
            </w:r>
            <w:r w:rsidR="0035453D" w:rsidRPr="0035453D">
              <w:rPr>
                <w:rFonts w:ascii="Times New Roman" w:hAnsi="Times New Roman" w:cs="Times New Roman"/>
              </w:rPr>
              <w:t xml:space="preserve"> </w:t>
            </w:r>
            <w:r w:rsidR="0035453D">
              <w:rPr>
                <w:rFonts w:ascii="Times New Roman" w:hAnsi="Times New Roman" w:cs="Times New Roman"/>
              </w:rPr>
              <w:t xml:space="preserve">   </w:t>
            </w:r>
            <w:bookmarkStart w:id="7" w:name="_Hlk126579395"/>
            <w:r w:rsidR="0035453D" w:rsidRPr="0035453D">
              <w:rPr>
                <w:rFonts w:ascii="Times New Roman" w:hAnsi="Times New Roman" w:cs="Times New Roman"/>
                <w:i/>
                <w:sz w:val="24"/>
                <w:szCs w:val="24"/>
              </w:rPr>
              <w:t>0000000021</w:t>
            </w:r>
            <w:bookmarkEnd w:id="7"/>
          </w:p>
          <w:p w14:paraId="4525E9CD" w14:textId="4B4F1709" w:rsidR="00E62307" w:rsidRPr="000F0956" w:rsidRDefault="00E62307" w:rsidP="00C64B07">
            <w:pPr>
              <w:spacing w:line="276" w:lineRule="auto"/>
              <w:jc w:val="both"/>
              <w:rPr>
                <w:rFonts w:ascii="Times New Roman" w:hAnsi="Times New Roman" w:cs="Times New Roman"/>
                <w:i/>
                <w:sz w:val="24"/>
                <w:szCs w:val="24"/>
              </w:rPr>
            </w:pPr>
          </w:p>
        </w:tc>
        <w:tc>
          <w:tcPr>
            <w:tcW w:w="953" w:type="pct"/>
            <w:shd w:val="clear" w:color="auto" w:fill="auto"/>
            <w:vAlign w:val="center"/>
          </w:tcPr>
          <w:p w14:paraId="5A8744B9" w14:textId="77777777" w:rsidR="00EC78AB" w:rsidRPr="000F0956" w:rsidRDefault="00EC78AB" w:rsidP="00C64B07">
            <w:pPr>
              <w:spacing w:line="276" w:lineRule="auto"/>
              <w:jc w:val="both"/>
              <w:rPr>
                <w:rFonts w:ascii="Times New Roman" w:hAnsi="Times New Roman" w:cs="Times New Roman"/>
                <w:i/>
                <w:sz w:val="24"/>
                <w:szCs w:val="24"/>
                <w:highlight w:val="yellow"/>
              </w:rPr>
            </w:pPr>
          </w:p>
          <w:p w14:paraId="12645297" w14:textId="711D3D24" w:rsidR="00EC78AB" w:rsidRPr="000F0956" w:rsidRDefault="00EC78AB" w:rsidP="00C64B07">
            <w:pPr>
              <w:spacing w:line="276" w:lineRule="auto"/>
              <w:jc w:val="both"/>
              <w:rPr>
                <w:rFonts w:ascii="Times New Roman" w:hAnsi="Times New Roman" w:cs="Times New Roman"/>
                <w:i/>
                <w:sz w:val="24"/>
                <w:szCs w:val="24"/>
                <w:highlight w:val="yellow"/>
              </w:rPr>
            </w:pPr>
          </w:p>
        </w:tc>
        <w:tc>
          <w:tcPr>
            <w:tcW w:w="736" w:type="pct"/>
            <w:shd w:val="clear" w:color="auto" w:fill="auto"/>
            <w:vAlign w:val="center"/>
          </w:tcPr>
          <w:p w14:paraId="2DC1151E" w14:textId="77777777" w:rsidR="00EC78AB" w:rsidRPr="000F0956" w:rsidRDefault="00EC78AB" w:rsidP="00C64B07">
            <w:pPr>
              <w:spacing w:line="276" w:lineRule="auto"/>
              <w:jc w:val="both"/>
              <w:rPr>
                <w:rFonts w:ascii="Times New Roman" w:hAnsi="Times New Roman" w:cs="Times New Roman"/>
                <w:i/>
                <w:sz w:val="24"/>
                <w:szCs w:val="24"/>
              </w:rPr>
            </w:pPr>
            <w:r w:rsidRPr="000F0956">
              <w:rPr>
                <w:rFonts w:ascii="Times New Roman" w:hAnsi="Times New Roman" w:cs="Times New Roman"/>
                <w:i/>
                <w:sz w:val="24"/>
                <w:szCs w:val="24"/>
              </w:rPr>
              <w:t>FECHA</w:t>
            </w:r>
          </w:p>
        </w:tc>
        <w:tc>
          <w:tcPr>
            <w:tcW w:w="976" w:type="pct"/>
            <w:vAlign w:val="center"/>
          </w:tcPr>
          <w:p w14:paraId="6353E475" w14:textId="00645742" w:rsidR="00EC78AB" w:rsidRPr="000F0956" w:rsidRDefault="0035453D" w:rsidP="00C64B07">
            <w:pPr>
              <w:spacing w:line="276" w:lineRule="auto"/>
              <w:jc w:val="both"/>
              <w:rPr>
                <w:rFonts w:ascii="Times New Roman" w:hAnsi="Times New Roman" w:cs="Times New Roman"/>
                <w:i/>
                <w:sz w:val="24"/>
                <w:szCs w:val="24"/>
              </w:rPr>
            </w:pPr>
            <w:r>
              <w:rPr>
                <w:rFonts w:ascii="Times New Roman" w:hAnsi="Times New Roman" w:cs="Times New Roman"/>
                <w:i/>
                <w:sz w:val="24"/>
                <w:szCs w:val="24"/>
              </w:rPr>
              <w:t>06</w:t>
            </w:r>
            <w:r w:rsidR="00EC78AB" w:rsidRPr="000F0956">
              <w:rPr>
                <w:rFonts w:ascii="Times New Roman" w:hAnsi="Times New Roman" w:cs="Times New Roman"/>
                <w:i/>
                <w:sz w:val="24"/>
                <w:szCs w:val="24"/>
              </w:rPr>
              <w:t>/</w:t>
            </w:r>
            <w:r w:rsidR="00E62307">
              <w:rPr>
                <w:rFonts w:ascii="Times New Roman" w:hAnsi="Times New Roman" w:cs="Times New Roman"/>
                <w:i/>
                <w:sz w:val="24"/>
                <w:szCs w:val="24"/>
              </w:rPr>
              <w:t>0</w:t>
            </w:r>
            <w:r>
              <w:rPr>
                <w:rFonts w:ascii="Times New Roman" w:hAnsi="Times New Roman" w:cs="Times New Roman"/>
                <w:i/>
                <w:sz w:val="24"/>
                <w:szCs w:val="24"/>
              </w:rPr>
              <w:t>2</w:t>
            </w:r>
            <w:r w:rsidR="00EC78AB" w:rsidRPr="000F0956">
              <w:rPr>
                <w:rFonts w:ascii="Times New Roman" w:hAnsi="Times New Roman" w:cs="Times New Roman"/>
                <w:i/>
                <w:sz w:val="24"/>
                <w:szCs w:val="24"/>
              </w:rPr>
              <w:t>/202</w:t>
            </w:r>
            <w:r>
              <w:rPr>
                <w:rFonts w:ascii="Times New Roman" w:hAnsi="Times New Roman" w:cs="Times New Roman"/>
                <w:i/>
                <w:sz w:val="24"/>
                <w:szCs w:val="24"/>
              </w:rPr>
              <w:t>3</w:t>
            </w:r>
          </w:p>
        </w:tc>
      </w:tr>
      <w:tr w:rsidR="00EC78AB" w:rsidRPr="000F0956" w14:paraId="6784C729" w14:textId="77777777" w:rsidTr="00C64B07">
        <w:trPr>
          <w:trHeight w:val="758"/>
          <w:jc w:val="center"/>
        </w:trPr>
        <w:tc>
          <w:tcPr>
            <w:tcW w:w="1501" w:type="pct"/>
            <w:vMerge/>
            <w:shd w:val="clear" w:color="auto" w:fill="auto"/>
            <w:vAlign w:val="center"/>
          </w:tcPr>
          <w:p w14:paraId="0109B253" w14:textId="77777777" w:rsidR="00EC78AB" w:rsidRPr="000F0956" w:rsidRDefault="00EC78AB" w:rsidP="00C64B07">
            <w:pPr>
              <w:spacing w:line="276" w:lineRule="auto"/>
              <w:jc w:val="both"/>
              <w:rPr>
                <w:rFonts w:ascii="Times New Roman" w:hAnsi="Times New Roman" w:cs="Times New Roman"/>
                <w:i/>
                <w:sz w:val="24"/>
                <w:szCs w:val="24"/>
              </w:rPr>
            </w:pPr>
          </w:p>
        </w:tc>
        <w:tc>
          <w:tcPr>
            <w:tcW w:w="1787" w:type="pct"/>
            <w:gridSpan w:val="2"/>
            <w:shd w:val="clear" w:color="auto" w:fill="auto"/>
            <w:vAlign w:val="center"/>
          </w:tcPr>
          <w:p w14:paraId="6C0ACAB4" w14:textId="1CEDBA00" w:rsidR="00EC78AB" w:rsidRPr="000F0956" w:rsidRDefault="00EC78AB" w:rsidP="00C64B07">
            <w:pPr>
              <w:spacing w:line="276" w:lineRule="auto"/>
              <w:jc w:val="both"/>
              <w:rPr>
                <w:rFonts w:ascii="Times New Roman" w:hAnsi="Times New Roman" w:cs="Times New Roman"/>
                <w:i/>
                <w:sz w:val="24"/>
                <w:szCs w:val="24"/>
                <w:highlight w:val="yellow"/>
              </w:rPr>
            </w:pPr>
          </w:p>
        </w:tc>
        <w:tc>
          <w:tcPr>
            <w:tcW w:w="1712" w:type="pct"/>
            <w:gridSpan w:val="2"/>
            <w:shd w:val="clear" w:color="auto" w:fill="auto"/>
            <w:vAlign w:val="center"/>
          </w:tcPr>
          <w:p w14:paraId="750F5034" w14:textId="7DDB7CF6" w:rsidR="00EC78AB" w:rsidRPr="000F0956" w:rsidRDefault="00E62307" w:rsidP="004F325B">
            <w:pPr>
              <w:spacing w:after="0" w:line="240" w:lineRule="auto"/>
              <w:jc w:val="both"/>
              <w:rPr>
                <w:rFonts w:ascii="Times New Roman" w:hAnsi="Times New Roman" w:cs="Times New Roman"/>
                <w:i/>
                <w:sz w:val="24"/>
                <w:szCs w:val="24"/>
                <w:highlight w:val="yellow"/>
              </w:rPr>
            </w:pPr>
            <w:r w:rsidRPr="0054610A">
              <w:rPr>
                <w:rFonts w:ascii="Times New Roman" w:hAnsi="Times New Roman" w:cs="Times New Roman"/>
              </w:rPr>
              <w:t>($</w:t>
            </w:r>
            <w:r w:rsidR="00D358E0">
              <w:rPr>
                <w:rFonts w:ascii="Times New Roman" w:hAnsi="Times New Roman" w:cs="Times New Roman"/>
              </w:rPr>
              <w:t>278</w:t>
            </w:r>
            <w:r w:rsidR="00D358E0" w:rsidRPr="009F0015">
              <w:rPr>
                <w:rFonts w:ascii="Times New Roman" w:hAnsi="Times New Roman" w:cs="Times New Roman"/>
              </w:rPr>
              <w:t>'</w:t>
            </w:r>
            <w:r w:rsidR="00D358E0">
              <w:rPr>
                <w:rFonts w:ascii="Times New Roman" w:hAnsi="Times New Roman" w:cs="Times New Roman"/>
              </w:rPr>
              <w:t>25</w:t>
            </w:r>
            <w:r w:rsidR="00D358E0" w:rsidRPr="009F0015">
              <w:rPr>
                <w:rFonts w:ascii="Times New Roman" w:hAnsi="Times New Roman" w:cs="Times New Roman"/>
              </w:rPr>
              <w:t>0.000</w:t>
            </w:r>
            <w:r w:rsidRPr="0054610A">
              <w:rPr>
                <w:rFonts w:ascii="Times New Roman" w:hAnsi="Times New Roman" w:cs="Times New Roman"/>
              </w:rPr>
              <w:t>)</w:t>
            </w:r>
          </w:p>
        </w:tc>
      </w:tr>
      <w:tr w:rsidR="00EC78AB" w:rsidRPr="000F0956" w14:paraId="671E5D57" w14:textId="77777777" w:rsidTr="00C64B07">
        <w:trPr>
          <w:trHeight w:val="758"/>
          <w:jc w:val="center"/>
        </w:trPr>
        <w:tc>
          <w:tcPr>
            <w:tcW w:w="1501" w:type="pct"/>
            <w:shd w:val="clear" w:color="auto" w:fill="auto"/>
            <w:vAlign w:val="center"/>
          </w:tcPr>
          <w:p w14:paraId="6BD95BDD" w14:textId="77777777" w:rsidR="00EC78AB" w:rsidRPr="000F0956" w:rsidRDefault="00EC78AB" w:rsidP="00C64B07">
            <w:pPr>
              <w:spacing w:line="276" w:lineRule="auto"/>
              <w:jc w:val="both"/>
              <w:rPr>
                <w:rFonts w:ascii="Times New Roman" w:hAnsi="Times New Roman" w:cs="Times New Roman"/>
                <w:i/>
                <w:sz w:val="24"/>
                <w:szCs w:val="24"/>
              </w:rPr>
            </w:pPr>
            <w:r w:rsidRPr="000F0956">
              <w:rPr>
                <w:rFonts w:ascii="Times New Roman" w:hAnsi="Times New Roman" w:cs="Times New Roman"/>
                <w:i/>
                <w:sz w:val="24"/>
                <w:szCs w:val="24"/>
              </w:rPr>
              <w:t>Rubro presupuestal</w:t>
            </w:r>
          </w:p>
        </w:tc>
        <w:tc>
          <w:tcPr>
            <w:tcW w:w="1787" w:type="pct"/>
            <w:gridSpan w:val="2"/>
            <w:shd w:val="clear" w:color="auto" w:fill="auto"/>
            <w:vAlign w:val="center"/>
          </w:tcPr>
          <w:p w14:paraId="0CA623AD" w14:textId="13E26AC8" w:rsidR="00EC78AB" w:rsidRPr="000F0956" w:rsidRDefault="000F0956" w:rsidP="00C64B07">
            <w:pPr>
              <w:spacing w:line="276" w:lineRule="auto"/>
              <w:jc w:val="both"/>
              <w:rPr>
                <w:rFonts w:ascii="Times New Roman" w:hAnsi="Times New Roman" w:cs="Times New Roman"/>
                <w:i/>
                <w:sz w:val="24"/>
                <w:szCs w:val="24"/>
                <w:highlight w:val="yellow"/>
              </w:rPr>
            </w:pPr>
            <w:r w:rsidRPr="000F0956">
              <w:rPr>
                <w:rFonts w:ascii="Times New Roman" w:hAnsi="Times New Roman" w:cs="Times New Roman"/>
                <w:sz w:val="24"/>
                <w:szCs w:val="24"/>
              </w:rPr>
              <w:t>2.3.</w:t>
            </w:r>
            <w:r w:rsidR="00B96758">
              <w:rPr>
                <w:rFonts w:ascii="Times New Roman" w:hAnsi="Times New Roman" w:cs="Times New Roman"/>
                <w:sz w:val="24"/>
                <w:szCs w:val="24"/>
              </w:rPr>
              <w:t>5.02.08</w:t>
            </w:r>
          </w:p>
        </w:tc>
        <w:tc>
          <w:tcPr>
            <w:tcW w:w="1712" w:type="pct"/>
            <w:gridSpan w:val="2"/>
            <w:shd w:val="clear" w:color="auto" w:fill="auto"/>
            <w:vAlign w:val="center"/>
          </w:tcPr>
          <w:p w14:paraId="5CB35706" w14:textId="5F9D0469" w:rsidR="00EC78AB" w:rsidRPr="000F0956" w:rsidRDefault="00E62307" w:rsidP="00C64B07">
            <w:pPr>
              <w:spacing w:line="276" w:lineRule="auto"/>
              <w:jc w:val="both"/>
              <w:rPr>
                <w:rFonts w:ascii="Times New Roman" w:hAnsi="Times New Roman" w:cs="Times New Roman"/>
                <w:i/>
                <w:sz w:val="24"/>
                <w:szCs w:val="24"/>
              </w:rPr>
            </w:pPr>
            <w:r>
              <w:rPr>
                <w:rFonts w:ascii="Times New Roman" w:hAnsi="Times New Roman" w:cs="Times New Roman"/>
                <w:sz w:val="24"/>
                <w:szCs w:val="24"/>
              </w:rPr>
              <w:t>S</w:t>
            </w:r>
            <w:r w:rsidR="00B96758">
              <w:rPr>
                <w:rFonts w:ascii="Times New Roman" w:hAnsi="Times New Roman" w:cs="Times New Roman"/>
                <w:sz w:val="24"/>
                <w:szCs w:val="24"/>
              </w:rPr>
              <w:t>ervicios prestados a las empresas y servicios de producción.</w:t>
            </w:r>
          </w:p>
        </w:tc>
      </w:tr>
    </w:tbl>
    <w:p w14:paraId="12EFBC7B" w14:textId="4B4ACA77" w:rsidR="00EC78AB" w:rsidRPr="000F0956" w:rsidRDefault="00EC78AB" w:rsidP="00EC78AB">
      <w:pPr>
        <w:spacing w:line="276" w:lineRule="auto"/>
        <w:ind w:left="426"/>
        <w:jc w:val="both"/>
        <w:rPr>
          <w:rFonts w:ascii="Times New Roman" w:hAnsi="Times New Roman" w:cs="Times New Roman"/>
          <w:sz w:val="24"/>
          <w:szCs w:val="24"/>
        </w:rPr>
      </w:pPr>
    </w:p>
    <w:p w14:paraId="6C5BAE22" w14:textId="38787AB7" w:rsidR="00E62307" w:rsidRPr="00235ADD" w:rsidRDefault="00E62307" w:rsidP="00E62307">
      <w:pPr>
        <w:pStyle w:val="Prrafodelista"/>
        <w:numPr>
          <w:ilvl w:val="0"/>
          <w:numId w:val="17"/>
        </w:numPr>
        <w:spacing w:after="0" w:line="240" w:lineRule="auto"/>
        <w:jc w:val="both"/>
        <w:rPr>
          <w:rFonts w:ascii="Times New Roman" w:hAnsi="Times New Roman" w:cs="Times New Roman"/>
          <w:b/>
          <w:bCs/>
        </w:rPr>
      </w:pPr>
      <w:r w:rsidRPr="00235ADD">
        <w:rPr>
          <w:rFonts w:ascii="Times New Roman" w:hAnsi="Times New Roman" w:cs="Times New Roman"/>
          <w:b/>
        </w:rPr>
        <w:t xml:space="preserve">valor administración: </w:t>
      </w:r>
      <w:bookmarkStart w:id="8" w:name="_Hlk117671752"/>
      <w:r w:rsidR="0035453D">
        <w:rPr>
          <w:rFonts w:ascii="Times New Roman" w:hAnsi="Times New Roman" w:cs="Times New Roman"/>
          <w:bCs/>
        </w:rPr>
        <w:t>E</w:t>
      </w:r>
      <w:r w:rsidRPr="00235ADD">
        <w:rPr>
          <w:rFonts w:ascii="Times New Roman" w:hAnsi="Times New Roman" w:cs="Times New Roman"/>
          <w:bCs/>
        </w:rPr>
        <w:t xml:space="preserve">l presupuesto oficial es de </w:t>
      </w:r>
      <w:r w:rsidR="0035453D">
        <w:rPr>
          <w:rFonts w:ascii="Times New Roman" w:hAnsi="Times New Roman" w:cs="Times New Roman"/>
        </w:rPr>
        <w:t>n</w:t>
      </w:r>
      <w:r w:rsidR="0035453D" w:rsidRPr="00B75ACF">
        <w:rPr>
          <w:rFonts w:ascii="Times New Roman" w:hAnsi="Times New Roman" w:cs="Times New Roman"/>
        </w:rPr>
        <w:t xml:space="preserve">ueve </w:t>
      </w:r>
      <w:r w:rsidR="0035453D">
        <w:rPr>
          <w:rFonts w:ascii="Times New Roman" w:hAnsi="Times New Roman" w:cs="Times New Roman"/>
        </w:rPr>
        <w:t>m</w:t>
      </w:r>
      <w:r w:rsidR="0035453D" w:rsidRPr="00B75ACF">
        <w:rPr>
          <w:rFonts w:ascii="Times New Roman" w:hAnsi="Times New Roman" w:cs="Times New Roman"/>
        </w:rPr>
        <w:t xml:space="preserve">illones </w:t>
      </w:r>
      <w:r w:rsidR="0035453D">
        <w:rPr>
          <w:rFonts w:ascii="Times New Roman" w:hAnsi="Times New Roman" w:cs="Times New Roman"/>
        </w:rPr>
        <w:t>d</w:t>
      </w:r>
      <w:r w:rsidR="0035453D" w:rsidRPr="00B75ACF">
        <w:rPr>
          <w:rFonts w:ascii="Times New Roman" w:hAnsi="Times New Roman" w:cs="Times New Roman"/>
        </w:rPr>
        <w:t>e pesos ($9.000.000</w:t>
      </w:r>
      <w:r w:rsidR="0035453D" w:rsidRPr="00B75ACF">
        <w:rPr>
          <w:rFonts w:ascii="Times New Roman" w:hAnsi="Times New Roman" w:cs="Times New Roman"/>
        </w:rPr>
        <w:t xml:space="preserve">) </w:t>
      </w:r>
      <w:r w:rsidR="0035453D">
        <w:rPr>
          <w:rFonts w:ascii="Times New Roman" w:hAnsi="Times New Roman" w:cs="Times New Roman"/>
        </w:rPr>
        <w:t>incluidos</w:t>
      </w:r>
      <w:r w:rsidRPr="00235ADD">
        <w:rPr>
          <w:rFonts w:ascii="Times New Roman" w:hAnsi="Times New Roman" w:cs="Times New Roman"/>
          <w:bCs/>
        </w:rPr>
        <w:t xml:space="preserve"> impuestos y deducciones a que haya lugar.  </w:t>
      </w:r>
    </w:p>
    <w:bookmarkEnd w:id="8"/>
    <w:p w14:paraId="14344C62" w14:textId="77777777" w:rsidR="00E62307" w:rsidRPr="00F91A2D" w:rsidRDefault="00E62307" w:rsidP="00E62307">
      <w:pPr>
        <w:pStyle w:val="Prrafodelista"/>
        <w:spacing w:after="0" w:line="240" w:lineRule="auto"/>
        <w:ind w:left="360"/>
        <w:jc w:val="both"/>
        <w:rPr>
          <w:rFonts w:ascii="Times New Roman" w:hAnsi="Times New Roman" w:cs="Times New Roman"/>
          <w:highlight w:val="yellow"/>
        </w:rPr>
      </w:pPr>
    </w:p>
    <w:p w14:paraId="0AD77B31" w14:textId="09388D26" w:rsidR="005228A3" w:rsidRPr="005228A3" w:rsidRDefault="00E62307" w:rsidP="005228A3">
      <w:pPr>
        <w:spacing w:after="0" w:line="240" w:lineRule="auto"/>
        <w:jc w:val="both"/>
        <w:rPr>
          <w:rFonts w:ascii="Times New Roman" w:hAnsi="Times New Roman" w:cs="Times New Roman"/>
        </w:rPr>
      </w:pPr>
      <w:r w:rsidRPr="00235ADD">
        <w:rPr>
          <w:rFonts w:ascii="Times New Roman" w:hAnsi="Times New Roman" w:cs="Times New Roman"/>
          <w:b/>
          <w:bCs/>
        </w:rPr>
        <w:t xml:space="preserve">   valor recursos a administrar</w:t>
      </w:r>
      <w:r>
        <w:rPr>
          <w:rFonts w:ascii="Times New Roman" w:hAnsi="Times New Roman" w:cs="Times New Roman"/>
          <w:b/>
          <w:bCs/>
        </w:rPr>
        <w:t xml:space="preserve">: </w:t>
      </w:r>
      <w:r w:rsidR="005228A3" w:rsidRPr="005228A3">
        <w:rPr>
          <w:rFonts w:ascii="Times New Roman" w:hAnsi="Times New Roman" w:cs="Times New Roman"/>
        </w:rPr>
        <w:t xml:space="preserve">Doscientos sesenta y nueve millones doscientos cuenta mil pesos </w:t>
      </w:r>
      <w:r w:rsidR="005228A3">
        <w:rPr>
          <w:rFonts w:ascii="Times New Roman" w:hAnsi="Times New Roman" w:cs="Times New Roman"/>
        </w:rPr>
        <w:t xml:space="preserve">        </w:t>
      </w:r>
      <w:r w:rsidR="005228A3" w:rsidRPr="005228A3">
        <w:rPr>
          <w:rFonts w:ascii="Times New Roman" w:hAnsi="Times New Roman" w:cs="Times New Roman"/>
        </w:rPr>
        <w:t>M.L. ($269.250.000)</w:t>
      </w:r>
    </w:p>
    <w:p w14:paraId="238BABD0" w14:textId="079DBC01" w:rsidR="0035453D" w:rsidRPr="00B75ACF" w:rsidRDefault="0035453D" w:rsidP="0035453D">
      <w:pPr>
        <w:spacing w:after="0" w:line="240" w:lineRule="auto"/>
        <w:jc w:val="both"/>
        <w:rPr>
          <w:rFonts w:ascii="Times New Roman" w:hAnsi="Times New Roman" w:cs="Times New Roman"/>
        </w:rPr>
      </w:pPr>
    </w:p>
    <w:p w14:paraId="7919F233" w14:textId="2E76F69F" w:rsidR="00FA39F9" w:rsidRPr="005228A3" w:rsidRDefault="00E62307" w:rsidP="0035453D">
      <w:pPr>
        <w:spacing w:after="0" w:line="240" w:lineRule="auto"/>
        <w:jc w:val="both"/>
        <w:rPr>
          <w:rFonts w:ascii="Times New Roman" w:hAnsi="Times New Roman" w:cs="Times New Roman"/>
        </w:rPr>
      </w:pPr>
      <w:r w:rsidRPr="0054610A">
        <w:rPr>
          <w:rFonts w:ascii="Times New Roman" w:hAnsi="Times New Roman" w:cs="Times New Roman"/>
          <w:b/>
          <w:bCs/>
        </w:rPr>
        <w:t xml:space="preserve">  valor total: </w:t>
      </w:r>
      <w:r w:rsidR="005228A3">
        <w:rPr>
          <w:rFonts w:ascii="Times New Roman" w:hAnsi="Times New Roman" w:cs="Times New Roman"/>
        </w:rPr>
        <w:t>E</w:t>
      </w:r>
      <w:r w:rsidR="005228A3" w:rsidRPr="005228A3">
        <w:rPr>
          <w:rFonts w:ascii="Times New Roman" w:hAnsi="Times New Roman" w:cs="Times New Roman"/>
        </w:rPr>
        <w:t xml:space="preserve">l valor proyectado del presupuesto oficial es de doscientos setenta y ocho millones doscientos cincuenta mil pesos </w:t>
      </w:r>
      <w:proofErr w:type="gramStart"/>
      <w:r w:rsidR="005228A3" w:rsidRPr="005228A3">
        <w:rPr>
          <w:rFonts w:ascii="Times New Roman" w:hAnsi="Times New Roman" w:cs="Times New Roman"/>
        </w:rPr>
        <w:t>M.L.(</w:t>
      </w:r>
      <w:proofErr w:type="gramEnd"/>
      <w:r w:rsidR="005228A3" w:rsidRPr="005228A3">
        <w:rPr>
          <w:rFonts w:ascii="Times New Roman" w:hAnsi="Times New Roman" w:cs="Times New Roman"/>
        </w:rPr>
        <w:t>$ 278'250.000) incluido impuestos y deducciones a lugar</w:t>
      </w:r>
    </w:p>
    <w:p w14:paraId="73C1F7E1" w14:textId="77777777" w:rsidR="0035453D" w:rsidRPr="000F0956" w:rsidRDefault="0035453D" w:rsidP="0035453D">
      <w:pPr>
        <w:spacing w:after="0" w:line="240" w:lineRule="auto"/>
        <w:jc w:val="both"/>
        <w:rPr>
          <w:rFonts w:ascii="Times New Roman" w:hAnsi="Times New Roman" w:cs="Times New Roman"/>
          <w:b/>
          <w:bCs/>
          <w:sz w:val="24"/>
          <w:szCs w:val="24"/>
        </w:rPr>
      </w:pPr>
    </w:p>
    <w:p w14:paraId="21F668DE" w14:textId="7AB1D84A" w:rsidR="00E62307" w:rsidRPr="00F10F7F" w:rsidRDefault="00E62307" w:rsidP="00E62307">
      <w:pPr>
        <w:autoSpaceDE w:val="0"/>
        <w:autoSpaceDN w:val="0"/>
        <w:adjustRightInd w:val="0"/>
        <w:spacing w:after="0" w:line="240" w:lineRule="auto"/>
        <w:jc w:val="both"/>
        <w:rPr>
          <w:rFonts w:ascii="Times New Roman" w:hAnsi="Times New Roman" w:cs="Times New Roman"/>
        </w:rPr>
      </w:pPr>
      <w:r w:rsidRPr="0054610A">
        <w:rPr>
          <w:rFonts w:ascii="Times New Roman" w:hAnsi="Times New Roman" w:cs="Times New Roman"/>
          <w:b/>
          <w:bCs/>
        </w:rPr>
        <w:t xml:space="preserve">Parágrafo: </w:t>
      </w:r>
      <w:r w:rsidRPr="00E62307">
        <w:rPr>
          <w:rFonts w:ascii="Times New Roman" w:hAnsi="Times New Roman" w:cs="Times New Roman"/>
        </w:rPr>
        <w:t>el presente está</w:t>
      </w:r>
      <w:r w:rsidRPr="0054610A">
        <w:rPr>
          <w:rFonts w:ascii="Times New Roman" w:hAnsi="Times New Roman" w:cs="Times New Roman"/>
          <w:b/>
          <w:bCs/>
        </w:rPr>
        <w:t xml:space="preserve"> </w:t>
      </w:r>
      <w:bookmarkStart w:id="9" w:name="_Hlk117674268"/>
      <w:r w:rsidRPr="0054610A">
        <w:rPr>
          <w:rFonts w:ascii="Times New Roman" w:hAnsi="Times New Roman" w:cs="Times New Roman"/>
        </w:rPr>
        <w:t xml:space="preserve">respaldado en el certificado de disponibilidad presupuestal No. </w:t>
      </w:r>
      <w:r w:rsidR="0035453D" w:rsidRPr="0035453D">
        <w:rPr>
          <w:rFonts w:ascii="Times New Roman" w:hAnsi="Times New Roman" w:cs="Times New Roman"/>
          <w:iCs/>
        </w:rPr>
        <w:t>0000000021</w:t>
      </w:r>
      <w:r w:rsidR="0035453D">
        <w:rPr>
          <w:rFonts w:ascii="Times New Roman" w:hAnsi="Times New Roman" w:cs="Times New Roman"/>
          <w:i/>
        </w:rPr>
        <w:t xml:space="preserve"> </w:t>
      </w:r>
      <w:r w:rsidRPr="0054610A">
        <w:rPr>
          <w:rFonts w:ascii="Times New Roman" w:hAnsi="Times New Roman" w:cs="Times New Roman"/>
        </w:rPr>
        <w:t xml:space="preserve">del </w:t>
      </w:r>
      <w:r w:rsidR="0035453D">
        <w:rPr>
          <w:rFonts w:ascii="Times New Roman" w:hAnsi="Times New Roman" w:cs="Times New Roman"/>
        </w:rPr>
        <w:t>06</w:t>
      </w:r>
      <w:r w:rsidRPr="0054610A">
        <w:rPr>
          <w:rFonts w:ascii="Times New Roman" w:hAnsi="Times New Roman" w:cs="Times New Roman"/>
        </w:rPr>
        <w:t xml:space="preserve"> de </w:t>
      </w:r>
      <w:r w:rsidR="0035453D">
        <w:rPr>
          <w:rFonts w:ascii="Times New Roman" w:hAnsi="Times New Roman" w:cs="Times New Roman"/>
        </w:rPr>
        <w:t>febrero</w:t>
      </w:r>
      <w:r>
        <w:rPr>
          <w:rFonts w:ascii="Times New Roman" w:hAnsi="Times New Roman" w:cs="Times New Roman"/>
        </w:rPr>
        <w:t xml:space="preserve"> de 202</w:t>
      </w:r>
      <w:r w:rsidR="0035453D">
        <w:rPr>
          <w:rFonts w:ascii="Times New Roman" w:hAnsi="Times New Roman" w:cs="Times New Roman"/>
        </w:rPr>
        <w:t>3</w:t>
      </w:r>
      <w:r w:rsidRPr="00F10F7F">
        <w:rPr>
          <w:rFonts w:ascii="Times New Roman" w:hAnsi="Times New Roman" w:cs="Times New Roman"/>
        </w:rPr>
        <w:t xml:space="preserve"> </w:t>
      </w:r>
      <w:bookmarkEnd w:id="9"/>
      <w:r w:rsidR="0035453D" w:rsidRPr="0035453D">
        <w:rPr>
          <w:rFonts w:ascii="Times New Roman" w:hAnsi="Times New Roman" w:cs="Times New Roman"/>
          <w:bCs/>
        </w:rPr>
        <w:t>Administración delegada para</w:t>
      </w:r>
      <w:r w:rsidR="0035453D" w:rsidRPr="0035453D">
        <w:rPr>
          <w:rFonts w:ascii="Times New Roman" w:hAnsi="Times New Roman" w:cs="Times New Roman"/>
        </w:rPr>
        <w:t xml:space="preserve"> “Mejoramiento de la infraestructura en la institución educativa proceso delgado, sede primaria, de conformidad con la resolución 2022060088030 emitida por la secretaria de educación del departamento de Antioquia”</w:t>
      </w:r>
    </w:p>
    <w:p w14:paraId="46FCF7DD" w14:textId="77777777" w:rsidR="000F0956" w:rsidRPr="000F0956" w:rsidRDefault="000F0956" w:rsidP="000F0956">
      <w:pPr>
        <w:spacing w:after="0" w:line="240" w:lineRule="auto"/>
        <w:jc w:val="both"/>
        <w:rPr>
          <w:rFonts w:ascii="Times New Roman" w:hAnsi="Times New Roman" w:cs="Times New Roman"/>
          <w:b/>
          <w:bCs/>
          <w:sz w:val="24"/>
          <w:szCs w:val="24"/>
        </w:rPr>
      </w:pPr>
    </w:p>
    <w:p w14:paraId="383DA0FC" w14:textId="4ABC3847" w:rsidR="00EC78AB" w:rsidRPr="000F0956" w:rsidRDefault="00EC78AB" w:rsidP="004F325B">
      <w:pPr>
        <w:spacing w:after="0" w:line="240" w:lineRule="auto"/>
        <w:jc w:val="both"/>
        <w:rPr>
          <w:rFonts w:ascii="Times New Roman" w:hAnsi="Times New Roman" w:cs="Times New Roman"/>
          <w:b/>
          <w:sz w:val="24"/>
          <w:szCs w:val="24"/>
        </w:rPr>
      </w:pPr>
      <w:r w:rsidRPr="000F0956">
        <w:rPr>
          <w:rFonts w:ascii="Times New Roman" w:hAnsi="Times New Roman" w:cs="Times New Roman"/>
          <w:b/>
          <w:sz w:val="24"/>
          <w:szCs w:val="24"/>
        </w:rPr>
        <w:lastRenderedPageBreak/>
        <w:t>FACTORES DE SELECCIÓN QUE PERMITEN IDENTIFICAR LA OFERTA MÁS FAVORABLE</w:t>
      </w:r>
    </w:p>
    <w:p w14:paraId="2F55B538" w14:textId="77777777" w:rsidR="00EC78AB" w:rsidRPr="000F0956" w:rsidRDefault="00EC78AB" w:rsidP="00EC78AB">
      <w:pPr>
        <w:spacing w:line="276" w:lineRule="auto"/>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9"/>
        <w:gridCol w:w="2769"/>
        <w:gridCol w:w="655"/>
      </w:tblGrid>
      <w:tr w:rsidR="00EC78AB" w:rsidRPr="000F0956" w14:paraId="13EA206F" w14:textId="77777777" w:rsidTr="00C64B07">
        <w:trPr>
          <w:trHeight w:val="283"/>
          <w:jc w:val="center"/>
        </w:trPr>
        <w:tc>
          <w:tcPr>
            <w:tcW w:w="0" w:type="auto"/>
            <w:gridSpan w:val="2"/>
            <w:shd w:val="clear" w:color="auto" w:fill="auto"/>
            <w:vAlign w:val="center"/>
          </w:tcPr>
          <w:p w14:paraId="0615FEBD"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FACTOR DE SELECCIÓN</w:t>
            </w:r>
          </w:p>
        </w:tc>
        <w:tc>
          <w:tcPr>
            <w:tcW w:w="655" w:type="dxa"/>
            <w:shd w:val="clear" w:color="auto" w:fill="auto"/>
            <w:vAlign w:val="center"/>
          </w:tcPr>
          <w:p w14:paraId="14DA4086"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X</w:t>
            </w:r>
          </w:p>
        </w:tc>
      </w:tr>
      <w:tr w:rsidR="00EC78AB" w:rsidRPr="000F0956" w14:paraId="55AC2614" w14:textId="77777777" w:rsidTr="00C64B07">
        <w:trPr>
          <w:jc w:val="center"/>
        </w:trPr>
        <w:tc>
          <w:tcPr>
            <w:tcW w:w="0" w:type="auto"/>
            <w:gridSpan w:val="2"/>
            <w:vAlign w:val="center"/>
          </w:tcPr>
          <w:p w14:paraId="17EB0E4E"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Precio</w:t>
            </w:r>
          </w:p>
        </w:tc>
        <w:tc>
          <w:tcPr>
            <w:tcW w:w="655" w:type="dxa"/>
            <w:vAlign w:val="center"/>
          </w:tcPr>
          <w:p w14:paraId="2F9080DB" w14:textId="77777777" w:rsidR="00EC78AB" w:rsidRPr="000F0956" w:rsidRDefault="00EC78AB" w:rsidP="00C64B07">
            <w:pPr>
              <w:spacing w:line="276" w:lineRule="auto"/>
              <w:jc w:val="center"/>
              <w:rPr>
                <w:rFonts w:ascii="Times New Roman" w:hAnsi="Times New Roman" w:cs="Times New Roman"/>
                <w:sz w:val="24"/>
                <w:szCs w:val="24"/>
              </w:rPr>
            </w:pPr>
            <w:r w:rsidRPr="000F0956">
              <w:rPr>
                <w:rFonts w:ascii="Times New Roman" w:hAnsi="Times New Roman" w:cs="Times New Roman"/>
                <w:sz w:val="24"/>
                <w:szCs w:val="24"/>
              </w:rPr>
              <w:t>X</w:t>
            </w:r>
          </w:p>
        </w:tc>
      </w:tr>
      <w:tr w:rsidR="00EC78AB" w:rsidRPr="000F0956" w14:paraId="27598633" w14:textId="77777777" w:rsidTr="00C64B07">
        <w:trPr>
          <w:jc w:val="center"/>
        </w:trPr>
        <w:tc>
          <w:tcPr>
            <w:tcW w:w="0" w:type="auto"/>
            <w:gridSpan w:val="2"/>
            <w:vAlign w:val="center"/>
          </w:tcPr>
          <w:p w14:paraId="483DA2E9"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Calidad</w:t>
            </w:r>
          </w:p>
        </w:tc>
        <w:tc>
          <w:tcPr>
            <w:tcW w:w="655" w:type="dxa"/>
            <w:vAlign w:val="center"/>
          </w:tcPr>
          <w:p w14:paraId="7F9F8FB8"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3D679183" w14:textId="77777777" w:rsidTr="00C64B07">
        <w:trPr>
          <w:jc w:val="center"/>
        </w:trPr>
        <w:tc>
          <w:tcPr>
            <w:tcW w:w="0" w:type="auto"/>
            <w:vMerge w:val="restart"/>
            <w:vAlign w:val="center"/>
          </w:tcPr>
          <w:p w14:paraId="307E0BD9"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Ponderación calidad – precio</w:t>
            </w:r>
          </w:p>
        </w:tc>
        <w:tc>
          <w:tcPr>
            <w:tcW w:w="0" w:type="auto"/>
            <w:vAlign w:val="center"/>
          </w:tcPr>
          <w:p w14:paraId="6E995BF2"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Puntos</w:t>
            </w:r>
          </w:p>
        </w:tc>
        <w:tc>
          <w:tcPr>
            <w:tcW w:w="655" w:type="dxa"/>
            <w:vAlign w:val="center"/>
          </w:tcPr>
          <w:p w14:paraId="0C694422" w14:textId="77777777" w:rsidR="00EC78AB" w:rsidRPr="000F0956" w:rsidRDefault="00EC78AB" w:rsidP="00C64B07">
            <w:pPr>
              <w:spacing w:line="276" w:lineRule="auto"/>
              <w:jc w:val="center"/>
              <w:rPr>
                <w:rFonts w:ascii="Times New Roman" w:hAnsi="Times New Roman" w:cs="Times New Roman"/>
                <w:sz w:val="24"/>
                <w:szCs w:val="24"/>
              </w:rPr>
            </w:pPr>
          </w:p>
        </w:tc>
      </w:tr>
      <w:tr w:rsidR="00EC78AB" w:rsidRPr="000F0956" w14:paraId="470881DC" w14:textId="77777777" w:rsidTr="00C64B07">
        <w:trPr>
          <w:jc w:val="center"/>
        </w:trPr>
        <w:tc>
          <w:tcPr>
            <w:tcW w:w="0" w:type="auto"/>
            <w:vMerge/>
            <w:vAlign w:val="center"/>
          </w:tcPr>
          <w:p w14:paraId="49461B2B" w14:textId="77777777" w:rsidR="00EC78AB" w:rsidRPr="000F0956" w:rsidRDefault="00EC78AB" w:rsidP="00C64B07">
            <w:pPr>
              <w:spacing w:line="276" w:lineRule="auto"/>
              <w:jc w:val="both"/>
              <w:rPr>
                <w:rFonts w:ascii="Times New Roman" w:hAnsi="Times New Roman" w:cs="Times New Roman"/>
                <w:sz w:val="24"/>
                <w:szCs w:val="24"/>
              </w:rPr>
            </w:pPr>
          </w:p>
        </w:tc>
        <w:tc>
          <w:tcPr>
            <w:tcW w:w="0" w:type="auto"/>
            <w:vAlign w:val="center"/>
          </w:tcPr>
          <w:p w14:paraId="218D0C87" w14:textId="77777777" w:rsidR="00EC78AB" w:rsidRPr="000F0956" w:rsidRDefault="00EC78AB" w:rsidP="00C64B07">
            <w:pPr>
              <w:spacing w:line="276" w:lineRule="auto"/>
              <w:jc w:val="both"/>
              <w:rPr>
                <w:rFonts w:ascii="Times New Roman" w:hAnsi="Times New Roman" w:cs="Times New Roman"/>
                <w:sz w:val="24"/>
                <w:szCs w:val="24"/>
              </w:rPr>
            </w:pPr>
            <w:r w:rsidRPr="000F0956">
              <w:rPr>
                <w:rFonts w:ascii="Times New Roman" w:hAnsi="Times New Roman" w:cs="Times New Roman"/>
                <w:sz w:val="24"/>
                <w:szCs w:val="24"/>
              </w:rPr>
              <w:t>Relación costo – beneficio</w:t>
            </w:r>
          </w:p>
        </w:tc>
        <w:tc>
          <w:tcPr>
            <w:tcW w:w="655" w:type="dxa"/>
            <w:vAlign w:val="center"/>
          </w:tcPr>
          <w:p w14:paraId="3B264A98" w14:textId="77777777" w:rsidR="00EC78AB" w:rsidRPr="000F0956" w:rsidRDefault="00EC78AB" w:rsidP="00C64B07">
            <w:pPr>
              <w:spacing w:line="276" w:lineRule="auto"/>
              <w:jc w:val="center"/>
              <w:rPr>
                <w:rFonts w:ascii="Times New Roman" w:hAnsi="Times New Roman" w:cs="Times New Roman"/>
                <w:sz w:val="24"/>
                <w:szCs w:val="24"/>
              </w:rPr>
            </w:pPr>
          </w:p>
        </w:tc>
      </w:tr>
    </w:tbl>
    <w:p w14:paraId="2C6AAA31" w14:textId="5F9615B4" w:rsidR="00EC78AB" w:rsidRDefault="00EC78AB" w:rsidP="00EC78AB">
      <w:pPr>
        <w:spacing w:line="276" w:lineRule="auto"/>
        <w:ind w:left="426"/>
        <w:jc w:val="both"/>
        <w:rPr>
          <w:rFonts w:ascii="Times New Roman" w:hAnsi="Times New Roman" w:cs="Times New Roman"/>
          <w:sz w:val="24"/>
          <w:szCs w:val="24"/>
        </w:rPr>
      </w:pPr>
    </w:p>
    <w:p w14:paraId="1BCB8564" w14:textId="69C90F7D" w:rsidR="00E62307" w:rsidRDefault="00E62307" w:rsidP="00EC78AB">
      <w:pPr>
        <w:spacing w:line="276" w:lineRule="auto"/>
        <w:ind w:left="426"/>
        <w:jc w:val="both"/>
        <w:rPr>
          <w:rFonts w:ascii="Times New Roman" w:hAnsi="Times New Roman" w:cs="Times New Roman"/>
          <w:sz w:val="24"/>
          <w:szCs w:val="24"/>
        </w:rPr>
      </w:pPr>
    </w:p>
    <w:p w14:paraId="61641728" w14:textId="57D9572F" w:rsidR="00E62307" w:rsidRDefault="00E62307" w:rsidP="00EC78AB">
      <w:pPr>
        <w:spacing w:line="276" w:lineRule="auto"/>
        <w:ind w:left="426"/>
        <w:jc w:val="both"/>
        <w:rPr>
          <w:rFonts w:ascii="Times New Roman" w:hAnsi="Times New Roman" w:cs="Times New Roman"/>
          <w:sz w:val="24"/>
          <w:szCs w:val="24"/>
        </w:rPr>
      </w:pPr>
    </w:p>
    <w:p w14:paraId="47F2975E" w14:textId="77777777" w:rsidR="00E62307" w:rsidRPr="000F0956" w:rsidRDefault="00E62307" w:rsidP="00EC78AB">
      <w:pPr>
        <w:spacing w:line="276" w:lineRule="auto"/>
        <w:ind w:left="426"/>
        <w:jc w:val="both"/>
        <w:rPr>
          <w:rFonts w:ascii="Times New Roman" w:hAnsi="Times New Roman" w:cs="Times New Roman"/>
          <w:sz w:val="24"/>
          <w:szCs w:val="24"/>
        </w:rPr>
      </w:pPr>
    </w:p>
    <w:p w14:paraId="130FE867" w14:textId="77777777" w:rsidR="00EC78AB" w:rsidRPr="000F0956" w:rsidRDefault="00EC78AB" w:rsidP="00C46523">
      <w:pPr>
        <w:numPr>
          <w:ilvl w:val="0"/>
          <w:numId w:val="13"/>
        </w:numPr>
        <w:tabs>
          <w:tab w:val="num" w:pos="426"/>
        </w:tabs>
        <w:spacing w:after="0" w:line="276" w:lineRule="auto"/>
        <w:ind w:left="426" w:hanging="426"/>
        <w:jc w:val="both"/>
        <w:rPr>
          <w:rFonts w:ascii="Times New Roman" w:hAnsi="Times New Roman" w:cs="Times New Roman"/>
          <w:b/>
          <w:sz w:val="24"/>
          <w:szCs w:val="24"/>
        </w:rPr>
      </w:pPr>
      <w:r w:rsidRPr="000F0956">
        <w:rPr>
          <w:rFonts w:ascii="Times New Roman" w:hAnsi="Times New Roman" w:cs="Times New Roman"/>
          <w:b/>
          <w:sz w:val="24"/>
          <w:szCs w:val="24"/>
        </w:rPr>
        <w:t>SOPORTE DE LA TIPIFICACIÓN, ESTIMACIÓN, Y ASIGNACIÓN DE LOS RIESGOS PREVISIBLES QUE PUEDEN AFECTAR EL EQUILIBRIO ECONÓMICO DEL CONTRATO</w:t>
      </w:r>
    </w:p>
    <w:p w14:paraId="64537FA6" w14:textId="77777777" w:rsidR="00EC78AB" w:rsidRPr="000F0956" w:rsidRDefault="00EC78AB" w:rsidP="00EC78AB">
      <w:pPr>
        <w:tabs>
          <w:tab w:val="num" w:pos="426"/>
        </w:tabs>
        <w:spacing w:line="276" w:lineRule="auto"/>
        <w:ind w:left="426"/>
        <w:jc w:val="both"/>
        <w:rPr>
          <w:rFonts w:ascii="Times New Roman" w:hAnsi="Times New Roman" w:cs="Times New Roman"/>
          <w:b/>
          <w:sz w:val="24"/>
          <w:szCs w:val="24"/>
        </w:rPr>
      </w:pPr>
    </w:p>
    <w:p w14:paraId="7254E10A" w14:textId="77777777" w:rsidR="00EC78AB" w:rsidRPr="000F0956" w:rsidRDefault="00EC78AB" w:rsidP="00C46523">
      <w:pPr>
        <w:numPr>
          <w:ilvl w:val="1"/>
          <w:numId w:val="13"/>
        </w:numPr>
        <w:spacing w:after="0" w:line="276" w:lineRule="auto"/>
        <w:jc w:val="both"/>
        <w:rPr>
          <w:rFonts w:ascii="Times New Roman" w:hAnsi="Times New Roman" w:cs="Times New Roman"/>
          <w:sz w:val="24"/>
          <w:szCs w:val="24"/>
        </w:rPr>
      </w:pPr>
      <w:r w:rsidRPr="000F0956">
        <w:rPr>
          <w:rFonts w:ascii="Times New Roman" w:hAnsi="Times New Roman" w:cs="Times New Roman"/>
          <w:bCs/>
          <w:sz w:val="24"/>
          <w:szCs w:val="24"/>
        </w:rPr>
        <w:t>Estimación cualitativa:</w:t>
      </w:r>
    </w:p>
    <w:p w14:paraId="3D4A1F64" w14:textId="77777777" w:rsidR="00EC78AB" w:rsidRPr="000F0956" w:rsidRDefault="00EC78AB" w:rsidP="00EC78AB">
      <w:pPr>
        <w:spacing w:line="276" w:lineRule="auto"/>
        <w:ind w:left="426"/>
        <w:jc w:val="both"/>
        <w:rPr>
          <w:rFonts w:ascii="Times New Roman" w:hAnsi="Times New Roman" w:cs="Times New Roman"/>
          <w:sz w:val="24"/>
          <w:szCs w:val="24"/>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605"/>
        <w:gridCol w:w="443"/>
        <w:gridCol w:w="576"/>
        <w:gridCol w:w="656"/>
        <w:gridCol w:w="870"/>
        <w:gridCol w:w="870"/>
        <w:gridCol w:w="696"/>
        <w:gridCol w:w="656"/>
        <w:gridCol w:w="870"/>
        <w:gridCol w:w="870"/>
        <w:gridCol w:w="696"/>
      </w:tblGrid>
      <w:tr w:rsidR="00EC78AB" w:rsidRPr="000F0956" w14:paraId="3AA06DDF" w14:textId="77777777" w:rsidTr="00C64B07">
        <w:tc>
          <w:tcPr>
            <w:tcW w:w="1372" w:type="pct"/>
            <w:vMerge w:val="restart"/>
            <w:tcBorders>
              <w:top w:val="single" w:sz="12" w:space="0" w:color="auto"/>
              <w:left w:val="single" w:sz="12" w:space="0" w:color="auto"/>
              <w:bottom w:val="single" w:sz="2" w:space="0" w:color="auto"/>
              <w:right w:val="single" w:sz="2" w:space="0" w:color="auto"/>
            </w:tcBorders>
            <w:shd w:val="clear" w:color="auto" w:fill="auto"/>
            <w:vAlign w:val="center"/>
          </w:tcPr>
          <w:p w14:paraId="5FA30263"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TIPO DE RIESGO</w:t>
            </w:r>
          </w:p>
        </w:tc>
        <w:tc>
          <w:tcPr>
            <w:tcW w:w="213" w:type="pct"/>
            <w:vMerge w:val="restart"/>
            <w:tcBorders>
              <w:top w:val="single" w:sz="12" w:space="0" w:color="auto"/>
              <w:left w:val="single" w:sz="2" w:space="0" w:color="auto"/>
              <w:bottom w:val="single" w:sz="2" w:space="0" w:color="auto"/>
              <w:right w:val="single" w:sz="2" w:space="0" w:color="auto"/>
            </w:tcBorders>
            <w:shd w:val="clear" w:color="auto" w:fill="auto"/>
            <w:vAlign w:val="center"/>
          </w:tcPr>
          <w:p w14:paraId="0B9F7F9D"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SI</w:t>
            </w:r>
          </w:p>
        </w:tc>
        <w:tc>
          <w:tcPr>
            <w:tcW w:w="266" w:type="pct"/>
            <w:vMerge w:val="restart"/>
            <w:tcBorders>
              <w:top w:val="single" w:sz="12" w:space="0" w:color="auto"/>
              <w:left w:val="single" w:sz="2" w:space="0" w:color="auto"/>
              <w:bottom w:val="nil"/>
              <w:right w:val="single" w:sz="12" w:space="0" w:color="auto"/>
            </w:tcBorders>
            <w:shd w:val="clear" w:color="auto" w:fill="auto"/>
            <w:vAlign w:val="center"/>
          </w:tcPr>
          <w:p w14:paraId="00EF4FE1"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NO</w:t>
            </w:r>
          </w:p>
        </w:tc>
        <w:tc>
          <w:tcPr>
            <w:tcW w:w="1571" w:type="pct"/>
            <w:gridSpan w:val="4"/>
            <w:tcBorders>
              <w:top w:val="single" w:sz="12" w:space="0" w:color="auto"/>
              <w:left w:val="single" w:sz="12" w:space="0" w:color="auto"/>
              <w:bottom w:val="single" w:sz="2" w:space="0" w:color="auto"/>
              <w:right w:val="single" w:sz="12" w:space="0" w:color="auto"/>
            </w:tcBorders>
            <w:shd w:val="clear" w:color="auto" w:fill="auto"/>
            <w:vAlign w:val="center"/>
          </w:tcPr>
          <w:p w14:paraId="77D813CC"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PROBABILIDAD</w:t>
            </w:r>
          </w:p>
        </w:tc>
        <w:tc>
          <w:tcPr>
            <w:tcW w:w="1578" w:type="pct"/>
            <w:gridSpan w:val="4"/>
            <w:tcBorders>
              <w:top w:val="single" w:sz="12" w:space="0" w:color="auto"/>
              <w:left w:val="single" w:sz="12" w:space="0" w:color="auto"/>
              <w:bottom w:val="single" w:sz="2" w:space="0" w:color="auto"/>
              <w:right w:val="single" w:sz="12" w:space="0" w:color="auto"/>
            </w:tcBorders>
            <w:shd w:val="clear" w:color="auto" w:fill="auto"/>
            <w:vAlign w:val="center"/>
          </w:tcPr>
          <w:p w14:paraId="377C67A1"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IMPACTO</w:t>
            </w:r>
          </w:p>
        </w:tc>
      </w:tr>
      <w:tr w:rsidR="00EC78AB" w:rsidRPr="000F0956" w14:paraId="1F2D6CB0" w14:textId="77777777" w:rsidTr="00C64B07">
        <w:tc>
          <w:tcPr>
            <w:tcW w:w="1372" w:type="pct"/>
            <w:vMerge/>
            <w:tcBorders>
              <w:top w:val="nil"/>
              <w:left w:val="single" w:sz="12" w:space="0" w:color="auto"/>
              <w:bottom w:val="single" w:sz="12" w:space="0" w:color="auto"/>
            </w:tcBorders>
            <w:shd w:val="clear" w:color="auto" w:fill="auto"/>
            <w:vAlign w:val="center"/>
          </w:tcPr>
          <w:p w14:paraId="37A3CA72" w14:textId="77777777" w:rsidR="00EC78AB" w:rsidRPr="000F0956" w:rsidRDefault="00EC78AB" w:rsidP="00C64B07">
            <w:pPr>
              <w:spacing w:line="276" w:lineRule="auto"/>
              <w:jc w:val="center"/>
              <w:rPr>
                <w:rFonts w:ascii="Times New Roman" w:hAnsi="Times New Roman" w:cs="Times New Roman"/>
                <w:b/>
                <w:bCs/>
                <w:sz w:val="24"/>
                <w:szCs w:val="24"/>
              </w:rPr>
            </w:pPr>
          </w:p>
        </w:tc>
        <w:tc>
          <w:tcPr>
            <w:tcW w:w="213" w:type="pct"/>
            <w:vMerge/>
            <w:tcBorders>
              <w:top w:val="nil"/>
              <w:bottom w:val="single" w:sz="12" w:space="0" w:color="auto"/>
            </w:tcBorders>
            <w:shd w:val="clear" w:color="auto" w:fill="auto"/>
            <w:vAlign w:val="center"/>
          </w:tcPr>
          <w:p w14:paraId="219A475D" w14:textId="77777777" w:rsidR="00EC78AB" w:rsidRPr="000F0956" w:rsidRDefault="00EC78AB" w:rsidP="00C64B07">
            <w:pPr>
              <w:spacing w:line="276" w:lineRule="auto"/>
              <w:jc w:val="center"/>
              <w:rPr>
                <w:rFonts w:ascii="Times New Roman" w:hAnsi="Times New Roman" w:cs="Times New Roman"/>
                <w:b/>
                <w:bCs/>
                <w:sz w:val="24"/>
                <w:szCs w:val="24"/>
              </w:rPr>
            </w:pPr>
          </w:p>
        </w:tc>
        <w:tc>
          <w:tcPr>
            <w:tcW w:w="266" w:type="pct"/>
            <w:vMerge/>
            <w:tcBorders>
              <w:top w:val="nil"/>
              <w:bottom w:val="single" w:sz="12" w:space="0" w:color="auto"/>
              <w:right w:val="single" w:sz="12" w:space="0" w:color="auto"/>
            </w:tcBorders>
            <w:shd w:val="clear" w:color="auto" w:fill="auto"/>
            <w:vAlign w:val="center"/>
          </w:tcPr>
          <w:p w14:paraId="36B08D5B" w14:textId="77777777" w:rsidR="00EC78AB" w:rsidRPr="000F0956" w:rsidRDefault="00EC78AB" w:rsidP="00C64B07">
            <w:pPr>
              <w:spacing w:line="276" w:lineRule="auto"/>
              <w:jc w:val="center"/>
              <w:rPr>
                <w:rFonts w:ascii="Times New Roman" w:hAnsi="Times New Roman" w:cs="Times New Roman"/>
                <w:b/>
                <w:bCs/>
                <w:sz w:val="24"/>
                <w:szCs w:val="24"/>
              </w:rPr>
            </w:pPr>
          </w:p>
        </w:tc>
        <w:tc>
          <w:tcPr>
            <w:tcW w:w="378" w:type="pct"/>
            <w:tcBorders>
              <w:top w:val="single" w:sz="2" w:space="0" w:color="auto"/>
              <w:left w:val="single" w:sz="12" w:space="0" w:color="auto"/>
              <w:bottom w:val="single" w:sz="12" w:space="0" w:color="auto"/>
            </w:tcBorders>
            <w:shd w:val="clear" w:color="auto" w:fill="auto"/>
            <w:vAlign w:val="center"/>
          </w:tcPr>
          <w:p w14:paraId="2E2BBC58"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Alta</w:t>
            </w:r>
          </w:p>
        </w:tc>
        <w:tc>
          <w:tcPr>
            <w:tcW w:w="404" w:type="pct"/>
            <w:tcBorders>
              <w:top w:val="single" w:sz="2" w:space="0" w:color="auto"/>
              <w:bottom w:val="single" w:sz="12" w:space="0" w:color="auto"/>
            </w:tcBorders>
            <w:shd w:val="clear" w:color="auto" w:fill="auto"/>
            <w:vAlign w:val="center"/>
          </w:tcPr>
          <w:p w14:paraId="5EE53F1A"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Media – Alta</w:t>
            </w:r>
          </w:p>
        </w:tc>
        <w:tc>
          <w:tcPr>
            <w:tcW w:w="404" w:type="pct"/>
            <w:tcBorders>
              <w:top w:val="single" w:sz="2" w:space="0" w:color="auto"/>
              <w:bottom w:val="single" w:sz="12" w:space="0" w:color="auto"/>
            </w:tcBorders>
            <w:shd w:val="clear" w:color="auto" w:fill="auto"/>
            <w:vAlign w:val="center"/>
          </w:tcPr>
          <w:p w14:paraId="1BB2BF0F"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Media – Baja</w:t>
            </w:r>
          </w:p>
        </w:tc>
        <w:tc>
          <w:tcPr>
            <w:tcW w:w="385" w:type="pct"/>
            <w:tcBorders>
              <w:top w:val="single" w:sz="2" w:space="0" w:color="auto"/>
              <w:bottom w:val="single" w:sz="12" w:space="0" w:color="auto"/>
              <w:right w:val="single" w:sz="12" w:space="0" w:color="auto"/>
            </w:tcBorders>
            <w:shd w:val="clear" w:color="auto" w:fill="auto"/>
            <w:vAlign w:val="center"/>
          </w:tcPr>
          <w:p w14:paraId="33586A88"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Baja</w:t>
            </w:r>
          </w:p>
        </w:tc>
        <w:tc>
          <w:tcPr>
            <w:tcW w:w="380" w:type="pct"/>
            <w:tcBorders>
              <w:top w:val="single" w:sz="2" w:space="0" w:color="auto"/>
              <w:left w:val="single" w:sz="12" w:space="0" w:color="auto"/>
              <w:bottom w:val="single" w:sz="12" w:space="0" w:color="auto"/>
            </w:tcBorders>
            <w:shd w:val="clear" w:color="auto" w:fill="auto"/>
            <w:vAlign w:val="center"/>
          </w:tcPr>
          <w:p w14:paraId="61FBB334"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Alto</w:t>
            </w:r>
          </w:p>
        </w:tc>
        <w:tc>
          <w:tcPr>
            <w:tcW w:w="406" w:type="pct"/>
            <w:tcBorders>
              <w:top w:val="single" w:sz="2" w:space="0" w:color="auto"/>
              <w:bottom w:val="single" w:sz="12" w:space="0" w:color="auto"/>
            </w:tcBorders>
            <w:shd w:val="clear" w:color="auto" w:fill="auto"/>
            <w:vAlign w:val="center"/>
          </w:tcPr>
          <w:p w14:paraId="1016BCE4"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Medio – Alto</w:t>
            </w:r>
          </w:p>
        </w:tc>
        <w:tc>
          <w:tcPr>
            <w:tcW w:w="405" w:type="pct"/>
            <w:tcBorders>
              <w:top w:val="single" w:sz="2" w:space="0" w:color="auto"/>
              <w:bottom w:val="single" w:sz="12" w:space="0" w:color="auto"/>
            </w:tcBorders>
            <w:shd w:val="clear" w:color="auto" w:fill="auto"/>
            <w:vAlign w:val="center"/>
          </w:tcPr>
          <w:p w14:paraId="535938FD"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Medio – Bajo</w:t>
            </w:r>
          </w:p>
        </w:tc>
        <w:tc>
          <w:tcPr>
            <w:tcW w:w="386" w:type="pct"/>
            <w:tcBorders>
              <w:top w:val="single" w:sz="2" w:space="0" w:color="auto"/>
              <w:bottom w:val="single" w:sz="12" w:space="0" w:color="auto"/>
              <w:right w:val="single" w:sz="12" w:space="0" w:color="auto"/>
            </w:tcBorders>
            <w:shd w:val="clear" w:color="auto" w:fill="auto"/>
            <w:vAlign w:val="center"/>
          </w:tcPr>
          <w:p w14:paraId="20EC2AAA"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Bajo</w:t>
            </w:r>
          </w:p>
        </w:tc>
      </w:tr>
      <w:tr w:rsidR="00EC78AB" w:rsidRPr="000F0956" w14:paraId="4C69E4E6" w14:textId="77777777" w:rsidTr="00C64B07">
        <w:tc>
          <w:tcPr>
            <w:tcW w:w="1372" w:type="pct"/>
            <w:tcBorders>
              <w:top w:val="single" w:sz="12" w:space="0" w:color="auto"/>
              <w:left w:val="single" w:sz="12" w:space="0" w:color="auto"/>
            </w:tcBorders>
            <w:vAlign w:val="center"/>
          </w:tcPr>
          <w:p w14:paraId="2CAF66DE"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Económicos</w:t>
            </w:r>
          </w:p>
        </w:tc>
        <w:tc>
          <w:tcPr>
            <w:tcW w:w="213" w:type="pct"/>
            <w:tcBorders>
              <w:top w:val="single" w:sz="12" w:space="0" w:color="auto"/>
            </w:tcBorders>
            <w:vAlign w:val="center"/>
          </w:tcPr>
          <w:p w14:paraId="600A1EB3" w14:textId="77777777" w:rsidR="00EC78AB" w:rsidRPr="000F0956" w:rsidRDefault="00EC78AB" w:rsidP="00C64B07">
            <w:pPr>
              <w:spacing w:line="276" w:lineRule="auto"/>
              <w:jc w:val="center"/>
              <w:rPr>
                <w:rFonts w:ascii="Times New Roman" w:hAnsi="Times New Roman" w:cs="Times New Roman"/>
                <w:bCs/>
                <w:sz w:val="24"/>
                <w:szCs w:val="24"/>
              </w:rPr>
            </w:pPr>
          </w:p>
        </w:tc>
        <w:tc>
          <w:tcPr>
            <w:tcW w:w="266" w:type="pct"/>
            <w:tcBorders>
              <w:top w:val="single" w:sz="12" w:space="0" w:color="auto"/>
              <w:right w:val="single" w:sz="12" w:space="0" w:color="auto"/>
            </w:tcBorders>
            <w:vAlign w:val="center"/>
          </w:tcPr>
          <w:p w14:paraId="7F48A0E0"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78" w:type="pct"/>
            <w:tcBorders>
              <w:top w:val="single" w:sz="12" w:space="0" w:color="auto"/>
              <w:left w:val="single" w:sz="12" w:space="0" w:color="auto"/>
            </w:tcBorders>
            <w:vAlign w:val="center"/>
          </w:tcPr>
          <w:p w14:paraId="2050A823"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tcBorders>
              <w:top w:val="single" w:sz="12" w:space="0" w:color="auto"/>
            </w:tcBorders>
            <w:vAlign w:val="center"/>
          </w:tcPr>
          <w:p w14:paraId="514F1CCF"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tcBorders>
              <w:top w:val="single" w:sz="12" w:space="0" w:color="auto"/>
            </w:tcBorders>
            <w:vAlign w:val="center"/>
          </w:tcPr>
          <w:p w14:paraId="6310FFB9"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top w:val="single" w:sz="12" w:space="0" w:color="auto"/>
              <w:right w:val="single" w:sz="12" w:space="0" w:color="auto"/>
            </w:tcBorders>
            <w:vAlign w:val="center"/>
          </w:tcPr>
          <w:p w14:paraId="1E2F43D6"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0" w:type="pct"/>
            <w:tcBorders>
              <w:top w:val="single" w:sz="12" w:space="0" w:color="auto"/>
              <w:left w:val="single" w:sz="12" w:space="0" w:color="auto"/>
            </w:tcBorders>
            <w:vAlign w:val="center"/>
          </w:tcPr>
          <w:p w14:paraId="164A243D"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tcBorders>
              <w:top w:val="single" w:sz="12" w:space="0" w:color="auto"/>
            </w:tcBorders>
            <w:vAlign w:val="center"/>
          </w:tcPr>
          <w:p w14:paraId="355CF42E"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tcBorders>
              <w:top w:val="single" w:sz="12" w:space="0" w:color="auto"/>
            </w:tcBorders>
            <w:vAlign w:val="center"/>
          </w:tcPr>
          <w:p w14:paraId="4A104F25"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top w:val="single" w:sz="12" w:space="0" w:color="auto"/>
              <w:right w:val="single" w:sz="12" w:space="0" w:color="auto"/>
            </w:tcBorders>
            <w:vAlign w:val="center"/>
          </w:tcPr>
          <w:p w14:paraId="6EB90E63" w14:textId="77777777" w:rsidR="00EC78AB" w:rsidRPr="000F0956" w:rsidRDefault="00EC78AB" w:rsidP="00C64B07">
            <w:pPr>
              <w:spacing w:line="276" w:lineRule="auto"/>
              <w:jc w:val="center"/>
              <w:rPr>
                <w:rFonts w:ascii="Times New Roman" w:hAnsi="Times New Roman" w:cs="Times New Roman"/>
                <w:bCs/>
                <w:sz w:val="24"/>
                <w:szCs w:val="24"/>
              </w:rPr>
            </w:pPr>
          </w:p>
        </w:tc>
      </w:tr>
      <w:tr w:rsidR="00EC78AB" w:rsidRPr="000F0956" w14:paraId="537BE3AE" w14:textId="77777777" w:rsidTr="00C64B07">
        <w:tc>
          <w:tcPr>
            <w:tcW w:w="1372" w:type="pct"/>
            <w:tcBorders>
              <w:left w:val="single" w:sz="12" w:space="0" w:color="auto"/>
            </w:tcBorders>
            <w:vAlign w:val="center"/>
          </w:tcPr>
          <w:p w14:paraId="157F2BFE"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Sociales o Políticos</w:t>
            </w:r>
          </w:p>
        </w:tc>
        <w:tc>
          <w:tcPr>
            <w:tcW w:w="213" w:type="pct"/>
            <w:vAlign w:val="center"/>
          </w:tcPr>
          <w:p w14:paraId="4AC759FB" w14:textId="77777777" w:rsidR="00EC78AB" w:rsidRPr="000F0956" w:rsidRDefault="00EC78AB" w:rsidP="00C64B07">
            <w:pPr>
              <w:spacing w:line="276" w:lineRule="auto"/>
              <w:jc w:val="center"/>
              <w:rPr>
                <w:rFonts w:ascii="Times New Roman" w:hAnsi="Times New Roman" w:cs="Times New Roman"/>
                <w:bCs/>
                <w:sz w:val="24"/>
                <w:szCs w:val="24"/>
              </w:rPr>
            </w:pPr>
          </w:p>
        </w:tc>
        <w:tc>
          <w:tcPr>
            <w:tcW w:w="266" w:type="pct"/>
            <w:tcBorders>
              <w:right w:val="single" w:sz="12" w:space="0" w:color="auto"/>
            </w:tcBorders>
            <w:vAlign w:val="center"/>
          </w:tcPr>
          <w:p w14:paraId="5CD3E08D"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78" w:type="pct"/>
            <w:tcBorders>
              <w:left w:val="single" w:sz="12" w:space="0" w:color="auto"/>
            </w:tcBorders>
            <w:vAlign w:val="center"/>
          </w:tcPr>
          <w:p w14:paraId="475A706B"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739781A0"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1654BF47"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right w:val="single" w:sz="12" w:space="0" w:color="auto"/>
            </w:tcBorders>
            <w:vAlign w:val="center"/>
          </w:tcPr>
          <w:p w14:paraId="4C3ACCDA"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0" w:type="pct"/>
            <w:tcBorders>
              <w:left w:val="single" w:sz="12" w:space="0" w:color="auto"/>
            </w:tcBorders>
            <w:vAlign w:val="center"/>
          </w:tcPr>
          <w:p w14:paraId="06D19AAB"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vAlign w:val="center"/>
          </w:tcPr>
          <w:p w14:paraId="322752EF"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vAlign w:val="center"/>
          </w:tcPr>
          <w:p w14:paraId="29A5793C"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right w:val="single" w:sz="12" w:space="0" w:color="auto"/>
            </w:tcBorders>
            <w:vAlign w:val="center"/>
          </w:tcPr>
          <w:p w14:paraId="4C28C78A" w14:textId="77777777" w:rsidR="00EC78AB" w:rsidRPr="000F0956" w:rsidRDefault="00EC78AB" w:rsidP="00C64B07">
            <w:pPr>
              <w:spacing w:line="276" w:lineRule="auto"/>
              <w:jc w:val="center"/>
              <w:rPr>
                <w:rFonts w:ascii="Times New Roman" w:hAnsi="Times New Roman" w:cs="Times New Roman"/>
                <w:bCs/>
                <w:sz w:val="24"/>
                <w:szCs w:val="24"/>
              </w:rPr>
            </w:pPr>
          </w:p>
        </w:tc>
      </w:tr>
      <w:tr w:rsidR="00EC78AB" w:rsidRPr="000F0956" w14:paraId="311495D2" w14:textId="77777777" w:rsidTr="00C64B07">
        <w:tc>
          <w:tcPr>
            <w:tcW w:w="1372" w:type="pct"/>
            <w:tcBorders>
              <w:left w:val="single" w:sz="12" w:space="0" w:color="auto"/>
            </w:tcBorders>
            <w:vAlign w:val="center"/>
          </w:tcPr>
          <w:p w14:paraId="52DA6F4A"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Operacionales</w:t>
            </w:r>
          </w:p>
        </w:tc>
        <w:tc>
          <w:tcPr>
            <w:tcW w:w="213" w:type="pct"/>
            <w:vAlign w:val="center"/>
          </w:tcPr>
          <w:p w14:paraId="20EC44FF"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266" w:type="pct"/>
            <w:tcBorders>
              <w:right w:val="single" w:sz="12" w:space="0" w:color="auto"/>
            </w:tcBorders>
            <w:vAlign w:val="center"/>
          </w:tcPr>
          <w:p w14:paraId="231FBFAF"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78" w:type="pct"/>
            <w:tcBorders>
              <w:left w:val="single" w:sz="12" w:space="0" w:color="auto"/>
            </w:tcBorders>
            <w:vAlign w:val="center"/>
          </w:tcPr>
          <w:p w14:paraId="14095646"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453F69A9"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2CC55502"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right w:val="single" w:sz="12" w:space="0" w:color="auto"/>
            </w:tcBorders>
            <w:vAlign w:val="center"/>
          </w:tcPr>
          <w:p w14:paraId="295AF4AF"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80" w:type="pct"/>
            <w:tcBorders>
              <w:left w:val="single" w:sz="12" w:space="0" w:color="auto"/>
            </w:tcBorders>
            <w:vAlign w:val="center"/>
          </w:tcPr>
          <w:p w14:paraId="2169B7F1"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vAlign w:val="center"/>
          </w:tcPr>
          <w:p w14:paraId="6FC24E46"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vAlign w:val="center"/>
          </w:tcPr>
          <w:p w14:paraId="0C41B657"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right w:val="single" w:sz="12" w:space="0" w:color="auto"/>
            </w:tcBorders>
            <w:vAlign w:val="center"/>
          </w:tcPr>
          <w:p w14:paraId="4FFCD217"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r>
      <w:tr w:rsidR="00EC78AB" w:rsidRPr="000F0956" w14:paraId="1516226B" w14:textId="77777777" w:rsidTr="00C64B07">
        <w:tc>
          <w:tcPr>
            <w:tcW w:w="1372" w:type="pct"/>
            <w:tcBorders>
              <w:left w:val="single" w:sz="12" w:space="0" w:color="auto"/>
            </w:tcBorders>
            <w:vAlign w:val="center"/>
          </w:tcPr>
          <w:p w14:paraId="7DC46E7B"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lastRenderedPageBreak/>
              <w:t>Riesgos Financieros</w:t>
            </w:r>
          </w:p>
        </w:tc>
        <w:tc>
          <w:tcPr>
            <w:tcW w:w="213" w:type="pct"/>
            <w:vAlign w:val="center"/>
          </w:tcPr>
          <w:p w14:paraId="73CF52AD" w14:textId="77777777" w:rsidR="00EC78AB" w:rsidRPr="000F0956" w:rsidRDefault="00EC78AB" w:rsidP="00C64B07">
            <w:pPr>
              <w:spacing w:line="276" w:lineRule="auto"/>
              <w:jc w:val="center"/>
              <w:rPr>
                <w:rFonts w:ascii="Times New Roman" w:hAnsi="Times New Roman" w:cs="Times New Roman"/>
                <w:bCs/>
                <w:sz w:val="24"/>
                <w:szCs w:val="24"/>
              </w:rPr>
            </w:pPr>
          </w:p>
        </w:tc>
        <w:tc>
          <w:tcPr>
            <w:tcW w:w="266" w:type="pct"/>
            <w:tcBorders>
              <w:right w:val="single" w:sz="12" w:space="0" w:color="auto"/>
            </w:tcBorders>
            <w:vAlign w:val="center"/>
          </w:tcPr>
          <w:p w14:paraId="73A3A98F"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78" w:type="pct"/>
            <w:tcBorders>
              <w:left w:val="single" w:sz="12" w:space="0" w:color="auto"/>
            </w:tcBorders>
            <w:vAlign w:val="center"/>
          </w:tcPr>
          <w:p w14:paraId="68ACD6BF"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49B74AB5"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17B9DC1F"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right w:val="single" w:sz="12" w:space="0" w:color="auto"/>
            </w:tcBorders>
            <w:vAlign w:val="center"/>
          </w:tcPr>
          <w:p w14:paraId="503E46FC"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0" w:type="pct"/>
            <w:tcBorders>
              <w:left w:val="single" w:sz="12" w:space="0" w:color="auto"/>
            </w:tcBorders>
            <w:vAlign w:val="center"/>
          </w:tcPr>
          <w:p w14:paraId="00361475"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vAlign w:val="center"/>
          </w:tcPr>
          <w:p w14:paraId="35BB76FD"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vAlign w:val="center"/>
          </w:tcPr>
          <w:p w14:paraId="73D0A160"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right w:val="single" w:sz="12" w:space="0" w:color="auto"/>
            </w:tcBorders>
            <w:vAlign w:val="center"/>
          </w:tcPr>
          <w:p w14:paraId="25CBC375" w14:textId="77777777" w:rsidR="00EC78AB" w:rsidRPr="000F0956" w:rsidRDefault="00EC78AB" w:rsidP="00C64B07">
            <w:pPr>
              <w:spacing w:line="276" w:lineRule="auto"/>
              <w:jc w:val="center"/>
              <w:rPr>
                <w:rFonts w:ascii="Times New Roman" w:hAnsi="Times New Roman" w:cs="Times New Roman"/>
                <w:bCs/>
                <w:sz w:val="24"/>
                <w:szCs w:val="24"/>
              </w:rPr>
            </w:pPr>
          </w:p>
        </w:tc>
      </w:tr>
      <w:tr w:rsidR="00EC78AB" w:rsidRPr="000F0956" w14:paraId="4C3E1624" w14:textId="77777777" w:rsidTr="00C64B07">
        <w:trPr>
          <w:trHeight w:val="637"/>
        </w:trPr>
        <w:tc>
          <w:tcPr>
            <w:tcW w:w="1372" w:type="pct"/>
            <w:tcBorders>
              <w:left w:val="single" w:sz="12" w:space="0" w:color="auto"/>
            </w:tcBorders>
            <w:vAlign w:val="center"/>
          </w:tcPr>
          <w:p w14:paraId="0D331E38"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Regulatorios</w:t>
            </w:r>
          </w:p>
        </w:tc>
        <w:tc>
          <w:tcPr>
            <w:tcW w:w="213" w:type="pct"/>
            <w:vAlign w:val="center"/>
          </w:tcPr>
          <w:p w14:paraId="7D1AF86C" w14:textId="77777777" w:rsidR="00EC78AB" w:rsidRPr="000F0956" w:rsidRDefault="00EC78AB" w:rsidP="00C64B07">
            <w:pPr>
              <w:spacing w:line="276" w:lineRule="auto"/>
              <w:jc w:val="center"/>
              <w:rPr>
                <w:rFonts w:ascii="Times New Roman" w:hAnsi="Times New Roman" w:cs="Times New Roman"/>
                <w:bCs/>
                <w:sz w:val="24"/>
                <w:szCs w:val="24"/>
              </w:rPr>
            </w:pPr>
          </w:p>
        </w:tc>
        <w:tc>
          <w:tcPr>
            <w:tcW w:w="266" w:type="pct"/>
            <w:tcBorders>
              <w:right w:val="single" w:sz="12" w:space="0" w:color="auto"/>
            </w:tcBorders>
            <w:vAlign w:val="center"/>
          </w:tcPr>
          <w:p w14:paraId="0EB93C47"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78" w:type="pct"/>
            <w:tcBorders>
              <w:left w:val="single" w:sz="12" w:space="0" w:color="auto"/>
            </w:tcBorders>
            <w:vAlign w:val="center"/>
          </w:tcPr>
          <w:p w14:paraId="734A18C7"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7CA571D7"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720D4681"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right w:val="single" w:sz="12" w:space="0" w:color="auto"/>
            </w:tcBorders>
            <w:vAlign w:val="center"/>
          </w:tcPr>
          <w:p w14:paraId="0256B762"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0" w:type="pct"/>
            <w:tcBorders>
              <w:left w:val="single" w:sz="12" w:space="0" w:color="auto"/>
            </w:tcBorders>
            <w:vAlign w:val="center"/>
          </w:tcPr>
          <w:p w14:paraId="53C5C919"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vAlign w:val="center"/>
          </w:tcPr>
          <w:p w14:paraId="65C09B26"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vAlign w:val="center"/>
          </w:tcPr>
          <w:p w14:paraId="290CF432"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right w:val="single" w:sz="12" w:space="0" w:color="auto"/>
            </w:tcBorders>
            <w:vAlign w:val="center"/>
          </w:tcPr>
          <w:p w14:paraId="7100F183" w14:textId="77777777" w:rsidR="00EC78AB" w:rsidRPr="000F0956" w:rsidRDefault="00EC78AB" w:rsidP="00C64B07">
            <w:pPr>
              <w:spacing w:line="276" w:lineRule="auto"/>
              <w:jc w:val="center"/>
              <w:rPr>
                <w:rFonts w:ascii="Times New Roman" w:hAnsi="Times New Roman" w:cs="Times New Roman"/>
                <w:bCs/>
                <w:sz w:val="24"/>
                <w:szCs w:val="24"/>
              </w:rPr>
            </w:pPr>
          </w:p>
        </w:tc>
      </w:tr>
      <w:tr w:rsidR="00EC78AB" w:rsidRPr="000F0956" w14:paraId="2B806719" w14:textId="77777777" w:rsidTr="00C64B07">
        <w:tc>
          <w:tcPr>
            <w:tcW w:w="1372" w:type="pct"/>
            <w:tcBorders>
              <w:left w:val="single" w:sz="12" w:space="0" w:color="auto"/>
            </w:tcBorders>
            <w:vAlign w:val="center"/>
          </w:tcPr>
          <w:p w14:paraId="04E43E1F"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de la Naturaleza</w:t>
            </w:r>
          </w:p>
        </w:tc>
        <w:tc>
          <w:tcPr>
            <w:tcW w:w="213" w:type="pct"/>
            <w:vAlign w:val="center"/>
          </w:tcPr>
          <w:p w14:paraId="432FD2F9" w14:textId="77777777" w:rsidR="00EC78AB" w:rsidRPr="000F0956" w:rsidRDefault="00EC78AB" w:rsidP="00C64B07">
            <w:pPr>
              <w:spacing w:line="276" w:lineRule="auto"/>
              <w:jc w:val="center"/>
              <w:rPr>
                <w:rFonts w:ascii="Times New Roman" w:hAnsi="Times New Roman" w:cs="Times New Roman"/>
                <w:bCs/>
                <w:sz w:val="24"/>
                <w:szCs w:val="24"/>
              </w:rPr>
            </w:pPr>
          </w:p>
        </w:tc>
        <w:tc>
          <w:tcPr>
            <w:tcW w:w="266" w:type="pct"/>
            <w:tcBorders>
              <w:right w:val="single" w:sz="12" w:space="0" w:color="auto"/>
            </w:tcBorders>
            <w:vAlign w:val="center"/>
          </w:tcPr>
          <w:p w14:paraId="1CBD7EA3"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78" w:type="pct"/>
            <w:tcBorders>
              <w:left w:val="single" w:sz="12" w:space="0" w:color="auto"/>
            </w:tcBorders>
            <w:vAlign w:val="center"/>
          </w:tcPr>
          <w:p w14:paraId="2CB00770"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781A0D74"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vAlign w:val="center"/>
          </w:tcPr>
          <w:p w14:paraId="1A831D12"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right w:val="single" w:sz="12" w:space="0" w:color="auto"/>
            </w:tcBorders>
            <w:vAlign w:val="center"/>
          </w:tcPr>
          <w:p w14:paraId="32FEEDD1"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0" w:type="pct"/>
            <w:tcBorders>
              <w:left w:val="single" w:sz="12" w:space="0" w:color="auto"/>
            </w:tcBorders>
            <w:vAlign w:val="center"/>
          </w:tcPr>
          <w:p w14:paraId="78F64031"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vAlign w:val="center"/>
          </w:tcPr>
          <w:p w14:paraId="1A098CC4"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vAlign w:val="center"/>
          </w:tcPr>
          <w:p w14:paraId="7B6A0381"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right w:val="single" w:sz="12" w:space="0" w:color="auto"/>
            </w:tcBorders>
            <w:vAlign w:val="center"/>
          </w:tcPr>
          <w:p w14:paraId="2D1576EF" w14:textId="77777777" w:rsidR="00EC78AB" w:rsidRPr="000F0956" w:rsidRDefault="00EC78AB" w:rsidP="00C64B07">
            <w:pPr>
              <w:spacing w:line="276" w:lineRule="auto"/>
              <w:jc w:val="center"/>
              <w:rPr>
                <w:rFonts w:ascii="Times New Roman" w:hAnsi="Times New Roman" w:cs="Times New Roman"/>
                <w:bCs/>
                <w:sz w:val="24"/>
                <w:szCs w:val="24"/>
              </w:rPr>
            </w:pPr>
          </w:p>
        </w:tc>
      </w:tr>
      <w:tr w:rsidR="00EC78AB" w:rsidRPr="000F0956" w14:paraId="1397EFD0" w14:textId="77777777" w:rsidTr="00C64B07">
        <w:tc>
          <w:tcPr>
            <w:tcW w:w="1372" w:type="pct"/>
            <w:tcBorders>
              <w:left w:val="single" w:sz="12" w:space="0" w:color="auto"/>
              <w:bottom w:val="single" w:sz="2" w:space="0" w:color="auto"/>
            </w:tcBorders>
            <w:vAlign w:val="center"/>
          </w:tcPr>
          <w:p w14:paraId="77FFED5D"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Ambientales</w:t>
            </w:r>
          </w:p>
        </w:tc>
        <w:tc>
          <w:tcPr>
            <w:tcW w:w="213" w:type="pct"/>
            <w:tcBorders>
              <w:bottom w:val="single" w:sz="2" w:space="0" w:color="auto"/>
            </w:tcBorders>
            <w:vAlign w:val="center"/>
          </w:tcPr>
          <w:p w14:paraId="30420D56" w14:textId="77777777" w:rsidR="00EC78AB" w:rsidRPr="000F0956" w:rsidRDefault="00EC78AB" w:rsidP="00C64B07">
            <w:pPr>
              <w:spacing w:line="276" w:lineRule="auto"/>
              <w:jc w:val="center"/>
              <w:rPr>
                <w:rFonts w:ascii="Times New Roman" w:hAnsi="Times New Roman" w:cs="Times New Roman"/>
                <w:bCs/>
                <w:sz w:val="24"/>
                <w:szCs w:val="24"/>
              </w:rPr>
            </w:pPr>
          </w:p>
        </w:tc>
        <w:tc>
          <w:tcPr>
            <w:tcW w:w="266" w:type="pct"/>
            <w:tcBorders>
              <w:bottom w:val="single" w:sz="2" w:space="0" w:color="auto"/>
              <w:right w:val="single" w:sz="12" w:space="0" w:color="auto"/>
            </w:tcBorders>
            <w:vAlign w:val="center"/>
          </w:tcPr>
          <w:p w14:paraId="71065C27"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78" w:type="pct"/>
            <w:tcBorders>
              <w:left w:val="single" w:sz="12" w:space="0" w:color="auto"/>
              <w:bottom w:val="single" w:sz="2" w:space="0" w:color="auto"/>
            </w:tcBorders>
            <w:vAlign w:val="center"/>
          </w:tcPr>
          <w:p w14:paraId="1C0A420D"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tcBorders>
              <w:bottom w:val="single" w:sz="2" w:space="0" w:color="auto"/>
            </w:tcBorders>
            <w:vAlign w:val="center"/>
          </w:tcPr>
          <w:p w14:paraId="5094A631"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tcBorders>
              <w:bottom w:val="single" w:sz="2" w:space="0" w:color="auto"/>
            </w:tcBorders>
            <w:vAlign w:val="center"/>
          </w:tcPr>
          <w:p w14:paraId="71B88BDA"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bottom w:val="single" w:sz="2" w:space="0" w:color="auto"/>
              <w:right w:val="single" w:sz="12" w:space="0" w:color="auto"/>
            </w:tcBorders>
            <w:vAlign w:val="center"/>
          </w:tcPr>
          <w:p w14:paraId="4FDA132B"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0" w:type="pct"/>
            <w:tcBorders>
              <w:left w:val="single" w:sz="12" w:space="0" w:color="auto"/>
              <w:bottom w:val="single" w:sz="2" w:space="0" w:color="auto"/>
            </w:tcBorders>
            <w:vAlign w:val="center"/>
          </w:tcPr>
          <w:p w14:paraId="7C1E44E4"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tcBorders>
              <w:bottom w:val="single" w:sz="2" w:space="0" w:color="auto"/>
            </w:tcBorders>
            <w:vAlign w:val="center"/>
          </w:tcPr>
          <w:p w14:paraId="3045CABA"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tcBorders>
              <w:bottom w:val="single" w:sz="2" w:space="0" w:color="auto"/>
            </w:tcBorders>
            <w:vAlign w:val="center"/>
          </w:tcPr>
          <w:p w14:paraId="007F0AA1"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bottom w:val="single" w:sz="2" w:space="0" w:color="auto"/>
              <w:right w:val="single" w:sz="12" w:space="0" w:color="auto"/>
            </w:tcBorders>
            <w:vAlign w:val="center"/>
          </w:tcPr>
          <w:p w14:paraId="24C779CA" w14:textId="77777777" w:rsidR="00EC78AB" w:rsidRPr="000F0956" w:rsidRDefault="00EC78AB" w:rsidP="00C64B07">
            <w:pPr>
              <w:spacing w:line="276" w:lineRule="auto"/>
              <w:jc w:val="center"/>
              <w:rPr>
                <w:rFonts w:ascii="Times New Roman" w:hAnsi="Times New Roman" w:cs="Times New Roman"/>
                <w:bCs/>
                <w:sz w:val="24"/>
                <w:szCs w:val="24"/>
              </w:rPr>
            </w:pPr>
          </w:p>
        </w:tc>
      </w:tr>
      <w:tr w:rsidR="00EC78AB" w:rsidRPr="000F0956" w14:paraId="3B250369" w14:textId="77777777" w:rsidTr="00C64B07">
        <w:tc>
          <w:tcPr>
            <w:tcW w:w="1372" w:type="pct"/>
            <w:tcBorders>
              <w:left w:val="single" w:sz="12" w:space="0" w:color="auto"/>
              <w:bottom w:val="single" w:sz="2" w:space="0" w:color="auto"/>
            </w:tcBorders>
            <w:vAlign w:val="center"/>
          </w:tcPr>
          <w:p w14:paraId="46D7AABC"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Tecnológicos</w:t>
            </w:r>
          </w:p>
        </w:tc>
        <w:tc>
          <w:tcPr>
            <w:tcW w:w="213" w:type="pct"/>
            <w:tcBorders>
              <w:bottom w:val="single" w:sz="2" w:space="0" w:color="auto"/>
            </w:tcBorders>
            <w:vAlign w:val="center"/>
          </w:tcPr>
          <w:p w14:paraId="5ABDB7EA"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266" w:type="pct"/>
            <w:tcBorders>
              <w:bottom w:val="single" w:sz="2" w:space="0" w:color="auto"/>
              <w:right w:val="single" w:sz="12" w:space="0" w:color="auto"/>
            </w:tcBorders>
            <w:vAlign w:val="center"/>
          </w:tcPr>
          <w:p w14:paraId="3B45646C"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78" w:type="pct"/>
            <w:tcBorders>
              <w:left w:val="single" w:sz="12" w:space="0" w:color="auto"/>
              <w:bottom w:val="single" w:sz="2" w:space="0" w:color="auto"/>
            </w:tcBorders>
            <w:vAlign w:val="center"/>
          </w:tcPr>
          <w:p w14:paraId="702A69F5"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tcBorders>
              <w:bottom w:val="single" w:sz="2" w:space="0" w:color="auto"/>
            </w:tcBorders>
            <w:vAlign w:val="center"/>
          </w:tcPr>
          <w:p w14:paraId="262FDD55"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tcBorders>
              <w:bottom w:val="single" w:sz="2" w:space="0" w:color="auto"/>
            </w:tcBorders>
            <w:vAlign w:val="center"/>
          </w:tcPr>
          <w:p w14:paraId="154ACD23"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bottom w:val="single" w:sz="2" w:space="0" w:color="auto"/>
              <w:right w:val="single" w:sz="12" w:space="0" w:color="auto"/>
            </w:tcBorders>
            <w:vAlign w:val="center"/>
          </w:tcPr>
          <w:p w14:paraId="71AC8796"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80" w:type="pct"/>
            <w:tcBorders>
              <w:left w:val="single" w:sz="12" w:space="0" w:color="auto"/>
              <w:bottom w:val="single" w:sz="2" w:space="0" w:color="auto"/>
            </w:tcBorders>
            <w:vAlign w:val="center"/>
          </w:tcPr>
          <w:p w14:paraId="02DA7776"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tcBorders>
              <w:bottom w:val="single" w:sz="2" w:space="0" w:color="auto"/>
            </w:tcBorders>
            <w:vAlign w:val="center"/>
          </w:tcPr>
          <w:p w14:paraId="1225A7FC"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tcBorders>
              <w:bottom w:val="single" w:sz="2" w:space="0" w:color="auto"/>
            </w:tcBorders>
            <w:vAlign w:val="center"/>
          </w:tcPr>
          <w:p w14:paraId="49AA3847"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bottom w:val="single" w:sz="2" w:space="0" w:color="auto"/>
              <w:right w:val="single" w:sz="12" w:space="0" w:color="auto"/>
            </w:tcBorders>
            <w:vAlign w:val="center"/>
          </w:tcPr>
          <w:p w14:paraId="223DE272"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r>
      <w:tr w:rsidR="00EC78AB" w:rsidRPr="000F0956" w14:paraId="220FF6C7" w14:textId="77777777" w:rsidTr="00C64B07">
        <w:tc>
          <w:tcPr>
            <w:tcW w:w="1372" w:type="pct"/>
            <w:tcBorders>
              <w:top w:val="single" w:sz="2" w:space="0" w:color="auto"/>
              <w:left w:val="single" w:sz="12" w:space="0" w:color="auto"/>
              <w:bottom w:val="single" w:sz="12" w:space="0" w:color="auto"/>
              <w:right w:val="single" w:sz="2" w:space="0" w:color="auto"/>
            </w:tcBorders>
            <w:vAlign w:val="center"/>
          </w:tcPr>
          <w:p w14:paraId="16009E60"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Otros riesgos ¿cuáles?</w:t>
            </w:r>
          </w:p>
        </w:tc>
        <w:tc>
          <w:tcPr>
            <w:tcW w:w="213" w:type="pct"/>
            <w:tcBorders>
              <w:top w:val="single" w:sz="2" w:space="0" w:color="auto"/>
              <w:left w:val="single" w:sz="2" w:space="0" w:color="auto"/>
              <w:bottom w:val="single" w:sz="12" w:space="0" w:color="auto"/>
              <w:right w:val="single" w:sz="2" w:space="0" w:color="auto"/>
            </w:tcBorders>
            <w:vAlign w:val="center"/>
          </w:tcPr>
          <w:p w14:paraId="30C88A70" w14:textId="77777777" w:rsidR="00EC78AB" w:rsidRPr="000F0956" w:rsidRDefault="00EC78AB" w:rsidP="00C64B07">
            <w:pPr>
              <w:spacing w:line="276" w:lineRule="auto"/>
              <w:jc w:val="center"/>
              <w:rPr>
                <w:rFonts w:ascii="Times New Roman" w:hAnsi="Times New Roman" w:cs="Times New Roman"/>
                <w:bCs/>
                <w:sz w:val="24"/>
                <w:szCs w:val="24"/>
              </w:rPr>
            </w:pPr>
          </w:p>
        </w:tc>
        <w:tc>
          <w:tcPr>
            <w:tcW w:w="266" w:type="pct"/>
            <w:tcBorders>
              <w:top w:val="single" w:sz="2" w:space="0" w:color="auto"/>
              <w:left w:val="single" w:sz="2" w:space="0" w:color="auto"/>
              <w:bottom w:val="single" w:sz="12" w:space="0" w:color="auto"/>
              <w:right w:val="single" w:sz="12" w:space="0" w:color="auto"/>
            </w:tcBorders>
            <w:vAlign w:val="center"/>
          </w:tcPr>
          <w:p w14:paraId="1873C20E"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X</w:t>
            </w:r>
          </w:p>
        </w:tc>
        <w:tc>
          <w:tcPr>
            <w:tcW w:w="378" w:type="pct"/>
            <w:tcBorders>
              <w:top w:val="single" w:sz="2" w:space="0" w:color="auto"/>
              <w:left w:val="single" w:sz="12" w:space="0" w:color="auto"/>
              <w:bottom w:val="single" w:sz="12" w:space="0" w:color="auto"/>
              <w:right w:val="single" w:sz="2" w:space="0" w:color="auto"/>
            </w:tcBorders>
            <w:vAlign w:val="center"/>
          </w:tcPr>
          <w:p w14:paraId="2BE864FC"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tcBorders>
              <w:top w:val="single" w:sz="2" w:space="0" w:color="auto"/>
              <w:left w:val="single" w:sz="2" w:space="0" w:color="auto"/>
              <w:bottom w:val="single" w:sz="12" w:space="0" w:color="auto"/>
              <w:right w:val="single" w:sz="2" w:space="0" w:color="auto"/>
            </w:tcBorders>
            <w:vAlign w:val="center"/>
          </w:tcPr>
          <w:p w14:paraId="0D76DF7B"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4" w:type="pct"/>
            <w:tcBorders>
              <w:top w:val="single" w:sz="2" w:space="0" w:color="auto"/>
              <w:left w:val="single" w:sz="2" w:space="0" w:color="auto"/>
              <w:bottom w:val="single" w:sz="12" w:space="0" w:color="auto"/>
              <w:right w:val="single" w:sz="2" w:space="0" w:color="auto"/>
            </w:tcBorders>
            <w:vAlign w:val="center"/>
          </w:tcPr>
          <w:p w14:paraId="2468338C"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5" w:type="pct"/>
            <w:tcBorders>
              <w:top w:val="single" w:sz="2" w:space="0" w:color="auto"/>
              <w:left w:val="single" w:sz="2" w:space="0" w:color="auto"/>
              <w:bottom w:val="single" w:sz="12" w:space="0" w:color="auto"/>
              <w:right w:val="single" w:sz="12" w:space="0" w:color="auto"/>
            </w:tcBorders>
            <w:vAlign w:val="center"/>
          </w:tcPr>
          <w:p w14:paraId="4C8E4EBC"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0" w:type="pct"/>
            <w:tcBorders>
              <w:top w:val="single" w:sz="2" w:space="0" w:color="auto"/>
              <w:left w:val="single" w:sz="12" w:space="0" w:color="auto"/>
              <w:bottom w:val="single" w:sz="12" w:space="0" w:color="auto"/>
              <w:right w:val="single" w:sz="2" w:space="0" w:color="auto"/>
            </w:tcBorders>
            <w:vAlign w:val="center"/>
          </w:tcPr>
          <w:p w14:paraId="0A6F6A13"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6" w:type="pct"/>
            <w:tcBorders>
              <w:top w:val="single" w:sz="2" w:space="0" w:color="auto"/>
              <w:left w:val="single" w:sz="2" w:space="0" w:color="auto"/>
              <w:bottom w:val="single" w:sz="12" w:space="0" w:color="auto"/>
              <w:right w:val="single" w:sz="2" w:space="0" w:color="auto"/>
            </w:tcBorders>
            <w:vAlign w:val="center"/>
          </w:tcPr>
          <w:p w14:paraId="6F452454" w14:textId="77777777" w:rsidR="00EC78AB" w:rsidRPr="000F0956" w:rsidRDefault="00EC78AB" w:rsidP="00C64B07">
            <w:pPr>
              <w:spacing w:line="276" w:lineRule="auto"/>
              <w:jc w:val="center"/>
              <w:rPr>
                <w:rFonts w:ascii="Times New Roman" w:hAnsi="Times New Roman" w:cs="Times New Roman"/>
                <w:bCs/>
                <w:sz w:val="24"/>
                <w:szCs w:val="24"/>
              </w:rPr>
            </w:pPr>
          </w:p>
        </w:tc>
        <w:tc>
          <w:tcPr>
            <w:tcW w:w="405" w:type="pct"/>
            <w:tcBorders>
              <w:top w:val="single" w:sz="2" w:space="0" w:color="auto"/>
              <w:left w:val="single" w:sz="2" w:space="0" w:color="auto"/>
              <w:bottom w:val="single" w:sz="12" w:space="0" w:color="auto"/>
              <w:right w:val="single" w:sz="2" w:space="0" w:color="auto"/>
            </w:tcBorders>
            <w:vAlign w:val="center"/>
          </w:tcPr>
          <w:p w14:paraId="4A8FAB04" w14:textId="77777777" w:rsidR="00EC78AB" w:rsidRPr="000F0956" w:rsidRDefault="00EC78AB" w:rsidP="00C64B07">
            <w:pPr>
              <w:spacing w:line="276" w:lineRule="auto"/>
              <w:jc w:val="center"/>
              <w:rPr>
                <w:rFonts w:ascii="Times New Roman" w:hAnsi="Times New Roman" w:cs="Times New Roman"/>
                <w:bCs/>
                <w:sz w:val="24"/>
                <w:szCs w:val="24"/>
              </w:rPr>
            </w:pPr>
          </w:p>
        </w:tc>
        <w:tc>
          <w:tcPr>
            <w:tcW w:w="386" w:type="pct"/>
            <w:tcBorders>
              <w:top w:val="single" w:sz="2" w:space="0" w:color="auto"/>
              <w:left w:val="single" w:sz="2" w:space="0" w:color="auto"/>
              <w:bottom w:val="single" w:sz="12" w:space="0" w:color="auto"/>
              <w:right w:val="single" w:sz="12" w:space="0" w:color="auto"/>
            </w:tcBorders>
            <w:vAlign w:val="center"/>
          </w:tcPr>
          <w:p w14:paraId="04A0A614" w14:textId="77777777" w:rsidR="00EC78AB" w:rsidRPr="000F0956" w:rsidRDefault="00EC78AB" w:rsidP="00C64B07">
            <w:pPr>
              <w:spacing w:line="276" w:lineRule="auto"/>
              <w:jc w:val="center"/>
              <w:rPr>
                <w:rFonts w:ascii="Times New Roman" w:hAnsi="Times New Roman" w:cs="Times New Roman"/>
                <w:bCs/>
                <w:sz w:val="24"/>
                <w:szCs w:val="24"/>
              </w:rPr>
            </w:pPr>
          </w:p>
        </w:tc>
      </w:tr>
    </w:tbl>
    <w:p w14:paraId="15FA581E" w14:textId="77777777" w:rsidR="00FF6FA1" w:rsidRPr="000F0956" w:rsidRDefault="00FF6FA1" w:rsidP="00EC78AB">
      <w:pPr>
        <w:spacing w:line="276" w:lineRule="auto"/>
        <w:ind w:left="426"/>
        <w:jc w:val="both"/>
        <w:rPr>
          <w:rFonts w:ascii="Times New Roman" w:hAnsi="Times New Roman" w:cs="Times New Roman"/>
          <w:b/>
          <w:sz w:val="24"/>
          <w:szCs w:val="24"/>
        </w:rPr>
      </w:pPr>
    </w:p>
    <w:p w14:paraId="5E1E6498" w14:textId="77777777" w:rsidR="00EC78AB" w:rsidRPr="000F0956" w:rsidRDefault="00EC78AB" w:rsidP="00C46523">
      <w:pPr>
        <w:pStyle w:val="Prrafodelista"/>
        <w:numPr>
          <w:ilvl w:val="1"/>
          <w:numId w:val="13"/>
        </w:numPr>
        <w:spacing w:after="0"/>
        <w:jc w:val="both"/>
        <w:rPr>
          <w:rFonts w:ascii="Times New Roman" w:hAnsi="Times New Roman" w:cs="Times New Roman"/>
          <w:bCs/>
          <w:sz w:val="24"/>
          <w:szCs w:val="24"/>
        </w:rPr>
      </w:pPr>
      <w:r w:rsidRPr="000F0956">
        <w:rPr>
          <w:rFonts w:ascii="Times New Roman" w:hAnsi="Times New Roman" w:cs="Times New Roman"/>
          <w:bCs/>
          <w:sz w:val="24"/>
          <w:szCs w:val="24"/>
        </w:rPr>
        <w:t>Estimación cuantitativa:</w:t>
      </w:r>
    </w:p>
    <w:p w14:paraId="4F060458" w14:textId="77777777" w:rsidR="00EC78AB" w:rsidRPr="000F0956" w:rsidRDefault="00EC78AB" w:rsidP="00EC78AB">
      <w:pPr>
        <w:spacing w:line="276" w:lineRule="auto"/>
        <w:ind w:left="426"/>
        <w:jc w:val="both"/>
        <w:rPr>
          <w:rFonts w:ascii="Times New Roman" w:hAnsi="Times New Roman" w:cs="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4"/>
        <w:gridCol w:w="2941"/>
        <w:gridCol w:w="2943"/>
      </w:tblGrid>
      <w:tr w:rsidR="00EC78AB" w:rsidRPr="000F0956" w14:paraId="63560838" w14:textId="77777777" w:rsidTr="00C64B07">
        <w:tc>
          <w:tcPr>
            <w:tcW w:w="1667" w:type="pct"/>
            <w:shd w:val="clear" w:color="auto" w:fill="auto"/>
            <w:vAlign w:val="center"/>
          </w:tcPr>
          <w:p w14:paraId="34E177BD"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TIPIFICACIÓN</w:t>
            </w:r>
          </w:p>
        </w:tc>
        <w:tc>
          <w:tcPr>
            <w:tcW w:w="1666" w:type="pct"/>
            <w:shd w:val="clear" w:color="auto" w:fill="auto"/>
            <w:vAlign w:val="center"/>
          </w:tcPr>
          <w:p w14:paraId="48BB6A59"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CUANTIFICACIÓN</w:t>
            </w:r>
          </w:p>
        </w:tc>
        <w:tc>
          <w:tcPr>
            <w:tcW w:w="1667" w:type="pct"/>
            <w:shd w:val="clear" w:color="auto" w:fill="auto"/>
            <w:vAlign w:val="center"/>
          </w:tcPr>
          <w:p w14:paraId="58EBA642"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ASIGNACIÓN</w:t>
            </w:r>
          </w:p>
        </w:tc>
      </w:tr>
      <w:tr w:rsidR="00EC78AB" w:rsidRPr="000F0956" w14:paraId="14CF897D" w14:textId="77777777" w:rsidTr="00C64B07">
        <w:tc>
          <w:tcPr>
            <w:tcW w:w="1667" w:type="pct"/>
            <w:vAlign w:val="center"/>
          </w:tcPr>
          <w:p w14:paraId="768628CD"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Operacionales</w:t>
            </w:r>
          </w:p>
        </w:tc>
        <w:tc>
          <w:tcPr>
            <w:tcW w:w="1666" w:type="pct"/>
            <w:vAlign w:val="center"/>
          </w:tcPr>
          <w:p w14:paraId="13D84639" w14:textId="3381453E" w:rsidR="00EC78AB" w:rsidRPr="000F0956" w:rsidRDefault="00FA39F9" w:rsidP="00A4382B">
            <w:pPr>
              <w:spacing w:line="276" w:lineRule="auto"/>
              <w:jc w:val="right"/>
              <w:rPr>
                <w:rFonts w:ascii="Times New Roman" w:hAnsi="Times New Roman" w:cs="Times New Roman"/>
                <w:bCs/>
                <w:color w:val="000000"/>
                <w:sz w:val="24"/>
                <w:szCs w:val="24"/>
              </w:rPr>
            </w:pPr>
            <w:r w:rsidRPr="000F0956">
              <w:rPr>
                <w:rFonts w:ascii="Times New Roman" w:hAnsi="Times New Roman" w:cs="Times New Roman"/>
                <w:bCs/>
                <w:color w:val="000000"/>
                <w:sz w:val="24"/>
                <w:szCs w:val="24"/>
              </w:rPr>
              <w:t>$</w:t>
            </w:r>
            <w:r w:rsidR="00B96758">
              <w:rPr>
                <w:rFonts w:ascii="Times New Roman" w:hAnsi="Times New Roman" w:cs="Times New Roman"/>
                <w:bCs/>
                <w:color w:val="000000"/>
                <w:sz w:val="24"/>
                <w:szCs w:val="24"/>
              </w:rPr>
              <w:t>9</w:t>
            </w:r>
            <w:r w:rsidR="00990608" w:rsidRPr="000F0956">
              <w:rPr>
                <w:rFonts w:ascii="Times New Roman" w:hAnsi="Times New Roman" w:cs="Times New Roman"/>
                <w:bCs/>
                <w:color w:val="000000"/>
                <w:sz w:val="24"/>
                <w:szCs w:val="24"/>
              </w:rPr>
              <w:t>00</w:t>
            </w:r>
            <w:r w:rsidR="00EC78AB" w:rsidRPr="000F0956">
              <w:rPr>
                <w:rFonts w:ascii="Times New Roman" w:hAnsi="Times New Roman" w:cs="Times New Roman"/>
                <w:bCs/>
                <w:color w:val="000000"/>
                <w:sz w:val="24"/>
                <w:szCs w:val="24"/>
              </w:rPr>
              <w:t>.000</w:t>
            </w:r>
          </w:p>
        </w:tc>
        <w:tc>
          <w:tcPr>
            <w:tcW w:w="1667" w:type="pct"/>
            <w:vAlign w:val="center"/>
          </w:tcPr>
          <w:p w14:paraId="6B0AB506"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Contratista</w:t>
            </w:r>
          </w:p>
        </w:tc>
      </w:tr>
      <w:tr w:rsidR="00EC78AB" w:rsidRPr="000F0956" w14:paraId="22CA7738" w14:textId="77777777" w:rsidTr="00C64B07">
        <w:tc>
          <w:tcPr>
            <w:tcW w:w="1667" w:type="pct"/>
            <w:vAlign w:val="center"/>
          </w:tcPr>
          <w:p w14:paraId="78DA3FDF" w14:textId="77777777" w:rsidR="00EC78AB" w:rsidRPr="000F0956" w:rsidRDefault="00EC78AB" w:rsidP="00C64B07">
            <w:pPr>
              <w:spacing w:line="276" w:lineRule="auto"/>
              <w:jc w:val="both"/>
              <w:rPr>
                <w:rFonts w:ascii="Times New Roman" w:hAnsi="Times New Roman" w:cs="Times New Roman"/>
                <w:bCs/>
                <w:sz w:val="24"/>
                <w:szCs w:val="24"/>
              </w:rPr>
            </w:pPr>
            <w:r w:rsidRPr="000F0956">
              <w:rPr>
                <w:rFonts w:ascii="Times New Roman" w:hAnsi="Times New Roman" w:cs="Times New Roman"/>
                <w:bCs/>
                <w:sz w:val="24"/>
                <w:szCs w:val="24"/>
              </w:rPr>
              <w:t>Riesgos Tecnológicos</w:t>
            </w:r>
          </w:p>
        </w:tc>
        <w:tc>
          <w:tcPr>
            <w:tcW w:w="1666" w:type="pct"/>
            <w:vAlign w:val="center"/>
          </w:tcPr>
          <w:p w14:paraId="67D14871" w14:textId="4222B439" w:rsidR="00EC78AB" w:rsidRPr="000F0956" w:rsidRDefault="00EC78AB" w:rsidP="00A4382B">
            <w:pPr>
              <w:spacing w:line="276" w:lineRule="auto"/>
              <w:jc w:val="right"/>
              <w:rPr>
                <w:rFonts w:ascii="Times New Roman" w:hAnsi="Times New Roman" w:cs="Times New Roman"/>
                <w:bCs/>
                <w:color w:val="000000"/>
                <w:sz w:val="24"/>
                <w:szCs w:val="24"/>
              </w:rPr>
            </w:pPr>
            <w:r w:rsidRPr="000F0956">
              <w:rPr>
                <w:rFonts w:ascii="Times New Roman" w:hAnsi="Times New Roman" w:cs="Times New Roman"/>
                <w:bCs/>
                <w:color w:val="000000"/>
                <w:sz w:val="24"/>
                <w:szCs w:val="24"/>
              </w:rPr>
              <w:t>$</w:t>
            </w:r>
            <w:r w:rsidR="00B96758">
              <w:rPr>
                <w:rFonts w:ascii="Times New Roman" w:hAnsi="Times New Roman" w:cs="Times New Roman"/>
                <w:bCs/>
                <w:color w:val="000000"/>
                <w:sz w:val="24"/>
                <w:szCs w:val="24"/>
              </w:rPr>
              <w:t>9</w:t>
            </w:r>
            <w:r w:rsidR="00990608" w:rsidRPr="000F0956">
              <w:rPr>
                <w:rFonts w:ascii="Times New Roman" w:hAnsi="Times New Roman" w:cs="Times New Roman"/>
                <w:bCs/>
                <w:color w:val="000000"/>
                <w:sz w:val="24"/>
                <w:szCs w:val="24"/>
              </w:rPr>
              <w:t>00</w:t>
            </w:r>
            <w:r w:rsidRPr="000F0956">
              <w:rPr>
                <w:rFonts w:ascii="Times New Roman" w:hAnsi="Times New Roman" w:cs="Times New Roman"/>
                <w:bCs/>
                <w:color w:val="000000"/>
                <w:sz w:val="24"/>
                <w:szCs w:val="24"/>
              </w:rPr>
              <w:t>.000</w:t>
            </w:r>
          </w:p>
        </w:tc>
        <w:tc>
          <w:tcPr>
            <w:tcW w:w="1667" w:type="pct"/>
            <w:vAlign w:val="center"/>
          </w:tcPr>
          <w:p w14:paraId="62D50FC2" w14:textId="77777777" w:rsidR="00EC78AB" w:rsidRPr="000F0956" w:rsidRDefault="00EC78AB" w:rsidP="00C64B07">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Contratista</w:t>
            </w:r>
          </w:p>
        </w:tc>
      </w:tr>
    </w:tbl>
    <w:p w14:paraId="43FA827C" w14:textId="77777777" w:rsidR="00B96758" w:rsidRDefault="00EC78AB" w:rsidP="00EC78AB">
      <w:pPr>
        <w:spacing w:line="276" w:lineRule="auto"/>
        <w:jc w:val="both"/>
        <w:rPr>
          <w:rFonts w:ascii="Times New Roman" w:hAnsi="Times New Roman" w:cs="Times New Roman"/>
          <w:b/>
          <w:sz w:val="24"/>
          <w:szCs w:val="24"/>
        </w:rPr>
      </w:pPr>
      <w:r w:rsidRPr="000F0956">
        <w:rPr>
          <w:rFonts w:ascii="Times New Roman" w:hAnsi="Times New Roman" w:cs="Times New Roman"/>
          <w:bCs/>
          <w:sz w:val="24"/>
          <w:szCs w:val="24"/>
          <w:highlight w:val="yellow"/>
        </w:rPr>
        <w:br/>
      </w:r>
    </w:p>
    <w:p w14:paraId="4C4C6ED8" w14:textId="624D2111" w:rsidR="00EC78AB" w:rsidRDefault="00EC78AB" w:rsidP="00EC78AB">
      <w:pPr>
        <w:spacing w:line="276" w:lineRule="auto"/>
        <w:jc w:val="both"/>
        <w:rPr>
          <w:rFonts w:ascii="Times New Roman" w:hAnsi="Times New Roman" w:cs="Times New Roman"/>
          <w:b/>
          <w:sz w:val="24"/>
          <w:szCs w:val="24"/>
        </w:rPr>
      </w:pPr>
      <w:r w:rsidRPr="000F0956">
        <w:rPr>
          <w:rFonts w:ascii="Times New Roman" w:hAnsi="Times New Roman" w:cs="Times New Roman"/>
          <w:b/>
          <w:sz w:val="24"/>
          <w:szCs w:val="24"/>
        </w:rPr>
        <w:t>MECANISMOS DE COBERTURA DEL RIESGO A SOLICITAR DE ACUERDO CON LA NATURALEZA DEL OBJETO CONTRACTUAL</w:t>
      </w:r>
      <w:r w:rsidR="000239B1">
        <w:rPr>
          <w:rFonts w:ascii="Times New Roman" w:hAnsi="Times New Roman" w:cs="Times New Roman"/>
          <w:b/>
          <w:sz w:val="24"/>
          <w:szCs w:val="24"/>
        </w:rPr>
        <w:t>.</w:t>
      </w:r>
    </w:p>
    <w:p w14:paraId="79523877" w14:textId="77777777" w:rsidR="00B96758" w:rsidRDefault="00B96758" w:rsidP="00EC78AB">
      <w:pPr>
        <w:spacing w:line="276" w:lineRule="auto"/>
        <w:jc w:val="both"/>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4"/>
        <w:gridCol w:w="883"/>
        <w:gridCol w:w="2451"/>
      </w:tblGrid>
      <w:tr w:rsidR="00B96758" w:rsidRPr="00AE77FD" w14:paraId="05EE314B" w14:textId="77777777" w:rsidTr="009B0C5D">
        <w:trPr>
          <w:trHeight w:val="64"/>
        </w:trPr>
        <w:tc>
          <w:tcPr>
            <w:tcW w:w="3112" w:type="pct"/>
            <w:shd w:val="clear" w:color="auto" w:fill="auto"/>
            <w:vAlign w:val="center"/>
          </w:tcPr>
          <w:p w14:paraId="4A96806D" w14:textId="77777777" w:rsidR="00B96758" w:rsidRPr="00AE77FD" w:rsidRDefault="00B96758" w:rsidP="009B0C5D">
            <w:pPr>
              <w:tabs>
                <w:tab w:val="left" w:pos="6768"/>
                <w:tab w:val="left" w:pos="7668"/>
              </w:tabs>
              <w:spacing w:line="276" w:lineRule="auto"/>
              <w:jc w:val="center"/>
              <w:rPr>
                <w:rFonts w:ascii="Times New Roman" w:hAnsi="Times New Roman" w:cs="Times New Roman"/>
                <w:b/>
              </w:rPr>
            </w:pPr>
            <w:bookmarkStart w:id="10" w:name="_Hlk117671493"/>
            <w:r w:rsidRPr="00AE77FD">
              <w:rPr>
                <w:rFonts w:ascii="Times New Roman" w:hAnsi="Times New Roman" w:cs="Times New Roman"/>
                <w:b/>
              </w:rPr>
              <w:t>AMPAROS EXIGIBLES</w:t>
            </w:r>
          </w:p>
        </w:tc>
        <w:tc>
          <w:tcPr>
            <w:tcW w:w="500" w:type="pct"/>
            <w:shd w:val="clear" w:color="auto" w:fill="auto"/>
            <w:vAlign w:val="center"/>
          </w:tcPr>
          <w:p w14:paraId="0AC9BEE0" w14:textId="77777777" w:rsidR="00B96758" w:rsidRPr="00AE77FD" w:rsidRDefault="00B96758" w:rsidP="009B0C5D">
            <w:pPr>
              <w:tabs>
                <w:tab w:val="left" w:pos="6768"/>
                <w:tab w:val="left" w:pos="7668"/>
              </w:tabs>
              <w:spacing w:line="276" w:lineRule="auto"/>
              <w:jc w:val="center"/>
              <w:rPr>
                <w:rFonts w:ascii="Times New Roman" w:hAnsi="Times New Roman" w:cs="Times New Roman"/>
                <w:b/>
              </w:rPr>
            </w:pPr>
            <w:r w:rsidRPr="00AE77FD">
              <w:rPr>
                <w:rFonts w:ascii="Times New Roman" w:hAnsi="Times New Roman" w:cs="Times New Roman"/>
                <w:b/>
              </w:rPr>
              <w:t>%</w:t>
            </w:r>
          </w:p>
        </w:tc>
        <w:tc>
          <w:tcPr>
            <w:tcW w:w="1388" w:type="pct"/>
            <w:shd w:val="clear" w:color="auto" w:fill="auto"/>
            <w:vAlign w:val="center"/>
          </w:tcPr>
          <w:p w14:paraId="78AC52B7" w14:textId="77777777" w:rsidR="00B96758" w:rsidRPr="00AE77FD" w:rsidRDefault="00B96758" w:rsidP="009B0C5D">
            <w:pPr>
              <w:tabs>
                <w:tab w:val="left" w:pos="6768"/>
                <w:tab w:val="left" w:pos="7668"/>
              </w:tabs>
              <w:spacing w:line="276" w:lineRule="auto"/>
              <w:jc w:val="center"/>
              <w:rPr>
                <w:rFonts w:ascii="Times New Roman" w:hAnsi="Times New Roman" w:cs="Times New Roman"/>
                <w:b/>
              </w:rPr>
            </w:pPr>
            <w:r w:rsidRPr="00AE77FD">
              <w:rPr>
                <w:rFonts w:ascii="Times New Roman" w:hAnsi="Times New Roman" w:cs="Times New Roman"/>
                <w:b/>
              </w:rPr>
              <w:t>VIGENCIA</w:t>
            </w:r>
          </w:p>
        </w:tc>
      </w:tr>
      <w:tr w:rsidR="00B96758" w:rsidRPr="00AE77FD" w14:paraId="0B3F1A35" w14:textId="77777777" w:rsidTr="009B0C5D">
        <w:trPr>
          <w:trHeight w:val="262"/>
        </w:trPr>
        <w:tc>
          <w:tcPr>
            <w:tcW w:w="3112" w:type="pct"/>
            <w:vAlign w:val="center"/>
          </w:tcPr>
          <w:p w14:paraId="1DE5B2A3"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Garantía de seriedad del ofrecimiento</w:t>
            </w:r>
          </w:p>
        </w:tc>
        <w:tc>
          <w:tcPr>
            <w:tcW w:w="500" w:type="pct"/>
            <w:vAlign w:val="center"/>
          </w:tcPr>
          <w:p w14:paraId="1002C706" w14:textId="77777777" w:rsidR="00B96758" w:rsidRPr="00AE77FD" w:rsidRDefault="00B96758" w:rsidP="009B0C5D">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5599E04F" w14:textId="77777777" w:rsidR="00B96758" w:rsidRPr="00AE77FD" w:rsidRDefault="00B96758" w:rsidP="009B0C5D">
            <w:pPr>
              <w:spacing w:line="276" w:lineRule="auto"/>
              <w:jc w:val="both"/>
              <w:rPr>
                <w:rFonts w:ascii="Times New Roman" w:hAnsi="Times New Roman" w:cs="Times New Roman"/>
                <w:iCs/>
                <w:lang w:val="es-MX"/>
              </w:rPr>
            </w:pPr>
          </w:p>
        </w:tc>
      </w:tr>
      <w:tr w:rsidR="00B96758" w:rsidRPr="00AE77FD" w14:paraId="4BC4DBF6" w14:textId="77777777" w:rsidTr="009B0C5D">
        <w:trPr>
          <w:trHeight w:val="262"/>
        </w:trPr>
        <w:tc>
          <w:tcPr>
            <w:tcW w:w="3112" w:type="pct"/>
            <w:vAlign w:val="center"/>
          </w:tcPr>
          <w:p w14:paraId="0EDD1F20"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Buen manejo y correcta inversión del anticipo</w:t>
            </w:r>
          </w:p>
        </w:tc>
        <w:tc>
          <w:tcPr>
            <w:tcW w:w="500" w:type="pct"/>
          </w:tcPr>
          <w:p w14:paraId="53FFC71F" w14:textId="77777777" w:rsidR="00B96758" w:rsidRPr="00AE77FD" w:rsidRDefault="00B96758" w:rsidP="009B0C5D">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1686C875" w14:textId="77777777" w:rsidR="00B96758" w:rsidRPr="00AE77FD" w:rsidRDefault="00B96758" w:rsidP="009B0C5D">
            <w:pPr>
              <w:spacing w:line="276" w:lineRule="auto"/>
              <w:jc w:val="both"/>
              <w:rPr>
                <w:rFonts w:ascii="Times New Roman" w:hAnsi="Times New Roman" w:cs="Times New Roman"/>
                <w:iCs/>
                <w:lang w:val="es-MX"/>
              </w:rPr>
            </w:pPr>
          </w:p>
        </w:tc>
      </w:tr>
      <w:tr w:rsidR="00B96758" w:rsidRPr="00AE77FD" w14:paraId="73726721" w14:textId="77777777" w:rsidTr="009B0C5D">
        <w:trPr>
          <w:trHeight w:val="262"/>
        </w:trPr>
        <w:tc>
          <w:tcPr>
            <w:tcW w:w="3112" w:type="pct"/>
            <w:vAlign w:val="center"/>
          </w:tcPr>
          <w:p w14:paraId="5A3753B1"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Pago anticipado</w:t>
            </w:r>
          </w:p>
        </w:tc>
        <w:tc>
          <w:tcPr>
            <w:tcW w:w="500" w:type="pct"/>
          </w:tcPr>
          <w:p w14:paraId="179299A6" w14:textId="77777777" w:rsidR="00B96758" w:rsidRPr="00AE77FD" w:rsidRDefault="00B96758" w:rsidP="009B0C5D">
            <w:pPr>
              <w:spacing w:line="276" w:lineRule="auto"/>
              <w:rPr>
                <w:rFonts w:ascii="Times New Roman" w:hAnsi="Times New Roman" w:cs="Times New Roman"/>
                <w:iCs/>
                <w:lang w:val="es-MX"/>
              </w:rPr>
            </w:pPr>
            <w:r>
              <w:rPr>
                <w:rFonts w:ascii="Times New Roman" w:hAnsi="Times New Roman" w:cs="Times New Roman"/>
                <w:iCs/>
                <w:lang w:val="es-MX"/>
              </w:rPr>
              <w:t xml:space="preserve">    NA</w:t>
            </w:r>
          </w:p>
        </w:tc>
        <w:tc>
          <w:tcPr>
            <w:tcW w:w="1388" w:type="pct"/>
            <w:vAlign w:val="center"/>
          </w:tcPr>
          <w:p w14:paraId="6E1D41CE" w14:textId="77777777" w:rsidR="00B96758" w:rsidRPr="00AE77FD" w:rsidRDefault="00B96758" w:rsidP="009B0C5D">
            <w:pPr>
              <w:pStyle w:val="Default"/>
              <w:jc w:val="both"/>
              <w:rPr>
                <w:rFonts w:ascii="Times New Roman" w:hAnsi="Times New Roman" w:cs="Times New Roman"/>
                <w:iCs/>
                <w:lang w:val="es-MX"/>
              </w:rPr>
            </w:pPr>
          </w:p>
        </w:tc>
      </w:tr>
      <w:tr w:rsidR="00B96758" w:rsidRPr="00AE77FD" w14:paraId="1BEF4ACE" w14:textId="77777777" w:rsidTr="009B0C5D">
        <w:trPr>
          <w:trHeight w:val="262"/>
        </w:trPr>
        <w:tc>
          <w:tcPr>
            <w:tcW w:w="3112" w:type="pct"/>
            <w:vAlign w:val="center"/>
          </w:tcPr>
          <w:p w14:paraId="06EB6164"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lastRenderedPageBreak/>
              <w:t>Cumplimiento de las obligaciones surgidas del contrato estatal</w:t>
            </w:r>
          </w:p>
        </w:tc>
        <w:tc>
          <w:tcPr>
            <w:tcW w:w="500" w:type="pct"/>
          </w:tcPr>
          <w:p w14:paraId="0F03EB4F" w14:textId="77777777" w:rsidR="00B96758" w:rsidRPr="00AE77FD" w:rsidRDefault="00B96758" w:rsidP="009B0C5D">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 xml:space="preserve">X </w:t>
            </w:r>
          </w:p>
        </w:tc>
        <w:tc>
          <w:tcPr>
            <w:tcW w:w="1388" w:type="pct"/>
            <w:vAlign w:val="center"/>
          </w:tcPr>
          <w:p w14:paraId="2466EF19" w14:textId="77777777" w:rsidR="00B96758" w:rsidRPr="00AE77FD" w:rsidRDefault="00B96758" w:rsidP="009B0C5D">
            <w:pPr>
              <w:spacing w:line="276" w:lineRule="auto"/>
              <w:jc w:val="both"/>
              <w:rPr>
                <w:rFonts w:ascii="Times New Roman" w:hAnsi="Times New Roman" w:cs="Times New Roman"/>
                <w:iCs/>
                <w:lang w:val="es-MX"/>
              </w:rPr>
            </w:pPr>
            <w:r>
              <w:rPr>
                <w:rFonts w:ascii="Times New Roman" w:hAnsi="Times New Roman" w:cs="Times New Roman"/>
              </w:rPr>
              <w:t xml:space="preserve">Por el </w:t>
            </w:r>
            <w:r w:rsidRPr="00AE77FD">
              <w:rPr>
                <w:rFonts w:ascii="Times New Roman" w:hAnsi="Times New Roman" w:cs="Times New Roman"/>
              </w:rPr>
              <w:t>(10%) del valor total del contrato</w:t>
            </w:r>
            <w:r>
              <w:rPr>
                <w:rFonts w:ascii="Times New Roman" w:hAnsi="Times New Roman" w:cs="Times New Roman"/>
              </w:rPr>
              <w:t xml:space="preserve"> y </w:t>
            </w:r>
            <w:r w:rsidRPr="00AE77FD">
              <w:rPr>
                <w:rFonts w:ascii="Times New Roman" w:hAnsi="Times New Roman" w:cs="Times New Roman"/>
              </w:rPr>
              <w:t>una vigencia igual al plazo del contrato y cuatro (4) meses más</w:t>
            </w:r>
            <w:r>
              <w:rPr>
                <w:rFonts w:ascii="Times New Roman" w:hAnsi="Times New Roman" w:cs="Times New Roman"/>
              </w:rPr>
              <w:t>.</w:t>
            </w:r>
          </w:p>
        </w:tc>
      </w:tr>
      <w:tr w:rsidR="00B96758" w:rsidRPr="00AE77FD" w14:paraId="65038546" w14:textId="77777777" w:rsidTr="009B0C5D">
        <w:trPr>
          <w:trHeight w:val="243"/>
        </w:trPr>
        <w:tc>
          <w:tcPr>
            <w:tcW w:w="3112" w:type="pct"/>
            <w:vAlign w:val="center"/>
          </w:tcPr>
          <w:p w14:paraId="46158791"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Pago de salarios, prestaciones sociales legales e indemnizaciones laborales</w:t>
            </w:r>
          </w:p>
        </w:tc>
        <w:tc>
          <w:tcPr>
            <w:tcW w:w="500" w:type="pct"/>
          </w:tcPr>
          <w:p w14:paraId="42FEB17F" w14:textId="77777777" w:rsidR="00B96758" w:rsidRPr="00AE77FD" w:rsidRDefault="00B96758" w:rsidP="009B0C5D">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 xml:space="preserve">X </w:t>
            </w:r>
          </w:p>
        </w:tc>
        <w:tc>
          <w:tcPr>
            <w:tcW w:w="1388" w:type="pct"/>
            <w:vAlign w:val="center"/>
          </w:tcPr>
          <w:p w14:paraId="3FEC3D96" w14:textId="77777777" w:rsidR="00B96758" w:rsidRPr="00AE77FD" w:rsidRDefault="00B96758" w:rsidP="009B0C5D">
            <w:pPr>
              <w:spacing w:line="276" w:lineRule="auto"/>
              <w:jc w:val="both"/>
              <w:rPr>
                <w:rFonts w:ascii="Times New Roman" w:hAnsi="Times New Roman" w:cs="Times New Roman"/>
                <w:iCs/>
                <w:lang w:val="es-MX"/>
              </w:rPr>
            </w:pPr>
            <w:r>
              <w:rPr>
                <w:rFonts w:ascii="Times New Roman" w:hAnsi="Times New Roman" w:cs="Times New Roman"/>
              </w:rPr>
              <w:t xml:space="preserve">Por el </w:t>
            </w:r>
            <w:r w:rsidRPr="00AE77FD">
              <w:rPr>
                <w:rFonts w:ascii="Times New Roman" w:hAnsi="Times New Roman" w:cs="Times New Roman"/>
              </w:rPr>
              <w:t>(5%) del valor total del contrato</w:t>
            </w:r>
            <w:r>
              <w:rPr>
                <w:rFonts w:ascii="Times New Roman" w:hAnsi="Times New Roman" w:cs="Times New Roman"/>
              </w:rPr>
              <w:t xml:space="preserve"> con una vigencia igual al plazo </w:t>
            </w:r>
            <w:r w:rsidRPr="00AE77FD">
              <w:rPr>
                <w:rFonts w:ascii="Times New Roman" w:hAnsi="Times New Roman" w:cs="Times New Roman"/>
              </w:rPr>
              <w:t xml:space="preserve">del contrato y tres años más. </w:t>
            </w:r>
          </w:p>
        </w:tc>
      </w:tr>
      <w:tr w:rsidR="00B96758" w:rsidRPr="00AE77FD" w14:paraId="0B540136" w14:textId="77777777" w:rsidTr="009B0C5D">
        <w:trPr>
          <w:trHeight w:val="262"/>
        </w:trPr>
        <w:tc>
          <w:tcPr>
            <w:tcW w:w="3112" w:type="pct"/>
            <w:vAlign w:val="center"/>
          </w:tcPr>
          <w:p w14:paraId="531CA9D7"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Estabilidad y calidad de la obra</w:t>
            </w:r>
          </w:p>
        </w:tc>
        <w:tc>
          <w:tcPr>
            <w:tcW w:w="500" w:type="pct"/>
          </w:tcPr>
          <w:p w14:paraId="0DAC8E07" w14:textId="77777777" w:rsidR="00B96758" w:rsidRPr="00AE77FD" w:rsidRDefault="00B96758" w:rsidP="009B0C5D">
            <w:pPr>
              <w:spacing w:line="276" w:lineRule="auto"/>
              <w:jc w:val="center"/>
              <w:rPr>
                <w:rFonts w:ascii="Times New Roman" w:hAnsi="Times New Roman" w:cs="Times New Roman"/>
                <w:iCs/>
                <w:lang w:val="es-MX"/>
              </w:rPr>
            </w:pPr>
            <w:r>
              <w:rPr>
                <w:rFonts w:ascii="Times New Roman" w:hAnsi="Times New Roman" w:cs="Times New Roman"/>
                <w:iCs/>
                <w:lang w:val="es-MX"/>
              </w:rPr>
              <w:t xml:space="preserve">X </w:t>
            </w:r>
          </w:p>
        </w:tc>
        <w:tc>
          <w:tcPr>
            <w:tcW w:w="1388" w:type="pct"/>
            <w:vAlign w:val="center"/>
          </w:tcPr>
          <w:p w14:paraId="2FD14BC1" w14:textId="77777777" w:rsidR="00B96758" w:rsidRPr="00AE77FD" w:rsidRDefault="00B96758" w:rsidP="009B0C5D">
            <w:pPr>
              <w:spacing w:line="276" w:lineRule="auto"/>
              <w:jc w:val="both"/>
              <w:rPr>
                <w:rFonts w:ascii="Times New Roman" w:hAnsi="Times New Roman" w:cs="Times New Roman"/>
                <w:iCs/>
                <w:lang w:val="es-MX"/>
              </w:rPr>
            </w:pPr>
            <w:r>
              <w:rPr>
                <w:rFonts w:ascii="Times New Roman" w:hAnsi="Times New Roman" w:cs="Times New Roman"/>
                <w:iCs/>
                <w:lang w:val="es-MX"/>
              </w:rPr>
              <w:t xml:space="preserve">Por el </w:t>
            </w:r>
            <w:r w:rsidRPr="00AE77FD">
              <w:rPr>
                <w:rFonts w:ascii="Times New Roman" w:hAnsi="Times New Roman" w:cs="Times New Roman"/>
                <w:iCs/>
                <w:lang w:val="es-MX"/>
              </w:rPr>
              <w:t>(</w:t>
            </w:r>
            <w:r>
              <w:rPr>
                <w:rFonts w:ascii="Times New Roman" w:hAnsi="Times New Roman" w:cs="Times New Roman"/>
                <w:iCs/>
                <w:lang w:val="es-MX"/>
              </w:rPr>
              <w:t>30</w:t>
            </w:r>
            <w:r w:rsidRPr="00AE77FD">
              <w:rPr>
                <w:rFonts w:ascii="Times New Roman" w:hAnsi="Times New Roman" w:cs="Times New Roman"/>
                <w:iCs/>
                <w:lang w:val="es-MX"/>
              </w:rPr>
              <w:t>%)</w:t>
            </w:r>
            <w:r w:rsidRPr="00AE77FD">
              <w:rPr>
                <w:rFonts w:ascii="Times New Roman" w:hAnsi="Times New Roman" w:cs="Times New Roman"/>
              </w:rPr>
              <w:t xml:space="preserve"> del valor total del contrato</w:t>
            </w:r>
            <w:r>
              <w:rPr>
                <w:rFonts w:ascii="Times New Roman" w:hAnsi="Times New Roman" w:cs="Times New Roman"/>
              </w:rPr>
              <w:t xml:space="preserve"> y una vigencia de cinco (5) años desde el recibo de la obra.</w:t>
            </w:r>
          </w:p>
        </w:tc>
      </w:tr>
      <w:tr w:rsidR="00B96758" w:rsidRPr="00AE77FD" w14:paraId="5B007573" w14:textId="77777777" w:rsidTr="009B0C5D">
        <w:trPr>
          <w:trHeight w:val="243"/>
        </w:trPr>
        <w:tc>
          <w:tcPr>
            <w:tcW w:w="3112" w:type="pct"/>
            <w:vAlign w:val="center"/>
          </w:tcPr>
          <w:p w14:paraId="30BF1CC8"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Calidad y correcto funcionamiento de los bienes y equipos suministrados</w:t>
            </w:r>
          </w:p>
        </w:tc>
        <w:tc>
          <w:tcPr>
            <w:tcW w:w="500" w:type="pct"/>
          </w:tcPr>
          <w:p w14:paraId="2EBFE5EC" w14:textId="77777777" w:rsidR="00B96758" w:rsidRPr="00AE77FD" w:rsidRDefault="00B96758" w:rsidP="009B0C5D">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12E44A3B" w14:textId="77777777" w:rsidR="00B96758" w:rsidRPr="00AE77FD" w:rsidRDefault="00B96758" w:rsidP="009B0C5D">
            <w:pPr>
              <w:spacing w:line="276" w:lineRule="auto"/>
              <w:jc w:val="both"/>
              <w:rPr>
                <w:rFonts w:ascii="Times New Roman" w:hAnsi="Times New Roman" w:cs="Times New Roman"/>
                <w:iCs/>
                <w:lang w:val="es-MX"/>
              </w:rPr>
            </w:pPr>
          </w:p>
        </w:tc>
      </w:tr>
      <w:tr w:rsidR="00B96758" w:rsidRPr="00AE77FD" w14:paraId="74BEDFFC" w14:textId="77777777" w:rsidTr="009B0C5D">
        <w:trPr>
          <w:trHeight w:val="262"/>
        </w:trPr>
        <w:tc>
          <w:tcPr>
            <w:tcW w:w="3112" w:type="pct"/>
            <w:vAlign w:val="center"/>
          </w:tcPr>
          <w:p w14:paraId="3BA6A993"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Calidad del servicio</w:t>
            </w:r>
          </w:p>
        </w:tc>
        <w:tc>
          <w:tcPr>
            <w:tcW w:w="500" w:type="pct"/>
          </w:tcPr>
          <w:p w14:paraId="03C43C5B" w14:textId="77777777" w:rsidR="00B96758" w:rsidRPr="00AE77FD" w:rsidRDefault="00B96758" w:rsidP="009B0C5D">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1A4C1B45" w14:textId="77777777" w:rsidR="00B96758" w:rsidRPr="00AE77FD" w:rsidRDefault="00B96758" w:rsidP="009B0C5D">
            <w:pPr>
              <w:spacing w:line="276" w:lineRule="auto"/>
              <w:jc w:val="both"/>
              <w:rPr>
                <w:rFonts w:ascii="Times New Roman" w:hAnsi="Times New Roman" w:cs="Times New Roman"/>
                <w:iCs/>
                <w:lang w:val="es-MX"/>
              </w:rPr>
            </w:pPr>
          </w:p>
        </w:tc>
      </w:tr>
      <w:tr w:rsidR="00B96758" w:rsidRPr="00AE77FD" w14:paraId="7293300F" w14:textId="77777777" w:rsidTr="009B0C5D">
        <w:trPr>
          <w:trHeight w:val="243"/>
        </w:trPr>
        <w:tc>
          <w:tcPr>
            <w:tcW w:w="3112" w:type="pct"/>
            <w:vAlign w:val="center"/>
          </w:tcPr>
          <w:p w14:paraId="59A3B00B" w14:textId="77777777" w:rsidR="00B96758" w:rsidRPr="00AE77FD" w:rsidRDefault="00B96758" w:rsidP="009B0C5D">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Provisión de repuestos y accesorios</w:t>
            </w:r>
          </w:p>
        </w:tc>
        <w:tc>
          <w:tcPr>
            <w:tcW w:w="500" w:type="pct"/>
          </w:tcPr>
          <w:p w14:paraId="77A58C9B" w14:textId="77777777" w:rsidR="00B96758" w:rsidRPr="00AE77FD" w:rsidRDefault="00B96758" w:rsidP="009B0C5D">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251004C1" w14:textId="77777777" w:rsidR="00B96758" w:rsidRPr="00AE77FD" w:rsidRDefault="00B96758" w:rsidP="009B0C5D">
            <w:pPr>
              <w:spacing w:line="276" w:lineRule="auto"/>
              <w:jc w:val="both"/>
              <w:rPr>
                <w:rFonts w:ascii="Times New Roman" w:hAnsi="Times New Roman" w:cs="Times New Roman"/>
                <w:iCs/>
                <w:lang w:val="es-MX"/>
              </w:rPr>
            </w:pPr>
          </w:p>
        </w:tc>
      </w:tr>
      <w:tr w:rsidR="00B96758" w:rsidRPr="00AE77FD" w14:paraId="70F591F9" w14:textId="77777777" w:rsidTr="009B0C5D">
        <w:trPr>
          <w:trHeight w:val="262"/>
        </w:trPr>
        <w:tc>
          <w:tcPr>
            <w:tcW w:w="3112" w:type="pct"/>
            <w:vAlign w:val="center"/>
          </w:tcPr>
          <w:p w14:paraId="13A7A863" w14:textId="77777777" w:rsidR="00B96758" w:rsidRPr="00AE77FD" w:rsidRDefault="00B96758" w:rsidP="009B0C5D">
            <w:pPr>
              <w:tabs>
                <w:tab w:val="left" w:pos="6768"/>
                <w:tab w:val="left" w:pos="7668"/>
              </w:tabs>
              <w:spacing w:line="276" w:lineRule="auto"/>
              <w:jc w:val="both"/>
              <w:rPr>
                <w:rFonts w:ascii="Times New Roman" w:hAnsi="Times New Roman" w:cs="Times New Roman"/>
                <w:lang w:val="es-MX"/>
              </w:rPr>
            </w:pPr>
            <w:r w:rsidRPr="00AE77FD">
              <w:rPr>
                <w:rFonts w:ascii="Times New Roman" w:hAnsi="Times New Roman" w:cs="Times New Roman"/>
                <w:lang w:val="es-MX"/>
              </w:rPr>
              <w:t>Otros amparos</w:t>
            </w:r>
          </w:p>
        </w:tc>
        <w:tc>
          <w:tcPr>
            <w:tcW w:w="500" w:type="pct"/>
          </w:tcPr>
          <w:p w14:paraId="21F39809" w14:textId="77777777" w:rsidR="00B96758" w:rsidRPr="00AE77FD" w:rsidRDefault="00B96758" w:rsidP="009B0C5D">
            <w:pPr>
              <w:tabs>
                <w:tab w:val="left" w:pos="6768"/>
                <w:tab w:val="left" w:pos="7668"/>
              </w:tabs>
              <w:spacing w:line="276" w:lineRule="auto"/>
              <w:jc w:val="center"/>
              <w:rPr>
                <w:rFonts w:ascii="Times New Roman" w:hAnsi="Times New Roman" w:cs="Times New Roman"/>
                <w:lang w:val="es-MX"/>
              </w:rPr>
            </w:pPr>
            <w:r w:rsidRPr="00AE77FD">
              <w:rPr>
                <w:rFonts w:ascii="Times New Roman" w:hAnsi="Times New Roman" w:cs="Times New Roman"/>
                <w:iCs/>
                <w:lang w:val="es-MX"/>
              </w:rPr>
              <w:t>NA</w:t>
            </w:r>
          </w:p>
        </w:tc>
        <w:tc>
          <w:tcPr>
            <w:tcW w:w="1388" w:type="pct"/>
            <w:vAlign w:val="center"/>
          </w:tcPr>
          <w:p w14:paraId="191C6258" w14:textId="77777777" w:rsidR="00B96758" w:rsidRPr="00AE77FD" w:rsidRDefault="00B96758" w:rsidP="009B0C5D">
            <w:pPr>
              <w:tabs>
                <w:tab w:val="left" w:pos="6768"/>
                <w:tab w:val="left" w:pos="7668"/>
              </w:tabs>
              <w:spacing w:line="276" w:lineRule="auto"/>
              <w:jc w:val="both"/>
              <w:rPr>
                <w:rFonts w:ascii="Times New Roman" w:hAnsi="Times New Roman" w:cs="Times New Roman"/>
                <w:lang w:val="es-MX"/>
              </w:rPr>
            </w:pPr>
          </w:p>
        </w:tc>
      </w:tr>
      <w:tr w:rsidR="00B96758" w:rsidRPr="00AE77FD" w14:paraId="2958887B" w14:textId="77777777" w:rsidTr="009B0C5D">
        <w:trPr>
          <w:trHeight w:val="243"/>
        </w:trPr>
        <w:tc>
          <w:tcPr>
            <w:tcW w:w="3112" w:type="pct"/>
            <w:vAlign w:val="center"/>
          </w:tcPr>
          <w:p w14:paraId="17EDECA7" w14:textId="77777777" w:rsidR="00B96758" w:rsidRPr="00AE77FD" w:rsidRDefault="00B96758" w:rsidP="009B0C5D">
            <w:pPr>
              <w:tabs>
                <w:tab w:val="left" w:pos="6768"/>
                <w:tab w:val="left" w:pos="7668"/>
              </w:tabs>
              <w:spacing w:line="276" w:lineRule="auto"/>
              <w:jc w:val="both"/>
              <w:rPr>
                <w:rFonts w:ascii="Times New Roman" w:hAnsi="Times New Roman" w:cs="Times New Roman"/>
                <w:b/>
                <w:lang w:val="es-MX"/>
              </w:rPr>
            </w:pPr>
            <w:r w:rsidRPr="00AE77FD">
              <w:rPr>
                <w:rFonts w:ascii="Times New Roman" w:hAnsi="Times New Roman" w:cs="Times New Roman"/>
                <w:b/>
                <w:lang w:val="es-MX"/>
              </w:rPr>
              <w:t xml:space="preserve">Póliza </w:t>
            </w:r>
            <w:r w:rsidRPr="00AE77FD">
              <w:rPr>
                <w:rFonts w:ascii="Times New Roman" w:hAnsi="Times New Roman" w:cs="Times New Roman"/>
                <w:b/>
              </w:rPr>
              <w:t>Responsabilidad Extracontractual</w:t>
            </w:r>
          </w:p>
        </w:tc>
        <w:tc>
          <w:tcPr>
            <w:tcW w:w="500" w:type="pct"/>
          </w:tcPr>
          <w:p w14:paraId="1D9C8B6D" w14:textId="77777777" w:rsidR="00B96758" w:rsidRPr="00AE77FD" w:rsidRDefault="00B96758" w:rsidP="009B0C5D">
            <w:pPr>
              <w:tabs>
                <w:tab w:val="left" w:pos="6768"/>
                <w:tab w:val="left" w:pos="7668"/>
              </w:tabs>
              <w:spacing w:line="276" w:lineRule="auto"/>
              <w:jc w:val="center"/>
              <w:rPr>
                <w:rFonts w:ascii="Times New Roman" w:hAnsi="Times New Roman" w:cs="Times New Roman"/>
                <w:lang w:val="es-MX"/>
              </w:rPr>
            </w:pPr>
            <w:r w:rsidRPr="00AE77FD">
              <w:rPr>
                <w:rFonts w:ascii="Times New Roman" w:hAnsi="Times New Roman" w:cs="Times New Roman"/>
                <w:iCs/>
                <w:lang w:val="es-MX"/>
              </w:rPr>
              <w:t xml:space="preserve">X </w:t>
            </w:r>
          </w:p>
        </w:tc>
        <w:tc>
          <w:tcPr>
            <w:tcW w:w="1388" w:type="pct"/>
            <w:vAlign w:val="center"/>
          </w:tcPr>
          <w:p w14:paraId="199D9663" w14:textId="77777777" w:rsidR="00B96758" w:rsidRPr="000256E2" w:rsidRDefault="00B96758" w:rsidP="009B0C5D">
            <w:pPr>
              <w:spacing w:line="276" w:lineRule="auto"/>
              <w:jc w:val="both"/>
              <w:rPr>
                <w:rFonts w:ascii="Arial Narrow" w:hAnsi="Arial Narrow" w:cs="Arial"/>
                <w:iCs/>
                <w:lang w:val="es-MX"/>
              </w:rPr>
            </w:pPr>
            <w:r w:rsidRPr="000256E2">
              <w:rPr>
                <w:rFonts w:ascii="Arial Narrow" w:hAnsi="Arial Narrow" w:cs="Arial"/>
                <w:iCs/>
                <w:lang w:val="es-MX"/>
              </w:rPr>
              <w:t>El valor asegurado por los contratos de seguro que amparan la responsabilidad civil extracontractual no debe ser inferior a:</w:t>
            </w:r>
          </w:p>
          <w:p w14:paraId="4D9F19DF" w14:textId="77777777" w:rsidR="00B96758" w:rsidRPr="000256E2" w:rsidRDefault="00B96758" w:rsidP="009B0C5D">
            <w:pPr>
              <w:spacing w:line="276" w:lineRule="auto"/>
              <w:jc w:val="both"/>
              <w:rPr>
                <w:rFonts w:ascii="Arial Narrow" w:hAnsi="Arial Narrow" w:cs="Arial"/>
                <w:iCs/>
                <w:lang w:val="es-MX"/>
              </w:rPr>
            </w:pPr>
            <w:r w:rsidRPr="000256E2">
              <w:rPr>
                <w:rFonts w:ascii="Arial Narrow" w:hAnsi="Arial Narrow" w:cs="Arial"/>
                <w:iCs/>
                <w:lang w:val="es-MX"/>
              </w:rPr>
              <w:t>1. Doscientos (200) SMMLV para contratos cuyo valor sea inferior o igual a mil quinientos (1.500) SMMLV.</w:t>
            </w:r>
          </w:p>
          <w:p w14:paraId="6BB06BE8" w14:textId="77777777" w:rsidR="00B96758" w:rsidRPr="000256E2" w:rsidRDefault="00B96758" w:rsidP="009B0C5D">
            <w:pPr>
              <w:spacing w:line="276" w:lineRule="auto"/>
              <w:jc w:val="both"/>
              <w:rPr>
                <w:rFonts w:ascii="Arial Narrow" w:hAnsi="Arial Narrow" w:cs="Arial"/>
                <w:iCs/>
                <w:lang w:val="es-MX"/>
              </w:rPr>
            </w:pPr>
            <w:r w:rsidRPr="000256E2">
              <w:rPr>
                <w:rFonts w:ascii="Arial Narrow" w:hAnsi="Arial Narrow" w:cs="Arial"/>
                <w:iCs/>
                <w:lang w:val="es-MX"/>
              </w:rPr>
              <w:t>2.</w:t>
            </w:r>
            <w:r>
              <w:rPr>
                <w:rFonts w:ascii="Arial Narrow" w:hAnsi="Arial Narrow" w:cs="Arial"/>
                <w:iCs/>
                <w:lang w:val="es-MX"/>
              </w:rPr>
              <w:t xml:space="preserve"> </w:t>
            </w:r>
            <w:r w:rsidRPr="000256E2">
              <w:rPr>
                <w:rFonts w:ascii="Arial Narrow" w:hAnsi="Arial Narrow" w:cs="Arial"/>
                <w:iCs/>
                <w:lang w:val="es-MX"/>
              </w:rPr>
              <w:t xml:space="preserve">Trescientos (300) SMMLV para contratos cuyo valor sea superior a mil quinientos (1.500) SMMLV e inferior o igual a dos mil quinientos </w:t>
            </w:r>
            <w:r w:rsidRPr="000256E2">
              <w:rPr>
                <w:rFonts w:ascii="Arial Narrow" w:hAnsi="Arial Narrow" w:cs="Arial"/>
                <w:iCs/>
                <w:lang w:val="es-MX"/>
              </w:rPr>
              <w:lastRenderedPageBreak/>
              <w:t>(2.500) SMMLV.</w:t>
            </w:r>
          </w:p>
          <w:p w14:paraId="6A2892B3" w14:textId="77777777" w:rsidR="00B96758" w:rsidRPr="000256E2" w:rsidRDefault="00B96758" w:rsidP="009B0C5D">
            <w:pPr>
              <w:spacing w:line="276" w:lineRule="auto"/>
              <w:jc w:val="both"/>
              <w:rPr>
                <w:rFonts w:ascii="Arial Narrow" w:hAnsi="Arial Narrow" w:cs="Arial"/>
                <w:iCs/>
                <w:lang w:val="es-MX"/>
              </w:rPr>
            </w:pPr>
            <w:r w:rsidRPr="000256E2">
              <w:rPr>
                <w:rFonts w:ascii="Arial Narrow" w:hAnsi="Arial Narrow" w:cs="Arial"/>
                <w:iCs/>
                <w:lang w:val="es-MX"/>
              </w:rPr>
              <w:t>3.</w:t>
            </w:r>
            <w:r>
              <w:rPr>
                <w:rFonts w:ascii="Arial Narrow" w:hAnsi="Arial Narrow" w:cs="Arial"/>
                <w:iCs/>
                <w:lang w:val="es-MX"/>
              </w:rPr>
              <w:t xml:space="preserve"> </w:t>
            </w:r>
            <w:r w:rsidRPr="000256E2">
              <w:rPr>
                <w:rFonts w:ascii="Arial Narrow" w:hAnsi="Arial Narrow" w:cs="Arial"/>
                <w:iCs/>
                <w:lang w:val="es-MX"/>
              </w:rPr>
              <w:t>Cuatrocientos (400) SMMLV para contratos cuyo valor sea superior a dos mil quinientos (2.500) SMMLV e inferior o igual a cinco mil (5.000) SMMLV.</w:t>
            </w:r>
          </w:p>
          <w:p w14:paraId="3190BAC4" w14:textId="77777777" w:rsidR="00B96758" w:rsidRPr="000256E2" w:rsidRDefault="00B96758" w:rsidP="009B0C5D">
            <w:pPr>
              <w:spacing w:line="276" w:lineRule="auto"/>
              <w:jc w:val="both"/>
              <w:rPr>
                <w:rFonts w:ascii="Arial Narrow" w:hAnsi="Arial Narrow" w:cs="Arial"/>
                <w:iCs/>
                <w:lang w:val="es-MX"/>
              </w:rPr>
            </w:pPr>
            <w:r w:rsidRPr="000256E2">
              <w:rPr>
                <w:rFonts w:ascii="Arial Narrow" w:hAnsi="Arial Narrow" w:cs="Arial"/>
                <w:iCs/>
                <w:lang w:val="es-MX"/>
              </w:rPr>
              <w:t>4.</w:t>
            </w:r>
            <w:r>
              <w:rPr>
                <w:rFonts w:ascii="Arial Narrow" w:hAnsi="Arial Narrow" w:cs="Arial"/>
                <w:iCs/>
                <w:lang w:val="es-MX"/>
              </w:rPr>
              <w:t xml:space="preserve"> </w:t>
            </w:r>
            <w:r w:rsidRPr="000256E2">
              <w:rPr>
                <w:rFonts w:ascii="Arial Narrow" w:hAnsi="Arial Narrow" w:cs="Arial"/>
                <w:iCs/>
                <w:lang w:val="es-MX"/>
              </w:rPr>
              <w:t>Quinientos (500) SMMLV para contratos cuyo valor sea superior a cinco mil (5.000) SMMLV e inferior o igual a diez mil (10.000) SMMLV.</w:t>
            </w:r>
          </w:p>
          <w:p w14:paraId="1859AD99" w14:textId="77777777" w:rsidR="00B96758" w:rsidRPr="000256E2" w:rsidRDefault="00B96758" w:rsidP="009B0C5D">
            <w:pPr>
              <w:spacing w:line="276" w:lineRule="auto"/>
              <w:jc w:val="both"/>
              <w:rPr>
                <w:rFonts w:ascii="Arial Narrow" w:hAnsi="Arial Narrow" w:cs="Arial"/>
                <w:iCs/>
                <w:lang w:val="es-MX"/>
              </w:rPr>
            </w:pPr>
            <w:r w:rsidRPr="000256E2">
              <w:rPr>
                <w:rFonts w:ascii="Arial Narrow" w:hAnsi="Arial Narrow" w:cs="Arial"/>
                <w:iCs/>
                <w:lang w:val="es-MX"/>
              </w:rPr>
              <w:t>5. El cinco por ciento (5%) del valor del contrato cuando este sea superior a diez mil (10.000) SMMLV, caso en el cual el valor asegurado debe ser máximo setenta y cinco mil (75.000) SMMLV.</w:t>
            </w:r>
          </w:p>
          <w:p w14:paraId="4365897E" w14:textId="77777777" w:rsidR="00B96758" w:rsidRPr="00AE77FD" w:rsidRDefault="00B96758" w:rsidP="009B0C5D">
            <w:pPr>
              <w:tabs>
                <w:tab w:val="left" w:pos="6768"/>
                <w:tab w:val="left" w:pos="7668"/>
              </w:tabs>
              <w:spacing w:line="276" w:lineRule="auto"/>
              <w:jc w:val="both"/>
              <w:rPr>
                <w:rFonts w:ascii="Times New Roman" w:hAnsi="Times New Roman" w:cs="Times New Roman"/>
                <w:lang w:val="es-MX"/>
              </w:rPr>
            </w:pPr>
            <w:r w:rsidRPr="000256E2">
              <w:rPr>
                <w:rFonts w:ascii="Arial Narrow" w:hAnsi="Arial Narrow" w:cs="Arial"/>
                <w:iCs/>
                <w:lang w:val="es-MX"/>
              </w:rPr>
              <w:t>La vigencia de esta garantía deberá ser igual al período de ejecución del contrato.</w:t>
            </w:r>
            <w:r>
              <w:rPr>
                <w:rFonts w:ascii="Arial Narrow" w:hAnsi="Arial Narrow" w:cs="Arial"/>
                <w:iCs/>
                <w:lang w:val="es-MX"/>
              </w:rPr>
              <w:t xml:space="preserve"> </w:t>
            </w:r>
          </w:p>
        </w:tc>
      </w:tr>
    </w:tbl>
    <w:bookmarkEnd w:id="10"/>
    <w:p w14:paraId="16C96BDF" w14:textId="1C1AD36B" w:rsidR="000239B1" w:rsidRDefault="000239B1" w:rsidP="000239B1">
      <w:pPr>
        <w:spacing w:after="0"/>
        <w:jc w:val="both"/>
        <w:rPr>
          <w:rFonts w:ascii="Times New Roman" w:hAnsi="Times New Roman" w:cs="Times New Roman"/>
          <w:b/>
          <w:bCs/>
        </w:rPr>
      </w:pPr>
      <w:r w:rsidRPr="000239B1">
        <w:rPr>
          <w:rFonts w:ascii="Times New Roman" w:hAnsi="Times New Roman" w:cs="Times New Roman"/>
          <w:b/>
          <w:bCs/>
        </w:rPr>
        <w:lastRenderedPageBreak/>
        <w:t>Nota: para el presente proceso de contratación las garantías, serán expedidas por el contratista ejecutor y el mismo deberá amparar al Administrador delegado, a MASER y al municipio de San Luis - Antioquia.</w:t>
      </w:r>
    </w:p>
    <w:p w14:paraId="4C2D5DF4" w14:textId="037A2852" w:rsidR="000239B1" w:rsidRDefault="000239B1" w:rsidP="000239B1">
      <w:pPr>
        <w:spacing w:after="0"/>
        <w:jc w:val="both"/>
        <w:rPr>
          <w:rFonts w:ascii="Times New Roman" w:hAnsi="Times New Roman" w:cs="Times New Roman"/>
          <w:b/>
          <w:bCs/>
        </w:rPr>
      </w:pPr>
    </w:p>
    <w:p w14:paraId="00697AA1" w14:textId="77777777" w:rsidR="000239B1" w:rsidRPr="000239B1" w:rsidRDefault="000239B1" w:rsidP="000239B1">
      <w:pPr>
        <w:spacing w:after="0"/>
        <w:jc w:val="both"/>
        <w:rPr>
          <w:rFonts w:ascii="Times New Roman" w:hAnsi="Times New Roman" w:cs="Times New Roman"/>
          <w:b/>
          <w:bCs/>
        </w:rPr>
      </w:pPr>
    </w:p>
    <w:p w14:paraId="2104134F" w14:textId="77777777" w:rsidR="00EC78AB" w:rsidRPr="000F0956" w:rsidRDefault="00EC78AB" w:rsidP="000239B1">
      <w:pPr>
        <w:pStyle w:val="Prrafodelista"/>
        <w:numPr>
          <w:ilvl w:val="1"/>
          <w:numId w:val="13"/>
        </w:numPr>
        <w:tabs>
          <w:tab w:val="left" w:pos="0"/>
        </w:tabs>
        <w:spacing w:after="0"/>
        <w:jc w:val="both"/>
        <w:rPr>
          <w:rFonts w:ascii="Times New Roman" w:hAnsi="Times New Roman" w:cs="Times New Roman"/>
          <w:sz w:val="24"/>
          <w:szCs w:val="24"/>
        </w:rPr>
      </w:pPr>
      <w:r w:rsidRPr="000F0956">
        <w:rPr>
          <w:rFonts w:ascii="Times New Roman" w:hAnsi="Times New Roman" w:cs="Times New Roman"/>
          <w:sz w:val="24"/>
          <w:szCs w:val="24"/>
        </w:rPr>
        <w:t>Justificación: Con fundamento al título III del decreto 1082 de 2015, se hace necesario la expedición de las garantías para este tipo de contratos.</w:t>
      </w:r>
    </w:p>
    <w:p w14:paraId="34657B5E" w14:textId="77777777" w:rsidR="00EC78AB" w:rsidRPr="000F0956" w:rsidRDefault="00EC78AB" w:rsidP="00EC78AB">
      <w:pPr>
        <w:tabs>
          <w:tab w:val="num" w:pos="426"/>
        </w:tabs>
        <w:spacing w:line="276" w:lineRule="auto"/>
        <w:jc w:val="both"/>
        <w:rPr>
          <w:rFonts w:ascii="Times New Roman" w:hAnsi="Times New Roman" w:cs="Times New Roman"/>
          <w:sz w:val="24"/>
          <w:szCs w:val="24"/>
        </w:rPr>
      </w:pPr>
    </w:p>
    <w:p w14:paraId="343A8B6F" w14:textId="77777777" w:rsidR="00EC78AB" w:rsidRPr="000F0956" w:rsidRDefault="00EC78AB" w:rsidP="00C46523">
      <w:pPr>
        <w:pStyle w:val="Prrafodelista"/>
        <w:numPr>
          <w:ilvl w:val="0"/>
          <w:numId w:val="13"/>
        </w:numPr>
        <w:tabs>
          <w:tab w:val="num" w:pos="426"/>
        </w:tabs>
        <w:spacing w:after="0"/>
        <w:jc w:val="both"/>
        <w:rPr>
          <w:rFonts w:ascii="Times New Roman" w:hAnsi="Times New Roman" w:cs="Times New Roman"/>
          <w:b/>
          <w:sz w:val="24"/>
          <w:szCs w:val="24"/>
        </w:rPr>
      </w:pPr>
      <w:r w:rsidRPr="000F0956">
        <w:rPr>
          <w:rFonts w:ascii="Times New Roman" w:hAnsi="Times New Roman" w:cs="Times New Roman"/>
          <w:b/>
          <w:sz w:val="24"/>
          <w:szCs w:val="24"/>
        </w:rPr>
        <w:t xml:space="preserve">OTRAS CONDICIONES NECESARIAS DE ACUERDO CON LA MODALIDAD DE SELECCIÓN Y EL OBJETO A CONTRATAR. </w:t>
      </w:r>
    </w:p>
    <w:p w14:paraId="4503E356" w14:textId="77777777" w:rsidR="00EC78AB" w:rsidRPr="000F0956" w:rsidRDefault="00EC78AB" w:rsidP="00EC78AB">
      <w:pPr>
        <w:pStyle w:val="Prrafodelista"/>
        <w:tabs>
          <w:tab w:val="num" w:pos="426"/>
        </w:tabs>
        <w:ind w:left="360"/>
        <w:jc w:val="both"/>
        <w:rPr>
          <w:rFonts w:ascii="Times New Roman" w:hAnsi="Times New Roman" w:cs="Times New Roman"/>
          <w:sz w:val="24"/>
          <w:szCs w:val="24"/>
        </w:rPr>
      </w:pPr>
      <w:r w:rsidRPr="000F0956">
        <w:rPr>
          <w:rFonts w:ascii="Times New Roman" w:hAnsi="Times New Roman" w:cs="Times New Roman"/>
          <w:sz w:val="24"/>
          <w:szCs w:val="24"/>
        </w:rPr>
        <w:t>No Aplica</w:t>
      </w:r>
    </w:p>
    <w:p w14:paraId="4135350E" w14:textId="77777777" w:rsidR="00EC78AB" w:rsidRPr="000F0956" w:rsidRDefault="00EC78AB" w:rsidP="00EC78AB">
      <w:pPr>
        <w:pStyle w:val="Prrafodelista"/>
        <w:tabs>
          <w:tab w:val="num" w:pos="426"/>
        </w:tabs>
        <w:ind w:left="360"/>
        <w:jc w:val="both"/>
        <w:rPr>
          <w:rFonts w:ascii="Times New Roman" w:hAnsi="Times New Roman" w:cs="Times New Roman"/>
          <w:b/>
          <w:sz w:val="24"/>
          <w:szCs w:val="24"/>
        </w:rPr>
      </w:pPr>
    </w:p>
    <w:p w14:paraId="3141399F" w14:textId="77777777" w:rsidR="00EC78AB" w:rsidRPr="000F0956" w:rsidRDefault="00EC78AB" w:rsidP="00C46523">
      <w:pPr>
        <w:pStyle w:val="Prrafodelista"/>
        <w:numPr>
          <w:ilvl w:val="1"/>
          <w:numId w:val="13"/>
        </w:numPr>
        <w:spacing w:after="0"/>
        <w:jc w:val="both"/>
        <w:rPr>
          <w:rFonts w:ascii="Times New Roman" w:hAnsi="Times New Roman" w:cs="Times New Roman"/>
          <w:b/>
          <w:sz w:val="24"/>
          <w:szCs w:val="24"/>
        </w:rPr>
      </w:pPr>
      <w:r w:rsidRPr="000F0956">
        <w:rPr>
          <w:rFonts w:ascii="Times New Roman" w:hAnsi="Times New Roman" w:cs="Times New Roman"/>
          <w:b/>
          <w:i/>
          <w:sz w:val="24"/>
          <w:szCs w:val="24"/>
        </w:rPr>
        <w:lastRenderedPageBreak/>
        <w:t>¿</w:t>
      </w:r>
      <w:r w:rsidRPr="000F0956">
        <w:rPr>
          <w:rFonts w:ascii="Times New Roman" w:hAnsi="Times New Roman" w:cs="Times New Roman"/>
          <w:sz w:val="24"/>
          <w:szCs w:val="24"/>
        </w:rPr>
        <w:t xml:space="preserve">El presente proceso está cobijado por un Acuerdo Internacional o un Tratado de Libre Comercio vigente para el Estado Colombiano en los términos del artículo 8.1.17 del presente Decreto? </w:t>
      </w:r>
    </w:p>
    <w:p w14:paraId="032086C9" w14:textId="70649AE1" w:rsidR="00EC78AB" w:rsidRPr="00A11C99" w:rsidRDefault="00EC78AB" w:rsidP="00A11C99">
      <w:pPr>
        <w:pStyle w:val="Prrafodelista"/>
        <w:ind w:left="360"/>
        <w:jc w:val="both"/>
        <w:rPr>
          <w:rFonts w:ascii="Times New Roman" w:hAnsi="Times New Roman" w:cs="Times New Roman"/>
          <w:b/>
          <w:i/>
          <w:sz w:val="24"/>
          <w:szCs w:val="24"/>
        </w:rPr>
      </w:pPr>
      <w:r w:rsidRPr="000F0956">
        <w:rPr>
          <w:rFonts w:ascii="Times New Roman" w:hAnsi="Times New Roman" w:cs="Times New Roman"/>
          <w:bCs/>
          <w:i/>
          <w:sz w:val="24"/>
          <w:szCs w:val="24"/>
        </w:rPr>
        <w:t>SI: ____ NO:</w:t>
      </w:r>
      <w:r w:rsidRPr="000F0956">
        <w:rPr>
          <w:rFonts w:ascii="Times New Roman" w:hAnsi="Times New Roman" w:cs="Times New Roman"/>
          <w:b/>
          <w:i/>
          <w:sz w:val="24"/>
          <w:szCs w:val="24"/>
        </w:rPr>
        <w:t xml:space="preserve"> __X_ </w:t>
      </w:r>
    </w:p>
    <w:p w14:paraId="200336A4" w14:textId="77777777" w:rsidR="00EC78AB" w:rsidRPr="000F0956" w:rsidRDefault="00EC78AB" w:rsidP="00C46523">
      <w:pPr>
        <w:pStyle w:val="Prrafodelista"/>
        <w:numPr>
          <w:ilvl w:val="1"/>
          <w:numId w:val="13"/>
        </w:numPr>
        <w:tabs>
          <w:tab w:val="left" w:pos="3030"/>
        </w:tabs>
        <w:spacing w:after="0"/>
        <w:jc w:val="both"/>
        <w:rPr>
          <w:rFonts w:ascii="Times New Roman" w:hAnsi="Times New Roman" w:cs="Times New Roman"/>
          <w:sz w:val="24"/>
          <w:szCs w:val="24"/>
        </w:rPr>
      </w:pPr>
      <w:r w:rsidRPr="000F0956">
        <w:rPr>
          <w:rFonts w:ascii="Times New Roman" w:hAnsi="Times New Roman" w:cs="Times New Roman"/>
          <w:sz w:val="24"/>
          <w:szCs w:val="24"/>
        </w:rPr>
        <w:t>¿El presente proceso requiere de Interventoría, de acuerdo con el Art. 83 de la Ley 1474 de 2011? (Aplica para procesos que superen los 100 s.m.l.m.v.)</w:t>
      </w:r>
    </w:p>
    <w:p w14:paraId="11DF8D9C" w14:textId="14495C8C" w:rsidR="00EC78AB" w:rsidRPr="00A11C99" w:rsidRDefault="00EC78AB" w:rsidP="00A11C99">
      <w:pPr>
        <w:pStyle w:val="Prrafodelista"/>
        <w:tabs>
          <w:tab w:val="left" w:pos="3030"/>
        </w:tabs>
        <w:ind w:left="360"/>
        <w:jc w:val="both"/>
        <w:rPr>
          <w:rFonts w:ascii="Times New Roman" w:hAnsi="Times New Roman" w:cs="Times New Roman"/>
          <w:sz w:val="24"/>
          <w:szCs w:val="24"/>
        </w:rPr>
      </w:pPr>
      <w:r w:rsidRPr="000F0956">
        <w:rPr>
          <w:rFonts w:ascii="Times New Roman" w:hAnsi="Times New Roman" w:cs="Times New Roman"/>
          <w:sz w:val="24"/>
          <w:szCs w:val="24"/>
        </w:rPr>
        <w:t>SI: ___</w:t>
      </w:r>
      <w:r w:rsidR="00FF6FA1" w:rsidRPr="000F0956">
        <w:rPr>
          <w:rFonts w:ascii="Times New Roman" w:hAnsi="Times New Roman" w:cs="Times New Roman"/>
          <w:sz w:val="24"/>
          <w:szCs w:val="24"/>
        </w:rPr>
        <w:t>_ NO</w:t>
      </w:r>
      <w:r w:rsidRPr="000F0956">
        <w:rPr>
          <w:rFonts w:ascii="Times New Roman" w:hAnsi="Times New Roman" w:cs="Times New Roman"/>
          <w:sz w:val="24"/>
          <w:szCs w:val="24"/>
        </w:rPr>
        <w:t xml:space="preserve">: </w:t>
      </w:r>
      <w:r w:rsidRPr="000F0956">
        <w:rPr>
          <w:rFonts w:ascii="Times New Roman" w:hAnsi="Times New Roman" w:cs="Times New Roman"/>
          <w:b/>
          <w:bCs/>
          <w:sz w:val="24"/>
          <w:szCs w:val="24"/>
        </w:rPr>
        <w:t xml:space="preserve">__X_ </w:t>
      </w:r>
    </w:p>
    <w:p w14:paraId="55ABB621" w14:textId="77777777" w:rsidR="00EC78AB" w:rsidRPr="000F0956" w:rsidRDefault="00EC78AB" w:rsidP="00C46523">
      <w:pPr>
        <w:pStyle w:val="Prrafodelista"/>
        <w:numPr>
          <w:ilvl w:val="1"/>
          <w:numId w:val="13"/>
        </w:numPr>
        <w:tabs>
          <w:tab w:val="left" w:pos="3030"/>
        </w:tabs>
        <w:spacing w:after="0"/>
        <w:jc w:val="both"/>
        <w:rPr>
          <w:rFonts w:ascii="Times New Roman" w:hAnsi="Times New Roman" w:cs="Times New Roman"/>
          <w:sz w:val="24"/>
          <w:szCs w:val="24"/>
        </w:rPr>
      </w:pPr>
      <w:r w:rsidRPr="000F0956">
        <w:rPr>
          <w:rFonts w:ascii="Times New Roman" w:hAnsi="Times New Roman" w:cs="Times New Roman"/>
          <w:b/>
          <w:i/>
          <w:sz w:val="24"/>
          <w:szCs w:val="24"/>
        </w:rPr>
        <w:t xml:space="preserve"> </w:t>
      </w:r>
      <w:r w:rsidRPr="000F0956">
        <w:rPr>
          <w:rFonts w:ascii="Times New Roman" w:hAnsi="Times New Roman" w:cs="Times New Roman"/>
          <w:sz w:val="24"/>
          <w:szCs w:val="24"/>
        </w:rPr>
        <w:t>¿Al presente proceso de selección, le aplica norma urbanística?: (Aplica para contratos de obra).</w:t>
      </w:r>
    </w:p>
    <w:p w14:paraId="67D59D1C" w14:textId="4AFA1DAC" w:rsidR="00EC78AB" w:rsidRPr="00A11C99" w:rsidRDefault="00EC78AB" w:rsidP="00A11C99">
      <w:pPr>
        <w:pStyle w:val="Prrafodelista"/>
        <w:tabs>
          <w:tab w:val="left" w:pos="3030"/>
        </w:tabs>
        <w:ind w:left="360"/>
        <w:jc w:val="both"/>
        <w:rPr>
          <w:rFonts w:ascii="Times New Roman" w:hAnsi="Times New Roman" w:cs="Times New Roman"/>
          <w:b/>
          <w:i/>
          <w:sz w:val="24"/>
          <w:szCs w:val="24"/>
        </w:rPr>
      </w:pPr>
      <w:r w:rsidRPr="000F0956">
        <w:rPr>
          <w:rFonts w:ascii="Times New Roman" w:hAnsi="Times New Roman" w:cs="Times New Roman"/>
          <w:sz w:val="24"/>
          <w:szCs w:val="24"/>
        </w:rPr>
        <w:t>SI: ____ NO: _</w:t>
      </w:r>
      <w:r w:rsidRPr="000F0956">
        <w:rPr>
          <w:rFonts w:ascii="Times New Roman" w:hAnsi="Times New Roman" w:cs="Times New Roman"/>
          <w:b/>
          <w:sz w:val="24"/>
          <w:szCs w:val="24"/>
        </w:rPr>
        <w:t>X</w:t>
      </w:r>
      <w:r w:rsidRPr="000F0956">
        <w:rPr>
          <w:rFonts w:ascii="Times New Roman" w:hAnsi="Times New Roman" w:cs="Times New Roman"/>
          <w:sz w:val="24"/>
          <w:szCs w:val="24"/>
        </w:rPr>
        <w:t>__</w:t>
      </w:r>
      <w:r w:rsidRPr="000F0956">
        <w:rPr>
          <w:rFonts w:ascii="Times New Roman" w:hAnsi="Times New Roman" w:cs="Times New Roman"/>
          <w:b/>
          <w:i/>
          <w:sz w:val="24"/>
          <w:szCs w:val="24"/>
        </w:rPr>
        <w:tab/>
      </w:r>
    </w:p>
    <w:p w14:paraId="08F91B89" w14:textId="77777777" w:rsidR="00EC78AB" w:rsidRPr="000F0956" w:rsidRDefault="00EC78AB" w:rsidP="00C46523">
      <w:pPr>
        <w:pStyle w:val="Prrafodelista"/>
        <w:numPr>
          <w:ilvl w:val="1"/>
          <w:numId w:val="13"/>
        </w:numPr>
        <w:jc w:val="both"/>
        <w:rPr>
          <w:rFonts w:ascii="Times New Roman" w:hAnsi="Times New Roman" w:cs="Times New Roman"/>
          <w:b/>
          <w:sz w:val="24"/>
          <w:szCs w:val="24"/>
        </w:rPr>
      </w:pPr>
      <w:r w:rsidRPr="000F0956">
        <w:rPr>
          <w:rFonts w:ascii="Times New Roman" w:hAnsi="Times New Roman" w:cs="Times New Roman"/>
          <w:sz w:val="24"/>
          <w:szCs w:val="24"/>
        </w:rPr>
        <w:t xml:space="preserve">Norma urbanística aplicable: (Anexar al estudio previo). </w:t>
      </w:r>
    </w:p>
    <w:p w14:paraId="57A1FA82" w14:textId="77777777" w:rsidR="00EC78AB" w:rsidRPr="000F0956" w:rsidRDefault="00EC78AB" w:rsidP="00EC78AB">
      <w:pPr>
        <w:pStyle w:val="Prrafodelista"/>
        <w:ind w:left="360"/>
        <w:jc w:val="both"/>
        <w:rPr>
          <w:rFonts w:ascii="Times New Roman" w:hAnsi="Times New Roman" w:cs="Times New Roman"/>
          <w:b/>
          <w:sz w:val="24"/>
          <w:szCs w:val="24"/>
        </w:rPr>
      </w:pPr>
    </w:p>
    <w:p w14:paraId="7C143FB7" w14:textId="3E791A23" w:rsidR="00EC78AB" w:rsidRPr="000F0956" w:rsidRDefault="00EC78AB" w:rsidP="00EC78AB">
      <w:pPr>
        <w:spacing w:after="200"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DESIGNACIONES</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4007"/>
        <w:gridCol w:w="2627"/>
      </w:tblGrid>
      <w:tr w:rsidR="00EC78AB" w:rsidRPr="000F0956" w14:paraId="7E1B3CDD" w14:textId="77777777" w:rsidTr="00C64B07">
        <w:tc>
          <w:tcPr>
            <w:tcW w:w="1237" w:type="pct"/>
            <w:shd w:val="clear" w:color="auto" w:fill="auto"/>
            <w:vAlign w:val="center"/>
          </w:tcPr>
          <w:p w14:paraId="2FDD3E4D"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DESIGNACIÓN</w:t>
            </w:r>
          </w:p>
        </w:tc>
        <w:tc>
          <w:tcPr>
            <w:tcW w:w="2273" w:type="pct"/>
            <w:shd w:val="clear" w:color="auto" w:fill="auto"/>
            <w:vAlign w:val="center"/>
          </w:tcPr>
          <w:p w14:paraId="55ABDC53"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GRADO Y NOMBRE</w:t>
            </w:r>
          </w:p>
        </w:tc>
        <w:tc>
          <w:tcPr>
            <w:tcW w:w="1490" w:type="pct"/>
            <w:shd w:val="clear" w:color="auto" w:fill="auto"/>
            <w:vAlign w:val="center"/>
          </w:tcPr>
          <w:p w14:paraId="3D303983"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DEPENDENCIA</w:t>
            </w:r>
          </w:p>
        </w:tc>
      </w:tr>
      <w:tr w:rsidR="00EC78AB" w:rsidRPr="000F0956" w14:paraId="4D725F33" w14:textId="77777777" w:rsidTr="00C64B07">
        <w:tc>
          <w:tcPr>
            <w:tcW w:w="1237" w:type="pct"/>
            <w:vAlign w:val="center"/>
          </w:tcPr>
          <w:p w14:paraId="75FAE829" w14:textId="77777777" w:rsidR="00EC78AB" w:rsidRPr="000F0956" w:rsidRDefault="00EC78AB" w:rsidP="00C64B07">
            <w:pPr>
              <w:spacing w:line="276" w:lineRule="auto"/>
              <w:jc w:val="both"/>
              <w:rPr>
                <w:rFonts w:ascii="Times New Roman" w:hAnsi="Times New Roman" w:cs="Times New Roman"/>
                <w:b/>
                <w:sz w:val="24"/>
                <w:szCs w:val="24"/>
              </w:rPr>
            </w:pPr>
            <w:r w:rsidRPr="000F0956">
              <w:rPr>
                <w:rFonts w:ascii="Times New Roman" w:hAnsi="Times New Roman" w:cs="Times New Roman"/>
                <w:b/>
                <w:sz w:val="24"/>
                <w:szCs w:val="24"/>
              </w:rPr>
              <w:t>Supervisor del Contrato</w:t>
            </w:r>
          </w:p>
        </w:tc>
        <w:tc>
          <w:tcPr>
            <w:tcW w:w="2273" w:type="pct"/>
            <w:vAlign w:val="center"/>
          </w:tcPr>
          <w:p w14:paraId="458A4DA8" w14:textId="77777777" w:rsidR="00EC78AB" w:rsidRPr="000F0956" w:rsidRDefault="00EC78AB" w:rsidP="00EC78AB">
            <w:pPr>
              <w:shd w:val="clear" w:color="auto" w:fill="FFFFFF"/>
              <w:spacing w:after="0" w:line="276" w:lineRule="auto"/>
              <w:rPr>
                <w:rFonts w:ascii="Times New Roman" w:eastAsia="Calibri" w:hAnsi="Times New Roman" w:cs="Times New Roman"/>
                <w:sz w:val="24"/>
                <w:szCs w:val="24"/>
                <w:lang w:val="es-ES"/>
              </w:rPr>
            </w:pPr>
          </w:p>
          <w:p w14:paraId="2673DA4C" w14:textId="11855182" w:rsidR="00EC78AB" w:rsidRPr="000F0956" w:rsidRDefault="00EC78AB" w:rsidP="00EC78AB">
            <w:pPr>
              <w:shd w:val="clear" w:color="auto" w:fill="FFFFFF"/>
              <w:spacing w:after="0" w:line="276" w:lineRule="auto"/>
              <w:rPr>
                <w:rFonts w:ascii="Times New Roman" w:eastAsia="Calibri" w:hAnsi="Times New Roman" w:cs="Times New Roman"/>
                <w:sz w:val="24"/>
                <w:szCs w:val="24"/>
                <w:lang w:val="es-ES"/>
              </w:rPr>
            </w:pPr>
            <w:r w:rsidRPr="000F0956">
              <w:rPr>
                <w:rFonts w:ascii="Times New Roman" w:eastAsia="Calibri" w:hAnsi="Times New Roman" w:cs="Times New Roman"/>
                <w:sz w:val="24"/>
                <w:szCs w:val="24"/>
                <w:lang w:val="es-ES"/>
              </w:rPr>
              <w:t>JONNY EUCLIDES MARIN AGUDELO</w:t>
            </w:r>
          </w:p>
          <w:p w14:paraId="40B11F7C" w14:textId="46D9E71C" w:rsidR="00EC78AB" w:rsidRPr="000F0956" w:rsidRDefault="00EC78AB" w:rsidP="00A4382B">
            <w:pPr>
              <w:spacing w:before="240" w:line="276" w:lineRule="auto"/>
              <w:rPr>
                <w:rFonts w:ascii="Times New Roman" w:hAnsi="Times New Roman" w:cs="Times New Roman"/>
                <w:sz w:val="24"/>
                <w:szCs w:val="24"/>
              </w:rPr>
            </w:pPr>
            <w:r w:rsidRPr="000F0956">
              <w:rPr>
                <w:rFonts w:ascii="Times New Roman" w:hAnsi="Times New Roman" w:cs="Times New Roman"/>
                <w:sz w:val="24"/>
                <w:szCs w:val="24"/>
              </w:rPr>
              <w:t>C</w:t>
            </w:r>
            <w:r w:rsidR="00A4382B" w:rsidRPr="000F0956">
              <w:rPr>
                <w:rFonts w:ascii="Times New Roman" w:hAnsi="Times New Roman" w:cs="Times New Roman"/>
                <w:sz w:val="24"/>
                <w:szCs w:val="24"/>
              </w:rPr>
              <w:t>.</w:t>
            </w:r>
            <w:r w:rsidRPr="000F0956">
              <w:rPr>
                <w:rFonts w:ascii="Times New Roman" w:hAnsi="Times New Roman" w:cs="Times New Roman"/>
                <w:sz w:val="24"/>
                <w:szCs w:val="24"/>
              </w:rPr>
              <w:t>C</w:t>
            </w:r>
            <w:r w:rsidR="00A4382B" w:rsidRPr="000F0956">
              <w:rPr>
                <w:rFonts w:ascii="Times New Roman" w:hAnsi="Times New Roman" w:cs="Times New Roman"/>
                <w:sz w:val="24"/>
                <w:szCs w:val="24"/>
              </w:rPr>
              <w:t>.</w:t>
            </w:r>
            <w:r w:rsidRPr="000F0956">
              <w:rPr>
                <w:rFonts w:ascii="Times New Roman" w:hAnsi="Times New Roman" w:cs="Times New Roman"/>
                <w:sz w:val="24"/>
                <w:szCs w:val="24"/>
              </w:rPr>
              <w:t xml:space="preserve"> 70.290.044</w:t>
            </w:r>
          </w:p>
        </w:tc>
        <w:tc>
          <w:tcPr>
            <w:tcW w:w="1490" w:type="pct"/>
            <w:vAlign w:val="center"/>
          </w:tcPr>
          <w:p w14:paraId="6611A1A0" w14:textId="5BB5252B" w:rsidR="00EC78AB" w:rsidRPr="000F0956" w:rsidRDefault="00EC78AB" w:rsidP="00EC78AB">
            <w:pPr>
              <w:spacing w:line="276" w:lineRule="auto"/>
              <w:jc w:val="center"/>
              <w:rPr>
                <w:rFonts w:ascii="Times New Roman" w:hAnsi="Times New Roman" w:cs="Times New Roman"/>
                <w:sz w:val="24"/>
                <w:szCs w:val="24"/>
              </w:rPr>
            </w:pPr>
            <w:r w:rsidRPr="000F0956">
              <w:rPr>
                <w:rFonts w:ascii="Times New Roman" w:hAnsi="Times New Roman" w:cs="Times New Roman"/>
                <w:sz w:val="24"/>
                <w:szCs w:val="24"/>
              </w:rPr>
              <w:t>MASER</w:t>
            </w:r>
          </w:p>
        </w:tc>
      </w:tr>
    </w:tbl>
    <w:p w14:paraId="37BB0CD5" w14:textId="22365D2B" w:rsidR="00EC78AB" w:rsidRPr="000F0956" w:rsidRDefault="00EC78AB" w:rsidP="00EC78AB">
      <w:pPr>
        <w:tabs>
          <w:tab w:val="num" w:pos="426"/>
        </w:tabs>
        <w:spacing w:line="276" w:lineRule="auto"/>
        <w:jc w:val="both"/>
        <w:rPr>
          <w:rFonts w:ascii="Times New Roman" w:hAnsi="Times New Roman" w:cs="Times New Roman"/>
          <w:b/>
          <w:sz w:val="24"/>
          <w:szCs w:val="24"/>
        </w:rPr>
      </w:pPr>
    </w:p>
    <w:p w14:paraId="6AE24EF3" w14:textId="44606DC7" w:rsidR="00EC78AB" w:rsidRPr="00A11C99" w:rsidRDefault="00EC78AB" w:rsidP="00EC78AB">
      <w:pPr>
        <w:pStyle w:val="Prrafodelista"/>
        <w:numPr>
          <w:ilvl w:val="0"/>
          <w:numId w:val="13"/>
        </w:numPr>
        <w:tabs>
          <w:tab w:val="num" w:pos="426"/>
        </w:tabs>
        <w:spacing w:after="0"/>
        <w:jc w:val="both"/>
        <w:rPr>
          <w:rFonts w:ascii="Times New Roman" w:hAnsi="Times New Roman" w:cs="Times New Roman"/>
          <w:b/>
          <w:sz w:val="24"/>
          <w:szCs w:val="24"/>
        </w:rPr>
      </w:pPr>
      <w:r w:rsidRPr="000F0956">
        <w:rPr>
          <w:rFonts w:ascii="Times New Roman" w:hAnsi="Times New Roman" w:cs="Times New Roman"/>
          <w:b/>
          <w:sz w:val="24"/>
          <w:szCs w:val="24"/>
        </w:rPr>
        <w:t>Relación de anexos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
        <w:gridCol w:w="8334"/>
      </w:tblGrid>
      <w:tr w:rsidR="00EC78AB" w:rsidRPr="000F0956" w14:paraId="5B821D95" w14:textId="77777777" w:rsidTr="00C64B07">
        <w:tc>
          <w:tcPr>
            <w:tcW w:w="276" w:type="pct"/>
            <w:shd w:val="clear" w:color="auto" w:fill="auto"/>
            <w:vAlign w:val="center"/>
          </w:tcPr>
          <w:p w14:paraId="06FBA177" w14:textId="77777777" w:rsidR="00EC78AB" w:rsidRPr="000F0956" w:rsidRDefault="00EC78AB" w:rsidP="00C64B07">
            <w:pPr>
              <w:spacing w:line="276" w:lineRule="auto"/>
              <w:jc w:val="center"/>
              <w:rPr>
                <w:rFonts w:ascii="Times New Roman" w:hAnsi="Times New Roman" w:cs="Times New Roman"/>
                <w:b/>
                <w:bCs/>
                <w:sz w:val="24"/>
                <w:szCs w:val="24"/>
              </w:rPr>
            </w:pPr>
            <w:r w:rsidRPr="000F0956">
              <w:rPr>
                <w:rFonts w:ascii="Times New Roman" w:hAnsi="Times New Roman" w:cs="Times New Roman"/>
                <w:b/>
                <w:bCs/>
                <w:sz w:val="24"/>
                <w:szCs w:val="24"/>
              </w:rPr>
              <w:t>No.</w:t>
            </w:r>
          </w:p>
        </w:tc>
        <w:tc>
          <w:tcPr>
            <w:tcW w:w="4724" w:type="pct"/>
            <w:shd w:val="clear" w:color="auto" w:fill="auto"/>
            <w:vAlign w:val="center"/>
          </w:tcPr>
          <w:p w14:paraId="7E6DF5F8"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Título</w:t>
            </w:r>
          </w:p>
        </w:tc>
      </w:tr>
      <w:tr w:rsidR="00EC78AB" w:rsidRPr="000F0956" w14:paraId="278B4738" w14:textId="77777777" w:rsidTr="00C64B07">
        <w:tc>
          <w:tcPr>
            <w:tcW w:w="276" w:type="pct"/>
            <w:vAlign w:val="center"/>
          </w:tcPr>
          <w:p w14:paraId="29B5CBF3" w14:textId="77777777" w:rsidR="00EC78AB" w:rsidRPr="000F0956" w:rsidRDefault="00EC78AB" w:rsidP="00C64B07">
            <w:pPr>
              <w:spacing w:line="276" w:lineRule="auto"/>
              <w:jc w:val="center"/>
              <w:rPr>
                <w:rFonts w:ascii="Times New Roman" w:hAnsi="Times New Roman" w:cs="Times New Roman"/>
                <w:b/>
                <w:sz w:val="24"/>
                <w:szCs w:val="24"/>
              </w:rPr>
            </w:pPr>
            <w:r w:rsidRPr="000F0956">
              <w:rPr>
                <w:rFonts w:ascii="Times New Roman" w:hAnsi="Times New Roman" w:cs="Times New Roman"/>
                <w:b/>
                <w:sz w:val="24"/>
                <w:szCs w:val="24"/>
              </w:rPr>
              <w:t>1</w:t>
            </w:r>
          </w:p>
        </w:tc>
        <w:tc>
          <w:tcPr>
            <w:tcW w:w="4724" w:type="pct"/>
            <w:vAlign w:val="center"/>
          </w:tcPr>
          <w:p w14:paraId="7ED0122F" w14:textId="5960E04D" w:rsidR="00EA759C" w:rsidRPr="000F0956" w:rsidRDefault="00FA39F9" w:rsidP="00C46523">
            <w:pPr>
              <w:pStyle w:val="Prrafodelista"/>
              <w:numPr>
                <w:ilvl w:val="0"/>
                <w:numId w:val="15"/>
              </w:numPr>
              <w:spacing w:after="0"/>
              <w:jc w:val="both"/>
              <w:rPr>
                <w:rFonts w:ascii="Times New Roman" w:hAnsi="Times New Roman" w:cs="Times New Roman"/>
                <w:sz w:val="24"/>
                <w:szCs w:val="24"/>
              </w:rPr>
            </w:pPr>
            <w:r w:rsidRPr="000F0956">
              <w:rPr>
                <w:rFonts w:ascii="Times New Roman" w:hAnsi="Times New Roman" w:cs="Times New Roman"/>
                <w:i/>
                <w:sz w:val="24"/>
                <w:szCs w:val="24"/>
              </w:rPr>
              <w:t xml:space="preserve">CDP </w:t>
            </w:r>
            <w:r w:rsidR="00EA759C" w:rsidRPr="000F0956">
              <w:rPr>
                <w:rFonts w:ascii="Times New Roman" w:hAnsi="Times New Roman" w:cs="Times New Roman"/>
                <w:i/>
                <w:sz w:val="24"/>
                <w:szCs w:val="24"/>
              </w:rPr>
              <w:t>No.</w:t>
            </w:r>
            <w:r w:rsidR="00B96758">
              <w:rPr>
                <w:rFonts w:ascii="Times New Roman" w:hAnsi="Times New Roman" w:cs="Times New Roman"/>
                <w:i/>
                <w:sz w:val="24"/>
                <w:szCs w:val="24"/>
              </w:rPr>
              <w:t xml:space="preserve"> </w:t>
            </w:r>
            <w:r w:rsidR="00B96758" w:rsidRPr="0035453D">
              <w:rPr>
                <w:rFonts w:ascii="Times New Roman" w:hAnsi="Times New Roman" w:cs="Times New Roman"/>
                <w:iCs/>
              </w:rPr>
              <w:t>0000000021</w:t>
            </w:r>
            <w:r w:rsidR="00B96758">
              <w:rPr>
                <w:rFonts w:ascii="Times New Roman" w:hAnsi="Times New Roman" w:cs="Times New Roman"/>
                <w:i/>
              </w:rPr>
              <w:t xml:space="preserve"> </w:t>
            </w:r>
            <w:r w:rsidR="00B96758" w:rsidRPr="0054610A">
              <w:rPr>
                <w:rFonts w:ascii="Times New Roman" w:hAnsi="Times New Roman" w:cs="Times New Roman"/>
              </w:rPr>
              <w:t xml:space="preserve">del </w:t>
            </w:r>
            <w:r w:rsidR="00B96758">
              <w:rPr>
                <w:rFonts w:ascii="Times New Roman" w:hAnsi="Times New Roman" w:cs="Times New Roman"/>
              </w:rPr>
              <w:t>06</w:t>
            </w:r>
            <w:r w:rsidR="00B96758" w:rsidRPr="0054610A">
              <w:rPr>
                <w:rFonts w:ascii="Times New Roman" w:hAnsi="Times New Roman" w:cs="Times New Roman"/>
              </w:rPr>
              <w:t xml:space="preserve"> de </w:t>
            </w:r>
            <w:r w:rsidR="00B96758">
              <w:rPr>
                <w:rFonts w:ascii="Times New Roman" w:hAnsi="Times New Roman" w:cs="Times New Roman"/>
              </w:rPr>
              <w:t>febrero de 2023</w:t>
            </w:r>
          </w:p>
          <w:p w14:paraId="35A21EFB" w14:textId="016E4816" w:rsidR="00EC78AB" w:rsidRPr="000F0956" w:rsidRDefault="00EC78AB" w:rsidP="00C46523">
            <w:pPr>
              <w:pStyle w:val="Prrafodelista"/>
              <w:numPr>
                <w:ilvl w:val="0"/>
                <w:numId w:val="15"/>
              </w:numPr>
              <w:spacing w:after="0"/>
              <w:jc w:val="both"/>
              <w:rPr>
                <w:rFonts w:ascii="Times New Roman" w:hAnsi="Times New Roman" w:cs="Times New Roman"/>
                <w:sz w:val="24"/>
                <w:szCs w:val="24"/>
              </w:rPr>
            </w:pPr>
            <w:r w:rsidRPr="000F0956">
              <w:rPr>
                <w:rFonts w:ascii="Times New Roman" w:hAnsi="Times New Roman" w:cs="Times New Roman"/>
                <w:sz w:val="24"/>
                <w:szCs w:val="24"/>
              </w:rPr>
              <w:t>Invitación Pública</w:t>
            </w:r>
          </w:p>
        </w:tc>
      </w:tr>
    </w:tbl>
    <w:p w14:paraId="3083F9EF" w14:textId="77777777" w:rsidR="00A4382B" w:rsidRPr="000F0956" w:rsidRDefault="00A4382B" w:rsidP="00EC78AB">
      <w:pPr>
        <w:spacing w:line="276" w:lineRule="auto"/>
        <w:jc w:val="both"/>
        <w:rPr>
          <w:rFonts w:ascii="Times New Roman" w:hAnsi="Times New Roman" w:cs="Times New Roman"/>
          <w:b/>
          <w:sz w:val="24"/>
          <w:szCs w:val="24"/>
        </w:rPr>
      </w:pPr>
    </w:p>
    <w:p w14:paraId="235B27B3" w14:textId="77777777" w:rsidR="002914F1" w:rsidRPr="000F0956" w:rsidRDefault="002914F1" w:rsidP="00FF6FA1">
      <w:pPr>
        <w:spacing w:line="276" w:lineRule="auto"/>
        <w:jc w:val="center"/>
        <w:rPr>
          <w:rFonts w:ascii="Times New Roman" w:hAnsi="Times New Roman" w:cs="Times New Roman"/>
          <w:sz w:val="24"/>
          <w:szCs w:val="24"/>
        </w:rPr>
      </w:pPr>
    </w:p>
    <w:p w14:paraId="3DBFC04C" w14:textId="030004C4" w:rsidR="0056565D" w:rsidRPr="000F0956" w:rsidRDefault="0056565D" w:rsidP="00FF6FA1">
      <w:pPr>
        <w:shd w:val="clear" w:color="auto" w:fill="FFFFFF"/>
        <w:spacing w:after="0" w:line="276" w:lineRule="auto"/>
        <w:jc w:val="center"/>
        <w:rPr>
          <w:rFonts w:ascii="Times New Roman" w:eastAsia="Calibri" w:hAnsi="Times New Roman" w:cs="Times New Roman"/>
          <w:b/>
          <w:sz w:val="24"/>
          <w:szCs w:val="24"/>
          <w:lang w:val="es-ES"/>
        </w:rPr>
      </w:pPr>
      <w:r w:rsidRPr="000F0956">
        <w:rPr>
          <w:rFonts w:ascii="Times New Roman" w:eastAsia="Calibri" w:hAnsi="Times New Roman" w:cs="Times New Roman"/>
          <w:b/>
          <w:sz w:val="24"/>
          <w:szCs w:val="24"/>
          <w:lang w:val="es-ES"/>
        </w:rPr>
        <w:t xml:space="preserve">JONNY EUCLIDES MARIN </w:t>
      </w:r>
      <w:r w:rsidR="00EC78AB" w:rsidRPr="000F0956">
        <w:rPr>
          <w:rFonts w:ascii="Times New Roman" w:eastAsia="Calibri" w:hAnsi="Times New Roman" w:cs="Times New Roman"/>
          <w:b/>
          <w:sz w:val="24"/>
          <w:szCs w:val="24"/>
          <w:lang w:val="es-ES"/>
        </w:rPr>
        <w:t>AGUDELO</w:t>
      </w:r>
    </w:p>
    <w:p w14:paraId="5915073E" w14:textId="576775D4" w:rsidR="00E1634D" w:rsidRPr="000F0956" w:rsidRDefault="002914F1" w:rsidP="00FF6FA1">
      <w:pPr>
        <w:spacing w:line="276" w:lineRule="auto"/>
        <w:jc w:val="center"/>
        <w:rPr>
          <w:rFonts w:ascii="Times New Roman" w:hAnsi="Times New Roman" w:cs="Times New Roman"/>
          <w:bCs/>
          <w:sz w:val="24"/>
          <w:szCs w:val="24"/>
        </w:rPr>
      </w:pPr>
      <w:r w:rsidRPr="000F0956">
        <w:rPr>
          <w:rFonts w:ascii="Times New Roman" w:hAnsi="Times New Roman" w:cs="Times New Roman"/>
          <w:bCs/>
          <w:sz w:val="24"/>
          <w:szCs w:val="24"/>
        </w:rPr>
        <w:t>Director Ejecutivo M</w:t>
      </w:r>
      <w:r w:rsidR="0056565D" w:rsidRPr="000F0956">
        <w:rPr>
          <w:rFonts w:ascii="Times New Roman" w:hAnsi="Times New Roman" w:cs="Times New Roman"/>
          <w:bCs/>
          <w:sz w:val="24"/>
          <w:szCs w:val="24"/>
        </w:rPr>
        <w:t>ASER</w:t>
      </w:r>
      <w:bookmarkEnd w:id="0"/>
      <w:bookmarkEnd w:id="1"/>
      <w:bookmarkEnd w:id="2"/>
    </w:p>
    <w:sectPr w:rsidR="00E1634D" w:rsidRPr="000F0956">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63359" w14:textId="77777777" w:rsidR="003F0882" w:rsidRDefault="003F0882">
      <w:pPr>
        <w:spacing w:after="0" w:line="240" w:lineRule="auto"/>
      </w:pPr>
      <w:r>
        <w:separator/>
      </w:r>
    </w:p>
  </w:endnote>
  <w:endnote w:type="continuationSeparator" w:id="0">
    <w:p w14:paraId="6F5325D5" w14:textId="77777777" w:rsidR="003F0882" w:rsidRDefault="003F0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9D37C" w14:textId="77777777" w:rsidR="002914F1" w:rsidRPr="00F95E51" w:rsidRDefault="002914F1" w:rsidP="00484EE7">
    <w:pPr>
      <w:spacing w:after="0" w:line="276" w:lineRule="auto"/>
      <w:jc w:val="center"/>
      <w:rPr>
        <w:rFonts w:ascii="Corbel" w:eastAsia="Calibri" w:hAnsi="Corbel" w:cs="Arial"/>
        <w:spacing w:val="12"/>
        <w:lang w:val="es-ES"/>
      </w:rPr>
    </w:pPr>
    <w:r w:rsidRPr="00F95E51">
      <w:rPr>
        <w:rFonts w:ascii="Corbel" w:eastAsia="Calibri" w:hAnsi="Corbel" w:cs="Arial"/>
        <w:lang w:val="es-ES"/>
      </w:rPr>
      <w:t>MUNICIPIOS ASOCIADOS DE LA SUBREGION DE EMBALSES DE LOS RIOS NEGRO-NARE</w:t>
    </w:r>
  </w:p>
  <w:p w14:paraId="4DB2F85D" w14:textId="77777777" w:rsidR="002914F1" w:rsidRPr="00F95E51" w:rsidRDefault="002914F1" w:rsidP="00484EE7">
    <w:pPr>
      <w:spacing w:after="0" w:line="276" w:lineRule="auto"/>
      <w:jc w:val="center"/>
      <w:rPr>
        <w:rFonts w:ascii="Corbel" w:eastAsia="Arial" w:hAnsi="Corbel" w:cs="Arial"/>
        <w:lang w:val="es-ES"/>
      </w:rPr>
    </w:pPr>
    <w:r w:rsidRPr="00F95E51">
      <w:rPr>
        <w:rFonts w:ascii="Corbel" w:eastAsia="Arial" w:hAnsi="Corbel" w:cs="Arial"/>
        <w:lang w:val="es-ES"/>
      </w:rPr>
      <w:t>la Carrera 30 # 30 - 56 interior 201</w:t>
    </w:r>
  </w:p>
  <w:p w14:paraId="65EEEA17" w14:textId="77777777" w:rsidR="002914F1" w:rsidRPr="00F95E51" w:rsidRDefault="002914F1" w:rsidP="00484EE7">
    <w:pPr>
      <w:spacing w:after="0" w:line="276" w:lineRule="auto"/>
      <w:jc w:val="center"/>
      <w:rPr>
        <w:rFonts w:ascii="Corbel" w:eastAsia="Calibri" w:hAnsi="Corbel" w:cs="Arial"/>
        <w:lang w:val="es-ES"/>
      </w:rPr>
    </w:pPr>
    <w:r w:rsidRPr="00F95E51">
      <w:rPr>
        <w:rFonts w:ascii="Corbel" w:eastAsia="Calibri" w:hAnsi="Corbel" w:cs="Arial"/>
        <w:lang w:val="es-ES"/>
      </w:rPr>
      <w:t xml:space="preserve">MUNICIPIO DE MARINILLA – ANTIOQUIA –COLOMBIA </w:t>
    </w:r>
  </w:p>
  <w:p w14:paraId="19975A30" w14:textId="77777777" w:rsidR="002914F1" w:rsidRPr="00F95E51" w:rsidRDefault="002914F1" w:rsidP="00484EE7">
    <w:pPr>
      <w:spacing w:after="0" w:line="276" w:lineRule="auto"/>
      <w:jc w:val="center"/>
      <w:rPr>
        <w:rFonts w:ascii="Corbel" w:eastAsia="Calibri" w:hAnsi="Corbel" w:cs="Times New Roman"/>
        <w:lang w:val="es-ES"/>
      </w:rPr>
    </w:pPr>
    <w:r w:rsidRPr="00F95E51">
      <w:rPr>
        <w:rFonts w:ascii="Corbel" w:eastAsia="Calibri" w:hAnsi="Corbel" w:cs="Arial"/>
        <w:lang w:val="de-DE"/>
      </w:rPr>
      <w:t>Nit: 800.108.848-6</w:t>
    </w:r>
  </w:p>
  <w:p w14:paraId="5E6B9124" w14:textId="77777777" w:rsidR="002914F1" w:rsidRDefault="002914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5B8B1" w14:textId="77777777" w:rsidR="003F0882" w:rsidRDefault="003F0882">
      <w:pPr>
        <w:spacing w:after="0" w:line="240" w:lineRule="auto"/>
      </w:pPr>
      <w:r>
        <w:separator/>
      </w:r>
    </w:p>
  </w:footnote>
  <w:footnote w:type="continuationSeparator" w:id="0">
    <w:p w14:paraId="4B416100" w14:textId="77777777" w:rsidR="003F0882" w:rsidRDefault="003F0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2408" w14:textId="77777777" w:rsidR="002914F1" w:rsidRDefault="002914F1">
    <w:pPr>
      <w:pStyle w:val="Encabezado"/>
    </w:pPr>
    <w:r w:rsidRPr="00D5789A">
      <w:rPr>
        <w:noProof/>
        <w:lang w:eastAsia="es-CO"/>
      </w:rPr>
      <w:drawing>
        <wp:anchor distT="0" distB="0" distL="114300" distR="114300" simplePos="0" relativeHeight="251659264" behindDoc="1" locked="0" layoutInCell="1" allowOverlap="1" wp14:anchorId="279EC187" wp14:editId="1699EEBA">
          <wp:simplePos x="0" y="0"/>
          <wp:positionH relativeFrom="column">
            <wp:posOffset>4857115</wp:posOffset>
          </wp:positionH>
          <wp:positionV relativeFrom="paragraph">
            <wp:posOffset>-265430</wp:posOffset>
          </wp:positionV>
          <wp:extent cx="1677670" cy="1144905"/>
          <wp:effectExtent l="0" t="0" r="0" b="0"/>
          <wp:wrapThrough wrapText="bothSides">
            <wp:wrapPolygon edited="0">
              <wp:start x="3924" y="0"/>
              <wp:lineTo x="1472" y="719"/>
              <wp:lineTo x="0" y="3235"/>
              <wp:lineTo x="0" y="20845"/>
              <wp:lineTo x="2943" y="21205"/>
              <wp:lineTo x="16924" y="21205"/>
              <wp:lineTo x="21338" y="20845"/>
              <wp:lineTo x="21338" y="11501"/>
              <wp:lineTo x="13490" y="11501"/>
              <wp:lineTo x="21093" y="7907"/>
              <wp:lineTo x="21338" y="3235"/>
              <wp:lineTo x="19867" y="1078"/>
              <wp:lineTo x="6377" y="0"/>
              <wp:lineTo x="3924" y="0"/>
            </wp:wrapPolygon>
          </wp:wrapThrough>
          <wp:docPr id="2" name="Imagen 2" descr="C:\Users\RODRIGO - MASER\Downloads\LOGO MASER LETRA GRUESA ASOCIACION (1).png"/>
          <wp:cNvGraphicFramePr/>
          <a:graphic xmlns:a="http://schemas.openxmlformats.org/drawingml/2006/main">
            <a:graphicData uri="http://schemas.openxmlformats.org/drawingml/2006/picture">
              <pic:pic xmlns:pic="http://schemas.openxmlformats.org/drawingml/2006/picture">
                <pic:nvPicPr>
                  <pic:cNvPr id="1" name="Imagen 1" descr="C:\Users\RODRIGO - MASER\Downloads\LOGO MASER LETRA GRUESA ASOCIACION (1).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670" cy="1144905"/>
                  </a:xfrm>
                  <a:prstGeom prst="rect">
                    <a:avLst/>
                  </a:prstGeom>
                  <a:noFill/>
                  <a:ln>
                    <a:noFill/>
                  </a:ln>
                </pic:spPr>
              </pic:pic>
            </a:graphicData>
          </a:graphic>
        </wp:anchor>
      </w:drawing>
    </w:r>
  </w:p>
  <w:p w14:paraId="4AEE1C53" w14:textId="77777777" w:rsidR="002914F1" w:rsidRDefault="002914F1">
    <w:pPr>
      <w:pStyle w:val="Encabezado"/>
    </w:pPr>
  </w:p>
  <w:p w14:paraId="2BC178B1" w14:textId="77777777" w:rsidR="002914F1" w:rsidRDefault="002914F1">
    <w:pPr>
      <w:pStyle w:val="Encabezado"/>
    </w:pPr>
  </w:p>
  <w:p w14:paraId="383FDE4A" w14:textId="77777777" w:rsidR="002914F1" w:rsidRDefault="002914F1">
    <w:pPr>
      <w:pStyle w:val="Encabezado"/>
    </w:pPr>
  </w:p>
  <w:p w14:paraId="053F9B5F" w14:textId="77777777" w:rsidR="002914F1" w:rsidRDefault="002914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E0A57C6"/>
    <w:multiLevelType w:val="hybridMultilevel"/>
    <w:tmpl w:val="70F62CB8"/>
    <w:lvl w:ilvl="0" w:tplc="25F46B2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7B40668"/>
    <w:multiLevelType w:val="hybridMultilevel"/>
    <w:tmpl w:val="5838E54C"/>
    <w:lvl w:ilvl="0" w:tplc="42DA1E64">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349200FB"/>
    <w:multiLevelType w:val="hybridMultilevel"/>
    <w:tmpl w:val="005E76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694762"/>
    <w:multiLevelType w:val="multilevel"/>
    <w:tmpl w:val="60C49E1C"/>
    <w:lvl w:ilvl="0">
      <w:start w:val="4"/>
      <w:numFmt w:val="decimal"/>
      <w:lvlText w:val="%1"/>
      <w:lvlJc w:val="left"/>
      <w:pPr>
        <w:ind w:left="360" w:hanging="360"/>
      </w:pPr>
      <w:rPr>
        <w:rFonts w:hint="default"/>
        <w:b w:val="0"/>
        <w:u w:val="single"/>
      </w:rPr>
    </w:lvl>
    <w:lvl w:ilvl="1">
      <w:start w:val="1"/>
      <w:numFmt w:val="decimal"/>
      <w:lvlText w:val="%1.%2"/>
      <w:lvlJc w:val="left"/>
      <w:pPr>
        <w:ind w:left="630" w:hanging="360"/>
      </w:pPr>
      <w:rPr>
        <w:rFonts w:hint="default"/>
        <w:b w:val="0"/>
        <w:u w:val="single"/>
      </w:rPr>
    </w:lvl>
    <w:lvl w:ilvl="2">
      <w:start w:val="1"/>
      <w:numFmt w:val="decimal"/>
      <w:lvlText w:val="%1.%2.%3"/>
      <w:lvlJc w:val="left"/>
      <w:pPr>
        <w:ind w:left="1260" w:hanging="720"/>
      </w:pPr>
      <w:rPr>
        <w:rFonts w:hint="default"/>
        <w:b w:val="0"/>
        <w:u w:val="single"/>
      </w:rPr>
    </w:lvl>
    <w:lvl w:ilvl="3">
      <w:start w:val="1"/>
      <w:numFmt w:val="decimal"/>
      <w:lvlText w:val="%1.%2.%3.%4"/>
      <w:lvlJc w:val="left"/>
      <w:pPr>
        <w:ind w:left="1530" w:hanging="720"/>
      </w:pPr>
      <w:rPr>
        <w:rFonts w:hint="default"/>
        <w:b w:val="0"/>
        <w:u w:val="single"/>
      </w:rPr>
    </w:lvl>
    <w:lvl w:ilvl="4">
      <w:start w:val="1"/>
      <w:numFmt w:val="decimal"/>
      <w:lvlText w:val="%1.%2.%3.%4.%5"/>
      <w:lvlJc w:val="left"/>
      <w:pPr>
        <w:ind w:left="1800" w:hanging="720"/>
      </w:pPr>
      <w:rPr>
        <w:rFonts w:hint="default"/>
        <w:b w:val="0"/>
        <w:u w:val="single"/>
      </w:rPr>
    </w:lvl>
    <w:lvl w:ilvl="5">
      <w:start w:val="1"/>
      <w:numFmt w:val="decimal"/>
      <w:lvlText w:val="%1.%2.%3.%4.%5.%6"/>
      <w:lvlJc w:val="left"/>
      <w:pPr>
        <w:ind w:left="2430" w:hanging="1080"/>
      </w:pPr>
      <w:rPr>
        <w:rFonts w:hint="default"/>
        <w:b w:val="0"/>
        <w:u w:val="single"/>
      </w:rPr>
    </w:lvl>
    <w:lvl w:ilvl="6">
      <w:start w:val="1"/>
      <w:numFmt w:val="decimal"/>
      <w:lvlText w:val="%1.%2.%3.%4.%5.%6.%7"/>
      <w:lvlJc w:val="left"/>
      <w:pPr>
        <w:ind w:left="2700" w:hanging="1080"/>
      </w:pPr>
      <w:rPr>
        <w:rFonts w:hint="default"/>
        <w:b w:val="0"/>
        <w:u w:val="single"/>
      </w:rPr>
    </w:lvl>
    <w:lvl w:ilvl="7">
      <w:start w:val="1"/>
      <w:numFmt w:val="decimal"/>
      <w:lvlText w:val="%1.%2.%3.%4.%5.%6.%7.%8"/>
      <w:lvlJc w:val="left"/>
      <w:pPr>
        <w:ind w:left="3330" w:hanging="1440"/>
      </w:pPr>
      <w:rPr>
        <w:rFonts w:hint="default"/>
        <w:b w:val="0"/>
        <w:u w:val="single"/>
      </w:rPr>
    </w:lvl>
    <w:lvl w:ilvl="8">
      <w:start w:val="1"/>
      <w:numFmt w:val="decimal"/>
      <w:lvlText w:val="%1.%2.%3.%4.%5.%6.%7.%8.%9"/>
      <w:lvlJc w:val="left"/>
      <w:pPr>
        <w:ind w:left="3600" w:hanging="1440"/>
      </w:pPr>
      <w:rPr>
        <w:rFonts w:hint="default"/>
        <w:b w:val="0"/>
        <w:u w:val="single"/>
      </w:rPr>
    </w:lvl>
  </w:abstractNum>
  <w:abstractNum w:abstractNumId="13" w15:restartNumberingAfterBreak="0">
    <w:nsid w:val="43420F4B"/>
    <w:multiLevelType w:val="multilevel"/>
    <w:tmpl w:val="6C28A92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4F0239E3"/>
    <w:multiLevelType w:val="hybridMultilevel"/>
    <w:tmpl w:val="009239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06634D"/>
    <w:multiLevelType w:val="hybridMultilevel"/>
    <w:tmpl w:val="009239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9523ED"/>
    <w:multiLevelType w:val="hybridMultilevel"/>
    <w:tmpl w:val="00923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503F99"/>
    <w:multiLevelType w:val="hybridMultilevel"/>
    <w:tmpl w:val="3D9C04C4"/>
    <w:lvl w:ilvl="0" w:tplc="36444408">
      <w:start w:val="1"/>
      <w:numFmt w:val="decimal"/>
      <w:lvlText w:val="%1."/>
      <w:lvlJc w:val="left"/>
      <w:pPr>
        <w:ind w:left="360" w:hanging="360"/>
      </w:pPr>
      <w:rPr>
        <w:rFonts w:ascii="Times New Roman" w:hAnsi="Times New Roman" w:cs="Times New Roman" w:hint="default"/>
        <w:b/>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85091024">
    <w:abstractNumId w:val="11"/>
  </w:num>
  <w:num w:numId="2" w16cid:durableId="852498182">
    <w:abstractNumId w:val="1"/>
  </w:num>
  <w:num w:numId="3" w16cid:durableId="607196443">
    <w:abstractNumId w:val="8"/>
  </w:num>
  <w:num w:numId="4" w16cid:durableId="910387105">
    <w:abstractNumId w:val="3"/>
  </w:num>
  <w:num w:numId="5" w16cid:durableId="2057927218">
    <w:abstractNumId w:val="7"/>
  </w:num>
  <w:num w:numId="6" w16cid:durableId="1293901068">
    <w:abstractNumId w:val="9"/>
  </w:num>
  <w:num w:numId="7" w16cid:durableId="505633181">
    <w:abstractNumId w:val="5"/>
  </w:num>
  <w:num w:numId="8" w16cid:durableId="10037142">
    <w:abstractNumId w:val="18"/>
  </w:num>
  <w:num w:numId="9" w16cid:durableId="342366436">
    <w:abstractNumId w:val="16"/>
  </w:num>
  <w:num w:numId="10" w16cid:durableId="705450447">
    <w:abstractNumId w:val="6"/>
  </w:num>
  <w:num w:numId="11" w16cid:durableId="361131906">
    <w:abstractNumId w:val="0"/>
  </w:num>
  <w:num w:numId="12" w16cid:durableId="49694775">
    <w:abstractNumId w:val="17"/>
  </w:num>
  <w:num w:numId="13" w16cid:durableId="86967429">
    <w:abstractNumId w:val="13"/>
  </w:num>
  <w:num w:numId="14" w16cid:durableId="1984118953">
    <w:abstractNumId w:val="12"/>
  </w:num>
  <w:num w:numId="15" w16cid:durableId="2110272950">
    <w:abstractNumId w:val="10"/>
  </w:num>
  <w:num w:numId="16" w16cid:durableId="1015617467">
    <w:abstractNumId w:val="4"/>
  </w:num>
  <w:num w:numId="17" w16cid:durableId="19281479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3664887">
    <w:abstractNumId w:val="2"/>
  </w:num>
  <w:num w:numId="19" w16cid:durableId="1204557011">
    <w:abstractNumId w:val="15"/>
  </w:num>
  <w:num w:numId="20" w16cid:durableId="1995911422">
    <w:abstractNumId w:val="14"/>
  </w:num>
  <w:num w:numId="21" w16cid:durableId="1433820667">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0"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E8B"/>
    <w:rsid w:val="000069FA"/>
    <w:rsid w:val="000239B1"/>
    <w:rsid w:val="000312C9"/>
    <w:rsid w:val="00031FCA"/>
    <w:rsid w:val="00063186"/>
    <w:rsid w:val="00067060"/>
    <w:rsid w:val="00091EE6"/>
    <w:rsid w:val="000D4988"/>
    <w:rsid w:val="000D72F9"/>
    <w:rsid w:val="000E01DD"/>
    <w:rsid w:val="000F021B"/>
    <w:rsid w:val="000F0956"/>
    <w:rsid w:val="0017108F"/>
    <w:rsid w:val="001A198D"/>
    <w:rsid w:val="001C5836"/>
    <w:rsid w:val="001D3CF6"/>
    <w:rsid w:val="001D5468"/>
    <w:rsid w:val="001E53A6"/>
    <w:rsid w:val="001F01CD"/>
    <w:rsid w:val="001F25DC"/>
    <w:rsid w:val="00217397"/>
    <w:rsid w:val="002536B0"/>
    <w:rsid w:val="0026155F"/>
    <w:rsid w:val="00272E7D"/>
    <w:rsid w:val="002914F1"/>
    <w:rsid w:val="002A3201"/>
    <w:rsid w:val="00332ABD"/>
    <w:rsid w:val="00353A07"/>
    <w:rsid w:val="0035453D"/>
    <w:rsid w:val="003752B4"/>
    <w:rsid w:val="003F0882"/>
    <w:rsid w:val="00437FB2"/>
    <w:rsid w:val="00483CAF"/>
    <w:rsid w:val="00484EE7"/>
    <w:rsid w:val="004C573E"/>
    <w:rsid w:val="004F325B"/>
    <w:rsid w:val="005228A3"/>
    <w:rsid w:val="0056565D"/>
    <w:rsid w:val="005B506D"/>
    <w:rsid w:val="005B7914"/>
    <w:rsid w:val="005F70E8"/>
    <w:rsid w:val="0064444D"/>
    <w:rsid w:val="00664DF9"/>
    <w:rsid w:val="00670C65"/>
    <w:rsid w:val="00680EBE"/>
    <w:rsid w:val="00695596"/>
    <w:rsid w:val="0075785A"/>
    <w:rsid w:val="007B2477"/>
    <w:rsid w:val="007C016A"/>
    <w:rsid w:val="007C56B7"/>
    <w:rsid w:val="007D77C9"/>
    <w:rsid w:val="007E5E3B"/>
    <w:rsid w:val="00844D86"/>
    <w:rsid w:val="008764A0"/>
    <w:rsid w:val="00890212"/>
    <w:rsid w:val="008B1D93"/>
    <w:rsid w:val="008F0C22"/>
    <w:rsid w:val="00911FA2"/>
    <w:rsid w:val="00990608"/>
    <w:rsid w:val="00991246"/>
    <w:rsid w:val="009937FC"/>
    <w:rsid w:val="009B476C"/>
    <w:rsid w:val="009F212B"/>
    <w:rsid w:val="00A05054"/>
    <w:rsid w:val="00A07CC9"/>
    <w:rsid w:val="00A11C99"/>
    <w:rsid w:val="00A4382B"/>
    <w:rsid w:val="00A64FFA"/>
    <w:rsid w:val="00A95F2F"/>
    <w:rsid w:val="00A96E8B"/>
    <w:rsid w:val="00AA0B26"/>
    <w:rsid w:val="00AD1AE7"/>
    <w:rsid w:val="00AF7D30"/>
    <w:rsid w:val="00B169F5"/>
    <w:rsid w:val="00B52CD6"/>
    <w:rsid w:val="00B61124"/>
    <w:rsid w:val="00B8776F"/>
    <w:rsid w:val="00B96758"/>
    <w:rsid w:val="00BA4A34"/>
    <w:rsid w:val="00BE345F"/>
    <w:rsid w:val="00C032FD"/>
    <w:rsid w:val="00C04283"/>
    <w:rsid w:val="00C46523"/>
    <w:rsid w:val="00C62125"/>
    <w:rsid w:val="00C657B7"/>
    <w:rsid w:val="00CB1408"/>
    <w:rsid w:val="00CE7FE0"/>
    <w:rsid w:val="00D358E0"/>
    <w:rsid w:val="00DA1EB8"/>
    <w:rsid w:val="00DD68F7"/>
    <w:rsid w:val="00E15B62"/>
    <w:rsid w:val="00E1634D"/>
    <w:rsid w:val="00E35D2C"/>
    <w:rsid w:val="00E50640"/>
    <w:rsid w:val="00E55CDB"/>
    <w:rsid w:val="00E62307"/>
    <w:rsid w:val="00E90254"/>
    <w:rsid w:val="00EA759C"/>
    <w:rsid w:val="00EC78AB"/>
    <w:rsid w:val="00ED6004"/>
    <w:rsid w:val="00EE4B3E"/>
    <w:rsid w:val="00F22D85"/>
    <w:rsid w:val="00F62AAC"/>
    <w:rsid w:val="00F676F8"/>
    <w:rsid w:val="00F719F8"/>
    <w:rsid w:val="00F96115"/>
    <w:rsid w:val="00FA39F9"/>
    <w:rsid w:val="00FD7496"/>
    <w:rsid w:val="00FE0D8E"/>
    <w:rsid w:val="00FE2D3E"/>
    <w:rsid w:val="00FF2EDB"/>
    <w:rsid w:val="00FF6F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1D171"/>
  <w15:docId w15:val="{E0D8E7D4-65F6-49AE-89B4-68FE4D47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E8B"/>
  </w:style>
  <w:style w:type="paragraph" w:styleId="Ttulo1">
    <w:name w:val="heading 1"/>
    <w:basedOn w:val="Normal"/>
    <w:next w:val="Normal"/>
    <w:link w:val="Ttulo1Car"/>
    <w:uiPriority w:val="9"/>
    <w:qFormat/>
    <w:rsid w:val="00A96E8B"/>
    <w:pPr>
      <w:keepNext/>
      <w:keepLines/>
      <w:spacing w:before="240" w:after="0"/>
      <w:outlineLvl w:val="0"/>
    </w:pPr>
    <w:rPr>
      <w:rFonts w:ascii="Arial Narrow" w:eastAsiaTheme="majorEastAsia" w:hAnsi="Arial Narrow" w:cstheme="majorBidi"/>
      <w:b/>
      <w:color w:val="3B3838" w:themeColor="background2" w:themeShade="40"/>
      <w:sz w:val="20"/>
      <w:szCs w:val="32"/>
    </w:rPr>
  </w:style>
  <w:style w:type="paragraph" w:styleId="Ttulo2">
    <w:name w:val="heading 2"/>
    <w:aliases w:val="Capítulos"/>
    <w:basedOn w:val="Normal"/>
    <w:next w:val="Normal"/>
    <w:link w:val="Ttulo2Car"/>
    <w:uiPriority w:val="9"/>
    <w:unhideWhenUsed/>
    <w:qFormat/>
    <w:rsid w:val="00A96E8B"/>
    <w:pPr>
      <w:keepNext/>
      <w:keepLines/>
      <w:numPr>
        <w:numId w:val="2"/>
      </w:numPr>
      <w:spacing w:before="40" w:after="0"/>
      <w:jc w:val="center"/>
      <w:outlineLvl w:val="1"/>
    </w:pPr>
    <w:rPr>
      <w:rFonts w:ascii="Arial Narrow" w:eastAsiaTheme="majorEastAsia" w:hAnsi="Arial Narrow" w:cstheme="majorBidi"/>
      <w:b/>
      <w:color w:val="3B3838" w:themeColor="background2" w:themeShade="40"/>
      <w:sz w:val="20"/>
      <w:szCs w:val="26"/>
    </w:rPr>
  </w:style>
  <w:style w:type="paragraph" w:styleId="Ttulo3">
    <w:name w:val="heading 3"/>
    <w:aliases w:val="Secciones"/>
    <w:basedOn w:val="Normal"/>
    <w:next w:val="Normal"/>
    <w:link w:val="Ttulo3Car"/>
    <w:uiPriority w:val="9"/>
    <w:unhideWhenUsed/>
    <w:qFormat/>
    <w:rsid w:val="00A96E8B"/>
    <w:pPr>
      <w:keepNext/>
      <w:keepLines/>
      <w:spacing w:before="40" w:after="0"/>
      <w:outlineLvl w:val="2"/>
    </w:pPr>
    <w:rPr>
      <w:rFonts w:ascii="Arial Narrow" w:eastAsiaTheme="majorEastAsia" w:hAnsi="Arial Narrow" w:cstheme="majorBidi"/>
      <w:color w:val="3B3838" w:themeColor="background2" w:themeShade="40"/>
      <w:sz w:val="20"/>
      <w:szCs w:val="24"/>
    </w:rPr>
  </w:style>
  <w:style w:type="paragraph" w:styleId="Ttulo4">
    <w:name w:val="heading 4"/>
    <w:basedOn w:val="Normal"/>
    <w:next w:val="Normal"/>
    <w:link w:val="Ttulo4Car"/>
    <w:uiPriority w:val="9"/>
    <w:semiHidden/>
    <w:unhideWhenUsed/>
    <w:qFormat/>
    <w:rsid w:val="00A96E8B"/>
    <w:pPr>
      <w:keepNext/>
      <w:keepLines/>
      <w:spacing w:before="40" w:after="0"/>
      <w:outlineLvl w:val="3"/>
    </w:pPr>
    <w:rPr>
      <w:rFonts w:asciiTheme="majorHAnsi" w:eastAsiaTheme="majorEastAsia" w:hAnsiTheme="majorHAnsi" w:cstheme="majorBidi"/>
      <w:i/>
      <w:iCs/>
      <w:color w:val="2E74B5" w:themeColor="accent1" w:themeShade="BF"/>
      <w:sz w:val="20"/>
    </w:rPr>
  </w:style>
  <w:style w:type="paragraph" w:styleId="Ttulo5">
    <w:name w:val="heading 5"/>
    <w:basedOn w:val="Normal"/>
    <w:next w:val="Normal"/>
    <w:link w:val="Ttulo5Car"/>
    <w:uiPriority w:val="9"/>
    <w:semiHidden/>
    <w:unhideWhenUsed/>
    <w:qFormat/>
    <w:rsid w:val="00A96E8B"/>
    <w:pPr>
      <w:keepNext/>
      <w:keepLines/>
      <w:spacing w:before="40" w:after="0"/>
      <w:outlineLvl w:val="4"/>
    </w:pPr>
    <w:rPr>
      <w:rFonts w:asciiTheme="majorHAnsi" w:eastAsiaTheme="majorEastAsia" w:hAnsiTheme="majorHAnsi" w:cstheme="majorBidi"/>
      <w:color w:val="2E74B5" w:themeColor="accent1" w:themeShade="BF"/>
      <w:sz w:val="20"/>
    </w:rPr>
  </w:style>
  <w:style w:type="paragraph" w:styleId="Ttulo6">
    <w:name w:val="heading 6"/>
    <w:basedOn w:val="Normal"/>
    <w:next w:val="Normal"/>
    <w:link w:val="Ttulo6Car"/>
    <w:uiPriority w:val="9"/>
    <w:semiHidden/>
    <w:unhideWhenUsed/>
    <w:qFormat/>
    <w:rsid w:val="00A96E8B"/>
    <w:pPr>
      <w:keepNext/>
      <w:keepLines/>
      <w:spacing w:before="40" w:after="0"/>
      <w:outlineLvl w:val="5"/>
    </w:pPr>
    <w:rPr>
      <w:rFonts w:asciiTheme="majorHAnsi" w:eastAsiaTheme="majorEastAsia" w:hAnsiTheme="majorHAnsi" w:cstheme="majorBidi"/>
      <w:color w:val="1F4D78" w:themeColor="accent1" w:themeShade="7F"/>
      <w:sz w:val="20"/>
    </w:rPr>
  </w:style>
  <w:style w:type="paragraph" w:styleId="Ttulo7">
    <w:name w:val="heading 7"/>
    <w:basedOn w:val="Normal"/>
    <w:next w:val="Normal"/>
    <w:link w:val="Ttulo7Car"/>
    <w:uiPriority w:val="9"/>
    <w:semiHidden/>
    <w:unhideWhenUsed/>
    <w:qFormat/>
    <w:rsid w:val="00A96E8B"/>
    <w:pPr>
      <w:keepNext/>
      <w:keepLines/>
      <w:spacing w:before="40" w:after="0"/>
      <w:outlineLvl w:val="6"/>
    </w:pPr>
    <w:rPr>
      <w:rFonts w:asciiTheme="majorHAnsi" w:eastAsiaTheme="majorEastAsia" w:hAnsiTheme="majorHAnsi" w:cstheme="majorBidi"/>
      <w:i/>
      <w:iCs/>
      <w:color w:val="1F4D78" w:themeColor="accent1" w:themeShade="7F"/>
      <w:sz w:val="20"/>
    </w:rPr>
  </w:style>
  <w:style w:type="paragraph" w:styleId="Ttulo8">
    <w:name w:val="heading 8"/>
    <w:basedOn w:val="Normal"/>
    <w:next w:val="Normal"/>
    <w:link w:val="Ttulo8Car"/>
    <w:uiPriority w:val="9"/>
    <w:semiHidden/>
    <w:unhideWhenUsed/>
    <w:qFormat/>
    <w:rsid w:val="00A96E8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96E8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E8B"/>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A96E8B"/>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A96E8B"/>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A96E8B"/>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A96E8B"/>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A96E8B"/>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A96E8B"/>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A96E8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96E8B"/>
    <w:rPr>
      <w:rFonts w:asciiTheme="majorHAnsi" w:eastAsiaTheme="majorEastAsia" w:hAnsiTheme="majorHAnsi" w:cstheme="majorBidi"/>
      <w:i/>
      <w:iCs/>
      <w:color w:val="272727" w:themeColor="text1" w:themeTint="D8"/>
      <w:sz w:val="21"/>
      <w:szCs w:val="21"/>
    </w:rPr>
  </w:style>
  <w:style w:type="paragraph" w:styleId="Encabezado">
    <w:name w:val="header"/>
    <w:aliases w:val="h,h8,h9,h10,h18"/>
    <w:basedOn w:val="Normal"/>
    <w:link w:val="EncabezadoCar"/>
    <w:uiPriority w:val="99"/>
    <w:unhideWhenUsed/>
    <w:rsid w:val="00A96E8B"/>
    <w:pPr>
      <w:tabs>
        <w:tab w:val="center" w:pos="4419"/>
        <w:tab w:val="right" w:pos="8838"/>
      </w:tabs>
      <w:spacing w:after="0" w:line="240" w:lineRule="auto"/>
    </w:pPr>
    <w:rPr>
      <w:rFonts w:ascii="Arial Narrow" w:hAnsi="Arial Narrow"/>
      <w:color w:val="3B3838" w:themeColor="background2" w:themeShade="40"/>
      <w:sz w:val="20"/>
    </w:rPr>
  </w:style>
  <w:style w:type="character" w:customStyle="1" w:styleId="EncabezadoCar">
    <w:name w:val="Encabezado Car"/>
    <w:aliases w:val="h Car,h8 Car,h9 Car,h10 Car,h18 Car"/>
    <w:basedOn w:val="Fuentedeprrafopredeter"/>
    <w:link w:val="Encabezado"/>
    <w:uiPriority w:val="99"/>
    <w:rsid w:val="00A96E8B"/>
    <w:rPr>
      <w:rFonts w:ascii="Arial Narrow" w:hAnsi="Arial Narrow"/>
      <w:color w:val="3B3838" w:themeColor="background2" w:themeShade="40"/>
      <w:sz w:val="20"/>
    </w:rPr>
  </w:style>
  <w:style w:type="paragraph" w:styleId="Piedepgina">
    <w:name w:val="footer"/>
    <w:basedOn w:val="Normal"/>
    <w:link w:val="PiedepginaCar"/>
    <w:uiPriority w:val="99"/>
    <w:unhideWhenUsed/>
    <w:rsid w:val="00A96E8B"/>
    <w:pPr>
      <w:tabs>
        <w:tab w:val="center" w:pos="4419"/>
        <w:tab w:val="right" w:pos="8838"/>
      </w:tabs>
      <w:spacing w:after="0" w:line="240" w:lineRule="auto"/>
    </w:pPr>
    <w:rPr>
      <w:rFonts w:ascii="Arial Narrow" w:hAnsi="Arial Narrow"/>
      <w:color w:val="3B3838" w:themeColor="background2" w:themeShade="40"/>
      <w:sz w:val="20"/>
    </w:rPr>
  </w:style>
  <w:style w:type="character" w:customStyle="1" w:styleId="PiedepginaCar">
    <w:name w:val="Pie de página Car"/>
    <w:basedOn w:val="Fuentedeprrafopredeter"/>
    <w:link w:val="Piedepgina"/>
    <w:uiPriority w:val="99"/>
    <w:rsid w:val="00A96E8B"/>
    <w:rPr>
      <w:rFonts w:ascii="Arial Narrow" w:hAnsi="Arial Narrow"/>
      <w:color w:val="3B3838" w:themeColor="background2" w:themeShade="40"/>
      <w:sz w:val="20"/>
    </w:rPr>
  </w:style>
  <w:style w:type="paragraph" w:customStyle="1" w:styleId="InviasNormal">
    <w:name w:val="Invias Normal"/>
    <w:basedOn w:val="Normal"/>
    <w:link w:val="InviasNormalCar"/>
    <w:qFormat/>
    <w:rsid w:val="00A96E8B"/>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A96E8B"/>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A96E8B"/>
    <w:pPr>
      <w:keepNext/>
      <w:spacing w:before="600" w:after="0" w:line="276" w:lineRule="auto"/>
      <w:jc w:val="center"/>
      <w:outlineLvl w:val="0"/>
    </w:pPr>
    <w:rPr>
      <w:rFonts w:ascii="Arial" w:eastAsia="Calibri Light" w:hAnsi="Arial" w:cs="Arial"/>
      <w:b/>
      <w:smallCaps/>
      <w:sz w:val="24"/>
      <w:szCs w:val="24"/>
      <w:lang w:eastAsia="es-ES"/>
    </w:rPr>
  </w:style>
  <w:style w:type="paragraph" w:customStyle="1" w:styleId="Literales">
    <w:name w:val="Literales"/>
    <w:basedOn w:val="CaptulosTtulo2"/>
    <w:next w:val="Normal"/>
    <w:autoRedefine/>
    <w:uiPriority w:val="99"/>
    <w:qFormat/>
    <w:rsid w:val="00A96E8B"/>
    <w:pPr>
      <w:keepNext/>
      <w:numPr>
        <w:numId w:val="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A96E8B"/>
    <w:pPr>
      <w:numPr>
        <w:numId w:val="1"/>
      </w:numPr>
    </w:pPr>
  </w:style>
  <w:style w:type="paragraph" w:customStyle="1" w:styleId="CaptulosTtulo2">
    <w:name w:val="Capítulos  (Título 2)"/>
    <w:basedOn w:val="Normal"/>
    <w:rsid w:val="00A96E8B"/>
    <w:rPr>
      <w:rFonts w:ascii="Arial Narrow" w:hAnsi="Arial Narrow"/>
      <w:color w:val="3B3838" w:themeColor="background2" w:themeShade="40"/>
      <w:sz w:val="20"/>
    </w:rPr>
  </w:style>
  <w:style w:type="paragraph" w:customStyle="1" w:styleId="SeccionesTtulo3">
    <w:name w:val="Secciones  (Título 3)"/>
    <w:basedOn w:val="Normal"/>
    <w:rsid w:val="00A96E8B"/>
    <w:rPr>
      <w:rFonts w:ascii="Arial Narrow" w:hAnsi="Arial Narrow"/>
      <w:color w:val="3B3838" w:themeColor="background2" w:themeShade="40"/>
      <w:sz w:val="20"/>
    </w:rPr>
  </w:style>
  <w:style w:type="paragraph" w:styleId="Textocomentario">
    <w:name w:val="annotation text"/>
    <w:basedOn w:val="Normal"/>
    <w:link w:val="TextocomentarioCar"/>
    <w:uiPriority w:val="99"/>
    <w:rsid w:val="00A96E8B"/>
    <w:pPr>
      <w:spacing w:before="120" w:after="240" w:line="240" w:lineRule="auto"/>
      <w:jc w:val="both"/>
    </w:pPr>
    <w:rPr>
      <w:rFonts w:ascii="Arial Narrow" w:eastAsia="Times New Roman" w:hAnsi="Arial Narrow" w:cs="Times New Roman"/>
      <w:sz w:val="20"/>
      <w:szCs w:val="20"/>
      <w:lang w:val="x-none" w:eastAsia="es-ES"/>
    </w:rPr>
  </w:style>
  <w:style w:type="character" w:customStyle="1" w:styleId="TextocomentarioCar">
    <w:name w:val="Texto comentario Car"/>
    <w:basedOn w:val="Fuentedeprrafopredeter"/>
    <w:link w:val="Textocomentario"/>
    <w:uiPriority w:val="99"/>
    <w:rsid w:val="00A96E8B"/>
    <w:rPr>
      <w:rFonts w:ascii="Arial Narrow" w:eastAsia="Times New Roman" w:hAnsi="Arial Narrow" w:cs="Times New Roman"/>
      <w:sz w:val="20"/>
      <w:szCs w:val="20"/>
      <w:lang w:val="x-none" w:eastAsia="es-ES"/>
    </w:rPr>
  </w:style>
  <w:style w:type="character" w:styleId="Refdecomentario">
    <w:name w:val="annotation reference"/>
    <w:uiPriority w:val="99"/>
    <w:rsid w:val="00A96E8B"/>
    <w:rPr>
      <w:rFonts w:cs="Times New Roman"/>
      <w:sz w:val="16"/>
    </w:rPr>
  </w:style>
  <w:style w:type="paragraph" w:styleId="Textodeglobo">
    <w:name w:val="Balloon Text"/>
    <w:basedOn w:val="Normal"/>
    <w:link w:val="TextodegloboCar"/>
    <w:uiPriority w:val="99"/>
    <w:semiHidden/>
    <w:unhideWhenUsed/>
    <w:rsid w:val="00A96E8B"/>
    <w:pPr>
      <w:spacing w:after="0" w:line="240" w:lineRule="auto"/>
    </w:pPr>
    <w:rPr>
      <w:rFonts w:ascii="Symbol" w:hAnsi="Symbol" w:cs="Symbol"/>
      <w:color w:val="3B3838" w:themeColor="background2" w:themeShade="40"/>
      <w:sz w:val="18"/>
      <w:szCs w:val="18"/>
    </w:rPr>
  </w:style>
  <w:style w:type="character" w:customStyle="1" w:styleId="TextodegloboCar">
    <w:name w:val="Texto de globo Car"/>
    <w:basedOn w:val="Fuentedeprrafopredeter"/>
    <w:link w:val="Textodeglobo"/>
    <w:uiPriority w:val="99"/>
    <w:semiHidden/>
    <w:rsid w:val="00A96E8B"/>
    <w:rPr>
      <w:rFonts w:ascii="Symbol" w:hAnsi="Symbol" w:cs="Symbol"/>
      <w:color w:val="3B3838" w:themeColor="background2" w:themeShade="40"/>
      <w:sz w:val="18"/>
      <w:szCs w:val="18"/>
    </w:rPr>
  </w:style>
  <w:style w:type="character" w:styleId="Hipervnculo">
    <w:name w:val="Hyperlink"/>
    <w:uiPriority w:val="99"/>
    <w:unhideWhenUsed/>
    <w:rsid w:val="00A96E8B"/>
    <w:rPr>
      <w:color w:val="0000FF"/>
      <w:u w:val="single"/>
    </w:rPr>
  </w:style>
  <w:style w:type="paragraph" w:customStyle="1" w:styleId="Invias-VietaAlfabetica">
    <w:name w:val="Invias-Viñeta Alfabetica"/>
    <w:next w:val="Normal"/>
    <w:uiPriority w:val="99"/>
    <w:qFormat/>
    <w:rsid w:val="00A96E8B"/>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A96E8B"/>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A96E8B"/>
    <w:rPr>
      <w:rFonts w:ascii="Arial Narrow" w:eastAsia="Times New Roman" w:hAnsi="Arial Narrow"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A96E8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A96E8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Bullets"/>
    <w:basedOn w:val="Normal"/>
    <w:link w:val="PrrafodelistaCar"/>
    <w:uiPriority w:val="34"/>
    <w:qFormat/>
    <w:rsid w:val="00A96E8B"/>
    <w:pPr>
      <w:spacing w:after="200" w:line="276" w:lineRule="auto"/>
      <w:ind w:left="720"/>
      <w:contextualSpacing/>
    </w:pPr>
    <w:rPr>
      <w:rFonts w:ascii="Yu Gothic Light" w:eastAsia="Yu Gothic Light" w:hAnsi="Yu Gothic Light" w:cs="Calibri Ligh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A96E8B"/>
    <w:rPr>
      <w:rFonts w:ascii="Yu Gothic Light" w:eastAsia="Yu Gothic Light" w:hAnsi="Yu Gothic Light" w:cs="Calibri Light"/>
    </w:rPr>
  </w:style>
  <w:style w:type="paragraph" w:styleId="TtuloTDC">
    <w:name w:val="TOC Heading"/>
    <w:basedOn w:val="Ttulo1"/>
    <w:next w:val="Normal"/>
    <w:uiPriority w:val="39"/>
    <w:unhideWhenUsed/>
    <w:qFormat/>
    <w:rsid w:val="00A96E8B"/>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A96E8B"/>
    <w:pPr>
      <w:tabs>
        <w:tab w:val="right" w:leader="dot" w:pos="10490"/>
      </w:tabs>
      <w:spacing w:after="100"/>
    </w:pPr>
    <w:rPr>
      <w:rFonts w:ascii="Arial Narrow" w:hAnsi="Arial Narrow"/>
      <w:b/>
      <w:noProof/>
      <w:color w:val="3B3838" w:themeColor="background2" w:themeShade="40"/>
      <w:sz w:val="20"/>
    </w:rPr>
  </w:style>
  <w:style w:type="paragraph" w:styleId="TDC2">
    <w:name w:val="toc 2"/>
    <w:basedOn w:val="Normal"/>
    <w:next w:val="Normal"/>
    <w:autoRedefine/>
    <w:uiPriority w:val="39"/>
    <w:unhideWhenUsed/>
    <w:rsid w:val="00A96E8B"/>
    <w:pPr>
      <w:tabs>
        <w:tab w:val="left" w:pos="880"/>
        <w:tab w:val="right" w:leader="dot" w:pos="10490"/>
      </w:tabs>
      <w:spacing w:after="100"/>
      <w:ind w:left="200"/>
    </w:pPr>
    <w:rPr>
      <w:rFonts w:ascii="Arial Narrow" w:hAnsi="Arial Narrow"/>
      <w:color w:val="3B3838" w:themeColor="background2" w:themeShade="40"/>
      <w:sz w:val="20"/>
    </w:rPr>
  </w:style>
  <w:style w:type="paragraph" w:styleId="TDC3">
    <w:name w:val="toc 3"/>
    <w:basedOn w:val="Normal"/>
    <w:next w:val="Normal"/>
    <w:autoRedefine/>
    <w:uiPriority w:val="39"/>
    <w:unhideWhenUsed/>
    <w:rsid w:val="00A96E8B"/>
    <w:pPr>
      <w:tabs>
        <w:tab w:val="left" w:pos="993"/>
        <w:tab w:val="right" w:leader="dot" w:pos="10490"/>
      </w:tabs>
      <w:spacing w:after="100"/>
      <w:ind w:left="426"/>
    </w:pPr>
    <w:rPr>
      <w:rFonts w:ascii="Arial" w:hAnsi="Arial"/>
      <w:i/>
      <w:iCs/>
      <w:noProof/>
      <w:sz w:val="20"/>
    </w:rPr>
  </w:style>
  <w:style w:type="character" w:customStyle="1" w:styleId="Mencinsinresolver1">
    <w:name w:val="Mención sin resolver1"/>
    <w:basedOn w:val="Fuentedeprrafopredeter"/>
    <w:uiPriority w:val="99"/>
    <w:semiHidden/>
    <w:unhideWhenUsed/>
    <w:rsid w:val="00A96E8B"/>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A96E8B"/>
    <w:pPr>
      <w:spacing w:after="0" w:line="240" w:lineRule="auto"/>
    </w:pPr>
    <w:rPr>
      <w:rFonts w:ascii="Calibri Light" w:eastAsia="Calibri Light" w:hAnsi="Calibri Light" w:cs="Calibri Light"/>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A96E8B"/>
    <w:rPr>
      <w:rFonts w:ascii="Calibri Light" w:eastAsia="Calibri Light" w:hAnsi="Calibri Light" w:cs="Calibri Light"/>
      <w:sz w:val="20"/>
      <w:szCs w:val="20"/>
      <w:lang w:val="es-ES" w:eastAsia="es-ES"/>
    </w:rPr>
  </w:style>
  <w:style w:type="character" w:styleId="Refdenotaalpie">
    <w:name w:val="footnote reference"/>
    <w:uiPriority w:val="99"/>
    <w:semiHidden/>
    <w:rsid w:val="00A96E8B"/>
    <w:rPr>
      <w:vertAlign w:val="superscript"/>
    </w:rPr>
  </w:style>
  <w:style w:type="character" w:customStyle="1" w:styleId="spelle">
    <w:name w:val="spelle"/>
    <w:basedOn w:val="Fuentedeprrafopredeter"/>
    <w:rsid w:val="00A96E8B"/>
  </w:style>
  <w:style w:type="table" w:styleId="Tablaconcuadrcula">
    <w:name w:val="Table Grid"/>
    <w:basedOn w:val="Tablanormal"/>
    <w:uiPriority w:val="39"/>
    <w:rsid w:val="00A96E8B"/>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A96E8B"/>
    <w:rPr>
      <w:rFonts w:ascii="Yu Gothic Light" w:eastAsia="Yu Gothic Light" w:hAnsi="Yu Gothic Light" w:cs="Calibri Light"/>
      <w:lang w:val="es-ES" w:eastAsia="es-ES"/>
    </w:rPr>
  </w:style>
  <w:style w:type="paragraph" w:styleId="Sinespaciado">
    <w:name w:val="No Spacing"/>
    <w:link w:val="SinespaciadoCar"/>
    <w:uiPriority w:val="1"/>
    <w:qFormat/>
    <w:rsid w:val="00A96E8B"/>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A96E8B"/>
    <w:pPr>
      <w:spacing w:before="100" w:beforeAutospacing="1" w:after="100" w:afterAutospacing="1" w:line="240" w:lineRule="auto"/>
    </w:pPr>
    <w:rPr>
      <w:rFonts w:ascii="Calibri Light" w:eastAsia="Calibri Light" w:hAnsi="Calibri Light" w:cs="Calibri Light"/>
      <w:sz w:val="24"/>
      <w:szCs w:val="24"/>
      <w:lang w:eastAsia="es-CO"/>
    </w:rPr>
  </w:style>
  <w:style w:type="paragraph" w:customStyle="1" w:styleId="Capitulo3">
    <w:name w:val="Capitulo 3"/>
    <w:basedOn w:val="Literales"/>
    <w:qFormat/>
    <w:rsid w:val="00A96E8B"/>
    <w:pPr>
      <w:numPr>
        <w:numId w:val="6"/>
      </w:numPr>
    </w:pPr>
  </w:style>
  <w:style w:type="paragraph" w:customStyle="1" w:styleId="Capitulo1">
    <w:name w:val="Capitulo 1"/>
    <w:basedOn w:val="Literales"/>
    <w:qFormat/>
    <w:rsid w:val="00A96E8B"/>
    <w:pPr>
      <w:numPr>
        <w:numId w:val="7"/>
      </w:numPr>
    </w:pPr>
  </w:style>
  <w:style w:type="paragraph" w:customStyle="1" w:styleId="Capitulo2">
    <w:name w:val="Capitulo 2"/>
    <w:basedOn w:val="Literales"/>
    <w:autoRedefine/>
    <w:qFormat/>
    <w:rsid w:val="00890212"/>
    <w:pPr>
      <w:numPr>
        <w:numId w:val="0"/>
      </w:numPr>
      <w:jc w:val="both"/>
    </w:pPr>
    <w:rPr>
      <w:rFonts w:ascii="Arial" w:hAnsi="Arial"/>
      <w:bCs/>
      <w:color w:val="000000" w:themeColor="text1"/>
      <w:sz w:val="22"/>
      <w:szCs w:val="22"/>
      <w:lang w:val="es-ES"/>
    </w:rPr>
  </w:style>
  <w:style w:type="paragraph" w:customStyle="1" w:styleId="Captulo4">
    <w:name w:val="Capítulo 4"/>
    <w:basedOn w:val="Normal"/>
    <w:autoRedefine/>
    <w:qFormat/>
    <w:rsid w:val="00A96E8B"/>
    <w:pPr>
      <w:spacing w:after="200" w:line="276" w:lineRule="auto"/>
      <w:ind w:left="1004" w:hanging="720"/>
      <w:contextualSpacing/>
      <w:jc w:val="both"/>
      <w:outlineLvl w:val="2"/>
    </w:pPr>
    <w:rPr>
      <w:rFonts w:ascii="Arial Narrow" w:hAnsi="Arial Narrow" w:cs="Arial"/>
      <w:b/>
      <w:bCs/>
      <w:sz w:val="20"/>
      <w:szCs w:val="20"/>
    </w:rPr>
  </w:style>
  <w:style w:type="paragraph" w:customStyle="1" w:styleId="Captulo7">
    <w:name w:val="Capítulo 7"/>
    <w:basedOn w:val="Prrafodelista"/>
    <w:qFormat/>
    <w:rsid w:val="00A96E8B"/>
    <w:pPr>
      <w:numPr>
        <w:numId w:val="4"/>
      </w:numPr>
    </w:pPr>
    <w:rPr>
      <w:rFonts w:ascii="Arial Narrow" w:hAnsi="Arial Narrow" w:cs="Arial Narrow"/>
      <w:b/>
      <w:bCs/>
      <w:color w:val="1C1C1C"/>
      <w:sz w:val="20"/>
      <w:szCs w:val="20"/>
    </w:rPr>
  </w:style>
  <w:style w:type="paragraph" w:customStyle="1" w:styleId="Captulo5">
    <w:name w:val="Capítulo 5"/>
    <w:basedOn w:val="Prrafodelista"/>
    <w:qFormat/>
    <w:rsid w:val="00A96E8B"/>
    <w:pPr>
      <w:numPr>
        <w:numId w:val="5"/>
      </w:numPr>
    </w:pPr>
    <w:rPr>
      <w:rFonts w:ascii="Arial Narrow" w:hAnsi="Arial Narrow" w:cs="Arial Narrow"/>
      <w:b/>
      <w:bCs/>
      <w:color w:val="1C1C1C"/>
      <w:sz w:val="20"/>
      <w:szCs w:val="20"/>
    </w:rPr>
  </w:style>
  <w:style w:type="paragraph" w:customStyle="1" w:styleId="Captulo8">
    <w:name w:val="Capítulo 8"/>
    <w:basedOn w:val="Captulo7"/>
    <w:qFormat/>
    <w:rsid w:val="00A96E8B"/>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A96E8B"/>
    <w:rPr>
      <w:color w:val="954F72" w:themeColor="followedHyperlink"/>
      <w:u w:val="single"/>
    </w:rPr>
  </w:style>
  <w:style w:type="paragraph" w:styleId="Revisin">
    <w:name w:val="Revision"/>
    <w:hidden/>
    <w:uiPriority w:val="99"/>
    <w:semiHidden/>
    <w:rsid w:val="00A96E8B"/>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A96E8B"/>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A96E8B"/>
    <w:rPr>
      <w:color w:val="808080"/>
      <w:shd w:val="clear" w:color="auto" w:fill="E6E6E6"/>
    </w:rPr>
  </w:style>
  <w:style w:type="character" w:styleId="Textodelmarcadordeposicin">
    <w:name w:val="Placeholder Text"/>
    <w:basedOn w:val="Fuentedeprrafopredeter"/>
    <w:uiPriority w:val="99"/>
    <w:semiHidden/>
    <w:rsid w:val="00A96E8B"/>
    <w:rPr>
      <w:color w:val="808080"/>
    </w:rPr>
  </w:style>
  <w:style w:type="character" w:customStyle="1" w:styleId="Mencinsinresolver3">
    <w:name w:val="Mención sin resolver3"/>
    <w:basedOn w:val="Fuentedeprrafopredeter"/>
    <w:uiPriority w:val="99"/>
    <w:unhideWhenUsed/>
    <w:rsid w:val="00A96E8B"/>
    <w:rPr>
      <w:color w:val="808080"/>
      <w:shd w:val="clear" w:color="auto" w:fill="E6E6E6"/>
    </w:rPr>
  </w:style>
  <w:style w:type="paragraph" w:customStyle="1" w:styleId="CarCarCar">
    <w:name w:val="Car Car Car"/>
    <w:basedOn w:val="Normal"/>
    <w:rsid w:val="00A96E8B"/>
    <w:pPr>
      <w:spacing w:line="240" w:lineRule="exact"/>
    </w:pPr>
    <w:rPr>
      <w:rFonts w:ascii="Arial,Times New Roman" w:eastAsia="Calibri Light" w:hAnsi="Arial,Times New Roman" w:cs="Calibri Light"/>
      <w:sz w:val="20"/>
      <w:szCs w:val="24"/>
      <w:lang w:val="en-US"/>
    </w:rPr>
  </w:style>
  <w:style w:type="character" w:styleId="Textoennegrita">
    <w:name w:val="Strong"/>
    <w:basedOn w:val="Fuentedeprrafopredeter"/>
    <w:uiPriority w:val="22"/>
    <w:qFormat/>
    <w:rsid w:val="00A96E8B"/>
    <w:rPr>
      <w:b/>
      <w:bCs/>
    </w:rPr>
  </w:style>
  <w:style w:type="paragraph" w:customStyle="1" w:styleId="clusulas">
    <w:name w:val="cláusulas"/>
    <w:basedOn w:val="Normal"/>
    <w:qFormat/>
    <w:rsid w:val="00A96E8B"/>
    <w:pPr>
      <w:numPr>
        <w:numId w:val="10"/>
      </w:numPr>
      <w:spacing w:before="120" w:after="120" w:line="240" w:lineRule="auto"/>
      <w:jc w:val="both"/>
    </w:pPr>
    <w:rPr>
      <w:b/>
      <w:sz w:val="20"/>
    </w:rPr>
  </w:style>
  <w:style w:type="paragraph" w:customStyle="1" w:styleId="Captulo9">
    <w:name w:val="Capítulo 9"/>
    <w:basedOn w:val="Captulo7"/>
    <w:qFormat/>
    <w:rsid w:val="00A96E8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96E8B"/>
    <w:pPr>
      <w:spacing w:before="100" w:beforeAutospacing="1" w:after="100" w:afterAutospacing="1" w:line="240" w:lineRule="auto"/>
    </w:pPr>
    <w:rPr>
      <w:rFonts w:ascii="Calibri Light" w:hAnsi="Calibri Light" w:cs="Calibri Light"/>
      <w:sz w:val="24"/>
      <w:szCs w:val="24"/>
      <w:lang w:eastAsia="es-CO"/>
    </w:rPr>
  </w:style>
  <w:style w:type="paragraph" w:customStyle="1" w:styleId="m-423956075009029384invias-titulo1">
    <w:name w:val="m_-423956075009029384invias-titulo1"/>
    <w:basedOn w:val="Normal"/>
    <w:rsid w:val="00A96E8B"/>
    <w:pPr>
      <w:spacing w:before="100" w:beforeAutospacing="1" w:after="100" w:afterAutospacing="1" w:line="240" w:lineRule="auto"/>
    </w:pPr>
    <w:rPr>
      <w:rFonts w:ascii="Calibri Light" w:hAnsi="Calibri Light" w:cs="Calibri Light"/>
      <w:sz w:val="24"/>
      <w:szCs w:val="24"/>
      <w:lang w:eastAsia="es-CO"/>
    </w:rPr>
  </w:style>
  <w:style w:type="paragraph" w:customStyle="1" w:styleId="Capitulo8">
    <w:name w:val="Capitulo 8"/>
    <w:basedOn w:val="Captulo7"/>
    <w:qFormat/>
    <w:rsid w:val="00A96E8B"/>
    <w:pPr>
      <w:numPr>
        <w:numId w:val="11"/>
      </w:numPr>
      <w:jc w:val="both"/>
    </w:pPr>
  </w:style>
  <w:style w:type="character" w:styleId="nfasis">
    <w:name w:val="Emphasis"/>
    <w:basedOn w:val="Fuentedeprrafopredeter"/>
    <w:uiPriority w:val="20"/>
    <w:qFormat/>
    <w:rsid w:val="00A96E8B"/>
    <w:rPr>
      <w:i/>
      <w:iCs/>
    </w:rPr>
  </w:style>
  <w:style w:type="character" w:customStyle="1" w:styleId="Mencinsinresolver30">
    <w:name w:val="Mención sin resolver30"/>
    <w:basedOn w:val="Fuentedeprrafopredeter"/>
    <w:uiPriority w:val="99"/>
    <w:semiHidden/>
    <w:unhideWhenUsed/>
    <w:rsid w:val="00A96E8B"/>
    <w:rPr>
      <w:color w:val="808080"/>
      <w:shd w:val="clear" w:color="auto" w:fill="E6E6E6"/>
    </w:rPr>
  </w:style>
  <w:style w:type="character" w:customStyle="1" w:styleId="Mencinsinresolver300">
    <w:name w:val="Mención sin resolver300"/>
    <w:basedOn w:val="Fuentedeprrafopredeter"/>
    <w:uiPriority w:val="99"/>
    <w:semiHidden/>
    <w:unhideWhenUsed/>
    <w:rsid w:val="00A96E8B"/>
    <w:rPr>
      <w:color w:val="808080"/>
      <w:shd w:val="clear" w:color="auto" w:fill="E6E6E6"/>
    </w:rPr>
  </w:style>
  <w:style w:type="character" w:customStyle="1" w:styleId="Mencinsinresolver3000">
    <w:name w:val="Mención sin resolver3000"/>
    <w:basedOn w:val="Fuentedeprrafopredeter"/>
    <w:uiPriority w:val="99"/>
    <w:semiHidden/>
    <w:unhideWhenUsed/>
    <w:rsid w:val="00A96E8B"/>
    <w:rPr>
      <w:color w:val="808080"/>
      <w:shd w:val="clear" w:color="auto" w:fill="E6E6E6"/>
    </w:rPr>
  </w:style>
  <w:style w:type="character" w:customStyle="1" w:styleId="Mencinsinresolver30000">
    <w:name w:val="Mención sin resolver30000"/>
    <w:basedOn w:val="Fuentedeprrafopredeter"/>
    <w:uiPriority w:val="99"/>
    <w:semiHidden/>
    <w:unhideWhenUsed/>
    <w:rsid w:val="00A96E8B"/>
    <w:rPr>
      <w:color w:val="808080"/>
      <w:shd w:val="clear" w:color="auto" w:fill="E6E6E6"/>
    </w:rPr>
  </w:style>
  <w:style w:type="character" w:customStyle="1" w:styleId="Mencionar1">
    <w:name w:val="Mencionar1"/>
    <w:basedOn w:val="Fuentedeprrafopredeter"/>
    <w:uiPriority w:val="99"/>
    <w:unhideWhenUsed/>
    <w:rsid w:val="00A96E8B"/>
    <w:rPr>
      <w:color w:val="2B579A"/>
      <w:shd w:val="clear" w:color="auto" w:fill="E1DFDD"/>
    </w:rPr>
  </w:style>
  <w:style w:type="paragraph" w:styleId="TDC4">
    <w:name w:val="toc 4"/>
    <w:basedOn w:val="Normal"/>
    <w:next w:val="Normal"/>
    <w:autoRedefine/>
    <w:uiPriority w:val="39"/>
    <w:unhideWhenUsed/>
    <w:rsid w:val="00A96E8B"/>
    <w:pPr>
      <w:spacing w:after="100"/>
      <w:ind w:left="660"/>
    </w:pPr>
    <w:rPr>
      <w:rFonts w:eastAsiaTheme="minorEastAsia"/>
      <w:lang w:eastAsia="es-CO"/>
    </w:rPr>
  </w:style>
  <w:style w:type="paragraph" w:styleId="TDC5">
    <w:name w:val="toc 5"/>
    <w:basedOn w:val="Normal"/>
    <w:next w:val="Normal"/>
    <w:autoRedefine/>
    <w:uiPriority w:val="39"/>
    <w:unhideWhenUsed/>
    <w:rsid w:val="00A96E8B"/>
    <w:pPr>
      <w:spacing w:after="100"/>
      <w:ind w:left="880"/>
    </w:pPr>
    <w:rPr>
      <w:rFonts w:eastAsiaTheme="minorEastAsia"/>
      <w:lang w:eastAsia="es-CO"/>
    </w:rPr>
  </w:style>
  <w:style w:type="paragraph" w:styleId="TDC6">
    <w:name w:val="toc 6"/>
    <w:basedOn w:val="Normal"/>
    <w:next w:val="Normal"/>
    <w:autoRedefine/>
    <w:uiPriority w:val="39"/>
    <w:unhideWhenUsed/>
    <w:rsid w:val="00A96E8B"/>
    <w:pPr>
      <w:spacing w:after="100"/>
      <w:ind w:left="1100"/>
    </w:pPr>
    <w:rPr>
      <w:rFonts w:eastAsiaTheme="minorEastAsia"/>
      <w:lang w:eastAsia="es-CO"/>
    </w:rPr>
  </w:style>
  <w:style w:type="paragraph" w:styleId="TDC7">
    <w:name w:val="toc 7"/>
    <w:basedOn w:val="Normal"/>
    <w:next w:val="Normal"/>
    <w:autoRedefine/>
    <w:uiPriority w:val="39"/>
    <w:unhideWhenUsed/>
    <w:rsid w:val="00A96E8B"/>
    <w:pPr>
      <w:spacing w:after="100"/>
      <w:ind w:left="1320"/>
    </w:pPr>
    <w:rPr>
      <w:rFonts w:eastAsiaTheme="minorEastAsia"/>
      <w:lang w:eastAsia="es-CO"/>
    </w:rPr>
  </w:style>
  <w:style w:type="paragraph" w:styleId="TDC8">
    <w:name w:val="toc 8"/>
    <w:basedOn w:val="Normal"/>
    <w:next w:val="Normal"/>
    <w:autoRedefine/>
    <w:uiPriority w:val="39"/>
    <w:unhideWhenUsed/>
    <w:rsid w:val="00A96E8B"/>
    <w:pPr>
      <w:spacing w:after="100"/>
      <w:ind w:left="1540"/>
    </w:pPr>
    <w:rPr>
      <w:rFonts w:eastAsiaTheme="minorEastAsia"/>
      <w:lang w:eastAsia="es-CO"/>
    </w:rPr>
  </w:style>
  <w:style w:type="paragraph" w:styleId="TDC9">
    <w:name w:val="toc 9"/>
    <w:basedOn w:val="Normal"/>
    <w:next w:val="Normal"/>
    <w:autoRedefine/>
    <w:uiPriority w:val="39"/>
    <w:unhideWhenUsed/>
    <w:rsid w:val="00A96E8B"/>
    <w:pPr>
      <w:spacing w:after="100"/>
      <w:ind w:left="1760"/>
    </w:pPr>
    <w:rPr>
      <w:rFonts w:eastAsiaTheme="minorEastAsia"/>
      <w:lang w:eastAsia="es-CO"/>
    </w:rPr>
  </w:style>
  <w:style w:type="table" w:customStyle="1" w:styleId="Cuadrculadetablaclara1">
    <w:name w:val="Cuadrícula de tabla clara1"/>
    <w:basedOn w:val="Tablanormal"/>
    <w:next w:val="Tablaconcuadrculaclara1"/>
    <w:uiPriority w:val="99"/>
    <w:rsid w:val="00A96E8B"/>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96E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A96E8B"/>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A96E8B"/>
  </w:style>
  <w:style w:type="paragraph" w:customStyle="1" w:styleId="Default">
    <w:name w:val="Default"/>
    <w:rsid w:val="00A96E8B"/>
    <w:pPr>
      <w:autoSpaceDE w:val="0"/>
      <w:autoSpaceDN w:val="0"/>
      <w:adjustRightInd w:val="0"/>
      <w:spacing w:after="0" w:line="240" w:lineRule="auto"/>
    </w:pPr>
    <w:rPr>
      <w:rFonts w:ascii="Arial" w:hAnsi="Arial" w:cs="Arial"/>
      <w:color w:val="000000"/>
      <w:sz w:val="24"/>
      <w:szCs w:val="24"/>
      <w:lang w:val="en-US"/>
    </w:rPr>
  </w:style>
  <w:style w:type="paragraph" w:styleId="Textoindependiente">
    <w:name w:val="Body Text"/>
    <w:basedOn w:val="Normal"/>
    <w:link w:val="TextoindependienteCar"/>
    <w:uiPriority w:val="1"/>
    <w:qFormat/>
    <w:rsid w:val="00A96E8B"/>
    <w:pPr>
      <w:widowControl w:val="0"/>
      <w:autoSpaceDE w:val="0"/>
      <w:autoSpaceDN w:val="0"/>
      <w:spacing w:after="0" w:line="240" w:lineRule="auto"/>
    </w:pPr>
    <w:rPr>
      <w:rFonts w:ascii="Tahoma" w:eastAsia="Tahoma" w:hAnsi="Tahoma" w:cs="Tahoma"/>
      <w:sz w:val="18"/>
      <w:szCs w:val="18"/>
      <w:lang w:val="es-ES"/>
    </w:rPr>
  </w:style>
  <w:style w:type="character" w:customStyle="1" w:styleId="TextoindependienteCar">
    <w:name w:val="Texto independiente Car"/>
    <w:basedOn w:val="Fuentedeprrafopredeter"/>
    <w:link w:val="Textoindependiente"/>
    <w:uiPriority w:val="1"/>
    <w:rsid w:val="00A96E8B"/>
    <w:rPr>
      <w:rFonts w:ascii="Tahoma" w:eastAsia="Tahoma" w:hAnsi="Tahoma" w:cs="Tahoma"/>
      <w:sz w:val="18"/>
      <w:szCs w:val="18"/>
      <w:lang w:val="es-ES"/>
    </w:rPr>
  </w:style>
  <w:style w:type="table" w:customStyle="1" w:styleId="TableNormal">
    <w:name w:val="Table Normal"/>
    <w:uiPriority w:val="2"/>
    <w:semiHidden/>
    <w:unhideWhenUsed/>
    <w:qFormat/>
    <w:rsid w:val="008902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957055">
      <w:bodyDiv w:val="1"/>
      <w:marLeft w:val="0"/>
      <w:marRight w:val="0"/>
      <w:marTop w:val="0"/>
      <w:marBottom w:val="0"/>
      <w:divBdr>
        <w:top w:val="none" w:sz="0" w:space="0" w:color="auto"/>
        <w:left w:val="none" w:sz="0" w:space="0" w:color="auto"/>
        <w:bottom w:val="none" w:sz="0" w:space="0" w:color="auto"/>
        <w:right w:val="none" w:sz="0" w:space="0" w:color="auto"/>
      </w:divBdr>
    </w:div>
    <w:div w:id="157944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D6395-F20D-4ED7-BB95-3D6864F8F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1786</Words>
  <Characters>9827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Natalia Giraldo</cp:lastModifiedBy>
  <cp:revision>2</cp:revision>
  <dcterms:created xsi:type="dcterms:W3CDTF">2023-02-06T18:10:00Z</dcterms:created>
  <dcterms:modified xsi:type="dcterms:W3CDTF">2023-02-06T18:10:00Z</dcterms:modified>
</cp:coreProperties>
</file>