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0BB" w:rsidRPr="00564A3A" w:rsidRDefault="00FB483D" w:rsidP="0073007B">
      <w:pPr>
        <w:widowControl/>
        <w:tabs>
          <w:tab w:val="num" w:pos="0"/>
        </w:tabs>
        <w:suppressAutoHyphens w:val="0"/>
        <w:rPr>
          <w:rFonts w:ascii="Arial" w:eastAsia="SimSun" w:hAnsi="Arial" w:cs="Arial"/>
          <w:b/>
          <w:kern w:val="3"/>
          <w:sz w:val="22"/>
          <w:szCs w:val="22"/>
          <w:lang w:eastAsia="zh-CN" w:bidi="hi-IN"/>
        </w:rPr>
      </w:pPr>
      <w:r w:rsidRPr="00606B35">
        <w:rPr>
          <w:rFonts w:ascii="Arial" w:eastAsia="Calibri" w:hAnsi="Arial" w:cs="Arial"/>
          <w:noProof/>
          <w:kern w:val="0"/>
          <w:sz w:val="22"/>
          <w:szCs w:val="22"/>
        </w:rPr>
        <w:drawing>
          <wp:anchor distT="0" distB="0" distL="114300" distR="114300" simplePos="0" relativeHeight="251663360" behindDoc="0" locked="0" layoutInCell="1" allowOverlap="1">
            <wp:simplePos x="0" y="0"/>
            <wp:positionH relativeFrom="column">
              <wp:posOffset>110490</wp:posOffset>
            </wp:positionH>
            <wp:positionV relativeFrom="paragraph">
              <wp:posOffset>-347345</wp:posOffset>
            </wp:positionV>
            <wp:extent cx="581025" cy="68580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625" cy="687689"/>
                    </a:xfrm>
                    <a:prstGeom prst="rect">
                      <a:avLst/>
                    </a:prstGeom>
                    <a:noFill/>
                    <a:ln w="9525">
                      <a:noFill/>
                      <a:miter lim="800000"/>
                      <a:headEnd/>
                      <a:tailEnd/>
                    </a:ln>
                  </pic:spPr>
                </pic:pic>
              </a:graphicData>
            </a:graphic>
            <wp14:sizeRelV relativeFrom="margin">
              <wp14:pctHeight>0</wp14:pctHeight>
            </wp14:sizeRelV>
          </wp:anchor>
        </w:drawing>
      </w:r>
      <w:r w:rsidR="0073007B" w:rsidRPr="0073007B">
        <w:rPr>
          <w:rFonts w:ascii="Arial" w:eastAsia="SimSun" w:hAnsi="Arial" w:cs="Arial"/>
          <w:b/>
          <w:noProof/>
          <w:kern w:val="3"/>
          <w:sz w:val="22"/>
          <w:szCs w:val="22"/>
        </w:rPr>
        <mc:AlternateContent>
          <mc:Choice Requires="wps">
            <w:drawing>
              <wp:anchor distT="45720" distB="45720" distL="114300" distR="114300" simplePos="0" relativeHeight="251665408" behindDoc="0" locked="0" layoutInCell="1" allowOverlap="1">
                <wp:simplePos x="0" y="0"/>
                <wp:positionH relativeFrom="column">
                  <wp:posOffset>614045</wp:posOffset>
                </wp:positionH>
                <wp:positionV relativeFrom="paragraph">
                  <wp:posOffset>-309245</wp:posOffset>
                </wp:positionV>
                <wp:extent cx="3952875" cy="1404620"/>
                <wp:effectExtent l="0" t="0" r="0" b="127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404620"/>
                        </a:xfrm>
                        <a:prstGeom prst="rect">
                          <a:avLst/>
                        </a:prstGeom>
                        <a:noFill/>
                        <a:ln w="9525">
                          <a:noFill/>
                          <a:miter lim="800000"/>
                          <a:headEnd/>
                          <a:tailEnd/>
                        </a:ln>
                      </wps:spPr>
                      <wps:txbx>
                        <w:txbxContent>
                          <w:p w:rsidR="0073007B" w:rsidRDefault="0073007B">
                            <w:pPr>
                              <w:rPr>
                                <w:rFonts w:ascii="Arial" w:hAnsi="Arial" w:cs="Arial"/>
                                <w:b/>
                                <w:sz w:val="20"/>
                              </w:rPr>
                            </w:pPr>
                            <w:r>
                              <w:rPr>
                                <w:rFonts w:ascii="Arial" w:hAnsi="Arial" w:cs="Arial"/>
                                <w:b/>
                                <w:sz w:val="20"/>
                              </w:rPr>
                              <w:t>MINISTERIO DE DEFENSA NACIONAL</w:t>
                            </w:r>
                          </w:p>
                          <w:p w:rsidR="0073007B" w:rsidRDefault="0073007B">
                            <w:pPr>
                              <w:rPr>
                                <w:rFonts w:ascii="Arial" w:hAnsi="Arial" w:cs="Arial"/>
                                <w:b/>
                                <w:sz w:val="20"/>
                              </w:rPr>
                            </w:pPr>
                            <w:r>
                              <w:rPr>
                                <w:rFonts w:ascii="Arial" w:hAnsi="Arial" w:cs="Arial"/>
                                <w:b/>
                                <w:sz w:val="20"/>
                              </w:rPr>
                              <w:t>COMANDO GENERAL DE LAS FUERZAS MILITARES</w:t>
                            </w:r>
                          </w:p>
                          <w:p w:rsidR="0073007B" w:rsidRDefault="0073007B">
                            <w:pPr>
                              <w:rPr>
                                <w:rFonts w:ascii="Arial" w:hAnsi="Arial" w:cs="Arial"/>
                                <w:b/>
                                <w:sz w:val="20"/>
                              </w:rPr>
                            </w:pPr>
                            <w:r>
                              <w:rPr>
                                <w:rFonts w:ascii="Arial" w:hAnsi="Arial" w:cs="Arial"/>
                                <w:b/>
                                <w:sz w:val="20"/>
                              </w:rPr>
                              <w:t xml:space="preserve">EJERCITO NACIONAL </w:t>
                            </w:r>
                          </w:p>
                          <w:p w:rsidR="0073007B" w:rsidRPr="0073007B" w:rsidRDefault="0073007B">
                            <w:pPr>
                              <w:rPr>
                                <w:rFonts w:ascii="Arial" w:hAnsi="Arial" w:cs="Arial"/>
                                <w:b/>
                                <w:sz w:val="20"/>
                              </w:rPr>
                            </w:pPr>
                            <w:r>
                              <w:rPr>
                                <w:rFonts w:ascii="Arial" w:hAnsi="Arial" w:cs="Arial"/>
                                <w:b/>
                                <w:sz w:val="20"/>
                              </w:rPr>
                              <w:t>BRIGADA DE APOYO LOGÍSTICO N°1 EN APOYO GENERAL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48.35pt;margin-top:-24.35pt;width:311.25pt;height:110.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" filled="f" stroked="f">
                <v:textbox style="mso-fit-shape-to-text:t">
                  <w:txbxContent>
                    <w:p w:rsidR="0073007B" w:rsidRDefault="0073007B">
                      <w:pPr>
                        <w:rPr>
                          <w:rFonts w:ascii="Arial" w:hAnsi="Arial" w:cs="Arial"/>
                          <w:b/>
                          <w:sz w:val="20"/>
                        </w:rPr>
                      </w:pPr>
                      <w:r>
                        <w:rPr>
                          <w:rFonts w:ascii="Arial" w:hAnsi="Arial" w:cs="Arial"/>
                          <w:b/>
                          <w:sz w:val="20"/>
                        </w:rPr>
                        <w:t>MINISTERIO DE DEFENSA NACIONAL</w:t>
                      </w:r>
                    </w:p>
                    <w:p w:rsidR="0073007B" w:rsidRDefault="0073007B">
                      <w:pPr>
                        <w:rPr>
                          <w:rFonts w:ascii="Arial" w:hAnsi="Arial" w:cs="Arial"/>
                          <w:b/>
                          <w:sz w:val="20"/>
                        </w:rPr>
                      </w:pPr>
                      <w:r>
                        <w:rPr>
                          <w:rFonts w:ascii="Arial" w:hAnsi="Arial" w:cs="Arial"/>
                          <w:b/>
                          <w:sz w:val="20"/>
                        </w:rPr>
                        <w:t>COMANDO GENERAL DE LAS FUERZAS MILITARES</w:t>
                      </w:r>
                    </w:p>
                    <w:p w:rsidR="0073007B" w:rsidRDefault="0073007B">
                      <w:pPr>
                        <w:rPr>
                          <w:rFonts w:ascii="Arial" w:hAnsi="Arial" w:cs="Arial"/>
                          <w:b/>
                          <w:sz w:val="20"/>
                        </w:rPr>
                      </w:pPr>
                      <w:r>
                        <w:rPr>
                          <w:rFonts w:ascii="Arial" w:hAnsi="Arial" w:cs="Arial"/>
                          <w:b/>
                          <w:sz w:val="20"/>
                        </w:rPr>
                        <w:t xml:space="preserve">EJERCITO NACIONAL </w:t>
                      </w:r>
                    </w:p>
                    <w:p w:rsidR="0073007B" w:rsidRPr="0073007B" w:rsidRDefault="0073007B">
                      <w:pPr>
                        <w:rPr>
                          <w:rFonts w:ascii="Arial" w:hAnsi="Arial" w:cs="Arial"/>
                          <w:b/>
                          <w:sz w:val="20"/>
                        </w:rPr>
                      </w:pPr>
                      <w:r>
                        <w:rPr>
                          <w:rFonts w:ascii="Arial" w:hAnsi="Arial" w:cs="Arial"/>
                          <w:b/>
                          <w:sz w:val="20"/>
                        </w:rPr>
                        <w:t>BRIGADA DE APOYO LOGÍSTICO N°1 EN APOYO GENERAL</w:t>
                      </w:r>
                    </w:p>
                  </w:txbxContent>
                </v:textbox>
              </v:shape>
            </w:pict>
          </mc:Fallback>
        </mc:AlternateContent>
      </w:r>
    </w:p>
    <w:p w:rsidR="0073007B" w:rsidRDefault="0073007B" w:rsidP="00EB60BB">
      <w:pPr>
        <w:widowControl/>
        <w:suppressAutoHyphens w:val="0"/>
        <w:jc w:val="center"/>
        <w:rPr>
          <w:rFonts w:ascii="Arial" w:eastAsia="Calibri" w:hAnsi="Arial" w:cs="Arial"/>
          <w:b/>
          <w:kern w:val="0"/>
          <w:sz w:val="22"/>
          <w:szCs w:val="22"/>
          <w:lang w:eastAsia="en-US"/>
        </w:rPr>
      </w:pPr>
    </w:p>
    <w:p w:rsidR="0073007B" w:rsidRDefault="0073007B" w:rsidP="00EB60BB">
      <w:pPr>
        <w:widowControl/>
        <w:suppressAutoHyphens w:val="0"/>
        <w:jc w:val="center"/>
        <w:rPr>
          <w:rFonts w:ascii="Arial" w:eastAsia="Calibri" w:hAnsi="Arial" w:cs="Arial"/>
          <w:b/>
          <w:kern w:val="0"/>
          <w:sz w:val="22"/>
          <w:szCs w:val="22"/>
          <w:lang w:eastAsia="en-US"/>
        </w:rPr>
      </w:pPr>
    </w:p>
    <w:p w:rsidR="00EB60BB" w:rsidRPr="0073007B" w:rsidRDefault="0073007B" w:rsidP="0073007B">
      <w:pPr>
        <w:widowControl/>
        <w:suppressAutoHyphens w:val="0"/>
        <w:jc w:val="center"/>
        <w:rPr>
          <w:rFonts w:ascii="Arial" w:eastAsia="Calibri" w:hAnsi="Arial" w:cs="Arial"/>
          <w:b/>
          <w:kern w:val="0"/>
          <w:sz w:val="20"/>
          <w:szCs w:val="22"/>
          <w:lang w:eastAsia="en-US"/>
        </w:rPr>
      </w:pPr>
      <w:r w:rsidRPr="0073007B">
        <w:rPr>
          <w:rFonts w:ascii="Arial" w:eastAsia="Calibri" w:hAnsi="Arial" w:cs="Arial"/>
          <w:b/>
          <w:kern w:val="0"/>
          <w:sz w:val="20"/>
          <w:szCs w:val="22"/>
          <w:lang w:eastAsia="en-US"/>
        </w:rPr>
        <w:t>ESTUDIO PREVIO PROCESO</w:t>
      </w:r>
      <w:r w:rsidR="00EB60BB" w:rsidRPr="0073007B">
        <w:rPr>
          <w:rFonts w:ascii="Arial" w:eastAsia="Calibri" w:hAnsi="Arial" w:cs="Arial"/>
          <w:b/>
          <w:kern w:val="0"/>
          <w:sz w:val="20"/>
          <w:szCs w:val="22"/>
          <w:lang w:eastAsia="en-US"/>
        </w:rPr>
        <w:t xml:space="preserve"> CONTRATACIÓN DIRECTA</w:t>
      </w:r>
    </w:p>
    <w:p w:rsidR="00607512" w:rsidRPr="000C32F5" w:rsidRDefault="00607512" w:rsidP="00447035">
      <w:pPr>
        <w:widowControl/>
        <w:tabs>
          <w:tab w:val="center" w:pos="4560"/>
          <w:tab w:val="left" w:pos="8318"/>
        </w:tabs>
        <w:suppressAutoHyphens w:val="0"/>
        <w:rPr>
          <w:rFonts w:ascii="Arial" w:eastAsia="Calibri" w:hAnsi="Arial" w:cs="Arial"/>
          <w:kern w:val="0"/>
          <w:sz w:val="22"/>
          <w:szCs w:val="22"/>
          <w:lang w:eastAsia="en-US"/>
        </w:rPr>
      </w:pPr>
    </w:p>
    <w:tbl>
      <w:tblPr>
        <w:tblpPr w:leftFromText="141" w:rightFromText="141" w:vertAnchor="text" w:tblpY="1"/>
        <w:tblOverlap w:val="never"/>
        <w:tblW w:w="96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28"/>
        <w:gridCol w:w="6364"/>
      </w:tblGrid>
      <w:tr w:rsidR="00EB60BB" w:rsidRPr="00FB483D" w:rsidTr="00D1419B">
        <w:trPr>
          <w:trHeight w:val="3373"/>
        </w:trPr>
        <w:tc>
          <w:tcPr>
            <w:tcW w:w="3328" w:type="dxa"/>
            <w:vAlign w:val="center"/>
          </w:tcPr>
          <w:p w:rsidR="00EB60BB" w:rsidRPr="00FB483D" w:rsidRDefault="00EB60BB" w:rsidP="00EB60BB">
            <w:pPr>
              <w:widowControl/>
              <w:numPr>
                <w:ilvl w:val="0"/>
                <w:numId w:val="2"/>
              </w:numPr>
              <w:suppressAutoHyphens w:val="0"/>
              <w:spacing w:after="20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COMPETENCIA CONTRACTUAL</w:t>
            </w:r>
          </w:p>
        </w:tc>
        <w:tc>
          <w:tcPr>
            <w:tcW w:w="6364" w:type="dxa"/>
            <w:vAlign w:val="center"/>
          </w:tcPr>
          <w:p w:rsidR="00A2558B" w:rsidRPr="00FB483D" w:rsidRDefault="00A2558B" w:rsidP="003561BD">
            <w:pPr>
              <w:widowControl/>
              <w:suppressAutoHyphens w:val="0"/>
              <w:jc w:val="both"/>
              <w:rPr>
                <w:rFonts w:ascii="Arial" w:eastAsia="Calibri" w:hAnsi="Arial" w:cs="Arial"/>
                <w:b/>
                <w:kern w:val="0"/>
                <w:sz w:val="22"/>
                <w:szCs w:val="22"/>
                <w:lang w:eastAsia="en-US"/>
              </w:rPr>
            </w:pPr>
          </w:p>
          <w:p w:rsidR="00D1419B" w:rsidRDefault="00F930B0" w:rsidP="00D1419B">
            <w:pPr>
              <w:widowControl/>
              <w:suppressAutoHyphens w:val="0"/>
              <w:jc w:val="both"/>
              <w:rPr>
                <w:rFonts w:ascii="Arial" w:eastAsia="Calibri" w:hAnsi="Arial" w:cs="Arial"/>
                <w:kern w:val="0"/>
                <w:sz w:val="22"/>
                <w:szCs w:val="22"/>
                <w:lang w:eastAsia="en-US"/>
              </w:rPr>
            </w:pPr>
            <w:r>
              <w:rPr>
                <w:rFonts w:ascii="Arial" w:eastAsia="Calibri" w:hAnsi="Arial" w:cs="Arial"/>
                <w:b/>
                <w:kern w:val="0"/>
                <w:sz w:val="22"/>
                <w:szCs w:val="22"/>
                <w:lang w:eastAsia="en-US"/>
              </w:rPr>
              <w:t>TC. ANDRÉS JULIÁN CHAVES FONSECA</w:t>
            </w:r>
            <w:r w:rsidR="004876F9" w:rsidRPr="00FB483D">
              <w:rPr>
                <w:rFonts w:ascii="Arial" w:eastAsia="Calibri" w:hAnsi="Arial" w:cs="Arial"/>
                <w:b/>
                <w:color w:val="FF0000"/>
                <w:kern w:val="0"/>
                <w:sz w:val="22"/>
                <w:szCs w:val="22"/>
                <w:lang w:eastAsia="en-US"/>
              </w:rPr>
              <w:t xml:space="preserve">   </w:t>
            </w:r>
            <w:r w:rsidR="004876F9" w:rsidRPr="00FB483D">
              <w:rPr>
                <w:rFonts w:ascii="Arial" w:eastAsia="Calibri" w:hAnsi="Arial" w:cs="Arial"/>
                <w:kern w:val="0"/>
                <w:sz w:val="22"/>
                <w:szCs w:val="22"/>
                <w:lang w:eastAsia="en-US"/>
              </w:rPr>
              <w:t xml:space="preserve">mayor de edad, residente en la ciudad de Bogotá, identificado con cédula de ciudadanía No. </w:t>
            </w:r>
            <w:r>
              <w:rPr>
                <w:rFonts w:ascii="Arial" w:eastAsia="Calibri" w:hAnsi="Arial" w:cs="Arial"/>
                <w:kern w:val="0"/>
                <w:sz w:val="22"/>
                <w:szCs w:val="22"/>
                <w:lang w:eastAsia="en-US"/>
              </w:rPr>
              <w:t>79.793.541</w:t>
            </w:r>
            <w:r w:rsidR="004876F9" w:rsidRPr="00FB483D">
              <w:rPr>
                <w:rFonts w:ascii="Arial" w:eastAsia="Calibri" w:hAnsi="Arial" w:cs="Arial"/>
                <w:kern w:val="0"/>
                <w:sz w:val="22"/>
                <w:szCs w:val="22"/>
                <w:lang w:eastAsia="en-US"/>
              </w:rPr>
              <w:t xml:space="preserve"> expedida en </w:t>
            </w:r>
            <w:r>
              <w:rPr>
                <w:rFonts w:ascii="Arial" w:eastAsia="Calibri" w:hAnsi="Arial" w:cs="Arial"/>
                <w:kern w:val="0"/>
                <w:sz w:val="22"/>
                <w:szCs w:val="22"/>
                <w:lang w:eastAsia="en-US"/>
              </w:rPr>
              <w:t xml:space="preserve">Bogotá </w:t>
            </w:r>
            <w:r w:rsidR="004876F9" w:rsidRPr="00FB483D">
              <w:rPr>
                <w:rFonts w:ascii="Arial" w:eastAsia="Calibri" w:hAnsi="Arial" w:cs="Arial"/>
                <w:kern w:val="0"/>
                <w:sz w:val="22"/>
                <w:szCs w:val="22"/>
                <w:lang w:eastAsia="en-US"/>
              </w:rPr>
              <w:t xml:space="preserve"> quien actúa en su carácter de Director de la CENTRAL ADMINISTRATIVA Y CONTABLE PUENTE ARANDA y Ordenador del Gasto, nombrado </w:t>
            </w:r>
            <w:r w:rsidR="004876F9" w:rsidRPr="00D1419B">
              <w:rPr>
                <w:rFonts w:ascii="Arial" w:eastAsia="Calibri" w:hAnsi="Arial" w:cs="Arial"/>
                <w:kern w:val="0"/>
                <w:sz w:val="22"/>
                <w:szCs w:val="22"/>
                <w:lang w:eastAsia="en-US"/>
              </w:rPr>
              <w:t xml:space="preserve">mediante orden semanal </w:t>
            </w:r>
            <w:r w:rsidR="00424B83" w:rsidRPr="00391D87">
              <w:rPr>
                <w:rFonts w:ascii="Arial" w:eastAsia="Calibri" w:hAnsi="Arial" w:cs="Arial"/>
                <w:kern w:val="0"/>
                <w:sz w:val="22"/>
                <w:szCs w:val="22"/>
                <w:lang w:eastAsia="en-US"/>
              </w:rPr>
              <w:t>004,art 012 del 22 de enero  del 2022</w:t>
            </w:r>
            <w:r w:rsidR="004876F9" w:rsidRPr="00D1419B">
              <w:rPr>
                <w:rFonts w:ascii="Arial" w:eastAsia="Calibri" w:hAnsi="Arial" w:cs="Arial"/>
                <w:kern w:val="0"/>
                <w:sz w:val="22"/>
                <w:szCs w:val="22"/>
                <w:lang w:eastAsia="en-US"/>
              </w:rPr>
              <w:t xml:space="preserve"> del </w:t>
            </w:r>
            <w:r w:rsidR="003561BD" w:rsidRPr="00D1419B">
              <w:rPr>
                <w:rFonts w:ascii="Arial" w:eastAsia="Calibri" w:hAnsi="Arial" w:cs="Arial"/>
                <w:kern w:val="0"/>
                <w:sz w:val="22"/>
                <w:szCs w:val="22"/>
                <w:lang w:eastAsia="en-US"/>
              </w:rPr>
              <w:t>Comando de Adquisiciones</w:t>
            </w:r>
            <w:r w:rsidR="004876F9" w:rsidRPr="00D1419B">
              <w:rPr>
                <w:rFonts w:ascii="Arial" w:eastAsia="Calibri" w:hAnsi="Arial" w:cs="Arial"/>
                <w:kern w:val="0"/>
                <w:sz w:val="22"/>
                <w:szCs w:val="22"/>
                <w:lang w:eastAsia="en-US"/>
              </w:rPr>
              <w:t>,</w:t>
            </w:r>
            <w:r w:rsidR="004876F9" w:rsidRPr="00FB483D">
              <w:rPr>
                <w:rFonts w:ascii="Arial" w:eastAsia="Calibri" w:hAnsi="Arial" w:cs="Arial"/>
                <w:kern w:val="0"/>
                <w:sz w:val="22"/>
                <w:szCs w:val="22"/>
                <w:lang w:eastAsia="en-US"/>
              </w:rPr>
              <w:t xml:space="preserve"> facultado para celebrar contratos de conformidad</w:t>
            </w:r>
            <w:r w:rsidR="00C7708C">
              <w:rPr>
                <w:rFonts w:ascii="Arial" w:eastAsia="Calibri" w:hAnsi="Arial" w:cs="Arial"/>
                <w:kern w:val="0"/>
                <w:sz w:val="22"/>
                <w:szCs w:val="22"/>
                <w:lang w:eastAsia="en-US"/>
              </w:rPr>
              <w:t xml:space="preserve"> con la Resolución Ministerial N°4223 del 23 de junio de 2022, emanada </w:t>
            </w:r>
            <w:r w:rsidR="00D1419B">
              <w:rPr>
                <w:rFonts w:ascii="Arial" w:eastAsia="Calibri" w:hAnsi="Arial" w:cs="Arial"/>
                <w:kern w:val="0"/>
                <w:sz w:val="22"/>
                <w:szCs w:val="22"/>
                <w:lang w:eastAsia="en-US"/>
              </w:rPr>
              <w:t xml:space="preserve"> del Ministerio de Defensa Nacional, </w:t>
            </w:r>
            <w:r w:rsidR="00C7708C">
              <w:rPr>
                <w:rFonts w:ascii="Arial" w:eastAsia="Calibri" w:hAnsi="Arial" w:cs="Arial"/>
                <w:kern w:val="0"/>
                <w:sz w:val="22"/>
                <w:szCs w:val="22"/>
                <w:lang w:eastAsia="en-US"/>
              </w:rPr>
              <w:t>el articulo 6 y 7 de la Resolución N°4130  del 16 de junio de 2022 Manual de contratación del Ministerio de Defensa Nacional, Directiva per</w:t>
            </w:r>
            <w:r w:rsidR="00683E87">
              <w:rPr>
                <w:rFonts w:ascii="Arial" w:eastAsia="Calibri" w:hAnsi="Arial" w:cs="Arial"/>
                <w:kern w:val="0"/>
                <w:sz w:val="22"/>
                <w:szCs w:val="22"/>
                <w:lang w:eastAsia="en-US"/>
              </w:rPr>
              <w:t>manente 012 de 21 de septiembre de 2020</w:t>
            </w:r>
            <w:r w:rsidR="00C7708C">
              <w:rPr>
                <w:rFonts w:ascii="Arial" w:eastAsia="Calibri" w:hAnsi="Arial" w:cs="Arial"/>
                <w:kern w:val="0"/>
                <w:sz w:val="22"/>
                <w:szCs w:val="22"/>
                <w:lang w:eastAsia="en-US"/>
              </w:rPr>
              <w:t xml:space="preserve"> MDN “</w:t>
            </w:r>
            <w:r w:rsidR="00683E87">
              <w:rPr>
                <w:rFonts w:ascii="Arial" w:eastAsia="Calibri" w:hAnsi="Arial" w:cs="Arial"/>
                <w:kern w:val="0"/>
                <w:sz w:val="22"/>
                <w:szCs w:val="22"/>
                <w:lang w:eastAsia="en-US"/>
              </w:rPr>
              <w:t>Políticas De Contratación Sector Defensa</w:t>
            </w:r>
            <w:r w:rsidR="00C7708C">
              <w:rPr>
                <w:rFonts w:ascii="Arial" w:eastAsia="Calibri" w:hAnsi="Arial" w:cs="Arial"/>
                <w:kern w:val="0"/>
                <w:sz w:val="22"/>
                <w:szCs w:val="22"/>
                <w:lang w:eastAsia="en-US"/>
              </w:rPr>
              <w:t xml:space="preserve"> de recursos ordinarios y extraordinarios” </w:t>
            </w:r>
            <w:r w:rsidR="00D1419B">
              <w:rPr>
                <w:rFonts w:ascii="Arial" w:eastAsia="Calibri" w:hAnsi="Arial" w:cs="Arial"/>
                <w:kern w:val="0"/>
                <w:sz w:val="22"/>
                <w:szCs w:val="22"/>
                <w:lang w:eastAsia="en-US"/>
              </w:rPr>
              <w:t xml:space="preserve">quien en consecuencia representa al </w:t>
            </w:r>
            <w:r w:rsidR="004876F9" w:rsidRPr="00FB483D">
              <w:rPr>
                <w:rFonts w:ascii="Arial" w:eastAsia="Calibri" w:hAnsi="Arial" w:cs="Arial"/>
                <w:b/>
                <w:kern w:val="0"/>
                <w:sz w:val="22"/>
                <w:szCs w:val="22"/>
                <w:lang w:eastAsia="en-US"/>
              </w:rPr>
              <w:t>M.D.N- EJÉRCITO NACIONAL- CENAC PUENTE ARANDA</w:t>
            </w:r>
            <w:r w:rsidR="00D1419B">
              <w:rPr>
                <w:rFonts w:ascii="Arial" w:eastAsia="Calibri" w:hAnsi="Arial" w:cs="Arial"/>
                <w:b/>
                <w:kern w:val="0"/>
                <w:sz w:val="22"/>
                <w:szCs w:val="22"/>
                <w:lang w:eastAsia="en-US"/>
              </w:rPr>
              <w:t xml:space="preserve"> </w:t>
            </w:r>
            <w:r w:rsidR="00D1419B">
              <w:rPr>
                <w:rFonts w:ascii="Arial" w:eastAsia="Calibri" w:hAnsi="Arial" w:cs="Arial"/>
                <w:kern w:val="0"/>
                <w:sz w:val="22"/>
                <w:szCs w:val="22"/>
                <w:lang w:eastAsia="en-US"/>
              </w:rPr>
              <w:t>identificada con NIT 830.039.548-4</w:t>
            </w:r>
          </w:p>
          <w:p w:rsidR="00A2558B" w:rsidRPr="00D1419B" w:rsidRDefault="00A2558B" w:rsidP="00D1419B">
            <w:pPr>
              <w:rPr>
                <w:rFonts w:ascii="Arial" w:eastAsia="Calibri" w:hAnsi="Arial" w:cs="Arial"/>
                <w:sz w:val="22"/>
                <w:szCs w:val="22"/>
                <w:lang w:eastAsia="en-US"/>
              </w:rPr>
            </w:pPr>
          </w:p>
        </w:tc>
      </w:tr>
      <w:tr w:rsidR="00EB60BB" w:rsidRPr="00FB483D" w:rsidTr="00447035">
        <w:trPr>
          <w:trHeight w:val="1248"/>
        </w:trPr>
        <w:tc>
          <w:tcPr>
            <w:tcW w:w="3328" w:type="dxa"/>
            <w:vAlign w:val="center"/>
          </w:tcPr>
          <w:p w:rsidR="00EB60BB" w:rsidRPr="00FB483D" w:rsidRDefault="00EB60BB" w:rsidP="00EB60BB">
            <w:pPr>
              <w:widowControl/>
              <w:numPr>
                <w:ilvl w:val="0"/>
                <w:numId w:val="2"/>
              </w:numPr>
              <w:suppressAutoHyphens w:val="0"/>
              <w:spacing w:after="20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GERENTE DEL PROYECTO</w:t>
            </w:r>
          </w:p>
        </w:tc>
        <w:tc>
          <w:tcPr>
            <w:tcW w:w="6364" w:type="dxa"/>
            <w:vAlign w:val="center"/>
          </w:tcPr>
          <w:p w:rsidR="004E18C9" w:rsidRPr="00FB483D" w:rsidRDefault="0073007B" w:rsidP="007D7148">
            <w:pPr>
              <w:widowControl/>
              <w:suppressAutoHyphens w:val="0"/>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Coro</w:t>
            </w:r>
            <w:r w:rsidR="00924639">
              <w:rPr>
                <w:rFonts w:ascii="Arial" w:eastAsia="Calibri" w:hAnsi="Arial" w:cs="Arial"/>
                <w:b/>
                <w:kern w:val="0"/>
                <w:sz w:val="22"/>
                <w:szCs w:val="22"/>
                <w:lang w:eastAsia="en-US"/>
              </w:rPr>
              <w:t>nel JUAN CARLOS MOSQUERA MESA</w:t>
            </w:r>
          </w:p>
          <w:p w:rsidR="004E18C9" w:rsidRPr="00FB483D" w:rsidRDefault="004E18C9" w:rsidP="007D7148">
            <w:pPr>
              <w:widowControl/>
              <w:suppressAutoHyphens w:val="0"/>
              <w:rPr>
                <w:rFonts w:ascii="Arial" w:eastAsia="Calibri" w:hAnsi="Arial" w:cs="Arial"/>
                <w:kern w:val="0"/>
                <w:sz w:val="22"/>
                <w:szCs w:val="22"/>
                <w:lang w:eastAsia="en-US"/>
              </w:rPr>
            </w:pPr>
            <w:r w:rsidRPr="00FB483D">
              <w:rPr>
                <w:rFonts w:ascii="Arial" w:eastAsia="Calibri" w:hAnsi="Arial" w:cs="Arial"/>
                <w:kern w:val="0"/>
                <w:sz w:val="22"/>
                <w:szCs w:val="22"/>
                <w:lang w:eastAsia="en-US"/>
              </w:rPr>
              <w:t xml:space="preserve">C.C. </w:t>
            </w:r>
            <w:r w:rsidR="00F930B0">
              <w:rPr>
                <w:rFonts w:ascii="Arial" w:eastAsia="Calibri" w:hAnsi="Arial" w:cs="Arial"/>
                <w:kern w:val="0"/>
                <w:sz w:val="22"/>
                <w:szCs w:val="22"/>
                <w:lang w:eastAsia="en-US"/>
              </w:rPr>
              <w:t>N°</w:t>
            </w:r>
            <w:r w:rsidR="00924639">
              <w:rPr>
                <w:rFonts w:ascii="Arial" w:eastAsia="Calibri" w:hAnsi="Arial" w:cs="Arial"/>
                <w:kern w:val="0"/>
                <w:sz w:val="22"/>
                <w:szCs w:val="22"/>
                <w:lang w:eastAsia="en-US"/>
              </w:rPr>
              <w:t xml:space="preserve">79.876.845 de </w:t>
            </w:r>
            <w:r w:rsidR="00F50E24">
              <w:rPr>
                <w:rFonts w:ascii="Arial" w:eastAsia="Calibri" w:hAnsi="Arial" w:cs="Arial"/>
                <w:kern w:val="0"/>
                <w:sz w:val="22"/>
                <w:szCs w:val="22"/>
                <w:lang w:eastAsia="en-US"/>
              </w:rPr>
              <w:t>Bogotá D.C</w:t>
            </w:r>
          </w:p>
          <w:p w:rsidR="00913F26" w:rsidRPr="00FB483D" w:rsidRDefault="004E18C9" w:rsidP="007D7148">
            <w:pPr>
              <w:widowControl/>
              <w:suppressAutoHyphens w:val="0"/>
              <w:rPr>
                <w:rFonts w:ascii="Arial" w:hAnsi="Arial" w:cs="Arial"/>
                <w:sz w:val="22"/>
                <w:szCs w:val="22"/>
              </w:rPr>
            </w:pPr>
            <w:r w:rsidRPr="00FB483D">
              <w:rPr>
                <w:rFonts w:ascii="Arial" w:eastAsia="Calibri" w:hAnsi="Arial" w:cs="Arial"/>
                <w:kern w:val="0"/>
                <w:sz w:val="22"/>
                <w:szCs w:val="22"/>
                <w:lang w:eastAsia="en-US"/>
              </w:rPr>
              <w:t xml:space="preserve">Jefe de estado Mayor </w:t>
            </w:r>
            <w:r w:rsidR="007D7148" w:rsidRPr="00FB483D">
              <w:rPr>
                <w:rFonts w:ascii="Arial" w:eastAsia="Calibri" w:hAnsi="Arial" w:cs="Arial"/>
                <w:kern w:val="0"/>
                <w:sz w:val="22"/>
                <w:szCs w:val="22"/>
                <w:lang w:eastAsia="en-US"/>
              </w:rPr>
              <w:t>BRLOG1,</w:t>
            </w:r>
            <w:r w:rsidRPr="00FB483D">
              <w:rPr>
                <w:rFonts w:ascii="Arial" w:eastAsia="Calibri" w:hAnsi="Arial" w:cs="Arial"/>
                <w:kern w:val="0"/>
                <w:sz w:val="22"/>
                <w:szCs w:val="22"/>
                <w:lang w:eastAsia="en-US"/>
              </w:rPr>
              <w:t xml:space="preserve"> y/o quien haga sus veces  </w:t>
            </w:r>
            <w:r w:rsidR="00231733" w:rsidRPr="00FB483D">
              <w:rPr>
                <w:rFonts w:ascii="Arial" w:eastAsia="Calibri" w:hAnsi="Arial" w:cs="Arial"/>
                <w:kern w:val="0"/>
                <w:sz w:val="22"/>
                <w:szCs w:val="22"/>
                <w:lang w:eastAsia="en-US"/>
              </w:rPr>
              <w:t xml:space="preserve"> </w:t>
            </w:r>
            <w:r w:rsidR="009B5A34" w:rsidRPr="005D4DA9">
              <w:rPr>
                <w:rFonts w:ascii="Arial" w:eastAsia="Calibri" w:hAnsi="Arial" w:cs="Arial"/>
                <w:kern w:val="0"/>
                <w:sz w:val="22"/>
                <w:szCs w:val="22"/>
                <w:lang w:eastAsia="en-US"/>
              </w:rPr>
              <w:t xml:space="preserve"> Nombrado mediante </w:t>
            </w:r>
            <w:r w:rsidR="009B5A34" w:rsidRPr="005D4DA9">
              <w:rPr>
                <w:rFonts w:ascii="Arial" w:hAnsi="Arial" w:cs="Arial"/>
                <w:sz w:val="22"/>
                <w:szCs w:val="22"/>
              </w:rPr>
              <w:t>Resolución.N°2023198000003185         del  31 de enero 2023</w:t>
            </w:r>
          </w:p>
        </w:tc>
      </w:tr>
      <w:tr w:rsidR="00EB60BB" w:rsidRPr="00FB483D" w:rsidTr="00447035">
        <w:trPr>
          <w:trHeight w:val="1110"/>
        </w:trPr>
        <w:tc>
          <w:tcPr>
            <w:tcW w:w="3328" w:type="dxa"/>
            <w:vAlign w:val="center"/>
          </w:tcPr>
          <w:p w:rsidR="00FB483D" w:rsidRDefault="00EB60BB" w:rsidP="00EB60BB">
            <w:pPr>
              <w:widowControl/>
              <w:numPr>
                <w:ilvl w:val="0"/>
                <w:numId w:val="2"/>
              </w:numPr>
              <w:suppressAutoHyphens w:val="0"/>
              <w:spacing w:after="20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SUPERVISOR DEL CONTRATO</w:t>
            </w:r>
          </w:p>
          <w:p w:rsidR="00EB60BB" w:rsidRPr="00FB483D" w:rsidRDefault="00EB60BB" w:rsidP="00FB483D">
            <w:pPr>
              <w:rPr>
                <w:rFonts w:ascii="Arial" w:eastAsia="Calibri" w:hAnsi="Arial" w:cs="Arial"/>
                <w:sz w:val="22"/>
                <w:szCs w:val="22"/>
                <w:lang w:eastAsia="en-US"/>
              </w:rPr>
            </w:pPr>
          </w:p>
        </w:tc>
        <w:tc>
          <w:tcPr>
            <w:tcW w:w="6364" w:type="dxa"/>
            <w:vAlign w:val="center"/>
          </w:tcPr>
          <w:p w:rsidR="00EB60BB" w:rsidRPr="00424B83" w:rsidRDefault="00924639" w:rsidP="00424B83">
            <w:pPr>
              <w:widowControl/>
              <w:suppressAutoHyphens w:val="0"/>
              <w:jc w:val="both"/>
              <w:rPr>
                <w:rFonts w:ascii="Arial" w:eastAsia="Calibri" w:hAnsi="Arial" w:cs="Arial"/>
                <w:b/>
                <w:kern w:val="0"/>
                <w:sz w:val="22"/>
                <w:szCs w:val="22"/>
                <w:lang w:eastAsia="en-US"/>
              </w:rPr>
            </w:pPr>
            <w:r>
              <w:rPr>
                <w:rFonts w:ascii="Arial" w:eastAsia="Calibri" w:hAnsi="Arial" w:cs="Arial"/>
                <w:b/>
                <w:kern w:val="0"/>
                <w:sz w:val="22"/>
                <w:szCs w:val="22"/>
                <w:lang w:eastAsia="en-US"/>
              </w:rPr>
              <w:t>Sargento Primero ALBEIRO RAMOS PÉREZ</w:t>
            </w:r>
            <w:r w:rsidR="007D7148" w:rsidRPr="00FB483D">
              <w:rPr>
                <w:rFonts w:ascii="Arial" w:eastAsia="Calibri" w:hAnsi="Arial" w:cs="Arial"/>
                <w:b/>
                <w:kern w:val="0"/>
                <w:sz w:val="22"/>
                <w:szCs w:val="22"/>
                <w:lang w:eastAsia="en-US"/>
              </w:rPr>
              <w:t xml:space="preserve"> </w:t>
            </w:r>
            <w:r w:rsidR="00EB60BB" w:rsidRPr="00FB483D">
              <w:rPr>
                <w:rFonts w:ascii="Arial" w:eastAsia="Calibri" w:hAnsi="Arial" w:cs="Arial"/>
                <w:kern w:val="0"/>
                <w:sz w:val="22"/>
                <w:szCs w:val="22"/>
                <w:lang w:eastAsia="en-US"/>
              </w:rPr>
              <w:t xml:space="preserve">C.C. </w:t>
            </w:r>
            <w:r>
              <w:rPr>
                <w:rFonts w:ascii="Arial" w:eastAsia="Calibri" w:hAnsi="Arial" w:cs="Arial"/>
                <w:kern w:val="0"/>
                <w:sz w:val="22"/>
                <w:szCs w:val="22"/>
                <w:lang w:eastAsia="en-US"/>
              </w:rPr>
              <w:t xml:space="preserve">17.416.643 </w:t>
            </w:r>
            <w:r w:rsidR="008F2A14">
              <w:rPr>
                <w:rFonts w:ascii="Arial" w:eastAsia="Calibri" w:hAnsi="Arial" w:cs="Arial"/>
                <w:kern w:val="0"/>
                <w:sz w:val="22"/>
                <w:szCs w:val="22"/>
                <w:lang w:eastAsia="en-US"/>
              </w:rPr>
              <w:t xml:space="preserve">de </w:t>
            </w:r>
            <w:r w:rsidR="008F2A14" w:rsidRPr="00FB483D">
              <w:rPr>
                <w:rFonts w:ascii="Arial" w:eastAsia="Calibri" w:hAnsi="Arial" w:cs="Arial"/>
                <w:kern w:val="0"/>
                <w:sz w:val="22"/>
                <w:szCs w:val="22"/>
                <w:lang w:eastAsia="en-US"/>
              </w:rPr>
              <w:t>Acacias</w:t>
            </w:r>
            <w:r w:rsidR="008F2A14">
              <w:rPr>
                <w:rFonts w:ascii="Arial" w:eastAsia="Calibri" w:hAnsi="Arial" w:cs="Arial"/>
                <w:kern w:val="0"/>
                <w:sz w:val="22"/>
                <w:szCs w:val="22"/>
                <w:lang w:eastAsia="en-US"/>
              </w:rPr>
              <w:t xml:space="preserve"> (META)</w:t>
            </w:r>
          </w:p>
          <w:p w:rsidR="00EB60BB" w:rsidRPr="00FB483D" w:rsidRDefault="00B4680A" w:rsidP="00353292">
            <w:pPr>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 xml:space="preserve">Coordinador </w:t>
            </w:r>
            <w:r w:rsidR="007D7148" w:rsidRPr="00FB483D">
              <w:rPr>
                <w:rFonts w:ascii="Arial" w:eastAsia="Calibri" w:hAnsi="Arial" w:cs="Arial"/>
                <w:kern w:val="0"/>
                <w:sz w:val="22"/>
                <w:szCs w:val="22"/>
                <w:lang w:eastAsia="en-US"/>
              </w:rPr>
              <w:t>jurídico integral</w:t>
            </w:r>
            <w:r w:rsidR="005233E4" w:rsidRPr="00FB483D">
              <w:rPr>
                <w:rFonts w:ascii="Arial" w:eastAsia="Calibri" w:hAnsi="Arial" w:cs="Arial"/>
                <w:kern w:val="0"/>
                <w:sz w:val="22"/>
                <w:szCs w:val="22"/>
                <w:lang w:eastAsia="en-US"/>
              </w:rPr>
              <w:t xml:space="preserve"> BRLOG</w:t>
            </w:r>
            <w:r w:rsidR="003175DE" w:rsidRPr="00FB483D">
              <w:rPr>
                <w:rFonts w:ascii="Arial" w:eastAsia="Calibri" w:hAnsi="Arial" w:cs="Arial"/>
                <w:kern w:val="0"/>
                <w:sz w:val="22"/>
                <w:szCs w:val="22"/>
                <w:lang w:eastAsia="en-US"/>
              </w:rPr>
              <w:t>1</w:t>
            </w:r>
            <w:r w:rsidR="00EB60BB" w:rsidRPr="00FB483D">
              <w:rPr>
                <w:rFonts w:ascii="Arial" w:eastAsia="Calibri" w:hAnsi="Arial" w:cs="Arial"/>
                <w:kern w:val="0"/>
                <w:sz w:val="22"/>
                <w:szCs w:val="22"/>
                <w:lang w:eastAsia="en-US"/>
              </w:rPr>
              <w:t xml:space="preserve">, y/o quien haga sus veces </w:t>
            </w:r>
          </w:p>
          <w:p w:rsidR="00913F26" w:rsidRPr="00FB483D" w:rsidRDefault="009B5A34" w:rsidP="007D7148">
            <w:pPr>
              <w:widowControl/>
              <w:suppressAutoHyphens w:val="0"/>
              <w:rPr>
                <w:rFonts w:ascii="Arial" w:hAnsi="Arial" w:cs="Arial"/>
                <w:sz w:val="22"/>
                <w:szCs w:val="22"/>
              </w:rPr>
            </w:pPr>
            <w:r w:rsidRPr="005D4DA9">
              <w:rPr>
                <w:rFonts w:ascii="Arial" w:eastAsia="Calibri" w:hAnsi="Arial" w:cs="Arial"/>
                <w:kern w:val="0"/>
                <w:sz w:val="22"/>
                <w:szCs w:val="22"/>
                <w:lang w:eastAsia="en-US"/>
              </w:rPr>
              <w:t xml:space="preserve">Nombrado mediante </w:t>
            </w:r>
            <w:r w:rsidRPr="005D4DA9">
              <w:rPr>
                <w:rFonts w:ascii="Arial" w:hAnsi="Arial" w:cs="Arial"/>
                <w:sz w:val="22"/>
                <w:szCs w:val="22"/>
              </w:rPr>
              <w:t>Resolución.N°2023198000003185         del  31 de enero 2023</w:t>
            </w:r>
          </w:p>
        </w:tc>
      </w:tr>
      <w:tr w:rsidR="00EB60BB" w:rsidRPr="00FB483D" w:rsidTr="000107C2">
        <w:trPr>
          <w:trHeight w:val="1359"/>
        </w:trPr>
        <w:tc>
          <w:tcPr>
            <w:tcW w:w="3328" w:type="dxa"/>
            <w:vAlign w:val="center"/>
          </w:tcPr>
          <w:p w:rsidR="00EB60BB" w:rsidRPr="00FB483D" w:rsidRDefault="00EB60BB" w:rsidP="00353292">
            <w:pPr>
              <w:widowControl/>
              <w:suppressAutoHyphens w:val="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4. COMITÉ ESTRUCTURADOR</w:t>
            </w:r>
            <w:r w:rsidRPr="00FB483D">
              <w:rPr>
                <w:rFonts w:ascii="Arial" w:eastAsia="Calibri" w:hAnsi="Arial" w:cs="Arial"/>
                <w:b/>
                <w:kern w:val="0"/>
                <w:sz w:val="22"/>
                <w:szCs w:val="22"/>
                <w:vertAlign w:val="superscript"/>
                <w:lang w:eastAsia="en-US"/>
              </w:rPr>
              <w:footnoteReference w:id="1"/>
            </w:r>
          </w:p>
        </w:tc>
        <w:tc>
          <w:tcPr>
            <w:tcW w:w="6364" w:type="dxa"/>
          </w:tcPr>
          <w:p w:rsidR="005C1D6D" w:rsidRPr="00FB483D" w:rsidRDefault="00924639" w:rsidP="000107C2">
            <w:pPr>
              <w:widowControl/>
              <w:suppressAutoHyphens w:val="0"/>
              <w:jc w:val="both"/>
              <w:rPr>
                <w:rFonts w:ascii="Arial" w:eastAsia="Calibri" w:hAnsi="Arial" w:cs="Arial"/>
                <w:b/>
                <w:kern w:val="0"/>
                <w:sz w:val="22"/>
                <w:szCs w:val="22"/>
                <w:lang w:eastAsia="en-US"/>
              </w:rPr>
            </w:pPr>
            <w:r>
              <w:rPr>
                <w:rFonts w:ascii="Arial" w:eastAsia="Calibri" w:hAnsi="Arial" w:cs="Arial"/>
                <w:b/>
                <w:kern w:val="0"/>
                <w:sz w:val="22"/>
                <w:szCs w:val="22"/>
                <w:lang w:eastAsia="en-US"/>
              </w:rPr>
              <w:t>Mayor. ESNEYDER EDUARDO GÓMEZ JUNCA</w:t>
            </w:r>
          </w:p>
          <w:p w:rsidR="005C1D6D" w:rsidRPr="00FB483D" w:rsidRDefault="00924639" w:rsidP="009B29B8">
            <w:pPr>
              <w:widowControl/>
              <w:suppressAutoHyphens w:val="0"/>
              <w:rPr>
                <w:rFonts w:ascii="Arial" w:eastAsia="Calibri" w:hAnsi="Arial" w:cs="Arial"/>
                <w:kern w:val="0"/>
                <w:sz w:val="22"/>
                <w:szCs w:val="22"/>
                <w:lang w:eastAsia="en-US"/>
              </w:rPr>
            </w:pPr>
            <w:r>
              <w:rPr>
                <w:rFonts w:ascii="Arial" w:eastAsia="Calibri" w:hAnsi="Arial" w:cs="Arial"/>
                <w:kern w:val="0"/>
                <w:sz w:val="22"/>
                <w:szCs w:val="22"/>
                <w:lang w:eastAsia="en-US"/>
              </w:rPr>
              <w:t>CC. 79.170.411 de</w:t>
            </w:r>
            <w:r w:rsidR="008F2A14">
              <w:rPr>
                <w:rFonts w:ascii="Arial" w:eastAsia="Calibri" w:hAnsi="Arial" w:cs="Arial"/>
                <w:kern w:val="0"/>
                <w:sz w:val="22"/>
                <w:szCs w:val="22"/>
                <w:lang w:eastAsia="en-US"/>
              </w:rPr>
              <w:t xml:space="preserve"> </w:t>
            </w:r>
            <w:r w:rsidR="00B4680A">
              <w:rPr>
                <w:rFonts w:ascii="Arial" w:eastAsia="Calibri" w:hAnsi="Arial" w:cs="Arial"/>
                <w:kern w:val="0"/>
                <w:sz w:val="22"/>
                <w:szCs w:val="22"/>
                <w:lang w:eastAsia="en-US"/>
              </w:rPr>
              <w:t>Ubaté Cundinamarca</w:t>
            </w:r>
          </w:p>
          <w:p w:rsidR="000107C2" w:rsidRPr="00FB483D" w:rsidRDefault="00924639" w:rsidP="000107C2">
            <w:pPr>
              <w:widowControl/>
              <w:suppressAutoHyphens w:val="0"/>
              <w:jc w:val="both"/>
              <w:rPr>
                <w:rFonts w:ascii="Arial" w:eastAsia="Calibri" w:hAnsi="Arial" w:cs="Arial"/>
                <w:kern w:val="0"/>
                <w:sz w:val="22"/>
                <w:szCs w:val="22"/>
                <w:lang w:eastAsia="en-US"/>
              </w:rPr>
            </w:pPr>
            <w:r>
              <w:rPr>
                <w:rFonts w:ascii="Arial" w:eastAsia="Calibri" w:hAnsi="Arial" w:cs="Arial"/>
                <w:kern w:val="0"/>
                <w:sz w:val="22"/>
                <w:szCs w:val="22"/>
                <w:lang w:eastAsia="en-US"/>
              </w:rPr>
              <w:t xml:space="preserve">Oficial Sección Logística </w:t>
            </w:r>
            <w:r w:rsidRPr="00FB483D">
              <w:rPr>
                <w:rFonts w:ascii="Arial" w:eastAsia="Calibri" w:hAnsi="Arial" w:cs="Arial"/>
                <w:kern w:val="0"/>
                <w:sz w:val="22"/>
                <w:szCs w:val="22"/>
                <w:lang w:eastAsia="en-US"/>
              </w:rPr>
              <w:t>BRLOG</w:t>
            </w:r>
            <w:r w:rsidR="000107C2" w:rsidRPr="00FB483D">
              <w:rPr>
                <w:rFonts w:ascii="Arial" w:eastAsia="Calibri" w:hAnsi="Arial" w:cs="Arial"/>
                <w:kern w:val="0"/>
                <w:sz w:val="22"/>
                <w:szCs w:val="22"/>
                <w:lang w:eastAsia="en-US"/>
              </w:rPr>
              <w:t>1y/o quien haga sus veces</w:t>
            </w:r>
          </w:p>
          <w:p w:rsidR="00EB60BB" w:rsidRPr="00447035" w:rsidRDefault="009B5A34" w:rsidP="000107C2">
            <w:pPr>
              <w:widowControl/>
              <w:suppressAutoHyphens w:val="0"/>
              <w:rPr>
                <w:rFonts w:ascii="Arial" w:hAnsi="Arial" w:cs="Arial"/>
                <w:sz w:val="22"/>
                <w:szCs w:val="22"/>
              </w:rPr>
            </w:pPr>
            <w:r w:rsidRPr="005D4DA9">
              <w:rPr>
                <w:rFonts w:ascii="Arial" w:eastAsia="Calibri" w:hAnsi="Arial" w:cs="Arial"/>
                <w:kern w:val="0"/>
                <w:sz w:val="22"/>
                <w:szCs w:val="22"/>
                <w:lang w:eastAsia="en-US"/>
              </w:rPr>
              <w:t xml:space="preserve">Nombrado mediante </w:t>
            </w:r>
            <w:r w:rsidRPr="005D4DA9">
              <w:rPr>
                <w:rFonts w:ascii="Arial" w:hAnsi="Arial" w:cs="Arial"/>
                <w:sz w:val="22"/>
                <w:szCs w:val="22"/>
              </w:rPr>
              <w:t>Resolución.N°2023198000003185         del  31 de enero 2023</w:t>
            </w:r>
          </w:p>
        </w:tc>
      </w:tr>
      <w:tr w:rsidR="00EB60BB" w:rsidRPr="00FB483D" w:rsidTr="00FB483D">
        <w:trPr>
          <w:trHeight w:val="488"/>
        </w:trPr>
        <w:tc>
          <w:tcPr>
            <w:tcW w:w="3328" w:type="dxa"/>
            <w:vAlign w:val="center"/>
          </w:tcPr>
          <w:p w:rsidR="00EB60BB" w:rsidRPr="00FB483D" w:rsidRDefault="00EB60BB" w:rsidP="00353292">
            <w:pPr>
              <w:widowControl/>
              <w:suppressAutoHyphens w:val="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5. COMITÉ EVALUADOR</w:t>
            </w:r>
          </w:p>
        </w:tc>
        <w:tc>
          <w:tcPr>
            <w:tcW w:w="6364" w:type="dxa"/>
            <w:vAlign w:val="center"/>
          </w:tcPr>
          <w:p w:rsidR="00FB483D" w:rsidRPr="00FB483D" w:rsidRDefault="00924639" w:rsidP="003732F3">
            <w:pPr>
              <w:widowControl/>
              <w:suppressAutoHyphens w:val="0"/>
              <w:jc w:val="both"/>
              <w:rPr>
                <w:rFonts w:ascii="Arial" w:eastAsia="Calibri" w:hAnsi="Arial" w:cs="Arial"/>
                <w:b/>
                <w:kern w:val="0"/>
                <w:sz w:val="22"/>
                <w:szCs w:val="22"/>
                <w:lang w:eastAsia="en-US"/>
              </w:rPr>
            </w:pPr>
            <w:r>
              <w:rPr>
                <w:rFonts w:ascii="Arial" w:eastAsia="Calibri" w:hAnsi="Arial" w:cs="Arial"/>
                <w:b/>
                <w:kern w:val="0"/>
                <w:sz w:val="22"/>
                <w:szCs w:val="22"/>
                <w:lang w:eastAsia="en-US"/>
              </w:rPr>
              <w:t xml:space="preserve">Mayor. </w:t>
            </w:r>
            <w:r w:rsidR="000107C2">
              <w:rPr>
                <w:rFonts w:ascii="Arial" w:eastAsia="Calibri" w:hAnsi="Arial" w:cs="Arial"/>
                <w:b/>
                <w:kern w:val="0"/>
                <w:sz w:val="22"/>
                <w:szCs w:val="22"/>
                <w:lang w:eastAsia="en-US"/>
              </w:rPr>
              <w:t xml:space="preserve"> </w:t>
            </w:r>
            <w:r>
              <w:rPr>
                <w:rFonts w:ascii="Arial" w:eastAsia="Calibri" w:hAnsi="Arial" w:cs="Arial"/>
                <w:b/>
                <w:kern w:val="0"/>
                <w:sz w:val="22"/>
                <w:szCs w:val="22"/>
                <w:lang w:eastAsia="en-US"/>
              </w:rPr>
              <w:t>DIDIER ERNESTO LÓPEZ MESTRA</w:t>
            </w:r>
          </w:p>
          <w:p w:rsidR="003732F3" w:rsidRDefault="006B2B2A" w:rsidP="006B2B2A">
            <w:pPr>
              <w:widowControl/>
              <w:suppressAutoHyphens w:val="0"/>
              <w:rPr>
                <w:rFonts w:ascii="Arial" w:eastAsia="Calibri" w:hAnsi="Arial" w:cs="Arial"/>
                <w:kern w:val="0"/>
                <w:sz w:val="22"/>
                <w:szCs w:val="22"/>
                <w:lang w:eastAsia="en-US"/>
              </w:rPr>
            </w:pPr>
            <w:r w:rsidRPr="00D1321B">
              <w:rPr>
                <w:rFonts w:ascii="Arial" w:eastAsia="Calibri" w:hAnsi="Arial" w:cs="Arial"/>
                <w:kern w:val="0"/>
                <w:sz w:val="22"/>
                <w:szCs w:val="22"/>
                <w:lang w:eastAsia="en-US"/>
              </w:rPr>
              <w:t xml:space="preserve"> CC.</w:t>
            </w:r>
            <w:r w:rsidR="00924639">
              <w:rPr>
                <w:rFonts w:ascii="Arial" w:eastAsia="Calibri" w:hAnsi="Arial" w:cs="Arial"/>
                <w:kern w:val="0"/>
                <w:sz w:val="22"/>
                <w:szCs w:val="22"/>
                <w:lang w:eastAsia="en-US"/>
              </w:rPr>
              <w:t xml:space="preserve"> 10.777.842 de</w:t>
            </w:r>
            <w:r w:rsidR="009B5A34">
              <w:rPr>
                <w:rFonts w:ascii="Arial" w:eastAsia="Calibri" w:hAnsi="Arial" w:cs="Arial"/>
                <w:kern w:val="0"/>
                <w:sz w:val="22"/>
                <w:szCs w:val="22"/>
                <w:lang w:eastAsia="en-US"/>
              </w:rPr>
              <w:t xml:space="preserve"> </w:t>
            </w:r>
            <w:r w:rsidR="00097AC6">
              <w:rPr>
                <w:rFonts w:ascii="Arial" w:eastAsia="Calibri" w:hAnsi="Arial" w:cs="Arial"/>
                <w:kern w:val="0"/>
                <w:sz w:val="22"/>
                <w:szCs w:val="22"/>
                <w:lang w:eastAsia="en-US"/>
              </w:rPr>
              <w:t>Montería</w:t>
            </w:r>
          </w:p>
          <w:p w:rsidR="000107C2" w:rsidRDefault="000107C2" w:rsidP="006B2B2A">
            <w:pPr>
              <w:widowControl/>
              <w:suppressAutoHyphens w:val="0"/>
              <w:rPr>
                <w:rFonts w:ascii="Arial" w:eastAsia="Calibri" w:hAnsi="Arial" w:cs="Arial"/>
                <w:kern w:val="0"/>
                <w:sz w:val="22"/>
                <w:szCs w:val="22"/>
                <w:lang w:eastAsia="en-US"/>
              </w:rPr>
            </w:pPr>
            <w:r>
              <w:rPr>
                <w:rFonts w:ascii="Arial" w:eastAsia="Calibri" w:hAnsi="Arial" w:cs="Arial"/>
                <w:kern w:val="0"/>
                <w:sz w:val="22"/>
                <w:szCs w:val="22"/>
                <w:lang w:eastAsia="en-US"/>
              </w:rPr>
              <w:t xml:space="preserve">Oficial de </w:t>
            </w:r>
            <w:r w:rsidR="00924639">
              <w:rPr>
                <w:rFonts w:ascii="Arial" w:eastAsia="Calibri" w:hAnsi="Arial" w:cs="Arial"/>
                <w:kern w:val="0"/>
                <w:sz w:val="22"/>
                <w:szCs w:val="22"/>
                <w:lang w:eastAsia="en-US"/>
              </w:rPr>
              <w:t>Talento humano</w:t>
            </w:r>
            <w:r>
              <w:rPr>
                <w:rFonts w:ascii="Arial" w:eastAsia="Calibri" w:hAnsi="Arial" w:cs="Arial"/>
                <w:kern w:val="0"/>
                <w:sz w:val="22"/>
                <w:szCs w:val="22"/>
                <w:lang w:eastAsia="en-US"/>
              </w:rPr>
              <w:t xml:space="preserve"> BRLOG1 y/o quien haga sus veces</w:t>
            </w:r>
          </w:p>
          <w:p w:rsidR="00A2558B" w:rsidRPr="000107C2" w:rsidRDefault="009B5A34" w:rsidP="000107C2">
            <w:pPr>
              <w:widowControl/>
              <w:suppressAutoHyphens w:val="0"/>
              <w:rPr>
                <w:rFonts w:ascii="Arial" w:eastAsia="Calibri" w:hAnsi="Arial" w:cs="Arial"/>
                <w:kern w:val="0"/>
                <w:sz w:val="22"/>
                <w:szCs w:val="22"/>
                <w:lang w:eastAsia="en-US"/>
              </w:rPr>
            </w:pPr>
            <w:r w:rsidRPr="005D4DA9">
              <w:rPr>
                <w:rFonts w:ascii="Arial" w:eastAsia="Calibri" w:hAnsi="Arial" w:cs="Arial"/>
                <w:kern w:val="0"/>
                <w:sz w:val="22"/>
                <w:szCs w:val="22"/>
                <w:lang w:eastAsia="en-US"/>
              </w:rPr>
              <w:t xml:space="preserve">Nombrado mediante </w:t>
            </w:r>
            <w:r w:rsidRPr="005D4DA9">
              <w:rPr>
                <w:rFonts w:ascii="Arial" w:hAnsi="Arial" w:cs="Arial"/>
                <w:sz w:val="22"/>
                <w:szCs w:val="22"/>
              </w:rPr>
              <w:t>Resolución.N°2023198000003185         del  31 de enero 2023</w:t>
            </w:r>
          </w:p>
        </w:tc>
      </w:tr>
      <w:tr w:rsidR="00EB60BB" w:rsidRPr="00FB483D" w:rsidTr="00FB483D">
        <w:trPr>
          <w:trHeight w:val="2607"/>
        </w:trPr>
        <w:tc>
          <w:tcPr>
            <w:tcW w:w="3328" w:type="dxa"/>
            <w:vAlign w:val="center"/>
          </w:tcPr>
          <w:p w:rsidR="00EB60BB" w:rsidRPr="00FB483D" w:rsidRDefault="00EB60BB" w:rsidP="00353292">
            <w:pPr>
              <w:widowControl/>
              <w:suppressAutoHyphens w:val="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lastRenderedPageBreak/>
              <w:t xml:space="preserve">6. CDP </w:t>
            </w:r>
          </w:p>
        </w:tc>
        <w:tc>
          <w:tcPr>
            <w:tcW w:w="6364" w:type="dxa"/>
            <w:vAlign w:val="center"/>
          </w:tcPr>
          <w:p w:rsidR="00E26549" w:rsidRPr="00FB483D" w:rsidRDefault="00E26549" w:rsidP="00FB483D">
            <w:pPr>
              <w:widowControl/>
              <w:suppressAutoHyphens w:val="0"/>
              <w:jc w:val="both"/>
              <w:rPr>
                <w:rFonts w:ascii="Arial" w:eastAsia="Calibri" w:hAnsi="Arial" w:cs="Arial"/>
                <w:kern w:val="0"/>
                <w:sz w:val="22"/>
                <w:szCs w:val="22"/>
                <w:u w:val="single"/>
                <w:lang w:eastAsia="en-US"/>
              </w:rPr>
            </w:pPr>
            <w:r w:rsidRPr="00FB483D">
              <w:rPr>
                <w:rFonts w:ascii="Arial" w:eastAsia="Calibri" w:hAnsi="Arial" w:cs="Arial"/>
                <w:kern w:val="0"/>
                <w:sz w:val="22"/>
                <w:szCs w:val="22"/>
                <w:lang w:eastAsia="en-US"/>
              </w:rPr>
              <w:t>No</w:t>
            </w:r>
            <w:r w:rsidR="001816A6">
              <w:rPr>
                <w:rFonts w:ascii="Arial" w:eastAsia="Calibri" w:hAnsi="Arial" w:cs="Arial"/>
                <w:kern w:val="0"/>
                <w:sz w:val="22"/>
                <w:szCs w:val="22"/>
                <w:lang w:eastAsia="en-US"/>
              </w:rPr>
              <w:t>:</w:t>
            </w:r>
            <w:r w:rsidRPr="00FB483D">
              <w:rPr>
                <w:rFonts w:ascii="Arial" w:eastAsia="Calibri" w:hAnsi="Arial" w:cs="Arial"/>
                <w:kern w:val="0"/>
                <w:sz w:val="22"/>
                <w:szCs w:val="22"/>
                <w:u w:val="single"/>
                <w:lang w:eastAsia="en-US"/>
              </w:rPr>
              <w:t xml:space="preserve">  </w:t>
            </w:r>
            <w:r w:rsidR="00B4680A">
              <w:rPr>
                <w:rFonts w:ascii="Arial" w:eastAsia="Calibri" w:hAnsi="Arial" w:cs="Arial"/>
                <w:kern w:val="0"/>
                <w:sz w:val="22"/>
                <w:szCs w:val="22"/>
                <w:u w:val="single"/>
                <w:lang w:eastAsia="en-US"/>
              </w:rPr>
              <w:t>5023</w:t>
            </w:r>
            <w:r w:rsidRPr="00FB483D">
              <w:rPr>
                <w:rFonts w:ascii="Arial" w:eastAsia="Calibri" w:hAnsi="Arial" w:cs="Arial"/>
                <w:kern w:val="0"/>
                <w:sz w:val="22"/>
                <w:szCs w:val="22"/>
                <w:u w:val="single"/>
                <w:lang w:eastAsia="en-US"/>
              </w:rPr>
              <w:t xml:space="preserve">   </w:t>
            </w:r>
          </w:p>
          <w:p w:rsidR="00E26549" w:rsidRPr="00FB483D" w:rsidRDefault="00E26549" w:rsidP="00FB483D">
            <w:pPr>
              <w:widowControl/>
              <w:suppressAutoHyphens w:val="0"/>
              <w:jc w:val="both"/>
              <w:rPr>
                <w:rFonts w:ascii="Arial" w:eastAsia="Calibri" w:hAnsi="Arial" w:cs="Arial"/>
                <w:b/>
                <w:kern w:val="0"/>
                <w:sz w:val="22"/>
                <w:szCs w:val="22"/>
                <w:lang w:eastAsia="en-US"/>
              </w:rPr>
            </w:pPr>
            <w:r w:rsidRPr="00FB483D">
              <w:rPr>
                <w:rFonts w:ascii="Arial" w:eastAsia="Calibri" w:hAnsi="Arial" w:cs="Arial"/>
                <w:kern w:val="0"/>
                <w:sz w:val="22"/>
                <w:szCs w:val="22"/>
                <w:lang w:eastAsia="en-US"/>
              </w:rPr>
              <w:t>Fecha expedición</w:t>
            </w:r>
            <w:r w:rsidR="00A76118" w:rsidRPr="00FB483D">
              <w:rPr>
                <w:rFonts w:ascii="Arial" w:eastAsia="Calibri" w:hAnsi="Arial" w:cs="Arial"/>
                <w:b/>
                <w:kern w:val="0"/>
                <w:sz w:val="22"/>
                <w:szCs w:val="22"/>
                <w:lang w:eastAsia="en-US"/>
              </w:rPr>
              <w:softHyphen/>
            </w:r>
            <w:r w:rsidR="00A76118" w:rsidRPr="00FB483D">
              <w:rPr>
                <w:rFonts w:ascii="Arial" w:eastAsia="Calibri" w:hAnsi="Arial" w:cs="Arial"/>
                <w:b/>
                <w:kern w:val="0"/>
                <w:sz w:val="22"/>
                <w:szCs w:val="22"/>
                <w:lang w:eastAsia="en-US"/>
              </w:rPr>
              <w:softHyphen/>
            </w:r>
            <w:r w:rsidR="00A76118" w:rsidRPr="00FB483D">
              <w:rPr>
                <w:rFonts w:ascii="Arial" w:eastAsia="Calibri" w:hAnsi="Arial" w:cs="Arial"/>
                <w:b/>
                <w:kern w:val="0"/>
                <w:sz w:val="22"/>
                <w:szCs w:val="22"/>
                <w:lang w:eastAsia="en-US"/>
              </w:rPr>
              <w:softHyphen/>
            </w:r>
            <w:r w:rsidR="00A76118" w:rsidRPr="00FB483D">
              <w:rPr>
                <w:rFonts w:ascii="Arial" w:eastAsia="Calibri" w:hAnsi="Arial" w:cs="Arial"/>
                <w:b/>
                <w:kern w:val="0"/>
                <w:sz w:val="22"/>
                <w:szCs w:val="22"/>
                <w:lang w:eastAsia="en-US"/>
              </w:rPr>
              <w:softHyphen/>
            </w:r>
            <w:r w:rsidR="00A76118" w:rsidRPr="00FB483D">
              <w:rPr>
                <w:rFonts w:ascii="Arial" w:eastAsia="Calibri" w:hAnsi="Arial" w:cs="Arial"/>
                <w:b/>
                <w:kern w:val="0"/>
                <w:sz w:val="22"/>
                <w:szCs w:val="22"/>
                <w:lang w:eastAsia="en-US"/>
              </w:rPr>
              <w:softHyphen/>
            </w:r>
            <w:r w:rsidR="001816A6">
              <w:rPr>
                <w:rFonts w:ascii="Arial" w:eastAsia="Calibri" w:hAnsi="Arial" w:cs="Arial"/>
                <w:b/>
                <w:kern w:val="0"/>
                <w:sz w:val="22"/>
                <w:szCs w:val="22"/>
                <w:lang w:eastAsia="en-US"/>
              </w:rPr>
              <w:t>:</w:t>
            </w:r>
            <w:r w:rsidR="00B4680A">
              <w:rPr>
                <w:rFonts w:ascii="Arial" w:eastAsia="Calibri" w:hAnsi="Arial" w:cs="Arial"/>
                <w:b/>
                <w:kern w:val="0"/>
                <w:sz w:val="22"/>
                <w:szCs w:val="22"/>
                <w:lang w:eastAsia="en-US"/>
              </w:rPr>
              <w:t xml:space="preserve"> 01-02-2023</w:t>
            </w:r>
          </w:p>
          <w:p w:rsidR="00EB60BB" w:rsidRPr="00FB483D" w:rsidRDefault="00EB60BB" w:rsidP="00FB483D">
            <w:pPr>
              <w:widowControl/>
              <w:suppressAutoHyphens w:val="0"/>
              <w:jc w:val="both"/>
              <w:rPr>
                <w:rFonts w:ascii="Arial" w:eastAsia="Calibri" w:hAnsi="Arial" w:cs="Arial"/>
                <w:kern w:val="0"/>
                <w:sz w:val="22"/>
                <w:szCs w:val="22"/>
                <w:lang w:eastAsia="en-US"/>
              </w:rPr>
            </w:pPr>
            <w:r w:rsidRPr="00FB483D">
              <w:rPr>
                <w:rFonts w:ascii="Arial" w:eastAsia="Calibri" w:hAnsi="Arial" w:cs="Arial"/>
                <w:kern w:val="0"/>
                <w:sz w:val="22"/>
                <w:szCs w:val="22"/>
                <w:lang w:eastAsia="en-US"/>
              </w:rPr>
              <w:t>Unidas/Sub-unidad ejecutora CENAC PA</w:t>
            </w:r>
          </w:p>
          <w:p w:rsidR="00EB60BB" w:rsidRPr="00FB483D" w:rsidRDefault="00EB60BB" w:rsidP="00FB483D">
            <w:pPr>
              <w:widowControl/>
              <w:suppressAutoHyphens w:val="0"/>
              <w:jc w:val="both"/>
              <w:rPr>
                <w:rFonts w:ascii="Arial" w:eastAsia="Calibri" w:hAnsi="Arial" w:cs="Arial"/>
                <w:kern w:val="0"/>
                <w:sz w:val="22"/>
                <w:szCs w:val="22"/>
                <w:lang w:eastAsia="en-US"/>
              </w:rPr>
            </w:pPr>
            <w:r w:rsidRPr="00FB483D">
              <w:rPr>
                <w:rFonts w:ascii="Arial" w:eastAsia="Calibri" w:hAnsi="Arial" w:cs="Arial"/>
                <w:kern w:val="0"/>
                <w:sz w:val="22"/>
                <w:szCs w:val="22"/>
                <w:lang w:eastAsia="en-US"/>
              </w:rPr>
              <w:t xml:space="preserve">Dependencia 078 </w:t>
            </w:r>
            <w:r w:rsidR="00FB483D" w:rsidRPr="00FB483D">
              <w:rPr>
                <w:rFonts w:ascii="Arial" w:eastAsia="Calibri" w:hAnsi="Arial" w:cs="Arial"/>
                <w:kern w:val="0"/>
                <w:sz w:val="22"/>
                <w:szCs w:val="22"/>
                <w:lang w:eastAsia="en-US"/>
              </w:rPr>
              <w:t xml:space="preserve">CENTRAL ADMINISTRATIVA Y </w:t>
            </w:r>
            <w:r w:rsidRPr="00FB483D">
              <w:rPr>
                <w:rFonts w:ascii="Arial" w:eastAsia="Calibri" w:hAnsi="Arial" w:cs="Arial"/>
                <w:kern w:val="0"/>
                <w:sz w:val="22"/>
                <w:szCs w:val="22"/>
                <w:lang w:eastAsia="en-US"/>
              </w:rPr>
              <w:t>CONTABLE CENAC PUENTE ARANDA</w:t>
            </w:r>
          </w:p>
          <w:p w:rsidR="00EB60BB" w:rsidRPr="00FB483D" w:rsidRDefault="00EB60BB" w:rsidP="00FB483D">
            <w:pPr>
              <w:widowControl/>
              <w:suppressAutoHyphens w:val="0"/>
              <w:jc w:val="both"/>
              <w:rPr>
                <w:rFonts w:ascii="Arial" w:eastAsia="Calibri" w:hAnsi="Arial" w:cs="Arial"/>
                <w:kern w:val="0"/>
                <w:sz w:val="22"/>
                <w:szCs w:val="22"/>
                <w:lang w:eastAsia="en-US"/>
              </w:rPr>
            </w:pPr>
            <w:r w:rsidRPr="00FB483D">
              <w:rPr>
                <w:rFonts w:ascii="Arial" w:eastAsia="Calibri" w:hAnsi="Arial" w:cs="Arial"/>
                <w:kern w:val="0"/>
                <w:sz w:val="22"/>
                <w:szCs w:val="22"/>
                <w:lang w:eastAsia="en-US"/>
              </w:rPr>
              <w:t>Posición catá</w:t>
            </w:r>
            <w:r w:rsidR="00CD379B" w:rsidRPr="00FB483D">
              <w:rPr>
                <w:rFonts w:ascii="Arial" w:eastAsia="Calibri" w:hAnsi="Arial" w:cs="Arial"/>
                <w:kern w:val="0"/>
                <w:sz w:val="22"/>
                <w:szCs w:val="22"/>
                <w:lang w:eastAsia="en-US"/>
              </w:rPr>
              <w:t>logo de gasto 02-02-02-008-02</w:t>
            </w:r>
          </w:p>
          <w:p w:rsidR="00EB60BB" w:rsidRPr="00447035" w:rsidRDefault="00EB60BB" w:rsidP="00B4680A">
            <w:pPr>
              <w:widowControl/>
              <w:suppressAutoHyphens w:val="0"/>
              <w:jc w:val="both"/>
              <w:rPr>
                <w:rFonts w:ascii="Arial" w:eastAsia="Calibri" w:hAnsi="Arial" w:cs="Arial"/>
                <w:kern w:val="0"/>
                <w:sz w:val="22"/>
                <w:szCs w:val="22"/>
                <w:lang w:eastAsia="en-US"/>
              </w:rPr>
            </w:pPr>
            <w:r w:rsidRPr="00FB483D">
              <w:rPr>
                <w:rFonts w:ascii="Arial" w:eastAsia="Calibri" w:hAnsi="Arial" w:cs="Arial"/>
                <w:kern w:val="0"/>
                <w:sz w:val="22"/>
                <w:szCs w:val="22"/>
                <w:lang w:eastAsia="en-US"/>
              </w:rPr>
              <w:t xml:space="preserve">SERVICIOS </w:t>
            </w:r>
            <w:r w:rsidR="00E26549" w:rsidRPr="00FB483D">
              <w:rPr>
                <w:rFonts w:ascii="Arial" w:eastAsia="Calibri" w:hAnsi="Arial" w:cs="Arial"/>
                <w:kern w:val="0"/>
                <w:sz w:val="22"/>
                <w:szCs w:val="22"/>
                <w:lang w:eastAsia="en-US"/>
              </w:rPr>
              <w:t>JURIDICOS Y CONTABLES</w:t>
            </w:r>
            <w:r w:rsidR="00A76118" w:rsidRPr="00FB483D">
              <w:rPr>
                <w:rFonts w:ascii="Arial" w:eastAsia="Calibri" w:hAnsi="Arial" w:cs="Arial"/>
                <w:kern w:val="0"/>
                <w:sz w:val="22"/>
                <w:szCs w:val="22"/>
                <w:lang w:eastAsia="en-US"/>
              </w:rPr>
              <w:t xml:space="preserve"> </w:t>
            </w:r>
            <w:r w:rsidR="00FB483D" w:rsidRPr="00FB483D">
              <w:rPr>
                <w:rFonts w:ascii="Arial" w:eastAsia="Calibri" w:hAnsi="Arial" w:cs="Arial"/>
                <w:kern w:val="0"/>
                <w:sz w:val="22"/>
                <w:szCs w:val="22"/>
                <w:lang w:eastAsia="en-US"/>
              </w:rPr>
              <w:t xml:space="preserve"> Valor Total $</w:t>
            </w:r>
            <w:r w:rsidR="00B4680A">
              <w:rPr>
                <w:rFonts w:ascii="Arial" w:eastAsia="Calibri" w:hAnsi="Arial" w:cs="Arial"/>
                <w:kern w:val="0"/>
                <w:sz w:val="22"/>
                <w:szCs w:val="22"/>
                <w:lang w:eastAsia="en-US"/>
              </w:rPr>
              <w:t xml:space="preserve">88’026.862,00 </w:t>
            </w:r>
            <w:r w:rsidR="00A76118" w:rsidRPr="00FB483D">
              <w:rPr>
                <w:rFonts w:ascii="Arial" w:eastAsia="Calibri" w:hAnsi="Arial" w:cs="Arial"/>
                <w:kern w:val="0"/>
                <w:sz w:val="22"/>
                <w:szCs w:val="22"/>
                <w:lang w:eastAsia="en-US"/>
              </w:rPr>
              <w:t>Recurso 10</w:t>
            </w:r>
            <w:r w:rsidRPr="00FB483D">
              <w:rPr>
                <w:rFonts w:ascii="Arial" w:eastAsia="Calibri" w:hAnsi="Arial" w:cs="Arial"/>
                <w:kern w:val="0"/>
                <w:sz w:val="22"/>
                <w:szCs w:val="22"/>
                <w:lang w:eastAsia="en-US"/>
              </w:rPr>
              <w:t xml:space="preserve"> CSF</w:t>
            </w:r>
            <w:r w:rsidR="002E385C" w:rsidRPr="00FB483D">
              <w:rPr>
                <w:rFonts w:ascii="Arial" w:eastAsia="Calibri" w:hAnsi="Arial" w:cs="Arial"/>
                <w:kern w:val="0"/>
                <w:sz w:val="22"/>
                <w:szCs w:val="22"/>
                <w:lang w:eastAsia="en-US"/>
              </w:rPr>
              <w:t xml:space="preserve">- </w:t>
            </w:r>
          </w:p>
        </w:tc>
      </w:tr>
      <w:tr w:rsidR="00EB60BB" w:rsidRPr="00FB483D" w:rsidTr="00447035">
        <w:trPr>
          <w:trHeight w:val="1583"/>
        </w:trPr>
        <w:tc>
          <w:tcPr>
            <w:tcW w:w="3328" w:type="dxa"/>
            <w:vAlign w:val="center"/>
          </w:tcPr>
          <w:p w:rsidR="00EB60BB" w:rsidRPr="00FB483D" w:rsidRDefault="00EB60BB" w:rsidP="00353292">
            <w:pPr>
              <w:widowControl/>
              <w:suppressAutoHyphens w:val="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7. DEPENDENCIA – UNIDAD MILITAR APOYADA PRESUPUESTALMENTE</w:t>
            </w:r>
          </w:p>
        </w:tc>
        <w:tc>
          <w:tcPr>
            <w:tcW w:w="6364" w:type="dxa"/>
            <w:vAlign w:val="center"/>
          </w:tcPr>
          <w:p w:rsidR="00D81367" w:rsidRPr="00FB483D" w:rsidRDefault="00EB60BB" w:rsidP="00353292">
            <w:pPr>
              <w:widowControl/>
              <w:suppressAutoHyphens w:val="0"/>
              <w:jc w:val="both"/>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 xml:space="preserve">MINISTERIO DE DEFENSA NACIONAL - EJÉRCITO NACIONAL </w:t>
            </w:r>
            <w:r w:rsidR="00D81367" w:rsidRPr="00FB483D">
              <w:rPr>
                <w:rFonts w:ascii="Arial" w:eastAsia="Calibri" w:hAnsi="Arial" w:cs="Arial"/>
                <w:b/>
                <w:kern w:val="0"/>
                <w:sz w:val="22"/>
                <w:szCs w:val="22"/>
                <w:lang w:eastAsia="en-US"/>
              </w:rPr>
              <w:t>–</w:t>
            </w:r>
            <w:r w:rsidRPr="00FB483D">
              <w:rPr>
                <w:rFonts w:ascii="Arial" w:eastAsia="Calibri" w:hAnsi="Arial" w:cs="Arial"/>
                <w:b/>
                <w:kern w:val="0"/>
                <w:sz w:val="22"/>
                <w:szCs w:val="22"/>
                <w:lang w:eastAsia="en-US"/>
              </w:rPr>
              <w:t xml:space="preserve"> </w:t>
            </w:r>
            <w:r w:rsidR="00D81367" w:rsidRPr="00FB483D">
              <w:rPr>
                <w:rFonts w:ascii="Arial" w:eastAsia="Calibri" w:hAnsi="Arial" w:cs="Arial"/>
                <w:b/>
                <w:kern w:val="0"/>
                <w:sz w:val="22"/>
                <w:szCs w:val="22"/>
                <w:lang w:eastAsia="en-US"/>
              </w:rPr>
              <w:t xml:space="preserve">JEFATURA DE DESARROLLO HUMANO –DIRECCION DE PERSONAL - </w:t>
            </w:r>
            <w:r w:rsidRPr="00FB483D">
              <w:rPr>
                <w:rFonts w:ascii="Arial" w:eastAsia="Calibri" w:hAnsi="Arial" w:cs="Arial"/>
                <w:b/>
                <w:kern w:val="0"/>
                <w:sz w:val="22"/>
                <w:szCs w:val="22"/>
                <w:lang w:eastAsia="en-US"/>
              </w:rPr>
              <w:t xml:space="preserve"> CENTRAL ADM</w:t>
            </w:r>
            <w:r w:rsidR="00D81367" w:rsidRPr="00FB483D">
              <w:rPr>
                <w:rFonts w:ascii="Arial" w:eastAsia="Calibri" w:hAnsi="Arial" w:cs="Arial"/>
                <w:b/>
                <w:kern w:val="0"/>
                <w:sz w:val="22"/>
                <w:szCs w:val="22"/>
                <w:lang w:eastAsia="en-US"/>
              </w:rPr>
              <w:t xml:space="preserve">INISTRATIVA Y CONTABLE CENAC PA- </w:t>
            </w:r>
            <w:r w:rsidR="00B67221" w:rsidRPr="00FB483D">
              <w:rPr>
                <w:rFonts w:ascii="Arial" w:eastAsia="Calibri" w:hAnsi="Arial" w:cs="Arial"/>
                <w:b/>
                <w:kern w:val="0"/>
                <w:sz w:val="22"/>
                <w:szCs w:val="22"/>
                <w:lang w:eastAsia="en-US"/>
              </w:rPr>
              <w:t>BRIGADA APOYO LOGISTICO N°1 EN APOYO GENERAL</w:t>
            </w:r>
            <w:r w:rsidR="00447035">
              <w:rPr>
                <w:rFonts w:ascii="Arial" w:eastAsia="Calibri" w:hAnsi="Arial" w:cs="Arial"/>
                <w:b/>
                <w:kern w:val="0"/>
                <w:sz w:val="22"/>
                <w:szCs w:val="22"/>
                <w:lang w:eastAsia="en-US"/>
              </w:rPr>
              <w:t xml:space="preserve">- </w:t>
            </w:r>
            <w:r w:rsidR="00D81367" w:rsidRPr="00FB483D">
              <w:rPr>
                <w:rFonts w:ascii="Arial" w:eastAsia="Calibri" w:hAnsi="Arial" w:cs="Arial"/>
                <w:b/>
                <w:kern w:val="0"/>
                <w:sz w:val="22"/>
                <w:szCs w:val="22"/>
                <w:lang w:eastAsia="en-US"/>
              </w:rPr>
              <w:t>CENTRALIZ</w:t>
            </w:r>
            <w:r w:rsidR="00C56400" w:rsidRPr="00FB483D">
              <w:rPr>
                <w:rFonts w:ascii="Arial" w:eastAsia="Calibri" w:hAnsi="Arial" w:cs="Arial"/>
                <w:b/>
                <w:kern w:val="0"/>
                <w:sz w:val="22"/>
                <w:szCs w:val="22"/>
                <w:lang w:eastAsia="en-US"/>
              </w:rPr>
              <w:t>ADO POR EL CENAC- PUENTE ARANDA</w:t>
            </w:r>
            <w:r w:rsidR="00D81367" w:rsidRPr="00FB483D">
              <w:rPr>
                <w:rFonts w:ascii="Arial" w:eastAsia="Calibri" w:hAnsi="Arial" w:cs="Arial"/>
                <w:b/>
                <w:kern w:val="0"/>
                <w:sz w:val="22"/>
                <w:szCs w:val="22"/>
                <w:lang w:eastAsia="en-US"/>
              </w:rPr>
              <w:t>.</w:t>
            </w:r>
          </w:p>
        </w:tc>
      </w:tr>
      <w:tr w:rsidR="00EB60BB" w:rsidRPr="00FB483D" w:rsidTr="00447035">
        <w:trPr>
          <w:trHeight w:val="685"/>
        </w:trPr>
        <w:tc>
          <w:tcPr>
            <w:tcW w:w="3328" w:type="dxa"/>
            <w:vAlign w:val="center"/>
          </w:tcPr>
          <w:p w:rsidR="00EB60BB" w:rsidRPr="00FB483D" w:rsidRDefault="00EB60BB" w:rsidP="00353292">
            <w:pPr>
              <w:widowControl/>
              <w:suppressAutoHyphens w:val="0"/>
              <w:ind w:left="284" w:hanging="284"/>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8. TIPO DE CONTRATO</w:t>
            </w:r>
          </w:p>
        </w:tc>
        <w:tc>
          <w:tcPr>
            <w:tcW w:w="6364" w:type="dxa"/>
            <w:vAlign w:val="center"/>
          </w:tcPr>
          <w:p w:rsidR="00913F26" w:rsidRPr="00447035" w:rsidRDefault="00EB60BB" w:rsidP="00353292">
            <w:pPr>
              <w:widowControl/>
              <w:suppressAutoHyphens w:val="0"/>
              <w:jc w:val="both"/>
              <w:rPr>
                <w:rFonts w:ascii="Arial" w:eastAsia="Calibri" w:hAnsi="Arial" w:cs="Arial"/>
                <w:b/>
                <w:kern w:val="0"/>
                <w:sz w:val="22"/>
                <w:szCs w:val="22"/>
                <w:lang w:eastAsia="en-US"/>
              </w:rPr>
            </w:pPr>
            <w:r w:rsidRPr="00FB483D">
              <w:rPr>
                <w:rFonts w:ascii="Arial" w:eastAsia="Calibri" w:hAnsi="Arial" w:cs="Arial"/>
                <w:b/>
                <w:kern w:val="0"/>
                <w:sz w:val="22"/>
                <w:szCs w:val="22"/>
                <w:lang w:eastAsia="en-US"/>
              </w:rPr>
              <w:t>CONTRATO DE PRESTACIÓN DE SERVICIOS PROFESIONALES</w:t>
            </w:r>
            <w:r w:rsidR="00D81367" w:rsidRPr="00FB483D">
              <w:rPr>
                <w:rFonts w:ascii="Arial" w:eastAsia="Calibri" w:hAnsi="Arial" w:cs="Arial"/>
                <w:b/>
                <w:kern w:val="0"/>
                <w:sz w:val="22"/>
                <w:szCs w:val="22"/>
                <w:lang w:eastAsia="en-US"/>
              </w:rPr>
              <w:t>.</w:t>
            </w:r>
          </w:p>
        </w:tc>
      </w:tr>
    </w:tbl>
    <w:p w:rsidR="00447035" w:rsidRPr="00041C2A" w:rsidRDefault="00447035" w:rsidP="00447035">
      <w:pPr>
        <w:tabs>
          <w:tab w:val="left" w:pos="1394"/>
          <w:tab w:val="left" w:pos="2040"/>
        </w:tabs>
      </w:pPr>
    </w:p>
    <w:tbl>
      <w:tblPr>
        <w:tblpPr w:leftFromText="141" w:rightFromText="141" w:vertAnchor="text" w:tblpY="1"/>
        <w:tblOverlap w:val="never"/>
        <w:tblW w:w="97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006"/>
        <w:gridCol w:w="6760"/>
      </w:tblGrid>
      <w:tr w:rsidR="00EB60BB" w:rsidRPr="00041C2A" w:rsidTr="00447035">
        <w:trPr>
          <w:trHeight w:val="825"/>
        </w:trPr>
        <w:tc>
          <w:tcPr>
            <w:tcW w:w="9766" w:type="dxa"/>
            <w:gridSpan w:val="2"/>
            <w:vAlign w:val="center"/>
          </w:tcPr>
          <w:p w:rsidR="00EB60BB" w:rsidRPr="00447035" w:rsidRDefault="00EB60BB" w:rsidP="00353292">
            <w:pPr>
              <w:widowControl/>
              <w:suppressAutoHyphens w:val="0"/>
              <w:jc w:val="center"/>
              <w:rPr>
                <w:rFonts w:ascii="Arial" w:eastAsia="Calibri" w:hAnsi="Arial" w:cs="Arial"/>
                <w:b/>
                <w:kern w:val="0"/>
                <w:sz w:val="22"/>
                <w:lang w:eastAsia="en-US"/>
              </w:rPr>
            </w:pPr>
            <w:r w:rsidRPr="00447035">
              <w:rPr>
                <w:rFonts w:ascii="Arial" w:eastAsia="Calibri" w:hAnsi="Arial" w:cs="Arial"/>
                <w:b/>
                <w:kern w:val="0"/>
                <w:sz w:val="22"/>
                <w:lang w:eastAsia="en-US"/>
              </w:rPr>
              <w:t>9. CONTENIDO DE LOS ESTUDIOS PREVIOS</w:t>
            </w:r>
          </w:p>
          <w:p w:rsidR="00EB60BB" w:rsidRPr="00447035" w:rsidRDefault="00EB60BB" w:rsidP="00353292">
            <w:pPr>
              <w:widowControl/>
              <w:suppressAutoHyphens w:val="0"/>
              <w:jc w:val="center"/>
              <w:rPr>
                <w:rFonts w:ascii="Arial" w:eastAsia="Calibri" w:hAnsi="Arial" w:cs="Arial"/>
                <w:b/>
                <w:kern w:val="0"/>
                <w:sz w:val="22"/>
                <w:lang w:eastAsia="en-US"/>
              </w:rPr>
            </w:pPr>
            <w:r w:rsidRPr="00447035">
              <w:rPr>
                <w:rFonts w:ascii="Arial" w:eastAsia="Calibri" w:hAnsi="Arial" w:cs="Arial"/>
                <w:b/>
                <w:kern w:val="0"/>
                <w:sz w:val="22"/>
                <w:lang w:eastAsia="en-US"/>
              </w:rPr>
              <w:t>( Decreto 1082 de 2015)</w:t>
            </w:r>
          </w:p>
        </w:tc>
      </w:tr>
      <w:tr w:rsidR="00EB60BB" w:rsidRPr="00041C2A" w:rsidTr="00447035">
        <w:trPr>
          <w:trHeight w:val="4081"/>
        </w:trPr>
        <w:tc>
          <w:tcPr>
            <w:tcW w:w="3006" w:type="dxa"/>
            <w:vAlign w:val="center"/>
          </w:tcPr>
          <w:p w:rsidR="00EB60BB" w:rsidRPr="00447035" w:rsidRDefault="00EB60BB" w:rsidP="00EB60BB">
            <w:pPr>
              <w:widowControl/>
              <w:numPr>
                <w:ilvl w:val="0"/>
                <w:numId w:val="3"/>
              </w:numPr>
              <w:suppressAutoHyphens w:val="0"/>
              <w:spacing w:after="200"/>
              <w:ind w:left="284" w:hanging="284"/>
              <w:rPr>
                <w:rFonts w:ascii="Arial" w:eastAsia="Calibri" w:hAnsi="Arial" w:cs="Arial"/>
                <w:b/>
                <w:kern w:val="0"/>
                <w:sz w:val="22"/>
                <w:lang w:eastAsia="en-US"/>
              </w:rPr>
            </w:pPr>
            <w:r w:rsidRPr="00447035">
              <w:rPr>
                <w:rFonts w:ascii="Arial" w:eastAsia="Calibri" w:hAnsi="Arial" w:cs="Arial"/>
                <w:b/>
                <w:kern w:val="0"/>
                <w:sz w:val="22"/>
                <w:lang w:eastAsia="en-US"/>
              </w:rPr>
              <w:t xml:space="preserve">DESCRIPCIÓN DE LA NECESIDAD QUE SE PRETENDE SATISFACER CON LA CONTRATACIÓN </w:t>
            </w:r>
          </w:p>
        </w:tc>
        <w:tc>
          <w:tcPr>
            <w:tcW w:w="6760" w:type="dxa"/>
          </w:tcPr>
          <w:p w:rsidR="00EB60BB" w:rsidRPr="00447035" w:rsidRDefault="004E18C9" w:rsidP="00353292">
            <w:pPr>
              <w:widowControl/>
              <w:tabs>
                <w:tab w:val="left" w:pos="930"/>
              </w:tabs>
              <w:suppressAutoHyphens w:val="0"/>
              <w:jc w:val="both"/>
              <w:textAlignment w:val="bottom"/>
              <w:rPr>
                <w:rFonts w:ascii="Arial" w:eastAsia="Calibri" w:hAnsi="Arial" w:cs="Arial"/>
                <w:kern w:val="0"/>
                <w:sz w:val="22"/>
                <w:lang w:eastAsia="en-US"/>
              </w:rPr>
            </w:pPr>
            <w:r w:rsidRPr="00447035">
              <w:rPr>
                <w:rFonts w:ascii="Arial" w:hAnsi="Arial" w:cs="Arial"/>
                <w:sz w:val="22"/>
              </w:rPr>
              <w:t>LA BRIGADA APOYO LOGISTICO N°1 EN APOYO GENERAL</w:t>
            </w:r>
            <w:r w:rsidR="00592D04" w:rsidRPr="00447035">
              <w:rPr>
                <w:rFonts w:ascii="Arial" w:hAnsi="Arial" w:cs="Arial"/>
                <w:sz w:val="22"/>
              </w:rPr>
              <w:t xml:space="preserve"> pretende</w:t>
            </w:r>
            <w:r w:rsidRPr="00447035">
              <w:rPr>
                <w:rFonts w:ascii="Arial" w:hAnsi="Arial" w:cs="Arial"/>
                <w:sz w:val="22"/>
              </w:rPr>
              <w:t xml:space="preserve"> satisfacer mediante la</w:t>
            </w:r>
            <w:r w:rsidR="00BE4EFF" w:rsidRPr="00447035">
              <w:rPr>
                <w:rFonts w:ascii="Arial" w:hAnsi="Arial" w:cs="Arial"/>
                <w:sz w:val="22"/>
              </w:rPr>
              <w:t xml:space="preserve"> contratación de</w:t>
            </w:r>
            <w:r w:rsidR="00592D04" w:rsidRPr="00447035">
              <w:rPr>
                <w:rFonts w:ascii="Arial" w:hAnsi="Arial" w:cs="Arial"/>
                <w:sz w:val="22"/>
              </w:rPr>
              <w:t xml:space="preserve"> prestación de servicios profesionales  de un personal para esta Unidad </w:t>
            </w:r>
            <w:r w:rsidR="001D45ED" w:rsidRPr="00447035">
              <w:rPr>
                <w:rFonts w:ascii="Arial" w:hAnsi="Arial" w:cs="Arial"/>
                <w:sz w:val="22"/>
              </w:rPr>
              <w:t xml:space="preserve">Operativa Menor </w:t>
            </w:r>
            <w:r w:rsidR="00592D04" w:rsidRPr="00447035">
              <w:rPr>
                <w:rFonts w:ascii="Arial" w:hAnsi="Arial" w:cs="Arial"/>
                <w:sz w:val="22"/>
              </w:rPr>
              <w:t xml:space="preserve"> para suplir las siguientes necesidades así:  un (01) asesora jurídica en asuntos disciplinarios e investigaciones administrativas; la anterior necesidad son de importancia para continuar con el mejoramiento continuo en la parte </w:t>
            </w:r>
            <w:r w:rsidR="009A7068" w:rsidRPr="00447035">
              <w:rPr>
                <w:rFonts w:ascii="Arial" w:hAnsi="Arial" w:cs="Arial"/>
                <w:sz w:val="22"/>
              </w:rPr>
              <w:t>Logística</w:t>
            </w:r>
            <w:r w:rsidR="00592D04" w:rsidRPr="00447035">
              <w:rPr>
                <w:rFonts w:ascii="Arial" w:hAnsi="Arial" w:cs="Arial"/>
                <w:sz w:val="22"/>
              </w:rPr>
              <w:t xml:space="preserve"> y administrativa y poder desarrollar eficazmente sus funciones y procesos en condiciones normales y así llegar al cumplimento de la misión institucional</w:t>
            </w:r>
            <w:r w:rsidR="00EB60BB" w:rsidRPr="00447035">
              <w:rPr>
                <w:rFonts w:ascii="Arial" w:eastAsia="Calibri" w:hAnsi="Arial" w:cs="Arial"/>
                <w:kern w:val="0"/>
                <w:sz w:val="22"/>
                <w:lang w:eastAsia="en-US"/>
              </w:rPr>
              <w:t>.</w:t>
            </w:r>
          </w:p>
          <w:p w:rsidR="0098244D" w:rsidRPr="00447035" w:rsidRDefault="0098244D" w:rsidP="00353292">
            <w:pPr>
              <w:widowControl/>
              <w:tabs>
                <w:tab w:val="left" w:pos="1134"/>
              </w:tabs>
              <w:suppressAutoHyphens w:val="0"/>
              <w:jc w:val="both"/>
              <w:textAlignment w:val="bottom"/>
              <w:rPr>
                <w:rFonts w:ascii="Arial" w:hAnsi="Arial" w:cs="Arial"/>
                <w:sz w:val="22"/>
              </w:rPr>
            </w:pPr>
          </w:p>
          <w:p w:rsidR="003072BE" w:rsidRDefault="00C56400" w:rsidP="003072BE">
            <w:pPr>
              <w:widowControl/>
              <w:tabs>
                <w:tab w:val="left" w:pos="1134"/>
              </w:tabs>
              <w:suppressAutoHyphens w:val="0"/>
              <w:jc w:val="both"/>
              <w:textAlignment w:val="bottom"/>
              <w:rPr>
                <w:rFonts w:ascii="Arial" w:eastAsia="Calibri" w:hAnsi="Arial" w:cs="Arial"/>
                <w:kern w:val="0"/>
                <w:sz w:val="22"/>
                <w:lang w:eastAsia="en-US"/>
              </w:rPr>
            </w:pPr>
            <w:r w:rsidRPr="00447035">
              <w:rPr>
                <w:rFonts w:ascii="Arial" w:eastAsia="Calibri" w:hAnsi="Arial" w:cs="Arial"/>
                <w:kern w:val="0"/>
                <w:sz w:val="22"/>
                <w:lang w:eastAsia="en-US"/>
              </w:rPr>
              <w:t xml:space="preserve">Con este perfil </w:t>
            </w:r>
            <w:r w:rsidR="00D538AA" w:rsidRPr="00447035">
              <w:rPr>
                <w:rFonts w:ascii="Arial" w:eastAsia="Calibri" w:hAnsi="Arial" w:cs="Arial"/>
                <w:kern w:val="0"/>
                <w:sz w:val="22"/>
                <w:lang w:eastAsia="en-US"/>
              </w:rPr>
              <w:t>profesional, asesor jurídico</w:t>
            </w:r>
            <w:r w:rsidR="00D8586E" w:rsidRPr="00447035">
              <w:rPr>
                <w:rFonts w:ascii="Arial" w:hAnsi="Arial" w:cs="Arial"/>
                <w:sz w:val="22"/>
              </w:rPr>
              <w:t xml:space="preserve"> de </w:t>
            </w:r>
            <w:r w:rsidR="00D538AA" w:rsidRPr="00447035">
              <w:rPr>
                <w:rFonts w:ascii="Arial" w:hAnsi="Arial" w:cs="Arial"/>
                <w:sz w:val="22"/>
              </w:rPr>
              <w:t xml:space="preserve"> </w:t>
            </w:r>
            <w:r w:rsidR="00BE4EFF" w:rsidRPr="00447035">
              <w:rPr>
                <w:rFonts w:ascii="Arial" w:hAnsi="Arial" w:cs="Arial"/>
                <w:sz w:val="22"/>
              </w:rPr>
              <w:t xml:space="preserve"> LA BRIGADA APOYO LOGISTICO N°1 EN APOYO GENERAL</w:t>
            </w:r>
            <w:r w:rsidR="00D538AA" w:rsidRPr="00447035">
              <w:rPr>
                <w:rFonts w:ascii="Arial" w:hAnsi="Arial" w:cs="Arial"/>
                <w:sz w:val="22"/>
              </w:rPr>
              <w:t>”</w:t>
            </w:r>
            <w:r w:rsidR="00EB60BB" w:rsidRPr="00447035">
              <w:rPr>
                <w:rFonts w:ascii="Arial" w:eastAsia="Calibri" w:hAnsi="Arial" w:cs="Arial"/>
                <w:kern w:val="0"/>
                <w:sz w:val="22"/>
                <w:lang w:eastAsia="en-US"/>
              </w:rPr>
              <w:t>, logrará diseñar estrategias para optimizar cada uno de los procesos anteriormente señalados,</w:t>
            </w:r>
            <w:r w:rsidR="00BE4EFF" w:rsidRPr="00447035">
              <w:rPr>
                <w:rFonts w:ascii="Arial" w:eastAsia="Calibri" w:hAnsi="Arial" w:cs="Arial"/>
                <w:kern w:val="0"/>
                <w:sz w:val="22"/>
                <w:lang w:eastAsia="en-US"/>
              </w:rPr>
              <w:t xml:space="preserve"> llevar a cabo los procesos de la </w:t>
            </w:r>
            <w:r w:rsidR="009A7068" w:rsidRPr="00447035">
              <w:rPr>
                <w:rFonts w:ascii="Arial" w:eastAsia="Calibri" w:hAnsi="Arial" w:cs="Arial"/>
                <w:kern w:val="0"/>
                <w:sz w:val="22"/>
                <w:lang w:eastAsia="en-US"/>
              </w:rPr>
              <w:t>unidad que</w:t>
            </w:r>
            <w:r w:rsidR="00EB60BB" w:rsidRPr="00447035">
              <w:rPr>
                <w:rFonts w:ascii="Arial" w:eastAsia="Calibri" w:hAnsi="Arial" w:cs="Arial"/>
                <w:kern w:val="0"/>
                <w:sz w:val="22"/>
                <w:lang w:eastAsia="en-US"/>
              </w:rPr>
              <w:t xml:space="preserve"> permita la corrección de las fallas y sus respectivos avances alcanzando la máxima competitividad.</w:t>
            </w:r>
            <w:r w:rsidR="00F10D29">
              <w:rPr>
                <w:rFonts w:ascii="Arial" w:eastAsia="Calibri" w:hAnsi="Arial" w:cs="Arial"/>
                <w:kern w:val="0"/>
                <w:sz w:val="22"/>
                <w:lang w:eastAsia="en-US"/>
              </w:rPr>
              <w:t xml:space="preserve"> </w:t>
            </w:r>
          </w:p>
          <w:p w:rsidR="003072BE" w:rsidRDefault="003072BE" w:rsidP="003072BE">
            <w:pPr>
              <w:widowControl/>
              <w:tabs>
                <w:tab w:val="left" w:pos="1134"/>
              </w:tabs>
              <w:suppressAutoHyphens w:val="0"/>
              <w:jc w:val="both"/>
              <w:textAlignment w:val="bottom"/>
              <w:rPr>
                <w:rFonts w:ascii="Arial" w:eastAsia="Calibri" w:hAnsi="Arial" w:cs="Arial"/>
                <w:kern w:val="0"/>
                <w:sz w:val="22"/>
                <w:lang w:eastAsia="en-US"/>
              </w:rPr>
            </w:pPr>
          </w:p>
          <w:p w:rsidR="003072BE" w:rsidRPr="00447035" w:rsidRDefault="003072BE" w:rsidP="003072BE">
            <w:pPr>
              <w:widowControl/>
              <w:tabs>
                <w:tab w:val="left" w:pos="1134"/>
              </w:tabs>
              <w:suppressAutoHyphens w:val="0"/>
              <w:jc w:val="both"/>
              <w:textAlignment w:val="bottom"/>
              <w:rPr>
                <w:rFonts w:ascii="Arial" w:eastAsia="Calibri" w:hAnsi="Arial" w:cs="Arial"/>
                <w:kern w:val="0"/>
                <w:sz w:val="22"/>
                <w:lang w:eastAsia="en-US"/>
              </w:rPr>
            </w:pPr>
          </w:p>
          <w:p w:rsidR="00447035" w:rsidRPr="00447035" w:rsidRDefault="00447035" w:rsidP="00F10D29">
            <w:pPr>
              <w:widowControl/>
              <w:tabs>
                <w:tab w:val="left" w:pos="1134"/>
              </w:tabs>
              <w:suppressAutoHyphens w:val="0"/>
              <w:jc w:val="both"/>
              <w:textAlignment w:val="bottom"/>
              <w:rPr>
                <w:rFonts w:ascii="Arial" w:eastAsia="Calibri" w:hAnsi="Arial" w:cs="Arial"/>
                <w:kern w:val="0"/>
                <w:sz w:val="22"/>
                <w:lang w:eastAsia="en-US"/>
              </w:rPr>
            </w:pPr>
          </w:p>
        </w:tc>
      </w:tr>
      <w:tr w:rsidR="00B32F7E" w:rsidRPr="00041C2A" w:rsidTr="003072BE">
        <w:trPr>
          <w:trHeight w:val="1390"/>
        </w:trPr>
        <w:tc>
          <w:tcPr>
            <w:tcW w:w="3006" w:type="dxa"/>
            <w:vAlign w:val="center"/>
          </w:tcPr>
          <w:p w:rsidR="00B32F7E" w:rsidRPr="00447035" w:rsidRDefault="00B32F7E" w:rsidP="00B32F7E">
            <w:pPr>
              <w:widowControl/>
              <w:suppressAutoHyphens w:val="0"/>
              <w:spacing w:after="200"/>
              <w:ind w:left="284"/>
              <w:rPr>
                <w:rFonts w:ascii="Arial" w:eastAsia="Calibri" w:hAnsi="Arial" w:cs="Arial"/>
                <w:b/>
                <w:kern w:val="0"/>
                <w:sz w:val="22"/>
                <w:lang w:eastAsia="en-US"/>
              </w:rPr>
            </w:pPr>
          </w:p>
        </w:tc>
        <w:tc>
          <w:tcPr>
            <w:tcW w:w="6760" w:type="dxa"/>
            <w:vAlign w:val="center"/>
          </w:tcPr>
          <w:p w:rsidR="00B32F7E" w:rsidRDefault="00B32F7E" w:rsidP="00353292">
            <w:pPr>
              <w:widowControl/>
              <w:suppressAutoHyphens w:val="0"/>
              <w:jc w:val="both"/>
              <w:rPr>
                <w:rFonts w:ascii="Arial" w:eastAsia="Calibri" w:hAnsi="Arial" w:cs="Arial"/>
                <w:b/>
                <w:kern w:val="0"/>
                <w:sz w:val="22"/>
                <w:lang w:eastAsia="en-US"/>
              </w:rPr>
            </w:pPr>
            <w:r>
              <w:rPr>
                <w:noProof/>
              </w:rPr>
              <w:drawing>
                <wp:anchor distT="0" distB="0" distL="114300" distR="114300" simplePos="0" relativeHeight="251666432" behindDoc="0" locked="0" layoutInCell="1" allowOverlap="1">
                  <wp:simplePos x="0" y="0"/>
                  <wp:positionH relativeFrom="column">
                    <wp:posOffset>8890</wp:posOffset>
                  </wp:positionH>
                  <wp:positionV relativeFrom="paragraph">
                    <wp:posOffset>95885</wp:posOffset>
                  </wp:positionV>
                  <wp:extent cx="4105275" cy="384810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3565" t="16515" r="22507" b="8566"/>
                          <a:stretch/>
                        </pic:blipFill>
                        <pic:spPr bwMode="auto">
                          <a:xfrm>
                            <a:off x="0" y="0"/>
                            <a:ext cx="4105275" cy="3848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B32F7E" w:rsidRDefault="00B32F7E" w:rsidP="00353292">
            <w:pPr>
              <w:widowControl/>
              <w:suppressAutoHyphens w:val="0"/>
              <w:jc w:val="both"/>
              <w:rPr>
                <w:rFonts w:ascii="Arial" w:eastAsia="Calibri" w:hAnsi="Arial" w:cs="Arial"/>
                <w:b/>
                <w:kern w:val="0"/>
                <w:sz w:val="22"/>
                <w:lang w:eastAsia="en-US"/>
              </w:rPr>
            </w:pPr>
          </w:p>
          <w:p w:rsidR="00F10D29" w:rsidRDefault="00B32F7E" w:rsidP="00F10D29">
            <w:pPr>
              <w:widowControl/>
              <w:suppressAutoHyphens w:val="0"/>
              <w:jc w:val="both"/>
              <w:rPr>
                <w:rFonts w:ascii="Arial" w:eastAsia="Calibri" w:hAnsi="Arial" w:cs="Arial"/>
                <w:kern w:val="0"/>
                <w:sz w:val="22"/>
                <w:lang w:eastAsia="en-US"/>
              </w:rPr>
            </w:pPr>
            <w:r>
              <w:rPr>
                <w:rFonts w:ascii="Arial" w:eastAsia="Calibri" w:hAnsi="Arial" w:cs="Arial"/>
                <w:kern w:val="0"/>
                <w:sz w:val="22"/>
                <w:lang w:eastAsia="en-US"/>
              </w:rPr>
              <w:t>Así mismo, dentro de las capacidades de la BRLOG1 en Apoyo General, se destacan las siguientes:</w:t>
            </w:r>
          </w:p>
          <w:p w:rsidR="003072BE" w:rsidRDefault="003072BE" w:rsidP="00F10D29">
            <w:pPr>
              <w:widowControl/>
              <w:suppressAutoHyphens w:val="0"/>
              <w:jc w:val="both"/>
              <w:rPr>
                <w:rFonts w:ascii="Arial" w:eastAsia="Calibri" w:hAnsi="Arial" w:cs="Arial"/>
                <w:kern w:val="0"/>
                <w:sz w:val="22"/>
                <w:lang w:eastAsia="en-US"/>
              </w:rPr>
            </w:pPr>
          </w:p>
          <w:p w:rsidR="003072BE" w:rsidRPr="00712A25" w:rsidRDefault="003072BE" w:rsidP="003072BE">
            <w:pPr>
              <w:widowControl/>
              <w:tabs>
                <w:tab w:val="left" w:pos="1134"/>
              </w:tabs>
              <w:suppressAutoHyphens w:val="0"/>
              <w:jc w:val="both"/>
              <w:textAlignment w:val="bottom"/>
              <w:rPr>
                <w:rFonts w:ascii="Arial" w:eastAsia="Calibri" w:hAnsi="Arial" w:cs="Arial"/>
                <w:kern w:val="0"/>
                <w:sz w:val="22"/>
                <w:szCs w:val="22"/>
                <w:lang w:eastAsia="en-US"/>
              </w:rPr>
            </w:pPr>
            <w:r w:rsidRPr="00712A25">
              <w:rPr>
                <w:rFonts w:ascii="Arial" w:eastAsiaTheme="minorHAnsi" w:hAnsi="Arial" w:cs="Arial"/>
                <w:color w:val="000000"/>
                <w:kern w:val="0"/>
                <w:sz w:val="22"/>
                <w:szCs w:val="22"/>
                <w:lang w:eastAsia="en-US"/>
              </w:rPr>
              <w:t>Fortalecer la legitimidad y la transparencia institucional mediante la asesoría, direccionamiento y seguimiento de las actuaciones jurídicas, administrativas, operacionales y disciplinarias, enmarcadas en la constitución, la ley y las directrices del sector defensa, manteniendo el respeto por el Derecho Internacional de los</w:t>
            </w:r>
            <w:r w:rsidRPr="00712A25">
              <w:rPr>
                <w:rFonts w:ascii="Arial" w:eastAsia="Calibri" w:hAnsi="Arial" w:cs="Arial"/>
                <w:kern w:val="0"/>
                <w:sz w:val="22"/>
                <w:szCs w:val="22"/>
                <w:lang w:eastAsia="en-US"/>
              </w:rPr>
              <w:t xml:space="preserve"> </w:t>
            </w:r>
            <w:r w:rsidRPr="00712A25">
              <w:rPr>
                <w:rFonts w:ascii="Arial" w:eastAsiaTheme="minorHAnsi" w:hAnsi="Arial" w:cs="Arial"/>
                <w:color w:val="000000"/>
                <w:kern w:val="0"/>
                <w:sz w:val="22"/>
                <w:szCs w:val="22"/>
                <w:lang w:eastAsia="en-US"/>
              </w:rPr>
              <w:t>Derechos Humanos (DIDH) y el acatamiento del</w:t>
            </w:r>
          </w:p>
          <w:p w:rsidR="003072BE" w:rsidRPr="00712A25" w:rsidRDefault="003072BE" w:rsidP="003072BE">
            <w:pPr>
              <w:widowControl/>
              <w:suppressAutoHyphens w:val="0"/>
              <w:autoSpaceDE w:val="0"/>
              <w:autoSpaceDN w:val="0"/>
              <w:adjustRightInd w:val="0"/>
              <w:rPr>
                <w:rFonts w:ascii="Arial" w:eastAsiaTheme="minorHAnsi" w:hAnsi="Arial" w:cs="Arial"/>
                <w:color w:val="000000"/>
                <w:kern w:val="0"/>
                <w:sz w:val="22"/>
                <w:szCs w:val="22"/>
                <w:lang w:eastAsia="en-US"/>
              </w:rPr>
            </w:pPr>
            <w:r w:rsidRPr="00712A25">
              <w:rPr>
                <w:rFonts w:ascii="Arial" w:eastAsiaTheme="minorHAnsi" w:hAnsi="Arial" w:cs="Arial"/>
                <w:color w:val="000000"/>
                <w:kern w:val="0"/>
                <w:sz w:val="22"/>
                <w:szCs w:val="22"/>
                <w:lang w:eastAsia="en-US"/>
              </w:rPr>
              <w:t>Derecho Internacional Humanitario (DIH), ejerciéndola defensa</w:t>
            </w:r>
          </w:p>
          <w:p w:rsidR="009A7068" w:rsidRDefault="003072BE" w:rsidP="00F10D29">
            <w:pPr>
              <w:widowControl/>
              <w:suppressAutoHyphens w:val="0"/>
              <w:jc w:val="both"/>
              <w:rPr>
                <w:rFonts w:ascii="Arial" w:eastAsia="Calibri" w:hAnsi="Arial" w:cs="Arial"/>
                <w:kern w:val="0"/>
                <w:sz w:val="22"/>
                <w:lang w:eastAsia="en-US"/>
              </w:rPr>
            </w:pPr>
            <w:r w:rsidRPr="00712A25">
              <w:rPr>
                <w:rFonts w:ascii="Arial" w:eastAsiaTheme="minorHAnsi" w:hAnsi="Arial" w:cs="Arial"/>
                <w:color w:val="000000"/>
                <w:kern w:val="0"/>
                <w:sz w:val="22"/>
                <w:szCs w:val="22"/>
                <w:lang w:eastAsia="en-US"/>
              </w:rPr>
              <w:t>institucional de acuerdo con sus competencias</w:t>
            </w:r>
          </w:p>
          <w:p w:rsidR="003072BE" w:rsidRPr="00F10D29" w:rsidRDefault="003072BE" w:rsidP="00F10D29">
            <w:pPr>
              <w:widowControl/>
              <w:suppressAutoHyphens w:val="0"/>
              <w:jc w:val="both"/>
              <w:rPr>
                <w:rFonts w:ascii="Arial" w:eastAsia="Calibri" w:hAnsi="Arial" w:cs="Arial"/>
                <w:kern w:val="0"/>
                <w:sz w:val="22"/>
                <w:lang w:eastAsia="en-US"/>
              </w:rPr>
            </w:pPr>
          </w:p>
          <w:p w:rsidR="009A7068" w:rsidRPr="009A7068" w:rsidRDefault="009A7068" w:rsidP="003B0563">
            <w:pPr>
              <w:widowControl/>
              <w:suppressAutoHyphens w:val="0"/>
              <w:jc w:val="both"/>
              <w:rPr>
                <w:rFonts w:ascii="Arial" w:eastAsia="Calibri" w:hAnsi="Arial" w:cs="Arial"/>
                <w:kern w:val="0"/>
                <w:sz w:val="22"/>
                <w:lang w:eastAsia="en-US"/>
              </w:rPr>
            </w:pPr>
            <w:r w:rsidRPr="003B0563">
              <w:rPr>
                <w:rFonts w:ascii="Arial" w:eastAsia="Arial Narrow" w:hAnsi="Arial" w:cs="Arial"/>
                <w:sz w:val="22"/>
                <w:szCs w:val="22"/>
              </w:rPr>
              <w:t xml:space="preserve">De acuerdo con el </w:t>
            </w:r>
            <w:r w:rsidRPr="003B0563">
              <w:rPr>
                <w:rFonts w:ascii="Arial" w:eastAsia="Arial Narrow" w:hAnsi="Arial" w:cs="Arial"/>
                <w:color w:val="002060"/>
                <w:sz w:val="22"/>
                <w:szCs w:val="22"/>
              </w:rPr>
              <w:t xml:space="preserve"> </w:t>
            </w:r>
            <w:r w:rsidR="00F0549F" w:rsidRPr="003B0563">
              <w:rPr>
                <w:rFonts w:ascii="Arial" w:eastAsia="Arial Narrow" w:hAnsi="Arial" w:cs="Arial"/>
                <w:b/>
                <w:sz w:val="22"/>
                <w:szCs w:val="22"/>
              </w:rPr>
              <w:t xml:space="preserve"> Plan No. 00034584 de fecha 31de diciembre de 2022</w:t>
            </w:r>
            <w:r w:rsidRPr="003B0563">
              <w:rPr>
                <w:rFonts w:ascii="Arial" w:eastAsia="Arial Narrow" w:hAnsi="Arial" w:cs="Arial"/>
                <w:color w:val="002060"/>
                <w:sz w:val="22"/>
                <w:szCs w:val="22"/>
              </w:rPr>
              <w:t xml:space="preserve">, </w:t>
            </w:r>
            <w:r w:rsidRPr="003B0563">
              <w:rPr>
                <w:rFonts w:ascii="Arial" w:eastAsia="Arial Narrow" w:hAnsi="Arial" w:cs="Arial"/>
                <w:sz w:val="22"/>
                <w:szCs w:val="22"/>
              </w:rPr>
              <w:t>que emite el Comando del Ejército Nacional, con el fin impartir lineamientos para la celebración de contratos de prestación de servicios profesionales o de apoyo a la gestión, mediante la modalidad de contratación directa y la distribución del presupuesto, la CENAC-PUENTE ARANDA, requiere la contratación de personas naturales, indicadas previamente en el certificado de planta, que acrediten el cumplimiento del perfil requerido</w:t>
            </w:r>
            <w:r w:rsidR="003B0563">
              <w:rPr>
                <w:rFonts w:ascii="Arial" w:eastAsia="Arial Narrow" w:hAnsi="Arial" w:cs="Arial"/>
                <w:sz w:val="22"/>
                <w:szCs w:val="22"/>
              </w:rPr>
              <w:t>,</w:t>
            </w:r>
            <w:r w:rsidRPr="003B0563">
              <w:rPr>
                <w:rFonts w:ascii="Arial" w:eastAsia="Arial Narrow" w:hAnsi="Arial" w:cs="Arial"/>
                <w:sz w:val="22"/>
                <w:szCs w:val="22"/>
              </w:rPr>
              <w:t xml:space="preserve"> </w:t>
            </w:r>
            <w:r w:rsidR="003B0563" w:rsidRPr="003B0563">
              <w:rPr>
                <w:rFonts w:ascii="Arial" w:eastAsia="Arial Narrow" w:hAnsi="Arial" w:cs="Arial"/>
                <w:sz w:val="22"/>
                <w:szCs w:val="22"/>
              </w:rPr>
              <w:t xml:space="preserve"> conocimiento específico y experiencia acreditada </w:t>
            </w:r>
            <w:r w:rsidRPr="003B0563">
              <w:rPr>
                <w:rFonts w:ascii="Arial" w:eastAsia="Arial Narrow" w:hAnsi="Arial" w:cs="Arial"/>
                <w:sz w:val="22"/>
                <w:szCs w:val="22"/>
              </w:rPr>
              <w:t xml:space="preserve">y como quiera  que una vez verificada la TOE </w:t>
            </w:r>
            <w:r w:rsidR="003B0563" w:rsidRPr="003B0563">
              <w:rPr>
                <w:rFonts w:ascii="Arial" w:eastAsia="Arial Narrow" w:hAnsi="Arial" w:cs="Arial"/>
                <w:sz w:val="22"/>
                <w:szCs w:val="22"/>
              </w:rPr>
              <w:t>de la entidad</w:t>
            </w:r>
            <w:r w:rsidR="003B0563">
              <w:rPr>
                <w:rFonts w:ascii="Arial" w:eastAsia="Arial Narrow" w:hAnsi="Arial" w:cs="Arial"/>
                <w:sz w:val="22"/>
                <w:szCs w:val="22"/>
              </w:rPr>
              <w:t xml:space="preserve">, </w:t>
            </w:r>
            <w:r w:rsidR="00B4680A">
              <w:rPr>
                <w:rFonts w:ascii="Arial" w:eastAsia="Arial Narrow" w:hAnsi="Arial" w:cs="Arial"/>
                <w:sz w:val="22"/>
                <w:szCs w:val="22"/>
              </w:rPr>
              <w:t xml:space="preserve">se requiere la contratación de un profesional ABOGADO por un periodo de 11 meses  </w:t>
            </w:r>
            <w:r w:rsidR="003B0563" w:rsidRPr="003B0563">
              <w:rPr>
                <w:rFonts w:ascii="Arial" w:hAnsi="Arial" w:cs="Arial"/>
                <w:color w:val="000000" w:themeColor="text1"/>
                <w:sz w:val="22"/>
              </w:rPr>
              <w:t xml:space="preserve">ya que la </w:t>
            </w:r>
            <w:r w:rsidR="003B0563" w:rsidRPr="003B0563">
              <w:rPr>
                <w:rFonts w:ascii="Arial" w:hAnsi="Arial" w:cs="Arial"/>
                <w:color w:val="000000" w:themeColor="text1"/>
                <w:sz w:val="22"/>
              </w:rPr>
              <w:lastRenderedPageBreak/>
              <w:t>BRLOG 1 debe hacer seguimiento a las  investigaciones, procesos administrativos y disciplinarios que tienen las Unidades con el fin de realizar plan choque</w:t>
            </w:r>
            <w:r w:rsidR="003B0563" w:rsidRPr="003B0563">
              <w:rPr>
                <w:rFonts w:ascii="Arial" w:eastAsia="Arial Narrow" w:hAnsi="Arial" w:cs="Arial"/>
                <w:sz w:val="22"/>
                <w:szCs w:val="22"/>
              </w:rPr>
              <w:t xml:space="preserve"> </w:t>
            </w:r>
            <w:r w:rsidRPr="003B0563">
              <w:rPr>
                <w:rFonts w:ascii="Arial" w:eastAsia="Arial Narrow" w:hAnsi="Arial" w:cs="Arial"/>
                <w:sz w:val="22"/>
                <w:szCs w:val="22"/>
              </w:rPr>
              <w:t>para ejecutar las actividades indicadas, en los procedimientos indicados.</w:t>
            </w:r>
          </w:p>
        </w:tc>
      </w:tr>
      <w:tr w:rsidR="00EB60BB" w:rsidRPr="00041C2A" w:rsidTr="00EA75BA">
        <w:trPr>
          <w:trHeight w:val="3673"/>
        </w:trPr>
        <w:tc>
          <w:tcPr>
            <w:tcW w:w="3006" w:type="dxa"/>
            <w:vAlign w:val="center"/>
          </w:tcPr>
          <w:p w:rsidR="00EB60BB" w:rsidRPr="00447035" w:rsidRDefault="00EB60BB" w:rsidP="00EB60BB">
            <w:pPr>
              <w:widowControl/>
              <w:numPr>
                <w:ilvl w:val="0"/>
                <w:numId w:val="3"/>
              </w:numPr>
              <w:suppressAutoHyphens w:val="0"/>
              <w:spacing w:after="200"/>
              <w:ind w:left="284" w:hanging="284"/>
              <w:rPr>
                <w:rFonts w:ascii="Arial" w:eastAsia="Calibri" w:hAnsi="Arial" w:cs="Arial"/>
                <w:b/>
                <w:kern w:val="0"/>
                <w:sz w:val="22"/>
                <w:lang w:eastAsia="en-US"/>
              </w:rPr>
            </w:pPr>
            <w:r w:rsidRPr="00447035">
              <w:rPr>
                <w:rFonts w:ascii="Arial" w:eastAsia="Calibri" w:hAnsi="Arial" w:cs="Arial"/>
                <w:b/>
                <w:kern w:val="0"/>
                <w:sz w:val="22"/>
                <w:lang w:eastAsia="en-US"/>
              </w:rPr>
              <w:lastRenderedPageBreak/>
              <w:t>PERFIL DEL PROFESIONAL</w:t>
            </w:r>
          </w:p>
          <w:p w:rsidR="00EB60BB" w:rsidRPr="00447035" w:rsidRDefault="00EB60BB" w:rsidP="00353292">
            <w:pPr>
              <w:spacing w:after="200"/>
              <w:ind w:left="720"/>
              <w:jc w:val="both"/>
              <w:rPr>
                <w:rFonts w:ascii="Arial" w:eastAsia="Calibri" w:hAnsi="Arial" w:cs="Arial"/>
                <w:b/>
                <w:kern w:val="0"/>
                <w:sz w:val="22"/>
                <w:lang w:eastAsia="en-US"/>
              </w:rPr>
            </w:pPr>
          </w:p>
          <w:p w:rsidR="00EB60BB" w:rsidRPr="00447035" w:rsidRDefault="00EB60BB" w:rsidP="00353292">
            <w:pPr>
              <w:spacing w:after="200"/>
              <w:ind w:left="720"/>
              <w:jc w:val="both"/>
              <w:rPr>
                <w:rFonts w:ascii="Arial" w:eastAsia="Calibri" w:hAnsi="Arial" w:cs="Arial"/>
                <w:b/>
                <w:kern w:val="0"/>
                <w:sz w:val="22"/>
                <w:lang w:eastAsia="en-US"/>
              </w:rPr>
            </w:pPr>
          </w:p>
        </w:tc>
        <w:tc>
          <w:tcPr>
            <w:tcW w:w="6760" w:type="dxa"/>
            <w:vAlign w:val="center"/>
          </w:tcPr>
          <w:p w:rsidR="009A7068" w:rsidRDefault="009A7068" w:rsidP="009A7068">
            <w:pPr>
              <w:pBdr>
                <w:top w:val="nil"/>
                <w:left w:val="nil"/>
                <w:bottom w:val="nil"/>
                <w:right w:val="nil"/>
                <w:between w:val="nil"/>
              </w:pBdr>
              <w:ind w:right="72"/>
              <w:jc w:val="both"/>
              <w:rPr>
                <w:rFonts w:ascii="Arial" w:eastAsia="Arial Narrow" w:hAnsi="Arial" w:cs="Arial"/>
                <w:sz w:val="22"/>
                <w:szCs w:val="22"/>
              </w:rPr>
            </w:pPr>
            <w:r w:rsidRPr="00D5362C">
              <w:rPr>
                <w:rFonts w:ascii="Arial" w:eastAsia="Arial Narrow" w:hAnsi="Arial" w:cs="Arial"/>
                <w:color w:val="000000"/>
                <w:sz w:val="22"/>
                <w:szCs w:val="22"/>
              </w:rPr>
              <w:t xml:space="preserve">Categoría y Nivel de acuerdo </w:t>
            </w:r>
            <w:r w:rsidRPr="00D5362C">
              <w:rPr>
                <w:rFonts w:ascii="Arial" w:eastAsia="Arial Narrow" w:hAnsi="Arial" w:cs="Arial"/>
                <w:sz w:val="22"/>
                <w:szCs w:val="22"/>
              </w:rPr>
              <w:t xml:space="preserve">el </w:t>
            </w:r>
            <w:r w:rsidR="00F0549F" w:rsidRPr="00F0549F">
              <w:rPr>
                <w:rFonts w:ascii="Arial" w:eastAsia="Arial Narrow" w:hAnsi="Arial" w:cs="Arial"/>
                <w:b/>
                <w:sz w:val="22"/>
                <w:szCs w:val="22"/>
              </w:rPr>
              <w:t>Plan No. 00034584 de fecha 31de diciembre de 2022</w:t>
            </w:r>
            <w:r w:rsidRPr="00D5362C">
              <w:rPr>
                <w:rFonts w:ascii="Arial" w:eastAsia="Arial Narrow" w:hAnsi="Arial" w:cs="Arial"/>
                <w:color w:val="002060"/>
                <w:sz w:val="22"/>
                <w:szCs w:val="22"/>
              </w:rPr>
              <w:t xml:space="preserve">, </w:t>
            </w:r>
            <w:r w:rsidRPr="007C5833">
              <w:rPr>
                <w:rFonts w:ascii="Arial" w:eastAsia="Arial Narrow" w:hAnsi="Arial" w:cs="Arial"/>
                <w:sz w:val="22"/>
                <w:szCs w:val="22"/>
              </w:rPr>
              <w:t>que emite el Comando del Ejército Nacional, con el fin impartir lineamientos para la celebración de contratos de prestación de servicios profesionales o de apoyo a la gestión, mediante la modalidad de contratación directa y la distribución del presupuesto</w:t>
            </w:r>
            <w:r>
              <w:rPr>
                <w:rFonts w:ascii="Arial" w:eastAsia="Arial Narrow" w:hAnsi="Arial" w:cs="Arial"/>
                <w:sz w:val="22"/>
                <w:szCs w:val="22"/>
              </w:rPr>
              <w:t>.</w:t>
            </w:r>
          </w:p>
          <w:p w:rsidR="009A7068" w:rsidRDefault="009A7068" w:rsidP="009A7068">
            <w:pPr>
              <w:pBdr>
                <w:top w:val="nil"/>
                <w:left w:val="nil"/>
                <w:bottom w:val="nil"/>
                <w:right w:val="nil"/>
                <w:between w:val="nil"/>
              </w:pBdr>
              <w:ind w:right="72"/>
              <w:jc w:val="both"/>
              <w:rPr>
                <w:rFonts w:ascii="Arial" w:eastAsia="Arial Narrow" w:hAnsi="Arial" w:cs="Arial"/>
                <w:sz w:val="22"/>
                <w:szCs w:val="22"/>
              </w:rPr>
            </w:pPr>
          </w:p>
          <w:tbl>
            <w:tblPr>
              <w:tblW w:w="5454" w:type="dxa"/>
              <w:jc w:val="center"/>
              <w:tblLayout w:type="fixed"/>
              <w:tblLook w:val="0400" w:firstRow="0" w:lastRow="0" w:firstColumn="0" w:lastColumn="0" w:noHBand="0" w:noVBand="1"/>
            </w:tblPr>
            <w:tblGrid>
              <w:gridCol w:w="1484"/>
              <w:gridCol w:w="2268"/>
              <w:gridCol w:w="1702"/>
            </w:tblGrid>
            <w:tr w:rsidR="009A7068" w:rsidRPr="00D5362C" w:rsidTr="00AB0657">
              <w:trPr>
                <w:trHeight w:val="920"/>
                <w:jc w:val="center"/>
              </w:trPr>
              <w:tc>
                <w:tcPr>
                  <w:tcW w:w="148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A7068" w:rsidRPr="00D5362C" w:rsidRDefault="009A7068" w:rsidP="00FD60BD">
                  <w:pPr>
                    <w:framePr w:hSpace="141" w:wrap="around" w:vAnchor="text" w:hAnchor="text" w:y="1"/>
                    <w:widowControl/>
                    <w:suppressOverlap/>
                    <w:jc w:val="center"/>
                    <w:rPr>
                      <w:rFonts w:ascii="Arial" w:eastAsia="Arial" w:hAnsi="Arial" w:cs="Arial"/>
                      <w:b/>
                      <w:sz w:val="20"/>
                      <w:szCs w:val="20"/>
                    </w:rPr>
                  </w:pPr>
                  <w:r w:rsidRPr="00D5362C">
                    <w:rPr>
                      <w:rFonts w:ascii="Arial" w:eastAsia="Arial" w:hAnsi="Arial" w:cs="Arial"/>
                      <w:b/>
                      <w:sz w:val="20"/>
                      <w:szCs w:val="20"/>
                    </w:rPr>
                    <w:t xml:space="preserve">PERFIL DE </w:t>
                  </w:r>
                  <w:r w:rsidR="00532276">
                    <w:rPr>
                      <w:rFonts w:ascii="Arial" w:eastAsia="Arial" w:hAnsi="Arial" w:cs="Arial"/>
                      <w:b/>
                      <w:sz w:val="20"/>
                      <w:szCs w:val="20"/>
                    </w:rPr>
                    <w:t>A</w:t>
                  </w:r>
                  <w:r w:rsidRPr="00D5362C">
                    <w:rPr>
                      <w:rFonts w:ascii="Arial" w:eastAsia="Arial" w:hAnsi="Arial" w:cs="Arial"/>
                      <w:b/>
                      <w:sz w:val="20"/>
                      <w:szCs w:val="20"/>
                    </w:rPr>
                    <w:t xml:space="preserve">CUERDO PLAN No. </w:t>
                  </w:r>
                  <w:r w:rsidR="00532276">
                    <w:rPr>
                      <w:rFonts w:ascii="Arial" w:eastAsia="Arial" w:hAnsi="Arial" w:cs="Arial"/>
                      <w:b/>
                      <w:sz w:val="20"/>
                      <w:szCs w:val="20"/>
                    </w:rPr>
                    <w:t>00034584</w:t>
                  </w:r>
                </w:p>
              </w:tc>
              <w:tc>
                <w:tcPr>
                  <w:tcW w:w="226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A7068" w:rsidRPr="00D5362C" w:rsidRDefault="009A7068" w:rsidP="00FD60BD">
                  <w:pPr>
                    <w:framePr w:hSpace="141" w:wrap="around" w:vAnchor="text" w:hAnchor="text" w:y="1"/>
                    <w:widowControl/>
                    <w:suppressOverlap/>
                    <w:jc w:val="center"/>
                    <w:rPr>
                      <w:rFonts w:ascii="Arial" w:eastAsia="Arial" w:hAnsi="Arial" w:cs="Arial"/>
                      <w:b/>
                      <w:sz w:val="20"/>
                      <w:szCs w:val="20"/>
                    </w:rPr>
                  </w:pPr>
                  <w:r w:rsidRPr="00D5362C">
                    <w:rPr>
                      <w:rFonts w:ascii="Arial" w:eastAsia="Arial" w:hAnsi="Arial" w:cs="Arial"/>
                      <w:b/>
                      <w:sz w:val="20"/>
                      <w:szCs w:val="20"/>
                    </w:rPr>
                    <w:t>PROFESION</w:t>
                  </w:r>
                </w:p>
              </w:tc>
              <w:tc>
                <w:tcPr>
                  <w:tcW w:w="170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A7068" w:rsidRPr="00D5362C" w:rsidRDefault="009A7068" w:rsidP="00FD60BD">
                  <w:pPr>
                    <w:framePr w:hSpace="141" w:wrap="around" w:vAnchor="text" w:hAnchor="text" w:y="1"/>
                    <w:widowControl/>
                    <w:suppressOverlap/>
                    <w:jc w:val="center"/>
                    <w:rPr>
                      <w:rFonts w:ascii="Arial" w:eastAsia="Arial" w:hAnsi="Arial" w:cs="Arial"/>
                      <w:b/>
                      <w:sz w:val="20"/>
                      <w:szCs w:val="20"/>
                    </w:rPr>
                  </w:pPr>
                  <w:r w:rsidRPr="00D5362C">
                    <w:rPr>
                      <w:rFonts w:ascii="Arial" w:eastAsia="Arial" w:hAnsi="Arial" w:cs="Arial"/>
                      <w:b/>
                      <w:sz w:val="20"/>
                      <w:szCs w:val="20"/>
                    </w:rPr>
                    <w:t>EXPERI</w:t>
                  </w:r>
                  <w:r>
                    <w:rPr>
                      <w:rFonts w:ascii="Arial" w:eastAsia="Arial" w:hAnsi="Arial" w:cs="Arial"/>
                      <w:b/>
                      <w:sz w:val="20"/>
                      <w:szCs w:val="20"/>
                    </w:rPr>
                    <w:t>E</w:t>
                  </w:r>
                  <w:r w:rsidRPr="00D5362C">
                    <w:rPr>
                      <w:rFonts w:ascii="Arial" w:eastAsia="Arial" w:hAnsi="Arial" w:cs="Arial"/>
                      <w:b/>
                      <w:sz w:val="20"/>
                      <w:szCs w:val="20"/>
                    </w:rPr>
                    <w:t>NCIA</w:t>
                  </w:r>
                </w:p>
              </w:tc>
            </w:tr>
            <w:tr w:rsidR="009A7068" w:rsidRPr="00D5362C" w:rsidTr="00AB0657">
              <w:trPr>
                <w:trHeight w:val="445"/>
                <w:jc w:val="center"/>
              </w:trPr>
              <w:tc>
                <w:tcPr>
                  <w:tcW w:w="1484" w:type="dxa"/>
                  <w:tcBorders>
                    <w:top w:val="nil"/>
                    <w:left w:val="single" w:sz="4" w:space="0" w:color="000000"/>
                    <w:bottom w:val="single" w:sz="4" w:space="0" w:color="000000"/>
                    <w:right w:val="single" w:sz="4" w:space="0" w:color="000000"/>
                  </w:tcBorders>
                  <w:shd w:val="clear" w:color="auto" w:fill="auto"/>
                  <w:vAlign w:val="center"/>
                </w:tcPr>
                <w:p w:rsidR="009A7068" w:rsidRPr="00D5362C" w:rsidRDefault="003B0563" w:rsidP="00FD60BD">
                  <w:pPr>
                    <w:framePr w:hSpace="141" w:wrap="around" w:vAnchor="text" w:hAnchor="text" w:y="1"/>
                    <w:widowControl/>
                    <w:suppressOverlap/>
                    <w:jc w:val="center"/>
                    <w:rPr>
                      <w:rFonts w:ascii="Arial" w:eastAsia="Arial" w:hAnsi="Arial" w:cs="Arial"/>
                      <w:sz w:val="20"/>
                      <w:szCs w:val="20"/>
                    </w:rPr>
                  </w:pPr>
                  <w:r>
                    <w:rPr>
                      <w:rFonts w:ascii="Arial" w:eastAsia="Arial" w:hAnsi="Arial" w:cs="Arial"/>
                      <w:sz w:val="20"/>
                      <w:szCs w:val="20"/>
                    </w:rPr>
                    <w:t xml:space="preserve">CATEGORIA </w:t>
                  </w:r>
                  <w:r w:rsidR="009A7068" w:rsidRPr="00D5362C">
                    <w:rPr>
                      <w:rFonts w:ascii="Arial" w:eastAsia="Arial" w:hAnsi="Arial" w:cs="Arial"/>
                      <w:sz w:val="20"/>
                      <w:szCs w:val="20"/>
                    </w:rPr>
                    <w:t>V</w:t>
                  </w:r>
                  <w:r w:rsidR="009A7068">
                    <w:rPr>
                      <w:rFonts w:ascii="Arial" w:eastAsia="Arial" w:hAnsi="Arial" w:cs="Arial"/>
                      <w:sz w:val="20"/>
                      <w:szCs w:val="20"/>
                    </w:rPr>
                    <w:t xml:space="preserve">                         NIVEL 1</w:t>
                  </w:r>
                </w:p>
              </w:tc>
              <w:tc>
                <w:tcPr>
                  <w:tcW w:w="2268" w:type="dxa"/>
                  <w:tcBorders>
                    <w:top w:val="nil"/>
                    <w:left w:val="nil"/>
                    <w:bottom w:val="single" w:sz="4" w:space="0" w:color="000000"/>
                    <w:right w:val="single" w:sz="4" w:space="0" w:color="000000"/>
                  </w:tcBorders>
                  <w:shd w:val="clear" w:color="auto" w:fill="auto"/>
                  <w:vAlign w:val="center"/>
                </w:tcPr>
                <w:p w:rsidR="009A7068" w:rsidRDefault="003B0563" w:rsidP="00FD60BD">
                  <w:pPr>
                    <w:framePr w:hSpace="141" w:wrap="around" w:vAnchor="text" w:hAnchor="text" w:y="1"/>
                    <w:widowControl/>
                    <w:suppressOverlap/>
                    <w:jc w:val="center"/>
                    <w:rPr>
                      <w:rFonts w:ascii="Arial" w:eastAsia="Arial" w:hAnsi="Arial" w:cs="Arial"/>
                      <w:sz w:val="20"/>
                      <w:szCs w:val="20"/>
                    </w:rPr>
                  </w:pPr>
                  <w:r>
                    <w:rPr>
                      <w:rFonts w:ascii="Arial" w:eastAsia="Arial" w:hAnsi="Arial" w:cs="Arial"/>
                      <w:sz w:val="20"/>
                      <w:szCs w:val="20"/>
                    </w:rPr>
                    <w:t>ABOGADO MAGISTER</w:t>
                  </w:r>
                </w:p>
                <w:p w:rsidR="009A7068" w:rsidRPr="00D5362C" w:rsidRDefault="009A7068" w:rsidP="00FD60BD">
                  <w:pPr>
                    <w:framePr w:hSpace="141" w:wrap="around" w:vAnchor="text" w:hAnchor="text" w:y="1"/>
                    <w:widowControl/>
                    <w:suppressOverlap/>
                    <w:jc w:val="center"/>
                    <w:rPr>
                      <w:rFonts w:ascii="Arial" w:eastAsia="Arial" w:hAnsi="Arial" w:cs="Arial"/>
                      <w:sz w:val="20"/>
                      <w:szCs w:val="20"/>
                    </w:rPr>
                  </w:pPr>
                  <w:r>
                    <w:rPr>
                      <w:rFonts w:ascii="Arial" w:eastAsia="Arial" w:hAnsi="Arial" w:cs="Arial"/>
                      <w:sz w:val="20"/>
                      <w:szCs w:val="20"/>
                    </w:rPr>
                    <w:t>EN DERECHO PENAL Y CRIMINOLOGIA</w:t>
                  </w:r>
                </w:p>
              </w:tc>
              <w:tc>
                <w:tcPr>
                  <w:tcW w:w="1702" w:type="dxa"/>
                  <w:tcBorders>
                    <w:top w:val="nil"/>
                    <w:left w:val="nil"/>
                    <w:bottom w:val="single" w:sz="4" w:space="0" w:color="000000"/>
                    <w:right w:val="single" w:sz="4" w:space="0" w:color="000000"/>
                  </w:tcBorders>
                  <w:shd w:val="clear" w:color="auto" w:fill="auto"/>
                  <w:vAlign w:val="center"/>
                </w:tcPr>
                <w:p w:rsidR="009A7068" w:rsidRPr="00D5362C" w:rsidRDefault="003B0563" w:rsidP="00FD60BD">
                  <w:pPr>
                    <w:framePr w:hSpace="141" w:wrap="around" w:vAnchor="text" w:hAnchor="text" w:y="1"/>
                    <w:widowControl/>
                    <w:suppressOverlap/>
                    <w:jc w:val="center"/>
                    <w:rPr>
                      <w:rFonts w:ascii="Arial" w:eastAsia="Arial" w:hAnsi="Arial" w:cs="Arial"/>
                      <w:sz w:val="20"/>
                      <w:szCs w:val="20"/>
                    </w:rPr>
                  </w:pPr>
                  <w:r>
                    <w:rPr>
                      <w:rFonts w:ascii="Arial" w:eastAsia="Arial" w:hAnsi="Arial" w:cs="Arial"/>
                      <w:sz w:val="20"/>
                      <w:szCs w:val="20"/>
                    </w:rPr>
                    <w:t xml:space="preserve">SUPERIOR A 3 AÑOS </w:t>
                  </w:r>
                </w:p>
              </w:tc>
            </w:tr>
          </w:tbl>
          <w:p w:rsidR="00913F26" w:rsidRPr="00447035" w:rsidRDefault="00913F26" w:rsidP="0072568C">
            <w:pPr>
              <w:widowControl/>
              <w:suppressAutoHyphens w:val="0"/>
              <w:jc w:val="both"/>
              <w:rPr>
                <w:rFonts w:ascii="Arial" w:eastAsia="Calibri" w:hAnsi="Arial" w:cs="Arial"/>
                <w:b/>
                <w:kern w:val="0"/>
                <w:sz w:val="22"/>
                <w:lang w:eastAsia="en-US"/>
              </w:rPr>
            </w:pPr>
          </w:p>
        </w:tc>
      </w:tr>
      <w:tr w:rsidR="00EB60BB" w:rsidRPr="00041C2A" w:rsidTr="00093677">
        <w:trPr>
          <w:trHeight w:val="989"/>
        </w:trPr>
        <w:tc>
          <w:tcPr>
            <w:tcW w:w="3006" w:type="dxa"/>
            <w:vAlign w:val="center"/>
          </w:tcPr>
          <w:p w:rsidR="00EB60BB" w:rsidRPr="00447035" w:rsidRDefault="00EB60BB" w:rsidP="00EB60BB">
            <w:pPr>
              <w:widowControl/>
              <w:numPr>
                <w:ilvl w:val="0"/>
                <w:numId w:val="3"/>
              </w:numPr>
              <w:suppressAutoHyphens w:val="0"/>
              <w:spacing w:after="200"/>
              <w:ind w:left="284" w:hanging="284"/>
              <w:rPr>
                <w:rFonts w:ascii="Arial" w:eastAsia="Calibri" w:hAnsi="Arial" w:cs="Arial"/>
                <w:b/>
                <w:kern w:val="0"/>
                <w:sz w:val="22"/>
                <w:lang w:eastAsia="en-US"/>
              </w:rPr>
            </w:pPr>
            <w:r w:rsidRPr="00447035">
              <w:rPr>
                <w:sz w:val="22"/>
              </w:rPr>
              <w:br w:type="page"/>
            </w:r>
            <w:r w:rsidRPr="00447035">
              <w:rPr>
                <w:rFonts w:ascii="Arial" w:eastAsia="Calibri" w:hAnsi="Arial" w:cs="Arial"/>
                <w:b/>
                <w:kern w:val="0"/>
                <w:sz w:val="22"/>
                <w:lang w:eastAsia="en-US"/>
              </w:rPr>
              <w:t>OBJETO CONTRACTUAL</w:t>
            </w:r>
          </w:p>
        </w:tc>
        <w:tc>
          <w:tcPr>
            <w:tcW w:w="6760" w:type="dxa"/>
          </w:tcPr>
          <w:p w:rsidR="00913F26" w:rsidRPr="00093677" w:rsidRDefault="003B0563" w:rsidP="00093677">
            <w:pPr>
              <w:widowControl/>
              <w:suppressAutoHyphens w:val="0"/>
              <w:rPr>
                <w:rFonts w:ascii="Arial" w:eastAsia="Calibri" w:hAnsi="Arial" w:cs="Arial"/>
                <w:b/>
                <w:kern w:val="0"/>
                <w:sz w:val="22"/>
                <w:lang w:eastAsia="en-US"/>
              </w:rPr>
            </w:pPr>
            <w:r>
              <w:rPr>
                <w:rFonts w:ascii="Arial" w:eastAsia="Calibri" w:hAnsi="Arial" w:cs="Arial"/>
                <w:b/>
                <w:kern w:val="0"/>
                <w:sz w:val="22"/>
                <w:lang w:eastAsia="en-US"/>
              </w:rPr>
              <w:t xml:space="preserve">ASESOR JURIDICO </w:t>
            </w:r>
            <w:r w:rsidR="009A7068" w:rsidRPr="009A7068">
              <w:rPr>
                <w:rFonts w:ascii="Arial" w:eastAsia="Calibri" w:hAnsi="Arial" w:cs="Arial"/>
                <w:b/>
                <w:kern w:val="0"/>
                <w:sz w:val="22"/>
                <w:lang w:eastAsia="en-US"/>
              </w:rPr>
              <w:t>EN ASUNTOS DISCIPLINAROS, PENALES Y ADMINSITRATIVOS PARA LA BRIGADA DE APOYO LOGISTICO N</w:t>
            </w:r>
            <w:r w:rsidR="009A7068" w:rsidRPr="009A7068">
              <w:rPr>
                <w:rFonts w:ascii="Arial" w:eastAsia="Calibri" w:hAnsi="Arial" w:cs="Arial" w:hint="eastAsia"/>
                <w:b/>
                <w:kern w:val="0"/>
                <w:sz w:val="22"/>
                <w:lang w:eastAsia="en-US"/>
              </w:rPr>
              <w:t>°</w:t>
            </w:r>
            <w:r w:rsidR="009A7068" w:rsidRPr="009A7068">
              <w:rPr>
                <w:rFonts w:ascii="Arial" w:eastAsia="Calibri" w:hAnsi="Arial" w:cs="Arial"/>
                <w:b/>
                <w:kern w:val="0"/>
                <w:sz w:val="22"/>
                <w:lang w:eastAsia="en-US"/>
              </w:rPr>
              <w:t>1 EN APOYO GENERAL.</w:t>
            </w:r>
          </w:p>
        </w:tc>
      </w:tr>
      <w:tr w:rsidR="00EB60BB" w:rsidRPr="00041C2A" w:rsidTr="00D1419B">
        <w:trPr>
          <w:trHeight w:val="1815"/>
        </w:trPr>
        <w:tc>
          <w:tcPr>
            <w:tcW w:w="3006" w:type="dxa"/>
            <w:vAlign w:val="center"/>
          </w:tcPr>
          <w:p w:rsidR="00EB60BB" w:rsidRPr="00EA75BA" w:rsidRDefault="00EB60BB" w:rsidP="00EA75BA">
            <w:pPr>
              <w:pStyle w:val="Prrafodelista"/>
              <w:widowControl/>
              <w:numPr>
                <w:ilvl w:val="0"/>
                <w:numId w:val="3"/>
              </w:numPr>
              <w:suppressAutoHyphens w:val="0"/>
              <w:spacing w:after="200"/>
              <w:rPr>
                <w:sz w:val="22"/>
              </w:rPr>
            </w:pPr>
            <w:r w:rsidRPr="00EA75BA">
              <w:rPr>
                <w:rFonts w:ascii="Arial" w:eastAsia="Calibri" w:hAnsi="Arial" w:cs="Arial"/>
                <w:b/>
                <w:kern w:val="0"/>
                <w:sz w:val="22"/>
                <w:lang w:eastAsia="en-US"/>
              </w:rPr>
              <w:t xml:space="preserve">OBLIGACIONES </w:t>
            </w:r>
            <w:r w:rsidR="0072568C" w:rsidRPr="00EA75BA">
              <w:rPr>
                <w:rFonts w:ascii="Arial" w:eastAsia="Calibri" w:hAnsi="Arial" w:cs="Arial"/>
                <w:b/>
                <w:kern w:val="0"/>
                <w:sz w:val="22"/>
                <w:lang w:eastAsia="en-US"/>
              </w:rPr>
              <w:t xml:space="preserve">    </w:t>
            </w:r>
            <w:r w:rsidRPr="00EA75BA">
              <w:rPr>
                <w:rFonts w:ascii="Arial" w:eastAsia="Calibri" w:hAnsi="Arial" w:cs="Arial"/>
                <w:b/>
                <w:kern w:val="0"/>
                <w:sz w:val="22"/>
                <w:lang w:eastAsia="en-US"/>
              </w:rPr>
              <w:t>CONTRACTUALES</w:t>
            </w:r>
          </w:p>
        </w:tc>
        <w:tc>
          <w:tcPr>
            <w:tcW w:w="6760" w:type="dxa"/>
            <w:vAlign w:val="center"/>
          </w:tcPr>
          <w:p w:rsidR="00EB60BB" w:rsidRPr="00447035" w:rsidRDefault="00EB60BB" w:rsidP="00EB60BB">
            <w:pPr>
              <w:pStyle w:val="Prrafodelista"/>
              <w:widowControl/>
              <w:numPr>
                <w:ilvl w:val="2"/>
                <w:numId w:val="3"/>
              </w:numPr>
              <w:suppressAutoHyphens w:val="0"/>
              <w:ind w:left="356" w:hanging="142"/>
              <w:jc w:val="both"/>
              <w:rPr>
                <w:rFonts w:ascii="Arial" w:eastAsia="Calibri" w:hAnsi="Arial" w:cs="Arial"/>
                <w:b/>
                <w:kern w:val="0"/>
                <w:sz w:val="22"/>
                <w:lang w:eastAsia="en-US"/>
              </w:rPr>
            </w:pPr>
            <w:r w:rsidRPr="00447035">
              <w:rPr>
                <w:rFonts w:ascii="Arial" w:eastAsia="Calibri" w:hAnsi="Arial" w:cs="Arial"/>
                <w:b/>
                <w:kern w:val="0"/>
                <w:sz w:val="22"/>
                <w:lang w:eastAsia="en-US"/>
              </w:rPr>
              <w:t>OBLIGACIONES ESPECÍFICAS DEL CONTRATISTA</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 Prestar asesor</w:t>
            </w:r>
            <w:r w:rsidRPr="00447035">
              <w:rPr>
                <w:rFonts w:ascii="Arial" w:hAnsi="Arial" w:cs="Arial" w:hint="eastAsia"/>
                <w:sz w:val="22"/>
              </w:rPr>
              <w:t>í</w:t>
            </w:r>
            <w:r w:rsidRPr="00447035">
              <w:rPr>
                <w:rFonts w:ascii="Arial" w:hAnsi="Arial" w:cs="Arial"/>
                <w:sz w:val="22"/>
              </w:rPr>
              <w:t>a jur</w:t>
            </w:r>
            <w:r w:rsidRPr="00447035">
              <w:rPr>
                <w:rFonts w:ascii="Arial" w:hAnsi="Arial" w:cs="Arial" w:hint="eastAsia"/>
                <w:sz w:val="22"/>
              </w:rPr>
              <w:t>í</w:t>
            </w:r>
            <w:r w:rsidRPr="00447035">
              <w:rPr>
                <w:rFonts w:ascii="Arial" w:hAnsi="Arial" w:cs="Arial"/>
                <w:sz w:val="22"/>
              </w:rPr>
              <w:t>dica en derecho disciplinario (Ley 1862 de 2017 y Ley 734 de 2002) y procesos y/o investigaciones administrativas (Ley 1476 de 2011), para lo cual deber</w:t>
            </w:r>
            <w:r w:rsidRPr="00447035">
              <w:rPr>
                <w:rFonts w:ascii="Arial" w:hAnsi="Arial" w:cs="Arial" w:hint="eastAsia"/>
                <w:sz w:val="22"/>
              </w:rPr>
              <w:t>á</w:t>
            </w:r>
            <w:r w:rsidRPr="00447035">
              <w:rPr>
                <w:rFonts w:ascii="Arial" w:hAnsi="Arial" w:cs="Arial"/>
                <w:sz w:val="22"/>
              </w:rPr>
              <w:t>:</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Proyectar todos los autos de tr</w:t>
            </w:r>
            <w:r w:rsidRPr="00447035">
              <w:rPr>
                <w:rFonts w:ascii="Arial" w:hAnsi="Arial" w:cs="Arial" w:hint="eastAsia"/>
                <w:sz w:val="22"/>
              </w:rPr>
              <w:t>á</w:t>
            </w:r>
            <w:r w:rsidRPr="00447035">
              <w:rPr>
                <w:rFonts w:ascii="Arial" w:hAnsi="Arial" w:cs="Arial"/>
                <w:sz w:val="22"/>
              </w:rPr>
              <w:t>mite e interlocutorios que deban proferirse en materia disciplinaria e investigaciones admini</w:t>
            </w:r>
            <w:r w:rsidR="0023499F" w:rsidRPr="00447035">
              <w:rPr>
                <w:rFonts w:ascii="Arial" w:hAnsi="Arial" w:cs="Arial"/>
                <w:sz w:val="22"/>
              </w:rPr>
              <w:t xml:space="preserve">strativas que se adelanten por </w:t>
            </w:r>
            <w:r w:rsidRPr="00447035">
              <w:rPr>
                <w:rFonts w:ascii="Arial" w:hAnsi="Arial" w:cs="Arial"/>
                <w:sz w:val="22"/>
              </w:rPr>
              <w:t xml:space="preserve"> </w:t>
            </w:r>
            <w:r w:rsidR="0023499F" w:rsidRPr="00447035">
              <w:rPr>
                <w:rFonts w:ascii="Arial" w:hAnsi="Arial" w:cs="Arial"/>
                <w:sz w:val="22"/>
              </w:rPr>
              <w:t xml:space="preserve"> La Brigada</w:t>
            </w:r>
            <w:r w:rsidR="00093677">
              <w:rPr>
                <w:rFonts w:ascii="Arial" w:hAnsi="Arial" w:cs="Arial"/>
                <w:sz w:val="22"/>
              </w:rPr>
              <w:t xml:space="preserve"> de Apoyo Logístico</w:t>
            </w:r>
            <w:r w:rsidR="0023499F" w:rsidRPr="00447035">
              <w:rPr>
                <w:rFonts w:ascii="Arial" w:hAnsi="Arial" w:cs="Arial"/>
                <w:sz w:val="22"/>
              </w:rPr>
              <w:t xml:space="preserve"> N°1</w:t>
            </w:r>
            <w:r w:rsidR="00093677">
              <w:rPr>
                <w:rFonts w:ascii="Arial" w:hAnsi="Arial" w:cs="Arial"/>
                <w:sz w:val="22"/>
              </w:rPr>
              <w:t xml:space="preserve"> en Apoyo General.</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Proyectar los autos que resuelven el grado de consulta de los fallos absolutorios y los que dispongan la cesaci</w:t>
            </w:r>
            <w:r w:rsidRPr="00447035">
              <w:rPr>
                <w:rFonts w:ascii="Arial" w:hAnsi="Arial" w:cs="Arial" w:hint="eastAsia"/>
                <w:sz w:val="22"/>
              </w:rPr>
              <w:t>ó</w:t>
            </w:r>
            <w:r w:rsidRPr="00447035">
              <w:rPr>
                <w:rFonts w:ascii="Arial" w:hAnsi="Arial" w:cs="Arial"/>
                <w:sz w:val="22"/>
              </w:rPr>
              <w:t>n de procedimiento, en procesos administrativos.</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Apoyar con la proyecci</w:t>
            </w:r>
            <w:r w:rsidRPr="00447035">
              <w:rPr>
                <w:rFonts w:ascii="Arial" w:hAnsi="Arial" w:cs="Arial" w:hint="eastAsia"/>
                <w:sz w:val="22"/>
              </w:rPr>
              <w:t>ó</w:t>
            </w:r>
            <w:r w:rsidRPr="00447035">
              <w:rPr>
                <w:rFonts w:ascii="Arial" w:hAnsi="Arial" w:cs="Arial"/>
                <w:sz w:val="22"/>
              </w:rPr>
              <w:t>n de todos los autos de tr</w:t>
            </w:r>
            <w:r w:rsidRPr="00447035">
              <w:rPr>
                <w:rFonts w:ascii="Arial" w:hAnsi="Arial" w:cs="Arial" w:hint="eastAsia"/>
                <w:sz w:val="22"/>
              </w:rPr>
              <w:t>á</w:t>
            </w:r>
            <w:r w:rsidRPr="00447035">
              <w:rPr>
                <w:rFonts w:ascii="Arial" w:hAnsi="Arial" w:cs="Arial"/>
                <w:sz w:val="22"/>
              </w:rPr>
              <w:t>mite e interlocutorios de los procesos disciplinarios y administrativos de la Unidad</w:t>
            </w:r>
            <w:r w:rsidR="00093677">
              <w:rPr>
                <w:rFonts w:ascii="Arial" w:hAnsi="Arial" w:cs="Arial"/>
                <w:sz w:val="22"/>
              </w:rPr>
              <w:t xml:space="preserve">es de </w:t>
            </w:r>
            <w:r w:rsidR="0023499F" w:rsidRPr="00447035">
              <w:rPr>
                <w:rFonts w:ascii="Arial" w:hAnsi="Arial" w:cs="Arial"/>
                <w:sz w:val="22"/>
              </w:rPr>
              <w:t>La Brigada</w:t>
            </w:r>
            <w:r w:rsidR="00093677">
              <w:rPr>
                <w:rFonts w:ascii="Arial" w:hAnsi="Arial" w:cs="Arial"/>
                <w:sz w:val="22"/>
              </w:rPr>
              <w:t xml:space="preserve"> de Apoyo Logístico </w:t>
            </w:r>
            <w:r w:rsidR="0023499F" w:rsidRPr="00447035">
              <w:rPr>
                <w:rFonts w:ascii="Arial" w:hAnsi="Arial" w:cs="Arial"/>
                <w:sz w:val="22"/>
              </w:rPr>
              <w:t>N°1</w:t>
            </w:r>
            <w:r w:rsidR="00093677">
              <w:rPr>
                <w:rFonts w:ascii="Arial" w:hAnsi="Arial" w:cs="Arial"/>
                <w:sz w:val="22"/>
              </w:rPr>
              <w:t xml:space="preserve"> en Apoyo General</w:t>
            </w:r>
            <w:r w:rsidRPr="00447035">
              <w:rPr>
                <w:rFonts w:ascii="Arial" w:hAnsi="Arial" w:cs="Arial"/>
                <w:sz w:val="22"/>
              </w:rPr>
              <w:t>, cuando por necesidades del servicio as</w:t>
            </w:r>
            <w:r w:rsidRPr="00447035">
              <w:rPr>
                <w:rFonts w:ascii="Arial" w:hAnsi="Arial" w:cs="Arial" w:hint="eastAsia"/>
                <w:sz w:val="22"/>
              </w:rPr>
              <w:t>í</w:t>
            </w:r>
            <w:r w:rsidR="00093677">
              <w:rPr>
                <w:rFonts w:ascii="Arial" w:hAnsi="Arial" w:cs="Arial"/>
                <w:sz w:val="22"/>
              </w:rPr>
              <w:t xml:space="preserve"> lo requiera el Comando de l</w:t>
            </w:r>
            <w:r w:rsidR="00093677" w:rsidRPr="00447035">
              <w:rPr>
                <w:rFonts w:ascii="Arial" w:hAnsi="Arial" w:cs="Arial"/>
                <w:sz w:val="22"/>
              </w:rPr>
              <w:t>a Brigada</w:t>
            </w:r>
            <w:r w:rsidR="00093677">
              <w:rPr>
                <w:rFonts w:ascii="Arial" w:hAnsi="Arial" w:cs="Arial"/>
                <w:sz w:val="22"/>
              </w:rPr>
              <w:t xml:space="preserve"> de Apoyo Logístico </w:t>
            </w:r>
            <w:r w:rsidR="00093677" w:rsidRPr="00447035">
              <w:rPr>
                <w:rFonts w:ascii="Arial" w:hAnsi="Arial" w:cs="Arial"/>
                <w:sz w:val="22"/>
              </w:rPr>
              <w:t>N°1</w:t>
            </w:r>
            <w:r w:rsidR="00093677">
              <w:rPr>
                <w:rFonts w:ascii="Arial" w:hAnsi="Arial" w:cs="Arial"/>
                <w:sz w:val="22"/>
              </w:rPr>
              <w:t xml:space="preserve"> en Apoyo General</w:t>
            </w:r>
            <w:r w:rsidRPr="00447035">
              <w:rPr>
                <w:rFonts w:ascii="Arial" w:hAnsi="Arial" w:cs="Arial"/>
                <w:sz w:val="22"/>
              </w:rPr>
              <w:t xml:space="preserve">. </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Proyectar respuesta oportuna y en derecho, a los distintos requerimi</w:t>
            </w:r>
            <w:r w:rsidR="00093677">
              <w:rPr>
                <w:rFonts w:ascii="Arial" w:hAnsi="Arial" w:cs="Arial"/>
                <w:sz w:val="22"/>
              </w:rPr>
              <w:t>entos que se formulen a l</w:t>
            </w:r>
            <w:r w:rsidR="0023499F" w:rsidRPr="00447035">
              <w:rPr>
                <w:rFonts w:ascii="Arial" w:hAnsi="Arial" w:cs="Arial"/>
                <w:sz w:val="22"/>
              </w:rPr>
              <w:t>a Brigada</w:t>
            </w:r>
            <w:r w:rsidR="00093677">
              <w:rPr>
                <w:rFonts w:ascii="Arial" w:hAnsi="Arial" w:cs="Arial"/>
                <w:sz w:val="22"/>
              </w:rPr>
              <w:t xml:space="preserve"> de Apoyo Logístico</w:t>
            </w:r>
            <w:r w:rsidR="0023499F" w:rsidRPr="00447035">
              <w:rPr>
                <w:rFonts w:ascii="Arial" w:hAnsi="Arial" w:cs="Arial"/>
                <w:sz w:val="22"/>
              </w:rPr>
              <w:t xml:space="preserve"> N°1</w:t>
            </w:r>
            <w:r w:rsidR="00093677">
              <w:rPr>
                <w:rFonts w:ascii="Arial" w:hAnsi="Arial" w:cs="Arial"/>
                <w:sz w:val="22"/>
              </w:rPr>
              <w:t xml:space="preserve"> en Apoyo General</w:t>
            </w:r>
            <w:r w:rsidRPr="00447035">
              <w:rPr>
                <w:rFonts w:ascii="Arial" w:hAnsi="Arial" w:cs="Arial"/>
                <w:sz w:val="22"/>
              </w:rPr>
              <w:t>, como Derechos De Petici</w:t>
            </w:r>
            <w:r w:rsidRPr="00447035">
              <w:rPr>
                <w:rFonts w:ascii="Arial" w:hAnsi="Arial" w:cs="Arial" w:hint="eastAsia"/>
                <w:sz w:val="22"/>
              </w:rPr>
              <w:t>ó</w:t>
            </w:r>
            <w:r w:rsidRPr="00447035">
              <w:rPr>
                <w:rFonts w:ascii="Arial" w:hAnsi="Arial" w:cs="Arial"/>
                <w:sz w:val="22"/>
              </w:rPr>
              <w:t>n, Acciones De Tutela, Despachos Comisorios, Quejas y Denuncias.</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lastRenderedPageBreak/>
              <w:t>Apoyar la estructuraci</w:t>
            </w:r>
            <w:r w:rsidRPr="00447035">
              <w:rPr>
                <w:rFonts w:ascii="Arial" w:hAnsi="Arial" w:cs="Arial" w:hint="eastAsia"/>
                <w:sz w:val="22"/>
              </w:rPr>
              <w:t>ó</w:t>
            </w:r>
            <w:r w:rsidRPr="00447035">
              <w:rPr>
                <w:rFonts w:ascii="Arial" w:hAnsi="Arial" w:cs="Arial"/>
                <w:sz w:val="22"/>
              </w:rPr>
              <w:t>n de respuestas a quejas, denuncias e informaciones originadas en presuntas violaciones a los Derechos Humanos e infracciones al DIH endilgadas a personal org</w:t>
            </w:r>
            <w:r w:rsidRPr="00447035">
              <w:rPr>
                <w:rFonts w:ascii="Arial" w:hAnsi="Arial" w:cs="Arial" w:hint="eastAsia"/>
                <w:sz w:val="22"/>
              </w:rPr>
              <w:t>á</w:t>
            </w:r>
            <w:r w:rsidRPr="00447035">
              <w:rPr>
                <w:rFonts w:ascii="Arial" w:hAnsi="Arial" w:cs="Arial"/>
                <w:sz w:val="22"/>
              </w:rPr>
              <w:t>nico de la unidad</w:t>
            </w:r>
            <w:r w:rsidR="0023499F" w:rsidRPr="00447035">
              <w:rPr>
                <w:rFonts w:ascii="Arial" w:hAnsi="Arial" w:cs="Arial"/>
                <w:sz w:val="22"/>
              </w:rPr>
              <w:t xml:space="preserve"> operativa menor</w:t>
            </w:r>
            <w:r w:rsidRPr="00447035">
              <w:rPr>
                <w:rFonts w:ascii="Arial" w:hAnsi="Arial" w:cs="Arial"/>
                <w:sz w:val="22"/>
              </w:rPr>
              <w:t xml:space="preserve">. </w:t>
            </w:r>
          </w:p>
          <w:p w:rsidR="00875A44" w:rsidRPr="00447035" w:rsidRDefault="00093677" w:rsidP="00875A44">
            <w:pPr>
              <w:widowControl/>
              <w:numPr>
                <w:ilvl w:val="0"/>
                <w:numId w:val="9"/>
              </w:numPr>
              <w:suppressAutoHyphens w:val="0"/>
              <w:spacing w:after="160" w:line="259" w:lineRule="auto"/>
              <w:contextualSpacing/>
              <w:jc w:val="both"/>
              <w:rPr>
                <w:rFonts w:ascii="Arial" w:hAnsi="Arial" w:cs="Arial"/>
                <w:sz w:val="22"/>
              </w:rPr>
            </w:pPr>
            <w:r>
              <w:rPr>
                <w:rFonts w:ascii="Arial" w:hAnsi="Arial" w:cs="Arial"/>
                <w:sz w:val="22"/>
              </w:rPr>
              <w:t>Responder en los plazos que l</w:t>
            </w:r>
            <w:r w:rsidR="0023499F" w:rsidRPr="00447035">
              <w:rPr>
                <w:rFonts w:ascii="Arial" w:hAnsi="Arial" w:cs="Arial"/>
                <w:sz w:val="22"/>
              </w:rPr>
              <w:t>a Brigada</w:t>
            </w:r>
            <w:r>
              <w:rPr>
                <w:rFonts w:ascii="Arial" w:hAnsi="Arial" w:cs="Arial"/>
                <w:sz w:val="22"/>
              </w:rPr>
              <w:t xml:space="preserve"> de Apoyo Logístico</w:t>
            </w:r>
            <w:r w:rsidR="0023499F" w:rsidRPr="00447035">
              <w:rPr>
                <w:rFonts w:ascii="Arial" w:hAnsi="Arial" w:cs="Arial"/>
                <w:sz w:val="22"/>
              </w:rPr>
              <w:t xml:space="preserve"> N°1</w:t>
            </w:r>
            <w:r>
              <w:rPr>
                <w:rFonts w:ascii="Arial" w:hAnsi="Arial" w:cs="Arial"/>
                <w:sz w:val="22"/>
              </w:rPr>
              <w:t xml:space="preserve"> en Apoyo General, </w:t>
            </w:r>
            <w:r w:rsidR="00875A44" w:rsidRPr="00447035">
              <w:rPr>
                <w:rFonts w:ascii="Arial" w:hAnsi="Arial" w:cs="Arial"/>
                <w:sz w:val="22"/>
              </w:rPr>
              <w:t>establezca en cada caso, los requerimientos de aclaraci</w:t>
            </w:r>
            <w:r w:rsidR="00875A44" w:rsidRPr="00447035">
              <w:rPr>
                <w:rFonts w:ascii="Arial" w:hAnsi="Arial" w:cs="Arial" w:hint="eastAsia"/>
                <w:sz w:val="22"/>
              </w:rPr>
              <w:t>ó</w:t>
            </w:r>
            <w:r w:rsidR="00875A44" w:rsidRPr="00447035">
              <w:rPr>
                <w:rFonts w:ascii="Arial" w:hAnsi="Arial" w:cs="Arial"/>
                <w:sz w:val="22"/>
              </w:rPr>
              <w:t>n o de informaci</w:t>
            </w:r>
            <w:r w:rsidR="00875A44" w:rsidRPr="00447035">
              <w:rPr>
                <w:rFonts w:ascii="Arial" w:hAnsi="Arial" w:cs="Arial" w:hint="eastAsia"/>
                <w:sz w:val="22"/>
              </w:rPr>
              <w:t>ó</w:t>
            </w:r>
            <w:r w:rsidR="00875A44" w:rsidRPr="00447035">
              <w:rPr>
                <w:rFonts w:ascii="Arial" w:hAnsi="Arial" w:cs="Arial"/>
                <w:sz w:val="22"/>
              </w:rPr>
              <w:t>n que le formule.</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Proyectar y/o revisar los actos administrativos que se someten a consideraci</w:t>
            </w:r>
            <w:r w:rsidRPr="00447035">
              <w:rPr>
                <w:rFonts w:ascii="Arial" w:hAnsi="Arial" w:cs="Arial" w:hint="eastAsia"/>
                <w:sz w:val="22"/>
              </w:rPr>
              <w:t>ó</w:t>
            </w:r>
            <w:r w:rsidRPr="00447035">
              <w:rPr>
                <w:rFonts w:ascii="Arial" w:hAnsi="Arial" w:cs="Arial"/>
                <w:sz w:val="22"/>
              </w:rPr>
              <w:t xml:space="preserve">n del Comando </w:t>
            </w:r>
            <w:r w:rsidR="00093677">
              <w:rPr>
                <w:rFonts w:ascii="Arial" w:hAnsi="Arial" w:cs="Arial"/>
                <w:sz w:val="22"/>
              </w:rPr>
              <w:t>de l</w:t>
            </w:r>
            <w:r w:rsidR="0023499F" w:rsidRPr="00447035">
              <w:rPr>
                <w:rFonts w:ascii="Arial" w:hAnsi="Arial" w:cs="Arial"/>
                <w:sz w:val="22"/>
              </w:rPr>
              <w:t>a Brigada</w:t>
            </w:r>
            <w:r w:rsidR="00093677">
              <w:rPr>
                <w:rFonts w:ascii="Arial" w:hAnsi="Arial" w:cs="Arial"/>
                <w:sz w:val="22"/>
              </w:rPr>
              <w:t xml:space="preserve"> de Apoyo Logístico</w:t>
            </w:r>
            <w:r w:rsidR="0023499F" w:rsidRPr="00447035">
              <w:rPr>
                <w:rFonts w:ascii="Arial" w:hAnsi="Arial" w:cs="Arial"/>
                <w:sz w:val="22"/>
              </w:rPr>
              <w:t xml:space="preserve"> N°1</w:t>
            </w:r>
            <w:r w:rsidR="00093677">
              <w:rPr>
                <w:rFonts w:ascii="Arial" w:hAnsi="Arial" w:cs="Arial"/>
                <w:sz w:val="22"/>
              </w:rPr>
              <w:t xml:space="preserve"> en Apoyo General</w:t>
            </w:r>
            <w:r w:rsidRPr="00447035">
              <w:rPr>
                <w:rFonts w:ascii="Arial" w:hAnsi="Arial" w:cs="Arial"/>
                <w:sz w:val="22"/>
              </w:rPr>
              <w:t>, cuando para ello se le requiera.</w:t>
            </w:r>
          </w:p>
          <w:p w:rsidR="00875A44" w:rsidRPr="00447035" w:rsidRDefault="00875A44"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Mantener la debida reserva sobre la informaci</w:t>
            </w:r>
            <w:r w:rsidRPr="00447035">
              <w:rPr>
                <w:rFonts w:ascii="Arial" w:hAnsi="Arial" w:cs="Arial" w:hint="eastAsia"/>
                <w:sz w:val="22"/>
              </w:rPr>
              <w:t>ó</w:t>
            </w:r>
            <w:r w:rsidRPr="00447035">
              <w:rPr>
                <w:rFonts w:ascii="Arial" w:hAnsi="Arial" w:cs="Arial"/>
                <w:sz w:val="22"/>
              </w:rPr>
              <w:t>n y/o documentaci</w:t>
            </w:r>
            <w:r w:rsidRPr="00447035">
              <w:rPr>
                <w:rFonts w:ascii="Arial" w:hAnsi="Arial" w:cs="Arial" w:hint="eastAsia"/>
                <w:sz w:val="22"/>
              </w:rPr>
              <w:t>ó</w:t>
            </w:r>
            <w:r w:rsidRPr="00447035">
              <w:rPr>
                <w:rFonts w:ascii="Arial" w:hAnsi="Arial" w:cs="Arial"/>
                <w:sz w:val="22"/>
              </w:rPr>
              <w:t>n que conozca en raz</w:t>
            </w:r>
            <w:r w:rsidRPr="00447035">
              <w:rPr>
                <w:rFonts w:ascii="Arial" w:hAnsi="Arial" w:cs="Arial" w:hint="eastAsia"/>
                <w:sz w:val="22"/>
              </w:rPr>
              <w:t>ó</w:t>
            </w:r>
            <w:r w:rsidRPr="00447035">
              <w:rPr>
                <w:rFonts w:ascii="Arial" w:hAnsi="Arial" w:cs="Arial"/>
                <w:sz w:val="22"/>
              </w:rPr>
              <w:t xml:space="preserve">n de sus obligaciones. </w:t>
            </w:r>
          </w:p>
          <w:p w:rsidR="00CA0A26" w:rsidRPr="00447035" w:rsidRDefault="00CA0A26"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Diligenciar correctamente los libros radiadores y fichas técnicas en cada una de las indagaciones disciplinarias en la ley 1862-1476 y estadísticas en los diferentes sistemas de información existente.</w:t>
            </w:r>
          </w:p>
          <w:p w:rsidR="00CA0A26" w:rsidRPr="00447035" w:rsidRDefault="00CA0A26" w:rsidP="00875A44">
            <w:pPr>
              <w:widowControl/>
              <w:numPr>
                <w:ilvl w:val="0"/>
                <w:numId w:val="9"/>
              </w:numPr>
              <w:suppressAutoHyphens w:val="0"/>
              <w:spacing w:after="160" w:line="259" w:lineRule="auto"/>
              <w:contextualSpacing/>
              <w:jc w:val="both"/>
              <w:rPr>
                <w:rFonts w:ascii="Arial" w:hAnsi="Arial" w:cs="Arial"/>
                <w:sz w:val="22"/>
              </w:rPr>
            </w:pPr>
            <w:r w:rsidRPr="00447035">
              <w:rPr>
                <w:rFonts w:ascii="Arial" w:hAnsi="Arial" w:cs="Arial"/>
                <w:sz w:val="22"/>
              </w:rPr>
              <w:t xml:space="preserve">Realizar acompañamientos en las diferentes auditorias, y </w:t>
            </w:r>
            <w:r w:rsidR="00093677" w:rsidRPr="00447035">
              <w:rPr>
                <w:rFonts w:ascii="Arial" w:hAnsi="Arial" w:cs="Arial"/>
                <w:sz w:val="22"/>
              </w:rPr>
              <w:t>revista jurídica</w:t>
            </w:r>
            <w:r w:rsidRPr="00447035">
              <w:rPr>
                <w:rFonts w:ascii="Arial" w:hAnsi="Arial" w:cs="Arial"/>
                <w:sz w:val="22"/>
              </w:rPr>
              <w:t xml:space="preserve"> que sean requeridos. </w:t>
            </w:r>
          </w:p>
          <w:p w:rsidR="00764E25" w:rsidRPr="00D1419B" w:rsidRDefault="00875A44" w:rsidP="00D1419B">
            <w:pPr>
              <w:widowControl/>
              <w:numPr>
                <w:ilvl w:val="0"/>
                <w:numId w:val="9"/>
              </w:numPr>
              <w:suppressAutoHyphens w:val="0"/>
              <w:jc w:val="both"/>
              <w:rPr>
                <w:rFonts w:ascii="Arial" w:eastAsia="Calibri" w:hAnsi="Arial" w:cs="Arial"/>
                <w:kern w:val="0"/>
                <w:sz w:val="22"/>
                <w:lang w:eastAsia="en-US"/>
              </w:rPr>
            </w:pPr>
            <w:r w:rsidRPr="00447035">
              <w:rPr>
                <w:rFonts w:ascii="Arial" w:hAnsi="Arial" w:cs="Arial"/>
                <w:sz w:val="22"/>
              </w:rPr>
              <w:t>De conformidad con el Decreto 2609 de 2012, articulo 3 el contratista ser</w:t>
            </w:r>
            <w:r w:rsidRPr="00447035">
              <w:rPr>
                <w:rFonts w:ascii="Arial" w:hAnsi="Arial" w:cs="Arial" w:hint="eastAsia"/>
                <w:sz w:val="22"/>
              </w:rPr>
              <w:t>á</w:t>
            </w:r>
            <w:r w:rsidRPr="00447035">
              <w:rPr>
                <w:rFonts w:ascii="Arial" w:hAnsi="Arial" w:cs="Arial"/>
                <w:sz w:val="22"/>
              </w:rPr>
              <w:t xml:space="preserve"> responsable por la gesti</w:t>
            </w:r>
            <w:r w:rsidRPr="00447035">
              <w:rPr>
                <w:rFonts w:ascii="Arial" w:hAnsi="Arial" w:cs="Arial" w:hint="eastAsia"/>
                <w:sz w:val="22"/>
              </w:rPr>
              <w:t>ó</w:t>
            </w:r>
            <w:r w:rsidRPr="00447035">
              <w:rPr>
                <w:rFonts w:ascii="Arial" w:hAnsi="Arial" w:cs="Arial"/>
                <w:sz w:val="22"/>
              </w:rPr>
              <w:t>n documental de las actividades realizadas durante la ejecuci</w:t>
            </w:r>
            <w:r w:rsidRPr="00447035">
              <w:rPr>
                <w:rFonts w:ascii="Arial" w:hAnsi="Arial" w:cs="Arial" w:hint="eastAsia"/>
                <w:sz w:val="22"/>
              </w:rPr>
              <w:t>ó</w:t>
            </w:r>
            <w:r w:rsidRPr="00447035">
              <w:rPr>
                <w:rFonts w:ascii="Arial" w:hAnsi="Arial" w:cs="Arial"/>
                <w:sz w:val="22"/>
              </w:rPr>
              <w:t>n de contrato.</w:t>
            </w:r>
          </w:p>
          <w:p w:rsidR="00D1419B" w:rsidRPr="00D1419B" w:rsidRDefault="009224FE" w:rsidP="00D1419B">
            <w:pPr>
              <w:pStyle w:val="Prrafodelista"/>
              <w:widowControl/>
              <w:numPr>
                <w:ilvl w:val="0"/>
                <w:numId w:val="9"/>
              </w:numPr>
              <w:suppressAutoHyphens w:val="0"/>
              <w:jc w:val="both"/>
              <w:rPr>
                <w:rFonts w:ascii="Arial" w:eastAsia="Calibri" w:hAnsi="Arial" w:cs="Arial"/>
                <w:b/>
                <w:kern w:val="0"/>
                <w:sz w:val="22"/>
                <w:lang w:eastAsia="en-US"/>
              </w:rPr>
            </w:pPr>
            <w:r>
              <w:rPr>
                <w:rFonts w:ascii="Arial" w:eastAsia="Calibri" w:hAnsi="Arial" w:cs="Arial"/>
                <w:kern w:val="0"/>
                <w:sz w:val="22"/>
                <w:lang w:eastAsia="en-US"/>
              </w:rPr>
              <w:t xml:space="preserve">Incluir mensualmente en la plataforma SECOPII, </w:t>
            </w:r>
            <w:proofErr w:type="spellStart"/>
            <w:r>
              <w:rPr>
                <w:rFonts w:ascii="Arial" w:eastAsia="Calibri" w:hAnsi="Arial" w:cs="Arial"/>
                <w:kern w:val="0"/>
                <w:sz w:val="22"/>
                <w:lang w:eastAsia="en-US"/>
              </w:rPr>
              <w:t>item</w:t>
            </w:r>
            <w:proofErr w:type="spellEnd"/>
            <w:r>
              <w:rPr>
                <w:rFonts w:ascii="Arial" w:eastAsia="Calibri" w:hAnsi="Arial" w:cs="Arial"/>
                <w:kern w:val="0"/>
                <w:sz w:val="22"/>
                <w:lang w:eastAsia="en-US"/>
              </w:rPr>
              <w:t xml:space="preserve">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 mensuales obligatorios al sistema general de seguridad social en salud y pensión, sobre un ingreso base de cotización del 40% del valor mensual del contrato, con aporte del 16% en pensiones y el 12,5% en salud (conforme a la normatividad </w:t>
            </w:r>
            <w:r w:rsidR="00F04CDB">
              <w:rPr>
                <w:rFonts w:ascii="Arial" w:eastAsia="Calibri" w:hAnsi="Arial" w:cs="Arial"/>
                <w:kern w:val="0"/>
                <w:sz w:val="22"/>
                <w:lang w:eastAsia="en-US"/>
              </w:rPr>
              <w:t>aplicable</w:t>
            </w:r>
            <w:r>
              <w:rPr>
                <w:rFonts w:ascii="Arial" w:eastAsia="Calibri" w:hAnsi="Arial" w:cs="Arial"/>
                <w:kern w:val="0"/>
                <w:sz w:val="22"/>
                <w:lang w:eastAsia="en-US"/>
              </w:rPr>
              <w:t>)</w:t>
            </w:r>
            <w:r w:rsidR="00F04CDB">
              <w:rPr>
                <w:rFonts w:ascii="Arial" w:eastAsia="Calibri" w:hAnsi="Arial" w:cs="Arial"/>
                <w:kern w:val="0"/>
                <w:sz w:val="22"/>
                <w:lang w:eastAsia="en-US"/>
              </w:rPr>
              <w:t>.</w:t>
            </w:r>
          </w:p>
          <w:p w:rsidR="00EB60BB" w:rsidRPr="00447035" w:rsidRDefault="00D1419B" w:rsidP="00D1419B">
            <w:pPr>
              <w:widowControl/>
              <w:suppressAutoHyphens w:val="0"/>
              <w:jc w:val="both"/>
              <w:rPr>
                <w:rFonts w:ascii="Arial" w:eastAsia="Calibri" w:hAnsi="Arial" w:cs="Arial"/>
                <w:kern w:val="0"/>
                <w:sz w:val="22"/>
                <w:lang w:eastAsia="en-US"/>
              </w:rPr>
            </w:pPr>
            <w:r w:rsidRPr="00447035">
              <w:rPr>
                <w:rFonts w:ascii="Arial" w:eastAsia="Calibri" w:hAnsi="Arial" w:cs="Arial"/>
                <w:b/>
                <w:kern w:val="0"/>
                <w:sz w:val="22"/>
                <w:lang w:eastAsia="en-US"/>
              </w:rPr>
              <w:t>PARAGRAFO PRIMERO</w:t>
            </w:r>
            <w:r w:rsidRPr="00447035">
              <w:rPr>
                <w:rFonts w:ascii="Arial" w:eastAsia="Calibri" w:hAnsi="Arial" w:cs="Arial"/>
                <w:kern w:val="0"/>
                <w:sz w:val="22"/>
                <w:lang w:eastAsia="en-US"/>
              </w:rPr>
              <w:t xml:space="preserve">: Independencia del contratista. El contratista es independiente del MDN – Ejército nacional, </w:t>
            </w:r>
            <w:proofErr w:type="gramStart"/>
            <w:r w:rsidRPr="00447035">
              <w:rPr>
                <w:rFonts w:ascii="Arial" w:eastAsia="Calibri" w:hAnsi="Arial" w:cs="Arial"/>
                <w:kern w:val="0"/>
                <w:sz w:val="22"/>
                <w:lang w:eastAsia="en-US"/>
              </w:rPr>
              <w:t>y</w:t>
            </w:r>
            <w:proofErr w:type="gramEnd"/>
            <w:r w:rsidRPr="00447035">
              <w:rPr>
                <w:rFonts w:ascii="Arial" w:eastAsia="Calibri" w:hAnsi="Arial" w:cs="Arial"/>
                <w:kern w:val="0"/>
                <w:sz w:val="22"/>
                <w:lang w:eastAsia="en-US"/>
              </w:rPr>
              <w:t xml:space="preserve"> en consecuencia, el contratista no es su representante, agente o mandatario. El Contratista no tiene la facultad de hacer declaraciones, representaciones o compromisos en nombre del MDN – Ejército nacional, ni de tomar decisiones o iniciar acciones que generen obligaciones a su cargo.</w:t>
            </w:r>
          </w:p>
        </w:tc>
      </w:tr>
    </w:tbl>
    <w:p w:rsidR="00EB60BB" w:rsidRPr="00D1419B" w:rsidRDefault="00EB60BB" w:rsidP="00EB60BB"/>
    <w:tbl>
      <w:tblPr>
        <w:tblpPr w:leftFromText="141" w:rightFromText="141" w:vertAnchor="text" w:tblpY="1"/>
        <w:tblOverlap w:val="never"/>
        <w:tblW w:w="97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962"/>
        <w:gridCol w:w="6804"/>
      </w:tblGrid>
      <w:tr w:rsidR="00D1419B" w:rsidRPr="00041C2A" w:rsidTr="00D1419B">
        <w:trPr>
          <w:trHeight w:val="963"/>
        </w:trPr>
        <w:tc>
          <w:tcPr>
            <w:tcW w:w="2962" w:type="dxa"/>
            <w:vMerge w:val="restart"/>
            <w:vAlign w:val="center"/>
          </w:tcPr>
          <w:p w:rsidR="00D1419B" w:rsidRPr="00EA75BA" w:rsidRDefault="00D1419B" w:rsidP="00EA75BA">
            <w:pPr>
              <w:widowControl/>
              <w:suppressAutoHyphens w:val="0"/>
              <w:jc w:val="both"/>
              <w:rPr>
                <w:rFonts w:ascii="Arial" w:eastAsia="Calibri" w:hAnsi="Arial" w:cs="Arial"/>
                <w:b/>
                <w:kern w:val="0"/>
                <w:lang w:eastAsia="en-US"/>
              </w:rPr>
            </w:pPr>
            <w:r w:rsidRPr="00EA75BA">
              <w:rPr>
                <w:rFonts w:ascii="Arial" w:eastAsia="Calibri" w:hAnsi="Arial" w:cs="Arial"/>
                <w:b/>
                <w:kern w:val="0"/>
                <w:lang w:eastAsia="en-US"/>
              </w:rPr>
              <w:t>OBLIGACIONES GENERALES DEL CONTRATISTA:</w:t>
            </w:r>
          </w:p>
          <w:p w:rsidR="00D1419B" w:rsidRPr="00041C2A" w:rsidRDefault="00D1419B" w:rsidP="00093677">
            <w:pPr>
              <w:widowControl/>
              <w:suppressAutoHyphens w:val="0"/>
              <w:spacing w:after="200"/>
              <w:ind w:left="284"/>
              <w:jc w:val="both"/>
              <w:rPr>
                <w:rFonts w:ascii="Arial" w:eastAsia="Calibri" w:hAnsi="Arial" w:cs="Arial"/>
                <w:b/>
                <w:kern w:val="0"/>
                <w:lang w:eastAsia="en-US"/>
              </w:rPr>
            </w:pPr>
          </w:p>
        </w:tc>
        <w:tc>
          <w:tcPr>
            <w:tcW w:w="6804" w:type="dxa"/>
            <w:tcBorders>
              <w:bottom w:val="single" w:sz="12" w:space="0" w:color="FFFFFF" w:themeColor="background1"/>
            </w:tcBorders>
          </w:tcPr>
          <w:p w:rsidR="00D1419B" w:rsidRPr="00041C2A" w:rsidRDefault="00D1419B" w:rsidP="00093677">
            <w:pPr>
              <w:widowControl/>
              <w:numPr>
                <w:ilvl w:val="1"/>
                <w:numId w:val="7"/>
              </w:numPr>
              <w:suppressAutoHyphens w:val="0"/>
              <w:ind w:left="317" w:hanging="284"/>
              <w:contextualSpacing/>
              <w:jc w:val="both"/>
              <w:rPr>
                <w:rFonts w:ascii="Arial" w:eastAsia="Calibri" w:hAnsi="Arial" w:cs="Arial"/>
                <w:kern w:val="0"/>
                <w:lang w:eastAsia="en-US"/>
              </w:rPr>
            </w:pPr>
            <w:r w:rsidRPr="00041C2A">
              <w:rPr>
                <w:rFonts w:ascii="Arial" w:eastAsia="Calibri" w:hAnsi="Arial" w:cs="Arial"/>
                <w:kern w:val="0"/>
                <w:lang w:eastAsia="en-US"/>
              </w:rPr>
              <w:t>Obrar con lealtad y buena fe en el desarrollo del servicio, evitando dilaciones que puedan presentarse y en general se obliga a cumplir con lo establecido en la ley 80 de 1993, ley 1150 de 2007 y sus decretos reglamentarios.</w:t>
            </w:r>
          </w:p>
          <w:p w:rsidR="00D1419B" w:rsidRPr="00041C2A" w:rsidRDefault="00D1419B" w:rsidP="00093677">
            <w:pPr>
              <w:widowControl/>
              <w:numPr>
                <w:ilvl w:val="1"/>
                <w:numId w:val="7"/>
              </w:numPr>
              <w:suppressAutoHyphens w:val="0"/>
              <w:ind w:left="317" w:hanging="284"/>
              <w:contextualSpacing/>
              <w:jc w:val="both"/>
              <w:rPr>
                <w:rFonts w:ascii="Arial" w:eastAsia="Calibri" w:hAnsi="Arial" w:cs="Arial"/>
                <w:kern w:val="0"/>
                <w:lang w:eastAsia="en-US"/>
              </w:rPr>
            </w:pPr>
            <w:r w:rsidRPr="00041C2A">
              <w:rPr>
                <w:rFonts w:ascii="Arial" w:eastAsia="Calibri" w:hAnsi="Arial" w:cs="Arial"/>
                <w:kern w:val="0"/>
                <w:lang w:eastAsia="en-US"/>
              </w:rPr>
              <w:t xml:space="preserve">Dar buen uso al material y/o bienes del estado (material de oficina, computadores, impresoras, instalaciones, libros de consulta, material de trabajo, entre otros) entregados por el </w:t>
            </w:r>
            <w:r w:rsidRPr="00041C2A">
              <w:rPr>
                <w:rFonts w:ascii="Arial" w:eastAsia="Calibri" w:hAnsi="Arial" w:cs="Arial"/>
                <w:kern w:val="0"/>
                <w:lang w:eastAsia="en-US"/>
              </w:rPr>
              <w:lastRenderedPageBreak/>
              <w:t xml:space="preserve">M.D.N </w:t>
            </w:r>
            <w:r>
              <w:rPr>
                <w:rFonts w:ascii="Arial" w:eastAsia="Calibri" w:hAnsi="Arial" w:cs="Arial"/>
                <w:kern w:val="0"/>
                <w:lang w:eastAsia="en-US"/>
              </w:rPr>
              <w:t>– EJÉRCITO NACIONAL CENA</w:t>
            </w:r>
            <w:r w:rsidR="00B4680A">
              <w:rPr>
                <w:rFonts w:ascii="Arial" w:eastAsia="Calibri" w:hAnsi="Arial" w:cs="Arial"/>
                <w:kern w:val="0"/>
                <w:lang w:eastAsia="en-US"/>
              </w:rPr>
              <w:t>C PUENTE ARANDA</w:t>
            </w:r>
            <w:r>
              <w:rPr>
                <w:rFonts w:ascii="Arial" w:eastAsia="Calibri" w:hAnsi="Arial" w:cs="Arial"/>
                <w:kern w:val="0"/>
                <w:lang w:eastAsia="en-US"/>
              </w:rPr>
              <w:t xml:space="preserve">, </w:t>
            </w:r>
            <w:r w:rsidRPr="00041C2A">
              <w:rPr>
                <w:rFonts w:ascii="Arial" w:eastAsia="Calibri" w:hAnsi="Arial" w:cs="Arial"/>
                <w:kern w:val="0"/>
                <w:lang w:eastAsia="en-US"/>
              </w:rPr>
              <w:t xml:space="preserve">y/o puestos a disposición del contratista para la ejecución del objeto del presente contrato. </w:t>
            </w:r>
          </w:p>
          <w:p w:rsidR="00D1419B" w:rsidRPr="00041C2A" w:rsidRDefault="00D1419B" w:rsidP="00093677">
            <w:pPr>
              <w:widowControl/>
              <w:numPr>
                <w:ilvl w:val="1"/>
                <w:numId w:val="7"/>
              </w:numPr>
              <w:suppressAutoHyphens w:val="0"/>
              <w:ind w:left="317" w:hanging="284"/>
              <w:contextualSpacing/>
              <w:jc w:val="both"/>
              <w:rPr>
                <w:rFonts w:ascii="Arial" w:eastAsia="Calibri" w:hAnsi="Arial" w:cs="Arial"/>
                <w:kern w:val="0"/>
                <w:lang w:eastAsia="en-US"/>
              </w:rPr>
            </w:pPr>
            <w:r w:rsidRPr="00041C2A">
              <w:rPr>
                <w:rFonts w:ascii="Arial" w:eastAsia="Calibri" w:hAnsi="Arial" w:cs="Arial"/>
                <w:kern w:val="0"/>
                <w:lang w:eastAsia="en-US"/>
              </w:rPr>
              <w:t>Responder por sus actuaciones y omisiones derivadas de la celebración del presente contrato y de la ejecución del mismo de conformidad con lo establecido en la ley 80 de 1993, ley 1150 de 2007 y sus decretos reglamentarios.</w:t>
            </w:r>
          </w:p>
          <w:p w:rsidR="00D1419B" w:rsidRPr="00041C2A" w:rsidRDefault="00D1419B" w:rsidP="00093677">
            <w:pPr>
              <w:pStyle w:val="Prrafodelista"/>
              <w:widowControl/>
              <w:numPr>
                <w:ilvl w:val="1"/>
                <w:numId w:val="7"/>
              </w:numPr>
              <w:tabs>
                <w:tab w:val="left" w:pos="317"/>
              </w:tabs>
              <w:suppressAutoHyphens w:val="0"/>
              <w:ind w:left="317" w:hanging="284"/>
              <w:contextualSpacing w:val="0"/>
              <w:jc w:val="both"/>
              <w:rPr>
                <w:rFonts w:ascii="Arial" w:eastAsia="Calibri" w:hAnsi="Arial" w:cs="Arial"/>
                <w:kern w:val="0"/>
                <w:lang w:eastAsia="en-US"/>
              </w:rPr>
            </w:pPr>
            <w:r w:rsidRPr="00041C2A">
              <w:rPr>
                <w:rFonts w:ascii="Arial" w:eastAsia="Calibri" w:hAnsi="Arial" w:cs="Arial"/>
                <w:kern w:val="0"/>
                <w:lang w:eastAsia="en-US"/>
              </w:rPr>
              <w:t>Acudir y estar presente en el tiempo que se ejecute las reuniones ordenadas, salvo por fuerza o mayor o caso fortuito debidamente demostrable.</w:t>
            </w:r>
          </w:p>
          <w:p w:rsidR="00D1419B" w:rsidRPr="00041C2A" w:rsidRDefault="00D1419B" w:rsidP="00093677">
            <w:pPr>
              <w:widowControl/>
              <w:numPr>
                <w:ilvl w:val="1"/>
                <w:numId w:val="7"/>
              </w:numPr>
              <w:suppressAutoHyphens w:val="0"/>
              <w:ind w:left="317" w:hanging="284"/>
              <w:contextualSpacing/>
              <w:jc w:val="both"/>
              <w:rPr>
                <w:rFonts w:ascii="Arial" w:eastAsia="Calibri" w:hAnsi="Arial" w:cs="Arial"/>
                <w:kern w:val="0"/>
                <w:u w:val="single"/>
                <w:lang w:eastAsia="en-US"/>
              </w:rPr>
            </w:pPr>
            <w:r w:rsidRPr="00041C2A">
              <w:rPr>
                <w:rFonts w:ascii="Arial" w:eastAsia="Calibri" w:hAnsi="Arial" w:cs="Arial"/>
                <w:kern w:val="0"/>
                <w:lang w:eastAsia="en-US"/>
              </w:rPr>
              <w:t>Estar afiliado y realizar los aportes obligatorios (SG – SST) a los sistemas de pensión y salud y demás aportes parafiscales,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conforme a la normatividad legal vigente.</w:t>
            </w:r>
          </w:p>
        </w:tc>
      </w:tr>
      <w:tr w:rsidR="00D1419B" w:rsidRPr="00041C2A" w:rsidTr="00D1419B">
        <w:trPr>
          <w:trHeight w:val="823"/>
        </w:trPr>
        <w:tc>
          <w:tcPr>
            <w:tcW w:w="2962" w:type="dxa"/>
            <w:vMerge/>
            <w:vAlign w:val="center"/>
          </w:tcPr>
          <w:p w:rsidR="00D1419B" w:rsidRPr="00041C2A" w:rsidRDefault="00D1419B" w:rsidP="00353292">
            <w:pPr>
              <w:widowControl/>
              <w:suppressAutoHyphens w:val="0"/>
              <w:spacing w:after="200"/>
              <w:ind w:left="284"/>
              <w:rPr>
                <w:rFonts w:ascii="Arial" w:eastAsia="Calibri" w:hAnsi="Arial" w:cs="Arial"/>
                <w:b/>
                <w:kern w:val="0"/>
                <w:lang w:eastAsia="en-US"/>
              </w:rPr>
            </w:pPr>
          </w:p>
        </w:tc>
        <w:tc>
          <w:tcPr>
            <w:tcW w:w="6804" w:type="dxa"/>
            <w:tcBorders>
              <w:top w:val="single" w:sz="12" w:space="0" w:color="FFFFFF" w:themeColor="background1"/>
              <w:bottom w:val="single" w:sz="12" w:space="0" w:color="FFFFFF" w:themeColor="background1"/>
            </w:tcBorders>
          </w:tcPr>
          <w:p w:rsidR="00D1419B" w:rsidRDefault="00D1419B" w:rsidP="00547563">
            <w:pPr>
              <w:widowControl/>
              <w:ind w:left="317"/>
              <w:contextualSpacing/>
              <w:jc w:val="both"/>
              <w:rPr>
                <w:rFonts w:ascii="Arial" w:eastAsia="Calibri" w:hAnsi="Arial" w:cs="Arial"/>
                <w:sz w:val="22"/>
                <w:szCs w:val="22"/>
                <w:lang w:eastAsia="en-US"/>
              </w:rPr>
            </w:pPr>
            <w:r w:rsidRPr="00F10BC7">
              <w:rPr>
                <w:rFonts w:ascii="Arial" w:eastAsia="Calibri" w:hAnsi="Arial" w:cs="Arial"/>
                <w:b/>
                <w:i/>
                <w:sz w:val="22"/>
                <w:szCs w:val="22"/>
                <w:u w:val="single"/>
                <w:lang w:eastAsia="en-US"/>
              </w:rPr>
              <w:t>Parágrafo 1</w:t>
            </w:r>
            <w:r w:rsidRPr="00F10BC7">
              <w:rPr>
                <w:rFonts w:ascii="Arial" w:eastAsia="Calibri" w:hAnsi="Arial" w:cs="Arial"/>
                <w:i/>
                <w:sz w:val="22"/>
                <w:szCs w:val="22"/>
                <w:u w:val="single"/>
                <w:lang w:eastAsia="en-US"/>
              </w:rPr>
              <w:t>: Es obligación legal del contratista efectuar los pagos de los aportes en los tiempos establecidos (mes vencido de acuerdo con el Decreto 1273 de 2018) y acreditar en forma legal los mismos dentro de los cinco días siguientes al término final para el pago, sin perjuicio que la Administración pueda verificar dentro de los sistemas de información, la veracidad de los mismos y si se llegare a encontrar el no pago de cualquiera de dichos aportes, se retendrá el pago de las obligaciones contractuales, y de comprobarse que existe falsedad en la documentación soporte de mencionados pagos, será causal de denuncia pen</w:t>
            </w:r>
            <w:r>
              <w:rPr>
                <w:rFonts w:ascii="Arial" w:eastAsia="Calibri" w:hAnsi="Arial" w:cs="Arial"/>
                <w:i/>
                <w:sz w:val="22"/>
                <w:szCs w:val="22"/>
                <w:u w:val="single"/>
                <w:lang w:eastAsia="en-US"/>
              </w:rPr>
              <w:t>al ante la autoridad competente</w:t>
            </w:r>
            <w:r w:rsidRPr="00B202D6">
              <w:rPr>
                <w:rFonts w:ascii="Arial" w:eastAsia="Calibri" w:hAnsi="Arial" w:cs="Arial"/>
                <w:sz w:val="22"/>
                <w:szCs w:val="22"/>
                <w:lang w:eastAsia="en-US"/>
              </w:rPr>
              <w:t>.</w:t>
            </w:r>
          </w:p>
          <w:p w:rsidR="00D1419B" w:rsidRPr="00BD74D9" w:rsidRDefault="00D1419B" w:rsidP="00547563">
            <w:pPr>
              <w:pStyle w:val="Prrafodelista"/>
              <w:widowControl/>
              <w:numPr>
                <w:ilvl w:val="1"/>
                <w:numId w:val="7"/>
              </w:numPr>
              <w:ind w:left="317" w:hanging="317"/>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Los contratistas deber dar cumplimiento a lo establecido en la Resolución 0312 de 2019, mediante la cual se definen los estándares mínimos del </w:t>
            </w:r>
            <w:r w:rsidRPr="00BD74D9">
              <w:rPr>
                <w:rFonts w:ascii="Arial" w:eastAsia="Calibri" w:hAnsi="Arial" w:cs="Arial"/>
                <w:b/>
                <w:sz w:val="22"/>
                <w:szCs w:val="22"/>
                <w:lang w:eastAsia="en-US"/>
              </w:rPr>
              <w:t>“SG-SST”</w:t>
            </w:r>
            <w:r w:rsidRPr="00BD74D9">
              <w:rPr>
                <w:rFonts w:ascii="Arial" w:eastAsia="Calibri" w:hAnsi="Arial" w:cs="Arial"/>
                <w:sz w:val="22"/>
                <w:szCs w:val="22"/>
                <w:lang w:eastAsia="en-US"/>
              </w:rPr>
              <w:t xml:space="preserve"> (Sistema de Gestión de Seguridad y Salud en el Trabajo) y son responsables por la seguridad y la salud en los peligros y riesgos a los que se encuentren expuestos en la ejecución del objeto del contrato.</w:t>
            </w:r>
          </w:p>
          <w:p w:rsidR="00D1419B" w:rsidRDefault="00D1419B" w:rsidP="00547563">
            <w:pPr>
              <w:pStyle w:val="Prrafodelista"/>
              <w:widowControl/>
              <w:numPr>
                <w:ilvl w:val="1"/>
                <w:numId w:val="7"/>
              </w:numPr>
              <w:tabs>
                <w:tab w:val="left" w:pos="459"/>
              </w:tabs>
              <w:suppressAutoHyphens w:val="0"/>
              <w:ind w:left="317" w:hanging="284"/>
              <w:jc w:val="both"/>
              <w:rPr>
                <w:rFonts w:ascii="Arial" w:eastAsia="Calibri" w:hAnsi="Arial" w:cs="Arial"/>
                <w:kern w:val="0"/>
                <w:sz w:val="22"/>
                <w:szCs w:val="22"/>
                <w:lang w:eastAsia="en-US"/>
              </w:rPr>
            </w:pPr>
            <w:r w:rsidRPr="003E7968">
              <w:rPr>
                <w:rFonts w:ascii="Arial" w:eastAsia="Calibri" w:hAnsi="Arial" w:cs="Arial"/>
                <w:kern w:val="0"/>
                <w:sz w:val="22"/>
                <w:szCs w:val="22"/>
                <w:lang w:eastAsia="en-US"/>
              </w:rPr>
              <w:t>Mantener actualizado su domicilio durante la vigencia del contrato y presentarse al M.</w:t>
            </w:r>
            <w:r w:rsidR="00B4680A">
              <w:rPr>
                <w:rFonts w:ascii="Arial" w:eastAsia="Calibri" w:hAnsi="Arial" w:cs="Arial"/>
                <w:kern w:val="0"/>
                <w:sz w:val="22"/>
                <w:szCs w:val="22"/>
                <w:lang w:eastAsia="en-US"/>
              </w:rPr>
              <w:t>D.N – EJÉRCITO NACIONAL CENAC PUENTE ARANDA</w:t>
            </w:r>
            <w:r w:rsidRPr="003E7968">
              <w:rPr>
                <w:rFonts w:ascii="Arial" w:eastAsia="Calibri" w:hAnsi="Arial" w:cs="Arial"/>
                <w:kern w:val="0"/>
                <w:sz w:val="22"/>
                <w:szCs w:val="22"/>
                <w:lang w:eastAsia="en-US"/>
              </w:rPr>
              <w:t xml:space="preserve"> en el momento que sea requerido por el mismo para la suscripción de la correspondiente acta de liquidación.</w:t>
            </w:r>
          </w:p>
          <w:p w:rsidR="00D1419B"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F10BC7">
              <w:rPr>
                <w:rFonts w:ascii="Arial" w:eastAsia="Calibri" w:hAnsi="Arial" w:cs="Arial"/>
                <w:sz w:val="22"/>
                <w:szCs w:val="22"/>
                <w:lang w:eastAsia="en-US"/>
              </w:rPr>
              <w:t>En el evento de presentar incapacidad temporal, médica o de cualquier otra índole que impida el desarrollo del objeto contractual deberá informar al competente contractual, M.</w:t>
            </w:r>
            <w:r w:rsidR="00B4680A">
              <w:rPr>
                <w:rFonts w:ascii="Arial" w:eastAsia="Calibri" w:hAnsi="Arial" w:cs="Arial"/>
                <w:sz w:val="22"/>
                <w:szCs w:val="22"/>
                <w:lang w:eastAsia="en-US"/>
              </w:rPr>
              <w:t xml:space="preserve">D.N – </w:t>
            </w:r>
            <w:r w:rsidR="00B4680A">
              <w:rPr>
                <w:rFonts w:ascii="Arial" w:eastAsia="Calibri" w:hAnsi="Arial" w:cs="Arial"/>
                <w:sz w:val="22"/>
                <w:szCs w:val="22"/>
                <w:lang w:eastAsia="en-US"/>
              </w:rPr>
              <w:lastRenderedPageBreak/>
              <w:t>EJÉRCITO NACIONAL CENAC PUENTE ARANDA</w:t>
            </w:r>
            <w:r w:rsidRPr="00F10BC7">
              <w:rPr>
                <w:rFonts w:ascii="Arial" w:eastAsia="Calibri" w:hAnsi="Arial" w:cs="Arial"/>
                <w:sz w:val="22"/>
                <w:szCs w:val="22"/>
                <w:lang w:eastAsia="en-US"/>
              </w:rPr>
              <w:t xml:space="preserve"> con el fin de tomar las alternativas de solución pertinentes y oportunas. </w:t>
            </w:r>
          </w:p>
          <w:p w:rsidR="00D1419B" w:rsidRPr="00547563"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F80A5C">
              <w:rPr>
                <w:rFonts w:ascii="Arial" w:eastAsia="Calibri" w:hAnsi="Arial" w:cs="Arial"/>
                <w:sz w:val="22"/>
                <w:szCs w:val="22"/>
                <w:lang w:eastAsia="en-US"/>
              </w:rPr>
              <w:t>Toda producción intelectual diseñada dentro de la ejecución del presente contrato serán de propiedad del M.D.N.- Ejército Nacional y sobre ellas no se podrán presentar algún tipo de reclamación por parte de su creador ya que fueron desarrolladas dentro del contrato y en cumplimiento de las funciones para las que fue contratado el profesional.</w:t>
            </w:r>
          </w:p>
        </w:tc>
      </w:tr>
      <w:tr w:rsidR="00D1419B" w:rsidRPr="00041C2A" w:rsidTr="001A26A0">
        <w:trPr>
          <w:trHeight w:val="681"/>
        </w:trPr>
        <w:tc>
          <w:tcPr>
            <w:tcW w:w="2962" w:type="dxa"/>
            <w:vMerge/>
            <w:vAlign w:val="center"/>
          </w:tcPr>
          <w:p w:rsidR="00D1419B" w:rsidRPr="00041C2A" w:rsidRDefault="00D1419B" w:rsidP="00353292">
            <w:pPr>
              <w:widowControl/>
              <w:suppressAutoHyphens w:val="0"/>
              <w:spacing w:after="200"/>
              <w:ind w:left="284"/>
              <w:rPr>
                <w:rFonts w:ascii="Arial" w:eastAsia="Calibri" w:hAnsi="Arial" w:cs="Arial"/>
                <w:b/>
                <w:kern w:val="0"/>
                <w:lang w:eastAsia="en-US"/>
              </w:rPr>
            </w:pPr>
          </w:p>
        </w:tc>
        <w:tc>
          <w:tcPr>
            <w:tcW w:w="6804" w:type="dxa"/>
            <w:tcBorders>
              <w:top w:val="single" w:sz="12" w:space="0" w:color="FFFFFF" w:themeColor="background1"/>
            </w:tcBorders>
          </w:tcPr>
          <w:p w:rsidR="00D1419B" w:rsidRPr="00BD74D9"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Abstenerse de divulgar por cualquier medio el contenido parcial o total de la información que le sea encomendada o que llegue a su poder en el desarrollo del objeto del contrato, salvo auto</w:t>
            </w:r>
            <w:r w:rsidR="00B4680A">
              <w:rPr>
                <w:rFonts w:ascii="Arial" w:eastAsia="Calibri" w:hAnsi="Arial" w:cs="Arial"/>
                <w:sz w:val="22"/>
                <w:szCs w:val="22"/>
                <w:lang w:eastAsia="en-US"/>
              </w:rPr>
              <w:t>rización escrita por el CENAC PUENTE ARANDA</w:t>
            </w:r>
            <w:r w:rsidRPr="00BD74D9">
              <w:rPr>
                <w:rFonts w:ascii="Arial" w:eastAsia="Calibri" w:hAnsi="Arial" w:cs="Arial"/>
                <w:sz w:val="22"/>
                <w:szCs w:val="22"/>
                <w:lang w:eastAsia="en-US"/>
              </w:rPr>
              <w:t xml:space="preserve"> la totalidad de los documentos o información que por cualquier medio sean obtenidos, en desarrollo del objeto del contrato. </w:t>
            </w:r>
          </w:p>
          <w:p w:rsidR="00D1419B" w:rsidRPr="00BD74D9"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EL CONTRATISTA no podrá cobrar al contratante ninguna suma adicional por la prestación de los servicios contenidos dentro del objeto del contrato. </w:t>
            </w:r>
          </w:p>
          <w:p w:rsidR="00D1419B" w:rsidRPr="00BD74D9"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Constituir la Garantía Única de Cumplimiento establecida en el presente documento (la cual debe estar debidamente pagada a la Aseguradora respectiva) en un plazo no mayor a 2 días hábiles siguientes a la suscripción del presente c</w:t>
            </w:r>
            <w:r w:rsidR="00B4680A">
              <w:rPr>
                <w:rFonts w:ascii="Arial" w:eastAsia="Calibri" w:hAnsi="Arial" w:cs="Arial"/>
                <w:sz w:val="22"/>
                <w:szCs w:val="22"/>
                <w:lang w:eastAsia="en-US"/>
              </w:rPr>
              <w:t>ontrato y enviarla a la CENAC PUENTE ARANDA</w:t>
            </w:r>
            <w:r w:rsidRPr="00BD74D9">
              <w:rPr>
                <w:rFonts w:ascii="Arial" w:eastAsia="Calibri" w:hAnsi="Arial" w:cs="Arial"/>
                <w:sz w:val="22"/>
                <w:szCs w:val="22"/>
                <w:lang w:eastAsia="en-US"/>
              </w:rPr>
              <w:t xml:space="preserve"> dentro del mismo plazo. En caso de no constituirla en el término fijado, será causal de cancelación inmediata del presente contrato.</w:t>
            </w:r>
          </w:p>
          <w:p w:rsidR="00D1419B" w:rsidRPr="00BD74D9"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Atender los requerimientos, instrucciones y/o recomendaciones que durante el desarrollo del</w:t>
            </w:r>
            <w:r w:rsidR="00B4680A">
              <w:rPr>
                <w:rFonts w:ascii="Arial" w:eastAsia="Calibri" w:hAnsi="Arial" w:cs="Arial"/>
                <w:sz w:val="22"/>
                <w:szCs w:val="22"/>
                <w:lang w:eastAsia="en-US"/>
              </w:rPr>
              <w:t xml:space="preserve"> contrato le imparta el CENAC PUENTE ARANDA</w:t>
            </w:r>
            <w:r w:rsidRPr="00BD74D9">
              <w:rPr>
                <w:rFonts w:ascii="Arial" w:eastAsia="Calibri" w:hAnsi="Arial" w:cs="Arial"/>
                <w:sz w:val="22"/>
                <w:szCs w:val="22"/>
                <w:lang w:eastAsia="en-US"/>
              </w:rPr>
              <w:t xml:space="preserve"> a través del supervisor del mismo, para una correcta ejecución y cumplimiento de sus obligaciones.</w:t>
            </w:r>
          </w:p>
          <w:p w:rsidR="00D1419B" w:rsidRPr="00BD74D9"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Reportar, de manera inmediata al Supervisor del Contrato u Ordenador del Gasto, la ocurrencia de cualquier novedad o anomalía durante la ejecución del contrato. </w:t>
            </w:r>
          </w:p>
          <w:p w:rsidR="00D1419B" w:rsidRPr="00BD74D9" w:rsidRDefault="00D1419B"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No acceder a peticiones o amenazas de quienes actúen por fuera de la Ley, con el fin de obligarlo a hacer u omitir algún acto o hecho, debiendo informar inmediatamente al Supervisor.</w:t>
            </w:r>
          </w:p>
          <w:p w:rsidR="00D1419B" w:rsidRPr="00C05B5A" w:rsidRDefault="00B4680A" w:rsidP="00547563">
            <w:pPr>
              <w:widowControl/>
              <w:numPr>
                <w:ilvl w:val="1"/>
                <w:numId w:val="7"/>
              </w:numPr>
              <w:suppressAutoHyphens w:val="0"/>
              <w:ind w:left="317" w:hanging="284"/>
              <w:contextualSpacing/>
              <w:jc w:val="both"/>
              <w:rPr>
                <w:rFonts w:ascii="Arial" w:eastAsia="Calibri" w:hAnsi="Arial" w:cs="Arial"/>
                <w:sz w:val="22"/>
                <w:szCs w:val="22"/>
                <w:lang w:eastAsia="en-US"/>
              </w:rPr>
            </w:pPr>
            <w:r>
              <w:rPr>
                <w:rFonts w:ascii="Arial" w:eastAsia="Calibri" w:hAnsi="Arial" w:cs="Arial"/>
                <w:sz w:val="22"/>
                <w:szCs w:val="22"/>
                <w:lang w:eastAsia="en-US"/>
              </w:rPr>
              <w:t>Mantener al MDN-CENAC PUENTE ARANDA</w:t>
            </w:r>
            <w:r w:rsidR="00D1419B" w:rsidRPr="00BD74D9">
              <w:rPr>
                <w:rFonts w:ascii="Arial" w:eastAsia="Calibri" w:hAnsi="Arial" w:cs="Arial"/>
                <w:sz w:val="22"/>
                <w:szCs w:val="22"/>
                <w:lang w:eastAsia="en-US"/>
              </w:rPr>
              <w:t xml:space="preserve"> indemne de cualquier reclamación proveniente de terceros que tenga como causa las actuaciones de EL CONTRATISTA</w:t>
            </w:r>
            <w:r w:rsidR="00D1419B" w:rsidRPr="00DA02AB">
              <w:rPr>
                <w:rFonts w:ascii="Arial" w:eastAsia="Calibri" w:hAnsi="Arial" w:cs="Arial"/>
                <w:sz w:val="21"/>
                <w:szCs w:val="21"/>
                <w:lang w:eastAsia="en-US"/>
              </w:rPr>
              <w:t>.</w:t>
            </w:r>
          </w:p>
          <w:p w:rsidR="00D1419B" w:rsidRPr="003C0739" w:rsidRDefault="00D1419B" w:rsidP="00547563">
            <w:pPr>
              <w:pStyle w:val="Prrafodelista"/>
              <w:widowControl/>
              <w:numPr>
                <w:ilvl w:val="1"/>
                <w:numId w:val="7"/>
              </w:numPr>
              <w:suppressAutoHyphens w:val="0"/>
              <w:ind w:left="346" w:hanging="284"/>
              <w:jc w:val="both"/>
              <w:rPr>
                <w:rFonts w:ascii="Arial" w:eastAsia="Calibri" w:hAnsi="Arial" w:cs="Arial"/>
                <w:kern w:val="0"/>
                <w:sz w:val="22"/>
                <w:szCs w:val="21"/>
                <w:lang w:eastAsia="en-US"/>
              </w:rPr>
            </w:pPr>
            <w:r w:rsidRPr="003C0739">
              <w:rPr>
                <w:rFonts w:ascii="Arial" w:eastAsia="Calibri" w:hAnsi="Arial" w:cs="Arial"/>
                <w:kern w:val="0"/>
                <w:sz w:val="22"/>
                <w:szCs w:val="21"/>
                <w:lang w:eastAsia="en-US"/>
              </w:rPr>
              <w:t>Conocer y dar cumplimiento a la normatividad que resulte aplicable para el desarrollo de sus actividades, respetando las instrucciones internas de seguridad y convivencia de la Entidad y manteniendo el buen trato con los demás contratistas, servidores y funcionarios del M</w:t>
            </w:r>
            <w:r w:rsidR="00B4680A">
              <w:rPr>
                <w:rFonts w:ascii="Arial" w:eastAsia="Calibri" w:hAnsi="Arial" w:cs="Arial"/>
                <w:kern w:val="0"/>
                <w:sz w:val="22"/>
                <w:szCs w:val="21"/>
                <w:lang w:eastAsia="en-US"/>
              </w:rPr>
              <w:t>DN – Ejército Nacional – CENAC PUENTE ARANDA</w:t>
            </w:r>
            <w:r w:rsidRPr="003C0739">
              <w:rPr>
                <w:rFonts w:ascii="Arial" w:eastAsia="Calibri" w:hAnsi="Arial" w:cs="Arial"/>
                <w:kern w:val="0"/>
                <w:sz w:val="22"/>
                <w:szCs w:val="21"/>
                <w:lang w:eastAsia="en-US"/>
              </w:rPr>
              <w:t>, bajo los principios de buena conducta ética y moral a fin de cumplir con el objeto contractual.</w:t>
            </w:r>
          </w:p>
          <w:p w:rsidR="00D1419B" w:rsidRPr="00BF2C76" w:rsidRDefault="00D1419B" w:rsidP="00547563">
            <w:pPr>
              <w:pStyle w:val="Prrafodelista"/>
              <w:widowControl/>
              <w:numPr>
                <w:ilvl w:val="1"/>
                <w:numId w:val="7"/>
              </w:numPr>
              <w:suppressAutoHyphens w:val="0"/>
              <w:ind w:left="346" w:hanging="284"/>
              <w:jc w:val="both"/>
              <w:rPr>
                <w:rFonts w:ascii="Arial" w:eastAsia="Calibri" w:hAnsi="Arial" w:cs="Arial"/>
                <w:kern w:val="0"/>
                <w:szCs w:val="22"/>
                <w:lang w:eastAsia="en-US"/>
              </w:rPr>
            </w:pPr>
            <w:r w:rsidRPr="00BF2C76">
              <w:rPr>
                <w:rFonts w:ascii="Arial" w:eastAsia="Calibri" w:hAnsi="Arial" w:cs="Arial"/>
                <w:kern w:val="0"/>
                <w:sz w:val="22"/>
                <w:szCs w:val="21"/>
                <w:lang w:eastAsia="en-US"/>
              </w:rPr>
              <w:t xml:space="preserve">No cumplirá en ningún caso con el control de horarios de llegada o de salida a través de los libros de entrada a la unidad, sección o dependencia del Ejército Nacional.  En caso de que se incumpla </w:t>
            </w:r>
            <w:r w:rsidRPr="00BF2C76">
              <w:rPr>
                <w:rFonts w:ascii="Arial" w:eastAsia="Calibri" w:hAnsi="Arial" w:cs="Arial"/>
                <w:kern w:val="0"/>
                <w:sz w:val="22"/>
                <w:szCs w:val="21"/>
                <w:lang w:eastAsia="en-US"/>
              </w:rPr>
              <w:lastRenderedPageBreak/>
              <w:t>esta obligación, el contratista se compromete con la firma del contrato a no presentarlo como prueba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D1419B" w:rsidRPr="00BF2C76" w:rsidRDefault="00D1419B" w:rsidP="00547563">
            <w:pPr>
              <w:widowControl/>
              <w:numPr>
                <w:ilvl w:val="1"/>
                <w:numId w:val="7"/>
              </w:numPr>
              <w:suppressAutoHyphens w:val="0"/>
              <w:ind w:left="317" w:hanging="284"/>
              <w:contextualSpacing/>
              <w:jc w:val="both"/>
              <w:rPr>
                <w:rFonts w:ascii="Arial" w:eastAsia="Calibri" w:hAnsi="Arial" w:cs="Arial"/>
                <w:sz w:val="22"/>
                <w:szCs w:val="21"/>
                <w:lang w:eastAsia="en-US"/>
              </w:rPr>
            </w:pPr>
            <w:r w:rsidRPr="00BF2C76">
              <w:rPr>
                <w:rFonts w:ascii="Arial" w:eastAsia="Calibri" w:hAnsi="Arial" w:cs="Arial"/>
                <w:sz w:val="22"/>
                <w:szCs w:val="21"/>
                <w:lang w:eastAsia="en-US"/>
              </w:rPr>
              <w:t>Tener disponibilidad y disposición para el desarrollo del contrato por lo que no podrá suscribir más de un contrato con el Ejército Nacional.</w:t>
            </w:r>
          </w:p>
          <w:p w:rsidR="00D1419B" w:rsidRPr="00BF2C76" w:rsidRDefault="00D1419B" w:rsidP="00547563">
            <w:pPr>
              <w:widowControl/>
              <w:numPr>
                <w:ilvl w:val="1"/>
                <w:numId w:val="7"/>
              </w:numPr>
              <w:suppressAutoHyphens w:val="0"/>
              <w:ind w:left="317" w:hanging="284"/>
              <w:contextualSpacing/>
              <w:jc w:val="both"/>
              <w:rPr>
                <w:rFonts w:ascii="Arial" w:eastAsia="Calibri" w:hAnsi="Arial" w:cs="Arial"/>
                <w:sz w:val="22"/>
                <w:szCs w:val="21"/>
                <w:lang w:eastAsia="en-US"/>
              </w:rPr>
            </w:pPr>
            <w:r w:rsidRPr="00BF2C76">
              <w:rPr>
                <w:rFonts w:ascii="Arial" w:eastAsia="Calibri" w:hAnsi="Arial" w:cs="Arial"/>
                <w:sz w:val="22"/>
                <w:szCs w:val="21"/>
                <w:lang w:eastAsia="en-US"/>
              </w:rPr>
              <w:t>Conocer que en caso de incumplimiento de las obligaciones contractuales en cualquier tiempo se dará aplicación al procedimiento descrito en el artículo 86 de la ley 1474 de 2011 y a la Cláusula Resolutoria para disolver el contrato.</w:t>
            </w:r>
          </w:p>
          <w:p w:rsidR="00D1419B" w:rsidRDefault="00D1419B" w:rsidP="00547563">
            <w:pPr>
              <w:widowControl/>
              <w:numPr>
                <w:ilvl w:val="1"/>
                <w:numId w:val="7"/>
              </w:numPr>
              <w:suppressAutoHyphens w:val="0"/>
              <w:ind w:left="317" w:hanging="283"/>
              <w:contextualSpacing/>
              <w:jc w:val="both"/>
              <w:rPr>
                <w:rFonts w:ascii="Arial" w:eastAsia="Calibri" w:hAnsi="Arial" w:cs="Arial"/>
                <w:sz w:val="22"/>
                <w:szCs w:val="21"/>
                <w:lang w:eastAsia="en-US"/>
              </w:rPr>
            </w:pPr>
            <w:r w:rsidRPr="00BF2C76">
              <w:rPr>
                <w:rFonts w:ascii="Arial" w:eastAsia="Calibri" w:hAnsi="Arial" w:cs="Arial"/>
                <w:sz w:val="22"/>
                <w:szCs w:val="21"/>
                <w:lang w:eastAsia="en-US"/>
              </w:rPr>
              <w:t xml:space="preserve">Entregar al supervisor del contrato una vez se cumpla con la finalización de la ejecución, en formato Word, </w:t>
            </w:r>
            <w:proofErr w:type="spellStart"/>
            <w:r w:rsidRPr="00BF2C76">
              <w:rPr>
                <w:rFonts w:ascii="Arial" w:eastAsia="Calibri" w:hAnsi="Arial" w:cs="Arial"/>
                <w:sz w:val="22"/>
                <w:szCs w:val="21"/>
                <w:lang w:eastAsia="en-US"/>
              </w:rPr>
              <w:t>Power</w:t>
            </w:r>
            <w:proofErr w:type="spellEnd"/>
            <w:r w:rsidRPr="00BF2C76">
              <w:rPr>
                <w:rFonts w:ascii="Arial" w:eastAsia="Calibri" w:hAnsi="Arial" w:cs="Arial"/>
                <w:sz w:val="22"/>
                <w:szCs w:val="21"/>
                <w:lang w:eastAsia="en-US"/>
              </w:rPr>
              <w:t xml:space="preserve"> Point o Excel una copia de la información genera</w:t>
            </w:r>
            <w:r>
              <w:rPr>
                <w:rFonts w:ascii="Arial" w:eastAsia="Calibri" w:hAnsi="Arial" w:cs="Arial"/>
                <w:sz w:val="22"/>
                <w:szCs w:val="21"/>
                <w:lang w:eastAsia="en-US"/>
              </w:rPr>
              <w:t xml:space="preserve">da en desarrollo del contrato. </w:t>
            </w:r>
          </w:p>
          <w:p w:rsidR="00D1419B" w:rsidRPr="00041C2A" w:rsidRDefault="00D1419B" w:rsidP="00547563">
            <w:pPr>
              <w:pStyle w:val="Prrafodelista"/>
              <w:widowControl/>
              <w:numPr>
                <w:ilvl w:val="1"/>
                <w:numId w:val="7"/>
              </w:numPr>
              <w:suppressAutoHyphens w:val="0"/>
              <w:jc w:val="both"/>
              <w:rPr>
                <w:rFonts w:ascii="Arial" w:eastAsia="Calibri" w:hAnsi="Arial" w:cs="Arial"/>
                <w:kern w:val="0"/>
                <w:lang w:eastAsia="en-US"/>
              </w:rPr>
            </w:pPr>
            <w:r w:rsidRPr="00C05B5A">
              <w:rPr>
                <w:rFonts w:ascii="Arial" w:eastAsia="Calibri" w:hAnsi="Arial" w:cs="Arial"/>
                <w:sz w:val="22"/>
                <w:szCs w:val="21"/>
                <w:lang w:eastAsia="en-US"/>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w:t>
            </w:r>
          </w:p>
        </w:tc>
      </w:tr>
    </w:tbl>
    <w:p w:rsidR="00EB60BB" w:rsidRPr="00041C2A" w:rsidRDefault="00EB60BB" w:rsidP="00EB60BB"/>
    <w:tbl>
      <w:tblPr>
        <w:tblpPr w:leftFromText="141" w:rightFromText="141" w:vertAnchor="text" w:tblpY="1"/>
        <w:tblOverlap w:val="never"/>
        <w:tblW w:w="98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962"/>
        <w:gridCol w:w="6852"/>
      </w:tblGrid>
      <w:tr w:rsidR="00EB60BB" w:rsidRPr="00547563" w:rsidTr="00547563">
        <w:trPr>
          <w:trHeight w:val="50"/>
        </w:trPr>
        <w:tc>
          <w:tcPr>
            <w:tcW w:w="2962" w:type="dxa"/>
            <w:vAlign w:val="center"/>
          </w:tcPr>
          <w:p w:rsidR="00EB60BB" w:rsidRPr="00547563" w:rsidRDefault="00EB60BB" w:rsidP="00EB60BB">
            <w:pPr>
              <w:widowControl/>
              <w:numPr>
                <w:ilvl w:val="0"/>
                <w:numId w:val="3"/>
              </w:numPr>
              <w:suppressAutoHyphens w:val="0"/>
              <w:spacing w:after="200"/>
              <w:ind w:left="284" w:hanging="284"/>
              <w:rPr>
                <w:rFonts w:ascii="Arial" w:eastAsia="Calibri" w:hAnsi="Arial" w:cs="Arial"/>
                <w:b/>
                <w:kern w:val="0"/>
                <w:sz w:val="22"/>
                <w:lang w:eastAsia="en-US"/>
              </w:rPr>
            </w:pPr>
            <w:r w:rsidRPr="00547563">
              <w:rPr>
                <w:rFonts w:ascii="Arial" w:eastAsia="Calibri" w:hAnsi="Arial" w:cs="Arial"/>
                <w:b/>
                <w:kern w:val="0"/>
                <w:sz w:val="22"/>
                <w:lang w:eastAsia="en-US"/>
              </w:rPr>
              <w:t>RIESGOS LABORALES</w:t>
            </w:r>
          </w:p>
        </w:tc>
        <w:tc>
          <w:tcPr>
            <w:tcW w:w="6852" w:type="dxa"/>
            <w:vAlign w:val="center"/>
          </w:tcPr>
          <w:p w:rsidR="00EB60BB" w:rsidRPr="00547563" w:rsidRDefault="00EB60BB" w:rsidP="00353292">
            <w:pPr>
              <w:widowControl/>
              <w:suppressAutoHyphens w:val="0"/>
              <w:jc w:val="both"/>
              <w:rPr>
                <w:rFonts w:ascii="Arial" w:eastAsia="Calibri" w:hAnsi="Arial" w:cs="Arial"/>
                <w:kern w:val="0"/>
                <w:sz w:val="22"/>
                <w:lang w:eastAsia="en-US"/>
              </w:rPr>
            </w:pPr>
            <w:r w:rsidRPr="00547563">
              <w:rPr>
                <w:rFonts w:ascii="Arial" w:eastAsia="Calibri" w:hAnsi="Arial" w:cs="Arial"/>
                <w:kern w:val="0"/>
                <w:sz w:val="22"/>
                <w:lang w:eastAsia="en-US"/>
              </w:rPr>
              <w:t xml:space="preserve">De conformidad </w:t>
            </w:r>
            <w:r w:rsidRPr="00547563">
              <w:rPr>
                <w:rFonts w:ascii="Arial" w:eastAsia="Calibri" w:hAnsi="Arial" w:cs="Arial"/>
                <w:kern w:val="0"/>
                <w:sz w:val="22"/>
                <w:lang w:val="es-ES" w:eastAsia="en-US"/>
              </w:rPr>
              <w:t>con la actividad principal de la unidad y a la exposición a los factores de riesgo</w:t>
            </w:r>
            <w:r w:rsidRPr="00547563">
              <w:rPr>
                <w:rFonts w:ascii="Arial" w:eastAsia="Calibri" w:hAnsi="Arial" w:cs="Arial"/>
                <w:kern w:val="0"/>
                <w:sz w:val="22"/>
                <w:lang w:eastAsia="en-US"/>
              </w:rPr>
              <w:t>, deben establecer la clasificación del riesgo, así:</w:t>
            </w:r>
          </w:p>
          <w:p w:rsidR="003D5740" w:rsidRPr="00547563" w:rsidRDefault="00EB60BB" w:rsidP="00E26549">
            <w:pPr>
              <w:widowControl/>
              <w:suppressAutoHyphens w:val="0"/>
              <w:jc w:val="both"/>
              <w:rPr>
                <w:rFonts w:ascii="Arial" w:eastAsia="Calibri" w:hAnsi="Arial" w:cs="Arial"/>
                <w:b/>
                <w:kern w:val="0"/>
                <w:sz w:val="22"/>
                <w:lang w:val="es-ES" w:eastAsia="en-US"/>
              </w:rPr>
            </w:pPr>
            <w:r w:rsidRPr="00547563">
              <w:rPr>
                <w:rFonts w:ascii="Arial" w:eastAsia="Calibri" w:hAnsi="Arial" w:cs="Arial"/>
                <w:b/>
                <w:kern w:val="0"/>
                <w:sz w:val="22"/>
                <w:lang w:val="es-ES" w:eastAsia="en-US"/>
              </w:rPr>
              <w:t xml:space="preserve">Clase I, de Riesgo Mínimo. </w:t>
            </w:r>
          </w:p>
        </w:tc>
      </w:tr>
      <w:tr w:rsidR="00EB60BB" w:rsidRPr="00547563" w:rsidTr="00547563">
        <w:trPr>
          <w:trHeight w:val="823"/>
        </w:trPr>
        <w:tc>
          <w:tcPr>
            <w:tcW w:w="2962" w:type="dxa"/>
            <w:vAlign w:val="center"/>
          </w:tcPr>
          <w:p w:rsidR="00EB60BB" w:rsidRPr="00547563" w:rsidRDefault="00EB60BB" w:rsidP="00EB60BB">
            <w:pPr>
              <w:widowControl/>
              <w:numPr>
                <w:ilvl w:val="0"/>
                <w:numId w:val="3"/>
              </w:numPr>
              <w:suppressAutoHyphens w:val="0"/>
              <w:spacing w:after="200"/>
              <w:ind w:left="284" w:hanging="284"/>
              <w:rPr>
                <w:rFonts w:ascii="Arial" w:eastAsia="Calibri" w:hAnsi="Arial" w:cs="Arial"/>
                <w:b/>
                <w:kern w:val="0"/>
                <w:sz w:val="22"/>
                <w:lang w:eastAsia="en-US"/>
              </w:rPr>
            </w:pPr>
            <w:r w:rsidRPr="00547563">
              <w:rPr>
                <w:rFonts w:ascii="Arial" w:eastAsia="Calibri" w:hAnsi="Arial" w:cs="Arial"/>
                <w:b/>
                <w:kern w:val="0"/>
                <w:sz w:val="22"/>
                <w:lang w:eastAsia="en-US"/>
              </w:rPr>
              <w:t>MODALIDAD DE SELECCIÓN DEL CONTRATISTA Y JUSTIFICACIÓN DE LA MODALIDAD SELECCIONADA</w:t>
            </w:r>
          </w:p>
        </w:tc>
        <w:tc>
          <w:tcPr>
            <w:tcW w:w="6852" w:type="dxa"/>
            <w:vAlign w:val="center"/>
          </w:tcPr>
          <w:p w:rsidR="00EB60BB" w:rsidRPr="00354EDD" w:rsidRDefault="00547563" w:rsidP="00354EDD">
            <w:pPr>
              <w:pBdr>
                <w:top w:val="nil"/>
                <w:left w:val="nil"/>
                <w:bottom w:val="nil"/>
                <w:right w:val="nil"/>
                <w:between w:val="nil"/>
              </w:pBdr>
              <w:ind w:right="72"/>
              <w:jc w:val="both"/>
              <w:rPr>
                <w:rFonts w:ascii="Arial" w:eastAsia="Arial Narrow" w:hAnsi="Arial" w:cs="Arial"/>
                <w:b/>
                <w:sz w:val="22"/>
                <w:szCs w:val="22"/>
              </w:rPr>
            </w:pPr>
            <w:r w:rsidRPr="007C5833">
              <w:rPr>
                <w:rFonts w:ascii="Arial" w:eastAsia="Arial Narrow" w:hAnsi="Arial" w:cs="Arial"/>
                <w:sz w:val="22"/>
                <w:szCs w:val="22"/>
              </w:rPr>
              <w:t>El presente estudio previo, se encuentra diseñado en aplicación a la excepción legal de elegir al contratista de prestación de servicios profesionales y de apoyo a la gestión bajo la modalidad de selección directa.</w:t>
            </w:r>
          </w:p>
          <w:p w:rsidR="00547563" w:rsidRPr="000A5A89" w:rsidRDefault="00547563" w:rsidP="00547563">
            <w:pPr>
              <w:pBdr>
                <w:top w:val="nil"/>
                <w:left w:val="nil"/>
                <w:bottom w:val="nil"/>
                <w:right w:val="nil"/>
                <w:between w:val="nil"/>
              </w:pBdr>
              <w:ind w:right="72"/>
              <w:jc w:val="both"/>
              <w:rPr>
                <w:rFonts w:ascii="Arial" w:eastAsia="Arial Narrow" w:hAnsi="Arial" w:cs="Arial"/>
                <w:color w:val="000000"/>
                <w:sz w:val="22"/>
                <w:szCs w:val="22"/>
              </w:rPr>
            </w:pPr>
            <w:r w:rsidRPr="000A5A89">
              <w:rPr>
                <w:rFonts w:ascii="Arial" w:eastAsia="Arial Narrow" w:hAnsi="Arial" w:cs="Arial"/>
                <w:b/>
                <w:color w:val="000000"/>
                <w:sz w:val="22"/>
                <w:szCs w:val="22"/>
              </w:rPr>
              <w:t>Modalidad de contratación</w:t>
            </w:r>
            <w:r w:rsidRPr="000A5A89">
              <w:rPr>
                <w:rFonts w:ascii="Arial" w:eastAsia="Arial Narrow" w:hAnsi="Arial" w:cs="Arial"/>
                <w:color w:val="000000"/>
                <w:sz w:val="22"/>
                <w:szCs w:val="22"/>
              </w:rPr>
              <w:t xml:space="preserve">: Contratación directa. </w:t>
            </w:r>
          </w:p>
          <w:p w:rsidR="00547563" w:rsidRPr="000A5A89" w:rsidRDefault="00EB60BB" w:rsidP="00547563">
            <w:pPr>
              <w:pBdr>
                <w:top w:val="nil"/>
                <w:left w:val="nil"/>
                <w:bottom w:val="nil"/>
                <w:right w:val="nil"/>
                <w:between w:val="nil"/>
              </w:pBdr>
              <w:ind w:right="72"/>
              <w:jc w:val="both"/>
              <w:rPr>
                <w:rFonts w:ascii="Arial" w:eastAsia="Arial Narrow" w:hAnsi="Arial" w:cs="Arial"/>
                <w:color w:val="000000"/>
                <w:sz w:val="22"/>
                <w:szCs w:val="22"/>
              </w:rPr>
            </w:pPr>
            <w:r w:rsidRPr="00547563">
              <w:rPr>
                <w:rFonts w:ascii="Arial" w:eastAsia="Calibri" w:hAnsi="Arial" w:cs="Arial"/>
                <w:b/>
                <w:kern w:val="0"/>
                <w:sz w:val="22"/>
                <w:lang w:eastAsia="en-US"/>
              </w:rPr>
              <w:t xml:space="preserve"> </w:t>
            </w:r>
            <w:r w:rsidR="00547563" w:rsidRPr="000A5A89">
              <w:rPr>
                <w:rFonts w:ascii="Arial" w:eastAsia="Arial Narrow" w:hAnsi="Arial" w:cs="Arial"/>
                <w:b/>
                <w:color w:val="000000"/>
                <w:sz w:val="22"/>
                <w:szCs w:val="22"/>
              </w:rPr>
              <w:t>Justificación de la modalidad de contratación</w:t>
            </w:r>
            <w:r w:rsidR="00547563" w:rsidRPr="000A5A89">
              <w:rPr>
                <w:rFonts w:ascii="Arial" w:eastAsia="Arial Narrow" w:hAnsi="Arial" w:cs="Arial"/>
                <w:color w:val="000000"/>
                <w:sz w:val="22"/>
                <w:szCs w:val="22"/>
              </w:rPr>
              <w:t>: Por regla general la selección de contratistas del Estado debe realizarse mediante el proceso de licitación pública (Numeral 1° del artículo 2 de la Ley 1150 de 2007), no obstante</w:t>
            </w:r>
            <w:r w:rsidRPr="00547563">
              <w:rPr>
                <w:rFonts w:ascii="Arial" w:eastAsia="Calibri" w:hAnsi="Arial" w:cs="Arial"/>
                <w:kern w:val="0"/>
                <w:sz w:val="22"/>
                <w:lang w:eastAsia="en-US"/>
              </w:rPr>
              <w:t xml:space="preserve">, </w:t>
            </w:r>
            <w:r w:rsidR="00547563" w:rsidRPr="000A5A89">
              <w:rPr>
                <w:rFonts w:ascii="Arial" w:eastAsia="Arial Narrow" w:hAnsi="Arial" w:cs="Arial"/>
                <w:color w:val="000000"/>
                <w:sz w:val="22"/>
                <w:szCs w:val="22"/>
              </w:rPr>
              <w:t xml:space="preserv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servicios profesionales y de apoyo a la gestión bajo la modalidad de contratación directo, con el contratista que demuestre estar en capacidad de ejecutar el objeto del contrato, idoneidad y experiencia relacionada con el área del conocimiento requerido. </w:t>
            </w:r>
          </w:p>
          <w:p w:rsidR="00547563" w:rsidRPr="000A5A89" w:rsidRDefault="00547563" w:rsidP="00547563">
            <w:pPr>
              <w:pBdr>
                <w:top w:val="nil"/>
                <w:left w:val="nil"/>
                <w:bottom w:val="nil"/>
                <w:right w:val="nil"/>
                <w:between w:val="nil"/>
              </w:pBdr>
              <w:ind w:right="72"/>
              <w:jc w:val="both"/>
              <w:rPr>
                <w:rFonts w:ascii="Arial" w:eastAsia="Arial Narrow" w:hAnsi="Arial" w:cs="Arial"/>
                <w:color w:val="000000"/>
                <w:sz w:val="22"/>
                <w:szCs w:val="22"/>
              </w:rPr>
            </w:pPr>
          </w:p>
          <w:p w:rsidR="00EB60BB" w:rsidRPr="00547563" w:rsidRDefault="00547563" w:rsidP="00547563">
            <w:pPr>
              <w:widowControl/>
              <w:suppressAutoHyphens w:val="0"/>
              <w:jc w:val="both"/>
              <w:rPr>
                <w:rFonts w:ascii="Arial" w:eastAsia="Calibri" w:hAnsi="Arial" w:cs="Arial"/>
                <w:kern w:val="0"/>
                <w:sz w:val="22"/>
                <w:lang w:eastAsia="en-US"/>
              </w:rPr>
            </w:pPr>
            <w:r w:rsidRPr="000A5A89">
              <w:rPr>
                <w:rFonts w:ascii="Arial" w:eastAsia="Arial Narrow" w:hAnsi="Arial" w:cs="Arial"/>
                <w:sz w:val="22"/>
                <w:szCs w:val="22"/>
              </w:rPr>
              <w:lastRenderedPageBreak/>
              <w:t>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y seguridad en el manejo de la información del Ejército Nacional,  la modalidad de contratación que se llevará a cabo será la contratación directa, teniendo en cuenta que el objeto del contrato a celebrar se encuentra dentro de las causales previstas para llevar a cabo esta modalidad de selección del contratista, según lo dispuesto en el Artículo 2.2.1.2.1.4.9 del Decreto 1082 de 2015..</w:t>
            </w:r>
          </w:p>
        </w:tc>
      </w:tr>
      <w:tr w:rsidR="00F04CDB" w:rsidRPr="00547563" w:rsidTr="00547563">
        <w:trPr>
          <w:trHeight w:val="823"/>
        </w:trPr>
        <w:tc>
          <w:tcPr>
            <w:tcW w:w="2962" w:type="dxa"/>
            <w:vAlign w:val="center"/>
          </w:tcPr>
          <w:p w:rsidR="00F04CDB" w:rsidRPr="00547563" w:rsidRDefault="00F04CDB" w:rsidP="00EB60BB">
            <w:pPr>
              <w:widowControl/>
              <w:numPr>
                <w:ilvl w:val="0"/>
                <w:numId w:val="3"/>
              </w:numPr>
              <w:suppressAutoHyphens w:val="0"/>
              <w:spacing w:after="200"/>
              <w:ind w:left="284" w:hanging="284"/>
              <w:rPr>
                <w:rFonts w:ascii="Arial" w:eastAsia="Calibri" w:hAnsi="Arial" w:cs="Arial"/>
                <w:b/>
                <w:kern w:val="0"/>
                <w:sz w:val="22"/>
                <w:lang w:eastAsia="en-US"/>
              </w:rPr>
            </w:pPr>
            <w:r w:rsidRPr="00547563">
              <w:rPr>
                <w:rFonts w:ascii="Arial" w:eastAsia="Calibri" w:hAnsi="Arial" w:cs="Arial"/>
                <w:b/>
                <w:kern w:val="0"/>
                <w:sz w:val="22"/>
                <w:szCs w:val="22"/>
                <w:lang w:eastAsia="en-US"/>
              </w:rPr>
              <w:lastRenderedPageBreak/>
              <w:t>FUNDAMENTO JURÍDICO</w:t>
            </w:r>
          </w:p>
        </w:tc>
        <w:tc>
          <w:tcPr>
            <w:tcW w:w="6852" w:type="dxa"/>
            <w:vAlign w:val="center"/>
          </w:tcPr>
          <w:p w:rsidR="00F04CDB" w:rsidRPr="00547563" w:rsidRDefault="00F04CDB" w:rsidP="00F04CDB">
            <w:pPr>
              <w:widowControl/>
              <w:suppressAutoHyphens w:val="0"/>
              <w:rPr>
                <w:rFonts w:ascii="Arial" w:eastAsia="Calibri" w:hAnsi="Arial" w:cs="Arial"/>
                <w:b/>
                <w:kern w:val="0"/>
                <w:sz w:val="22"/>
                <w:szCs w:val="22"/>
                <w:u w:val="single"/>
                <w:lang w:eastAsia="en-US"/>
              </w:rPr>
            </w:pPr>
            <w:r w:rsidRPr="00547563">
              <w:rPr>
                <w:rFonts w:ascii="Arial" w:eastAsia="Calibri" w:hAnsi="Arial" w:cs="Arial"/>
                <w:b/>
                <w:kern w:val="0"/>
                <w:sz w:val="22"/>
                <w:szCs w:val="22"/>
                <w:u w:val="single"/>
                <w:lang w:eastAsia="en-US"/>
              </w:rPr>
              <w:t>LEY 1150 DE 2007</w:t>
            </w:r>
          </w:p>
          <w:p w:rsidR="00F04CDB" w:rsidRPr="00547563" w:rsidRDefault="00F04CDB" w:rsidP="00F04CDB">
            <w:pPr>
              <w:widowControl/>
              <w:suppressAutoHyphens w:val="0"/>
              <w:rPr>
                <w:rFonts w:ascii="Arial" w:eastAsia="Calibri" w:hAnsi="Arial" w:cs="Arial"/>
                <w:i/>
                <w:kern w:val="0"/>
                <w:sz w:val="22"/>
                <w:szCs w:val="22"/>
                <w:lang w:eastAsia="en-US"/>
              </w:rPr>
            </w:pPr>
            <w:r w:rsidRPr="00547563">
              <w:rPr>
                <w:rFonts w:ascii="Arial" w:eastAsia="Calibri" w:hAnsi="Arial" w:cs="Arial"/>
                <w:b/>
                <w:bCs/>
                <w:i/>
                <w:kern w:val="0"/>
                <w:sz w:val="22"/>
                <w:szCs w:val="22"/>
                <w:lang w:eastAsia="en-US"/>
              </w:rPr>
              <w:t xml:space="preserve">Artículo 2. De las modalidades de selección. </w:t>
            </w:r>
            <w:r w:rsidRPr="00547563">
              <w:rPr>
                <w:rFonts w:ascii="Arial" w:eastAsia="Calibri" w:hAnsi="Arial" w:cs="Arial"/>
                <w:i/>
                <w:kern w:val="0"/>
                <w:sz w:val="22"/>
                <w:szCs w:val="22"/>
                <w:lang w:eastAsia="en-US"/>
              </w:rPr>
              <w:t>La escogencia del contratista se efectuará con arreglo a las modalidades de selección de licitación pública, selección abreviada, concurso de méritos y contratación directa, con base en las siguientes reglas:(…)</w:t>
            </w:r>
          </w:p>
          <w:p w:rsidR="00F04CDB" w:rsidRPr="00547563" w:rsidRDefault="00F04CDB" w:rsidP="00F04CDB">
            <w:pPr>
              <w:widowControl/>
              <w:suppressAutoHyphens w:val="0"/>
              <w:ind w:left="360"/>
              <w:rPr>
                <w:rFonts w:ascii="Arial" w:eastAsia="Calibri" w:hAnsi="Arial" w:cs="Arial"/>
                <w:i/>
                <w:kern w:val="0"/>
                <w:sz w:val="22"/>
                <w:szCs w:val="22"/>
                <w:lang w:eastAsia="en-US"/>
              </w:rPr>
            </w:pPr>
            <w:r w:rsidRPr="00547563">
              <w:rPr>
                <w:rFonts w:ascii="Arial" w:eastAsia="Calibri" w:hAnsi="Arial" w:cs="Arial"/>
                <w:b/>
                <w:bCs/>
                <w:i/>
                <w:kern w:val="0"/>
                <w:sz w:val="22"/>
                <w:szCs w:val="22"/>
                <w:lang w:eastAsia="en-US"/>
              </w:rPr>
              <w:t xml:space="preserve">Contratación directa. </w:t>
            </w:r>
            <w:r w:rsidRPr="00547563">
              <w:rPr>
                <w:rFonts w:ascii="Arial" w:eastAsia="Calibri" w:hAnsi="Arial" w:cs="Arial"/>
                <w:i/>
                <w:kern w:val="0"/>
                <w:sz w:val="22"/>
                <w:szCs w:val="22"/>
                <w:lang w:eastAsia="en-US"/>
              </w:rPr>
              <w:t>La modalidad de selección de contratación directa, solamente procederá en los siguientes casos:(…)</w:t>
            </w:r>
          </w:p>
          <w:p w:rsidR="00F04CDB" w:rsidRPr="00547563" w:rsidRDefault="00F04CDB" w:rsidP="00F04CDB">
            <w:pPr>
              <w:widowControl/>
              <w:suppressAutoHyphens w:val="0"/>
              <w:ind w:left="360"/>
              <w:rPr>
                <w:rFonts w:ascii="Arial" w:eastAsia="Calibri" w:hAnsi="Arial" w:cs="Arial"/>
                <w:i/>
                <w:kern w:val="0"/>
                <w:sz w:val="22"/>
                <w:szCs w:val="22"/>
                <w:lang w:eastAsia="en-US"/>
              </w:rPr>
            </w:pPr>
            <w:r w:rsidRPr="00547563">
              <w:rPr>
                <w:rFonts w:ascii="Arial" w:eastAsia="Calibri" w:hAnsi="Arial" w:cs="Arial"/>
                <w:i/>
                <w:kern w:val="0"/>
                <w:sz w:val="22"/>
                <w:szCs w:val="22"/>
                <w:lang w:eastAsia="en-US"/>
              </w:rPr>
              <w:t>Para la prestación de servicios profesionales y de apoyo a la gestión, o para la ejecución de trabajos artísticos que sólo puedan encomendarse a determinadas personas naturales.</w:t>
            </w:r>
          </w:p>
          <w:p w:rsidR="00F04CDB" w:rsidRDefault="00F04CDB" w:rsidP="00547563">
            <w:pPr>
              <w:pBdr>
                <w:top w:val="nil"/>
                <w:left w:val="nil"/>
                <w:bottom w:val="nil"/>
                <w:right w:val="nil"/>
                <w:between w:val="nil"/>
              </w:pBdr>
              <w:ind w:right="72"/>
              <w:jc w:val="both"/>
              <w:rPr>
                <w:rFonts w:ascii="Arial" w:eastAsia="Arial Narrow" w:hAnsi="Arial" w:cs="Arial"/>
                <w:sz w:val="22"/>
                <w:szCs w:val="22"/>
              </w:rPr>
            </w:pPr>
          </w:p>
          <w:p w:rsidR="00F04CDB" w:rsidRPr="00547563" w:rsidRDefault="00F04CDB" w:rsidP="00F04CDB">
            <w:pPr>
              <w:widowControl/>
              <w:suppressAutoHyphens w:val="0"/>
              <w:rPr>
                <w:rFonts w:ascii="Arial" w:eastAsia="Calibri" w:hAnsi="Arial" w:cs="Arial"/>
                <w:b/>
                <w:bCs/>
                <w:kern w:val="0"/>
                <w:sz w:val="22"/>
                <w:szCs w:val="22"/>
                <w:u w:val="single"/>
                <w:lang w:eastAsia="en-US"/>
              </w:rPr>
            </w:pPr>
            <w:r w:rsidRPr="00547563">
              <w:rPr>
                <w:rFonts w:ascii="Arial" w:eastAsia="Calibri" w:hAnsi="Arial" w:cs="Arial"/>
                <w:b/>
                <w:bCs/>
                <w:kern w:val="0"/>
                <w:sz w:val="22"/>
                <w:szCs w:val="22"/>
                <w:u w:val="single"/>
                <w:lang w:eastAsia="en-US"/>
              </w:rPr>
              <w:t>DECRETO 1082 DE 2015</w:t>
            </w:r>
          </w:p>
          <w:p w:rsidR="00F04CDB" w:rsidRPr="00547563" w:rsidRDefault="00F04CDB" w:rsidP="00F04CDB">
            <w:pPr>
              <w:widowControl/>
              <w:suppressAutoHyphens w:val="0"/>
              <w:rPr>
                <w:rFonts w:ascii="Arial" w:eastAsia="Calibri" w:hAnsi="Arial" w:cs="Arial"/>
                <w:bCs/>
                <w:i/>
                <w:iCs/>
                <w:kern w:val="0"/>
                <w:sz w:val="22"/>
                <w:szCs w:val="22"/>
                <w:lang w:eastAsia="en-US"/>
              </w:rPr>
            </w:pPr>
            <w:r w:rsidRPr="00547563">
              <w:rPr>
                <w:rFonts w:ascii="Arial" w:eastAsia="Calibri" w:hAnsi="Arial" w:cs="Arial"/>
                <w:b/>
                <w:bCs/>
                <w:i/>
                <w:kern w:val="0"/>
                <w:sz w:val="22"/>
                <w:szCs w:val="22"/>
                <w:lang w:eastAsia="en-US"/>
              </w:rPr>
              <w:t xml:space="preserve">Artículo 2.2.1.2.1.4.9. </w:t>
            </w:r>
            <w:r w:rsidRPr="00547563">
              <w:rPr>
                <w:rFonts w:ascii="Arial" w:eastAsia="Calibri" w:hAnsi="Arial" w:cs="Arial"/>
                <w:b/>
                <w:bCs/>
                <w:i/>
                <w:iCs/>
                <w:kern w:val="0"/>
                <w:sz w:val="22"/>
                <w:szCs w:val="22"/>
                <w:lang w:eastAsia="en-US"/>
              </w:rPr>
              <w:t xml:space="preserve">Contratos de prestación de servicios profesionales y de apoyo a la gestión, o para la ejecución de trabajos artísticos que solo pueden encomendarse a determinadas personas naturales. </w:t>
            </w:r>
            <w:r w:rsidRPr="00547563">
              <w:rPr>
                <w:rFonts w:ascii="Arial" w:eastAsia="Calibri" w:hAnsi="Arial" w:cs="Arial"/>
                <w:bCs/>
                <w:i/>
                <w:iCs/>
                <w:kern w:val="0"/>
                <w:sz w:val="22"/>
                <w:szCs w:val="22"/>
                <w:lang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F04CDB" w:rsidRPr="007C5833" w:rsidRDefault="00F04CDB" w:rsidP="00547563">
            <w:pPr>
              <w:pBdr>
                <w:top w:val="nil"/>
                <w:left w:val="nil"/>
                <w:bottom w:val="nil"/>
                <w:right w:val="nil"/>
                <w:between w:val="nil"/>
              </w:pBdr>
              <w:ind w:right="72"/>
              <w:jc w:val="both"/>
              <w:rPr>
                <w:rFonts w:ascii="Arial" w:eastAsia="Arial Narrow" w:hAnsi="Arial" w:cs="Arial"/>
                <w:sz w:val="22"/>
                <w:szCs w:val="22"/>
              </w:rPr>
            </w:pPr>
            <w:r w:rsidRPr="00547563">
              <w:rPr>
                <w:rFonts w:ascii="Arial" w:eastAsia="Calibri" w:hAnsi="Arial" w:cs="Arial"/>
                <w:bCs/>
                <w:i/>
                <w:iCs/>
                <w:kern w:val="0"/>
                <w:sz w:val="22"/>
                <w:szCs w:val="22"/>
                <w:lang w:eastAsia="en-U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tc>
      </w:tr>
    </w:tbl>
    <w:p w:rsidR="00EB60BB" w:rsidRPr="00041C2A" w:rsidRDefault="00EB60BB" w:rsidP="00EB60BB">
      <w:bookmarkStart w:id="0" w:name="_GoBack"/>
      <w:bookmarkEnd w:id="0"/>
    </w:p>
    <w:tbl>
      <w:tblPr>
        <w:tblpPr w:leftFromText="141" w:rightFromText="141" w:vertAnchor="text" w:tblpY="1"/>
        <w:tblOverlap w:val="never"/>
        <w:tblW w:w="97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976"/>
        <w:gridCol w:w="6790"/>
      </w:tblGrid>
      <w:tr w:rsidR="00EB60BB" w:rsidRPr="00547563" w:rsidTr="00F04CDB">
        <w:trPr>
          <w:trHeight w:val="823"/>
        </w:trPr>
        <w:tc>
          <w:tcPr>
            <w:tcW w:w="2976" w:type="dxa"/>
            <w:vAlign w:val="center"/>
          </w:tcPr>
          <w:p w:rsidR="00EB60BB" w:rsidRPr="00547563" w:rsidRDefault="00EB60BB" w:rsidP="00F04CDB">
            <w:pPr>
              <w:widowControl/>
              <w:numPr>
                <w:ilvl w:val="0"/>
                <w:numId w:val="3"/>
              </w:numPr>
              <w:suppressAutoHyphens w:val="0"/>
              <w:spacing w:after="200"/>
              <w:ind w:left="0" w:firstLine="0"/>
              <w:rPr>
                <w:rFonts w:ascii="Arial" w:eastAsia="Calibri" w:hAnsi="Arial" w:cs="Arial"/>
                <w:b/>
                <w:kern w:val="0"/>
                <w:sz w:val="22"/>
                <w:szCs w:val="22"/>
                <w:lang w:eastAsia="en-US"/>
              </w:rPr>
            </w:pPr>
            <w:r w:rsidRPr="00547563">
              <w:rPr>
                <w:rFonts w:ascii="Arial" w:eastAsia="Calibri" w:hAnsi="Arial" w:cs="Arial"/>
                <w:b/>
                <w:kern w:val="0"/>
                <w:sz w:val="22"/>
                <w:szCs w:val="22"/>
                <w:lang w:eastAsia="en-US"/>
              </w:rPr>
              <w:t>VALOR DEL CONTRATO</w:t>
            </w:r>
          </w:p>
        </w:tc>
        <w:tc>
          <w:tcPr>
            <w:tcW w:w="6790" w:type="dxa"/>
          </w:tcPr>
          <w:p w:rsidR="00E26549" w:rsidRPr="00547563" w:rsidRDefault="00EB60BB" w:rsidP="007E3AA7">
            <w:pPr>
              <w:widowControl/>
              <w:suppressAutoHyphens w:val="0"/>
              <w:jc w:val="both"/>
              <w:rPr>
                <w:rFonts w:ascii="Arial" w:eastAsia="Calibri" w:hAnsi="Arial" w:cs="Arial"/>
                <w:kern w:val="0"/>
                <w:sz w:val="22"/>
                <w:szCs w:val="22"/>
                <w:lang w:eastAsia="en-US"/>
              </w:rPr>
            </w:pPr>
            <w:r w:rsidRPr="00547563">
              <w:rPr>
                <w:rFonts w:ascii="Arial" w:eastAsia="Calibri" w:hAnsi="Arial" w:cs="Arial"/>
                <w:kern w:val="0"/>
                <w:sz w:val="22"/>
                <w:szCs w:val="22"/>
                <w:lang w:eastAsia="en-US"/>
              </w:rPr>
              <w:t xml:space="preserve">EL VALOR TOTAL </w:t>
            </w:r>
            <w:r w:rsidR="00774DBF">
              <w:rPr>
                <w:rFonts w:ascii="Arial" w:eastAsia="Calibri" w:hAnsi="Arial" w:cs="Arial"/>
                <w:kern w:val="0"/>
                <w:sz w:val="22"/>
                <w:szCs w:val="22"/>
                <w:lang w:eastAsia="en-US"/>
              </w:rPr>
              <w:t xml:space="preserve">DEL CONTRATO CORRESPONDE A </w:t>
            </w:r>
            <w:r w:rsidR="007E3AA7">
              <w:rPr>
                <w:rFonts w:ascii="Arial" w:eastAsia="Calibri" w:hAnsi="Arial" w:cs="Arial"/>
                <w:b/>
                <w:kern w:val="0"/>
                <w:sz w:val="22"/>
                <w:szCs w:val="22"/>
                <w:lang w:eastAsia="en-US"/>
              </w:rPr>
              <w:t>DIE</w:t>
            </w:r>
            <w:r w:rsidR="00FD60BD">
              <w:rPr>
                <w:rFonts w:ascii="Arial" w:eastAsia="Calibri" w:hAnsi="Arial" w:cs="Arial"/>
                <w:b/>
                <w:kern w:val="0"/>
                <w:sz w:val="22"/>
                <w:szCs w:val="22"/>
                <w:lang w:eastAsia="en-US"/>
              </w:rPr>
              <w:t>C</w:t>
            </w:r>
            <w:r w:rsidR="007E3AA7">
              <w:rPr>
                <w:rFonts w:ascii="Arial" w:eastAsia="Calibri" w:hAnsi="Arial" w:cs="Arial"/>
                <w:b/>
                <w:kern w:val="0"/>
                <w:sz w:val="22"/>
                <w:szCs w:val="22"/>
                <w:lang w:eastAsia="en-US"/>
              </w:rPr>
              <w:t xml:space="preserve">IOCHO MILLONES CUATROCIENTOS MIL </w:t>
            </w:r>
            <w:r w:rsidR="00774DBF">
              <w:rPr>
                <w:rFonts w:ascii="Arial" w:eastAsia="Calibri" w:hAnsi="Arial" w:cs="Arial"/>
                <w:b/>
                <w:kern w:val="0"/>
                <w:sz w:val="22"/>
                <w:szCs w:val="22"/>
                <w:lang w:eastAsia="en-US"/>
              </w:rPr>
              <w:t xml:space="preserve"> </w:t>
            </w:r>
            <w:r w:rsidR="003C50A3" w:rsidRPr="00547563">
              <w:rPr>
                <w:rFonts w:ascii="Arial" w:eastAsia="Calibri" w:hAnsi="Arial" w:cs="Arial"/>
                <w:b/>
                <w:kern w:val="0"/>
                <w:sz w:val="22"/>
                <w:szCs w:val="22"/>
                <w:lang w:eastAsia="en-US"/>
              </w:rPr>
              <w:t xml:space="preserve"> </w:t>
            </w:r>
            <w:proofErr w:type="gramStart"/>
            <w:r w:rsidR="003C50A3" w:rsidRPr="00547563">
              <w:rPr>
                <w:rFonts w:ascii="Arial" w:eastAsia="Calibri" w:hAnsi="Arial" w:cs="Arial"/>
                <w:b/>
                <w:kern w:val="0"/>
                <w:sz w:val="22"/>
                <w:szCs w:val="22"/>
                <w:lang w:eastAsia="en-US"/>
              </w:rPr>
              <w:t xml:space="preserve">PESOS </w:t>
            </w:r>
            <w:r w:rsidR="00BE4EFF" w:rsidRPr="00547563">
              <w:rPr>
                <w:rFonts w:ascii="Arial" w:eastAsia="Calibri" w:hAnsi="Arial" w:cs="Arial"/>
                <w:b/>
                <w:kern w:val="0"/>
                <w:sz w:val="22"/>
                <w:szCs w:val="22"/>
                <w:lang w:eastAsia="en-US"/>
              </w:rPr>
              <w:t xml:space="preserve"> </w:t>
            </w:r>
            <w:r w:rsidRPr="00547563">
              <w:rPr>
                <w:rFonts w:ascii="Arial" w:eastAsia="Calibri" w:hAnsi="Arial" w:cs="Arial"/>
                <w:b/>
                <w:kern w:val="0"/>
                <w:sz w:val="22"/>
                <w:szCs w:val="22"/>
                <w:lang w:eastAsia="en-US"/>
              </w:rPr>
              <w:t>M</w:t>
            </w:r>
            <w:proofErr w:type="gramEnd"/>
            <w:r w:rsidRPr="00547563">
              <w:rPr>
                <w:rFonts w:ascii="Arial" w:eastAsia="Calibri" w:hAnsi="Arial" w:cs="Arial"/>
                <w:b/>
                <w:kern w:val="0"/>
                <w:sz w:val="22"/>
                <w:szCs w:val="22"/>
                <w:lang w:eastAsia="en-US"/>
              </w:rPr>
              <w:t xml:space="preserve">/CTE </w:t>
            </w:r>
            <w:r w:rsidR="00F50E24">
              <w:rPr>
                <w:rFonts w:ascii="Arial" w:eastAsia="Calibri" w:hAnsi="Arial" w:cs="Arial"/>
                <w:b/>
                <w:kern w:val="0"/>
                <w:sz w:val="22"/>
                <w:szCs w:val="22"/>
                <w:lang w:eastAsia="en-US"/>
              </w:rPr>
              <w:t xml:space="preserve">        </w:t>
            </w:r>
            <w:r w:rsidRPr="00547563">
              <w:rPr>
                <w:rFonts w:ascii="Arial" w:eastAsia="Calibri" w:hAnsi="Arial" w:cs="Arial"/>
                <w:b/>
                <w:kern w:val="0"/>
                <w:sz w:val="22"/>
                <w:szCs w:val="22"/>
                <w:lang w:eastAsia="en-US"/>
              </w:rPr>
              <w:t>(</w:t>
            </w:r>
            <w:r w:rsidRPr="00547563">
              <w:rPr>
                <w:rFonts w:ascii="Arial" w:eastAsia="Times New Roman" w:hAnsi="Arial" w:cs="Arial"/>
                <w:b/>
                <w:bCs/>
                <w:color w:val="000000"/>
                <w:kern w:val="0"/>
                <w:sz w:val="22"/>
                <w:szCs w:val="22"/>
              </w:rPr>
              <w:t>$</w:t>
            </w:r>
            <w:r w:rsidR="007E3AA7">
              <w:rPr>
                <w:rFonts w:ascii="Arial" w:eastAsia="Calibri" w:hAnsi="Arial" w:cs="Arial"/>
                <w:b/>
                <w:kern w:val="0"/>
                <w:sz w:val="22"/>
                <w:szCs w:val="22"/>
                <w:lang w:eastAsia="en-US"/>
              </w:rPr>
              <w:t>18’4</w:t>
            </w:r>
            <w:r w:rsidR="00F50E24">
              <w:rPr>
                <w:rFonts w:ascii="Arial" w:eastAsia="Calibri" w:hAnsi="Arial" w:cs="Arial"/>
                <w:b/>
                <w:kern w:val="0"/>
                <w:sz w:val="22"/>
                <w:szCs w:val="22"/>
                <w:lang w:eastAsia="en-US"/>
              </w:rPr>
              <w:t>00.000</w:t>
            </w:r>
            <w:r w:rsidR="00924639">
              <w:rPr>
                <w:rFonts w:ascii="Arial" w:eastAsia="Times New Roman" w:hAnsi="Arial" w:cs="Arial"/>
                <w:b/>
                <w:bCs/>
                <w:color w:val="000000"/>
                <w:kern w:val="0"/>
                <w:sz w:val="22"/>
                <w:szCs w:val="22"/>
              </w:rPr>
              <w:t>,00</w:t>
            </w:r>
            <w:r w:rsidRPr="00547563">
              <w:rPr>
                <w:rFonts w:ascii="Arial" w:hAnsi="Arial" w:cs="Arial"/>
                <w:color w:val="000000"/>
                <w:sz w:val="22"/>
                <w:szCs w:val="22"/>
              </w:rPr>
              <w:t>)</w:t>
            </w:r>
            <w:r w:rsidRPr="00547563">
              <w:rPr>
                <w:rFonts w:ascii="Arial" w:eastAsia="Calibri" w:hAnsi="Arial" w:cs="Arial"/>
                <w:kern w:val="0"/>
                <w:sz w:val="22"/>
                <w:szCs w:val="22"/>
                <w:lang w:eastAsia="en-US"/>
              </w:rPr>
              <w:t>.</w:t>
            </w:r>
          </w:p>
        </w:tc>
      </w:tr>
      <w:tr w:rsidR="00EB60BB" w:rsidRPr="00547563" w:rsidTr="00F04CDB">
        <w:trPr>
          <w:trHeight w:val="2240"/>
        </w:trPr>
        <w:tc>
          <w:tcPr>
            <w:tcW w:w="2976" w:type="dxa"/>
            <w:vAlign w:val="center"/>
          </w:tcPr>
          <w:p w:rsidR="00EB60BB" w:rsidRPr="00547563" w:rsidRDefault="00EB60BB" w:rsidP="00EB60BB">
            <w:pPr>
              <w:widowControl/>
              <w:numPr>
                <w:ilvl w:val="0"/>
                <w:numId w:val="3"/>
              </w:numPr>
              <w:suppressAutoHyphens w:val="0"/>
              <w:spacing w:after="200"/>
              <w:ind w:left="284" w:hanging="284"/>
              <w:rPr>
                <w:rFonts w:ascii="Arial" w:eastAsia="Calibri" w:hAnsi="Arial" w:cs="Arial"/>
                <w:b/>
                <w:kern w:val="0"/>
                <w:sz w:val="22"/>
                <w:szCs w:val="22"/>
                <w:lang w:eastAsia="en-US"/>
              </w:rPr>
            </w:pPr>
            <w:r w:rsidRPr="00547563">
              <w:rPr>
                <w:rFonts w:ascii="Arial" w:eastAsia="Calibri" w:hAnsi="Arial" w:cs="Arial"/>
                <w:b/>
                <w:kern w:val="0"/>
                <w:sz w:val="22"/>
                <w:szCs w:val="22"/>
                <w:lang w:eastAsia="en-US"/>
              </w:rPr>
              <w:lastRenderedPageBreak/>
              <w:t>JUSTIFICACIÓN VALOR DEL CONTRATO</w:t>
            </w:r>
          </w:p>
          <w:p w:rsidR="00EB60BB" w:rsidRPr="00547563" w:rsidRDefault="00EB60BB" w:rsidP="00353292">
            <w:pPr>
              <w:widowControl/>
              <w:suppressAutoHyphens w:val="0"/>
              <w:spacing w:after="200"/>
              <w:ind w:left="284"/>
              <w:jc w:val="both"/>
              <w:rPr>
                <w:rFonts w:ascii="Arial" w:eastAsia="Calibri" w:hAnsi="Arial" w:cs="Arial"/>
                <w:b/>
                <w:kern w:val="0"/>
                <w:sz w:val="22"/>
                <w:szCs w:val="22"/>
                <w:lang w:eastAsia="en-US"/>
              </w:rPr>
            </w:pPr>
          </w:p>
        </w:tc>
        <w:tc>
          <w:tcPr>
            <w:tcW w:w="6790" w:type="dxa"/>
          </w:tcPr>
          <w:p w:rsidR="001B3143" w:rsidRPr="00547563" w:rsidRDefault="000A4B2A" w:rsidP="007E3AA7">
            <w:pPr>
              <w:widowControl/>
              <w:suppressAutoHyphens w:val="0"/>
              <w:jc w:val="both"/>
              <w:rPr>
                <w:rFonts w:ascii="Arial" w:eastAsia="Calibri" w:hAnsi="Arial" w:cs="Arial"/>
                <w:kern w:val="0"/>
                <w:sz w:val="22"/>
                <w:szCs w:val="22"/>
                <w:lang w:eastAsia="en-US"/>
              </w:rPr>
            </w:pPr>
            <w:r w:rsidRPr="007C5833">
              <w:rPr>
                <w:rFonts w:ascii="Arial" w:eastAsia="Arial Narrow" w:hAnsi="Arial" w:cs="Arial"/>
                <w:sz w:val="22"/>
                <w:szCs w:val="22"/>
              </w:rPr>
              <w:t>El valor de los contratos resultantes</w:t>
            </w:r>
            <w:r>
              <w:rPr>
                <w:rFonts w:ascii="Arial" w:eastAsia="Arial Narrow" w:hAnsi="Arial" w:cs="Arial"/>
                <w:sz w:val="22"/>
                <w:szCs w:val="22"/>
              </w:rPr>
              <w:t>,</w:t>
            </w:r>
            <w:r w:rsidRPr="007C5833">
              <w:rPr>
                <w:rFonts w:ascii="Arial" w:eastAsia="Arial Narrow" w:hAnsi="Arial" w:cs="Arial"/>
                <w:sz w:val="22"/>
                <w:szCs w:val="22"/>
              </w:rPr>
              <w:t xml:space="preserve"> se determina según la Tabla de Perfiles y Pagos para personas naturales en general establecida</w:t>
            </w:r>
            <w:r>
              <w:rPr>
                <w:rFonts w:ascii="Arial" w:eastAsia="Arial Narrow" w:hAnsi="Arial" w:cs="Arial"/>
                <w:sz w:val="22"/>
                <w:szCs w:val="22"/>
              </w:rPr>
              <w:t>,</w:t>
            </w:r>
            <w:r w:rsidRPr="007C5833">
              <w:rPr>
                <w:rFonts w:ascii="Arial" w:eastAsia="Arial Narrow" w:hAnsi="Arial" w:cs="Arial"/>
                <w:sz w:val="22"/>
                <w:szCs w:val="22"/>
              </w:rPr>
              <w:t xml:space="preserve"> en el </w:t>
            </w:r>
            <w:r w:rsidR="00F0549F" w:rsidRPr="00F0549F">
              <w:rPr>
                <w:rFonts w:ascii="Arial" w:eastAsia="Arial Narrow" w:hAnsi="Arial" w:cs="Arial"/>
                <w:b/>
                <w:sz w:val="22"/>
                <w:szCs w:val="22"/>
              </w:rPr>
              <w:t>Plan No. 00034584 de fecha 31de diciembre de 2022</w:t>
            </w:r>
            <w:r w:rsidRPr="00F0549F">
              <w:rPr>
                <w:rFonts w:ascii="Arial" w:eastAsia="Arial Narrow" w:hAnsi="Arial" w:cs="Arial"/>
                <w:color w:val="002060"/>
                <w:sz w:val="22"/>
                <w:szCs w:val="22"/>
              </w:rPr>
              <w:t>,</w:t>
            </w:r>
            <w:r w:rsidRPr="007C5833">
              <w:rPr>
                <w:rFonts w:ascii="Arial" w:eastAsia="Arial Narrow" w:hAnsi="Arial" w:cs="Arial"/>
                <w:color w:val="002060"/>
                <w:sz w:val="22"/>
                <w:szCs w:val="22"/>
              </w:rPr>
              <w:t xml:space="preserve"> </w:t>
            </w:r>
            <w:r w:rsidRPr="007C5833">
              <w:rPr>
                <w:rFonts w:ascii="Arial" w:eastAsia="Arial Narrow" w:hAnsi="Arial" w:cs="Arial"/>
                <w:sz w:val="22"/>
                <w:szCs w:val="22"/>
              </w:rPr>
              <w:t>que emite el Comando del Ejército Nacional con el fin impartir lineamiento</w:t>
            </w:r>
            <w:r>
              <w:rPr>
                <w:rFonts w:ascii="Arial" w:eastAsia="Arial Narrow" w:hAnsi="Arial" w:cs="Arial"/>
                <w:sz w:val="22"/>
                <w:szCs w:val="22"/>
              </w:rPr>
              <w:t>s</w:t>
            </w:r>
            <w:r w:rsidRPr="007C5833">
              <w:rPr>
                <w:rFonts w:ascii="Arial" w:eastAsia="Arial Narrow" w:hAnsi="Arial" w:cs="Arial"/>
                <w:sz w:val="22"/>
                <w:szCs w:val="22"/>
              </w:rPr>
              <w:t xml:space="preserve"> para la celebración de contratos de prestación de servicios profesionales o de apoyo a la gestión, mediante la modalidad de contratación directa y la distribución del presupuesto</w:t>
            </w:r>
            <w:r>
              <w:rPr>
                <w:rFonts w:ascii="Arial" w:eastAsia="Arial Narrow" w:hAnsi="Arial" w:cs="Arial"/>
                <w:sz w:val="22"/>
                <w:szCs w:val="22"/>
              </w:rPr>
              <w:t xml:space="preserve"> asignado.</w:t>
            </w:r>
          </w:p>
        </w:tc>
      </w:tr>
    </w:tbl>
    <w:p w:rsidR="00EB60BB" w:rsidRPr="00041C2A" w:rsidRDefault="00EB60BB" w:rsidP="00EB60BB"/>
    <w:tbl>
      <w:tblPr>
        <w:tblpPr w:leftFromText="141" w:rightFromText="141" w:vertAnchor="text" w:tblpY="1"/>
        <w:tblOverlap w:val="never"/>
        <w:tblW w:w="9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962"/>
        <w:gridCol w:w="6889"/>
      </w:tblGrid>
      <w:tr w:rsidR="00EB60BB" w:rsidRPr="00774DBF" w:rsidTr="00F04CDB">
        <w:trPr>
          <w:trHeight w:val="544"/>
        </w:trPr>
        <w:tc>
          <w:tcPr>
            <w:tcW w:w="2962" w:type="dxa"/>
            <w:vAlign w:val="center"/>
          </w:tcPr>
          <w:p w:rsidR="00EB60BB" w:rsidRPr="00774DBF" w:rsidRDefault="00EB60BB" w:rsidP="00EB60BB">
            <w:pPr>
              <w:widowControl/>
              <w:numPr>
                <w:ilvl w:val="0"/>
                <w:numId w:val="3"/>
              </w:numPr>
              <w:suppressAutoHyphens w:val="0"/>
              <w:spacing w:after="200"/>
              <w:ind w:left="284" w:hanging="284"/>
              <w:rPr>
                <w:rFonts w:ascii="Arial" w:eastAsia="Calibri" w:hAnsi="Arial" w:cs="Arial"/>
                <w:b/>
                <w:kern w:val="0"/>
                <w:sz w:val="22"/>
                <w:szCs w:val="22"/>
                <w:lang w:eastAsia="en-US"/>
              </w:rPr>
            </w:pPr>
            <w:r w:rsidRPr="00774DBF">
              <w:rPr>
                <w:rFonts w:ascii="Arial" w:eastAsia="Calibri" w:hAnsi="Arial" w:cs="Arial"/>
                <w:b/>
                <w:kern w:val="0"/>
                <w:sz w:val="22"/>
                <w:szCs w:val="22"/>
                <w:lang w:eastAsia="en-US"/>
              </w:rPr>
              <w:t>FORMA DE PAGO</w:t>
            </w:r>
          </w:p>
        </w:tc>
        <w:tc>
          <w:tcPr>
            <w:tcW w:w="6889" w:type="dxa"/>
            <w:vAlign w:val="center"/>
          </w:tcPr>
          <w:p w:rsidR="00EB60BB" w:rsidRPr="00774DBF" w:rsidRDefault="00774DBF" w:rsidP="00353292">
            <w:pPr>
              <w:widowControl/>
              <w:suppressAutoHyphens w:val="0"/>
              <w:jc w:val="both"/>
              <w:rPr>
                <w:rFonts w:ascii="Arial" w:eastAsia="Calibri" w:hAnsi="Arial" w:cs="Arial"/>
                <w:kern w:val="0"/>
                <w:sz w:val="22"/>
                <w:szCs w:val="22"/>
                <w:lang w:eastAsia="en-US"/>
              </w:rPr>
            </w:pPr>
            <w:r w:rsidRPr="00774DBF">
              <w:rPr>
                <w:rFonts w:ascii="Arial" w:eastAsia="Calibri" w:hAnsi="Arial" w:cs="Arial"/>
                <w:kern w:val="0"/>
                <w:sz w:val="22"/>
                <w:szCs w:val="22"/>
                <w:lang w:eastAsia="en-US"/>
              </w:rPr>
              <w:t xml:space="preserve">El valor total del presente contrato </w:t>
            </w:r>
            <w:r w:rsidR="00EB60BB" w:rsidRPr="00774DBF">
              <w:rPr>
                <w:rFonts w:ascii="Arial" w:eastAsia="Calibri" w:hAnsi="Arial" w:cs="Arial"/>
                <w:kern w:val="0"/>
                <w:sz w:val="22"/>
                <w:szCs w:val="22"/>
                <w:lang w:eastAsia="en-US"/>
              </w:rPr>
              <w:t>de presta</w:t>
            </w:r>
            <w:r w:rsidRPr="00774DBF">
              <w:rPr>
                <w:rFonts w:ascii="Arial" w:eastAsia="Calibri" w:hAnsi="Arial" w:cs="Arial"/>
                <w:kern w:val="0"/>
                <w:sz w:val="22"/>
                <w:szCs w:val="22"/>
                <w:lang w:eastAsia="en-US"/>
              </w:rPr>
              <w:t xml:space="preserve">ción de servicios se cancelará </w:t>
            </w:r>
            <w:r w:rsidR="00EB60BB" w:rsidRPr="00774DBF">
              <w:rPr>
                <w:rFonts w:ascii="Arial" w:eastAsia="Calibri" w:hAnsi="Arial" w:cs="Arial"/>
                <w:kern w:val="0"/>
                <w:sz w:val="22"/>
                <w:szCs w:val="22"/>
                <w:lang w:eastAsia="en-US"/>
              </w:rPr>
              <w:t xml:space="preserve">en </w:t>
            </w:r>
            <w:r w:rsidR="00313E45">
              <w:rPr>
                <w:rFonts w:ascii="Arial" w:eastAsia="Calibri" w:hAnsi="Arial" w:cs="Arial"/>
                <w:kern w:val="0"/>
                <w:sz w:val="22"/>
                <w:szCs w:val="22"/>
                <w:lang w:eastAsia="en-US"/>
              </w:rPr>
              <w:t>cuatro</w:t>
            </w:r>
            <w:r w:rsidR="00F70CD0">
              <w:rPr>
                <w:rFonts w:ascii="Arial" w:eastAsia="Calibri" w:hAnsi="Arial" w:cs="Arial"/>
                <w:kern w:val="0"/>
                <w:sz w:val="22"/>
                <w:szCs w:val="22"/>
                <w:lang w:eastAsia="en-US"/>
              </w:rPr>
              <w:t xml:space="preserve"> (04</w:t>
            </w:r>
            <w:r w:rsidR="007120F8" w:rsidRPr="00774DBF">
              <w:rPr>
                <w:rFonts w:ascii="Arial" w:eastAsia="Calibri" w:hAnsi="Arial" w:cs="Arial"/>
                <w:kern w:val="0"/>
                <w:sz w:val="22"/>
                <w:szCs w:val="22"/>
                <w:lang w:eastAsia="en-US"/>
              </w:rPr>
              <w:t>)</w:t>
            </w:r>
            <w:r w:rsidR="00EB60BB" w:rsidRPr="00774DBF">
              <w:rPr>
                <w:rFonts w:ascii="Arial" w:eastAsia="Calibri" w:hAnsi="Arial" w:cs="Arial"/>
                <w:kern w:val="0"/>
                <w:sz w:val="22"/>
                <w:szCs w:val="22"/>
                <w:lang w:eastAsia="en-US"/>
              </w:rPr>
              <w:t xml:space="preserve"> pagos, programados así:</w:t>
            </w:r>
          </w:p>
          <w:p w:rsidR="00EB60BB" w:rsidRPr="00774DBF" w:rsidRDefault="00EB60BB" w:rsidP="00353292">
            <w:pPr>
              <w:widowControl/>
              <w:suppressAutoHyphens w:val="0"/>
              <w:jc w:val="both"/>
              <w:rPr>
                <w:rFonts w:ascii="Arial" w:eastAsia="Calibri" w:hAnsi="Arial" w:cs="Arial"/>
                <w:kern w:val="0"/>
                <w:sz w:val="22"/>
                <w:szCs w:val="22"/>
                <w:lang w:eastAsia="en-US"/>
              </w:rPr>
            </w:pPr>
          </w:p>
          <w:tbl>
            <w:tblPr>
              <w:tblW w:w="4803" w:type="dxa"/>
              <w:tblInd w:w="745" w:type="dxa"/>
              <w:tblCellMar>
                <w:left w:w="70" w:type="dxa"/>
                <w:right w:w="70" w:type="dxa"/>
              </w:tblCellMar>
              <w:tblLook w:val="04A0" w:firstRow="1" w:lastRow="0" w:firstColumn="1" w:lastColumn="0" w:noHBand="0" w:noVBand="1"/>
            </w:tblPr>
            <w:tblGrid>
              <w:gridCol w:w="614"/>
              <w:gridCol w:w="2368"/>
              <w:gridCol w:w="1821"/>
            </w:tblGrid>
            <w:tr w:rsidR="00A30465" w:rsidRPr="00774DBF" w:rsidTr="007470E7">
              <w:trPr>
                <w:trHeight w:val="258"/>
              </w:trPr>
              <w:tc>
                <w:tcPr>
                  <w:tcW w:w="614" w:type="dxa"/>
                  <w:tcBorders>
                    <w:top w:val="single" w:sz="8" w:space="0" w:color="auto"/>
                    <w:left w:val="single" w:sz="8" w:space="0" w:color="auto"/>
                    <w:bottom w:val="single" w:sz="4" w:space="0" w:color="auto"/>
                    <w:right w:val="single" w:sz="4" w:space="0" w:color="auto"/>
                  </w:tcBorders>
                  <w:shd w:val="clear" w:color="auto" w:fill="FFFFFF"/>
                  <w:vAlign w:val="center"/>
                  <w:hideMark/>
                </w:tcPr>
                <w:p w:rsidR="00A30465" w:rsidRPr="00774DBF" w:rsidRDefault="00A30465" w:rsidP="00FD60BD">
                  <w:pPr>
                    <w:framePr w:hSpace="141" w:wrap="around" w:vAnchor="text" w:hAnchor="text" w:y="1"/>
                    <w:widowControl/>
                    <w:suppressAutoHyphens w:val="0"/>
                    <w:suppressOverlap/>
                    <w:jc w:val="center"/>
                    <w:rPr>
                      <w:rFonts w:ascii="Arial" w:eastAsia="Times New Roman" w:hAnsi="Arial" w:cs="Arial"/>
                      <w:b/>
                      <w:bCs/>
                      <w:color w:val="000000"/>
                      <w:kern w:val="0"/>
                      <w:sz w:val="22"/>
                      <w:szCs w:val="22"/>
                    </w:rPr>
                  </w:pPr>
                  <w:r w:rsidRPr="00774DBF">
                    <w:rPr>
                      <w:rFonts w:ascii="Arial" w:eastAsia="Times New Roman" w:hAnsi="Arial" w:cs="Arial"/>
                      <w:b/>
                      <w:bCs/>
                      <w:color w:val="000000"/>
                      <w:kern w:val="0"/>
                      <w:sz w:val="22"/>
                      <w:szCs w:val="22"/>
                    </w:rPr>
                    <w:t>No.</w:t>
                  </w:r>
                </w:p>
              </w:tc>
              <w:tc>
                <w:tcPr>
                  <w:tcW w:w="2368" w:type="dxa"/>
                  <w:tcBorders>
                    <w:top w:val="single" w:sz="8" w:space="0" w:color="auto"/>
                    <w:left w:val="nil"/>
                    <w:bottom w:val="single" w:sz="4" w:space="0" w:color="auto"/>
                    <w:right w:val="single" w:sz="4" w:space="0" w:color="auto"/>
                  </w:tcBorders>
                  <w:shd w:val="clear" w:color="auto" w:fill="FFFFFF"/>
                  <w:vAlign w:val="center"/>
                  <w:hideMark/>
                </w:tcPr>
                <w:p w:rsidR="00A30465" w:rsidRPr="00774DBF" w:rsidRDefault="00A30465" w:rsidP="00FD60BD">
                  <w:pPr>
                    <w:framePr w:hSpace="141" w:wrap="around" w:vAnchor="text" w:hAnchor="text" w:y="1"/>
                    <w:widowControl/>
                    <w:suppressAutoHyphens w:val="0"/>
                    <w:suppressOverlap/>
                    <w:jc w:val="center"/>
                    <w:rPr>
                      <w:rFonts w:ascii="Arial" w:eastAsia="Times New Roman" w:hAnsi="Arial" w:cs="Arial"/>
                      <w:b/>
                      <w:bCs/>
                      <w:color w:val="000000"/>
                      <w:kern w:val="0"/>
                      <w:sz w:val="22"/>
                      <w:szCs w:val="22"/>
                    </w:rPr>
                  </w:pPr>
                  <w:r w:rsidRPr="00774DBF">
                    <w:rPr>
                      <w:rFonts w:ascii="Arial" w:eastAsia="Times New Roman" w:hAnsi="Arial" w:cs="Arial"/>
                      <w:b/>
                      <w:bCs/>
                      <w:color w:val="000000"/>
                      <w:kern w:val="0"/>
                      <w:sz w:val="22"/>
                      <w:szCs w:val="22"/>
                    </w:rPr>
                    <w:t>MES/PORCENTAJE DE EJECUCIÓN</w:t>
                  </w:r>
                </w:p>
              </w:tc>
              <w:tc>
                <w:tcPr>
                  <w:tcW w:w="1821" w:type="dxa"/>
                  <w:tcBorders>
                    <w:top w:val="single" w:sz="8" w:space="0" w:color="auto"/>
                    <w:left w:val="nil"/>
                    <w:bottom w:val="single" w:sz="4" w:space="0" w:color="auto"/>
                    <w:right w:val="single" w:sz="4" w:space="0" w:color="auto"/>
                  </w:tcBorders>
                  <w:shd w:val="clear" w:color="auto" w:fill="FFFFFF"/>
                  <w:vAlign w:val="center"/>
                </w:tcPr>
                <w:p w:rsidR="00A30465" w:rsidRPr="00774DBF" w:rsidRDefault="00A30465" w:rsidP="00FD60BD">
                  <w:pPr>
                    <w:framePr w:hSpace="141" w:wrap="around" w:vAnchor="text" w:hAnchor="text" w:y="1"/>
                    <w:widowControl/>
                    <w:suppressAutoHyphens w:val="0"/>
                    <w:suppressOverlap/>
                    <w:jc w:val="center"/>
                    <w:rPr>
                      <w:rFonts w:ascii="Arial" w:eastAsia="Times New Roman" w:hAnsi="Arial" w:cs="Arial"/>
                      <w:b/>
                      <w:bCs/>
                      <w:color w:val="000000"/>
                      <w:kern w:val="0"/>
                      <w:sz w:val="22"/>
                      <w:szCs w:val="22"/>
                    </w:rPr>
                  </w:pPr>
                  <w:r w:rsidRPr="00774DBF">
                    <w:rPr>
                      <w:rFonts w:ascii="Arial" w:eastAsia="Times New Roman" w:hAnsi="Arial" w:cs="Arial"/>
                      <w:b/>
                      <w:bCs/>
                      <w:color w:val="000000"/>
                      <w:kern w:val="0"/>
                      <w:sz w:val="22"/>
                      <w:szCs w:val="22"/>
                    </w:rPr>
                    <w:t>VALOR PAGO</w:t>
                  </w:r>
                </w:p>
              </w:tc>
            </w:tr>
            <w:tr w:rsidR="00A30465" w:rsidRPr="00774DBF" w:rsidTr="007470E7">
              <w:trPr>
                <w:trHeight w:val="70"/>
              </w:trPr>
              <w:tc>
                <w:tcPr>
                  <w:tcW w:w="614" w:type="dxa"/>
                  <w:tcBorders>
                    <w:top w:val="nil"/>
                    <w:left w:val="single" w:sz="8" w:space="0" w:color="auto"/>
                    <w:bottom w:val="single" w:sz="4" w:space="0" w:color="auto"/>
                    <w:right w:val="single" w:sz="4" w:space="0" w:color="auto"/>
                  </w:tcBorders>
                  <w:shd w:val="clear" w:color="auto" w:fill="FFFFFF"/>
                  <w:vAlign w:val="center"/>
                </w:tcPr>
                <w:p w:rsidR="00A30465" w:rsidRPr="00774DBF" w:rsidRDefault="00AE7683" w:rsidP="00FD60BD">
                  <w:pPr>
                    <w:framePr w:hSpace="141" w:wrap="around" w:vAnchor="text" w:hAnchor="text" w:y="1"/>
                    <w:widowControl/>
                    <w:suppressAutoHyphens w:val="0"/>
                    <w:suppressOverlap/>
                    <w:jc w:val="center"/>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1</w:t>
                  </w:r>
                </w:p>
              </w:tc>
              <w:tc>
                <w:tcPr>
                  <w:tcW w:w="2368" w:type="dxa"/>
                  <w:tcBorders>
                    <w:top w:val="nil"/>
                    <w:left w:val="nil"/>
                    <w:bottom w:val="single" w:sz="4" w:space="0" w:color="auto"/>
                    <w:right w:val="single" w:sz="4" w:space="0" w:color="auto"/>
                  </w:tcBorders>
                  <w:shd w:val="clear" w:color="auto" w:fill="FFFFFF"/>
                </w:tcPr>
                <w:p w:rsidR="00A30465" w:rsidRPr="00774DBF" w:rsidRDefault="007470E7" w:rsidP="00FD60BD">
                  <w:pPr>
                    <w:framePr w:hSpace="141" w:wrap="around" w:vAnchor="text" w:hAnchor="text" w:y="1"/>
                    <w:widowControl/>
                    <w:suppressAutoHyphens w:val="0"/>
                    <w:suppressOverlap/>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FEBRERO</w:t>
                  </w:r>
                </w:p>
              </w:tc>
              <w:tc>
                <w:tcPr>
                  <w:tcW w:w="1821" w:type="dxa"/>
                  <w:tcBorders>
                    <w:top w:val="nil"/>
                    <w:left w:val="nil"/>
                    <w:bottom w:val="single" w:sz="4" w:space="0" w:color="auto"/>
                    <w:right w:val="single" w:sz="4" w:space="0" w:color="auto"/>
                  </w:tcBorders>
                  <w:shd w:val="clear" w:color="auto" w:fill="FFFFFF"/>
                </w:tcPr>
                <w:p w:rsidR="00A30465" w:rsidRPr="00774DBF" w:rsidRDefault="003B0563" w:rsidP="00FD60BD">
                  <w:pPr>
                    <w:framePr w:hSpace="141" w:wrap="around" w:vAnchor="text" w:hAnchor="text" w:y="1"/>
                    <w:suppressOverlap/>
                    <w:jc w:val="center"/>
                    <w:rPr>
                      <w:rFonts w:ascii="Arial" w:eastAsia="Times New Roman" w:hAnsi="Arial" w:cs="Arial"/>
                      <w:color w:val="000000"/>
                      <w:kern w:val="0"/>
                      <w:sz w:val="22"/>
                      <w:szCs w:val="22"/>
                    </w:rPr>
                  </w:pPr>
                  <w:r>
                    <w:rPr>
                      <w:rFonts w:ascii="Arial" w:eastAsia="Times New Roman" w:hAnsi="Arial" w:cs="Arial"/>
                      <w:color w:val="000000"/>
                      <w:kern w:val="0"/>
                      <w:sz w:val="22"/>
                      <w:szCs w:val="22"/>
                    </w:rPr>
                    <w:t>$4’600.000</w:t>
                  </w:r>
                  <w:r w:rsidR="00924639">
                    <w:rPr>
                      <w:rFonts w:ascii="Arial" w:eastAsia="Times New Roman" w:hAnsi="Arial" w:cs="Arial"/>
                      <w:color w:val="000000"/>
                      <w:kern w:val="0"/>
                      <w:sz w:val="22"/>
                      <w:szCs w:val="22"/>
                    </w:rPr>
                    <w:t>,00</w:t>
                  </w:r>
                </w:p>
              </w:tc>
            </w:tr>
            <w:tr w:rsidR="003B0563" w:rsidRPr="00774DBF" w:rsidTr="007470E7">
              <w:trPr>
                <w:trHeight w:val="70"/>
              </w:trPr>
              <w:tc>
                <w:tcPr>
                  <w:tcW w:w="614" w:type="dxa"/>
                  <w:tcBorders>
                    <w:top w:val="nil"/>
                    <w:left w:val="single" w:sz="8" w:space="0" w:color="auto"/>
                    <w:bottom w:val="single" w:sz="4" w:space="0" w:color="auto"/>
                    <w:right w:val="single" w:sz="4" w:space="0" w:color="auto"/>
                  </w:tcBorders>
                  <w:shd w:val="clear" w:color="auto" w:fill="FFFFFF"/>
                  <w:vAlign w:val="center"/>
                </w:tcPr>
                <w:p w:rsidR="003B0563" w:rsidRPr="00774DBF" w:rsidRDefault="003B0563" w:rsidP="00FD60BD">
                  <w:pPr>
                    <w:framePr w:hSpace="141" w:wrap="around" w:vAnchor="text" w:hAnchor="text" w:y="1"/>
                    <w:widowControl/>
                    <w:suppressAutoHyphens w:val="0"/>
                    <w:suppressOverlap/>
                    <w:jc w:val="center"/>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2</w:t>
                  </w:r>
                </w:p>
              </w:tc>
              <w:tc>
                <w:tcPr>
                  <w:tcW w:w="2368" w:type="dxa"/>
                  <w:tcBorders>
                    <w:top w:val="nil"/>
                    <w:left w:val="nil"/>
                    <w:bottom w:val="single" w:sz="4" w:space="0" w:color="auto"/>
                    <w:right w:val="single" w:sz="4" w:space="0" w:color="auto"/>
                  </w:tcBorders>
                  <w:shd w:val="clear" w:color="auto" w:fill="FFFFFF"/>
                </w:tcPr>
                <w:p w:rsidR="003B0563" w:rsidRPr="00774DBF" w:rsidRDefault="003B0563" w:rsidP="00FD60BD">
                  <w:pPr>
                    <w:framePr w:hSpace="141" w:wrap="around" w:vAnchor="text" w:hAnchor="text" w:y="1"/>
                    <w:widowControl/>
                    <w:suppressAutoHyphens w:val="0"/>
                    <w:suppressOverlap/>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MARZO</w:t>
                  </w:r>
                </w:p>
              </w:tc>
              <w:tc>
                <w:tcPr>
                  <w:tcW w:w="1821" w:type="dxa"/>
                  <w:tcBorders>
                    <w:top w:val="nil"/>
                    <w:left w:val="nil"/>
                    <w:bottom w:val="single" w:sz="4" w:space="0" w:color="auto"/>
                    <w:right w:val="single" w:sz="4" w:space="0" w:color="auto"/>
                  </w:tcBorders>
                  <w:shd w:val="clear" w:color="auto" w:fill="FFFFFF"/>
                </w:tcPr>
                <w:p w:rsidR="003B0563" w:rsidRDefault="003B0563" w:rsidP="00FD60BD">
                  <w:pPr>
                    <w:framePr w:hSpace="141" w:wrap="around" w:vAnchor="text" w:hAnchor="text" w:y="1"/>
                    <w:suppressOverlap/>
                    <w:jc w:val="center"/>
                  </w:pPr>
                  <w:r w:rsidRPr="00156BF0">
                    <w:rPr>
                      <w:rFonts w:ascii="Arial" w:eastAsia="Times New Roman" w:hAnsi="Arial" w:cs="Arial"/>
                      <w:color w:val="000000"/>
                      <w:kern w:val="0"/>
                      <w:sz w:val="22"/>
                      <w:szCs w:val="22"/>
                    </w:rPr>
                    <w:t>$4’600.000,00</w:t>
                  </w:r>
                </w:p>
              </w:tc>
            </w:tr>
            <w:tr w:rsidR="003B0563" w:rsidRPr="00774DBF" w:rsidTr="007470E7">
              <w:trPr>
                <w:trHeight w:val="70"/>
              </w:trPr>
              <w:tc>
                <w:tcPr>
                  <w:tcW w:w="614" w:type="dxa"/>
                  <w:tcBorders>
                    <w:top w:val="nil"/>
                    <w:left w:val="single" w:sz="8" w:space="0" w:color="auto"/>
                    <w:bottom w:val="single" w:sz="4" w:space="0" w:color="auto"/>
                    <w:right w:val="single" w:sz="4" w:space="0" w:color="auto"/>
                  </w:tcBorders>
                  <w:shd w:val="clear" w:color="auto" w:fill="FFFFFF"/>
                  <w:vAlign w:val="center"/>
                </w:tcPr>
                <w:p w:rsidR="003B0563" w:rsidRPr="00774DBF" w:rsidRDefault="003B0563" w:rsidP="00FD60BD">
                  <w:pPr>
                    <w:framePr w:hSpace="141" w:wrap="around" w:vAnchor="text" w:hAnchor="text" w:y="1"/>
                    <w:widowControl/>
                    <w:suppressAutoHyphens w:val="0"/>
                    <w:suppressOverlap/>
                    <w:jc w:val="center"/>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3</w:t>
                  </w:r>
                </w:p>
              </w:tc>
              <w:tc>
                <w:tcPr>
                  <w:tcW w:w="2368" w:type="dxa"/>
                  <w:tcBorders>
                    <w:top w:val="nil"/>
                    <w:left w:val="nil"/>
                    <w:bottom w:val="single" w:sz="4" w:space="0" w:color="auto"/>
                    <w:right w:val="single" w:sz="4" w:space="0" w:color="auto"/>
                  </w:tcBorders>
                  <w:shd w:val="clear" w:color="auto" w:fill="FFFFFF"/>
                </w:tcPr>
                <w:p w:rsidR="003B0563" w:rsidRPr="00774DBF" w:rsidRDefault="003B0563" w:rsidP="00FD60BD">
                  <w:pPr>
                    <w:framePr w:hSpace="141" w:wrap="around" w:vAnchor="text" w:hAnchor="text" w:y="1"/>
                    <w:widowControl/>
                    <w:suppressAutoHyphens w:val="0"/>
                    <w:suppressOverlap/>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ABRIL</w:t>
                  </w:r>
                </w:p>
              </w:tc>
              <w:tc>
                <w:tcPr>
                  <w:tcW w:w="1821" w:type="dxa"/>
                  <w:tcBorders>
                    <w:top w:val="nil"/>
                    <w:left w:val="nil"/>
                    <w:bottom w:val="single" w:sz="4" w:space="0" w:color="auto"/>
                    <w:right w:val="single" w:sz="4" w:space="0" w:color="auto"/>
                  </w:tcBorders>
                  <w:shd w:val="clear" w:color="auto" w:fill="FFFFFF"/>
                </w:tcPr>
                <w:p w:rsidR="003B0563" w:rsidRDefault="003B0563" w:rsidP="00FD60BD">
                  <w:pPr>
                    <w:framePr w:hSpace="141" w:wrap="around" w:vAnchor="text" w:hAnchor="text" w:y="1"/>
                    <w:suppressOverlap/>
                    <w:jc w:val="center"/>
                  </w:pPr>
                  <w:r w:rsidRPr="00156BF0">
                    <w:rPr>
                      <w:rFonts w:ascii="Arial" w:eastAsia="Times New Roman" w:hAnsi="Arial" w:cs="Arial"/>
                      <w:color w:val="000000"/>
                      <w:kern w:val="0"/>
                      <w:sz w:val="22"/>
                      <w:szCs w:val="22"/>
                    </w:rPr>
                    <w:t>$4’600.000,00</w:t>
                  </w:r>
                </w:p>
              </w:tc>
            </w:tr>
            <w:tr w:rsidR="003B0563" w:rsidRPr="00774DBF" w:rsidTr="007470E7">
              <w:trPr>
                <w:trHeight w:val="70"/>
              </w:trPr>
              <w:tc>
                <w:tcPr>
                  <w:tcW w:w="614" w:type="dxa"/>
                  <w:tcBorders>
                    <w:top w:val="nil"/>
                    <w:left w:val="single" w:sz="8" w:space="0" w:color="auto"/>
                    <w:bottom w:val="single" w:sz="4" w:space="0" w:color="auto"/>
                    <w:right w:val="single" w:sz="4" w:space="0" w:color="auto"/>
                  </w:tcBorders>
                  <w:shd w:val="clear" w:color="auto" w:fill="FFFFFF"/>
                  <w:vAlign w:val="center"/>
                </w:tcPr>
                <w:p w:rsidR="003B0563" w:rsidRPr="00774DBF" w:rsidRDefault="003B0563" w:rsidP="00FD60BD">
                  <w:pPr>
                    <w:framePr w:hSpace="141" w:wrap="around" w:vAnchor="text" w:hAnchor="text" w:y="1"/>
                    <w:widowControl/>
                    <w:suppressAutoHyphens w:val="0"/>
                    <w:suppressOverlap/>
                    <w:jc w:val="center"/>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4</w:t>
                  </w:r>
                </w:p>
              </w:tc>
              <w:tc>
                <w:tcPr>
                  <w:tcW w:w="2368" w:type="dxa"/>
                  <w:tcBorders>
                    <w:top w:val="nil"/>
                    <w:left w:val="nil"/>
                    <w:bottom w:val="single" w:sz="4" w:space="0" w:color="auto"/>
                    <w:right w:val="single" w:sz="4" w:space="0" w:color="auto"/>
                  </w:tcBorders>
                  <w:shd w:val="clear" w:color="auto" w:fill="FFFFFF"/>
                </w:tcPr>
                <w:p w:rsidR="003B0563" w:rsidRPr="00774DBF" w:rsidRDefault="003B0563" w:rsidP="00FD60BD">
                  <w:pPr>
                    <w:framePr w:hSpace="141" w:wrap="around" w:vAnchor="text" w:hAnchor="text" w:y="1"/>
                    <w:widowControl/>
                    <w:suppressAutoHyphens w:val="0"/>
                    <w:suppressOverlap/>
                    <w:rPr>
                      <w:rFonts w:ascii="Arial" w:eastAsia="Times New Roman" w:hAnsi="Arial" w:cs="Arial"/>
                      <w:color w:val="000000"/>
                      <w:kern w:val="0"/>
                      <w:sz w:val="22"/>
                      <w:szCs w:val="22"/>
                    </w:rPr>
                  </w:pPr>
                  <w:r w:rsidRPr="00774DBF">
                    <w:rPr>
                      <w:rFonts w:ascii="Arial" w:eastAsia="Times New Roman" w:hAnsi="Arial" w:cs="Arial"/>
                      <w:color w:val="000000"/>
                      <w:kern w:val="0"/>
                      <w:sz w:val="22"/>
                      <w:szCs w:val="22"/>
                    </w:rPr>
                    <w:t>MAYO</w:t>
                  </w:r>
                </w:p>
              </w:tc>
              <w:tc>
                <w:tcPr>
                  <w:tcW w:w="1821" w:type="dxa"/>
                  <w:tcBorders>
                    <w:top w:val="nil"/>
                    <w:left w:val="nil"/>
                    <w:bottom w:val="single" w:sz="4" w:space="0" w:color="auto"/>
                    <w:right w:val="single" w:sz="4" w:space="0" w:color="auto"/>
                  </w:tcBorders>
                  <w:shd w:val="clear" w:color="auto" w:fill="FFFFFF"/>
                </w:tcPr>
                <w:p w:rsidR="003B0563" w:rsidRDefault="003B0563" w:rsidP="00FD60BD">
                  <w:pPr>
                    <w:framePr w:hSpace="141" w:wrap="around" w:vAnchor="text" w:hAnchor="text" w:y="1"/>
                    <w:suppressOverlap/>
                    <w:jc w:val="center"/>
                  </w:pPr>
                  <w:r w:rsidRPr="00156BF0">
                    <w:rPr>
                      <w:rFonts w:ascii="Arial" w:eastAsia="Times New Roman" w:hAnsi="Arial" w:cs="Arial"/>
                      <w:color w:val="000000"/>
                      <w:kern w:val="0"/>
                      <w:sz w:val="22"/>
                      <w:szCs w:val="22"/>
                    </w:rPr>
                    <w:t>$4’600.000,00</w:t>
                  </w:r>
                </w:p>
              </w:tc>
            </w:tr>
            <w:tr w:rsidR="00A30465" w:rsidRPr="00774DBF" w:rsidTr="007470E7">
              <w:trPr>
                <w:trHeight w:val="70"/>
              </w:trPr>
              <w:tc>
                <w:tcPr>
                  <w:tcW w:w="614" w:type="dxa"/>
                  <w:tcBorders>
                    <w:top w:val="single" w:sz="4" w:space="0" w:color="auto"/>
                    <w:left w:val="single" w:sz="4" w:space="0" w:color="auto"/>
                    <w:bottom w:val="single" w:sz="4" w:space="0" w:color="auto"/>
                    <w:right w:val="single" w:sz="4" w:space="0" w:color="auto"/>
                  </w:tcBorders>
                  <w:shd w:val="clear" w:color="auto" w:fill="FFFFFF"/>
                  <w:vAlign w:val="center"/>
                </w:tcPr>
                <w:p w:rsidR="00A30465" w:rsidRPr="00774DBF" w:rsidRDefault="00A30465" w:rsidP="00FD60BD">
                  <w:pPr>
                    <w:framePr w:hSpace="141" w:wrap="around" w:vAnchor="text" w:hAnchor="text" w:y="1"/>
                    <w:widowControl/>
                    <w:suppressAutoHyphens w:val="0"/>
                    <w:suppressOverlap/>
                    <w:jc w:val="center"/>
                    <w:rPr>
                      <w:rFonts w:ascii="Arial" w:eastAsia="Times New Roman" w:hAnsi="Arial" w:cs="Arial"/>
                      <w:color w:val="000000"/>
                      <w:kern w:val="0"/>
                      <w:sz w:val="22"/>
                      <w:szCs w:val="22"/>
                    </w:rPr>
                  </w:pPr>
                </w:p>
              </w:tc>
              <w:tc>
                <w:tcPr>
                  <w:tcW w:w="2368" w:type="dxa"/>
                  <w:tcBorders>
                    <w:top w:val="single" w:sz="4" w:space="0" w:color="auto"/>
                    <w:left w:val="nil"/>
                    <w:bottom w:val="single" w:sz="4" w:space="0" w:color="auto"/>
                    <w:right w:val="single" w:sz="4" w:space="0" w:color="auto"/>
                  </w:tcBorders>
                  <w:shd w:val="clear" w:color="auto" w:fill="FFFFFF"/>
                </w:tcPr>
                <w:p w:rsidR="00A30465" w:rsidRPr="00774DBF" w:rsidRDefault="00A30465" w:rsidP="00FD60BD">
                  <w:pPr>
                    <w:framePr w:hSpace="141" w:wrap="around" w:vAnchor="text" w:hAnchor="text" w:y="1"/>
                    <w:widowControl/>
                    <w:suppressAutoHyphens w:val="0"/>
                    <w:suppressOverlap/>
                    <w:rPr>
                      <w:rFonts w:ascii="Arial" w:eastAsia="Times New Roman" w:hAnsi="Arial" w:cs="Arial"/>
                      <w:b/>
                      <w:color w:val="000000"/>
                      <w:kern w:val="0"/>
                      <w:sz w:val="22"/>
                      <w:szCs w:val="22"/>
                    </w:rPr>
                  </w:pPr>
                  <w:r w:rsidRPr="00774DBF">
                    <w:rPr>
                      <w:rFonts w:ascii="Arial" w:eastAsia="Times New Roman" w:hAnsi="Arial" w:cs="Arial"/>
                      <w:b/>
                      <w:color w:val="000000"/>
                      <w:kern w:val="0"/>
                      <w:sz w:val="22"/>
                      <w:szCs w:val="22"/>
                    </w:rPr>
                    <w:t>TOTAL</w:t>
                  </w:r>
                </w:p>
              </w:tc>
              <w:tc>
                <w:tcPr>
                  <w:tcW w:w="1821" w:type="dxa"/>
                  <w:tcBorders>
                    <w:top w:val="single" w:sz="4" w:space="0" w:color="auto"/>
                    <w:left w:val="nil"/>
                    <w:bottom w:val="single" w:sz="4" w:space="0" w:color="auto"/>
                    <w:right w:val="single" w:sz="4" w:space="0" w:color="auto"/>
                  </w:tcBorders>
                  <w:shd w:val="clear" w:color="auto" w:fill="FFFFFF"/>
                </w:tcPr>
                <w:p w:rsidR="00A30465" w:rsidRPr="00774DBF" w:rsidRDefault="006B5FF0" w:rsidP="00FD60BD">
                  <w:pPr>
                    <w:framePr w:hSpace="141" w:wrap="around" w:vAnchor="text" w:hAnchor="text" w:y="1"/>
                    <w:suppressOverlap/>
                    <w:jc w:val="center"/>
                    <w:rPr>
                      <w:rFonts w:ascii="Arial" w:eastAsia="Times New Roman" w:hAnsi="Arial" w:cs="Arial"/>
                      <w:b/>
                      <w:color w:val="000000"/>
                      <w:kern w:val="0"/>
                      <w:sz w:val="22"/>
                      <w:szCs w:val="22"/>
                    </w:rPr>
                  </w:pPr>
                  <w:r>
                    <w:rPr>
                      <w:rFonts w:ascii="Arial" w:eastAsia="Times New Roman" w:hAnsi="Arial" w:cs="Arial"/>
                      <w:b/>
                      <w:color w:val="000000"/>
                      <w:kern w:val="0"/>
                      <w:sz w:val="22"/>
                      <w:szCs w:val="22"/>
                    </w:rPr>
                    <w:t>$18’400</w:t>
                  </w:r>
                  <w:r w:rsidR="003B0563">
                    <w:rPr>
                      <w:rFonts w:ascii="Arial" w:eastAsia="Times New Roman" w:hAnsi="Arial" w:cs="Arial"/>
                      <w:b/>
                      <w:color w:val="000000"/>
                      <w:kern w:val="0"/>
                      <w:sz w:val="22"/>
                      <w:szCs w:val="22"/>
                    </w:rPr>
                    <w:t>.000,00</w:t>
                  </w:r>
                </w:p>
              </w:tc>
            </w:tr>
          </w:tbl>
          <w:p w:rsidR="003D5740" w:rsidRPr="00354EDD" w:rsidRDefault="003D5740" w:rsidP="00353292">
            <w:pPr>
              <w:widowControl/>
              <w:suppressAutoHyphens w:val="0"/>
              <w:jc w:val="both"/>
              <w:rPr>
                <w:rFonts w:ascii="Arial" w:eastAsia="Calibri" w:hAnsi="Arial" w:cs="Arial"/>
                <w:kern w:val="0"/>
                <w:sz w:val="18"/>
                <w:szCs w:val="22"/>
                <w:lang w:eastAsia="en-US"/>
              </w:rPr>
            </w:pPr>
          </w:p>
          <w:p w:rsidR="00EB60BB" w:rsidRPr="00774DBF" w:rsidRDefault="00EB60BB" w:rsidP="00353292">
            <w:pPr>
              <w:widowControl/>
              <w:suppressAutoHyphens w:val="0"/>
              <w:jc w:val="both"/>
              <w:rPr>
                <w:rFonts w:ascii="Arial" w:eastAsia="Calibri" w:hAnsi="Arial" w:cs="Arial"/>
                <w:kern w:val="0"/>
                <w:sz w:val="22"/>
                <w:szCs w:val="22"/>
                <w:lang w:eastAsia="en-US"/>
              </w:rPr>
            </w:pPr>
            <w:r w:rsidRPr="00774DBF">
              <w:rPr>
                <w:rFonts w:ascii="Arial" w:eastAsia="Calibri" w:hAnsi="Arial" w:cs="Arial"/>
                <w:kern w:val="0"/>
                <w:sz w:val="22"/>
                <w:szCs w:val="22"/>
                <w:lang w:eastAsia="en-US"/>
              </w:rPr>
              <w:t xml:space="preserve">Los honorarios establecidos en el presente contrato, no incluyen los gastos pasajes y viaje al interior que en cumplimiento de las obligaciones contractuales deba sufragar el contratista. Consecuente con lo expuesto, la </w:t>
            </w:r>
            <w:r w:rsidR="00F70CD0">
              <w:rPr>
                <w:rFonts w:ascii="Arial" w:eastAsia="Calibri" w:hAnsi="Arial" w:cs="Arial"/>
                <w:b/>
                <w:kern w:val="0"/>
                <w:sz w:val="22"/>
                <w:szCs w:val="22"/>
                <w:lang w:eastAsia="en-US"/>
              </w:rPr>
              <w:t xml:space="preserve">CENAC PUENTE ARANDA </w:t>
            </w:r>
            <w:r w:rsidRPr="00774DBF">
              <w:rPr>
                <w:rFonts w:ascii="Arial" w:eastAsia="Calibri" w:hAnsi="Arial" w:cs="Arial"/>
                <w:kern w:val="0"/>
                <w:sz w:val="22"/>
                <w:szCs w:val="22"/>
                <w:lang w:eastAsia="en-US"/>
              </w:rPr>
              <w:t>debe efectuar las coordinaciones correspondientes, tendiente al reconocimiento y pago de pasajes al interior.</w:t>
            </w:r>
          </w:p>
          <w:p w:rsidR="00EB60BB" w:rsidRPr="00774DBF" w:rsidRDefault="00EB60BB" w:rsidP="00353292">
            <w:pPr>
              <w:widowControl/>
              <w:suppressAutoHyphens w:val="0"/>
              <w:jc w:val="both"/>
              <w:rPr>
                <w:rFonts w:ascii="Arial" w:eastAsia="Calibri" w:hAnsi="Arial" w:cs="Arial"/>
                <w:kern w:val="0"/>
                <w:sz w:val="22"/>
                <w:szCs w:val="22"/>
                <w:lang w:eastAsia="en-US"/>
              </w:rPr>
            </w:pPr>
            <w:r w:rsidRPr="00774DBF">
              <w:rPr>
                <w:rFonts w:ascii="Arial" w:eastAsia="Calibri" w:hAnsi="Arial" w:cs="Arial"/>
                <w:kern w:val="0"/>
                <w:sz w:val="22"/>
                <w:szCs w:val="22"/>
                <w:lang w:eastAsia="en-US"/>
              </w:rPr>
              <w:t xml:space="preserve">Permanente No. 0006 del 1º de enero de 2015, que trata de “Directrices para el reconocimiento y pago de pasajes y viáticos” y el radicado No. 20154890017786 MDN-CGFM-COEJC-JEFIP-DIPRE-AS-3.1 fechado 17 de marzo de 2015 suscrito por el Jefe de Financiero y de Presupuesto del Ejército, en el que indica que la base de liquidación de gastos de viaje al interior, por día pernotados, es la siguiente: </w:t>
            </w:r>
          </w:p>
          <w:p w:rsidR="003D5740" w:rsidRPr="00774DBF" w:rsidRDefault="003D5740" w:rsidP="00353292">
            <w:pPr>
              <w:widowControl/>
              <w:suppressAutoHyphens w:val="0"/>
              <w:jc w:val="both"/>
              <w:rPr>
                <w:rFonts w:ascii="Arial" w:eastAsia="Calibri" w:hAnsi="Arial" w:cs="Arial"/>
                <w:kern w:val="0"/>
                <w:sz w:val="22"/>
                <w:szCs w:val="22"/>
                <w:lang w:eastAsia="en-US"/>
              </w:rPr>
            </w:pPr>
          </w:p>
        </w:tc>
      </w:tr>
    </w:tbl>
    <w:p w:rsidR="00EB60BB" w:rsidRPr="00041C2A" w:rsidRDefault="00EB60BB" w:rsidP="00EB60BB"/>
    <w:tbl>
      <w:tblPr>
        <w:tblpPr w:leftFromText="141" w:rightFromText="141" w:vertAnchor="text" w:tblpY="1"/>
        <w:tblOverlap w:val="never"/>
        <w:tblW w:w="97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962"/>
        <w:gridCol w:w="6804"/>
      </w:tblGrid>
      <w:tr w:rsidR="00EB60BB" w:rsidRPr="00041C2A" w:rsidTr="00354EDD">
        <w:trPr>
          <w:trHeight w:val="965"/>
        </w:trPr>
        <w:tc>
          <w:tcPr>
            <w:tcW w:w="2962" w:type="dxa"/>
            <w:vAlign w:val="center"/>
          </w:tcPr>
          <w:p w:rsidR="00EB60BB" w:rsidRPr="00041C2A" w:rsidRDefault="00EB60BB" w:rsidP="00353292">
            <w:pPr>
              <w:widowControl/>
              <w:suppressAutoHyphens w:val="0"/>
              <w:spacing w:after="200"/>
              <w:rPr>
                <w:rFonts w:ascii="Arial" w:eastAsia="Calibri" w:hAnsi="Arial" w:cs="Arial"/>
                <w:b/>
                <w:kern w:val="0"/>
                <w:lang w:eastAsia="en-US"/>
              </w:rPr>
            </w:pPr>
          </w:p>
        </w:tc>
        <w:tc>
          <w:tcPr>
            <w:tcW w:w="6804" w:type="dxa"/>
            <w:vAlign w:val="center"/>
          </w:tcPr>
          <w:tbl>
            <w:tblPr>
              <w:tblStyle w:val="Tablaconcuadrcula"/>
              <w:tblpPr w:leftFromText="141" w:rightFromText="141" w:vertAnchor="text" w:horzAnchor="margin" w:tblpXSpec="center" w:tblpY="-73"/>
              <w:tblOverlap w:val="never"/>
              <w:tblW w:w="4708" w:type="dxa"/>
              <w:tblLook w:val="04A0" w:firstRow="1" w:lastRow="0" w:firstColumn="1" w:lastColumn="0" w:noHBand="0" w:noVBand="1"/>
            </w:tblPr>
            <w:tblGrid>
              <w:gridCol w:w="1284"/>
              <w:gridCol w:w="1284"/>
              <w:gridCol w:w="1030"/>
              <w:gridCol w:w="1110"/>
            </w:tblGrid>
            <w:tr w:rsidR="00EB60BB" w:rsidRPr="00774DBF" w:rsidTr="00913F26">
              <w:trPr>
                <w:trHeight w:val="224"/>
              </w:trPr>
              <w:tc>
                <w:tcPr>
                  <w:tcW w:w="2568" w:type="dxa"/>
                  <w:gridSpan w:val="2"/>
                </w:tcPr>
                <w:p w:rsidR="00EB60BB" w:rsidRPr="00774DBF" w:rsidRDefault="00EB60BB" w:rsidP="00353292">
                  <w:pPr>
                    <w:widowControl/>
                    <w:suppressAutoHyphens w:val="0"/>
                    <w:jc w:val="both"/>
                    <w:rPr>
                      <w:rFonts w:ascii="Arial" w:eastAsia="Calibri" w:hAnsi="Arial" w:cs="Arial"/>
                      <w:b/>
                      <w:kern w:val="0"/>
                      <w:sz w:val="22"/>
                      <w:lang w:eastAsia="en-US"/>
                    </w:rPr>
                  </w:pPr>
                  <w:r w:rsidRPr="00774DBF">
                    <w:rPr>
                      <w:rFonts w:ascii="Arial" w:eastAsia="Calibri" w:hAnsi="Arial" w:cs="Arial"/>
                      <w:b/>
                      <w:kern w:val="0"/>
                      <w:sz w:val="22"/>
                      <w:lang w:eastAsia="en-US"/>
                    </w:rPr>
                    <w:t>Base de liquidación (rango honorarios mensuales)</w:t>
                  </w:r>
                </w:p>
              </w:tc>
              <w:tc>
                <w:tcPr>
                  <w:tcW w:w="2140" w:type="dxa"/>
                  <w:gridSpan w:val="2"/>
                </w:tcPr>
                <w:p w:rsidR="00EB60BB" w:rsidRPr="00774DBF" w:rsidRDefault="00EB60BB" w:rsidP="00353292">
                  <w:pPr>
                    <w:widowControl/>
                    <w:suppressAutoHyphens w:val="0"/>
                    <w:jc w:val="both"/>
                    <w:rPr>
                      <w:rFonts w:ascii="Arial" w:eastAsia="Calibri" w:hAnsi="Arial" w:cs="Arial"/>
                      <w:b/>
                      <w:kern w:val="0"/>
                      <w:sz w:val="22"/>
                      <w:lang w:eastAsia="en-US"/>
                    </w:rPr>
                  </w:pPr>
                  <w:r w:rsidRPr="00774DBF">
                    <w:rPr>
                      <w:rFonts w:ascii="Arial" w:eastAsia="Calibri" w:hAnsi="Arial" w:cs="Arial"/>
                      <w:b/>
                      <w:kern w:val="0"/>
                      <w:sz w:val="22"/>
                      <w:lang w:eastAsia="en-US"/>
                    </w:rPr>
                    <w:t>Viáticos Diarios</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DE</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A</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MONTO $</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0</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1.000.000</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VALOR</w:t>
                  </w: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60.000</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1.000.001</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2.000.000</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VALOR</w:t>
                  </w: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85.000</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2.000.001</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3.000.000</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VALOR</w:t>
                  </w: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127.000</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3.000.001</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4.000.000</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VALOR</w:t>
                  </w: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160.000</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4.000.001</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5.000.000</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VALOR</w:t>
                  </w: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195.000</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5.000.001</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6.000.000</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VALOR</w:t>
                  </w: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212.000</w:t>
                  </w:r>
                </w:p>
              </w:tc>
            </w:tr>
            <w:tr w:rsidR="00EB60BB" w:rsidRPr="00774DBF" w:rsidTr="00913F26">
              <w:trPr>
                <w:trHeight w:val="224"/>
              </w:trPr>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lastRenderedPageBreak/>
                    <w:t>MAYOR DE</w:t>
                  </w:r>
                </w:p>
              </w:tc>
              <w:tc>
                <w:tcPr>
                  <w:tcW w:w="1284"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6.000.000</w:t>
                  </w:r>
                </w:p>
              </w:tc>
              <w:tc>
                <w:tcPr>
                  <w:tcW w:w="103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VALOR</w:t>
                  </w:r>
                </w:p>
              </w:tc>
              <w:tc>
                <w:tcPr>
                  <w:tcW w:w="1110" w:type="dxa"/>
                </w:tcPr>
                <w:p w:rsidR="00EB60BB" w:rsidRPr="00774DBF" w:rsidRDefault="00EB60BB" w:rsidP="00353292">
                  <w:pPr>
                    <w:widowControl/>
                    <w:suppressAutoHyphens w:val="0"/>
                    <w:jc w:val="both"/>
                    <w:rPr>
                      <w:rFonts w:ascii="Arial" w:eastAsia="Calibri" w:hAnsi="Arial" w:cs="Arial"/>
                      <w:kern w:val="0"/>
                      <w:sz w:val="22"/>
                      <w:lang w:eastAsia="en-US"/>
                    </w:rPr>
                  </w:pPr>
                  <w:r w:rsidRPr="00774DBF">
                    <w:rPr>
                      <w:rFonts w:ascii="Arial" w:eastAsia="Calibri" w:hAnsi="Arial" w:cs="Arial"/>
                      <w:kern w:val="0"/>
                      <w:sz w:val="22"/>
                      <w:lang w:eastAsia="en-US"/>
                    </w:rPr>
                    <w:t>255.000</w:t>
                  </w:r>
                </w:p>
              </w:tc>
            </w:tr>
          </w:tbl>
          <w:p w:rsidR="00A2558B" w:rsidRDefault="00A2558B" w:rsidP="00353292">
            <w:pPr>
              <w:widowControl/>
              <w:suppressAutoHyphens w:val="0"/>
              <w:jc w:val="both"/>
              <w:rPr>
                <w:rFonts w:ascii="Arial" w:eastAsia="Calibri" w:hAnsi="Arial" w:cs="Arial"/>
                <w:kern w:val="0"/>
                <w:lang w:eastAsia="en-US"/>
              </w:rPr>
            </w:pPr>
          </w:p>
          <w:p w:rsidR="00A2558B" w:rsidRDefault="00A2558B" w:rsidP="00353292">
            <w:pPr>
              <w:widowControl/>
              <w:suppressAutoHyphens w:val="0"/>
              <w:jc w:val="both"/>
              <w:rPr>
                <w:rFonts w:ascii="Arial" w:eastAsia="Calibri" w:hAnsi="Arial" w:cs="Arial"/>
                <w:kern w:val="0"/>
                <w:lang w:eastAsia="en-US"/>
              </w:rPr>
            </w:pPr>
          </w:p>
          <w:p w:rsidR="00774DBF" w:rsidRDefault="00774DBF" w:rsidP="00353292">
            <w:pPr>
              <w:widowControl/>
              <w:suppressAutoHyphens w:val="0"/>
              <w:jc w:val="both"/>
              <w:rPr>
                <w:rFonts w:ascii="Arial" w:eastAsia="Calibri" w:hAnsi="Arial" w:cs="Arial"/>
                <w:kern w:val="0"/>
                <w:lang w:eastAsia="en-US"/>
              </w:rPr>
            </w:pPr>
          </w:p>
          <w:p w:rsidR="00EB60BB" w:rsidRPr="00041C2A" w:rsidRDefault="00EB60BB" w:rsidP="00353292">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Dado el caso de que las directrices y lineamientos internos relacionados con antelación, sean objeto de modificación; el CONTRATISTA acepta que se le liquiden, de acuerdo a los nuevos parámetros establecidos por la Fuerza.</w:t>
            </w:r>
          </w:p>
          <w:p w:rsidR="00EB60BB" w:rsidRPr="00041C2A" w:rsidRDefault="00EB60BB" w:rsidP="00353292">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Para la realización de cada uno de los pagos derivados del presente contrato, el contratista deberá entregar al SUPERVISOR, los siguientes documentos:</w:t>
            </w:r>
          </w:p>
          <w:p w:rsidR="00EB60BB" w:rsidRPr="00041C2A" w:rsidRDefault="00EB60BB" w:rsidP="00EB60BB">
            <w:pPr>
              <w:widowControl/>
              <w:numPr>
                <w:ilvl w:val="0"/>
                <w:numId w:val="1"/>
              </w:numPr>
              <w:suppressAutoHyphens w:val="0"/>
              <w:ind w:left="228" w:hanging="228"/>
              <w:jc w:val="both"/>
              <w:rPr>
                <w:rFonts w:ascii="Arial" w:eastAsia="Calibri" w:hAnsi="Arial" w:cs="Arial"/>
                <w:kern w:val="0"/>
                <w:lang w:eastAsia="en-US"/>
              </w:rPr>
            </w:pPr>
            <w:r w:rsidRPr="00041C2A">
              <w:rPr>
                <w:rFonts w:ascii="Arial" w:eastAsia="Calibri" w:hAnsi="Arial" w:cs="Arial"/>
                <w:kern w:val="0"/>
                <w:lang w:eastAsia="en-US"/>
              </w:rPr>
              <w:t xml:space="preserve">Informe de gestión señalando cada una de las obligaciones ejecutadas durante el periodo, firmado por el </w:t>
            </w:r>
            <w:r w:rsidRPr="00041C2A">
              <w:rPr>
                <w:rFonts w:ascii="Arial" w:eastAsia="Calibri" w:hAnsi="Arial" w:cs="Arial"/>
                <w:b/>
                <w:kern w:val="0"/>
                <w:lang w:eastAsia="en-US"/>
              </w:rPr>
              <w:t>CONTRATISTA</w:t>
            </w:r>
            <w:r w:rsidRPr="00041C2A">
              <w:rPr>
                <w:rFonts w:ascii="Arial" w:eastAsia="Calibri" w:hAnsi="Arial" w:cs="Arial"/>
                <w:kern w:val="0"/>
                <w:lang w:eastAsia="en-US"/>
              </w:rPr>
              <w:t xml:space="preserve"> y el recibido a satisfacción del supervisor del contrato, de acuerdo al formato establecido.</w:t>
            </w:r>
          </w:p>
          <w:p w:rsidR="00EB60BB" w:rsidRPr="00041C2A" w:rsidRDefault="00EB60BB" w:rsidP="00EB60BB">
            <w:pPr>
              <w:widowControl/>
              <w:numPr>
                <w:ilvl w:val="0"/>
                <w:numId w:val="1"/>
              </w:numPr>
              <w:suppressAutoHyphens w:val="0"/>
              <w:ind w:left="228" w:hanging="228"/>
              <w:jc w:val="both"/>
              <w:rPr>
                <w:rFonts w:ascii="Arial" w:eastAsia="Calibri" w:hAnsi="Arial" w:cs="Arial"/>
                <w:kern w:val="0"/>
                <w:lang w:eastAsia="en-US"/>
              </w:rPr>
            </w:pPr>
            <w:r w:rsidRPr="00041C2A">
              <w:rPr>
                <w:rFonts w:ascii="Arial" w:eastAsia="Calibri" w:hAnsi="Arial" w:cs="Arial"/>
                <w:kern w:val="0"/>
                <w:lang w:eastAsia="en-US"/>
              </w:rPr>
              <w:t>Informe del supervisor, de acuerdo al formato establecido</w:t>
            </w:r>
          </w:p>
          <w:p w:rsidR="00A2558B" w:rsidRDefault="00EB60BB" w:rsidP="00A2558B">
            <w:pPr>
              <w:widowControl/>
              <w:numPr>
                <w:ilvl w:val="0"/>
                <w:numId w:val="1"/>
              </w:numPr>
              <w:tabs>
                <w:tab w:val="left" w:pos="370"/>
              </w:tabs>
              <w:suppressAutoHyphens w:val="0"/>
              <w:ind w:left="228" w:hanging="228"/>
              <w:jc w:val="both"/>
              <w:rPr>
                <w:rFonts w:ascii="Arial" w:eastAsia="Calibri" w:hAnsi="Arial" w:cs="Arial"/>
                <w:kern w:val="0"/>
                <w:lang w:eastAsia="en-US"/>
              </w:rPr>
            </w:pPr>
            <w:r w:rsidRPr="00041C2A">
              <w:rPr>
                <w:rFonts w:ascii="Arial" w:eastAsia="Calibri" w:hAnsi="Arial" w:cs="Arial"/>
                <w:kern w:val="0"/>
                <w:lang w:eastAsia="en-US"/>
              </w:rPr>
              <w:t>Copia del original de los soportes de pago de los aportes mensuales obligatorios al Si</w:t>
            </w:r>
            <w:r w:rsidR="00A8508C">
              <w:rPr>
                <w:rFonts w:ascii="Arial" w:eastAsia="Calibri" w:hAnsi="Arial" w:cs="Arial"/>
                <w:kern w:val="0"/>
                <w:lang w:eastAsia="en-US"/>
              </w:rPr>
              <w:t xml:space="preserve">stema </w:t>
            </w:r>
            <w:r w:rsidRPr="00041C2A">
              <w:rPr>
                <w:rFonts w:ascii="Arial" w:eastAsia="Calibri" w:hAnsi="Arial" w:cs="Arial"/>
                <w:kern w:val="0"/>
                <w:lang w:eastAsia="en-US"/>
              </w:rPr>
              <w:t>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(este soporte se entregará mes vencido de acuerdo  al decreto 1273 de 2018, y quedará sujeto a realizar la retención y el pago por parte de las unidades ejecutoras en el momento que el Comando Financiero y Presupuesto lo indique de acuerdo al concepto emitido por dicha dependenc</w:t>
            </w:r>
            <w:r w:rsidR="00A8508C">
              <w:rPr>
                <w:rFonts w:ascii="Arial" w:eastAsia="Calibri" w:hAnsi="Arial" w:cs="Arial"/>
                <w:kern w:val="0"/>
                <w:lang w:eastAsia="en-US"/>
              </w:rPr>
              <w:t>ia con Radicado No. 20181284530</w:t>
            </w:r>
            <w:r w:rsidRPr="00041C2A">
              <w:rPr>
                <w:rFonts w:ascii="Arial" w:eastAsia="Calibri" w:hAnsi="Arial" w:cs="Arial"/>
                <w:kern w:val="0"/>
                <w:lang w:eastAsia="en-US"/>
              </w:rPr>
              <w:t>403)</w:t>
            </w:r>
            <w:r w:rsidR="00DE18F5">
              <w:rPr>
                <w:rFonts w:ascii="Arial" w:eastAsia="Calibri" w:hAnsi="Arial" w:cs="Arial"/>
                <w:kern w:val="0"/>
                <w:lang w:eastAsia="en-US"/>
              </w:rPr>
              <w:t>.</w:t>
            </w:r>
          </w:p>
          <w:p w:rsidR="00DE18F5" w:rsidRPr="00A8508C" w:rsidRDefault="00DE18F5" w:rsidP="00A2558B">
            <w:pPr>
              <w:widowControl/>
              <w:numPr>
                <w:ilvl w:val="0"/>
                <w:numId w:val="1"/>
              </w:numPr>
              <w:tabs>
                <w:tab w:val="left" w:pos="370"/>
              </w:tabs>
              <w:suppressAutoHyphens w:val="0"/>
              <w:ind w:left="228" w:hanging="228"/>
              <w:jc w:val="both"/>
              <w:rPr>
                <w:rFonts w:ascii="Arial" w:eastAsia="Calibri" w:hAnsi="Arial" w:cs="Arial"/>
                <w:kern w:val="0"/>
                <w:lang w:eastAsia="en-US"/>
              </w:rPr>
            </w:pPr>
            <w:r>
              <w:rPr>
                <w:rFonts w:ascii="Arial" w:eastAsia="Calibri" w:hAnsi="Arial" w:cs="Arial"/>
                <w:kern w:val="0"/>
                <w:lang w:eastAsia="en-US"/>
              </w:rPr>
              <w:t>Los dem</w:t>
            </w:r>
            <w:r w:rsidR="00F70CD0">
              <w:rPr>
                <w:rFonts w:ascii="Arial" w:eastAsia="Calibri" w:hAnsi="Arial" w:cs="Arial"/>
                <w:kern w:val="0"/>
                <w:lang w:eastAsia="en-US"/>
              </w:rPr>
              <w:t>ás documentos que la CENAC PUENTE ARANDA</w:t>
            </w:r>
            <w:r>
              <w:rPr>
                <w:rFonts w:ascii="Arial" w:eastAsia="Calibri" w:hAnsi="Arial" w:cs="Arial"/>
                <w:kern w:val="0"/>
                <w:lang w:eastAsia="en-US"/>
              </w:rPr>
              <w:t xml:space="preserve"> exija para los respetivos pagos.</w:t>
            </w:r>
          </w:p>
        </w:tc>
      </w:tr>
    </w:tbl>
    <w:p w:rsidR="005B459B" w:rsidRPr="00041C2A" w:rsidRDefault="005B459B" w:rsidP="00EB60BB"/>
    <w:tbl>
      <w:tblPr>
        <w:tblpPr w:leftFromText="141" w:rightFromText="141" w:vertAnchor="text" w:tblpY="1"/>
        <w:tblOverlap w:val="never"/>
        <w:tblW w:w="97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962"/>
        <w:gridCol w:w="6804"/>
      </w:tblGrid>
      <w:tr w:rsidR="00EB60BB" w:rsidRPr="00041C2A" w:rsidTr="00354EDD">
        <w:trPr>
          <w:trHeight w:val="1955"/>
        </w:trPr>
        <w:tc>
          <w:tcPr>
            <w:tcW w:w="2962" w:type="dxa"/>
            <w:vAlign w:val="center"/>
          </w:tcPr>
          <w:p w:rsidR="00EB60BB" w:rsidRPr="00041C2A" w:rsidRDefault="00EB60BB" w:rsidP="00EB60BB">
            <w:pPr>
              <w:widowControl/>
              <w:numPr>
                <w:ilvl w:val="0"/>
                <w:numId w:val="3"/>
              </w:numPr>
              <w:suppressAutoHyphens w:val="0"/>
              <w:spacing w:after="200"/>
              <w:ind w:left="284" w:hanging="284"/>
              <w:rPr>
                <w:rFonts w:ascii="Arial" w:eastAsia="Calibri" w:hAnsi="Arial" w:cs="Arial"/>
                <w:b/>
                <w:kern w:val="0"/>
                <w:lang w:eastAsia="en-US"/>
              </w:rPr>
            </w:pPr>
            <w:r w:rsidRPr="00041C2A">
              <w:rPr>
                <w:rFonts w:ascii="Arial" w:eastAsia="Calibri" w:hAnsi="Arial" w:cs="Arial"/>
                <w:b/>
                <w:kern w:val="0"/>
                <w:lang w:eastAsia="en-US"/>
              </w:rPr>
              <w:t>ANÁLISIS DE RIESGO Y LA FORMA DE MITIGARLO</w:t>
            </w:r>
          </w:p>
        </w:tc>
        <w:tc>
          <w:tcPr>
            <w:tcW w:w="6804" w:type="dxa"/>
            <w:vAlign w:val="center"/>
          </w:tcPr>
          <w:p w:rsidR="00EB60BB" w:rsidRPr="00041C2A" w:rsidRDefault="00EB60BB" w:rsidP="00353292">
            <w:pPr>
              <w:widowControl/>
              <w:suppressAutoHyphens w:val="0"/>
              <w:jc w:val="both"/>
              <w:rPr>
                <w:rFonts w:ascii="Arial" w:eastAsia="Calibri" w:hAnsi="Arial" w:cs="Arial"/>
                <w:kern w:val="0"/>
                <w:lang w:val="es-MX" w:eastAsia="en-US"/>
              </w:rPr>
            </w:pPr>
            <w:r w:rsidRPr="00041C2A">
              <w:rPr>
                <w:rFonts w:ascii="Arial" w:eastAsia="Calibri" w:hAnsi="Arial" w:cs="Arial"/>
                <w:kern w:val="0"/>
                <w:lang w:val="es-MX" w:eastAsia="en-US"/>
              </w:rPr>
              <w:t xml:space="preserve">Los riesgos que se pueden presentar en la ejecución del contrato, pueden ser: </w:t>
            </w:r>
          </w:p>
          <w:p w:rsidR="00EB60BB" w:rsidRPr="00041C2A" w:rsidRDefault="00EB60BB" w:rsidP="00353292">
            <w:pPr>
              <w:widowControl/>
              <w:suppressAutoHyphens w:val="0"/>
              <w:jc w:val="both"/>
              <w:rPr>
                <w:rFonts w:ascii="Arial" w:eastAsia="Calibri" w:hAnsi="Arial" w:cs="Arial"/>
                <w:kern w:val="0"/>
                <w:lang w:val="es-MX" w:eastAsia="en-US"/>
              </w:rPr>
            </w:pPr>
            <w:r w:rsidRPr="00041C2A">
              <w:rPr>
                <w:rFonts w:ascii="Arial" w:eastAsia="Calibri" w:hAnsi="Arial" w:cs="Arial"/>
                <w:kern w:val="0"/>
                <w:lang w:val="es-MX" w:eastAsia="en-US"/>
              </w:rPr>
              <w:t>Riesgos asumidos por el contratista:</w:t>
            </w:r>
          </w:p>
          <w:p w:rsidR="00EB60BB" w:rsidRPr="00041C2A" w:rsidRDefault="00EB60BB" w:rsidP="00EB60BB">
            <w:pPr>
              <w:widowControl/>
              <w:numPr>
                <w:ilvl w:val="0"/>
                <w:numId w:val="4"/>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val="es-MX" w:eastAsia="en-US"/>
              </w:rPr>
              <w:t>El eventual incumplimiento del contratista de las obligaciones establecidas en el contrato.</w:t>
            </w:r>
          </w:p>
          <w:p w:rsidR="00EB60BB" w:rsidRPr="00041C2A" w:rsidRDefault="00EB60BB" w:rsidP="00EB60BB">
            <w:pPr>
              <w:widowControl/>
              <w:numPr>
                <w:ilvl w:val="0"/>
                <w:numId w:val="4"/>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val="es-MX" w:eastAsia="en-US"/>
              </w:rPr>
              <w:t>Conceptos errados que como consecuencia generen acciones legales en contra del Ministerio de Defensa – Ejército Nacional.</w:t>
            </w:r>
          </w:p>
          <w:p w:rsidR="00EB60BB" w:rsidRPr="00041C2A" w:rsidRDefault="00EB60BB" w:rsidP="00EB60BB">
            <w:pPr>
              <w:widowControl/>
              <w:numPr>
                <w:ilvl w:val="0"/>
                <w:numId w:val="4"/>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eastAsia="en-US"/>
              </w:rPr>
              <w:lastRenderedPageBreak/>
              <w:t xml:space="preserve">Negligencia, imprudencia o temeridad en los mandatos o en </w:t>
            </w:r>
            <w:r w:rsidR="00DE18F5" w:rsidRPr="00041C2A">
              <w:rPr>
                <w:rFonts w:ascii="Arial" w:eastAsia="Calibri" w:hAnsi="Arial" w:cs="Arial"/>
                <w:kern w:val="0"/>
                <w:lang w:eastAsia="en-US"/>
              </w:rPr>
              <w:t>las asesorías</w:t>
            </w:r>
            <w:r w:rsidRPr="00041C2A">
              <w:rPr>
                <w:rFonts w:ascii="Arial" w:eastAsia="Calibri" w:hAnsi="Arial" w:cs="Arial"/>
                <w:kern w:val="0"/>
                <w:lang w:eastAsia="en-US"/>
              </w:rPr>
              <w:t xml:space="preserve"> requeridas por la entidad en la materia para la cual fue contratado</w:t>
            </w:r>
          </w:p>
          <w:p w:rsidR="00EB60BB" w:rsidRPr="00041C2A" w:rsidRDefault="00EB60BB" w:rsidP="00EB60BB">
            <w:pPr>
              <w:widowControl/>
              <w:numPr>
                <w:ilvl w:val="0"/>
                <w:numId w:val="4"/>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eastAsia="en-US"/>
              </w:rPr>
              <w:t>Uso indebido de información confidencial, secreta, ultra secreta que llegase a conocer y que publicara, revelara, entregara, informara, distribuyera bajo forma alguna, ya sea directa o indirectamente</w:t>
            </w:r>
          </w:p>
          <w:p w:rsidR="00EB60BB" w:rsidRPr="00041C2A" w:rsidRDefault="00EB60BB" w:rsidP="00EB60BB">
            <w:pPr>
              <w:widowControl/>
              <w:numPr>
                <w:ilvl w:val="0"/>
                <w:numId w:val="4"/>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eastAsia="en-US"/>
              </w:rPr>
              <w:t>Pago de salarios, prestaciones sociales y honorarios que el contratista (persona jurídica) llegase a omitir cumplir con las obligaciones que se derivan de la relación de trabajo conforme a las normas vigentes</w:t>
            </w:r>
          </w:p>
          <w:p w:rsidR="00EB60BB" w:rsidRPr="00041C2A" w:rsidRDefault="00EB60BB" w:rsidP="00EB60BB">
            <w:pPr>
              <w:widowControl/>
              <w:numPr>
                <w:ilvl w:val="0"/>
                <w:numId w:val="4"/>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val="es-MX" w:eastAsia="en-US"/>
              </w:rPr>
              <w:t>Incumpla con las obligaciones al Sistema de Seguridad Social Integral y ARL</w:t>
            </w:r>
          </w:p>
          <w:p w:rsidR="00EB60BB" w:rsidRPr="00041C2A" w:rsidRDefault="00EB60BB" w:rsidP="00353292">
            <w:pPr>
              <w:widowControl/>
              <w:suppressAutoHyphens w:val="0"/>
              <w:ind w:left="512" w:hanging="425"/>
              <w:jc w:val="both"/>
              <w:rPr>
                <w:rFonts w:ascii="Arial" w:eastAsia="Calibri" w:hAnsi="Arial" w:cs="Arial"/>
                <w:kern w:val="0"/>
                <w:lang w:val="es-MX" w:eastAsia="en-US"/>
              </w:rPr>
            </w:pPr>
            <w:r w:rsidRPr="00041C2A">
              <w:rPr>
                <w:rFonts w:ascii="Arial" w:eastAsia="Calibri" w:hAnsi="Arial" w:cs="Arial"/>
                <w:kern w:val="0"/>
                <w:lang w:val="es-MX" w:eastAsia="en-US"/>
              </w:rPr>
              <w:t>Riesgos asumidos por la entidad contratante:</w:t>
            </w:r>
          </w:p>
          <w:p w:rsidR="00EB60BB" w:rsidRPr="00041C2A" w:rsidRDefault="00EB60BB" w:rsidP="00EB60BB">
            <w:pPr>
              <w:widowControl/>
              <w:numPr>
                <w:ilvl w:val="0"/>
                <w:numId w:val="5"/>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eastAsia="en-US"/>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rsidR="00EB60BB" w:rsidRPr="00041C2A" w:rsidRDefault="00EB60BB" w:rsidP="00EB60BB">
            <w:pPr>
              <w:widowControl/>
              <w:numPr>
                <w:ilvl w:val="0"/>
                <w:numId w:val="5"/>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eastAsia="en-US"/>
              </w:rPr>
              <w:t>Modificación o interpretaciones unilaterales del contrato: se presenta cuando en ejercicio de estos dos poderes excepcionales la entidad altere gravemente el equilibrio financiero del contrato, circunstancia que se debe analizar a la luz de l</w:t>
            </w:r>
            <w:r w:rsidR="00A8508C">
              <w:rPr>
                <w:rFonts w:ascii="Arial" w:eastAsia="Calibri" w:hAnsi="Arial" w:cs="Arial"/>
                <w:kern w:val="0"/>
                <w:lang w:eastAsia="en-US"/>
              </w:rPr>
              <w:t>a teoría del hecho del príncipe.</w:t>
            </w:r>
          </w:p>
          <w:p w:rsidR="00EB60BB" w:rsidRPr="00041C2A" w:rsidRDefault="00EB60BB" w:rsidP="00EB60BB">
            <w:pPr>
              <w:widowControl/>
              <w:numPr>
                <w:ilvl w:val="0"/>
                <w:numId w:val="5"/>
              </w:numPr>
              <w:suppressAutoHyphens w:val="0"/>
              <w:spacing w:after="200"/>
              <w:ind w:left="512" w:hanging="425"/>
              <w:jc w:val="both"/>
              <w:rPr>
                <w:rFonts w:ascii="Arial" w:eastAsia="Calibri" w:hAnsi="Arial" w:cs="Arial"/>
                <w:kern w:val="0"/>
                <w:lang w:eastAsia="en-US"/>
              </w:rPr>
            </w:pPr>
            <w:r w:rsidRPr="00041C2A">
              <w:rPr>
                <w:rFonts w:ascii="Arial" w:eastAsia="Calibri" w:hAnsi="Arial" w:cs="Arial"/>
                <w:kern w:val="0"/>
                <w:lang w:eastAsia="en-US"/>
              </w:rPr>
              <w:t>Riesgos asociados con el presupuesto de la entidad: consiste en la ausencia de disponibilidad presupuestal para asumir los compromisos asumidos por la Entidad Estatal</w:t>
            </w:r>
            <w:r w:rsidR="00A8508C">
              <w:rPr>
                <w:rFonts w:ascii="Arial" w:eastAsia="Calibri" w:hAnsi="Arial" w:cs="Arial"/>
                <w:kern w:val="0"/>
                <w:lang w:eastAsia="en-US"/>
              </w:rPr>
              <w:t>.</w:t>
            </w:r>
          </w:p>
        </w:tc>
      </w:tr>
      <w:tr w:rsidR="00EB60BB" w:rsidRPr="00041C2A" w:rsidTr="00354EDD">
        <w:trPr>
          <w:trHeight w:val="1820"/>
        </w:trPr>
        <w:tc>
          <w:tcPr>
            <w:tcW w:w="2962" w:type="dxa"/>
            <w:vAlign w:val="center"/>
          </w:tcPr>
          <w:p w:rsidR="00EB60BB" w:rsidRPr="00041C2A" w:rsidRDefault="00EB60BB" w:rsidP="00EB60BB">
            <w:pPr>
              <w:widowControl/>
              <w:numPr>
                <w:ilvl w:val="0"/>
                <w:numId w:val="3"/>
              </w:numPr>
              <w:suppressAutoHyphens w:val="0"/>
              <w:spacing w:after="200"/>
              <w:ind w:left="284" w:hanging="284"/>
              <w:rPr>
                <w:rFonts w:ascii="Arial" w:eastAsia="Calibri" w:hAnsi="Arial" w:cs="Arial"/>
                <w:b/>
                <w:kern w:val="0"/>
                <w:lang w:eastAsia="en-US"/>
              </w:rPr>
            </w:pPr>
            <w:r w:rsidRPr="00041C2A">
              <w:rPr>
                <w:rFonts w:ascii="Arial" w:eastAsia="Calibri" w:hAnsi="Arial" w:cs="Arial"/>
                <w:b/>
                <w:kern w:val="0"/>
                <w:lang w:eastAsia="en-US"/>
              </w:rPr>
              <w:lastRenderedPageBreak/>
              <w:t>GARANTÍAS EXIGIDAS</w:t>
            </w:r>
          </w:p>
        </w:tc>
        <w:tc>
          <w:tcPr>
            <w:tcW w:w="6804" w:type="dxa"/>
            <w:vAlign w:val="center"/>
          </w:tcPr>
          <w:p w:rsidR="00EB60BB" w:rsidRPr="00041C2A" w:rsidRDefault="00EB60BB" w:rsidP="00353292">
            <w:pPr>
              <w:widowControl/>
              <w:suppressAutoHyphens w:val="0"/>
              <w:jc w:val="both"/>
              <w:rPr>
                <w:rFonts w:ascii="Arial" w:eastAsia="Calibri" w:hAnsi="Arial" w:cs="Arial"/>
                <w:bCs/>
                <w:kern w:val="0"/>
                <w:lang w:eastAsia="en-US"/>
              </w:rPr>
            </w:pPr>
            <w:r w:rsidRPr="00041C2A">
              <w:rPr>
                <w:rFonts w:ascii="Arial" w:eastAsia="Calibri" w:hAnsi="Arial" w:cs="Arial"/>
                <w:b/>
                <w:bCs/>
                <w:kern w:val="0"/>
                <w:lang w:eastAsia="en-US"/>
              </w:rPr>
              <w:t>CUMPLIMIENTO DEL CONTRATO</w:t>
            </w:r>
            <w:r w:rsidRPr="00041C2A">
              <w:rPr>
                <w:rFonts w:ascii="Arial" w:eastAsia="Calibri" w:hAnsi="Arial" w:cs="Arial"/>
                <w:bCs/>
                <w:kern w:val="0"/>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EB60BB" w:rsidRPr="00041C2A" w:rsidRDefault="00EB60BB" w:rsidP="00353292">
            <w:pPr>
              <w:widowControl/>
              <w:suppressAutoHyphens w:val="0"/>
              <w:jc w:val="both"/>
              <w:rPr>
                <w:rFonts w:ascii="Arial" w:eastAsia="Calibri" w:hAnsi="Arial" w:cs="Arial"/>
                <w:b/>
                <w:bCs/>
                <w:kern w:val="0"/>
                <w:u w:val="single"/>
                <w:lang w:eastAsia="en-US"/>
              </w:rPr>
            </w:pPr>
            <w:r w:rsidRPr="00041C2A">
              <w:rPr>
                <w:rFonts w:ascii="Arial" w:eastAsia="Calibri" w:hAnsi="Arial" w:cs="Arial"/>
                <w:b/>
                <w:bCs/>
                <w:kern w:val="0"/>
                <w:u w:val="single"/>
                <w:lang w:eastAsia="en-US"/>
              </w:rPr>
              <w:t xml:space="preserve">Suficiencia de la garantía: 10% del valor del contrato por un término igual al plazo de vigencia </w:t>
            </w:r>
            <w:proofErr w:type="gramStart"/>
            <w:r w:rsidRPr="00041C2A">
              <w:rPr>
                <w:rFonts w:ascii="Arial" w:eastAsia="Calibri" w:hAnsi="Arial" w:cs="Arial"/>
                <w:b/>
                <w:bCs/>
                <w:kern w:val="0"/>
                <w:u w:val="single"/>
                <w:lang w:eastAsia="en-US"/>
              </w:rPr>
              <w:t>del contratos</w:t>
            </w:r>
            <w:proofErr w:type="gramEnd"/>
            <w:r w:rsidRPr="00041C2A">
              <w:rPr>
                <w:rFonts w:ascii="Arial" w:eastAsia="Calibri" w:hAnsi="Arial" w:cs="Arial"/>
                <w:b/>
                <w:bCs/>
                <w:kern w:val="0"/>
                <w:u w:val="single"/>
                <w:lang w:eastAsia="en-US"/>
              </w:rPr>
              <w:t xml:space="preserve"> y seis (6) meses más</w:t>
            </w:r>
          </w:p>
          <w:p w:rsidR="00EB60BB" w:rsidRPr="00041C2A" w:rsidRDefault="00EB60BB" w:rsidP="00353292">
            <w:pPr>
              <w:widowControl/>
              <w:suppressAutoHyphens w:val="0"/>
              <w:jc w:val="both"/>
              <w:rPr>
                <w:rFonts w:ascii="Arial" w:eastAsia="Calibri" w:hAnsi="Arial" w:cs="Arial"/>
                <w:bCs/>
                <w:kern w:val="0"/>
                <w:lang w:eastAsia="en-US"/>
              </w:rPr>
            </w:pPr>
            <w:r w:rsidRPr="00041C2A">
              <w:rPr>
                <w:rFonts w:ascii="Arial" w:eastAsia="Calibri" w:hAnsi="Arial" w:cs="Arial"/>
                <w:b/>
                <w:bCs/>
                <w:kern w:val="0"/>
                <w:lang w:eastAsia="en-US"/>
              </w:rPr>
              <w:lastRenderedPageBreak/>
              <w:t>CALIDAD DEL SERVICIO.</w:t>
            </w:r>
            <w:r w:rsidRPr="00041C2A">
              <w:rPr>
                <w:rFonts w:ascii="Arial" w:eastAsia="Calibri" w:hAnsi="Arial" w:cs="Arial"/>
                <w:bCs/>
                <w:kern w:val="0"/>
                <w:lang w:eastAsia="en-US"/>
              </w:rPr>
              <w:t xml:space="preserve"> Este amparo cubre a la Entidad Estatal por los perjuicios derivados de la deficiente calidad del servicio prestado</w:t>
            </w:r>
          </w:p>
          <w:p w:rsidR="00EB60BB" w:rsidRPr="00041C2A" w:rsidRDefault="00EB60BB" w:rsidP="00353292">
            <w:pPr>
              <w:widowControl/>
              <w:suppressAutoHyphens w:val="0"/>
              <w:jc w:val="both"/>
              <w:rPr>
                <w:rFonts w:ascii="Arial" w:eastAsia="Calibri" w:hAnsi="Arial" w:cs="Arial"/>
                <w:b/>
                <w:bCs/>
                <w:kern w:val="0"/>
                <w:u w:val="single"/>
                <w:lang w:eastAsia="en-US"/>
              </w:rPr>
            </w:pPr>
            <w:r w:rsidRPr="00041C2A">
              <w:rPr>
                <w:rFonts w:ascii="Arial" w:eastAsia="Calibri" w:hAnsi="Arial" w:cs="Arial"/>
                <w:b/>
                <w:bCs/>
                <w:kern w:val="0"/>
                <w:u w:val="single"/>
                <w:lang w:eastAsia="en-US"/>
              </w:rPr>
              <w:t>Suficiencia de la garant</w:t>
            </w:r>
            <w:r w:rsidRPr="00041C2A">
              <w:rPr>
                <w:rFonts w:ascii="Arial" w:eastAsia="Calibri" w:hAnsi="Arial" w:cs="Arial" w:hint="eastAsia"/>
                <w:b/>
                <w:bCs/>
                <w:kern w:val="0"/>
                <w:u w:val="single"/>
                <w:lang w:eastAsia="en-US"/>
              </w:rPr>
              <w:t>í</w:t>
            </w:r>
            <w:r w:rsidRPr="00041C2A">
              <w:rPr>
                <w:rFonts w:ascii="Arial" w:eastAsia="Calibri" w:hAnsi="Arial" w:cs="Arial"/>
                <w:b/>
                <w:bCs/>
                <w:kern w:val="0"/>
                <w:u w:val="single"/>
                <w:lang w:eastAsia="en-US"/>
              </w:rPr>
              <w:t xml:space="preserve">a: 10% del valor del </w:t>
            </w:r>
            <w:proofErr w:type="gramStart"/>
            <w:r w:rsidRPr="00041C2A">
              <w:rPr>
                <w:rFonts w:ascii="Arial" w:eastAsia="Calibri" w:hAnsi="Arial" w:cs="Arial"/>
                <w:b/>
                <w:bCs/>
                <w:kern w:val="0"/>
                <w:u w:val="single"/>
                <w:lang w:eastAsia="en-US"/>
              </w:rPr>
              <w:t>contrato  por</w:t>
            </w:r>
            <w:proofErr w:type="gramEnd"/>
            <w:r w:rsidRPr="00041C2A">
              <w:rPr>
                <w:rFonts w:ascii="Arial" w:eastAsia="Calibri" w:hAnsi="Arial" w:cs="Arial"/>
                <w:b/>
                <w:bCs/>
                <w:kern w:val="0"/>
                <w:u w:val="single"/>
                <w:lang w:eastAsia="en-US"/>
              </w:rPr>
              <w:t xml:space="preserve"> un t</w:t>
            </w:r>
            <w:r w:rsidRPr="00041C2A">
              <w:rPr>
                <w:rFonts w:ascii="Arial" w:eastAsia="Calibri" w:hAnsi="Arial" w:cs="Arial" w:hint="eastAsia"/>
                <w:b/>
                <w:bCs/>
                <w:kern w:val="0"/>
                <w:u w:val="single"/>
                <w:lang w:eastAsia="en-US"/>
              </w:rPr>
              <w:t>é</w:t>
            </w:r>
            <w:r w:rsidRPr="00041C2A">
              <w:rPr>
                <w:rFonts w:ascii="Arial" w:eastAsia="Calibri" w:hAnsi="Arial" w:cs="Arial"/>
                <w:b/>
                <w:bCs/>
                <w:kern w:val="0"/>
                <w:u w:val="single"/>
                <w:lang w:eastAsia="en-US"/>
              </w:rPr>
              <w:t>rmino igual al plazo de vigencia del contratos y seis (6)  meses m</w:t>
            </w:r>
            <w:r w:rsidRPr="00041C2A">
              <w:rPr>
                <w:rFonts w:ascii="Arial" w:eastAsia="Calibri" w:hAnsi="Arial" w:cs="Arial" w:hint="eastAsia"/>
                <w:b/>
                <w:bCs/>
                <w:kern w:val="0"/>
                <w:u w:val="single"/>
                <w:lang w:eastAsia="en-US"/>
              </w:rPr>
              <w:t>á</w:t>
            </w:r>
            <w:r w:rsidRPr="00041C2A">
              <w:rPr>
                <w:rFonts w:ascii="Arial" w:eastAsia="Calibri" w:hAnsi="Arial" w:cs="Arial"/>
                <w:b/>
                <w:bCs/>
                <w:kern w:val="0"/>
                <w:u w:val="single"/>
                <w:lang w:eastAsia="en-US"/>
              </w:rPr>
              <w:t>s</w:t>
            </w:r>
          </w:p>
          <w:p w:rsidR="00EB60BB" w:rsidRPr="00041C2A" w:rsidRDefault="00EB60BB" w:rsidP="00353292">
            <w:pPr>
              <w:widowControl/>
              <w:suppressAutoHyphens w:val="0"/>
              <w:jc w:val="both"/>
              <w:rPr>
                <w:rFonts w:ascii="Arial" w:eastAsia="Calibri" w:hAnsi="Arial" w:cs="Arial"/>
                <w:bCs/>
                <w:kern w:val="0"/>
                <w:lang w:eastAsia="en-US"/>
              </w:rPr>
            </w:pPr>
            <w:r w:rsidRPr="00041C2A">
              <w:rPr>
                <w:rFonts w:ascii="Arial" w:eastAsia="Calibri" w:hAnsi="Arial" w:cs="Arial"/>
                <w:bCs/>
                <w:kern w:val="0"/>
                <w:lang w:eastAsia="en-US"/>
              </w:rPr>
              <w:t xml:space="preserve">El cubrimiento de los riesgos antes señalado, el </w:t>
            </w:r>
            <w:r w:rsidR="00A8508C" w:rsidRPr="00041C2A">
              <w:rPr>
                <w:rFonts w:ascii="Arial" w:eastAsia="Calibri" w:hAnsi="Arial" w:cs="Arial"/>
                <w:bCs/>
                <w:kern w:val="0"/>
                <w:lang w:eastAsia="en-US"/>
              </w:rPr>
              <w:t>contratista podrá</w:t>
            </w:r>
            <w:r w:rsidRPr="00041C2A">
              <w:rPr>
                <w:rFonts w:ascii="Arial" w:eastAsia="Calibri" w:hAnsi="Arial" w:cs="Arial"/>
                <w:bCs/>
                <w:kern w:val="0"/>
                <w:lang w:eastAsia="en-US"/>
              </w:rPr>
              <w:t xml:space="preserve"> asegurar el cumplimiento de sus obligaciones, mediante lo siguientes instrumentos:</w:t>
            </w:r>
          </w:p>
          <w:p w:rsidR="00EB60BB" w:rsidRPr="00041C2A" w:rsidRDefault="00EB60BB" w:rsidP="00353292">
            <w:pPr>
              <w:widowControl/>
              <w:suppressAutoHyphens w:val="0"/>
              <w:jc w:val="both"/>
              <w:rPr>
                <w:rFonts w:ascii="Arial" w:eastAsia="Calibri" w:hAnsi="Arial" w:cs="Arial"/>
                <w:bCs/>
                <w:kern w:val="0"/>
                <w:lang w:eastAsia="en-US"/>
              </w:rPr>
            </w:pPr>
            <w:r w:rsidRPr="00041C2A">
              <w:rPr>
                <w:rFonts w:ascii="Arial" w:eastAsia="Calibri" w:hAnsi="Arial" w:cs="Arial"/>
                <w:bCs/>
                <w:kern w:val="0"/>
                <w:lang w:eastAsia="en-US"/>
              </w:rPr>
              <w:t>1. Contrato de seguro contenido en una póliza.</w:t>
            </w:r>
          </w:p>
          <w:p w:rsidR="00EB60BB" w:rsidRPr="00041C2A" w:rsidRDefault="00EB60BB" w:rsidP="00353292">
            <w:pPr>
              <w:widowControl/>
              <w:suppressAutoHyphens w:val="0"/>
              <w:jc w:val="both"/>
              <w:rPr>
                <w:rFonts w:ascii="Arial" w:eastAsia="Calibri" w:hAnsi="Arial" w:cs="Arial"/>
                <w:bCs/>
                <w:kern w:val="0"/>
                <w:lang w:eastAsia="en-US"/>
              </w:rPr>
            </w:pPr>
            <w:r w:rsidRPr="00041C2A">
              <w:rPr>
                <w:rFonts w:ascii="Arial" w:eastAsia="Calibri" w:hAnsi="Arial" w:cs="Arial"/>
                <w:bCs/>
                <w:kern w:val="0"/>
                <w:lang w:eastAsia="en-US"/>
              </w:rPr>
              <w:t>2. Garantía Bancaria.</w:t>
            </w:r>
          </w:p>
        </w:tc>
      </w:tr>
      <w:tr w:rsidR="00EB60BB" w:rsidRPr="00041C2A" w:rsidTr="00354EDD">
        <w:trPr>
          <w:trHeight w:val="195"/>
        </w:trPr>
        <w:tc>
          <w:tcPr>
            <w:tcW w:w="2962" w:type="dxa"/>
            <w:vAlign w:val="center"/>
          </w:tcPr>
          <w:p w:rsidR="00EB60BB" w:rsidRPr="00041C2A" w:rsidRDefault="00EB60BB" w:rsidP="00EB60BB">
            <w:pPr>
              <w:widowControl/>
              <w:numPr>
                <w:ilvl w:val="0"/>
                <w:numId w:val="3"/>
              </w:numPr>
              <w:suppressAutoHyphens w:val="0"/>
              <w:ind w:left="284" w:hanging="284"/>
              <w:rPr>
                <w:rFonts w:ascii="Arial" w:eastAsia="Calibri" w:hAnsi="Arial" w:cs="Arial"/>
                <w:b/>
                <w:kern w:val="0"/>
                <w:lang w:eastAsia="en-US"/>
              </w:rPr>
            </w:pPr>
            <w:r w:rsidRPr="00041C2A">
              <w:rPr>
                <w:rFonts w:ascii="Arial" w:eastAsia="Calibri" w:hAnsi="Arial" w:cs="Arial"/>
                <w:b/>
                <w:kern w:val="0"/>
                <w:lang w:eastAsia="en-US"/>
              </w:rPr>
              <w:lastRenderedPageBreak/>
              <w:t>NATURALEZA JURÍDICA DE LOS CONTRATISTAS</w:t>
            </w:r>
          </w:p>
        </w:tc>
        <w:tc>
          <w:tcPr>
            <w:tcW w:w="6804" w:type="dxa"/>
            <w:vAlign w:val="center"/>
          </w:tcPr>
          <w:p w:rsidR="00EB60BB" w:rsidRPr="00041C2A" w:rsidRDefault="00EB60BB" w:rsidP="00353292">
            <w:pPr>
              <w:widowControl/>
              <w:suppressAutoHyphens w:val="0"/>
              <w:rPr>
                <w:rFonts w:ascii="Arial" w:eastAsia="Calibri" w:hAnsi="Arial" w:cs="Arial"/>
                <w:kern w:val="0"/>
                <w:lang w:eastAsia="en-US"/>
              </w:rPr>
            </w:pPr>
            <w:r w:rsidRPr="00041C2A">
              <w:rPr>
                <w:rFonts w:ascii="Arial" w:eastAsia="Calibri" w:hAnsi="Arial" w:cs="Arial"/>
                <w:kern w:val="0"/>
                <w:lang w:eastAsia="en-US"/>
              </w:rPr>
              <w:t>Persona natural</w:t>
            </w:r>
          </w:p>
        </w:tc>
      </w:tr>
      <w:tr w:rsidR="00EB60BB" w:rsidRPr="00041C2A" w:rsidTr="00354EDD">
        <w:trPr>
          <w:trHeight w:val="76"/>
        </w:trPr>
        <w:tc>
          <w:tcPr>
            <w:tcW w:w="2962" w:type="dxa"/>
            <w:vAlign w:val="center"/>
          </w:tcPr>
          <w:p w:rsidR="00EB60BB" w:rsidRPr="00041C2A" w:rsidRDefault="00EB60BB" w:rsidP="00EB60BB">
            <w:pPr>
              <w:widowControl/>
              <w:numPr>
                <w:ilvl w:val="0"/>
                <w:numId w:val="3"/>
              </w:numPr>
              <w:suppressAutoHyphens w:val="0"/>
              <w:spacing w:after="200"/>
              <w:ind w:left="284" w:hanging="284"/>
              <w:rPr>
                <w:rFonts w:ascii="Arial" w:eastAsia="Calibri" w:hAnsi="Arial" w:cs="Arial"/>
                <w:b/>
                <w:kern w:val="0"/>
                <w:lang w:eastAsia="en-US"/>
              </w:rPr>
            </w:pPr>
            <w:r w:rsidRPr="00041C2A">
              <w:rPr>
                <w:rFonts w:ascii="Arial" w:eastAsia="Calibri" w:hAnsi="Arial" w:cs="Arial"/>
                <w:b/>
                <w:kern w:val="0"/>
                <w:lang w:eastAsia="en-US"/>
              </w:rPr>
              <w:t>PLAZO DE EJECUCIÓN</w:t>
            </w:r>
          </w:p>
        </w:tc>
        <w:tc>
          <w:tcPr>
            <w:tcW w:w="6804" w:type="dxa"/>
            <w:vAlign w:val="center"/>
          </w:tcPr>
          <w:p w:rsidR="00EB60BB" w:rsidRDefault="00EB60BB" w:rsidP="00FF1D64">
            <w:pPr>
              <w:widowControl/>
              <w:suppressAutoHyphens w:val="0"/>
              <w:jc w:val="both"/>
              <w:rPr>
                <w:rFonts w:ascii="Arial" w:eastAsia="Calibri" w:hAnsi="Arial" w:cs="Arial"/>
                <w:b/>
                <w:kern w:val="0"/>
                <w:lang w:eastAsia="en-US"/>
              </w:rPr>
            </w:pPr>
            <w:r w:rsidRPr="00041C2A">
              <w:rPr>
                <w:rFonts w:ascii="Arial" w:eastAsia="Calibri" w:hAnsi="Arial" w:cs="Arial"/>
                <w:kern w:val="0"/>
                <w:lang w:val="es-ES" w:eastAsia="en-US"/>
              </w:rPr>
              <w:t xml:space="preserve">El plazo de ejecución del contrato será a partir de la aprobación de la garantía única y la expedición del registro presupuestal </w:t>
            </w:r>
            <w:r w:rsidR="00DE18F5">
              <w:rPr>
                <w:rFonts w:ascii="Arial" w:eastAsia="Calibri" w:hAnsi="Arial" w:cs="Arial"/>
                <w:b/>
                <w:kern w:val="0"/>
                <w:lang w:val="es-ES" w:eastAsia="en-US"/>
              </w:rPr>
              <w:t>hasta</w:t>
            </w:r>
            <w:r w:rsidR="00DE18F5">
              <w:rPr>
                <w:rFonts w:ascii="Arial" w:eastAsia="Calibri" w:hAnsi="Arial" w:cs="Arial"/>
                <w:b/>
                <w:kern w:val="0"/>
                <w:lang w:eastAsia="en-US"/>
              </w:rPr>
              <w:t xml:space="preserve"> </w:t>
            </w:r>
            <w:r w:rsidR="00F50E24">
              <w:rPr>
                <w:rFonts w:ascii="Arial" w:eastAsia="Calibri" w:hAnsi="Arial" w:cs="Arial"/>
                <w:b/>
                <w:kern w:val="0"/>
                <w:lang w:eastAsia="en-US"/>
              </w:rPr>
              <w:t xml:space="preserve">el 31 </w:t>
            </w:r>
            <w:r w:rsidR="00D1419B">
              <w:rPr>
                <w:rFonts w:ascii="Arial" w:eastAsia="Calibri" w:hAnsi="Arial" w:cs="Arial"/>
                <w:b/>
                <w:kern w:val="0"/>
                <w:lang w:eastAsia="en-US"/>
              </w:rPr>
              <w:t xml:space="preserve">de </w:t>
            </w:r>
            <w:r w:rsidR="00313E45">
              <w:rPr>
                <w:rFonts w:ascii="Arial" w:eastAsia="Calibri" w:hAnsi="Arial" w:cs="Arial"/>
                <w:b/>
                <w:kern w:val="0"/>
                <w:lang w:eastAsia="en-US"/>
              </w:rPr>
              <w:t>mayo</w:t>
            </w:r>
            <w:r w:rsidR="008F3992" w:rsidRPr="00041C2A">
              <w:rPr>
                <w:rFonts w:ascii="Arial" w:eastAsia="Calibri" w:hAnsi="Arial" w:cs="Arial"/>
                <w:b/>
                <w:kern w:val="0"/>
                <w:lang w:eastAsia="en-US"/>
              </w:rPr>
              <w:t xml:space="preserve"> </w:t>
            </w:r>
            <w:r w:rsidRPr="00041C2A">
              <w:rPr>
                <w:rFonts w:ascii="Arial" w:eastAsia="Calibri" w:hAnsi="Arial" w:cs="Arial"/>
                <w:b/>
                <w:kern w:val="0"/>
                <w:lang w:eastAsia="en-US"/>
              </w:rPr>
              <w:t>del 20</w:t>
            </w:r>
            <w:r w:rsidR="008F2A14">
              <w:rPr>
                <w:rFonts w:ascii="Arial" w:eastAsia="Calibri" w:hAnsi="Arial" w:cs="Arial"/>
                <w:b/>
                <w:kern w:val="0"/>
                <w:lang w:eastAsia="en-US"/>
              </w:rPr>
              <w:t>23</w:t>
            </w:r>
          </w:p>
          <w:p w:rsidR="00F70CD0" w:rsidRPr="00041C2A" w:rsidRDefault="00F70CD0" w:rsidP="00FF1D64">
            <w:pPr>
              <w:widowControl/>
              <w:suppressAutoHyphens w:val="0"/>
              <w:jc w:val="both"/>
              <w:rPr>
                <w:rFonts w:ascii="Arial" w:eastAsia="Calibri" w:hAnsi="Arial" w:cs="Arial"/>
                <w:b/>
                <w:kern w:val="0"/>
                <w:lang w:val="es-ES" w:eastAsia="en-US"/>
              </w:rPr>
            </w:pPr>
          </w:p>
        </w:tc>
      </w:tr>
      <w:tr w:rsidR="00354EDD" w:rsidRPr="00041C2A" w:rsidTr="00354EDD">
        <w:trPr>
          <w:trHeight w:val="76"/>
        </w:trPr>
        <w:tc>
          <w:tcPr>
            <w:tcW w:w="2962" w:type="dxa"/>
            <w:vAlign w:val="center"/>
          </w:tcPr>
          <w:p w:rsidR="00354EDD" w:rsidRPr="00354EDD" w:rsidRDefault="00354EDD" w:rsidP="00354EDD">
            <w:pPr>
              <w:pStyle w:val="Prrafodelista"/>
              <w:widowControl/>
              <w:numPr>
                <w:ilvl w:val="0"/>
                <w:numId w:val="15"/>
              </w:numPr>
              <w:suppressAutoHyphens w:val="0"/>
              <w:spacing w:after="200"/>
              <w:ind w:left="336" w:hanging="284"/>
              <w:rPr>
                <w:rFonts w:ascii="Arial" w:eastAsia="Calibri" w:hAnsi="Arial" w:cs="Arial"/>
                <w:b/>
                <w:kern w:val="0"/>
                <w:lang w:eastAsia="en-US"/>
              </w:rPr>
            </w:pPr>
            <w:r w:rsidRPr="00354EDD">
              <w:rPr>
                <w:rFonts w:ascii="Arial" w:eastAsia="Calibri" w:hAnsi="Arial" w:cs="Arial"/>
                <w:b/>
                <w:kern w:val="0"/>
                <w:lang w:eastAsia="en-US"/>
              </w:rPr>
              <w:t>LUGAR DE EJECUCIÓN</w:t>
            </w:r>
          </w:p>
        </w:tc>
        <w:tc>
          <w:tcPr>
            <w:tcW w:w="6804" w:type="dxa"/>
            <w:vAlign w:val="center"/>
          </w:tcPr>
          <w:p w:rsidR="00354EDD" w:rsidRPr="00041C2A"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Para el cumplimiento de las obligaciones derivadas del presente Contrato las partes acuerdan como lugar de Ejecución la Ciudad de Bogotá D.C.,</w:t>
            </w:r>
            <w:r w:rsidRPr="00041C2A">
              <w:rPr>
                <w:rFonts w:ascii="Arial" w:hAnsi="Arial" w:cs="Arial"/>
              </w:rPr>
              <w:t xml:space="preserve"> La Brigada Apoyo Logístico N°1 </w:t>
            </w:r>
            <w:r w:rsidRPr="00041C2A">
              <w:rPr>
                <w:rFonts w:ascii="Arial" w:eastAsia="Calibri" w:hAnsi="Arial" w:cs="Arial"/>
                <w:kern w:val="0"/>
                <w:lang w:eastAsia="en-US"/>
              </w:rPr>
              <w:t xml:space="preserve">  Carrera 50 # 18-92 puente Aranda Bogotá.</w:t>
            </w:r>
          </w:p>
          <w:p w:rsidR="00354EDD" w:rsidRPr="00041C2A" w:rsidRDefault="00354EDD" w:rsidP="00354EDD">
            <w:pPr>
              <w:widowControl/>
              <w:suppressAutoHyphens w:val="0"/>
              <w:jc w:val="both"/>
              <w:rPr>
                <w:rFonts w:ascii="Arial" w:eastAsia="Calibri" w:hAnsi="Arial" w:cs="Arial"/>
                <w:kern w:val="0"/>
                <w:lang w:val="es-ES" w:eastAsia="en-US"/>
              </w:rPr>
            </w:pPr>
            <w:r w:rsidRPr="00041C2A">
              <w:rPr>
                <w:rFonts w:ascii="Arial" w:eastAsia="Calibri" w:hAnsi="Arial" w:cs="Arial"/>
                <w:kern w:val="0"/>
                <w:lang w:eastAsia="en-US"/>
              </w:rPr>
              <w:t>Dado el caso de que las obligaciones contractuales deban desarrollarse en varias zonas del país</w:t>
            </w:r>
          </w:p>
        </w:tc>
      </w:tr>
      <w:tr w:rsidR="00354EDD" w:rsidRPr="00041C2A" w:rsidTr="00354EDD">
        <w:trPr>
          <w:trHeight w:val="76"/>
        </w:trPr>
        <w:tc>
          <w:tcPr>
            <w:tcW w:w="2962" w:type="dxa"/>
            <w:vAlign w:val="center"/>
          </w:tcPr>
          <w:p w:rsidR="00354EDD" w:rsidRPr="00354EDD" w:rsidRDefault="00354EDD" w:rsidP="00354EDD">
            <w:pPr>
              <w:pStyle w:val="Prrafodelista"/>
              <w:widowControl/>
              <w:suppressAutoHyphens w:val="0"/>
              <w:spacing w:after="200"/>
              <w:ind w:left="194"/>
              <w:rPr>
                <w:rFonts w:ascii="Arial" w:eastAsia="Calibri" w:hAnsi="Arial" w:cs="Arial"/>
                <w:b/>
                <w:kern w:val="0"/>
                <w:lang w:eastAsia="en-US"/>
              </w:rPr>
            </w:pPr>
            <w:r>
              <w:rPr>
                <w:rFonts w:ascii="Arial" w:eastAsia="Calibri" w:hAnsi="Arial" w:cs="Arial"/>
                <w:b/>
                <w:kern w:val="0"/>
                <w:lang w:eastAsia="en-US"/>
              </w:rPr>
              <w:t>10.</w:t>
            </w:r>
            <w:r w:rsidRPr="00041C2A">
              <w:rPr>
                <w:rFonts w:ascii="Arial" w:eastAsia="Calibri" w:hAnsi="Arial" w:cs="Arial"/>
                <w:b/>
                <w:kern w:val="0"/>
                <w:lang w:eastAsia="en-US"/>
              </w:rPr>
              <w:t>JUSTIFICACIÓN DEL GERENTE DEL PROYECTO DE NO RECIBIR VARIAS OFERTAS</w:t>
            </w:r>
          </w:p>
        </w:tc>
        <w:tc>
          <w:tcPr>
            <w:tcW w:w="6804" w:type="dxa"/>
            <w:vAlign w:val="center"/>
          </w:tcPr>
          <w:p w:rsidR="00354EDD"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 xml:space="preserve">De acuerdo al </w:t>
            </w:r>
            <w:r w:rsidRPr="00041C2A">
              <w:rPr>
                <w:rFonts w:ascii="Arial" w:eastAsia="Calibri" w:hAnsi="Arial" w:cs="Arial"/>
                <w:b/>
                <w:kern w:val="0"/>
                <w:lang w:eastAsia="en-US"/>
              </w:rPr>
              <w:t>artículo</w:t>
            </w:r>
            <w:r w:rsidRPr="00041C2A">
              <w:rPr>
                <w:rFonts w:ascii="Arial" w:eastAsia="Calibri" w:hAnsi="Arial" w:cs="Arial"/>
                <w:kern w:val="0"/>
                <w:lang w:eastAsia="en-US"/>
              </w:rPr>
              <w:t xml:space="preserve"> </w:t>
            </w:r>
            <w:r w:rsidRPr="00041C2A">
              <w:rPr>
                <w:rFonts w:ascii="Arial" w:eastAsia="Calibri" w:hAnsi="Arial" w:cs="Arial"/>
                <w:color w:val="000000"/>
                <w:kern w:val="0"/>
                <w:lang w:eastAsia="en-US"/>
              </w:rPr>
              <w:t xml:space="preserve"> </w:t>
            </w:r>
            <w:r w:rsidRPr="00041C2A">
              <w:rPr>
                <w:rFonts w:ascii="Arial" w:eastAsia="Calibri" w:hAnsi="Arial" w:cs="Arial"/>
                <w:b/>
                <w:kern w:val="0"/>
                <w:lang w:eastAsia="en-US"/>
              </w:rPr>
              <w:t>2.2.1.2.1.4.9</w:t>
            </w:r>
            <w:r w:rsidRPr="00041C2A">
              <w:rPr>
                <w:rFonts w:ascii="Arial" w:eastAsia="Calibri" w:hAnsi="Arial" w:cs="Arial"/>
                <w:kern w:val="0"/>
                <w:lang w:eastAsia="en-US"/>
              </w:rPr>
              <w:t xml:space="preserve"> </w:t>
            </w:r>
            <w:r w:rsidRPr="00041C2A">
              <w:rPr>
                <w:rFonts w:ascii="Arial" w:eastAsia="Calibri" w:hAnsi="Arial" w:cs="Arial"/>
                <w:b/>
                <w:kern w:val="0"/>
                <w:lang w:eastAsia="en-US"/>
              </w:rPr>
              <w:t>del Decreto 1082 de 2015</w:t>
            </w:r>
            <w:r w:rsidRPr="00041C2A">
              <w:rPr>
                <w:rFonts w:ascii="Arial" w:eastAsia="Calibri" w:hAnsi="Arial" w:cs="Arial"/>
                <w:kern w:val="0"/>
                <w:lang w:eastAsia="en-US"/>
              </w:rPr>
              <w:t xml:space="preserve">,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 </w:t>
            </w:r>
          </w:p>
          <w:p w:rsidR="00354EDD"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 xml:space="preserve">Por otra parte, se resalta, que el profesional que se recomienda, ha prestado sus servicios con el Ministerio de Defensa Nacional – Ejército Nacional </w:t>
            </w:r>
          </w:p>
          <w:p w:rsidR="00354EDD" w:rsidRPr="00041C2A"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b/>
                <w:noProof/>
                <w:kern w:val="0"/>
              </w:rPr>
              <mc:AlternateContent>
                <mc:Choice Requires="wps">
                  <w:drawing>
                    <wp:anchor distT="0" distB="0" distL="114300" distR="114300" simplePos="0" relativeHeight="251662336" behindDoc="0" locked="0" layoutInCell="1" allowOverlap="1" wp14:anchorId="003224B1" wp14:editId="1EB642B1">
                      <wp:simplePos x="0" y="0"/>
                      <wp:positionH relativeFrom="column">
                        <wp:posOffset>1570355</wp:posOffset>
                      </wp:positionH>
                      <wp:positionV relativeFrom="paragraph">
                        <wp:posOffset>136525</wp:posOffset>
                      </wp:positionV>
                      <wp:extent cx="311785" cy="285750"/>
                      <wp:effectExtent l="0" t="0" r="12065" b="1905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7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60BB" w:rsidRDefault="00EB60BB" w:rsidP="00EB60B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224B1" id="Rectangle 5" o:spid="_x0000_s1027" style="position:absolute;left:0;text-align:left;margin-left:123.65pt;margin-top:10.75pt;width:24.5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" filled="f">
                      <v:textbox>
                        <w:txbxContent>
                          <w:p w:rsidR="00EB60BB" w:rsidRDefault="00EB60BB" w:rsidP="00EB60BB">
                            <w:pPr>
                              <w:jc w:val="center"/>
                            </w:pPr>
                            <w:r>
                              <w:t>X</w:t>
                            </w:r>
                          </w:p>
                        </w:txbxContent>
                      </v:textbox>
                    </v:rect>
                  </w:pict>
                </mc:Fallback>
              </mc:AlternateContent>
            </w:r>
          </w:p>
          <w:p w:rsidR="00354EDD" w:rsidRPr="00041C2A"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APLICA: SI            NO</w:t>
            </w:r>
          </w:p>
          <w:p w:rsidR="00354EDD" w:rsidRPr="00354EDD" w:rsidRDefault="00354EDD" w:rsidP="00354EDD">
            <w:pPr>
              <w:widowControl/>
              <w:suppressAutoHyphens w:val="0"/>
              <w:jc w:val="both"/>
              <w:rPr>
                <w:rFonts w:ascii="Arial" w:eastAsia="Calibri" w:hAnsi="Arial" w:cs="Arial"/>
                <w:kern w:val="0"/>
                <w:sz w:val="16"/>
                <w:lang w:eastAsia="en-US"/>
              </w:rPr>
            </w:pPr>
          </w:p>
          <w:p w:rsidR="00354EDD" w:rsidRPr="00041C2A"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y otras entidades estatales,</w:t>
            </w:r>
          </w:p>
          <w:p w:rsidR="00354EDD" w:rsidRPr="00041C2A"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b/>
                <w:noProof/>
                <w:kern w:val="0"/>
              </w:rPr>
              <mc:AlternateContent>
                <mc:Choice Requires="wps">
                  <w:drawing>
                    <wp:anchor distT="0" distB="0" distL="114300" distR="114300" simplePos="0" relativeHeight="251670528" behindDoc="0" locked="0" layoutInCell="1" allowOverlap="1" wp14:anchorId="49D7CA48" wp14:editId="76780219">
                      <wp:simplePos x="0" y="0"/>
                      <wp:positionH relativeFrom="column">
                        <wp:posOffset>1496695</wp:posOffset>
                      </wp:positionH>
                      <wp:positionV relativeFrom="paragraph">
                        <wp:posOffset>81915</wp:posOffset>
                      </wp:positionV>
                      <wp:extent cx="365760" cy="290195"/>
                      <wp:effectExtent l="0" t="0" r="15240" b="14605"/>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290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54EDD" w:rsidRDefault="00354EDD" w:rsidP="00354EDD">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7CA48" id="_x0000_s1028" style="position:absolute;left:0;text-align:left;margin-left:117.85pt;margin-top:6.45pt;width:28.8pt;height:2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" filled="f">
                      <v:textbox>
                        <w:txbxContent>
                          <w:p w:rsidR="00354EDD" w:rsidRDefault="00354EDD" w:rsidP="00354EDD">
                            <w:pPr>
                              <w:jc w:val="center"/>
                            </w:pPr>
                            <w:r>
                              <w:t>X</w:t>
                            </w:r>
                          </w:p>
                        </w:txbxContent>
                      </v:textbox>
                    </v:rect>
                  </w:pict>
                </mc:Fallback>
              </mc:AlternateContent>
            </w:r>
          </w:p>
          <w:p w:rsidR="00354EDD" w:rsidRPr="00041C2A"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 xml:space="preserve">APLICA: SI       NO  </w:t>
            </w:r>
          </w:p>
          <w:p w:rsidR="00354EDD" w:rsidRPr="00041C2A" w:rsidRDefault="00354EDD" w:rsidP="00354EDD">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 xml:space="preserve">Tales </w:t>
            </w:r>
            <w:proofErr w:type="gramStart"/>
            <w:r w:rsidRPr="00041C2A">
              <w:rPr>
                <w:rFonts w:ascii="Arial" w:eastAsia="Calibri" w:hAnsi="Arial" w:cs="Arial"/>
                <w:kern w:val="0"/>
                <w:lang w:eastAsia="en-US"/>
              </w:rPr>
              <w:t>como :</w:t>
            </w:r>
            <w:proofErr w:type="gramEnd"/>
          </w:p>
          <w:p w:rsidR="00354EDD" w:rsidRPr="00041C2A" w:rsidRDefault="00354EDD" w:rsidP="00354EDD">
            <w:pPr>
              <w:widowControl/>
              <w:suppressAutoHyphens w:val="0"/>
              <w:jc w:val="both"/>
              <w:rPr>
                <w:rFonts w:ascii="Arial" w:eastAsia="Calibri" w:hAnsi="Arial" w:cs="Arial"/>
                <w:kern w:val="0"/>
                <w:lang w:eastAsia="en-US"/>
              </w:rPr>
            </w:pPr>
          </w:p>
        </w:tc>
      </w:tr>
    </w:tbl>
    <w:p w:rsidR="00F70CD0" w:rsidRPr="00041C2A" w:rsidRDefault="00F70CD0" w:rsidP="00EB60BB"/>
    <w:tbl>
      <w:tblPr>
        <w:tblpPr w:leftFromText="141" w:rightFromText="141" w:vertAnchor="text" w:horzAnchor="margin" w:tblpY="31"/>
        <w:tblOverlap w:val="never"/>
        <w:tblW w:w="92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4181"/>
        <w:gridCol w:w="5106"/>
      </w:tblGrid>
      <w:tr w:rsidR="00EB60BB" w:rsidRPr="00041C2A" w:rsidTr="003103EC">
        <w:trPr>
          <w:trHeight w:val="50"/>
        </w:trPr>
        <w:tc>
          <w:tcPr>
            <w:tcW w:w="4181" w:type="dxa"/>
            <w:vAlign w:val="center"/>
          </w:tcPr>
          <w:p w:rsidR="00EB60BB" w:rsidRPr="00041C2A" w:rsidRDefault="00354EDD" w:rsidP="00354EDD">
            <w:pPr>
              <w:pStyle w:val="Prrafodelista"/>
              <w:widowControl/>
              <w:tabs>
                <w:tab w:val="left" w:pos="0"/>
                <w:tab w:val="left" w:pos="194"/>
              </w:tabs>
              <w:suppressAutoHyphens w:val="0"/>
              <w:ind w:left="336" w:hanging="336"/>
              <w:rPr>
                <w:rFonts w:ascii="Arial" w:eastAsia="Calibri" w:hAnsi="Arial" w:cs="Arial"/>
                <w:b/>
                <w:kern w:val="0"/>
                <w:lang w:eastAsia="en-US"/>
              </w:rPr>
            </w:pPr>
            <w:r>
              <w:rPr>
                <w:rFonts w:ascii="Arial" w:eastAsia="Calibri" w:hAnsi="Arial" w:cs="Arial"/>
                <w:b/>
                <w:kern w:val="0"/>
                <w:lang w:eastAsia="en-US"/>
              </w:rPr>
              <w:t>11.</w:t>
            </w:r>
            <w:r w:rsidR="00EB60BB" w:rsidRPr="00041C2A">
              <w:rPr>
                <w:rFonts w:ascii="Arial" w:eastAsia="Calibri" w:hAnsi="Arial" w:cs="Arial"/>
                <w:b/>
                <w:kern w:val="0"/>
                <w:lang w:eastAsia="en-US"/>
              </w:rPr>
              <w:t>RECOMENDACIÓN DEL GERENTE DEL PROYECTO</w:t>
            </w:r>
          </w:p>
          <w:p w:rsidR="00EB60BB" w:rsidRPr="00041C2A" w:rsidRDefault="00EB60BB" w:rsidP="003103EC">
            <w:pPr>
              <w:widowControl/>
              <w:tabs>
                <w:tab w:val="left" w:pos="709"/>
              </w:tabs>
              <w:suppressAutoHyphens w:val="0"/>
              <w:ind w:left="709" w:hanging="709"/>
              <w:jc w:val="both"/>
              <w:rPr>
                <w:rFonts w:ascii="Arial" w:eastAsia="Calibri" w:hAnsi="Arial" w:cs="Arial"/>
                <w:b/>
                <w:kern w:val="0"/>
                <w:lang w:eastAsia="en-US"/>
              </w:rPr>
            </w:pPr>
          </w:p>
          <w:p w:rsidR="00EB60BB" w:rsidRPr="00041C2A" w:rsidRDefault="00EB60BB" w:rsidP="003103EC">
            <w:pPr>
              <w:widowControl/>
              <w:tabs>
                <w:tab w:val="left" w:pos="709"/>
              </w:tabs>
              <w:suppressAutoHyphens w:val="0"/>
              <w:ind w:left="709" w:hanging="709"/>
              <w:jc w:val="both"/>
              <w:rPr>
                <w:rFonts w:ascii="Arial" w:eastAsia="Calibri" w:hAnsi="Arial" w:cs="Arial"/>
                <w:b/>
                <w:kern w:val="0"/>
                <w:lang w:eastAsia="en-US"/>
              </w:rPr>
            </w:pPr>
          </w:p>
          <w:p w:rsidR="00EB60BB" w:rsidRPr="00041C2A" w:rsidRDefault="00EB60BB" w:rsidP="003103EC">
            <w:pPr>
              <w:widowControl/>
              <w:tabs>
                <w:tab w:val="left" w:pos="709"/>
              </w:tabs>
              <w:suppressAutoHyphens w:val="0"/>
              <w:ind w:left="709" w:hanging="709"/>
              <w:jc w:val="both"/>
              <w:rPr>
                <w:rFonts w:ascii="Arial" w:eastAsia="Calibri" w:hAnsi="Arial" w:cs="Arial"/>
                <w:b/>
                <w:kern w:val="0"/>
                <w:lang w:eastAsia="en-US"/>
              </w:rPr>
            </w:pPr>
          </w:p>
        </w:tc>
        <w:tc>
          <w:tcPr>
            <w:tcW w:w="5106" w:type="dxa"/>
            <w:vAlign w:val="center"/>
          </w:tcPr>
          <w:p w:rsidR="00350DBF" w:rsidRPr="003D5740" w:rsidRDefault="00EB60BB" w:rsidP="003103EC">
            <w:pPr>
              <w:widowControl/>
              <w:suppressAutoHyphens w:val="0"/>
              <w:jc w:val="both"/>
              <w:rPr>
                <w:rFonts w:ascii="Arial" w:hAnsi="Arial" w:cs="Arial"/>
                <w:b/>
                <w:sz w:val="20"/>
                <w:szCs w:val="20"/>
              </w:rPr>
            </w:pPr>
            <w:r w:rsidRPr="00041C2A">
              <w:rPr>
                <w:rFonts w:ascii="Arial" w:eastAsia="Calibri" w:hAnsi="Arial" w:cs="Arial"/>
                <w:kern w:val="0"/>
                <w:lang w:eastAsia="en-US"/>
              </w:rPr>
              <w:t>De acuerdo al certificado de idoneidad, que hace parte del este estudio previo, el Gerente del proyecto previa verificación del perfil y de los documentos soportes por parte del comité evaluador (que también hacen parte del presente estudio) debidamen</w:t>
            </w:r>
            <w:r w:rsidR="00EE3EB1" w:rsidRPr="00041C2A">
              <w:rPr>
                <w:rFonts w:ascii="Arial" w:eastAsia="Calibri" w:hAnsi="Arial" w:cs="Arial"/>
                <w:kern w:val="0"/>
                <w:lang w:eastAsia="en-US"/>
              </w:rPr>
              <w:t xml:space="preserve">te </w:t>
            </w:r>
            <w:r w:rsidR="00097AC6">
              <w:rPr>
                <w:rFonts w:ascii="Arial" w:eastAsia="Calibri" w:hAnsi="Arial" w:cs="Arial"/>
                <w:kern w:val="0"/>
                <w:sz w:val="22"/>
                <w:szCs w:val="22"/>
                <w:lang w:eastAsia="en-US"/>
              </w:rPr>
              <w:t xml:space="preserve">Nombrado mediante </w:t>
            </w:r>
            <w:r w:rsidR="00097AC6" w:rsidRPr="005D4DA9">
              <w:rPr>
                <w:rFonts w:ascii="Arial" w:hAnsi="Arial" w:cs="Arial"/>
                <w:sz w:val="22"/>
                <w:szCs w:val="22"/>
              </w:rPr>
              <w:t>Resolución.</w:t>
            </w:r>
            <w:r w:rsidR="00FE003B">
              <w:rPr>
                <w:rFonts w:ascii="Arial" w:hAnsi="Arial" w:cs="Arial"/>
                <w:sz w:val="22"/>
                <w:szCs w:val="22"/>
              </w:rPr>
              <w:t xml:space="preserve"> </w:t>
            </w:r>
            <w:r w:rsidR="00097AC6" w:rsidRPr="005D4DA9">
              <w:rPr>
                <w:rFonts w:ascii="Arial" w:hAnsi="Arial" w:cs="Arial"/>
                <w:sz w:val="22"/>
                <w:szCs w:val="22"/>
              </w:rPr>
              <w:t xml:space="preserve">N°2023198000003185         </w:t>
            </w:r>
            <w:proofErr w:type="gramStart"/>
            <w:r w:rsidR="00097AC6" w:rsidRPr="005D4DA9">
              <w:rPr>
                <w:rFonts w:ascii="Arial" w:hAnsi="Arial" w:cs="Arial"/>
                <w:sz w:val="22"/>
                <w:szCs w:val="22"/>
              </w:rPr>
              <w:t>del  31</w:t>
            </w:r>
            <w:proofErr w:type="gramEnd"/>
            <w:r w:rsidR="00097AC6" w:rsidRPr="005D4DA9">
              <w:rPr>
                <w:rFonts w:ascii="Arial" w:hAnsi="Arial" w:cs="Arial"/>
                <w:sz w:val="22"/>
                <w:szCs w:val="22"/>
              </w:rPr>
              <w:t xml:space="preserve"> de enero 2023</w:t>
            </w:r>
            <w:r w:rsidR="00097AC6">
              <w:rPr>
                <w:rFonts w:ascii="Arial" w:hAnsi="Arial" w:cs="Arial"/>
                <w:sz w:val="22"/>
                <w:szCs w:val="22"/>
              </w:rPr>
              <w:t xml:space="preserve"> </w:t>
            </w:r>
            <w:r w:rsidR="00C16ECD" w:rsidRPr="00041C2A">
              <w:rPr>
                <w:rFonts w:ascii="Arial" w:eastAsia="Calibri" w:hAnsi="Arial" w:cs="Arial"/>
                <w:kern w:val="0"/>
                <w:lang w:eastAsia="en-US"/>
              </w:rPr>
              <w:t>re</w:t>
            </w:r>
            <w:r w:rsidRPr="00041C2A">
              <w:rPr>
                <w:rFonts w:ascii="Arial" w:eastAsia="Calibri" w:hAnsi="Arial" w:cs="Arial"/>
                <w:kern w:val="0"/>
                <w:lang w:eastAsia="en-US"/>
              </w:rPr>
              <w:t>comienda al competente contractual, contratar con</w:t>
            </w:r>
            <w:r w:rsidRPr="00041C2A">
              <w:rPr>
                <w:rFonts w:ascii="Arial" w:eastAsia="Calibri" w:hAnsi="Arial" w:cs="Arial"/>
                <w:b/>
                <w:kern w:val="0"/>
                <w:lang w:eastAsia="en-US"/>
              </w:rPr>
              <w:t xml:space="preserve"> </w:t>
            </w:r>
            <w:r w:rsidR="00F50E24">
              <w:rPr>
                <w:rFonts w:ascii="Arial" w:eastAsia="Calibri" w:hAnsi="Arial" w:cs="Arial"/>
                <w:b/>
                <w:kern w:val="0"/>
                <w:lang w:eastAsia="en-US"/>
              </w:rPr>
              <w:t>PABLO ENRIQUE SOTO MURCIA</w:t>
            </w:r>
            <w:r w:rsidR="003F62C7" w:rsidRPr="00041C2A">
              <w:rPr>
                <w:rFonts w:ascii="Arial" w:eastAsia="Calibri" w:hAnsi="Arial" w:cs="Arial"/>
                <w:b/>
                <w:kern w:val="0"/>
                <w:lang w:eastAsia="en-US"/>
              </w:rPr>
              <w:t>,</w:t>
            </w:r>
            <w:r w:rsidR="00F50E24">
              <w:rPr>
                <w:rFonts w:ascii="Arial" w:hAnsi="Arial" w:cs="Arial"/>
              </w:rPr>
              <w:t xml:space="preserve"> identificado</w:t>
            </w:r>
            <w:r w:rsidRPr="00041C2A">
              <w:rPr>
                <w:rFonts w:ascii="Arial" w:hAnsi="Arial" w:cs="Arial"/>
              </w:rPr>
              <w:t xml:space="preserve"> </w:t>
            </w:r>
            <w:r w:rsidR="005C1D6D" w:rsidRPr="00041C2A">
              <w:rPr>
                <w:rFonts w:ascii="Arial" w:hAnsi="Arial" w:cs="Arial"/>
              </w:rPr>
              <w:t>con la cédula de ciudadanía No.</w:t>
            </w:r>
            <w:r w:rsidR="00F50E24">
              <w:rPr>
                <w:rFonts w:ascii="Arial" w:hAnsi="Arial" w:cs="Arial"/>
                <w:b/>
              </w:rPr>
              <w:t>6.773.015</w:t>
            </w:r>
            <w:r w:rsidRPr="00041C2A">
              <w:rPr>
                <w:rFonts w:ascii="Arial" w:hAnsi="Arial" w:cs="Arial"/>
              </w:rPr>
              <w:t xml:space="preserve"> de </w:t>
            </w:r>
            <w:r w:rsidR="00F50E24">
              <w:rPr>
                <w:rFonts w:ascii="Arial" w:hAnsi="Arial" w:cs="Arial"/>
              </w:rPr>
              <w:t>Tunja (BOYACA)</w:t>
            </w:r>
            <w:r w:rsidR="003F62C7" w:rsidRPr="00041C2A">
              <w:rPr>
                <w:rFonts w:ascii="Arial" w:hAnsi="Arial" w:cs="Arial"/>
              </w:rPr>
              <w:t>,</w:t>
            </w:r>
            <w:r w:rsidRPr="00041C2A">
              <w:rPr>
                <w:rFonts w:ascii="Arial" w:eastAsia="Calibri" w:hAnsi="Arial" w:cs="Arial"/>
                <w:b/>
                <w:kern w:val="0"/>
                <w:lang w:eastAsia="en-US"/>
              </w:rPr>
              <w:t xml:space="preserve"> </w:t>
            </w:r>
            <w:r w:rsidR="00875A44" w:rsidRPr="00041C2A">
              <w:rPr>
                <w:rFonts w:ascii="Arial" w:eastAsia="Calibri" w:hAnsi="Arial" w:cs="Arial"/>
                <w:kern w:val="0"/>
                <w:lang w:eastAsia="en-US"/>
              </w:rPr>
              <w:t>Abogad</w:t>
            </w:r>
            <w:r w:rsidR="006643C1" w:rsidRPr="00041C2A">
              <w:rPr>
                <w:rFonts w:ascii="Arial" w:eastAsia="Calibri" w:hAnsi="Arial" w:cs="Arial"/>
                <w:kern w:val="0"/>
                <w:lang w:eastAsia="en-US"/>
              </w:rPr>
              <w:t>o</w:t>
            </w:r>
            <w:r w:rsidRPr="00041C2A">
              <w:rPr>
                <w:rFonts w:ascii="Arial" w:eastAsia="Calibri" w:hAnsi="Arial" w:cs="Arial"/>
                <w:kern w:val="0"/>
                <w:lang w:eastAsia="en-US"/>
              </w:rPr>
              <w:t>.</w:t>
            </w:r>
          </w:p>
          <w:p w:rsidR="00EB60BB" w:rsidRPr="00041C2A" w:rsidRDefault="00EB60BB" w:rsidP="003103EC">
            <w:pPr>
              <w:widowControl/>
              <w:suppressAutoHyphens w:val="0"/>
              <w:jc w:val="both"/>
              <w:rPr>
                <w:rFonts w:ascii="Arial" w:eastAsia="Calibri" w:hAnsi="Arial" w:cs="Arial"/>
                <w:kern w:val="0"/>
                <w:lang w:eastAsia="en-US"/>
              </w:rPr>
            </w:pPr>
          </w:p>
          <w:p w:rsidR="00EB60BB" w:rsidRPr="00041C2A" w:rsidRDefault="00EB60BB" w:rsidP="003103EC">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 xml:space="preserve">De la persona natural recomendada, se aplican las </w:t>
            </w:r>
            <w:r w:rsidR="00354EDD" w:rsidRPr="00041C2A">
              <w:rPr>
                <w:rFonts w:ascii="Arial" w:eastAsia="Calibri" w:hAnsi="Arial" w:cs="Arial"/>
                <w:kern w:val="0"/>
                <w:lang w:eastAsia="en-US"/>
              </w:rPr>
              <w:t>siguientes condiciones</w:t>
            </w:r>
            <w:r w:rsidRPr="00041C2A">
              <w:rPr>
                <w:rFonts w:ascii="Arial" w:eastAsia="Calibri" w:hAnsi="Arial" w:cs="Arial"/>
                <w:kern w:val="0"/>
                <w:lang w:eastAsia="en-US"/>
              </w:rPr>
              <w:t>:</w:t>
            </w:r>
          </w:p>
          <w:p w:rsidR="00EB60BB" w:rsidRPr="00041C2A" w:rsidRDefault="00EB60BB" w:rsidP="003103EC">
            <w:pPr>
              <w:widowControl/>
              <w:suppressAutoHyphens w:val="0"/>
              <w:jc w:val="both"/>
              <w:rPr>
                <w:rFonts w:ascii="Arial" w:eastAsia="Calibri" w:hAnsi="Arial" w:cs="Arial"/>
                <w:kern w:val="0"/>
                <w:lang w:eastAsia="en-US"/>
              </w:rPr>
            </w:pPr>
          </w:p>
          <w:p w:rsidR="00EB60BB" w:rsidRPr="00041C2A" w:rsidRDefault="00EB60BB" w:rsidP="003103EC">
            <w:pPr>
              <w:widowControl/>
              <w:suppressAutoHyphens w:val="0"/>
              <w:jc w:val="both"/>
              <w:rPr>
                <w:rFonts w:ascii="Arial" w:eastAsia="Calibri" w:hAnsi="Arial" w:cs="Arial"/>
                <w:kern w:val="0"/>
                <w:lang w:eastAsia="en-US"/>
              </w:rPr>
            </w:pPr>
            <w:r w:rsidRPr="00041C2A">
              <w:rPr>
                <w:rFonts w:ascii="Arial" w:eastAsia="Calibri" w:hAnsi="Arial" w:cs="Arial"/>
                <w:kern w:val="0"/>
                <w:lang w:eastAsia="en-US"/>
              </w:rPr>
              <w:t>Pertenece a regímenes de excepción razón por la cual debe cancelar los aportes correspondientes a salud al Ministerio de la protección social – fondo de solidaridad y garantía (FOSYGA), en las condiciones establecidas por esa entidad.</w:t>
            </w:r>
          </w:p>
          <w:p w:rsidR="00EB60BB" w:rsidRPr="00041C2A" w:rsidRDefault="00AE7683" w:rsidP="003103EC">
            <w:pPr>
              <w:widowControl/>
              <w:suppressAutoHyphens w:val="0"/>
              <w:jc w:val="both"/>
              <w:rPr>
                <w:rFonts w:ascii="Arial" w:eastAsia="Calibri" w:hAnsi="Arial" w:cs="Arial"/>
                <w:b/>
                <w:kern w:val="0"/>
                <w:lang w:eastAsia="en-US"/>
              </w:rPr>
            </w:pPr>
            <w:r w:rsidRPr="00041C2A">
              <w:rPr>
                <w:rFonts w:ascii="Arial" w:eastAsia="Calibri" w:hAnsi="Arial" w:cs="Arial"/>
                <w:b/>
                <w:noProof/>
                <w:kern w:val="0"/>
              </w:rPr>
              <mc:AlternateContent>
                <mc:Choice Requires="wps">
                  <w:drawing>
                    <wp:anchor distT="0" distB="0" distL="114300" distR="114300" simplePos="0" relativeHeight="251656192" behindDoc="0" locked="0" layoutInCell="1" allowOverlap="1" wp14:anchorId="29E99A2C" wp14:editId="01CC5EA8">
                      <wp:simplePos x="0" y="0"/>
                      <wp:positionH relativeFrom="column">
                        <wp:posOffset>2783840</wp:posOffset>
                      </wp:positionH>
                      <wp:positionV relativeFrom="paragraph">
                        <wp:posOffset>116205</wp:posOffset>
                      </wp:positionV>
                      <wp:extent cx="311785" cy="285750"/>
                      <wp:effectExtent l="0" t="0" r="12065" b="19050"/>
                      <wp:wrapNone/>
                      <wp:docPr id="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7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60BB" w:rsidRDefault="00EB60BB" w:rsidP="00EB60B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99A2C" id="_x0000_s1029" style="position:absolute;left:0;text-align:left;margin-left:219.2pt;margin-top:9.15pt;width:24.55pt;height: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" filled="f">
                      <v:textbox>
                        <w:txbxContent>
                          <w:p w:rsidR="00EB60BB" w:rsidRDefault="00EB60BB" w:rsidP="00EB60BB">
                            <w:pPr>
                              <w:jc w:val="center"/>
                            </w:pPr>
                            <w:r>
                              <w:t>X</w:t>
                            </w:r>
                          </w:p>
                        </w:txbxContent>
                      </v:textbox>
                    </v:rect>
                  </w:pict>
                </mc:Fallback>
              </mc:AlternateContent>
            </w:r>
          </w:p>
          <w:p w:rsidR="00EB60BB" w:rsidRPr="00041C2A" w:rsidRDefault="00EB60BB" w:rsidP="003103EC">
            <w:pPr>
              <w:widowControl/>
              <w:suppressAutoHyphens w:val="0"/>
              <w:jc w:val="both"/>
              <w:rPr>
                <w:rFonts w:ascii="Arial" w:eastAsia="Calibri" w:hAnsi="Arial" w:cs="Arial"/>
                <w:kern w:val="0"/>
                <w:lang w:eastAsia="en-US"/>
              </w:rPr>
            </w:pPr>
            <w:r w:rsidRPr="00041C2A">
              <w:rPr>
                <w:rFonts w:ascii="Arial" w:eastAsia="Calibri" w:hAnsi="Arial" w:cs="Arial"/>
                <w:b/>
                <w:noProof/>
                <w:kern w:val="0"/>
              </w:rPr>
              <mc:AlternateContent>
                <mc:Choice Requires="wps">
                  <w:drawing>
                    <wp:anchor distT="0" distB="0" distL="114300" distR="114300" simplePos="0" relativeHeight="251658240" behindDoc="0" locked="0" layoutInCell="1" allowOverlap="1" wp14:anchorId="18581040" wp14:editId="05742A18">
                      <wp:simplePos x="0" y="0"/>
                      <wp:positionH relativeFrom="column">
                        <wp:posOffset>1255395</wp:posOffset>
                      </wp:positionH>
                      <wp:positionV relativeFrom="paragraph">
                        <wp:posOffset>19050</wp:posOffset>
                      </wp:positionV>
                      <wp:extent cx="210185" cy="141605"/>
                      <wp:effectExtent l="0" t="0" r="18415" b="10795"/>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1448E" id="Rectangle 7" o:spid="_x0000_s1026" style="position:absolute;margin-left:98.85pt;margin-top:1.5pt;width:16.55pt;height:1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" filled="f"/>
                  </w:pict>
                </mc:Fallback>
              </mc:AlternateContent>
            </w:r>
            <w:r w:rsidRPr="00041C2A">
              <w:rPr>
                <w:rFonts w:ascii="Arial" w:eastAsia="Calibri" w:hAnsi="Arial" w:cs="Arial"/>
                <w:b/>
                <w:kern w:val="0"/>
                <w:lang w:eastAsia="en-US"/>
              </w:rPr>
              <w:t>NOTA 3:</w:t>
            </w:r>
            <w:r w:rsidR="000E2154">
              <w:rPr>
                <w:rFonts w:ascii="Arial" w:eastAsia="Calibri" w:hAnsi="Arial" w:cs="Arial"/>
                <w:kern w:val="0"/>
                <w:lang w:eastAsia="en-US"/>
              </w:rPr>
              <w:t xml:space="preserve">  APLICA                </w:t>
            </w:r>
            <w:r w:rsidRPr="00041C2A">
              <w:rPr>
                <w:rFonts w:ascii="Arial" w:eastAsia="Calibri" w:hAnsi="Arial" w:cs="Arial"/>
                <w:kern w:val="0"/>
                <w:lang w:eastAsia="en-US"/>
              </w:rPr>
              <w:t xml:space="preserve"> NO APLICA    </w:t>
            </w:r>
          </w:p>
          <w:p w:rsidR="00EB60BB" w:rsidRPr="00041C2A" w:rsidRDefault="00EB60BB" w:rsidP="003103EC">
            <w:pPr>
              <w:widowControl/>
              <w:suppressAutoHyphens w:val="0"/>
              <w:jc w:val="both"/>
              <w:rPr>
                <w:rFonts w:ascii="Arial" w:eastAsia="Calibri" w:hAnsi="Arial" w:cs="Arial"/>
                <w:iCs/>
                <w:kern w:val="0"/>
                <w:lang w:val="es-ES" w:eastAsia="en-US"/>
              </w:rPr>
            </w:pPr>
          </w:p>
          <w:p w:rsidR="009224FE" w:rsidRDefault="00EB60BB" w:rsidP="003103EC">
            <w:pPr>
              <w:widowControl/>
              <w:suppressAutoHyphens w:val="0"/>
              <w:jc w:val="both"/>
              <w:rPr>
                <w:rFonts w:ascii="Arial" w:eastAsia="Calibri" w:hAnsi="Arial" w:cs="Arial"/>
                <w:iCs/>
                <w:kern w:val="0"/>
                <w:lang w:val="es-ES" w:eastAsia="en-US"/>
              </w:rPr>
            </w:pPr>
            <w:r w:rsidRPr="00041C2A">
              <w:rPr>
                <w:rFonts w:ascii="Arial" w:eastAsia="Calibri" w:hAnsi="Arial" w:cs="Arial"/>
                <w:iCs/>
                <w:kern w:val="0"/>
                <w:lang w:val="es-ES" w:eastAsia="en-US"/>
              </w:rPr>
              <w:t xml:space="preserve">El (la) contratista bajo la gravedad de juramento informa que, de acuerdo a la circular externa 0032 del 23 de mayo de 2007 del Ministerio de Salud y la Protección Social y el artículo </w:t>
            </w:r>
            <w:hyperlink r:id="rId9" w:anchor="61" w:history="1">
              <w:r w:rsidRPr="00041C2A">
                <w:rPr>
                  <w:rFonts w:ascii="Arial" w:eastAsia="Calibri" w:hAnsi="Arial" w:cs="Arial"/>
                  <w:iCs/>
                  <w:kern w:val="0"/>
                  <w:u w:val="single"/>
                  <w:lang w:val="es-ES" w:eastAsia="en-US"/>
                </w:rPr>
                <w:t>61</w:t>
              </w:r>
            </w:hyperlink>
            <w:r w:rsidRPr="00041C2A">
              <w:rPr>
                <w:rFonts w:ascii="Arial" w:eastAsia="Calibri" w:hAnsi="Arial" w:cs="Arial"/>
                <w:iCs/>
                <w:kern w:val="0"/>
                <w:lang w:val="es-ES" w:eastAsia="en-US"/>
              </w:rPr>
              <w:t xml:space="preserve"> de la Ley 100 de 1993 se encuentra exonerado de cotizar a pensión, toda vez que: (en caso de aplicar, señalar con “X”, la excepción que aplique</w:t>
            </w:r>
          </w:p>
          <w:p w:rsidR="009224FE" w:rsidRPr="003103EC" w:rsidRDefault="009224FE" w:rsidP="003103EC">
            <w:pPr>
              <w:widowControl/>
              <w:suppressAutoHyphens w:val="0"/>
              <w:jc w:val="both"/>
              <w:rPr>
                <w:rFonts w:ascii="Arial" w:eastAsia="Calibri" w:hAnsi="Arial" w:cs="Arial"/>
                <w:iCs/>
                <w:kern w:val="0"/>
                <w:sz w:val="18"/>
                <w:lang w:val="es-ES" w:eastAsia="en-US"/>
              </w:rPr>
            </w:pPr>
          </w:p>
          <w:p w:rsidR="00EB60BB" w:rsidRDefault="00EB60BB" w:rsidP="003103EC">
            <w:pPr>
              <w:widowControl/>
              <w:numPr>
                <w:ilvl w:val="0"/>
                <w:numId w:val="6"/>
              </w:numPr>
              <w:suppressAutoHyphens w:val="0"/>
              <w:spacing w:after="200"/>
              <w:ind w:left="387" w:hanging="284"/>
              <w:contextualSpacing/>
              <w:jc w:val="both"/>
              <w:rPr>
                <w:rFonts w:ascii="Arial" w:eastAsia="Calibri" w:hAnsi="Arial" w:cs="Arial"/>
                <w:iCs/>
                <w:kern w:val="0"/>
                <w:lang w:val="es-ES" w:eastAsia="en-US"/>
              </w:rPr>
            </w:pPr>
            <w:r w:rsidRPr="00041C2A">
              <w:rPr>
                <w:rFonts w:ascii="Arial" w:eastAsia="Calibri" w:hAnsi="Arial" w:cs="Arial"/>
                <w:iCs/>
                <w:kern w:val="0"/>
                <w:lang w:val="es-ES" w:eastAsia="en-US"/>
              </w:rPr>
              <w:t xml:space="preserve">Nunca ha cotizado en materia pensional y cuenta con 50 años de edad o más, si se es mujer, o 55 años de edad o más, si se es hombre. </w:t>
            </w:r>
          </w:p>
          <w:p w:rsidR="009224FE" w:rsidRPr="00041C2A" w:rsidRDefault="009224FE" w:rsidP="003103EC">
            <w:pPr>
              <w:widowControl/>
              <w:suppressAutoHyphens w:val="0"/>
              <w:spacing w:after="200"/>
              <w:ind w:left="387"/>
              <w:contextualSpacing/>
              <w:jc w:val="both"/>
              <w:rPr>
                <w:rFonts w:ascii="Arial" w:eastAsia="Calibri" w:hAnsi="Arial" w:cs="Arial"/>
                <w:iCs/>
                <w:kern w:val="0"/>
                <w:lang w:val="es-ES" w:eastAsia="en-US"/>
              </w:rPr>
            </w:pPr>
          </w:p>
          <w:p w:rsidR="00EB60BB" w:rsidRDefault="00EB60BB" w:rsidP="003103EC">
            <w:pPr>
              <w:widowControl/>
              <w:numPr>
                <w:ilvl w:val="0"/>
                <w:numId w:val="6"/>
              </w:numPr>
              <w:suppressAutoHyphens w:val="0"/>
              <w:spacing w:after="200"/>
              <w:ind w:left="387" w:hanging="284"/>
              <w:contextualSpacing/>
              <w:jc w:val="both"/>
              <w:rPr>
                <w:rFonts w:ascii="Arial" w:eastAsia="Calibri" w:hAnsi="Arial" w:cs="Arial"/>
                <w:iCs/>
                <w:kern w:val="0"/>
                <w:lang w:val="es-ES" w:eastAsia="en-US"/>
              </w:rPr>
            </w:pPr>
            <w:r w:rsidRPr="00041C2A">
              <w:rPr>
                <w:rFonts w:ascii="Arial" w:eastAsia="Calibri" w:hAnsi="Arial" w:cs="Arial"/>
                <w:iCs/>
                <w:kern w:val="0"/>
                <w:lang w:val="es-ES" w:eastAsia="en-US"/>
              </w:rPr>
              <w:t xml:space="preserve">Se encuentra pensionado </w:t>
            </w:r>
            <w:r w:rsidRPr="00041C2A">
              <w:rPr>
                <w:rFonts w:ascii="Arial" w:eastAsia="Calibri" w:hAnsi="Arial" w:cs="Arial"/>
                <w:iCs/>
                <w:kern w:val="0"/>
                <w:lang w:eastAsia="en-US"/>
              </w:rPr>
              <w:t xml:space="preserve">por invalidez por el Instituto Seguros Sociales o por cualquier fondo, caja o entidad del sector público </w:t>
            </w:r>
            <w:r w:rsidRPr="00041C2A">
              <w:rPr>
                <w:rFonts w:ascii="Arial" w:eastAsia="Calibri" w:hAnsi="Arial" w:cs="Arial"/>
                <w:iCs/>
                <w:kern w:val="0"/>
                <w:lang w:val="es-ES" w:eastAsia="en-US"/>
              </w:rPr>
              <w:t xml:space="preserve">o recibió la indemnización </w:t>
            </w:r>
            <w:r w:rsidRPr="00041C2A">
              <w:rPr>
                <w:rFonts w:ascii="Arial" w:eastAsia="Calibri" w:hAnsi="Arial" w:cs="Arial"/>
                <w:iCs/>
                <w:kern w:val="0"/>
                <w:lang w:val="es-ES" w:eastAsia="en-US"/>
              </w:rPr>
              <w:lastRenderedPageBreak/>
              <w:t>sustitutiva de la pensión de vejez o de invalidez por riesgo común (esta excepción no aplica en caso que la invalidez hubiere cesado o desaparecido, en virtud de los programas de readaptación y rehabilitación por parte del Instituto)</w:t>
            </w:r>
          </w:p>
          <w:p w:rsidR="009224FE" w:rsidRPr="00041C2A" w:rsidRDefault="009224FE" w:rsidP="003103EC">
            <w:pPr>
              <w:widowControl/>
              <w:suppressAutoHyphens w:val="0"/>
              <w:spacing w:after="200"/>
              <w:ind w:left="387"/>
              <w:contextualSpacing/>
              <w:jc w:val="both"/>
              <w:rPr>
                <w:rFonts w:ascii="Arial" w:eastAsia="Calibri" w:hAnsi="Arial" w:cs="Arial"/>
                <w:iCs/>
                <w:kern w:val="0"/>
                <w:lang w:val="es-ES" w:eastAsia="en-US"/>
              </w:rPr>
            </w:pPr>
          </w:p>
          <w:p w:rsidR="00EB60BB" w:rsidRDefault="00EB60BB" w:rsidP="003103EC">
            <w:pPr>
              <w:widowControl/>
              <w:numPr>
                <w:ilvl w:val="0"/>
                <w:numId w:val="6"/>
              </w:numPr>
              <w:suppressAutoHyphens w:val="0"/>
              <w:spacing w:after="200"/>
              <w:ind w:left="387" w:hanging="284"/>
              <w:contextualSpacing/>
              <w:jc w:val="both"/>
              <w:rPr>
                <w:rFonts w:ascii="Arial" w:eastAsia="Calibri" w:hAnsi="Arial" w:cs="Arial"/>
                <w:iCs/>
                <w:kern w:val="0"/>
                <w:lang w:val="es-ES" w:eastAsia="en-US"/>
              </w:rPr>
            </w:pPr>
            <w:r w:rsidRPr="00041C2A">
              <w:rPr>
                <w:rFonts w:ascii="Arial" w:eastAsia="Calibri" w:hAnsi="Arial" w:cs="Arial"/>
                <w:iCs/>
                <w:kern w:val="0"/>
                <w:lang w:val="es-ES" w:eastAsia="en-US"/>
              </w:rPr>
              <w:t xml:space="preserve">Por tener derecho a pensión por vejez.   </w:t>
            </w:r>
          </w:p>
          <w:p w:rsidR="00625C86" w:rsidRPr="003103EC" w:rsidRDefault="00625C86" w:rsidP="003103EC">
            <w:pPr>
              <w:rPr>
                <w:rFonts w:ascii="Arial" w:eastAsia="Calibri" w:hAnsi="Arial" w:cs="Arial"/>
                <w:iCs/>
                <w:kern w:val="0"/>
                <w:lang w:val="es-ES" w:eastAsia="en-US"/>
              </w:rPr>
            </w:pPr>
            <w:r w:rsidRPr="004E63AF">
              <w:rPr>
                <w:noProof/>
              </w:rPr>
              <mc:AlternateContent>
                <mc:Choice Requires="wps">
                  <w:drawing>
                    <wp:anchor distT="0" distB="0" distL="114300" distR="114300" simplePos="0" relativeHeight="251668480" behindDoc="0" locked="0" layoutInCell="1" allowOverlap="1" wp14:anchorId="2BE786EA" wp14:editId="6C2F807E">
                      <wp:simplePos x="0" y="0"/>
                      <wp:positionH relativeFrom="column">
                        <wp:posOffset>2619375</wp:posOffset>
                      </wp:positionH>
                      <wp:positionV relativeFrom="paragraph">
                        <wp:posOffset>118110</wp:posOffset>
                      </wp:positionV>
                      <wp:extent cx="311785" cy="285750"/>
                      <wp:effectExtent l="0" t="0" r="12065" b="19050"/>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7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25C86" w:rsidRDefault="00625C86" w:rsidP="00625C86">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786EA" id="_x0000_s1030" style="position:absolute;margin-left:206.25pt;margin-top:9.3pt;width:24.5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" filled="f">
                      <v:textbox>
                        <w:txbxContent>
                          <w:p w:rsidR="00625C86" w:rsidRDefault="00625C86" w:rsidP="00625C86">
                            <w:r>
                              <w:t>X</w:t>
                            </w:r>
                          </w:p>
                        </w:txbxContent>
                      </v:textbox>
                    </v:rect>
                  </w:pict>
                </mc:Fallback>
              </mc:AlternateContent>
            </w:r>
          </w:p>
          <w:p w:rsidR="00625C86" w:rsidRPr="004E63AF" w:rsidRDefault="00625C86" w:rsidP="003103EC">
            <w:pPr>
              <w:widowControl/>
              <w:jc w:val="both"/>
              <w:rPr>
                <w:rFonts w:ascii="Arial" w:eastAsia="Calibri" w:hAnsi="Arial" w:cs="Arial"/>
                <w:sz w:val="22"/>
                <w:szCs w:val="20"/>
                <w:lang w:eastAsia="en-US"/>
              </w:rPr>
            </w:pPr>
            <w:r w:rsidRPr="004E63AF">
              <w:rPr>
                <w:rFonts w:ascii="Arial" w:eastAsia="Calibri" w:hAnsi="Arial" w:cs="Arial"/>
                <w:b/>
                <w:sz w:val="22"/>
                <w:szCs w:val="20"/>
                <w:lang w:eastAsia="en-US"/>
              </w:rPr>
              <w:t xml:space="preserve">NOTA </w:t>
            </w:r>
            <w:r>
              <w:rPr>
                <w:rFonts w:ascii="Arial" w:eastAsia="Calibri" w:hAnsi="Arial" w:cs="Arial"/>
                <w:b/>
                <w:sz w:val="22"/>
                <w:szCs w:val="20"/>
                <w:lang w:eastAsia="en-US"/>
              </w:rPr>
              <w:t>3</w:t>
            </w:r>
            <w:r w:rsidRPr="004E63AF">
              <w:rPr>
                <w:rFonts w:ascii="Arial" w:eastAsia="Calibri" w:hAnsi="Arial" w:cs="Arial"/>
                <w:b/>
                <w:sz w:val="22"/>
                <w:szCs w:val="20"/>
                <w:lang w:eastAsia="en-US"/>
              </w:rPr>
              <w:t>:</w:t>
            </w:r>
            <w:r w:rsidRPr="004E63AF">
              <w:rPr>
                <w:rFonts w:ascii="Arial" w:eastAsia="Calibri" w:hAnsi="Arial" w:cs="Arial"/>
                <w:sz w:val="22"/>
                <w:szCs w:val="20"/>
                <w:lang w:eastAsia="en-US"/>
              </w:rPr>
              <w:t xml:space="preserve">  APLICA                  NO APLICA</w:t>
            </w:r>
            <w:r>
              <w:rPr>
                <w:rFonts w:ascii="Arial" w:eastAsia="Calibri" w:hAnsi="Arial" w:cs="Arial"/>
                <w:sz w:val="22"/>
                <w:szCs w:val="20"/>
                <w:lang w:eastAsia="en-US"/>
              </w:rPr>
              <w:t xml:space="preserve"> </w:t>
            </w:r>
            <w:r w:rsidRPr="004E63AF">
              <w:rPr>
                <w:rFonts w:ascii="Arial" w:eastAsia="Calibri" w:hAnsi="Arial" w:cs="Arial"/>
                <w:sz w:val="22"/>
                <w:szCs w:val="20"/>
                <w:lang w:eastAsia="en-US"/>
              </w:rPr>
              <w:t xml:space="preserve">    </w:t>
            </w:r>
          </w:p>
          <w:p w:rsidR="00625C86" w:rsidRPr="00041C2A" w:rsidRDefault="00625C86" w:rsidP="003103EC">
            <w:pPr>
              <w:widowControl/>
              <w:suppressAutoHyphens w:val="0"/>
              <w:spacing w:after="200"/>
              <w:ind w:left="387"/>
              <w:contextualSpacing/>
              <w:jc w:val="both"/>
              <w:rPr>
                <w:rFonts w:ascii="Arial" w:eastAsia="Calibri" w:hAnsi="Arial" w:cs="Arial"/>
                <w:iCs/>
                <w:kern w:val="0"/>
                <w:lang w:val="es-ES" w:eastAsia="en-US"/>
              </w:rPr>
            </w:pPr>
          </w:p>
        </w:tc>
      </w:tr>
    </w:tbl>
    <w:p w:rsidR="009B7943" w:rsidRDefault="009B7943" w:rsidP="00EB60BB">
      <w:pPr>
        <w:widowControl/>
        <w:suppressAutoHyphens w:val="0"/>
        <w:rPr>
          <w:rFonts w:ascii="Arial" w:eastAsia="Calibri" w:hAnsi="Arial" w:cs="Arial"/>
          <w:kern w:val="0"/>
          <w:lang w:eastAsia="en-US"/>
        </w:rPr>
      </w:pPr>
    </w:p>
    <w:p w:rsidR="00041C2A" w:rsidRPr="00041C2A" w:rsidRDefault="00041C2A" w:rsidP="00EB60BB">
      <w:pPr>
        <w:widowControl/>
        <w:suppressAutoHyphens w:val="0"/>
        <w:rPr>
          <w:rFonts w:ascii="Arial" w:eastAsia="Calibri" w:hAnsi="Arial" w:cs="Arial"/>
          <w:kern w:val="0"/>
          <w:lang w:eastAsia="en-US"/>
        </w:rPr>
      </w:pPr>
    </w:p>
    <w:p w:rsidR="00EB60BB" w:rsidRDefault="00EB60BB" w:rsidP="00EB60BB">
      <w:pPr>
        <w:widowControl/>
        <w:suppressAutoHyphens w:val="0"/>
        <w:rPr>
          <w:rFonts w:ascii="Arial" w:hAnsi="Arial" w:cs="Arial"/>
          <w:sz w:val="22"/>
          <w:szCs w:val="22"/>
        </w:rPr>
      </w:pPr>
      <w:r w:rsidRPr="00041C2A">
        <w:rPr>
          <w:rFonts w:ascii="Arial" w:hAnsi="Arial" w:cs="Arial"/>
          <w:sz w:val="22"/>
          <w:szCs w:val="22"/>
        </w:rPr>
        <w:t>Firmas,</w:t>
      </w:r>
    </w:p>
    <w:p w:rsidR="00913F26" w:rsidRDefault="00913F26" w:rsidP="00EB60BB">
      <w:pPr>
        <w:widowControl/>
        <w:suppressAutoHyphens w:val="0"/>
        <w:rPr>
          <w:rFonts w:ascii="Arial" w:hAnsi="Arial" w:cs="Arial"/>
          <w:sz w:val="22"/>
          <w:szCs w:val="22"/>
        </w:rPr>
      </w:pPr>
    </w:p>
    <w:p w:rsidR="00913F26" w:rsidRDefault="00913F26" w:rsidP="00EB60BB">
      <w:pPr>
        <w:widowControl/>
        <w:suppressAutoHyphens w:val="0"/>
        <w:rPr>
          <w:rFonts w:ascii="Arial" w:hAnsi="Arial" w:cs="Arial"/>
          <w:sz w:val="22"/>
          <w:szCs w:val="22"/>
        </w:rPr>
      </w:pPr>
    </w:p>
    <w:p w:rsidR="000107C2" w:rsidRDefault="000107C2" w:rsidP="00EB60BB">
      <w:pPr>
        <w:widowControl/>
        <w:suppressAutoHyphens w:val="0"/>
        <w:rPr>
          <w:rFonts w:ascii="Arial" w:hAnsi="Arial" w:cs="Arial"/>
          <w:sz w:val="22"/>
          <w:szCs w:val="22"/>
        </w:rPr>
      </w:pPr>
    </w:p>
    <w:p w:rsidR="000107C2" w:rsidRDefault="000107C2" w:rsidP="000107C2">
      <w:pPr>
        <w:widowControl/>
        <w:suppressAutoHyphens w:val="0"/>
        <w:rPr>
          <w:rFonts w:ascii="Arial" w:eastAsia="Calibri" w:hAnsi="Arial" w:cs="Arial"/>
          <w:b/>
          <w:kern w:val="0"/>
          <w:sz w:val="22"/>
          <w:szCs w:val="22"/>
          <w:lang w:eastAsia="en-US"/>
        </w:rPr>
      </w:pPr>
      <w:r w:rsidRPr="00041C2A">
        <w:rPr>
          <w:rFonts w:ascii="Arial" w:eastAsia="Calibri" w:hAnsi="Arial" w:cs="Arial"/>
          <w:b/>
          <w:kern w:val="0"/>
          <w:sz w:val="22"/>
          <w:szCs w:val="22"/>
          <w:lang w:eastAsia="en-US"/>
        </w:rPr>
        <w:t>Proyectó</w:t>
      </w:r>
    </w:p>
    <w:p w:rsidR="000107C2" w:rsidRPr="00041C2A" w:rsidRDefault="000107C2" w:rsidP="00EB60BB">
      <w:pPr>
        <w:widowControl/>
        <w:suppressAutoHyphens w:val="0"/>
        <w:rPr>
          <w:rFonts w:ascii="Arial" w:hAnsi="Arial" w:cs="Arial"/>
          <w:sz w:val="22"/>
          <w:szCs w:val="22"/>
        </w:rPr>
      </w:pPr>
    </w:p>
    <w:p w:rsidR="005B459B" w:rsidRPr="00041C2A" w:rsidRDefault="005B459B" w:rsidP="00EB60BB">
      <w:pPr>
        <w:widowControl/>
        <w:suppressAutoHyphens w:val="0"/>
        <w:rPr>
          <w:rFonts w:ascii="Arial" w:hAnsi="Arial" w:cs="Arial"/>
          <w:sz w:val="22"/>
          <w:szCs w:val="22"/>
        </w:rPr>
      </w:pPr>
    </w:p>
    <w:p w:rsidR="00BA20A1" w:rsidRPr="00AB45DF" w:rsidRDefault="00BA20A1" w:rsidP="00AB45DF">
      <w:pPr>
        <w:widowControl/>
        <w:suppressAutoHyphens w:val="0"/>
        <w:jc w:val="center"/>
        <w:rPr>
          <w:rFonts w:ascii="Arial" w:hAnsi="Arial" w:cs="Arial"/>
          <w:b/>
          <w:sz w:val="28"/>
          <w:szCs w:val="22"/>
        </w:rPr>
      </w:pPr>
    </w:p>
    <w:p w:rsidR="006643C1" w:rsidRPr="00041C2A" w:rsidRDefault="005C1D6D" w:rsidP="006643C1">
      <w:pPr>
        <w:widowControl/>
        <w:suppressAutoHyphens w:val="0"/>
        <w:jc w:val="center"/>
        <w:rPr>
          <w:rFonts w:ascii="Arial" w:eastAsia="Calibri" w:hAnsi="Arial" w:cs="Arial"/>
          <w:b/>
          <w:kern w:val="0"/>
          <w:sz w:val="22"/>
          <w:szCs w:val="22"/>
          <w:lang w:eastAsia="en-US"/>
        </w:rPr>
      </w:pPr>
      <w:r w:rsidRPr="00041C2A">
        <w:rPr>
          <w:rFonts w:ascii="Arial" w:eastAsia="Calibri" w:hAnsi="Arial" w:cs="Arial"/>
          <w:b/>
          <w:kern w:val="0"/>
          <w:sz w:val="22"/>
          <w:szCs w:val="22"/>
          <w:lang w:eastAsia="en-US"/>
        </w:rPr>
        <w:t xml:space="preserve"> Coro</w:t>
      </w:r>
      <w:r w:rsidR="00E6574D">
        <w:rPr>
          <w:rFonts w:ascii="Arial" w:eastAsia="Calibri" w:hAnsi="Arial" w:cs="Arial"/>
          <w:b/>
          <w:kern w:val="0"/>
          <w:sz w:val="22"/>
          <w:szCs w:val="22"/>
          <w:lang w:eastAsia="en-US"/>
        </w:rPr>
        <w:t>nel JUAN CARLOS MOSQUERA MESA</w:t>
      </w:r>
    </w:p>
    <w:p w:rsidR="006643C1" w:rsidRPr="00041C2A" w:rsidRDefault="005C1D6D" w:rsidP="006643C1">
      <w:pPr>
        <w:tabs>
          <w:tab w:val="left" w:pos="2268"/>
        </w:tabs>
        <w:autoSpaceDN w:val="0"/>
        <w:jc w:val="center"/>
        <w:textAlignment w:val="baseline"/>
        <w:rPr>
          <w:rFonts w:ascii="Arial" w:eastAsia="SimSun" w:hAnsi="Arial" w:cs="Arial"/>
          <w:b/>
          <w:kern w:val="3"/>
          <w:sz w:val="22"/>
          <w:szCs w:val="22"/>
          <w:lang w:eastAsia="zh-CN" w:bidi="hi-IN"/>
        </w:rPr>
      </w:pPr>
      <w:r w:rsidRPr="00041C2A">
        <w:rPr>
          <w:rFonts w:ascii="Arial" w:eastAsia="SimSun" w:hAnsi="Arial" w:cs="Arial"/>
          <w:b/>
          <w:kern w:val="3"/>
          <w:sz w:val="22"/>
          <w:szCs w:val="22"/>
          <w:lang w:eastAsia="zh-CN" w:bidi="hi-IN"/>
        </w:rPr>
        <w:t>Jefe de Estado Mayor</w:t>
      </w:r>
      <w:r w:rsidR="003C1262">
        <w:rPr>
          <w:rFonts w:ascii="Arial" w:eastAsia="SimSun" w:hAnsi="Arial" w:cs="Arial"/>
          <w:b/>
          <w:kern w:val="3"/>
          <w:sz w:val="22"/>
          <w:szCs w:val="22"/>
          <w:lang w:eastAsia="zh-CN" w:bidi="hi-IN"/>
        </w:rPr>
        <w:t xml:space="preserve"> y Segundo </w:t>
      </w:r>
      <w:r w:rsidR="00D1321B">
        <w:rPr>
          <w:rFonts w:ascii="Arial" w:eastAsia="SimSun" w:hAnsi="Arial" w:cs="Arial"/>
          <w:b/>
          <w:kern w:val="3"/>
          <w:sz w:val="22"/>
          <w:szCs w:val="22"/>
          <w:lang w:eastAsia="zh-CN" w:bidi="hi-IN"/>
        </w:rPr>
        <w:t>CDTE BRLOG</w:t>
      </w:r>
      <w:r w:rsidR="003C1262">
        <w:rPr>
          <w:rFonts w:ascii="Arial" w:eastAsia="SimSun" w:hAnsi="Arial" w:cs="Arial"/>
          <w:b/>
          <w:kern w:val="3"/>
          <w:sz w:val="22"/>
          <w:szCs w:val="22"/>
          <w:lang w:eastAsia="zh-CN" w:bidi="hi-IN"/>
        </w:rPr>
        <w:t>1</w:t>
      </w:r>
    </w:p>
    <w:p w:rsidR="00D1321B" w:rsidRPr="00FB483D" w:rsidRDefault="00D1321B" w:rsidP="00D1321B">
      <w:pPr>
        <w:widowControl/>
        <w:suppressAutoHyphens w:val="0"/>
        <w:jc w:val="center"/>
        <w:rPr>
          <w:rFonts w:ascii="Arial" w:eastAsia="Calibri" w:hAnsi="Arial" w:cs="Arial"/>
          <w:kern w:val="0"/>
          <w:sz w:val="22"/>
          <w:szCs w:val="22"/>
          <w:lang w:eastAsia="en-US"/>
        </w:rPr>
      </w:pPr>
      <w:r w:rsidRPr="00FB483D">
        <w:rPr>
          <w:rFonts w:ascii="Arial" w:eastAsia="Calibri" w:hAnsi="Arial" w:cs="Arial"/>
          <w:kern w:val="0"/>
          <w:sz w:val="22"/>
          <w:szCs w:val="22"/>
          <w:lang w:eastAsia="en-US"/>
        </w:rPr>
        <w:t xml:space="preserve">C.C. </w:t>
      </w:r>
      <w:r w:rsidR="00E6574D">
        <w:rPr>
          <w:rFonts w:ascii="Arial" w:eastAsia="Calibri" w:hAnsi="Arial" w:cs="Arial"/>
          <w:kern w:val="0"/>
          <w:sz w:val="22"/>
          <w:szCs w:val="22"/>
          <w:lang w:eastAsia="en-US"/>
        </w:rPr>
        <w:t>N°79.876.845 de</w:t>
      </w:r>
      <w:r w:rsidR="006A37C7">
        <w:rPr>
          <w:rFonts w:ascii="Arial" w:eastAsia="Calibri" w:hAnsi="Arial" w:cs="Arial"/>
          <w:kern w:val="0"/>
          <w:sz w:val="22"/>
          <w:szCs w:val="22"/>
          <w:lang w:eastAsia="en-US"/>
        </w:rPr>
        <w:t xml:space="preserve"> Bogotá D.C</w:t>
      </w:r>
      <w:r w:rsidR="00E6574D">
        <w:rPr>
          <w:rFonts w:ascii="Arial" w:eastAsia="Calibri" w:hAnsi="Arial" w:cs="Arial"/>
          <w:kern w:val="0"/>
          <w:sz w:val="22"/>
          <w:szCs w:val="22"/>
          <w:lang w:eastAsia="en-US"/>
        </w:rPr>
        <w:t xml:space="preserve"> </w:t>
      </w:r>
    </w:p>
    <w:p w:rsidR="00A03055" w:rsidRPr="00041C2A" w:rsidRDefault="00A03055" w:rsidP="00041C2A">
      <w:pPr>
        <w:widowControl/>
        <w:suppressAutoHyphens w:val="0"/>
        <w:jc w:val="center"/>
        <w:rPr>
          <w:rFonts w:ascii="Arial" w:eastAsia="Calibri" w:hAnsi="Arial" w:cs="Arial"/>
          <w:kern w:val="0"/>
          <w:sz w:val="22"/>
          <w:szCs w:val="22"/>
          <w:lang w:eastAsia="en-US"/>
        </w:rPr>
      </w:pPr>
      <w:r w:rsidRPr="00041C2A">
        <w:rPr>
          <w:rFonts w:ascii="Arial" w:eastAsia="Calibri" w:hAnsi="Arial" w:cs="Arial"/>
          <w:kern w:val="0"/>
          <w:sz w:val="22"/>
          <w:szCs w:val="22"/>
          <w:lang w:eastAsia="en-US"/>
        </w:rPr>
        <w:t>Gerente del Proyecto</w:t>
      </w:r>
    </w:p>
    <w:p w:rsidR="00041C2A" w:rsidRDefault="00041C2A" w:rsidP="00A03055">
      <w:pPr>
        <w:widowControl/>
        <w:suppressAutoHyphens w:val="0"/>
        <w:rPr>
          <w:rFonts w:ascii="Arial" w:eastAsia="Calibri" w:hAnsi="Arial" w:cs="Arial"/>
          <w:b/>
          <w:kern w:val="0"/>
          <w:sz w:val="22"/>
          <w:szCs w:val="22"/>
          <w:lang w:eastAsia="en-US"/>
        </w:rPr>
      </w:pPr>
    </w:p>
    <w:p w:rsidR="00913F26" w:rsidRDefault="00913F26" w:rsidP="00A03055">
      <w:pPr>
        <w:widowControl/>
        <w:suppressAutoHyphens w:val="0"/>
        <w:rPr>
          <w:rFonts w:ascii="Arial" w:eastAsia="Calibri" w:hAnsi="Arial" w:cs="Arial"/>
          <w:b/>
          <w:kern w:val="0"/>
          <w:sz w:val="22"/>
          <w:szCs w:val="22"/>
          <w:lang w:eastAsia="en-US"/>
        </w:rPr>
      </w:pPr>
    </w:p>
    <w:p w:rsidR="00913F26" w:rsidRPr="00041C2A" w:rsidRDefault="00913F26" w:rsidP="00A03055">
      <w:pPr>
        <w:widowControl/>
        <w:suppressAutoHyphens w:val="0"/>
        <w:rPr>
          <w:rFonts w:ascii="Arial" w:eastAsia="Calibri" w:hAnsi="Arial" w:cs="Arial"/>
          <w:b/>
          <w:kern w:val="0"/>
          <w:sz w:val="22"/>
          <w:szCs w:val="22"/>
          <w:lang w:eastAsia="en-US"/>
        </w:rPr>
      </w:pPr>
    </w:p>
    <w:p w:rsidR="00913F26" w:rsidRDefault="00913F26" w:rsidP="00A03055">
      <w:pPr>
        <w:widowControl/>
        <w:suppressAutoHyphens w:val="0"/>
        <w:rPr>
          <w:rFonts w:ascii="Arial" w:eastAsia="Calibri" w:hAnsi="Arial" w:cs="Arial"/>
          <w:b/>
          <w:kern w:val="0"/>
          <w:sz w:val="22"/>
          <w:szCs w:val="22"/>
          <w:lang w:eastAsia="en-US"/>
        </w:rPr>
      </w:pPr>
    </w:p>
    <w:p w:rsidR="00041C2A" w:rsidRDefault="00041C2A" w:rsidP="00A03055">
      <w:pPr>
        <w:widowControl/>
        <w:suppressAutoHyphens w:val="0"/>
        <w:rPr>
          <w:rFonts w:ascii="Arial" w:eastAsia="Calibri" w:hAnsi="Arial" w:cs="Arial"/>
          <w:b/>
          <w:kern w:val="0"/>
          <w:sz w:val="22"/>
          <w:szCs w:val="22"/>
          <w:lang w:eastAsia="en-US"/>
        </w:rPr>
      </w:pPr>
    </w:p>
    <w:p w:rsidR="00041C2A" w:rsidRDefault="00041C2A" w:rsidP="00A03055">
      <w:pPr>
        <w:widowControl/>
        <w:suppressAutoHyphens w:val="0"/>
        <w:rPr>
          <w:rFonts w:ascii="Arial" w:eastAsia="Calibri" w:hAnsi="Arial" w:cs="Arial"/>
          <w:b/>
          <w:kern w:val="0"/>
          <w:sz w:val="22"/>
          <w:szCs w:val="22"/>
          <w:lang w:eastAsia="en-US"/>
        </w:rPr>
      </w:pPr>
    </w:p>
    <w:p w:rsidR="00913F26" w:rsidRDefault="00913F26" w:rsidP="00A03055">
      <w:pPr>
        <w:widowControl/>
        <w:suppressAutoHyphens w:val="0"/>
        <w:rPr>
          <w:rFonts w:ascii="Arial" w:eastAsia="Calibri" w:hAnsi="Arial" w:cs="Arial"/>
          <w:b/>
          <w:kern w:val="0"/>
          <w:sz w:val="22"/>
          <w:szCs w:val="22"/>
          <w:lang w:eastAsia="en-US"/>
        </w:rPr>
      </w:pPr>
    </w:p>
    <w:p w:rsidR="00913F26" w:rsidRPr="00041C2A" w:rsidRDefault="00913F26" w:rsidP="00A03055">
      <w:pPr>
        <w:widowControl/>
        <w:suppressAutoHyphens w:val="0"/>
        <w:rPr>
          <w:rFonts w:ascii="Arial" w:eastAsia="Calibri" w:hAnsi="Arial" w:cs="Arial"/>
          <w:b/>
          <w:kern w:val="0"/>
          <w:sz w:val="22"/>
          <w:szCs w:val="22"/>
          <w:lang w:eastAsia="en-US"/>
        </w:rPr>
      </w:pPr>
    </w:p>
    <w:p w:rsidR="00A03055" w:rsidRPr="00AB45DF" w:rsidRDefault="00A03055" w:rsidP="00AB45DF">
      <w:pPr>
        <w:widowControl/>
        <w:suppressAutoHyphens w:val="0"/>
        <w:jc w:val="center"/>
        <w:rPr>
          <w:rFonts w:ascii="Arial" w:hAnsi="Arial" w:cs="Arial"/>
          <w:b/>
          <w:sz w:val="28"/>
          <w:szCs w:val="22"/>
        </w:rPr>
      </w:pPr>
    </w:p>
    <w:p w:rsidR="00BA20A1" w:rsidRPr="00041C2A" w:rsidRDefault="008B6E49" w:rsidP="00BA20A1">
      <w:pPr>
        <w:widowControl/>
        <w:suppressAutoHyphens w:val="0"/>
        <w:jc w:val="center"/>
        <w:rPr>
          <w:rFonts w:ascii="Arial Narrow" w:eastAsia="Calibri" w:hAnsi="Arial Narrow" w:cs="Arial"/>
          <w:kern w:val="0"/>
          <w:sz w:val="22"/>
          <w:szCs w:val="22"/>
          <w:lang w:eastAsia="en-US"/>
        </w:rPr>
      </w:pPr>
      <w:r w:rsidRPr="00041C2A">
        <w:rPr>
          <w:rFonts w:ascii="Arial" w:eastAsia="Calibri" w:hAnsi="Arial" w:cs="Arial"/>
          <w:b/>
          <w:kern w:val="0"/>
          <w:sz w:val="22"/>
          <w:szCs w:val="22"/>
          <w:lang w:eastAsia="en-US"/>
        </w:rPr>
        <w:t>Mayor</w:t>
      </w:r>
      <w:r w:rsidR="000700B3" w:rsidRPr="00041C2A">
        <w:rPr>
          <w:rFonts w:ascii="Arial" w:eastAsia="Calibri" w:hAnsi="Arial" w:cs="Arial"/>
          <w:b/>
          <w:kern w:val="0"/>
          <w:sz w:val="22"/>
          <w:szCs w:val="22"/>
          <w:lang w:eastAsia="en-US"/>
        </w:rPr>
        <w:t xml:space="preserve"> </w:t>
      </w:r>
      <w:r w:rsidR="00E6574D">
        <w:rPr>
          <w:rFonts w:ascii="Arial" w:eastAsia="Calibri" w:hAnsi="Arial" w:cs="Arial"/>
          <w:b/>
          <w:kern w:val="0"/>
          <w:sz w:val="22"/>
          <w:szCs w:val="22"/>
          <w:lang w:eastAsia="en-US"/>
        </w:rPr>
        <w:t>DIDIER ERNESTO LÓPEZ MESTRA</w:t>
      </w:r>
    </w:p>
    <w:p w:rsidR="00A03055" w:rsidRPr="00041C2A" w:rsidRDefault="005C1D6D" w:rsidP="00A03055">
      <w:pPr>
        <w:widowControl/>
        <w:suppressAutoHyphens w:val="0"/>
        <w:jc w:val="center"/>
        <w:rPr>
          <w:rFonts w:ascii="Arial" w:eastAsia="Calibri" w:hAnsi="Arial" w:cs="Arial"/>
          <w:kern w:val="0"/>
          <w:sz w:val="22"/>
          <w:szCs w:val="22"/>
          <w:lang w:eastAsia="en-US"/>
        </w:rPr>
      </w:pPr>
      <w:r w:rsidRPr="00041C2A">
        <w:rPr>
          <w:rFonts w:ascii="Arial" w:eastAsia="Calibri" w:hAnsi="Arial" w:cs="Arial"/>
          <w:kern w:val="0"/>
          <w:sz w:val="22"/>
          <w:szCs w:val="22"/>
          <w:lang w:eastAsia="en-US"/>
        </w:rPr>
        <w:t>O</w:t>
      </w:r>
      <w:r w:rsidR="00A30465" w:rsidRPr="00041C2A">
        <w:rPr>
          <w:rFonts w:ascii="Arial" w:eastAsia="Calibri" w:hAnsi="Arial" w:cs="Arial"/>
          <w:kern w:val="0"/>
          <w:sz w:val="22"/>
          <w:szCs w:val="22"/>
          <w:lang w:eastAsia="en-US"/>
        </w:rPr>
        <w:t xml:space="preserve">ficial </w:t>
      </w:r>
      <w:r w:rsidR="00F0549F">
        <w:rPr>
          <w:rFonts w:ascii="Arial" w:eastAsia="Calibri" w:hAnsi="Arial" w:cs="Arial"/>
          <w:kern w:val="0"/>
          <w:sz w:val="22"/>
          <w:szCs w:val="22"/>
          <w:lang w:eastAsia="en-US"/>
        </w:rPr>
        <w:t xml:space="preserve">Talento Humado </w:t>
      </w:r>
      <w:r w:rsidR="000107C2">
        <w:rPr>
          <w:rFonts w:ascii="Arial" w:eastAsia="Calibri" w:hAnsi="Arial" w:cs="Arial"/>
          <w:kern w:val="0"/>
          <w:sz w:val="22"/>
          <w:szCs w:val="22"/>
          <w:lang w:eastAsia="en-US"/>
        </w:rPr>
        <w:t>BRLOG1</w:t>
      </w:r>
    </w:p>
    <w:p w:rsidR="00A03055" w:rsidRPr="00041C2A" w:rsidRDefault="00BA20A1" w:rsidP="00BA20A1">
      <w:pPr>
        <w:widowControl/>
        <w:suppressAutoHyphens w:val="0"/>
        <w:jc w:val="center"/>
        <w:rPr>
          <w:rFonts w:ascii="Arial" w:eastAsia="Calibri" w:hAnsi="Arial" w:cs="Arial"/>
          <w:kern w:val="0"/>
          <w:sz w:val="22"/>
          <w:szCs w:val="22"/>
          <w:lang w:eastAsia="en-US"/>
        </w:rPr>
      </w:pPr>
      <w:r w:rsidRPr="00D1321B">
        <w:rPr>
          <w:rFonts w:ascii="Arial" w:eastAsia="Calibri" w:hAnsi="Arial" w:cs="Arial"/>
          <w:kern w:val="0"/>
          <w:sz w:val="22"/>
          <w:szCs w:val="22"/>
          <w:lang w:eastAsia="en-US"/>
        </w:rPr>
        <w:t>CC.</w:t>
      </w:r>
      <w:r w:rsidR="00F0549F">
        <w:rPr>
          <w:rFonts w:ascii="Arial" w:eastAsia="Calibri" w:hAnsi="Arial" w:cs="Arial"/>
          <w:kern w:val="0"/>
          <w:sz w:val="22"/>
          <w:szCs w:val="22"/>
          <w:lang w:eastAsia="en-US"/>
        </w:rPr>
        <w:t>10.777.842</w:t>
      </w:r>
      <w:r w:rsidR="006B2B2A">
        <w:rPr>
          <w:rFonts w:ascii="Arial" w:eastAsia="Calibri" w:hAnsi="Arial" w:cs="Arial"/>
          <w:kern w:val="0"/>
          <w:sz w:val="22"/>
          <w:szCs w:val="22"/>
          <w:lang w:eastAsia="en-US"/>
        </w:rPr>
        <w:t xml:space="preserve"> de </w:t>
      </w:r>
      <w:r w:rsidR="003103EC">
        <w:rPr>
          <w:rFonts w:ascii="Arial" w:eastAsia="Calibri" w:hAnsi="Arial" w:cs="Arial"/>
          <w:kern w:val="0"/>
          <w:sz w:val="22"/>
          <w:szCs w:val="22"/>
          <w:lang w:eastAsia="en-US"/>
        </w:rPr>
        <w:t>Montería</w:t>
      </w:r>
    </w:p>
    <w:p w:rsidR="00A03055" w:rsidRPr="00041C2A" w:rsidRDefault="00A03055" w:rsidP="00A03055">
      <w:pPr>
        <w:widowControl/>
        <w:suppressAutoHyphens w:val="0"/>
        <w:jc w:val="center"/>
        <w:rPr>
          <w:rFonts w:ascii="Arial" w:eastAsia="Calibri" w:hAnsi="Arial" w:cs="Arial"/>
          <w:kern w:val="0"/>
          <w:sz w:val="22"/>
          <w:szCs w:val="22"/>
          <w:lang w:eastAsia="en-US"/>
        </w:rPr>
      </w:pPr>
      <w:r w:rsidRPr="00041C2A">
        <w:rPr>
          <w:rFonts w:ascii="Arial" w:eastAsia="Calibri" w:hAnsi="Arial" w:cs="Arial"/>
          <w:kern w:val="0"/>
          <w:sz w:val="22"/>
          <w:szCs w:val="22"/>
          <w:lang w:eastAsia="en-US"/>
        </w:rPr>
        <w:t xml:space="preserve">Técnico </w:t>
      </w:r>
      <w:r w:rsidR="001F2FD3" w:rsidRPr="00041C2A">
        <w:rPr>
          <w:rFonts w:ascii="Arial" w:eastAsia="Calibri" w:hAnsi="Arial" w:cs="Arial"/>
          <w:kern w:val="0"/>
          <w:sz w:val="22"/>
          <w:szCs w:val="22"/>
          <w:lang w:eastAsia="en-US"/>
        </w:rPr>
        <w:t xml:space="preserve">Evaluador </w:t>
      </w:r>
    </w:p>
    <w:sectPr w:rsidR="00A03055" w:rsidRPr="00041C2A" w:rsidSect="00F04CDB">
      <w:footerReference w:type="default" r:id="rId10"/>
      <w:pgSz w:w="12240" w:h="15840" w:code="1"/>
      <w:pgMar w:top="1417" w:right="1701" w:bottom="1417" w:left="1701" w:header="708" w:footer="9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1FB8" w:rsidRDefault="00851FB8" w:rsidP="00CE3855">
      <w:r>
        <w:separator/>
      </w:r>
    </w:p>
  </w:endnote>
  <w:endnote w:type="continuationSeparator" w:id="0">
    <w:p w:rsidR="00851FB8" w:rsidRDefault="00851FB8" w:rsidP="00CE3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EBD" w:rsidRDefault="00E17EBD" w:rsidP="00E17EBD">
    <w:pPr>
      <w:keepNext/>
      <w:tabs>
        <w:tab w:val="left" w:pos="360"/>
      </w:tabs>
      <w:autoSpaceDE w:val="0"/>
      <w:ind w:right="-20"/>
      <w:rPr>
        <w:rFonts w:ascii="Arial" w:hAnsi="Arial" w:cs="Arial"/>
        <w:sz w:val="16"/>
        <w:szCs w:val="16"/>
      </w:rPr>
    </w:pPr>
  </w:p>
  <w:p w:rsidR="006A37C7" w:rsidRDefault="006A37C7" w:rsidP="006A37C7">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59264" behindDoc="1" locked="0" layoutInCell="1" allowOverlap="1" wp14:anchorId="30C78D05" wp14:editId="7279D965">
          <wp:simplePos x="0" y="0"/>
          <wp:positionH relativeFrom="column">
            <wp:posOffset>4530471</wp:posOffset>
          </wp:positionH>
          <wp:positionV relativeFrom="paragraph">
            <wp:posOffset>-1905</wp:posOffset>
          </wp:positionV>
          <wp:extent cx="1061218" cy="688848"/>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4795FD10" wp14:editId="601A34F0">
          <wp:extent cx="1997242" cy="29616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rsidR="006A37C7" w:rsidRDefault="006A37C7" w:rsidP="006A37C7">
    <w:pPr>
      <w:tabs>
        <w:tab w:val="left" w:pos="360"/>
      </w:tabs>
      <w:autoSpaceDE w:val="0"/>
      <w:ind w:right="49"/>
      <w:rPr>
        <w:rFonts w:ascii="Arial" w:hAnsi="Arial" w:cs="Arial"/>
        <w:sz w:val="14"/>
        <w:szCs w:val="14"/>
        <w:lang w:val="es-MX"/>
      </w:rPr>
    </w:pPr>
    <w:r>
      <w:rPr>
        <w:rFonts w:ascii="Arial" w:hAnsi="Arial" w:cs="Arial"/>
        <w:sz w:val="14"/>
        <w:szCs w:val="14"/>
        <w:lang w:val="es-MX"/>
      </w:rPr>
      <w:t>Carrera 46 N° 20c 79 Bogotá D.C. – Puente Aranda</w:t>
    </w:r>
  </w:p>
  <w:p w:rsidR="006A37C7" w:rsidRPr="000C4F8A" w:rsidRDefault="00851FB8" w:rsidP="006A37C7">
    <w:pPr>
      <w:tabs>
        <w:tab w:val="left" w:pos="360"/>
      </w:tabs>
      <w:autoSpaceDE w:val="0"/>
      <w:ind w:right="49"/>
      <w:rPr>
        <w:rFonts w:ascii="Arial" w:hAnsi="Arial" w:cs="Arial"/>
        <w:bCs/>
        <w:color w:val="0000FF"/>
        <w:sz w:val="12"/>
        <w:szCs w:val="12"/>
        <w:u w:val="single"/>
      </w:rPr>
    </w:pPr>
    <w:hyperlink r:id="rId3" w:history="1">
      <w:r w:rsidR="006A37C7" w:rsidRPr="00DC6C5A">
        <w:rPr>
          <w:rStyle w:val="Hipervnculo"/>
          <w:rFonts w:ascii="Arial" w:hAnsi="Arial" w:cs="Arial"/>
          <w:sz w:val="14"/>
          <w:szCs w:val="14"/>
          <w:lang w:val="es-MX"/>
        </w:rPr>
        <w:t>www.ejercito.mil.co</w:t>
      </w:r>
    </w:hyperlink>
    <w:r w:rsidR="006A37C7">
      <w:rPr>
        <w:rFonts w:ascii="Arial" w:hAnsi="Arial" w:cs="Arial"/>
        <w:sz w:val="14"/>
        <w:szCs w:val="14"/>
        <w:lang w:val="es-MX"/>
      </w:rPr>
      <w:t xml:space="preserve"> – brlog01@buzonejercito.mil.co</w:t>
    </w:r>
    <w:r w:rsidR="006A37C7" w:rsidRPr="0065129F">
      <w:rPr>
        <w:rFonts w:ascii="Arial" w:hAnsi="Arial" w:cs="Arial"/>
        <w:sz w:val="10"/>
        <w:szCs w:val="10"/>
      </w:rPr>
      <w:tab/>
    </w:r>
  </w:p>
  <w:p w:rsidR="00CE3855" w:rsidRPr="00F04CDB" w:rsidRDefault="00CE3855" w:rsidP="006A37C7">
    <w:pPr>
      <w:keepNext/>
      <w:tabs>
        <w:tab w:val="left" w:pos="360"/>
      </w:tabs>
      <w:autoSpaceDE w:val="0"/>
      <w:ind w:right="-2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1FB8" w:rsidRDefault="00851FB8" w:rsidP="00CE3855">
      <w:r>
        <w:separator/>
      </w:r>
    </w:p>
  </w:footnote>
  <w:footnote w:type="continuationSeparator" w:id="0">
    <w:p w:rsidR="00851FB8" w:rsidRDefault="00851FB8" w:rsidP="00CE3855">
      <w:r>
        <w:continuationSeparator/>
      </w:r>
    </w:p>
  </w:footnote>
  <w:footnote w:id="1">
    <w:p w:rsidR="00EB60BB" w:rsidRPr="005B459B" w:rsidRDefault="00EB60BB" w:rsidP="005B459B">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22AED"/>
    <w:multiLevelType w:val="hybridMultilevel"/>
    <w:tmpl w:val="09541D2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7416E4"/>
    <w:multiLevelType w:val="hybridMultilevel"/>
    <w:tmpl w:val="33F81C24"/>
    <w:lvl w:ilvl="0" w:tplc="555C067A">
      <w:start w:val="1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DA7CE2"/>
    <w:multiLevelType w:val="hybridMultilevel"/>
    <w:tmpl w:val="3948E334"/>
    <w:lvl w:ilvl="0" w:tplc="555C067A">
      <w:start w:val="1"/>
      <w:numFmt w:val="lowerLetter"/>
      <w:lvlText w:val="%1."/>
      <w:lvlJc w:val="left"/>
      <w:pPr>
        <w:ind w:left="720" w:hanging="360"/>
      </w:pPr>
      <w:rPr>
        <w:rFonts w:cs="Times New Roman" w:hint="default"/>
        <w:b w:val="0"/>
      </w:rPr>
    </w:lvl>
    <w:lvl w:ilvl="1" w:tplc="2A10145E">
      <w:numFmt w:val="bullet"/>
      <w:lvlText w:val="•"/>
      <w:lvlJc w:val="left"/>
      <w:pPr>
        <w:ind w:left="1785" w:hanging="705"/>
      </w:pPr>
      <w:rPr>
        <w:rFonts w:ascii="Calibri" w:eastAsia="Calibri" w:hAnsi="Calibri" w:cs="Calibri" w:hint="default"/>
      </w:rPr>
    </w:lvl>
    <w:lvl w:ilvl="2" w:tplc="E222E66A">
      <w:start w:val="1"/>
      <w:numFmt w:val="decimal"/>
      <w:lvlText w:val="%3."/>
      <w:lvlJc w:val="righ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3A0882"/>
    <w:multiLevelType w:val="hybridMultilevel"/>
    <w:tmpl w:val="938CF9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A370160"/>
    <w:multiLevelType w:val="hybridMultilevel"/>
    <w:tmpl w:val="D444B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74B5A04"/>
    <w:multiLevelType w:val="hybridMultilevel"/>
    <w:tmpl w:val="FEFCA66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C879B1"/>
    <w:multiLevelType w:val="hybridMultilevel"/>
    <w:tmpl w:val="27B2634E"/>
    <w:lvl w:ilvl="0" w:tplc="555C067A">
      <w:start w:val="1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FF653C"/>
    <w:multiLevelType w:val="hybridMultilevel"/>
    <w:tmpl w:val="F2E011D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36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9A4013A"/>
    <w:multiLevelType w:val="multilevel"/>
    <w:tmpl w:val="54746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B206942"/>
    <w:multiLevelType w:val="hybridMultilevel"/>
    <w:tmpl w:val="94F64C82"/>
    <w:lvl w:ilvl="0" w:tplc="741A811E">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9545134"/>
    <w:multiLevelType w:val="hybridMultilevel"/>
    <w:tmpl w:val="E8D24EB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0"/>
  </w:num>
  <w:num w:numId="3">
    <w:abstractNumId w:val="3"/>
  </w:num>
  <w:num w:numId="4">
    <w:abstractNumId w:val="13"/>
  </w:num>
  <w:num w:numId="5">
    <w:abstractNumId w:val="9"/>
  </w:num>
  <w:num w:numId="6">
    <w:abstractNumId w:val="2"/>
  </w:num>
  <w:num w:numId="7">
    <w:abstractNumId w:val="8"/>
  </w:num>
  <w:num w:numId="8">
    <w:abstractNumId w:val="14"/>
  </w:num>
  <w:num w:numId="9">
    <w:abstractNumId w:val="12"/>
  </w:num>
  <w:num w:numId="10">
    <w:abstractNumId w:val="5"/>
  </w:num>
  <w:num w:numId="11">
    <w:abstractNumId w:val="6"/>
  </w:num>
  <w:num w:numId="12">
    <w:abstractNumId w:val="0"/>
  </w:num>
  <w:num w:numId="13">
    <w:abstractNumId w:val="11"/>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855"/>
    <w:rsid w:val="000107C2"/>
    <w:rsid w:val="00027AD1"/>
    <w:rsid w:val="00041C2A"/>
    <w:rsid w:val="00064EBE"/>
    <w:rsid w:val="000700B3"/>
    <w:rsid w:val="00093677"/>
    <w:rsid w:val="00097AC6"/>
    <w:rsid w:val="000A4B2A"/>
    <w:rsid w:val="000A5866"/>
    <w:rsid w:val="000D0309"/>
    <w:rsid w:val="000E2154"/>
    <w:rsid w:val="000E3782"/>
    <w:rsid w:val="00124699"/>
    <w:rsid w:val="00130DEC"/>
    <w:rsid w:val="001634A2"/>
    <w:rsid w:val="001816A6"/>
    <w:rsid w:val="001A0530"/>
    <w:rsid w:val="001A49D6"/>
    <w:rsid w:val="001B3143"/>
    <w:rsid w:val="001D45ED"/>
    <w:rsid w:val="001E03BC"/>
    <w:rsid w:val="001F2FD3"/>
    <w:rsid w:val="001F43A6"/>
    <w:rsid w:val="00231733"/>
    <w:rsid w:val="0023499F"/>
    <w:rsid w:val="00241449"/>
    <w:rsid w:val="00257178"/>
    <w:rsid w:val="002627E2"/>
    <w:rsid w:val="002816E5"/>
    <w:rsid w:val="00290C35"/>
    <w:rsid w:val="002962E8"/>
    <w:rsid w:val="002E385C"/>
    <w:rsid w:val="003072BE"/>
    <w:rsid w:val="003103EC"/>
    <w:rsid w:val="00311AE0"/>
    <w:rsid w:val="00313E45"/>
    <w:rsid w:val="003175DE"/>
    <w:rsid w:val="003467CA"/>
    <w:rsid w:val="00350DBF"/>
    <w:rsid w:val="003541BF"/>
    <w:rsid w:val="00354EDD"/>
    <w:rsid w:val="003561BD"/>
    <w:rsid w:val="003629EF"/>
    <w:rsid w:val="003732F3"/>
    <w:rsid w:val="00375173"/>
    <w:rsid w:val="003842D0"/>
    <w:rsid w:val="00395C28"/>
    <w:rsid w:val="003A28BA"/>
    <w:rsid w:val="003B0563"/>
    <w:rsid w:val="003C0176"/>
    <w:rsid w:val="003C092C"/>
    <w:rsid w:val="003C1262"/>
    <w:rsid w:val="003C186E"/>
    <w:rsid w:val="003C3CC4"/>
    <w:rsid w:val="003C50A3"/>
    <w:rsid w:val="003D5740"/>
    <w:rsid w:val="003D70D7"/>
    <w:rsid w:val="003E01C7"/>
    <w:rsid w:val="003E3AC9"/>
    <w:rsid w:val="003F62C7"/>
    <w:rsid w:val="003F7641"/>
    <w:rsid w:val="00424B83"/>
    <w:rsid w:val="00444DDA"/>
    <w:rsid w:val="00446F7B"/>
    <w:rsid w:val="00447035"/>
    <w:rsid w:val="00451D6A"/>
    <w:rsid w:val="00475A8B"/>
    <w:rsid w:val="00486DB6"/>
    <w:rsid w:val="004876F9"/>
    <w:rsid w:val="00495739"/>
    <w:rsid w:val="004972CD"/>
    <w:rsid w:val="004B2FA9"/>
    <w:rsid w:val="004B7108"/>
    <w:rsid w:val="004C5F50"/>
    <w:rsid w:val="004E18C9"/>
    <w:rsid w:val="00515A5A"/>
    <w:rsid w:val="0052066B"/>
    <w:rsid w:val="005233E4"/>
    <w:rsid w:val="00532276"/>
    <w:rsid w:val="00544EEA"/>
    <w:rsid w:val="00547563"/>
    <w:rsid w:val="00564A3A"/>
    <w:rsid w:val="0059058E"/>
    <w:rsid w:val="00592D04"/>
    <w:rsid w:val="005B459B"/>
    <w:rsid w:val="005C1D6D"/>
    <w:rsid w:val="00604B64"/>
    <w:rsid w:val="00607512"/>
    <w:rsid w:val="00625C86"/>
    <w:rsid w:val="006643C1"/>
    <w:rsid w:val="00667924"/>
    <w:rsid w:val="00671BE8"/>
    <w:rsid w:val="006755FE"/>
    <w:rsid w:val="00683E87"/>
    <w:rsid w:val="006A37C7"/>
    <w:rsid w:val="006B2B2A"/>
    <w:rsid w:val="006B3DE6"/>
    <w:rsid w:val="006B5FF0"/>
    <w:rsid w:val="006C5715"/>
    <w:rsid w:val="006D66DF"/>
    <w:rsid w:val="007120F8"/>
    <w:rsid w:val="0072568C"/>
    <w:rsid w:val="0073007B"/>
    <w:rsid w:val="007470E7"/>
    <w:rsid w:val="00764E25"/>
    <w:rsid w:val="00764F87"/>
    <w:rsid w:val="00774DBF"/>
    <w:rsid w:val="007A1076"/>
    <w:rsid w:val="007D55AF"/>
    <w:rsid w:val="007D7148"/>
    <w:rsid w:val="007E3A53"/>
    <w:rsid w:val="007E3AA7"/>
    <w:rsid w:val="00807865"/>
    <w:rsid w:val="00851FB8"/>
    <w:rsid w:val="00875A44"/>
    <w:rsid w:val="008B6E49"/>
    <w:rsid w:val="008C1300"/>
    <w:rsid w:val="008D114F"/>
    <w:rsid w:val="008E2310"/>
    <w:rsid w:val="008F2A14"/>
    <w:rsid w:val="008F3992"/>
    <w:rsid w:val="00913F26"/>
    <w:rsid w:val="00917B93"/>
    <w:rsid w:val="009224FE"/>
    <w:rsid w:val="00924639"/>
    <w:rsid w:val="00943C50"/>
    <w:rsid w:val="00955277"/>
    <w:rsid w:val="00974CD8"/>
    <w:rsid w:val="00981629"/>
    <w:rsid w:val="0098244D"/>
    <w:rsid w:val="00982636"/>
    <w:rsid w:val="00987340"/>
    <w:rsid w:val="00996A80"/>
    <w:rsid w:val="009A3D41"/>
    <w:rsid w:val="009A7068"/>
    <w:rsid w:val="009A7C9B"/>
    <w:rsid w:val="009B0E52"/>
    <w:rsid w:val="009B29B8"/>
    <w:rsid w:val="009B5A34"/>
    <w:rsid w:val="009B7943"/>
    <w:rsid w:val="00A03055"/>
    <w:rsid w:val="00A167F4"/>
    <w:rsid w:val="00A2558B"/>
    <w:rsid w:val="00A30465"/>
    <w:rsid w:val="00A62374"/>
    <w:rsid w:val="00A76118"/>
    <w:rsid w:val="00A82BFB"/>
    <w:rsid w:val="00A8508C"/>
    <w:rsid w:val="00AB45DF"/>
    <w:rsid w:val="00AC70D5"/>
    <w:rsid w:val="00AD53AF"/>
    <w:rsid w:val="00AE7683"/>
    <w:rsid w:val="00B2111C"/>
    <w:rsid w:val="00B32F7E"/>
    <w:rsid w:val="00B43634"/>
    <w:rsid w:val="00B4680A"/>
    <w:rsid w:val="00B67221"/>
    <w:rsid w:val="00B67DF8"/>
    <w:rsid w:val="00BA20A1"/>
    <w:rsid w:val="00BD3A9E"/>
    <w:rsid w:val="00BE4EFF"/>
    <w:rsid w:val="00BF2349"/>
    <w:rsid w:val="00BF2796"/>
    <w:rsid w:val="00C16ECD"/>
    <w:rsid w:val="00C51FB1"/>
    <w:rsid w:val="00C52CBB"/>
    <w:rsid w:val="00C56400"/>
    <w:rsid w:val="00C57BE2"/>
    <w:rsid w:val="00C71561"/>
    <w:rsid w:val="00C722A5"/>
    <w:rsid w:val="00C7708C"/>
    <w:rsid w:val="00C9401D"/>
    <w:rsid w:val="00CA0A26"/>
    <w:rsid w:val="00CA568E"/>
    <w:rsid w:val="00CC0946"/>
    <w:rsid w:val="00CD1235"/>
    <w:rsid w:val="00CD379B"/>
    <w:rsid w:val="00CE3855"/>
    <w:rsid w:val="00CE3C73"/>
    <w:rsid w:val="00D1321B"/>
    <w:rsid w:val="00D1419B"/>
    <w:rsid w:val="00D254F7"/>
    <w:rsid w:val="00D44A1E"/>
    <w:rsid w:val="00D538AA"/>
    <w:rsid w:val="00D81367"/>
    <w:rsid w:val="00D8586E"/>
    <w:rsid w:val="00DD0A46"/>
    <w:rsid w:val="00DD12D1"/>
    <w:rsid w:val="00DD2FAD"/>
    <w:rsid w:val="00DE18F5"/>
    <w:rsid w:val="00DE56CF"/>
    <w:rsid w:val="00DE6DDB"/>
    <w:rsid w:val="00DF19C0"/>
    <w:rsid w:val="00DF404D"/>
    <w:rsid w:val="00E132B0"/>
    <w:rsid w:val="00E17EBD"/>
    <w:rsid w:val="00E26549"/>
    <w:rsid w:val="00E37A81"/>
    <w:rsid w:val="00E42743"/>
    <w:rsid w:val="00E571C3"/>
    <w:rsid w:val="00E6574D"/>
    <w:rsid w:val="00EA44F6"/>
    <w:rsid w:val="00EA75BA"/>
    <w:rsid w:val="00EA7E40"/>
    <w:rsid w:val="00EB60BB"/>
    <w:rsid w:val="00EE27C8"/>
    <w:rsid w:val="00EE3EB1"/>
    <w:rsid w:val="00EF1649"/>
    <w:rsid w:val="00EF3956"/>
    <w:rsid w:val="00F04CDB"/>
    <w:rsid w:val="00F04E6E"/>
    <w:rsid w:val="00F0549F"/>
    <w:rsid w:val="00F10D29"/>
    <w:rsid w:val="00F2647A"/>
    <w:rsid w:val="00F50E24"/>
    <w:rsid w:val="00F6645F"/>
    <w:rsid w:val="00F70CD0"/>
    <w:rsid w:val="00F71747"/>
    <w:rsid w:val="00F930B0"/>
    <w:rsid w:val="00F94047"/>
    <w:rsid w:val="00F9741B"/>
    <w:rsid w:val="00FB1446"/>
    <w:rsid w:val="00FB483D"/>
    <w:rsid w:val="00FD60BD"/>
    <w:rsid w:val="00FE003B"/>
    <w:rsid w:val="00FE36AA"/>
    <w:rsid w:val="00FF1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BF0EA"/>
  <w15:docId w15:val="{CE6A7123-6343-4EF4-A9C9-728142D4B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855"/>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
    <w:basedOn w:val="Normal"/>
    <w:link w:val="PrrafodelistaCar"/>
    <w:uiPriority w:val="34"/>
    <w:qFormat/>
    <w:rsid w:val="00CE3855"/>
    <w:pPr>
      <w:ind w:left="720"/>
      <w:contextualSpacing/>
    </w:pPr>
  </w:style>
  <w:style w:type="table" w:styleId="Tablaconcuadrcula">
    <w:name w:val="Table Grid"/>
    <w:basedOn w:val="Tablanormal"/>
    <w:uiPriority w:val="59"/>
    <w:rsid w:val="00CE3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
    <w:link w:val="Prrafodelista"/>
    <w:uiPriority w:val="34"/>
    <w:locked/>
    <w:rsid w:val="00CE3855"/>
    <w:rPr>
      <w:rFonts w:ascii="Liberation Serif" w:eastAsia="DejaVu Sans" w:hAnsi="Liberation Serif" w:cs="Times New Roman"/>
      <w:kern w:val="1"/>
      <w:sz w:val="24"/>
      <w:szCs w:val="24"/>
      <w:lang w:eastAsia="es-CO"/>
    </w:rPr>
  </w:style>
  <w:style w:type="paragraph" w:styleId="Textonotapie">
    <w:name w:val="footnote text"/>
    <w:basedOn w:val="Normal"/>
    <w:link w:val="TextonotapieCar"/>
    <w:uiPriority w:val="99"/>
    <w:unhideWhenUsed/>
    <w:rsid w:val="00CE3855"/>
    <w:rPr>
      <w:sz w:val="20"/>
      <w:szCs w:val="20"/>
    </w:rPr>
  </w:style>
  <w:style w:type="character" w:customStyle="1" w:styleId="TextonotapieCar">
    <w:name w:val="Texto nota pie Car"/>
    <w:basedOn w:val="Fuentedeprrafopredeter"/>
    <w:link w:val="Textonotapie"/>
    <w:uiPriority w:val="99"/>
    <w:rsid w:val="00CE3855"/>
    <w:rPr>
      <w:rFonts w:ascii="Liberation Serif" w:eastAsia="DejaVu Sans" w:hAnsi="Liberation Serif" w:cs="Times New Roman"/>
      <w:kern w:val="1"/>
      <w:sz w:val="20"/>
      <w:szCs w:val="20"/>
      <w:lang w:eastAsia="es-CO"/>
    </w:rPr>
  </w:style>
  <w:style w:type="character" w:styleId="Refdenotaalpie">
    <w:name w:val="footnote reference"/>
    <w:basedOn w:val="Fuentedeprrafopredeter"/>
    <w:uiPriority w:val="99"/>
    <w:semiHidden/>
    <w:unhideWhenUsed/>
    <w:rsid w:val="00CE3855"/>
    <w:rPr>
      <w:vertAlign w:val="superscript"/>
    </w:rPr>
  </w:style>
  <w:style w:type="paragraph" w:styleId="Ttulo">
    <w:name w:val="Title"/>
    <w:aliases w:val="AL Título,Título AL,Títulos Principales sin numeración"/>
    <w:basedOn w:val="Normal"/>
    <w:link w:val="TtuloCar"/>
    <w:uiPriority w:val="99"/>
    <w:qFormat/>
    <w:rsid w:val="00CE3855"/>
    <w:pPr>
      <w:widowControl/>
      <w:suppressAutoHyphens w:val="0"/>
      <w:jc w:val="center"/>
    </w:pPr>
    <w:rPr>
      <w:rFonts w:ascii="Arial" w:eastAsia="Calibri" w:hAnsi="Arial"/>
      <w:b/>
      <w:kern w:val="0"/>
      <w:sz w:val="20"/>
      <w:szCs w:val="20"/>
      <w:lang w:val="x-none" w:eastAsia="es-ES"/>
    </w:rPr>
  </w:style>
  <w:style w:type="character" w:customStyle="1" w:styleId="TtuloCar">
    <w:name w:val="Título Car"/>
    <w:aliases w:val="AL Título Car,Título AL Car,Títulos Principales sin numeración Car"/>
    <w:basedOn w:val="Fuentedeprrafopredeter"/>
    <w:link w:val="Ttulo"/>
    <w:uiPriority w:val="99"/>
    <w:rsid w:val="00CE3855"/>
    <w:rPr>
      <w:rFonts w:ascii="Arial" w:eastAsia="Calibri" w:hAnsi="Arial" w:cs="Times New Roman"/>
      <w:b/>
      <w:sz w:val="20"/>
      <w:szCs w:val="20"/>
      <w:lang w:val="x-none" w:eastAsia="es-ES"/>
    </w:rPr>
  </w:style>
  <w:style w:type="paragraph" w:styleId="Textodeglobo">
    <w:name w:val="Balloon Text"/>
    <w:basedOn w:val="Normal"/>
    <w:link w:val="TextodegloboCar"/>
    <w:uiPriority w:val="99"/>
    <w:semiHidden/>
    <w:unhideWhenUsed/>
    <w:rsid w:val="00CE3855"/>
    <w:rPr>
      <w:rFonts w:ascii="Tahoma" w:hAnsi="Tahoma" w:cs="Tahoma"/>
      <w:sz w:val="16"/>
      <w:szCs w:val="16"/>
    </w:rPr>
  </w:style>
  <w:style w:type="character" w:customStyle="1" w:styleId="TextodegloboCar">
    <w:name w:val="Texto de globo Car"/>
    <w:basedOn w:val="Fuentedeprrafopredeter"/>
    <w:link w:val="Textodeglobo"/>
    <w:uiPriority w:val="99"/>
    <w:semiHidden/>
    <w:rsid w:val="00CE3855"/>
    <w:rPr>
      <w:rFonts w:ascii="Tahoma" w:eastAsia="DejaVu Sans" w:hAnsi="Tahoma" w:cs="Tahoma"/>
      <w:kern w:val="1"/>
      <w:sz w:val="16"/>
      <w:szCs w:val="16"/>
      <w:lang w:eastAsia="es-CO"/>
    </w:rPr>
  </w:style>
  <w:style w:type="paragraph" w:styleId="Encabezado">
    <w:name w:val="header"/>
    <w:basedOn w:val="Normal"/>
    <w:link w:val="EncabezadoCar"/>
    <w:uiPriority w:val="99"/>
    <w:unhideWhenUsed/>
    <w:rsid w:val="00CE3855"/>
    <w:pPr>
      <w:tabs>
        <w:tab w:val="center" w:pos="4419"/>
        <w:tab w:val="right" w:pos="8838"/>
      </w:tabs>
    </w:pPr>
  </w:style>
  <w:style w:type="character" w:customStyle="1" w:styleId="EncabezadoCar">
    <w:name w:val="Encabezado Car"/>
    <w:basedOn w:val="Fuentedeprrafopredeter"/>
    <w:link w:val="Encabezado"/>
    <w:uiPriority w:val="99"/>
    <w:rsid w:val="00CE3855"/>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CE3855"/>
    <w:pPr>
      <w:tabs>
        <w:tab w:val="center" w:pos="4419"/>
        <w:tab w:val="right" w:pos="8838"/>
      </w:tabs>
    </w:pPr>
  </w:style>
  <w:style w:type="character" w:customStyle="1" w:styleId="PiedepginaCar">
    <w:name w:val="Pie de página Car"/>
    <w:basedOn w:val="Fuentedeprrafopredeter"/>
    <w:link w:val="Piedepgina"/>
    <w:uiPriority w:val="99"/>
    <w:rsid w:val="00CE3855"/>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E17EBD"/>
    <w:pPr>
      <w:suppressLineNumbers/>
    </w:pPr>
  </w:style>
  <w:style w:type="character" w:styleId="Hipervnculo">
    <w:name w:val="Hyperlink"/>
    <w:basedOn w:val="Fuentedeprrafopredeter"/>
    <w:uiPriority w:val="99"/>
    <w:unhideWhenUsed/>
    <w:rsid w:val="009B0E52"/>
    <w:rPr>
      <w:color w:val="0000FF" w:themeColor="hyperlink"/>
      <w:u w:val="single"/>
    </w:rPr>
  </w:style>
  <w:style w:type="character" w:styleId="Hipervnculovisitado">
    <w:name w:val="FollowedHyperlink"/>
    <w:basedOn w:val="Fuentedeprrafopredeter"/>
    <w:uiPriority w:val="99"/>
    <w:semiHidden/>
    <w:unhideWhenUsed/>
    <w:rsid w:val="00257178"/>
    <w:rPr>
      <w:color w:val="800080" w:themeColor="followedHyperlink"/>
      <w:u w:val="single"/>
    </w:rPr>
  </w:style>
  <w:style w:type="table" w:customStyle="1" w:styleId="TableNormal">
    <w:name w:val="Table Normal"/>
    <w:rsid w:val="00547563"/>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5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4587</Words>
  <Characters>25231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AS-08 Mauricio Garcia Arzuza</dc:creator>
  <cp:lastModifiedBy>PS. Elsa Patricia Muñoz Gomez</cp:lastModifiedBy>
  <cp:revision>11</cp:revision>
  <cp:lastPrinted>2023-02-06T18:52:00Z</cp:lastPrinted>
  <dcterms:created xsi:type="dcterms:W3CDTF">2023-02-03T15:22:00Z</dcterms:created>
  <dcterms:modified xsi:type="dcterms:W3CDTF">2023-02-08T13:21:00Z</dcterms:modified>
</cp:coreProperties>
</file>