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8FA595" w14:textId="77777777" w:rsidR="00315959" w:rsidRPr="00DF66B8" w:rsidRDefault="00315959" w:rsidP="00315959">
      <w:pPr>
        <w:jc w:val="center"/>
        <w:rPr>
          <w:b/>
          <w:color w:val="000000"/>
          <w:sz w:val="18"/>
          <w:szCs w:val="18"/>
        </w:rPr>
      </w:pPr>
      <w:r w:rsidRPr="00DF66B8">
        <w:rPr>
          <w:b/>
          <w:color w:val="000000"/>
          <w:sz w:val="18"/>
          <w:szCs w:val="18"/>
        </w:rPr>
        <w:t xml:space="preserve">ANEXO No. 3 </w:t>
      </w:r>
    </w:p>
    <w:p w14:paraId="0DD02EB5" w14:textId="77777777" w:rsidR="00315959" w:rsidRPr="00DF66B8" w:rsidRDefault="00315959" w:rsidP="00315959">
      <w:pPr>
        <w:jc w:val="center"/>
        <w:rPr>
          <w:b/>
          <w:sz w:val="18"/>
          <w:szCs w:val="18"/>
        </w:rPr>
      </w:pPr>
      <w:r w:rsidRPr="00DF66B8">
        <w:rPr>
          <w:b/>
          <w:sz w:val="18"/>
          <w:szCs w:val="18"/>
        </w:rPr>
        <w:t>ESTIMACIÓN, TIPIFICACIÓN, ASIGNACIÓN DE RIESGOS</w:t>
      </w:r>
    </w:p>
    <w:p w14:paraId="069C869C" w14:textId="77777777" w:rsidR="00315959" w:rsidRPr="00893418" w:rsidRDefault="00315959" w:rsidP="00315959">
      <w:pPr>
        <w:pStyle w:val="Prrafodelista"/>
        <w:ind w:left="-567"/>
        <w:jc w:val="center"/>
        <w:rPr>
          <w:b/>
          <w:sz w:val="22"/>
          <w:szCs w:val="22"/>
        </w:rPr>
      </w:pPr>
      <w:r w:rsidRPr="00DF66B8">
        <w:rPr>
          <w:b/>
          <w:sz w:val="18"/>
          <w:szCs w:val="18"/>
        </w:rPr>
        <w:t>Y DETERMINACIÓN DE GARANTÍAS.</w:t>
      </w:r>
    </w:p>
    <w:p w14:paraId="3DE4D2A2" w14:textId="77777777" w:rsidR="00315959" w:rsidRDefault="00315959" w:rsidP="00315959">
      <w:pPr>
        <w:pStyle w:val="NormalWeb"/>
        <w:ind w:left="-567"/>
        <w:contextualSpacing/>
        <w:jc w:val="center"/>
        <w:rPr>
          <w:rFonts w:ascii="Arial" w:hAnsi="Arial" w:cs="Arial"/>
          <w:b/>
          <w:sz w:val="18"/>
          <w:szCs w:val="18"/>
        </w:rPr>
      </w:pPr>
      <w:r w:rsidRPr="00DF66B8">
        <w:rPr>
          <w:rFonts w:ascii="Arial" w:hAnsi="Arial" w:cs="Arial"/>
          <w:b/>
          <w:sz w:val="18"/>
          <w:szCs w:val="18"/>
        </w:rPr>
        <w:t>GARANTÍAS</w:t>
      </w:r>
    </w:p>
    <w:p w14:paraId="0E716107" w14:textId="77777777" w:rsidR="00315959" w:rsidRDefault="00315959" w:rsidP="00315959">
      <w:pPr>
        <w:pStyle w:val="NormalWeb"/>
        <w:ind w:left="-567"/>
        <w:contextualSpacing/>
        <w:jc w:val="center"/>
        <w:rPr>
          <w:rFonts w:ascii="Arial" w:hAnsi="Arial" w:cs="Arial"/>
          <w:b/>
          <w:sz w:val="18"/>
          <w:szCs w:val="18"/>
        </w:rPr>
      </w:pPr>
      <w:r w:rsidRPr="00DF66B8">
        <w:rPr>
          <w:rFonts w:ascii="Arial" w:hAnsi="Arial" w:cs="Arial"/>
          <w:b/>
          <w:sz w:val="18"/>
          <w:szCs w:val="18"/>
        </w:rPr>
        <w:t xml:space="preserve"> DEL PROCESO</w:t>
      </w:r>
    </w:p>
    <w:p w14:paraId="2EA40AA8" w14:textId="77777777" w:rsidR="00315959" w:rsidRPr="00FA4D41" w:rsidRDefault="00315959" w:rsidP="00315959">
      <w:pPr>
        <w:tabs>
          <w:tab w:val="left" w:pos="-1080"/>
          <w:tab w:val="left" w:pos="0"/>
        </w:tabs>
        <w:rPr>
          <w:sz w:val="18"/>
          <w:szCs w:val="18"/>
        </w:rPr>
      </w:pPr>
      <w:r w:rsidRPr="00FA4D41">
        <w:rPr>
          <w:sz w:val="18"/>
          <w:szCs w:val="18"/>
        </w:rPr>
        <w:t>El contratista tendrá tres (03) días hábiles para la constitución de garantías a favor de la policía Nacional De conformidad con lo consagrado en la Ley 1150 de 2007 y el Decreto 1082 de 2015, así mismo deberán ser cargadas a la plataforma SECOP II de acuerdo al siguiente detalle</w:t>
      </w:r>
    </w:p>
    <w:p w14:paraId="6639A2F3" w14:textId="77777777" w:rsidR="00315959" w:rsidRPr="00DF66B8" w:rsidRDefault="00315959" w:rsidP="00315959">
      <w:pPr>
        <w:tabs>
          <w:tab w:val="left" w:pos="-1080"/>
          <w:tab w:val="left" w:pos="0"/>
        </w:tabs>
        <w:rPr>
          <w:b/>
          <w:sz w:val="18"/>
          <w:szCs w:val="18"/>
        </w:rPr>
      </w:pPr>
      <w:r w:rsidRPr="00DF66B8">
        <w:rPr>
          <w:b/>
          <w:sz w:val="18"/>
          <w:szCs w:val="18"/>
        </w:rPr>
        <w:t>ETAPA CONTRACTUAL</w:t>
      </w:r>
    </w:p>
    <w:p w14:paraId="4C2D2EE6" w14:textId="77777777" w:rsidR="00315959" w:rsidRDefault="00315959" w:rsidP="00315959">
      <w:pPr>
        <w:tabs>
          <w:tab w:val="left" w:pos="-1080"/>
          <w:tab w:val="left" w:pos="0"/>
        </w:tabs>
        <w:rPr>
          <w:b/>
        </w:rPr>
      </w:pPr>
    </w:p>
    <w:tbl>
      <w:tblPr>
        <w:tblW w:w="10065" w:type="dxa"/>
        <w:jc w:val="center"/>
        <w:tblCellMar>
          <w:left w:w="70" w:type="dxa"/>
          <w:right w:w="70" w:type="dxa"/>
        </w:tblCellMar>
        <w:tblLook w:val="04A0" w:firstRow="1" w:lastRow="0" w:firstColumn="1" w:lastColumn="0" w:noHBand="0" w:noVBand="1"/>
      </w:tblPr>
      <w:tblGrid>
        <w:gridCol w:w="1134"/>
        <w:gridCol w:w="1135"/>
        <w:gridCol w:w="1181"/>
        <w:gridCol w:w="1087"/>
        <w:gridCol w:w="1134"/>
        <w:gridCol w:w="1276"/>
        <w:gridCol w:w="3118"/>
      </w:tblGrid>
      <w:tr w:rsidR="00315959" w14:paraId="0D56A6FC" w14:textId="77777777" w:rsidTr="00315959">
        <w:trPr>
          <w:trHeight w:val="495"/>
          <w:jc w:val="center"/>
        </w:trPr>
        <w:tc>
          <w:tcPr>
            <w:tcW w:w="1134" w:type="dxa"/>
            <w:tcBorders>
              <w:top w:val="single" w:sz="4" w:space="0" w:color="auto"/>
              <w:left w:val="single" w:sz="4" w:space="0" w:color="auto"/>
              <w:bottom w:val="single" w:sz="4" w:space="0" w:color="auto"/>
              <w:right w:val="single" w:sz="4" w:space="0" w:color="auto"/>
            </w:tcBorders>
            <w:shd w:val="clear" w:color="000000" w:fill="DDD9C3"/>
            <w:vAlign w:val="center"/>
            <w:hideMark/>
          </w:tcPr>
          <w:p w14:paraId="7C6D1999" w14:textId="77777777" w:rsidR="00315959" w:rsidRDefault="00315959" w:rsidP="00A63666">
            <w:pPr>
              <w:jc w:val="center"/>
              <w:rPr>
                <w:b/>
                <w:bCs/>
                <w:color w:val="000000"/>
                <w:sz w:val="12"/>
                <w:szCs w:val="12"/>
              </w:rPr>
            </w:pPr>
            <w:r>
              <w:rPr>
                <w:b/>
                <w:bCs/>
                <w:color w:val="000000"/>
                <w:sz w:val="12"/>
                <w:szCs w:val="12"/>
              </w:rPr>
              <w:t>MECANISMO DE COBERTURA</w:t>
            </w:r>
          </w:p>
        </w:tc>
        <w:tc>
          <w:tcPr>
            <w:tcW w:w="1135" w:type="dxa"/>
            <w:tcBorders>
              <w:top w:val="single" w:sz="4" w:space="0" w:color="auto"/>
              <w:left w:val="nil"/>
              <w:bottom w:val="single" w:sz="4" w:space="0" w:color="auto"/>
              <w:right w:val="single" w:sz="4" w:space="0" w:color="auto"/>
            </w:tcBorders>
            <w:shd w:val="clear" w:color="000000" w:fill="DDD9C3"/>
            <w:vAlign w:val="center"/>
            <w:hideMark/>
          </w:tcPr>
          <w:p w14:paraId="007BFFF1" w14:textId="77777777" w:rsidR="00315959" w:rsidRDefault="00315959" w:rsidP="00A63666">
            <w:pPr>
              <w:jc w:val="center"/>
              <w:rPr>
                <w:b/>
                <w:bCs/>
                <w:color w:val="000000"/>
                <w:sz w:val="12"/>
                <w:szCs w:val="12"/>
              </w:rPr>
            </w:pPr>
            <w:r>
              <w:rPr>
                <w:b/>
                <w:bCs/>
                <w:color w:val="000000"/>
                <w:sz w:val="12"/>
                <w:szCs w:val="12"/>
              </w:rPr>
              <w:t>CLASE DE RIESGO</w:t>
            </w:r>
          </w:p>
        </w:tc>
        <w:tc>
          <w:tcPr>
            <w:tcW w:w="1181" w:type="dxa"/>
            <w:tcBorders>
              <w:top w:val="single" w:sz="4" w:space="0" w:color="auto"/>
              <w:left w:val="nil"/>
              <w:bottom w:val="single" w:sz="4" w:space="0" w:color="auto"/>
              <w:right w:val="single" w:sz="4" w:space="0" w:color="auto"/>
            </w:tcBorders>
            <w:shd w:val="clear" w:color="000000" w:fill="DDD9C3"/>
            <w:vAlign w:val="center"/>
            <w:hideMark/>
          </w:tcPr>
          <w:p w14:paraId="30166FAF" w14:textId="77777777" w:rsidR="00315959" w:rsidRDefault="00315959" w:rsidP="00A63666">
            <w:pPr>
              <w:jc w:val="center"/>
              <w:rPr>
                <w:b/>
                <w:bCs/>
                <w:color w:val="000000"/>
                <w:sz w:val="12"/>
                <w:szCs w:val="12"/>
              </w:rPr>
            </w:pPr>
            <w:r>
              <w:rPr>
                <w:b/>
                <w:bCs/>
                <w:color w:val="000000"/>
                <w:sz w:val="12"/>
                <w:szCs w:val="12"/>
              </w:rPr>
              <w:t>TIPIFICACION DE LOS RIESGOS</w:t>
            </w:r>
          </w:p>
        </w:tc>
        <w:tc>
          <w:tcPr>
            <w:tcW w:w="1087" w:type="dxa"/>
            <w:tcBorders>
              <w:top w:val="single" w:sz="4" w:space="0" w:color="auto"/>
              <w:left w:val="nil"/>
              <w:bottom w:val="single" w:sz="4" w:space="0" w:color="auto"/>
              <w:right w:val="single" w:sz="4" w:space="0" w:color="auto"/>
            </w:tcBorders>
            <w:shd w:val="clear" w:color="000000" w:fill="DDD9C3"/>
            <w:vAlign w:val="center"/>
            <w:hideMark/>
          </w:tcPr>
          <w:p w14:paraId="67C749B7" w14:textId="77777777" w:rsidR="00315959" w:rsidRDefault="00315959" w:rsidP="00A63666">
            <w:pPr>
              <w:jc w:val="center"/>
              <w:rPr>
                <w:b/>
                <w:bCs/>
                <w:color w:val="000000"/>
                <w:sz w:val="12"/>
                <w:szCs w:val="12"/>
              </w:rPr>
            </w:pPr>
            <w:r>
              <w:rPr>
                <w:b/>
                <w:bCs/>
                <w:color w:val="000000"/>
                <w:sz w:val="12"/>
                <w:szCs w:val="12"/>
              </w:rPr>
              <w:t>ESTIMACION DEL RIESGO</w:t>
            </w:r>
          </w:p>
        </w:tc>
        <w:tc>
          <w:tcPr>
            <w:tcW w:w="1134" w:type="dxa"/>
            <w:tcBorders>
              <w:top w:val="single" w:sz="4" w:space="0" w:color="auto"/>
              <w:left w:val="nil"/>
              <w:bottom w:val="single" w:sz="4" w:space="0" w:color="auto"/>
              <w:right w:val="single" w:sz="4" w:space="0" w:color="auto"/>
            </w:tcBorders>
            <w:shd w:val="clear" w:color="000000" w:fill="DDD9C3"/>
            <w:vAlign w:val="center"/>
            <w:hideMark/>
          </w:tcPr>
          <w:p w14:paraId="6363DF36" w14:textId="77777777" w:rsidR="00315959" w:rsidRDefault="00315959" w:rsidP="00A63666">
            <w:pPr>
              <w:jc w:val="center"/>
              <w:rPr>
                <w:b/>
                <w:bCs/>
                <w:color w:val="000000"/>
                <w:sz w:val="12"/>
                <w:szCs w:val="12"/>
              </w:rPr>
            </w:pPr>
            <w:r>
              <w:rPr>
                <w:b/>
                <w:bCs/>
                <w:color w:val="000000"/>
                <w:sz w:val="12"/>
                <w:szCs w:val="12"/>
              </w:rPr>
              <w:t>ASIGNACION DEL RIESGO</w:t>
            </w:r>
          </w:p>
        </w:tc>
        <w:tc>
          <w:tcPr>
            <w:tcW w:w="1276" w:type="dxa"/>
            <w:tcBorders>
              <w:top w:val="single" w:sz="4" w:space="0" w:color="auto"/>
              <w:left w:val="nil"/>
              <w:bottom w:val="single" w:sz="4" w:space="0" w:color="auto"/>
              <w:right w:val="single" w:sz="4" w:space="0" w:color="auto"/>
            </w:tcBorders>
            <w:shd w:val="clear" w:color="000000" w:fill="DDD9C3"/>
            <w:vAlign w:val="center"/>
            <w:hideMark/>
          </w:tcPr>
          <w:p w14:paraId="0977082A" w14:textId="77777777" w:rsidR="00315959" w:rsidRDefault="00315959" w:rsidP="00A63666">
            <w:pPr>
              <w:jc w:val="center"/>
              <w:rPr>
                <w:b/>
                <w:bCs/>
                <w:color w:val="000000"/>
                <w:sz w:val="12"/>
                <w:szCs w:val="12"/>
              </w:rPr>
            </w:pPr>
            <w:r>
              <w:rPr>
                <w:b/>
                <w:bCs/>
                <w:color w:val="000000"/>
                <w:sz w:val="12"/>
                <w:szCs w:val="12"/>
              </w:rPr>
              <w:t>VIGENCIA</w:t>
            </w:r>
          </w:p>
        </w:tc>
        <w:tc>
          <w:tcPr>
            <w:tcW w:w="3118" w:type="dxa"/>
            <w:tcBorders>
              <w:top w:val="single" w:sz="4" w:space="0" w:color="auto"/>
              <w:left w:val="nil"/>
              <w:bottom w:val="single" w:sz="4" w:space="0" w:color="auto"/>
              <w:right w:val="single" w:sz="4" w:space="0" w:color="auto"/>
            </w:tcBorders>
            <w:shd w:val="clear" w:color="000000" w:fill="DDD9C3"/>
            <w:vAlign w:val="center"/>
            <w:hideMark/>
          </w:tcPr>
          <w:p w14:paraId="3680FC2A" w14:textId="77777777" w:rsidR="00315959" w:rsidRDefault="00315959" w:rsidP="00A63666">
            <w:pPr>
              <w:jc w:val="center"/>
              <w:rPr>
                <w:b/>
                <w:bCs/>
                <w:color w:val="000000"/>
                <w:sz w:val="12"/>
                <w:szCs w:val="12"/>
              </w:rPr>
            </w:pPr>
            <w:r>
              <w:rPr>
                <w:b/>
                <w:bCs/>
                <w:color w:val="000000"/>
                <w:sz w:val="12"/>
                <w:szCs w:val="12"/>
              </w:rPr>
              <w:t>JUSTIFICACION COBERTURA / VIGENCIA</w:t>
            </w:r>
          </w:p>
        </w:tc>
      </w:tr>
      <w:tr w:rsidR="00315959" w14:paraId="24F7787C" w14:textId="77777777" w:rsidTr="00315959">
        <w:trPr>
          <w:trHeight w:val="70"/>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5050CF36" w14:textId="77777777" w:rsidR="00315959" w:rsidRDefault="00315959" w:rsidP="00A63666">
            <w:pPr>
              <w:jc w:val="both"/>
              <w:rPr>
                <w:color w:val="000000"/>
                <w:sz w:val="12"/>
                <w:szCs w:val="12"/>
              </w:rPr>
            </w:pPr>
            <w:r>
              <w:rPr>
                <w:color w:val="000000"/>
                <w:sz w:val="12"/>
                <w:szCs w:val="12"/>
              </w:rPr>
              <w:t>GARANTIA UNICA</w:t>
            </w:r>
          </w:p>
        </w:tc>
        <w:tc>
          <w:tcPr>
            <w:tcW w:w="1135" w:type="dxa"/>
            <w:tcBorders>
              <w:top w:val="nil"/>
              <w:left w:val="nil"/>
              <w:bottom w:val="single" w:sz="4" w:space="0" w:color="auto"/>
              <w:right w:val="single" w:sz="4" w:space="0" w:color="auto"/>
            </w:tcBorders>
            <w:shd w:val="clear" w:color="auto" w:fill="auto"/>
            <w:vAlign w:val="center"/>
            <w:hideMark/>
          </w:tcPr>
          <w:p w14:paraId="472A3743" w14:textId="77777777" w:rsidR="00315959" w:rsidRDefault="00315959" w:rsidP="00A63666">
            <w:pPr>
              <w:jc w:val="both"/>
              <w:rPr>
                <w:color w:val="000000"/>
                <w:sz w:val="12"/>
                <w:szCs w:val="12"/>
              </w:rPr>
            </w:pPr>
            <w:r>
              <w:rPr>
                <w:color w:val="000000"/>
                <w:sz w:val="12"/>
                <w:szCs w:val="12"/>
              </w:rPr>
              <w:t>RIESGO JURIDICO</w:t>
            </w:r>
          </w:p>
        </w:tc>
        <w:tc>
          <w:tcPr>
            <w:tcW w:w="1181" w:type="dxa"/>
            <w:tcBorders>
              <w:top w:val="nil"/>
              <w:left w:val="nil"/>
              <w:bottom w:val="single" w:sz="4" w:space="0" w:color="auto"/>
              <w:right w:val="single" w:sz="4" w:space="0" w:color="auto"/>
            </w:tcBorders>
            <w:shd w:val="clear" w:color="auto" w:fill="auto"/>
            <w:vAlign w:val="center"/>
            <w:hideMark/>
          </w:tcPr>
          <w:p w14:paraId="3996EDB7" w14:textId="77777777" w:rsidR="00315959" w:rsidRDefault="00315959" w:rsidP="00A63666">
            <w:pPr>
              <w:jc w:val="both"/>
              <w:rPr>
                <w:color w:val="000000"/>
                <w:sz w:val="12"/>
                <w:szCs w:val="12"/>
              </w:rPr>
            </w:pPr>
            <w:r>
              <w:rPr>
                <w:color w:val="000000"/>
                <w:sz w:val="12"/>
                <w:szCs w:val="12"/>
              </w:rPr>
              <w:t>INCUMPLIMIENTO DEL CONTRATO.</w:t>
            </w:r>
          </w:p>
        </w:tc>
        <w:tc>
          <w:tcPr>
            <w:tcW w:w="1087" w:type="dxa"/>
            <w:tcBorders>
              <w:top w:val="nil"/>
              <w:left w:val="nil"/>
              <w:bottom w:val="single" w:sz="4" w:space="0" w:color="auto"/>
              <w:right w:val="single" w:sz="4" w:space="0" w:color="auto"/>
            </w:tcBorders>
            <w:shd w:val="clear" w:color="auto" w:fill="auto"/>
            <w:vAlign w:val="center"/>
            <w:hideMark/>
          </w:tcPr>
          <w:p w14:paraId="6E2A604B" w14:textId="77777777" w:rsidR="00315959" w:rsidRDefault="00315959" w:rsidP="00A63666">
            <w:pPr>
              <w:jc w:val="both"/>
              <w:rPr>
                <w:color w:val="000000"/>
                <w:sz w:val="12"/>
                <w:szCs w:val="12"/>
              </w:rPr>
            </w:pPr>
            <w:r>
              <w:rPr>
                <w:color w:val="000000"/>
                <w:sz w:val="12"/>
                <w:szCs w:val="12"/>
              </w:rPr>
              <w:t>VEINTE POR CIENTO (20%) DEL VALOR DEL CONTRATO</w:t>
            </w:r>
          </w:p>
        </w:tc>
        <w:tc>
          <w:tcPr>
            <w:tcW w:w="1134" w:type="dxa"/>
            <w:tcBorders>
              <w:top w:val="nil"/>
              <w:left w:val="nil"/>
              <w:bottom w:val="single" w:sz="4" w:space="0" w:color="auto"/>
              <w:right w:val="single" w:sz="4" w:space="0" w:color="auto"/>
            </w:tcBorders>
            <w:shd w:val="clear" w:color="auto" w:fill="auto"/>
            <w:vAlign w:val="center"/>
            <w:hideMark/>
          </w:tcPr>
          <w:p w14:paraId="6ABCFCC7" w14:textId="77777777" w:rsidR="00315959" w:rsidRDefault="00315959" w:rsidP="00A63666">
            <w:pPr>
              <w:jc w:val="both"/>
              <w:rPr>
                <w:color w:val="000000"/>
                <w:sz w:val="12"/>
                <w:szCs w:val="12"/>
              </w:rPr>
            </w:pPr>
            <w:r>
              <w:rPr>
                <w:color w:val="000000"/>
                <w:sz w:val="12"/>
                <w:szCs w:val="12"/>
              </w:rPr>
              <w:t>CONTRATISTA</w:t>
            </w:r>
          </w:p>
        </w:tc>
        <w:tc>
          <w:tcPr>
            <w:tcW w:w="1276" w:type="dxa"/>
            <w:tcBorders>
              <w:top w:val="nil"/>
              <w:left w:val="nil"/>
              <w:bottom w:val="single" w:sz="4" w:space="0" w:color="auto"/>
              <w:right w:val="single" w:sz="4" w:space="0" w:color="auto"/>
            </w:tcBorders>
            <w:shd w:val="clear" w:color="auto" w:fill="auto"/>
            <w:vAlign w:val="center"/>
            <w:hideMark/>
          </w:tcPr>
          <w:p w14:paraId="6F3A4EE8" w14:textId="77777777" w:rsidR="00315959" w:rsidRDefault="00315959" w:rsidP="00A63666">
            <w:pPr>
              <w:jc w:val="both"/>
              <w:rPr>
                <w:color w:val="000000"/>
                <w:sz w:val="12"/>
                <w:szCs w:val="12"/>
              </w:rPr>
            </w:pPr>
            <w:r>
              <w:rPr>
                <w:color w:val="000000"/>
                <w:sz w:val="12"/>
                <w:szCs w:val="12"/>
              </w:rPr>
              <w:t xml:space="preserve">VIGENTE POR UN TERMINO </w:t>
            </w:r>
            <w:r w:rsidR="00C93819">
              <w:rPr>
                <w:color w:val="000000"/>
                <w:sz w:val="12"/>
                <w:szCs w:val="12"/>
              </w:rPr>
              <w:t>IGUAL A</w:t>
            </w:r>
            <w:r>
              <w:rPr>
                <w:color w:val="000000"/>
                <w:sz w:val="12"/>
                <w:szCs w:val="12"/>
              </w:rPr>
              <w:t xml:space="preserve"> LA VIGENCIA DEL CONTRATO Y SESENTA (60) DIAS CALENDARIO MAS</w:t>
            </w:r>
          </w:p>
        </w:tc>
        <w:tc>
          <w:tcPr>
            <w:tcW w:w="3118" w:type="dxa"/>
            <w:tcBorders>
              <w:top w:val="nil"/>
              <w:left w:val="nil"/>
              <w:bottom w:val="single" w:sz="4" w:space="0" w:color="auto"/>
              <w:right w:val="single" w:sz="4" w:space="0" w:color="auto"/>
            </w:tcBorders>
            <w:shd w:val="clear" w:color="auto" w:fill="auto"/>
            <w:vAlign w:val="center"/>
            <w:hideMark/>
          </w:tcPr>
          <w:p w14:paraId="2AF21AB6" w14:textId="77777777" w:rsidR="00315959" w:rsidRDefault="00315959" w:rsidP="00A63666">
            <w:pPr>
              <w:jc w:val="both"/>
              <w:rPr>
                <w:color w:val="000000"/>
                <w:sz w:val="12"/>
                <w:szCs w:val="12"/>
              </w:rPr>
            </w:pPr>
            <w:r>
              <w:rPr>
                <w:color w:val="000000"/>
                <w:sz w:val="12"/>
                <w:szCs w:val="12"/>
              </w:rPr>
              <w:t xml:space="preserve">AMPARA EL RIESGO DE INCUMPLIMIENTO DURANTE EL </w:t>
            </w:r>
            <w:r w:rsidR="00C93819">
              <w:rPr>
                <w:color w:val="000000"/>
                <w:sz w:val="12"/>
                <w:szCs w:val="12"/>
              </w:rPr>
              <w:t>PLAZO DE</w:t>
            </w:r>
            <w:r>
              <w:rPr>
                <w:color w:val="000000"/>
                <w:sz w:val="12"/>
                <w:szCs w:val="12"/>
              </w:rPr>
              <w:t xml:space="preserve"> </w:t>
            </w:r>
            <w:r w:rsidR="00C93819">
              <w:rPr>
                <w:color w:val="000000"/>
                <w:sz w:val="12"/>
                <w:szCs w:val="12"/>
              </w:rPr>
              <w:t>EJECUCIÓN Y</w:t>
            </w:r>
            <w:r>
              <w:rPr>
                <w:color w:val="000000"/>
                <w:sz w:val="12"/>
                <w:szCs w:val="12"/>
              </w:rPr>
              <w:t xml:space="preserve"> LIQUIDACION DEL CONTRATO LA ESTIMACION DEL RIESGO CUBRE EL 20% DEL VALOR DEL CONTRATO COMO QUIERA QUE SE PRETENDE EL PAGO PARCIAL O DEFINITIVO DE LOS PERJUICIOS QUE CAUSE A LA ENTIDAD EN LOS MISMOS TERMINOS DE LA CLAUSULA PENAL PECUNIARIA.</w:t>
            </w:r>
          </w:p>
        </w:tc>
      </w:tr>
      <w:tr w:rsidR="00315959" w14:paraId="1EB0143F" w14:textId="77777777" w:rsidTr="00315959">
        <w:trPr>
          <w:trHeight w:val="70"/>
          <w:jc w:val="center"/>
        </w:trPr>
        <w:tc>
          <w:tcPr>
            <w:tcW w:w="1134" w:type="dxa"/>
            <w:tcBorders>
              <w:top w:val="nil"/>
              <w:left w:val="single" w:sz="4" w:space="0" w:color="auto"/>
              <w:bottom w:val="single" w:sz="4" w:space="0" w:color="auto"/>
              <w:right w:val="single" w:sz="4" w:space="0" w:color="auto"/>
            </w:tcBorders>
            <w:shd w:val="clear" w:color="auto" w:fill="auto"/>
            <w:vAlign w:val="center"/>
            <w:hideMark/>
          </w:tcPr>
          <w:p w14:paraId="44D5E1A6" w14:textId="77777777" w:rsidR="00315959" w:rsidRDefault="00315959" w:rsidP="00A63666">
            <w:pPr>
              <w:jc w:val="both"/>
              <w:rPr>
                <w:color w:val="000000"/>
                <w:sz w:val="12"/>
                <w:szCs w:val="12"/>
              </w:rPr>
            </w:pPr>
            <w:r>
              <w:rPr>
                <w:color w:val="000000"/>
                <w:sz w:val="12"/>
                <w:szCs w:val="12"/>
              </w:rPr>
              <w:t>GARANTIA UNICA</w:t>
            </w:r>
          </w:p>
        </w:tc>
        <w:tc>
          <w:tcPr>
            <w:tcW w:w="1135" w:type="dxa"/>
            <w:tcBorders>
              <w:top w:val="nil"/>
              <w:left w:val="nil"/>
              <w:bottom w:val="single" w:sz="4" w:space="0" w:color="auto"/>
              <w:right w:val="single" w:sz="4" w:space="0" w:color="auto"/>
            </w:tcBorders>
            <w:shd w:val="clear" w:color="auto" w:fill="auto"/>
            <w:vAlign w:val="center"/>
            <w:hideMark/>
          </w:tcPr>
          <w:p w14:paraId="5C3E6469" w14:textId="77777777" w:rsidR="00315959" w:rsidRDefault="00315959" w:rsidP="00A63666">
            <w:pPr>
              <w:jc w:val="both"/>
              <w:rPr>
                <w:color w:val="000000"/>
                <w:sz w:val="12"/>
                <w:szCs w:val="12"/>
              </w:rPr>
            </w:pPr>
            <w:r>
              <w:rPr>
                <w:color w:val="000000"/>
                <w:sz w:val="12"/>
                <w:szCs w:val="12"/>
              </w:rPr>
              <w:t>RIESGO OPERATIVO</w:t>
            </w:r>
          </w:p>
        </w:tc>
        <w:tc>
          <w:tcPr>
            <w:tcW w:w="1181" w:type="dxa"/>
            <w:tcBorders>
              <w:top w:val="nil"/>
              <w:left w:val="nil"/>
              <w:bottom w:val="single" w:sz="4" w:space="0" w:color="auto"/>
              <w:right w:val="single" w:sz="4" w:space="0" w:color="auto"/>
            </w:tcBorders>
            <w:shd w:val="clear" w:color="auto" w:fill="auto"/>
            <w:vAlign w:val="center"/>
            <w:hideMark/>
          </w:tcPr>
          <w:p w14:paraId="609EF871" w14:textId="77777777" w:rsidR="00315959" w:rsidRDefault="00315959" w:rsidP="00A63666">
            <w:pPr>
              <w:jc w:val="both"/>
              <w:rPr>
                <w:color w:val="000000"/>
                <w:sz w:val="12"/>
                <w:szCs w:val="12"/>
              </w:rPr>
            </w:pPr>
            <w:r>
              <w:rPr>
                <w:color w:val="000000"/>
                <w:sz w:val="12"/>
                <w:szCs w:val="12"/>
              </w:rPr>
              <w:t>CALIDAD DEL</w:t>
            </w:r>
            <w:r w:rsidR="00FC1EC6">
              <w:rPr>
                <w:color w:val="000000"/>
                <w:sz w:val="12"/>
                <w:szCs w:val="12"/>
              </w:rPr>
              <w:t xml:space="preserve"> BIEN Y/O</w:t>
            </w:r>
            <w:bookmarkStart w:id="0" w:name="_GoBack"/>
            <w:bookmarkEnd w:id="0"/>
            <w:r>
              <w:rPr>
                <w:color w:val="000000"/>
                <w:sz w:val="12"/>
                <w:szCs w:val="12"/>
              </w:rPr>
              <w:t xml:space="preserve"> SERVICIO</w:t>
            </w:r>
          </w:p>
        </w:tc>
        <w:tc>
          <w:tcPr>
            <w:tcW w:w="1087" w:type="dxa"/>
            <w:tcBorders>
              <w:top w:val="nil"/>
              <w:left w:val="nil"/>
              <w:bottom w:val="single" w:sz="4" w:space="0" w:color="auto"/>
              <w:right w:val="single" w:sz="4" w:space="0" w:color="auto"/>
            </w:tcBorders>
            <w:shd w:val="clear" w:color="auto" w:fill="auto"/>
            <w:vAlign w:val="center"/>
            <w:hideMark/>
          </w:tcPr>
          <w:p w14:paraId="4DAE0142" w14:textId="77777777" w:rsidR="00315959" w:rsidRDefault="00315959" w:rsidP="00A63666">
            <w:pPr>
              <w:jc w:val="both"/>
              <w:rPr>
                <w:color w:val="000000"/>
                <w:sz w:val="12"/>
                <w:szCs w:val="12"/>
              </w:rPr>
            </w:pPr>
            <w:r>
              <w:rPr>
                <w:color w:val="000000"/>
                <w:sz w:val="12"/>
                <w:szCs w:val="12"/>
              </w:rPr>
              <w:t>CINCUENTA POR CIENTO (50%) DEL VALOR DE LOS ESTUDIOS.</w:t>
            </w:r>
          </w:p>
        </w:tc>
        <w:tc>
          <w:tcPr>
            <w:tcW w:w="1134" w:type="dxa"/>
            <w:tcBorders>
              <w:top w:val="nil"/>
              <w:left w:val="nil"/>
              <w:bottom w:val="single" w:sz="4" w:space="0" w:color="auto"/>
              <w:right w:val="single" w:sz="4" w:space="0" w:color="auto"/>
            </w:tcBorders>
            <w:shd w:val="clear" w:color="auto" w:fill="auto"/>
            <w:vAlign w:val="center"/>
            <w:hideMark/>
          </w:tcPr>
          <w:p w14:paraId="277324A2" w14:textId="77777777" w:rsidR="00315959" w:rsidRDefault="00315959" w:rsidP="00A63666">
            <w:pPr>
              <w:jc w:val="both"/>
              <w:rPr>
                <w:color w:val="000000"/>
                <w:sz w:val="12"/>
                <w:szCs w:val="12"/>
              </w:rPr>
            </w:pPr>
            <w:r>
              <w:rPr>
                <w:color w:val="000000"/>
                <w:sz w:val="12"/>
                <w:szCs w:val="12"/>
              </w:rPr>
              <w:t>CONTRATISTA</w:t>
            </w:r>
          </w:p>
        </w:tc>
        <w:tc>
          <w:tcPr>
            <w:tcW w:w="1276" w:type="dxa"/>
            <w:tcBorders>
              <w:top w:val="nil"/>
              <w:left w:val="nil"/>
              <w:bottom w:val="single" w:sz="4" w:space="0" w:color="auto"/>
              <w:right w:val="single" w:sz="4" w:space="0" w:color="auto"/>
            </w:tcBorders>
            <w:shd w:val="clear" w:color="auto" w:fill="auto"/>
            <w:vAlign w:val="center"/>
            <w:hideMark/>
          </w:tcPr>
          <w:p w14:paraId="075124A9" w14:textId="77777777" w:rsidR="00315959" w:rsidRDefault="00C93819" w:rsidP="00A63666">
            <w:pPr>
              <w:jc w:val="both"/>
              <w:rPr>
                <w:color w:val="000000"/>
                <w:sz w:val="12"/>
                <w:szCs w:val="12"/>
              </w:rPr>
            </w:pPr>
            <w:r w:rsidRPr="00C93819">
              <w:rPr>
                <w:color w:val="000000"/>
                <w:sz w:val="12"/>
                <w:szCs w:val="12"/>
              </w:rPr>
              <w:t xml:space="preserve">VIGENTE POR UN TERMINO IGUAL A LA VIGENCIA DEL CONTRATO Y </w:t>
            </w:r>
            <w:r>
              <w:rPr>
                <w:color w:val="000000"/>
                <w:sz w:val="12"/>
                <w:szCs w:val="12"/>
              </w:rPr>
              <w:t>UN (1</w:t>
            </w:r>
            <w:r w:rsidRPr="00C93819">
              <w:rPr>
                <w:color w:val="000000"/>
                <w:sz w:val="12"/>
                <w:szCs w:val="12"/>
              </w:rPr>
              <w:t>)</w:t>
            </w:r>
            <w:r>
              <w:rPr>
                <w:color w:val="000000"/>
                <w:sz w:val="12"/>
                <w:szCs w:val="12"/>
              </w:rPr>
              <w:t xml:space="preserve"> AÑO</w:t>
            </w:r>
            <w:r w:rsidRPr="00C93819">
              <w:rPr>
                <w:color w:val="000000"/>
                <w:sz w:val="12"/>
                <w:szCs w:val="12"/>
              </w:rPr>
              <w:t xml:space="preserve"> MAS</w:t>
            </w:r>
            <w:r>
              <w:rPr>
                <w:color w:val="000000"/>
                <w:sz w:val="12"/>
                <w:szCs w:val="12"/>
              </w:rPr>
              <w:t>.</w:t>
            </w:r>
          </w:p>
        </w:tc>
        <w:tc>
          <w:tcPr>
            <w:tcW w:w="3118" w:type="dxa"/>
            <w:tcBorders>
              <w:top w:val="nil"/>
              <w:left w:val="nil"/>
              <w:bottom w:val="single" w:sz="4" w:space="0" w:color="auto"/>
              <w:right w:val="single" w:sz="4" w:space="0" w:color="auto"/>
            </w:tcBorders>
            <w:shd w:val="clear" w:color="auto" w:fill="auto"/>
            <w:vAlign w:val="center"/>
            <w:hideMark/>
          </w:tcPr>
          <w:p w14:paraId="4EF817A6" w14:textId="77777777" w:rsidR="00315959" w:rsidRDefault="00315959" w:rsidP="00A63666">
            <w:pPr>
              <w:jc w:val="both"/>
              <w:rPr>
                <w:color w:val="000000"/>
                <w:sz w:val="12"/>
                <w:szCs w:val="12"/>
              </w:rPr>
            </w:pPr>
            <w:r>
              <w:rPr>
                <w:color w:val="000000"/>
                <w:sz w:val="12"/>
                <w:szCs w:val="12"/>
              </w:rPr>
              <w:t xml:space="preserve">AMPARA EL RIESGO DE MALA CALIDAD DEL SERVICIO DE CONSULTORÍA DURANTE LA VIGENCIA DEL CONTRATO Y 3 AÑOS MÁS BUSCANDO RESARCIR EL DETRIMENTO CAUSADO A LA ENTIDAD POR MALA CALIDAD O INSUFICIENCIA DEL PRODUCTO ENTREGADO. </w:t>
            </w:r>
          </w:p>
        </w:tc>
      </w:tr>
    </w:tbl>
    <w:p w14:paraId="64057FAA" w14:textId="77777777" w:rsidR="00315959" w:rsidRDefault="00315959" w:rsidP="00315959">
      <w:pPr>
        <w:tabs>
          <w:tab w:val="left" w:pos="-1080"/>
          <w:tab w:val="left" w:pos="0"/>
        </w:tabs>
        <w:jc w:val="center"/>
        <w:rPr>
          <w:b/>
        </w:rPr>
      </w:pPr>
    </w:p>
    <w:p w14:paraId="41FF813D" w14:textId="77777777" w:rsidR="00315959" w:rsidRPr="005D01EB" w:rsidRDefault="00315959" w:rsidP="00315959">
      <w:pPr>
        <w:tabs>
          <w:tab w:val="left" w:pos="-1080"/>
          <w:tab w:val="left" w:pos="0"/>
        </w:tabs>
        <w:jc w:val="center"/>
        <w:rPr>
          <w:b/>
        </w:rPr>
      </w:pPr>
    </w:p>
    <w:p w14:paraId="020DCAE5" w14:textId="77777777" w:rsidR="00315959" w:rsidRDefault="00315959" w:rsidP="00315959">
      <w:pPr>
        <w:adjustRightInd w:val="0"/>
        <w:jc w:val="both"/>
        <w:rPr>
          <w:b/>
          <w:sz w:val="18"/>
          <w:szCs w:val="18"/>
          <w:lang w:val="es-CO"/>
        </w:rPr>
      </w:pPr>
      <w:r w:rsidRPr="00DF66B8">
        <w:rPr>
          <w:b/>
          <w:sz w:val="18"/>
          <w:szCs w:val="18"/>
          <w:lang w:val="es-CO"/>
        </w:rPr>
        <w:t>CLÁUSULAS SANCIONATORIAS</w:t>
      </w:r>
    </w:p>
    <w:p w14:paraId="662D5C7A" w14:textId="77777777" w:rsidR="00315959" w:rsidRPr="00DF66B8" w:rsidRDefault="00315959" w:rsidP="00315959">
      <w:pPr>
        <w:adjustRightInd w:val="0"/>
        <w:jc w:val="both"/>
        <w:rPr>
          <w:b/>
          <w:sz w:val="18"/>
          <w:szCs w:val="18"/>
          <w:lang w:val="es-CO"/>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4"/>
        <w:gridCol w:w="993"/>
        <w:gridCol w:w="1843"/>
        <w:gridCol w:w="1431"/>
        <w:gridCol w:w="1198"/>
        <w:gridCol w:w="1340"/>
        <w:gridCol w:w="2126"/>
      </w:tblGrid>
      <w:tr w:rsidR="00315959" w14:paraId="14D7B020" w14:textId="77777777" w:rsidTr="00315959">
        <w:trPr>
          <w:trHeight w:val="720"/>
          <w:jc w:val="center"/>
        </w:trPr>
        <w:tc>
          <w:tcPr>
            <w:tcW w:w="1134" w:type="dxa"/>
            <w:shd w:val="clear" w:color="000000" w:fill="BFBFBF"/>
            <w:vAlign w:val="center"/>
            <w:hideMark/>
          </w:tcPr>
          <w:p w14:paraId="75419161" w14:textId="77777777" w:rsidR="00315959" w:rsidRDefault="00315959" w:rsidP="00A63666">
            <w:pPr>
              <w:jc w:val="center"/>
              <w:rPr>
                <w:b/>
                <w:bCs/>
                <w:color w:val="000000"/>
                <w:sz w:val="14"/>
                <w:szCs w:val="14"/>
              </w:rPr>
            </w:pPr>
            <w:r>
              <w:rPr>
                <w:b/>
                <w:bCs/>
                <w:color w:val="000000"/>
                <w:sz w:val="14"/>
                <w:szCs w:val="14"/>
              </w:rPr>
              <w:t>MECANISMO DE COBERTURA</w:t>
            </w:r>
          </w:p>
        </w:tc>
        <w:tc>
          <w:tcPr>
            <w:tcW w:w="993" w:type="dxa"/>
            <w:shd w:val="clear" w:color="000000" w:fill="BFBFBF"/>
            <w:vAlign w:val="center"/>
            <w:hideMark/>
          </w:tcPr>
          <w:p w14:paraId="6F733E01" w14:textId="77777777" w:rsidR="00315959" w:rsidRDefault="00315959" w:rsidP="00A63666">
            <w:pPr>
              <w:jc w:val="center"/>
              <w:rPr>
                <w:b/>
                <w:bCs/>
                <w:color w:val="000000"/>
                <w:sz w:val="14"/>
                <w:szCs w:val="14"/>
              </w:rPr>
            </w:pPr>
            <w:r>
              <w:rPr>
                <w:b/>
                <w:bCs/>
                <w:color w:val="000000"/>
                <w:sz w:val="14"/>
                <w:szCs w:val="14"/>
              </w:rPr>
              <w:t>CLASE DE RIESGO</w:t>
            </w:r>
          </w:p>
        </w:tc>
        <w:tc>
          <w:tcPr>
            <w:tcW w:w="1843" w:type="dxa"/>
            <w:shd w:val="clear" w:color="000000" w:fill="BFBFBF"/>
            <w:vAlign w:val="center"/>
            <w:hideMark/>
          </w:tcPr>
          <w:p w14:paraId="331EB1A9" w14:textId="77777777" w:rsidR="00315959" w:rsidRDefault="00315959" w:rsidP="00A63666">
            <w:pPr>
              <w:jc w:val="center"/>
              <w:rPr>
                <w:b/>
                <w:bCs/>
                <w:color w:val="000000"/>
                <w:sz w:val="14"/>
                <w:szCs w:val="14"/>
              </w:rPr>
            </w:pPr>
            <w:r>
              <w:rPr>
                <w:b/>
                <w:bCs/>
                <w:color w:val="000000"/>
                <w:sz w:val="14"/>
                <w:szCs w:val="14"/>
              </w:rPr>
              <w:t>TIPIFICACION DE LOS RIESGOS</w:t>
            </w:r>
          </w:p>
        </w:tc>
        <w:tc>
          <w:tcPr>
            <w:tcW w:w="1431" w:type="dxa"/>
            <w:shd w:val="clear" w:color="000000" w:fill="BFBFBF"/>
            <w:vAlign w:val="center"/>
            <w:hideMark/>
          </w:tcPr>
          <w:p w14:paraId="3B927FA1" w14:textId="77777777" w:rsidR="00315959" w:rsidRDefault="00315959" w:rsidP="00A63666">
            <w:pPr>
              <w:jc w:val="center"/>
              <w:rPr>
                <w:b/>
                <w:bCs/>
                <w:color w:val="000000"/>
                <w:sz w:val="14"/>
                <w:szCs w:val="14"/>
              </w:rPr>
            </w:pPr>
            <w:r>
              <w:rPr>
                <w:b/>
                <w:bCs/>
                <w:color w:val="000000"/>
                <w:sz w:val="14"/>
                <w:szCs w:val="14"/>
              </w:rPr>
              <w:t>ESTIMACION DEL RIESGO</w:t>
            </w:r>
          </w:p>
        </w:tc>
        <w:tc>
          <w:tcPr>
            <w:tcW w:w="1198" w:type="dxa"/>
            <w:shd w:val="clear" w:color="000000" w:fill="BFBFBF"/>
            <w:vAlign w:val="center"/>
            <w:hideMark/>
          </w:tcPr>
          <w:p w14:paraId="7E371827" w14:textId="77777777" w:rsidR="00315959" w:rsidRDefault="00315959" w:rsidP="00A63666">
            <w:pPr>
              <w:jc w:val="center"/>
              <w:rPr>
                <w:b/>
                <w:bCs/>
                <w:color w:val="000000"/>
                <w:sz w:val="14"/>
                <w:szCs w:val="14"/>
              </w:rPr>
            </w:pPr>
            <w:r>
              <w:rPr>
                <w:b/>
                <w:bCs/>
                <w:color w:val="000000"/>
                <w:sz w:val="14"/>
                <w:szCs w:val="14"/>
              </w:rPr>
              <w:t>ASIGNACION DEL RIESGO</w:t>
            </w:r>
          </w:p>
        </w:tc>
        <w:tc>
          <w:tcPr>
            <w:tcW w:w="1340" w:type="dxa"/>
            <w:shd w:val="clear" w:color="000000" w:fill="BFBFBF"/>
            <w:vAlign w:val="center"/>
            <w:hideMark/>
          </w:tcPr>
          <w:p w14:paraId="22A69A1D" w14:textId="77777777" w:rsidR="00315959" w:rsidRDefault="00315959" w:rsidP="00A63666">
            <w:pPr>
              <w:jc w:val="center"/>
              <w:rPr>
                <w:b/>
                <w:bCs/>
                <w:color w:val="000000"/>
                <w:sz w:val="14"/>
                <w:szCs w:val="14"/>
              </w:rPr>
            </w:pPr>
            <w:r>
              <w:rPr>
                <w:b/>
                <w:bCs/>
                <w:color w:val="000000"/>
                <w:sz w:val="14"/>
                <w:szCs w:val="14"/>
              </w:rPr>
              <w:t>VIGENCIA</w:t>
            </w:r>
          </w:p>
        </w:tc>
        <w:tc>
          <w:tcPr>
            <w:tcW w:w="2126" w:type="dxa"/>
            <w:shd w:val="clear" w:color="000000" w:fill="BFBFBF"/>
            <w:vAlign w:val="center"/>
            <w:hideMark/>
          </w:tcPr>
          <w:p w14:paraId="6C730D72" w14:textId="77777777" w:rsidR="00315959" w:rsidRDefault="00315959" w:rsidP="00A63666">
            <w:pPr>
              <w:jc w:val="center"/>
              <w:rPr>
                <w:b/>
                <w:bCs/>
                <w:color w:val="000000"/>
                <w:sz w:val="14"/>
                <w:szCs w:val="14"/>
              </w:rPr>
            </w:pPr>
            <w:r>
              <w:rPr>
                <w:b/>
                <w:bCs/>
                <w:color w:val="000000"/>
                <w:sz w:val="14"/>
                <w:szCs w:val="14"/>
              </w:rPr>
              <w:t>JUSTIFICACIÓN COBERTURA / VIGENCIA</w:t>
            </w:r>
          </w:p>
        </w:tc>
      </w:tr>
      <w:tr w:rsidR="00315959" w14:paraId="61F68571" w14:textId="77777777" w:rsidTr="00315959">
        <w:trPr>
          <w:trHeight w:val="70"/>
          <w:jc w:val="center"/>
        </w:trPr>
        <w:tc>
          <w:tcPr>
            <w:tcW w:w="1134" w:type="dxa"/>
            <w:shd w:val="clear" w:color="auto" w:fill="auto"/>
            <w:vAlign w:val="center"/>
            <w:hideMark/>
          </w:tcPr>
          <w:p w14:paraId="318C69B5" w14:textId="77777777" w:rsidR="00315959" w:rsidRDefault="00315959" w:rsidP="00A63666">
            <w:pPr>
              <w:jc w:val="center"/>
              <w:rPr>
                <w:color w:val="000000"/>
                <w:sz w:val="14"/>
                <w:szCs w:val="14"/>
              </w:rPr>
            </w:pPr>
            <w:r>
              <w:rPr>
                <w:color w:val="000000"/>
                <w:sz w:val="14"/>
                <w:szCs w:val="14"/>
              </w:rPr>
              <w:t>Multa</w:t>
            </w:r>
          </w:p>
        </w:tc>
        <w:tc>
          <w:tcPr>
            <w:tcW w:w="993" w:type="dxa"/>
            <w:shd w:val="clear" w:color="auto" w:fill="auto"/>
            <w:vAlign w:val="center"/>
            <w:hideMark/>
          </w:tcPr>
          <w:p w14:paraId="72C0136D" w14:textId="77777777" w:rsidR="00315959" w:rsidRDefault="00315959" w:rsidP="00A63666">
            <w:pPr>
              <w:jc w:val="center"/>
              <w:rPr>
                <w:color w:val="000000"/>
                <w:sz w:val="14"/>
                <w:szCs w:val="14"/>
              </w:rPr>
            </w:pPr>
            <w:r>
              <w:rPr>
                <w:color w:val="000000"/>
                <w:sz w:val="14"/>
                <w:szCs w:val="14"/>
              </w:rPr>
              <w:t>Riesgo Jurídico</w:t>
            </w:r>
          </w:p>
        </w:tc>
        <w:tc>
          <w:tcPr>
            <w:tcW w:w="1843" w:type="dxa"/>
            <w:shd w:val="clear" w:color="auto" w:fill="auto"/>
            <w:vAlign w:val="center"/>
            <w:hideMark/>
          </w:tcPr>
          <w:p w14:paraId="4DB63229" w14:textId="77777777" w:rsidR="00315959" w:rsidRDefault="00315959" w:rsidP="00A63666">
            <w:pPr>
              <w:jc w:val="both"/>
              <w:rPr>
                <w:color w:val="000000"/>
                <w:sz w:val="14"/>
                <w:szCs w:val="14"/>
              </w:rPr>
            </w:pPr>
            <w:r>
              <w:rPr>
                <w:color w:val="000000"/>
                <w:sz w:val="14"/>
                <w:szCs w:val="14"/>
              </w:rPr>
              <w:t>La no constitución dentro del término y en la forma prevista en el contrato o en alguno de sus modificatorios, a la póliza de garantía única.</w:t>
            </w:r>
          </w:p>
        </w:tc>
        <w:tc>
          <w:tcPr>
            <w:tcW w:w="1431" w:type="dxa"/>
            <w:shd w:val="clear" w:color="auto" w:fill="auto"/>
            <w:vAlign w:val="center"/>
            <w:hideMark/>
          </w:tcPr>
          <w:p w14:paraId="61AF2895" w14:textId="77777777" w:rsidR="00315959" w:rsidRDefault="00315959" w:rsidP="00A63666">
            <w:pPr>
              <w:jc w:val="both"/>
              <w:rPr>
                <w:color w:val="000000"/>
                <w:sz w:val="14"/>
                <w:szCs w:val="14"/>
              </w:rPr>
            </w:pPr>
            <w:r>
              <w:rPr>
                <w:color w:val="000000"/>
                <w:sz w:val="14"/>
                <w:szCs w:val="14"/>
              </w:rPr>
              <w:t>Multa cuyo valor se liquidará con base en un cero punto dos por ciento (0.2%) del valor del contrato.</w:t>
            </w:r>
          </w:p>
        </w:tc>
        <w:tc>
          <w:tcPr>
            <w:tcW w:w="1198" w:type="dxa"/>
            <w:shd w:val="clear" w:color="auto" w:fill="auto"/>
            <w:vAlign w:val="center"/>
            <w:hideMark/>
          </w:tcPr>
          <w:p w14:paraId="17B4C63B" w14:textId="77777777" w:rsidR="00315959" w:rsidRDefault="00315959" w:rsidP="00A63666">
            <w:pPr>
              <w:jc w:val="both"/>
              <w:rPr>
                <w:color w:val="000000"/>
                <w:sz w:val="14"/>
                <w:szCs w:val="14"/>
              </w:rPr>
            </w:pPr>
            <w:r>
              <w:rPr>
                <w:color w:val="000000"/>
                <w:sz w:val="14"/>
                <w:szCs w:val="14"/>
              </w:rPr>
              <w:t>Contratista</w:t>
            </w:r>
          </w:p>
        </w:tc>
        <w:tc>
          <w:tcPr>
            <w:tcW w:w="1340" w:type="dxa"/>
            <w:shd w:val="clear" w:color="auto" w:fill="auto"/>
            <w:vAlign w:val="center"/>
            <w:hideMark/>
          </w:tcPr>
          <w:p w14:paraId="0D2580B5" w14:textId="77777777" w:rsidR="00315959" w:rsidRDefault="00315959" w:rsidP="00A63666">
            <w:pPr>
              <w:jc w:val="both"/>
              <w:rPr>
                <w:color w:val="000000"/>
                <w:sz w:val="14"/>
                <w:szCs w:val="14"/>
              </w:rPr>
            </w:pPr>
            <w:r>
              <w:rPr>
                <w:color w:val="000000"/>
                <w:sz w:val="14"/>
                <w:szCs w:val="14"/>
              </w:rPr>
              <w:t xml:space="preserve">La multa se </w:t>
            </w:r>
            <w:proofErr w:type="gramStart"/>
            <w:r>
              <w:rPr>
                <w:color w:val="000000"/>
                <w:sz w:val="14"/>
                <w:szCs w:val="14"/>
              </w:rPr>
              <w:t>aplicara</w:t>
            </w:r>
            <w:proofErr w:type="gramEnd"/>
            <w:r>
              <w:rPr>
                <w:color w:val="000000"/>
                <w:sz w:val="14"/>
                <w:szCs w:val="14"/>
              </w:rPr>
              <w:t xml:space="preserve"> por cada día de retardo y hasta por diez (10) días calendario.</w:t>
            </w:r>
          </w:p>
        </w:tc>
        <w:tc>
          <w:tcPr>
            <w:tcW w:w="2126" w:type="dxa"/>
            <w:shd w:val="clear" w:color="auto" w:fill="auto"/>
            <w:vAlign w:val="center"/>
            <w:hideMark/>
          </w:tcPr>
          <w:p w14:paraId="72C746DD" w14:textId="77777777" w:rsidR="00315959" w:rsidRDefault="00315959" w:rsidP="00A63666">
            <w:pPr>
              <w:jc w:val="both"/>
              <w:rPr>
                <w:color w:val="000000"/>
                <w:sz w:val="14"/>
                <w:szCs w:val="14"/>
              </w:rPr>
            </w:pPr>
            <w:r>
              <w:rPr>
                <w:color w:val="000000"/>
                <w:sz w:val="14"/>
                <w:szCs w:val="14"/>
              </w:rPr>
              <w:t>Cuando el contratista no constituya dentro del término y en la forma prevista en el contrato o en alguno de sus modificatorios, a la póliza de garantía única</w:t>
            </w:r>
          </w:p>
        </w:tc>
      </w:tr>
      <w:tr w:rsidR="00315959" w14:paraId="640AE2F7" w14:textId="77777777" w:rsidTr="00315959">
        <w:trPr>
          <w:trHeight w:val="70"/>
          <w:jc w:val="center"/>
        </w:trPr>
        <w:tc>
          <w:tcPr>
            <w:tcW w:w="1134" w:type="dxa"/>
            <w:shd w:val="clear" w:color="auto" w:fill="auto"/>
            <w:vAlign w:val="center"/>
            <w:hideMark/>
          </w:tcPr>
          <w:p w14:paraId="496A3550" w14:textId="77777777" w:rsidR="00315959" w:rsidRDefault="00315959" w:rsidP="00A63666">
            <w:pPr>
              <w:jc w:val="center"/>
              <w:rPr>
                <w:color w:val="000000"/>
                <w:sz w:val="14"/>
                <w:szCs w:val="14"/>
              </w:rPr>
            </w:pPr>
            <w:r>
              <w:rPr>
                <w:color w:val="000000"/>
                <w:sz w:val="14"/>
                <w:szCs w:val="14"/>
              </w:rPr>
              <w:t>Multa</w:t>
            </w:r>
          </w:p>
        </w:tc>
        <w:tc>
          <w:tcPr>
            <w:tcW w:w="993" w:type="dxa"/>
            <w:shd w:val="clear" w:color="auto" w:fill="auto"/>
            <w:vAlign w:val="center"/>
            <w:hideMark/>
          </w:tcPr>
          <w:p w14:paraId="0A8C222C" w14:textId="77777777" w:rsidR="00315959" w:rsidRDefault="00315959" w:rsidP="00A63666">
            <w:pPr>
              <w:jc w:val="center"/>
              <w:rPr>
                <w:color w:val="000000"/>
                <w:sz w:val="14"/>
                <w:szCs w:val="14"/>
              </w:rPr>
            </w:pPr>
            <w:r>
              <w:rPr>
                <w:color w:val="000000"/>
                <w:sz w:val="14"/>
                <w:szCs w:val="14"/>
              </w:rPr>
              <w:t>Riesgo Jurídico</w:t>
            </w:r>
          </w:p>
        </w:tc>
        <w:tc>
          <w:tcPr>
            <w:tcW w:w="1843" w:type="dxa"/>
            <w:shd w:val="clear" w:color="auto" w:fill="auto"/>
            <w:vAlign w:val="center"/>
            <w:hideMark/>
          </w:tcPr>
          <w:p w14:paraId="3D0798DF" w14:textId="77777777" w:rsidR="00315959" w:rsidRDefault="00315959" w:rsidP="00A63666">
            <w:pPr>
              <w:jc w:val="both"/>
              <w:rPr>
                <w:color w:val="000000"/>
                <w:sz w:val="14"/>
                <w:szCs w:val="14"/>
              </w:rPr>
            </w:pPr>
            <w:r>
              <w:rPr>
                <w:color w:val="000000"/>
                <w:sz w:val="14"/>
                <w:szCs w:val="14"/>
              </w:rPr>
              <w:t>Incumplimiento parcial.</w:t>
            </w:r>
          </w:p>
        </w:tc>
        <w:tc>
          <w:tcPr>
            <w:tcW w:w="1431" w:type="dxa"/>
            <w:shd w:val="clear" w:color="auto" w:fill="auto"/>
            <w:vAlign w:val="center"/>
            <w:hideMark/>
          </w:tcPr>
          <w:p w14:paraId="67808744" w14:textId="77777777" w:rsidR="00315959" w:rsidRDefault="00315959" w:rsidP="00A63666">
            <w:pPr>
              <w:jc w:val="both"/>
              <w:rPr>
                <w:color w:val="000000"/>
                <w:sz w:val="14"/>
                <w:szCs w:val="14"/>
              </w:rPr>
            </w:pPr>
            <w:r>
              <w:rPr>
                <w:color w:val="000000"/>
                <w:sz w:val="14"/>
                <w:szCs w:val="14"/>
              </w:rPr>
              <w:t>Multas cuyo valor se liquidará con base en un cero punto cinco por ciento (0.5%) del valor dejado de cumplir o entregar.</w:t>
            </w:r>
          </w:p>
        </w:tc>
        <w:tc>
          <w:tcPr>
            <w:tcW w:w="1198" w:type="dxa"/>
            <w:shd w:val="clear" w:color="auto" w:fill="auto"/>
            <w:vAlign w:val="center"/>
            <w:hideMark/>
          </w:tcPr>
          <w:p w14:paraId="48D216E4" w14:textId="77777777" w:rsidR="00315959" w:rsidRDefault="00315959" w:rsidP="00A63666">
            <w:pPr>
              <w:jc w:val="both"/>
              <w:rPr>
                <w:color w:val="000000"/>
                <w:sz w:val="14"/>
                <w:szCs w:val="14"/>
              </w:rPr>
            </w:pPr>
            <w:r>
              <w:rPr>
                <w:color w:val="000000"/>
                <w:sz w:val="14"/>
                <w:szCs w:val="14"/>
              </w:rPr>
              <w:t>Contratista</w:t>
            </w:r>
          </w:p>
        </w:tc>
        <w:tc>
          <w:tcPr>
            <w:tcW w:w="1340" w:type="dxa"/>
            <w:shd w:val="clear" w:color="auto" w:fill="auto"/>
            <w:vAlign w:val="center"/>
            <w:hideMark/>
          </w:tcPr>
          <w:p w14:paraId="3EC504D7" w14:textId="77777777" w:rsidR="00315959" w:rsidRDefault="00315959" w:rsidP="00A63666">
            <w:pPr>
              <w:jc w:val="both"/>
              <w:rPr>
                <w:color w:val="000000"/>
                <w:sz w:val="14"/>
                <w:szCs w:val="14"/>
              </w:rPr>
            </w:pPr>
            <w:r>
              <w:rPr>
                <w:color w:val="000000"/>
                <w:sz w:val="14"/>
                <w:szCs w:val="14"/>
              </w:rPr>
              <w:t xml:space="preserve">La multa se </w:t>
            </w:r>
            <w:proofErr w:type="gramStart"/>
            <w:r>
              <w:rPr>
                <w:color w:val="000000"/>
                <w:sz w:val="14"/>
                <w:szCs w:val="14"/>
              </w:rPr>
              <w:t>aplicara</w:t>
            </w:r>
            <w:proofErr w:type="gramEnd"/>
            <w:r>
              <w:rPr>
                <w:color w:val="000000"/>
                <w:sz w:val="14"/>
                <w:szCs w:val="14"/>
              </w:rPr>
              <w:t xml:space="preserve">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126" w:type="dxa"/>
            <w:shd w:val="clear" w:color="auto" w:fill="auto"/>
            <w:vAlign w:val="center"/>
            <w:hideMark/>
          </w:tcPr>
          <w:p w14:paraId="2757880B" w14:textId="77777777" w:rsidR="00315959" w:rsidRDefault="00315959" w:rsidP="00A63666">
            <w:pPr>
              <w:jc w:val="both"/>
              <w:rPr>
                <w:color w:val="000000"/>
                <w:sz w:val="14"/>
                <w:szCs w:val="14"/>
              </w:rPr>
            </w:pPr>
            <w:r>
              <w:rPr>
                <w:color w:val="000000"/>
                <w:sz w:val="14"/>
                <w:szCs w:val="14"/>
              </w:rPr>
              <w:t>Ampara la mora o incumplimiento parcial de alguna obligación derivada del contrato por causas imputables al contratista.</w:t>
            </w:r>
          </w:p>
        </w:tc>
      </w:tr>
      <w:tr w:rsidR="00315959" w14:paraId="4E99330B" w14:textId="77777777" w:rsidTr="00315959">
        <w:trPr>
          <w:trHeight w:val="70"/>
          <w:jc w:val="center"/>
        </w:trPr>
        <w:tc>
          <w:tcPr>
            <w:tcW w:w="1134" w:type="dxa"/>
            <w:shd w:val="clear" w:color="auto" w:fill="auto"/>
            <w:vAlign w:val="center"/>
            <w:hideMark/>
          </w:tcPr>
          <w:p w14:paraId="10B1F6D3" w14:textId="77777777" w:rsidR="00315959" w:rsidRDefault="00315959" w:rsidP="00A63666">
            <w:pPr>
              <w:jc w:val="center"/>
              <w:rPr>
                <w:color w:val="000000"/>
                <w:sz w:val="14"/>
                <w:szCs w:val="14"/>
              </w:rPr>
            </w:pPr>
            <w:r>
              <w:rPr>
                <w:color w:val="000000"/>
                <w:sz w:val="14"/>
                <w:szCs w:val="14"/>
              </w:rPr>
              <w:t>Cláusula penal pecuniaria</w:t>
            </w:r>
          </w:p>
        </w:tc>
        <w:tc>
          <w:tcPr>
            <w:tcW w:w="993" w:type="dxa"/>
            <w:shd w:val="clear" w:color="auto" w:fill="auto"/>
            <w:vAlign w:val="center"/>
            <w:hideMark/>
          </w:tcPr>
          <w:p w14:paraId="1656AF02" w14:textId="77777777" w:rsidR="00315959" w:rsidRDefault="00315959" w:rsidP="00A63666">
            <w:pPr>
              <w:jc w:val="center"/>
              <w:rPr>
                <w:color w:val="000000"/>
                <w:sz w:val="14"/>
                <w:szCs w:val="14"/>
              </w:rPr>
            </w:pPr>
            <w:r>
              <w:rPr>
                <w:color w:val="000000"/>
                <w:sz w:val="14"/>
                <w:szCs w:val="14"/>
              </w:rPr>
              <w:t>Riesgo Jurídico</w:t>
            </w:r>
          </w:p>
        </w:tc>
        <w:tc>
          <w:tcPr>
            <w:tcW w:w="1843" w:type="dxa"/>
            <w:shd w:val="clear" w:color="auto" w:fill="auto"/>
            <w:vAlign w:val="center"/>
            <w:hideMark/>
          </w:tcPr>
          <w:p w14:paraId="1684959A" w14:textId="77777777" w:rsidR="00315959" w:rsidRDefault="00315959" w:rsidP="00A63666">
            <w:pPr>
              <w:jc w:val="both"/>
              <w:rPr>
                <w:color w:val="000000"/>
                <w:sz w:val="14"/>
                <w:szCs w:val="14"/>
              </w:rPr>
            </w:pPr>
            <w:r>
              <w:rPr>
                <w:color w:val="000000"/>
                <w:sz w:val="14"/>
                <w:szCs w:val="14"/>
              </w:rPr>
              <w:t>Incumplimiento total.</w:t>
            </w:r>
          </w:p>
        </w:tc>
        <w:tc>
          <w:tcPr>
            <w:tcW w:w="1431" w:type="dxa"/>
            <w:shd w:val="clear" w:color="auto" w:fill="auto"/>
            <w:vAlign w:val="center"/>
            <w:hideMark/>
          </w:tcPr>
          <w:p w14:paraId="776BFF6C" w14:textId="77777777" w:rsidR="00315959" w:rsidRDefault="00315959" w:rsidP="00A63666">
            <w:pPr>
              <w:jc w:val="both"/>
              <w:rPr>
                <w:color w:val="000000"/>
                <w:sz w:val="14"/>
                <w:szCs w:val="14"/>
              </w:rPr>
            </w:pPr>
            <w:r>
              <w:rPr>
                <w:color w:val="000000"/>
                <w:sz w:val="14"/>
                <w:szCs w:val="14"/>
              </w:rPr>
              <w:t>Veinte por ciento (20%) del valor total del contrato</w:t>
            </w:r>
          </w:p>
        </w:tc>
        <w:tc>
          <w:tcPr>
            <w:tcW w:w="1198" w:type="dxa"/>
            <w:shd w:val="clear" w:color="auto" w:fill="auto"/>
            <w:vAlign w:val="center"/>
            <w:hideMark/>
          </w:tcPr>
          <w:p w14:paraId="0532C135" w14:textId="77777777" w:rsidR="00315959" w:rsidRDefault="00315959" w:rsidP="00A63666">
            <w:pPr>
              <w:jc w:val="both"/>
              <w:rPr>
                <w:color w:val="000000"/>
                <w:sz w:val="14"/>
                <w:szCs w:val="14"/>
              </w:rPr>
            </w:pPr>
            <w:r>
              <w:rPr>
                <w:color w:val="000000"/>
                <w:sz w:val="14"/>
                <w:szCs w:val="14"/>
              </w:rPr>
              <w:t>Contratista</w:t>
            </w:r>
          </w:p>
        </w:tc>
        <w:tc>
          <w:tcPr>
            <w:tcW w:w="1340" w:type="dxa"/>
            <w:shd w:val="clear" w:color="auto" w:fill="auto"/>
            <w:vAlign w:val="center"/>
            <w:hideMark/>
          </w:tcPr>
          <w:p w14:paraId="072AC22F" w14:textId="77777777" w:rsidR="00315959" w:rsidRDefault="00315959" w:rsidP="00A63666">
            <w:pPr>
              <w:jc w:val="both"/>
              <w:rPr>
                <w:color w:val="000000"/>
                <w:sz w:val="14"/>
                <w:szCs w:val="14"/>
              </w:rPr>
            </w:pPr>
            <w:r>
              <w:rPr>
                <w:color w:val="000000"/>
                <w:sz w:val="14"/>
                <w:szCs w:val="14"/>
              </w:rPr>
              <w:t>El veinte por ciento (20%) del valor total del contrato cuando se trate de incumplimiento total del contrato y proporcional al incumplimiento parcial del contrato.</w:t>
            </w:r>
          </w:p>
        </w:tc>
        <w:tc>
          <w:tcPr>
            <w:tcW w:w="2126" w:type="dxa"/>
            <w:shd w:val="clear" w:color="auto" w:fill="auto"/>
            <w:vAlign w:val="center"/>
            <w:hideMark/>
          </w:tcPr>
          <w:p w14:paraId="0E6833D5" w14:textId="77777777" w:rsidR="00315959" w:rsidRDefault="00315959" w:rsidP="00A63666">
            <w:pPr>
              <w:jc w:val="both"/>
              <w:rPr>
                <w:color w:val="000000"/>
                <w:sz w:val="14"/>
                <w:szCs w:val="14"/>
              </w:rPr>
            </w:pPr>
            <w:r>
              <w:rPr>
                <w:color w:val="000000"/>
                <w:sz w:val="14"/>
                <w:szCs w:val="14"/>
              </w:rPr>
              <w:t>Ampara el incumplimiento parcial o definitivo del contrato por parte del contratista, se busca el pago parcial y definitivo de los perjuicios que se causen a la entidad.</w:t>
            </w:r>
          </w:p>
        </w:tc>
      </w:tr>
    </w:tbl>
    <w:p w14:paraId="6647FD78" w14:textId="77777777" w:rsidR="00315959" w:rsidRDefault="00315959" w:rsidP="00315959">
      <w:pPr>
        <w:adjustRightInd w:val="0"/>
        <w:jc w:val="both"/>
        <w:rPr>
          <w:b/>
        </w:rPr>
      </w:pPr>
    </w:p>
    <w:p w14:paraId="72D3C194" w14:textId="77777777" w:rsidR="00315959" w:rsidRDefault="00315959" w:rsidP="00315959">
      <w:pPr>
        <w:adjustRightInd w:val="0"/>
        <w:jc w:val="both"/>
        <w:rPr>
          <w:b/>
        </w:rPr>
      </w:pPr>
    </w:p>
    <w:p w14:paraId="40B63491" w14:textId="77777777" w:rsidR="00315959" w:rsidRDefault="00315959" w:rsidP="00315959">
      <w:pPr>
        <w:adjustRightInd w:val="0"/>
        <w:jc w:val="both"/>
        <w:rPr>
          <w:b/>
        </w:rPr>
      </w:pPr>
    </w:p>
    <w:p w14:paraId="290B6470" w14:textId="77777777" w:rsidR="00315959" w:rsidRDefault="00315959" w:rsidP="00315959">
      <w:pPr>
        <w:adjustRightInd w:val="0"/>
        <w:jc w:val="both"/>
        <w:rPr>
          <w:b/>
        </w:rPr>
      </w:pPr>
    </w:p>
    <w:p w14:paraId="3518D449" w14:textId="77777777" w:rsidR="00315959" w:rsidRPr="006302F9" w:rsidRDefault="00315959" w:rsidP="00315959">
      <w:pPr>
        <w:adjustRightInd w:val="0"/>
        <w:jc w:val="both"/>
        <w:rPr>
          <w:b/>
        </w:rPr>
      </w:pPr>
    </w:p>
    <w:p w14:paraId="1494C5D2" w14:textId="77777777" w:rsidR="00315959" w:rsidRDefault="00315959" w:rsidP="00315959">
      <w:pPr>
        <w:rPr>
          <w:b/>
          <w:sz w:val="18"/>
          <w:szCs w:val="18"/>
        </w:rPr>
      </w:pPr>
      <w:r w:rsidRPr="00DF66B8">
        <w:rPr>
          <w:b/>
          <w:sz w:val="18"/>
          <w:szCs w:val="18"/>
        </w:rPr>
        <w:t>ANÁLISIS DEL RIESGO Y LA FORMA DE MITIGARLO</w:t>
      </w:r>
      <w:r>
        <w:rPr>
          <w:b/>
          <w:sz w:val="18"/>
          <w:szCs w:val="18"/>
        </w:rPr>
        <w:t>.</w:t>
      </w:r>
    </w:p>
    <w:p w14:paraId="2A75BFD7" w14:textId="77777777" w:rsidR="00315959" w:rsidRPr="00DF66B8" w:rsidRDefault="00315959" w:rsidP="00315959">
      <w:pPr>
        <w:rPr>
          <w:b/>
          <w:sz w:val="18"/>
          <w:szCs w:val="18"/>
        </w:rPr>
      </w:pPr>
    </w:p>
    <w:tbl>
      <w:tblPr>
        <w:tblW w:w="10048"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70" w:type="dxa"/>
          <w:right w:w="70" w:type="dxa"/>
        </w:tblCellMar>
        <w:tblLook w:val="04A0" w:firstRow="1" w:lastRow="0" w:firstColumn="1" w:lastColumn="0" w:noHBand="0" w:noVBand="1"/>
      </w:tblPr>
      <w:tblGrid>
        <w:gridCol w:w="164"/>
        <w:gridCol w:w="164"/>
        <w:gridCol w:w="164"/>
        <w:gridCol w:w="164"/>
        <w:gridCol w:w="216"/>
        <w:gridCol w:w="1457"/>
        <w:gridCol w:w="1166"/>
        <w:gridCol w:w="164"/>
        <w:gridCol w:w="164"/>
        <w:gridCol w:w="164"/>
        <w:gridCol w:w="164"/>
        <w:gridCol w:w="216"/>
        <w:gridCol w:w="2721"/>
        <w:gridCol w:w="160"/>
        <w:gridCol w:w="160"/>
        <w:gridCol w:w="160"/>
        <w:gridCol w:w="160"/>
        <w:gridCol w:w="210"/>
        <w:gridCol w:w="653"/>
        <w:gridCol w:w="291"/>
        <w:gridCol w:w="190"/>
        <w:gridCol w:w="539"/>
        <w:gridCol w:w="437"/>
      </w:tblGrid>
      <w:tr w:rsidR="00315959" w14:paraId="6C256C47" w14:textId="77777777" w:rsidTr="00315959">
        <w:trPr>
          <w:trHeight w:val="217"/>
          <w:jc w:val="center"/>
        </w:trPr>
        <w:tc>
          <w:tcPr>
            <w:tcW w:w="10048" w:type="dxa"/>
            <w:gridSpan w:val="23"/>
            <w:shd w:val="clear" w:color="auto" w:fill="BFBFBF"/>
            <w:vAlign w:val="center"/>
          </w:tcPr>
          <w:p w14:paraId="024D5794" w14:textId="77777777" w:rsidR="00315959" w:rsidRDefault="00315959" w:rsidP="00A63666">
            <w:pPr>
              <w:jc w:val="center"/>
              <w:rPr>
                <w:b/>
                <w:bCs/>
                <w:color w:val="000000"/>
                <w:sz w:val="10"/>
                <w:szCs w:val="12"/>
              </w:rPr>
            </w:pPr>
            <w:r>
              <w:rPr>
                <w:b/>
                <w:bCs/>
                <w:color w:val="000000"/>
                <w:sz w:val="10"/>
                <w:szCs w:val="12"/>
              </w:rPr>
              <w:t>MAPA IDENTIFICACIÓN DE RIESGOS</w:t>
            </w:r>
          </w:p>
        </w:tc>
      </w:tr>
      <w:tr w:rsidR="00315959" w14:paraId="32B22DED" w14:textId="77777777" w:rsidTr="00315959">
        <w:trPr>
          <w:trHeight w:val="1617"/>
          <w:jc w:val="center"/>
        </w:trPr>
        <w:tc>
          <w:tcPr>
            <w:tcW w:w="164" w:type="dxa"/>
            <w:shd w:val="clear" w:color="auto" w:fill="auto"/>
            <w:textDirection w:val="btLr"/>
            <w:vAlign w:val="center"/>
            <w:hideMark/>
          </w:tcPr>
          <w:p w14:paraId="72B7E3BE" w14:textId="77777777" w:rsidR="00315959" w:rsidRDefault="00315959" w:rsidP="00A63666">
            <w:pPr>
              <w:jc w:val="center"/>
              <w:rPr>
                <w:b/>
                <w:bCs/>
                <w:color w:val="000000"/>
                <w:sz w:val="10"/>
                <w:szCs w:val="10"/>
              </w:rPr>
            </w:pPr>
            <w:r>
              <w:rPr>
                <w:b/>
                <w:bCs/>
                <w:color w:val="000000"/>
                <w:sz w:val="10"/>
                <w:szCs w:val="12"/>
              </w:rPr>
              <w:t>NUMERO</w:t>
            </w:r>
          </w:p>
        </w:tc>
        <w:tc>
          <w:tcPr>
            <w:tcW w:w="164" w:type="dxa"/>
            <w:shd w:val="clear" w:color="auto" w:fill="auto"/>
            <w:textDirection w:val="btLr"/>
            <w:vAlign w:val="center"/>
            <w:hideMark/>
          </w:tcPr>
          <w:p w14:paraId="13A8DBD9" w14:textId="77777777" w:rsidR="00315959" w:rsidRDefault="00315959" w:rsidP="00A63666">
            <w:pPr>
              <w:jc w:val="center"/>
              <w:rPr>
                <w:b/>
                <w:bCs/>
                <w:color w:val="000000"/>
                <w:sz w:val="10"/>
                <w:szCs w:val="10"/>
              </w:rPr>
            </w:pPr>
            <w:r>
              <w:rPr>
                <w:b/>
                <w:bCs/>
                <w:color w:val="000000"/>
                <w:sz w:val="10"/>
                <w:szCs w:val="12"/>
              </w:rPr>
              <w:t>CLASE</w:t>
            </w:r>
          </w:p>
        </w:tc>
        <w:tc>
          <w:tcPr>
            <w:tcW w:w="164" w:type="dxa"/>
            <w:shd w:val="clear" w:color="auto" w:fill="auto"/>
            <w:textDirection w:val="btLr"/>
            <w:vAlign w:val="center"/>
            <w:hideMark/>
          </w:tcPr>
          <w:p w14:paraId="5006D5FE" w14:textId="77777777" w:rsidR="00315959" w:rsidRDefault="00315959" w:rsidP="00A63666">
            <w:pPr>
              <w:jc w:val="center"/>
              <w:rPr>
                <w:b/>
                <w:bCs/>
                <w:color w:val="000000"/>
                <w:sz w:val="10"/>
                <w:szCs w:val="10"/>
              </w:rPr>
            </w:pPr>
            <w:r>
              <w:rPr>
                <w:b/>
                <w:bCs/>
                <w:color w:val="000000"/>
                <w:sz w:val="10"/>
                <w:szCs w:val="12"/>
              </w:rPr>
              <w:t>FUENTE</w:t>
            </w:r>
          </w:p>
        </w:tc>
        <w:tc>
          <w:tcPr>
            <w:tcW w:w="164" w:type="dxa"/>
            <w:shd w:val="clear" w:color="auto" w:fill="auto"/>
            <w:textDirection w:val="btLr"/>
            <w:vAlign w:val="center"/>
            <w:hideMark/>
          </w:tcPr>
          <w:p w14:paraId="314C5A06" w14:textId="77777777" w:rsidR="00315959" w:rsidRDefault="00315959" w:rsidP="00A63666">
            <w:pPr>
              <w:jc w:val="center"/>
              <w:rPr>
                <w:b/>
                <w:bCs/>
                <w:color w:val="000000"/>
                <w:sz w:val="10"/>
                <w:szCs w:val="10"/>
              </w:rPr>
            </w:pPr>
            <w:r>
              <w:rPr>
                <w:b/>
                <w:bCs/>
                <w:color w:val="000000"/>
                <w:sz w:val="10"/>
                <w:szCs w:val="12"/>
              </w:rPr>
              <w:t>ETAPA</w:t>
            </w:r>
          </w:p>
        </w:tc>
        <w:tc>
          <w:tcPr>
            <w:tcW w:w="216" w:type="dxa"/>
            <w:shd w:val="clear" w:color="auto" w:fill="auto"/>
            <w:textDirection w:val="btLr"/>
            <w:vAlign w:val="center"/>
            <w:hideMark/>
          </w:tcPr>
          <w:p w14:paraId="59266F78" w14:textId="77777777" w:rsidR="00315959" w:rsidRDefault="00315959" w:rsidP="00A63666">
            <w:pPr>
              <w:jc w:val="center"/>
              <w:rPr>
                <w:b/>
                <w:bCs/>
                <w:color w:val="000000"/>
                <w:sz w:val="10"/>
                <w:szCs w:val="10"/>
              </w:rPr>
            </w:pPr>
            <w:r>
              <w:rPr>
                <w:b/>
                <w:bCs/>
                <w:color w:val="000000"/>
                <w:sz w:val="10"/>
                <w:szCs w:val="12"/>
              </w:rPr>
              <w:t>TIPO</w:t>
            </w:r>
          </w:p>
        </w:tc>
        <w:tc>
          <w:tcPr>
            <w:tcW w:w="1457" w:type="dxa"/>
            <w:shd w:val="clear" w:color="auto" w:fill="auto"/>
            <w:textDirection w:val="btLr"/>
            <w:vAlign w:val="center"/>
            <w:hideMark/>
          </w:tcPr>
          <w:p w14:paraId="328F3FE3" w14:textId="77777777" w:rsidR="00315959" w:rsidRDefault="00315959" w:rsidP="00A63666">
            <w:pPr>
              <w:jc w:val="center"/>
              <w:rPr>
                <w:b/>
                <w:bCs/>
                <w:color w:val="000000"/>
                <w:sz w:val="10"/>
                <w:szCs w:val="10"/>
              </w:rPr>
            </w:pPr>
            <w:r>
              <w:rPr>
                <w:b/>
                <w:bCs/>
                <w:color w:val="000000"/>
                <w:sz w:val="10"/>
                <w:szCs w:val="12"/>
              </w:rPr>
              <w:t>DESCRIPCIÓN</w:t>
            </w:r>
          </w:p>
        </w:tc>
        <w:tc>
          <w:tcPr>
            <w:tcW w:w="1166" w:type="dxa"/>
            <w:shd w:val="clear" w:color="auto" w:fill="auto"/>
            <w:textDirection w:val="btLr"/>
            <w:vAlign w:val="center"/>
            <w:hideMark/>
          </w:tcPr>
          <w:p w14:paraId="3C92B385" w14:textId="77777777" w:rsidR="00315959" w:rsidRDefault="00315959" w:rsidP="00A63666">
            <w:pPr>
              <w:jc w:val="center"/>
              <w:rPr>
                <w:b/>
                <w:bCs/>
                <w:color w:val="000000"/>
                <w:sz w:val="10"/>
                <w:szCs w:val="10"/>
              </w:rPr>
            </w:pPr>
            <w:r>
              <w:rPr>
                <w:b/>
                <w:bCs/>
                <w:color w:val="000000"/>
                <w:sz w:val="10"/>
                <w:szCs w:val="12"/>
              </w:rPr>
              <w:t>CONSECUENCIA DE LA OCURRENCIA DEL EVENTO</w:t>
            </w:r>
          </w:p>
        </w:tc>
        <w:tc>
          <w:tcPr>
            <w:tcW w:w="164" w:type="dxa"/>
            <w:shd w:val="clear" w:color="auto" w:fill="auto"/>
            <w:textDirection w:val="btLr"/>
            <w:vAlign w:val="center"/>
            <w:hideMark/>
          </w:tcPr>
          <w:p w14:paraId="62FDB6CD" w14:textId="77777777" w:rsidR="00315959" w:rsidRDefault="00315959" w:rsidP="00A63666">
            <w:pPr>
              <w:jc w:val="center"/>
              <w:rPr>
                <w:b/>
                <w:bCs/>
                <w:color w:val="000000"/>
                <w:sz w:val="10"/>
                <w:szCs w:val="10"/>
              </w:rPr>
            </w:pPr>
            <w:r>
              <w:rPr>
                <w:b/>
                <w:bCs/>
                <w:color w:val="000000"/>
                <w:sz w:val="10"/>
                <w:szCs w:val="12"/>
              </w:rPr>
              <w:t>PROBABILIDAD</w:t>
            </w:r>
          </w:p>
        </w:tc>
        <w:tc>
          <w:tcPr>
            <w:tcW w:w="164" w:type="dxa"/>
            <w:shd w:val="clear" w:color="auto" w:fill="auto"/>
            <w:textDirection w:val="btLr"/>
            <w:vAlign w:val="center"/>
            <w:hideMark/>
          </w:tcPr>
          <w:p w14:paraId="3A5ACD3C" w14:textId="77777777" w:rsidR="00315959" w:rsidRDefault="00315959" w:rsidP="00A63666">
            <w:pPr>
              <w:jc w:val="center"/>
              <w:rPr>
                <w:b/>
                <w:bCs/>
                <w:color w:val="000000"/>
                <w:sz w:val="10"/>
                <w:szCs w:val="10"/>
              </w:rPr>
            </w:pPr>
            <w:r>
              <w:rPr>
                <w:b/>
                <w:bCs/>
                <w:color w:val="000000"/>
                <w:sz w:val="10"/>
                <w:szCs w:val="12"/>
              </w:rPr>
              <w:t>IMPACTO</w:t>
            </w:r>
          </w:p>
        </w:tc>
        <w:tc>
          <w:tcPr>
            <w:tcW w:w="164" w:type="dxa"/>
            <w:shd w:val="clear" w:color="auto" w:fill="auto"/>
            <w:textDirection w:val="btLr"/>
            <w:vAlign w:val="center"/>
            <w:hideMark/>
          </w:tcPr>
          <w:p w14:paraId="48804CD0" w14:textId="77777777" w:rsidR="00315959" w:rsidRDefault="00315959" w:rsidP="00A63666">
            <w:pPr>
              <w:jc w:val="center"/>
              <w:rPr>
                <w:b/>
                <w:bCs/>
                <w:color w:val="000000"/>
                <w:sz w:val="10"/>
                <w:szCs w:val="10"/>
              </w:rPr>
            </w:pPr>
            <w:r>
              <w:rPr>
                <w:b/>
                <w:bCs/>
                <w:color w:val="000000"/>
                <w:sz w:val="10"/>
                <w:szCs w:val="12"/>
              </w:rPr>
              <w:t>VALORACIÓN DEL RIESGO</w:t>
            </w:r>
          </w:p>
        </w:tc>
        <w:tc>
          <w:tcPr>
            <w:tcW w:w="164" w:type="dxa"/>
            <w:shd w:val="clear" w:color="auto" w:fill="auto"/>
            <w:textDirection w:val="btLr"/>
            <w:vAlign w:val="center"/>
            <w:hideMark/>
          </w:tcPr>
          <w:p w14:paraId="7D0FB57B" w14:textId="77777777" w:rsidR="00315959" w:rsidRDefault="00315959" w:rsidP="00A63666">
            <w:pPr>
              <w:jc w:val="center"/>
              <w:rPr>
                <w:b/>
                <w:bCs/>
                <w:color w:val="000000"/>
                <w:sz w:val="10"/>
                <w:szCs w:val="10"/>
              </w:rPr>
            </w:pPr>
            <w:r>
              <w:rPr>
                <w:b/>
                <w:bCs/>
                <w:color w:val="000000"/>
                <w:sz w:val="10"/>
                <w:szCs w:val="12"/>
              </w:rPr>
              <w:t>CATEGORÍA</w:t>
            </w:r>
          </w:p>
        </w:tc>
        <w:tc>
          <w:tcPr>
            <w:tcW w:w="216" w:type="dxa"/>
            <w:shd w:val="clear" w:color="auto" w:fill="auto"/>
            <w:textDirection w:val="btLr"/>
            <w:vAlign w:val="center"/>
            <w:hideMark/>
          </w:tcPr>
          <w:p w14:paraId="5EB21B6E" w14:textId="77777777" w:rsidR="00315959" w:rsidRDefault="00315959" w:rsidP="00A63666">
            <w:pPr>
              <w:jc w:val="center"/>
              <w:rPr>
                <w:b/>
                <w:bCs/>
                <w:color w:val="000000"/>
                <w:sz w:val="10"/>
                <w:szCs w:val="10"/>
              </w:rPr>
            </w:pPr>
            <w:r>
              <w:rPr>
                <w:b/>
                <w:bCs/>
                <w:color w:val="000000"/>
                <w:sz w:val="10"/>
                <w:szCs w:val="12"/>
              </w:rPr>
              <w:t>A QUIEN SE LE ASIGNA EL RIESGO</w:t>
            </w:r>
          </w:p>
        </w:tc>
        <w:tc>
          <w:tcPr>
            <w:tcW w:w="2721" w:type="dxa"/>
            <w:shd w:val="clear" w:color="auto" w:fill="auto"/>
            <w:textDirection w:val="btLr"/>
            <w:vAlign w:val="center"/>
            <w:hideMark/>
          </w:tcPr>
          <w:p w14:paraId="71D32C97" w14:textId="77777777" w:rsidR="00315959" w:rsidRDefault="00315959" w:rsidP="00A63666">
            <w:pPr>
              <w:jc w:val="center"/>
              <w:rPr>
                <w:b/>
                <w:bCs/>
                <w:color w:val="000000"/>
                <w:sz w:val="10"/>
                <w:szCs w:val="10"/>
              </w:rPr>
            </w:pPr>
            <w:r>
              <w:rPr>
                <w:b/>
                <w:bCs/>
                <w:color w:val="000000"/>
                <w:sz w:val="10"/>
                <w:szCs w:val="12"/>
              </w:rPr>
              <w:t>TRATAMIENTO/CONTROLES A SER IMPLEMENTADOS</w:t>
            </w:r>
          </w:p>
        </w:tc>
        <w:tc>
          <w:tcPr>
            <w:tcW w:w="160" w:type="dxa"/>
            <w:shd w:val="clear" w:color="auto" w:fill="auto"/>
            <w:textDirection w:val="btLr"/>
            <w:vAlign w:val="center"/>
            <w:hideMark/>
          </w:tcPr>
          <w:p w14:paraId="4D6290B2" w14:textId="77777777" w:rsidR="00315959" w:rsidRDefault="00315959" w:rsidP="00A63666">
            <w:pPr>
              <w:jc w:val="center"/>
              <w:rPr>
                <w:b/>
                <w:bCs/>
                <w:color w:val="000000"/>
                <w:sz w:val="10"/>
                <w:szCs w:val="10"/>
              </w:rPr>
            </w:pPr>
            <w:r>
              <w:rPr>
                <w:b/>
                <w:bCs/>
                <w:color w:val="000000"/>
                <w:sz w:val="10"/>
                <w:szCs w:val="12"/>
              </w:rPr>
              <w:t>PROBABILIDAD</w:t>
            </w:r>
          </w:p>
        </w:tc>
        <w:tc>
          <w:tcPr>
            <w:tcW w:w="160" w:type="dxa"/>
            <w:shd w:val="clear" w:color="auto" w:fill="auto"/>
            <w:textDirection w:val="btLr"/>
            <w:vAlign w:val="center"/>
            <w:hideMark/>
          </w:tcPr>
          <w:p w14:paraId="5955CF9C" w14:textId="77777777" w:rsidR="00315959" w:rsidRDefault="00315959" w:rsidP="00A63666">
            <w:pPr>
              <w:jc w:val="center"/>
              <w:rPr>
                <w:b/>
                <w:bCs/>
                <w:color w:val="000000"/>
                <w:sz w:val="10"/>
                <w:szCs w:val="10"/>
              </w:rPr>
            </w:pPr>
            <w:r>
              <w:rPr>
                <w:b/>
                <w:bCs/>
                <w:color w:val="000000"/>
                <w:sz w:val="10"/>
                <w:szCs w:val="12"/>
              </w:rPr>
              <w:t>IMPACTO</w:t>
            </w:r>
          </w:p>
        </w:tc>
        <w:tc>
          <w:tcPr>
            <w:tcW w:w="160" w:type="dxa"/>
            <w:shd w:val="clear" w:color="auto" w:fill="auto"/>
            <w:textDirection w:val="btLr"/>
            <w:vAlign w:val="center"/>
            <w:hideMark/>
          </w:tcPr>
          <w:p w14:paraId="4C0A706F" w14:textId="77777777" w:rsidR="00315959" w:rsidRDefault="00315959" w:rsidP="00A63666">
            <w:pPr>
              <w:jc w:val="center"/>
              <w:rPr>
                <w:b/>
                <w:bCs/>
                <w:color w:val="000000"/>
                <w:sz w:val="10"/>
                <w:szCs w:val="10"/>
              </w:rPr>
            </w:pPr>
            <w:r>
              <w:rPr>
                <w:b/>
                <w:bCs/>
                <w:color w:val="000000"/>
                <w:sz w:val="10"/>
                <w:szCs w:val="12"/>
              </w:rPr>
              <w:t>VALORACIÓN DEL RIESGO</w:t>
            </w:r>
          </w:p>
        </w:tc>
        <w:tc>
          <w:tcPr>
            <w:tcW w:w="160" w:type="dxa"/>
            <w:shd w:val="clear" w:color="auto" w:fill="auto"/>
            <w:textDirection w:val="btLr"/>
            <w:vAlign w:val="center"/>
            <w:hideMark/>
          </w:tcPr>
          <w:p w14:paraId="47882738" w14:textId="77777777" w:rsidR="00315959" w:rsidRDefault="00315959" w:rsidP="00A63666">
            <w:pPr>
              <w:jc w:val="center"/>
              <w:rPr>
                <w:b/>
                <w:bCs/>
                <w:color w:val="000000"/>
                <w:sz w:val="10"/>
                <w:szCs w:val="10"/>
              </w:rPr>
            </w:pPr>
            <w:r>
              <w:rPr>
                <w:b/>
                <w:bCs/>
                <w:color w:val="000000"/>
                <w:sz w:val="10"/>
                <w:szCs w:val="12"/>
              </w:rPr>
              <w:t>CATEGORÍA</w:t>
            </w:r>
          </w:p>
        </w:tc>
        <w:tc>
          <w:tcPr>
            <w:tcW w:w="210" w:type="dxa"/>
            <w:shd w:val="clear" w:color="auto" w:fill="auto"/>
            <w:textDirection w:val="btLr"/>
            <w:vAlign w:val="center"/>
            <w:hideMark/>
          </w:tcPr>
          <w:p w14:paraId="4D556177" w14:textId="77777777" w:rsidR="00315959" w:rsidRDefault="00315959" w:rsidP="00A63666">
            <w:pPr>
              <w:jc w:val="center"/>
              <w:rPr>
                <w:b/>
                <w:bCs/>
                <w:color w:val="000000"/>
                <w:sz w:val="10"/>
                <w:szCs w:val="10"/>
              </w:rPr>
            </w:pPr>
            <w:r>
              <w:rPr>
                <w:b/>
                <w:bCs/>
                <w:color w:val="000000"/>
                <w:sz w:val="10"/>
                <w:szCs w:val="12"/>
              </w:rPr>
              <w:t>AFECTA LA EJECUCIÓN DEL CONTRATO</w:t>
            </w:r>
          </w:p>
        </w:tc>
        <w:tc>
          <w:tcPr>
            <w:tcW w:w="653" w:type="dxa"/>
            <w:shd w:val="clear" w:color="auto" w:fill="auto"/>
            <w:textDirection w:val="btLr"/>
            <w:vAlign w:val="center"/>
            <w:hideMark/>
          </w:tcPr>
          <w:p w14:paraId="5F88EF11" w14:textId="77777777" w:rsidR="00315959" w:rsidRDefault="00315959" w:rsidP="00A63666">
            <w:pPr>
              <w:jc w:val="center"/>
              <w:rPr>
                <w:b/>
                <w:bCs/>
                <w:color w:val="000000"/>
                <w:sz w:val="10"/>
                <w:szCs w:val="10"/>
              </w:rPr>
            </w:pPr>
            <w:r>
              <w:rPr>
                <w:b/>
                <w:bCs/>
                <w:color w:val="000000"/>
                <w:sz w:val="10"/>
                <w:szCs w:val="12"/>
              </w:rPr>
              <w:t>PERSONA RESPONSABLE POR IMPLEMENTAR EL TRATAMIENTO</w:t>
            </w:r>
          </w:p>
        </w:tc>
        <w:tc>
          <w:tcPr>
            <w:tcW w:w="291" w:type="dxa"/>
            <w:shd w:val="clear" w:color="auto" w:fill="auto"/>
            <w:textDirection w:val="btLr"/>
            <w:vAlign w:val="center"/>
            <w:hideMark/>
          </w:tcPr>
          <w:p w14:paraId="23483B0A" w14:textId="77777777" w:rsidR="00315959" w:rsidRDefault="00315959" w:rsidP="00A63666">
            <w:pPr>
              <w:jc w:val="center"/>
              <w:rPr>
                <w:b/>
                <w:bCs/>
                <w:color w:val="000000"/>
                <w:sz w:val="10"/>
                <w:szCs w:val="10"/>
              </w:rPr>
            </w:pPr>
            <w:r>
              <w:rPr>
                <w:b/>
                <w:bCs/>
                <w:color w:val="000000"/>
                <w:sz w:val="10"/>
                <w:szCs w:val="12"/>
              </w:rPr>
              <w:t>FECHA ESTIMADA EN QUE SE INICIA EL TRATAMIENTO</w:t>
            </w:r>
          </w:p>
        </w:tc>
        <w:tc>
          <w:tcPr>
            <w:tcW w:w="190" w:type="dxa"/>
            <w:shd w:val="clear" w:color="auto" w:fill="auto"/>
            <w:textDirection w:val="btLr"/>
            <w:vAlign w:val="center"/>
            <w:hideMark/>
          </w:tcPr>
          <w:p w14:paraId="250DBCA3" w14:textId="77777777" w:rsidR="00315959" w:rsidRDefault="00315959" w:rsidP="00A63666">
            <w:pPr>
              <w:jc w:val="center"/>
              <w:rPr>
                <w:b/>
                <w:bCs/>
                <w:color w:val="000000"/>
                <w:sz w:val="10"/>
                <w:szCs w:val="10"/>
              </w:rPr>
            </w:pPr>
            <w:r>
              <w:rPr>
                <w:b/>
                <w:bCs/>
                <w:color w:val="000000"/>
                <w:sz w:val="10"/>
                <w:szCs w:val="12"/>
              </w:rPr>
              <w:t>FECHA ESTIMADA EN QUE SE COMPLETA EL TRATAMIENTO</w:t>
            </w:r>
          </w:p>
        </w:tc>
        <w:tc>
          <w:tcPr>
            <w:tcW w:w="539" w:type="dxa"/>
            <w:shd w:val="clear" w:color="auto" w:fill="auto"/>
            <w:textDirection w:val="btLr"/>
            <w:vAlign w:val="center"/>
            <w:hideMark/>
          </w:tcPr>
          <w:p w14:paraId="1B0A7011" w14:textId="77777777" w:rsidR="00315959" w:rsidRDefault="00315959" w:rsidP="00A63666">
            <w:pPr>
              <w:jc w:val="center"/>
              <w:rPr>
                <w:b/>
                <w:bCs/>
                <w:color w:val="000000"/>
                <w:sz w:val="10"/>
                <w:szCs w:val="10"/>
              </w:rPr>
            </w:pPr>
            <w:r>
              <w:rPr>
                <w:b/>
                <w:bCs/>
                <w:color w:val="000000"/>
                <w:sz w:val="10"/>
                <w:szCs w:val="12"/>
              </w:rPr>
              <w:t>COMO SE REALIZA EL MONITOREO</w:t>
            </w:r>
          </w:p>
        </w:tc>
        <w:tc>
          <w:tcPr>
            <w:tcW w:w="437" w:type="dxa"/>
            <w:shd w:val="clear" w:color="auto" w:fill="auto"/>
            <w:textDirection w:val="btLr"/>
            <w:vAlign w:val="center"/>
            <w:hideMark/>
          </w:tcPr>
          <w:p w14:paraId="7A79EE26" w14:textId="77777777" w:rsidR="00315959" w:rsidRDefault="00315959" w:rsidP="00A63666">
            <w:pPr>
              <w:jc w:val="center"/>
              <w:rPr>
                <w:b/>
                <w:bCs/>
                <w:color w:val="000000"/>
                <w:sz w:val="10"/>
                <w:szCs w:val="10"/>
              </w:rPr>
            </w:pPr>
            <w:r>
              <w:rPr>
                <w:b/>
                <w:bCs/>
                <w:color w:val="000000"/>
                <w:sz w:val="10"/>
                <w:szCs w:val="12"/>
              </w:rPr>
              <w:t>PERIODICIDAD CUANDO</w:t>
            </w:r>
          </w:p>
        </w:tc>
      </w:tr>
      <w:tr w:rsidR="00315959" w14:paraId="159CC4B5" w14:textId="77777777" w:rsidTr="00315959">
        <w:trPr>
          <w:cantSplit/>
          <w:trHeight w:val="424"/>
          <w:jc w:val="center"/>
        </w:trPr>
        <w:tc>
          <w:tcPr>
            <w:tcW w:w="164" w:type="dxa"/>
            <w:shd w:val="clear" w:color="auto" w:fill="auto"/>
            <w:textDirection w:val="btLr"/>
            <w:vAlign w:val="center"/>
            <w:hideMark/>
          </w:tcPr>
          <w:p w14:paraId="7898BC54" w14:textId="77777777" w:rsidR="00315959" w:rsidRDefault="00315959" w:rsidP="00A63666">
            <w:pPr>
              <w:jc w:val="center"/>
              <w:rPr>
                <w:color w:val="000000"/>
                <w:sz w:val="10"/>
                <w:szCs w:val="10"/>
              </w:rPr>
            </w:pPr>
            <w:r>
              <w:rPr>
                <w:color w:val="000000"/>
                <w:sz w:val="10"/>
                <w:szCs w:val="12"/>
              </w:rPr>
              <w:t>1</w:t>
            </w:r>
          </w:p>
        </w:tc>
        <w:tc>
          <w:tcPr>
            <w:tcW w:w="164" w:type="dxa"/>
            <w:shd w:val="clear" w:color="auto" w:fill="auto"/>
            <w:textDirection w:val="btLr"/>
            <w:vAlign w:val="center"/>
            <w:hideMark/>
          </w:tcPr>
          <w:p w14:paraId="167DDD8D"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75A92796" w14:textId="77777777" w:rsidR="00315959" w:rsidRDefault="00315959" w:rsidP="00A63666">
            <w:pPr>
              <w:jc w:val="center"/>
              <w:rPr>
                <w:color w:val="000000"/>
                <w:sz w:val="10"/>
                <w:szCs w:val="10"/>
              </w:rPr>
            </w:pPr>
            <w:r>
              <w:rPr>
                <w:color w:val="000000"/>
                <w:sz w:val="10"/>
                <w:szCs w:val="12"/>
              </w:rPr>
              <w:t>EXTERNO</w:t>
            </w:r>
          </w:p>
        </w:tc>
        <w:tc>
          <w:tcPr>
            <w:tcW w:w="164" w:type="dxa"/>
            <w:shd w:val="clear" w:color="auto" w:fill="auto"/>
            <w:textDirection w:val="btLr"/>
            <w:vAlign w:val="center"/>
            <w:hideMark/>
          </w:tcPr>
          <w:p w14:paraId="75609CA0" w14:textId="77777777" w:rsidR="00315959" w:rsidRDefault="00315959" w:rsidP="00A63666">
            <w:pPr>
              <w:jc w:val="center"/>
              <w:rPr>
                <w:color w:val="000000"/>
                <w:sz w:val="10"/>
                <w:szCs w:val="10"/>
              </w:rPr>
            </w:pPr>
            <w:r>
              <w:rPr>
                <w:color w:val="000000"/>
                <w:sz w:val="10"/>
                <w:szCs w:val="12"/>
              </w:rPr>
              <w:t>PLANEACIÓN</w:t>
            </w:r>
          </w:p>
        </w:tc>
        <w:tc>
          <w:tcPr>
            <w:tcW w:w="216" w:type="dxa"/>
            <w:shd w:val="clear" w:color="auto" w:fill="auto"/>
            <w:textDirection w:val="btLr"/>
            <w:vAlign w:val="center"/>
            <w:hideMark/>
          </w:tcPr>
          <w:p w14:paraId="16659F23"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5396C2AD" w14:textId="77777777" w:rsidR="00315959" w:rsidRDefault="00315959" w:rsidP="00A63666">
            <w:pPr>
              <w:jc w:val="both"/>
              <w:rPr>
                <w:color w:val="000000"/>
                <w:sz w:val="10"/>
                <w:szCs w:val="10"/>
              </w:rPr>
            </w:pPr>
            <w:r>
              <w:rPr>
                <w:color w:val="000000"/>
                <w:sz w:val="10"/>
                <w:szCs w:val="12"/>
              </w:rPr>
              <w:t>QUE PERSONAL QUE REALICE EL PROCEDIMIENTO DE IMPLEMENTACIÓN DEL SERVICIO DE OUTSOURCING NO SEA IDÓNEO PARA LA EJECUCIÓN DEL PROCESO.</w:t>
            </w:r>
          </w:p>
        </w:tc>
        <w:tc>
          <w:tcPr>
            <w:tcW w:w="1166" w:type="dxa"/>
            <w:shd w:val="clear" w:color="auto" w:fill="auto"/>
            <w:vAlign w:val="center"/>
            <w:hideMark/>
          </w:tcPr>
          <w:p w14:paraId="59B75331" w14:textId="77777777" w:rsidR="00315959" w:rsidRDefault="00315959" w:rsidP="00A63666">
            <w:pPr>
              <w:jc w:val="center"/>
              <w:rPr>
                <w:color w:val="000000"/>
                <w:sz w:val="10"/>
                <w:szCs w:val="10"/>
              </w:rPr>
            </w:pPr>
            <w:r>
              <w:rPr>
                <w:color w:val="000000"/>
                <w:sz w:val="10"/>
                <w:szCs w:val="12"/>
              </w:rPr>
              <w:t>IMPLEMENTACIÓN Y/O FUNCIONAMIENTO NO ADECUADO DEL OUTSOURCING</w:t>
            </w:r>
          </w:p>
        </w:tc>
        <w:tc>
          <w:tcPr>
            <w:tcW w:w="164" w:type="dxa"/>
            <w:shd w:val="clear" w:color="auto" w:fill="auto"/>
            <w:textDirection w:val="btLr"/>
            <w:vAlign w:val="center"/>
            <w:hideMark/>
          </w:tcPr>
          <w:p w14:paraId="68FF71AA" w14:textId="77777777" w:rsidR="00315959" w:rsidRDefault="00315959" w:rsidP="00A63666">
            <w:pPr>
              <w:jc w:val="center"/>
              <w:rPr>
                <w:color w:val="000000"/>
                <w:sz w:val="10"/>
                <w:szCs w:val="10"/>
              </w:rPr>
            </w:pPr>
            <w:r>
              <w:rPr>
                <w:color w:val="000000"/>
                <w:sz w:val="10"/>
                <w:szCs w:val="12"/>
              </w:rPr>
              <w:t>2</w:t>
            </w:r>
          </w:p>
        </w:tc>
        <w:tc>
          <w:tcPr>
            <w:tcW w:w="164" w:type="dxa"/>
            <w:shd w:val="clear" w:color="auto" w:fill="auto"/>
            <w:textDirection w:val="btLr"/>
            <w:vAlign w:val="center"/>
            <w:hideMark/>
          </w:tcPr>
          <w:p w14:paraId="2AB8720F"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00FC6120"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6D26BA86" w14:textId="77777777" w:rsidR="00315959" w:rsidRDefault="00315959" w:rsidP="00A63666">
            <w:pPr>
              <w:jc w:val="center"/>
              <w:rPr>
                <w:color w:val="000000"/>
                <w:sz w:val="10"/>
                <w:szCs w:val="10"/>
              </w:rPr>
            </w:pPr>
            <w:r>
              <w:rPr>
                <w:color w:val="000000"/>
                <w:sz w:val="10"/>
                <w:szCs w:val="12"/>
              </w:rPr>
              <w:t>MEDIO</w:t>
            </w:r>
          </w:p>
        </w:tc>
        <w:tc>
          <w:tcPr>
            <w:tcW w:w="216" w:type="dxa"/>
            <w:shd w:val="clear" w:color="auto" w:fill="auto"/>
            <w:textDirection w:val="btLr"/>
            <w:vAlign w:val="center"/>
            <w:hideMark/>
          </w:tcPr>
          <w:p w14:paraId="01CEA5D7" w14:textId="77777777" w:rsidR="00315959" w:rsidRDefault="00315959" w:rsidP="00A63666">
            <w:pPr>
              <w:jc w:val="center"/>
              <w:rPr>
                <w:color w:val="000000"/>
                <w:sz w:val="10"/>
                <w:szCs w:val="10"/>
              </w:rPr>
            </w:pPr>
            <w:r>
              <w:rPr>
                <w:color w:val="000000"/>
                <w:sz w:val="10"/>
                <w:szCs w:val="12"/>
              </w:rPr>
              <w:t>CONTRATISTA</w:t>
            </w:r>
          </w:p>
        </w:tc>
        <w:tc>
          <w:tcPr>
            <w:tcW w:w="2721" w:type="dxa"/>
            <w:shd w:val="clear" w:color="auto" w:fill="auto"/>
            <w:vAlign w:val="center"/>
            <w:hideMark/>
          </w:tcPr>
          <w:p w14:paraId="6FBCCB32" w14:textId="77777777" w:rsidR="00315959" w:rsidRDefault="00315959" w:rsidP="00A63666">
            <w:pPr>
              <w:jc w:val="both"/>
              <w:rPr>
                <w:color w:val="000000"/>
                <w:sz w:val="10"/>
                <w:szCs w:val="10"/>
              </w:rPr>
            </w:pPr>
            <w:r>
              <w:rPr>
                <w:color w:val="000000"/>
                <w:sz w:val="10"/>
                <w:szCs w:val="12"/>
              </w:rPr>
              <w:t>REDUCIR LA PROBABILIDAD DE OCURRENCIA / EL CONTRATISTA DEBE GARANTIZAR QUE CUENTA CON EL PERSONAL IDÓNEO Y CON LA EXPERIENCIA PARA LA EJECUCIÓN DEL PRESENTE PROCESO DE CONTRATACIÓN, PARA LO CUAL DEBERÁ CERTIFICAR ESTUDIOS Y EXPERIENCIA.</w:t>
            </w:r>
          </w:p>
        </w:tc>
        <w:tc>
          <w:tcPr>
            <w:tcW w:w="160" w:type="dxa"/>
            <w:shd w:val="clear" w:color="auto" w:fill="auto"/>
            <w:textDirection w:val="btLr"/>
            <w:vAlign w:val="center"/>
            <w:hideMark/>
          </w:tcPr>
          <w:p w14:paraId="38CC2FCF"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0C52DF4F"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624D9BA2" w14:textId="77777777" w:rsidR="00315959" w:rsidRDefault="00315959" w:rsidP="00A63666">
            <w:pPr>
              <w:jc w:val="center"/>
              <w:rPr>
                <w:color w:val="000000"/>
                <w:sz w:val="10"/>
                <w:szCs w:val="10"/>
              </w:rPr>
            </w:pPr>
            <w:r>
              <w:rPr>
                <w:color w:val="000000"/>
                <w:sz w:val="10"/>
                <w:szCs w:val="12"/>
              </w:rPr>
              <w:t>3</w:t>
            </w:r>
          </w:p>
        </w:tc>
        <w:tc>
          <w:tcPr>
            <w:tcW w:w="160" w:type="dxa"/>
            <w:shd w:val="clear" w:color="auto" w:fill="auto"/>
            <w:textDirection w:val="btLr"/>
            <w:vAlign w:val="center"/>
            <w:hideMark/>
          </w:tcPr>
          <w:p w14:paraId="5658900F" w14:textId="77777777" w:rsidR="00315959" w:rsidRDefault="00315959" w:rsidP="00A63666">
            <w:pPr>
              <w:jc w:val="center"/>
              <w:rPr>
                <w:color w:val="000000"/>
                <w:sz w:val="10"/>
                <w:szCs w:val="10"/>
              </w:rPr>
            </w:pPr>
            <w:r>
              <w:rPr>
                <w:color w:val="000000"/>
                <w:sz w:val="10"/>
                <w:szCs w:val="12"/>
              </w:rPr>
              <w:t>BAJO</w:t>
            </w:r>
          </w:p>
        </w:tc>
        <w:tc>
          <w:tcPr>
            <w:tcW w:w="210" w:type="dxa"/>
            <w:shd w:val="clear" w:color="auto" w:fill="auto"/>
            <w:textDirection w:val="btLr"/>
            <w:vAlign w:val="center"/>
            <w:hideMark/>
          </w:tcPr>
          <w:p w14:paraId="1E9B731B" w14:textId="77777777" w:rsidR="00315959" w:rsidRDefault="00315959" w:rsidP="00A63666">
            <w:pPr>
              <w:jc w:val="center"/>
              <w:rPr>
                <w:color w:val="000000"/>
                <w:sz w:val="10"/>
                <w:szCs w:val="10"/>
              </w:rPr>
            </w:pPr>
            <w:r>
              <w:rPr>
                <w:color w:val="000000"/>
                <w:sz w:val="10"/>
                <w:szCs w:val="12"/>
              </w:rPr>
              <w:t>SI</w:t>
            </w:r>
          </w:p>
        </w:tc>
        <w:tc>
          <w:tcPr>
            <w:tcW w:w="653" w:type="dxa"/>
            <w:shd w:val="clear" w:color="auto" w:fill="auto"/>
            <w:textDirection w:val="btLr"/>
            <w:vAlign w:val="center"/>
            <w:hideMark/>
          </w:tcPr>
          <w:p w14:paraId="4C9B9C9D" w14:textId="77777777" w:rsidR="00315959" w:rsidRDefault="00315959" w:rsidP="00A63666">
            <w:pPr>
              <w:jc w:val="center"/>
              <w:rPr>
                <w:color w:val="000000"/>
                <w:sz w:val="10"/>
                <w:szCs w:val="10"/>
              </w:rPr>
            </w:pPr>
            <w:r>
              <w:rPr>
                <w:color w:val="000000"/>
                <w:sz w:val="10"/>
                <w:szCs w:val="12"/>
              </w:rPr>
              <w:t>CONTRATISTA</w:t>
            </w:r>
          </w:p>
        </w:tc>
        <w:tc>
          <w:tcPr>
            <w:tcW w:w="291" w:type="dxa"/>
            <w:shd w:val="clear" w:color="auto" w:fill="auto"/>
            <w:textDirection w:val="btLr"/>
            <w:vAlign w:val="center"/>
            <w:hideMark/>
          </w:tcPr>
          <w:p w14:paraId="08D409A8" w14:textId="77777777" w:rsidR="00315959" w:rsidRDefault="00315959" w:rsidP="00A63666">
            <w:pPr>
              <w:jc w:val="center"/>
              <w:rPr>
                <w:color w:val="000000"/>
                <w:sz w:val="10"/>
                <w:szCs w:val="10"/>
              </w:rPr>
            </w:pPr>
            <w:r>
              <w:rPr>
                <w:color w:val="000000"/>
                <w:sz w:val="10"/>
                <w:szCs w:val="12"/>
              </w:rPr>
              <w:t>PRESENTACIÓN DE LA OFERTA</w:t>
            </w:r>
          </w:p>
        </w:tc>
        <w:tc>
          <w:tcPr>
            <w:tcW w:w="190" w:type="dxa"/>
            <w:shd w:val="clear" w:color="auto" w:fill="auto"/>
            <w:textDirection w:val="btLr"/>
            <w:vAlign w:val="center"/>
            <w:hideMark/>
          </w:tcPr>
          <w:p w14:paraId="4983249C" w14:textId="77777777" w:rsidR="00315959" w:rsidRDefault="00315959" w:rsidP="00A63666">
            <w:pPr>
              <w:jc w:val="center"/>
              <w:rPr>
                <w:color w:val="000000"/>
                <w:sz w:val="10"/>
                <w:szCs w:val="10"/>
              </w:rPr>
            </w:pPr>
            <w:r>
              <w:rPr>
                <w:color w:val="000000"/>
                <w:sz w:val="10"/>
                <w:szCs w:val="12"/>
              </w:rPr>
              <w:t>TERMINACIÓN DEL CONTRATO</w:t>
            </w:r>
          </w:p>
        </w:tc>
        <w:tc>
          <w:tcPr>
            <w:tcW w:w="539" w:type="dxa"/>
            <w:shd w:val="clear" w:color="auto" w:fill="auto"/>
            <w:textDirection w:val="btLr"/>
            <w:vAlign w:val="center"/>
            <w:hideMark/>
          </w:tcPr>
          <w:p w14:paraId="47203F73" w14:textId="77777777" w:rsidR="00315959" w:rsidRDefault="00315959" w:rsidP="00A63666">
            <w:pPr>
              <w:jc w:val="center"/>
              <w:rPr>
                <w:color w:val="000000"/>
                <w:sz w:val="10"/>
                <w:szCs w:val="10"/>
              </w:rPr>
            </w:pPr>
            <w:r>
              <w:rPr>
                <w:color w:val="000000"/>
                <w:sz w:val="10"/>
                <w:szCs w:val="12"/>
              </w:rPr>
              <w:t>INFORME DE SUPERVISIÓN</w:t>
            </w:r>
          </w:p>
        </w:tc>
        <w:tc>
          <w:tcPr>
            <w:tcW w:w="437" w:type="dxa"/>
            <w:shd w:val="clear" w:color="auto" w:fill="auto"/>
            <w:textDirection w:val="btLr"/>
            <w:vAlign w:val="center"/>
            <w:hideMark/>
          </w:tcPr>
          <w:p w14:paraId="3B2F0342" w14:textId="77777777" w:rsidR="00315959" w:rsidRDefault="00315959" w:rsidP="00A63666">
            <w:pPr>
              <w:jc w:val="center"/>
              <w:rPr>
                <w:color w:val="000000"/>
                <w:sz w:val="10"/>
                <w:szCs w:val="10"/>
              </w:rPr>
            </w:pPr>
            <w:r>
              <w:rPr>
                <w:color w:val="000000"/>
                <w:sz w:val="10"/>
                <w:szCs w:val="12"/>
              </w:rPr>
              <w:t>MENSUAL</w:t>
            </w:r>
          </w:p>
        </w:tc>
      </w:tr>
      <w:tr w:rsidR="00315959" w14:paraId="469622CF" w14:textId="77777777" w:rsidTr="00315959">
        <w:trPr>
          <w:cantSplit/>
          <w:trHeight w:val="1065"/>
          <w:jc w:val="center"/>
        </w:trPr>
        <w:tc>
          <w:tcPr>
            <w:tcW w:w="164" w:type="dxa"/>
            <w:shd w:val="clear" w:color="auto" w:fill="auto"/>
            <w:textDirection w:val="btLr"/>
            <w:vAlign w:val="center"/>
            <w:hideMark/>
          </w:tcPr>
          <w:p w14:paraId="3A332367" w14:textId="77777777" w:rsidR="00315959" w:rsidRDefault="00315959" w:rsidP="00A63666">
            <w:pPr>
              <w:jc w:val="center"/>
              <w:rPr>
                <w:color w:val="000000"/>
                <w:sz w:val="10"/>
                <w:szCs w:val="10"/>
              </w:rPr>
            </w:pPr>
            <w:r>
              <w:rPr>
                <w:color w:val="000000"/>
                <w:sz w:val="10"/>
                <w:szCs w:val="12"/>
              </w:rPr>
              <w:t>2</w:t>
            </w:r>
          </w:p>
        </w:tc>
        <w:tc>
          <w:tcPr>
            <w:tcW w:w="164" w:type="dxa"/>
            <w:shd w:val="clear" w:color="auto" w:fill="auto"/>
            <w:textDirection w:val="btLr"/>
            <w:vAlign w:val="center"/>
            <w:hideMark/>
          </w:tcPr>
          <w:p w14:paraId="56E2037A"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37AC5017" w14:textId="77777777" w:rsidR="00315959" w:rsidRDefault="00315959" w:rsidP="00A63666">
            <w:pPr>
              <w:jc w:val="center"/>
              <w:rPr>
                <w:color w:val="000000"/>
                <w:sz w:val="10"/>
                <w:szCs w:val="10"/>
              </w:rPr>
            </w:pPr>
            <w:r>
              <w:rPr>
                <w:color w:val="000000"/>
                <w:sz w:val="10"/>
                <w:szCs w:val="12"/>
              </w:rPr>
              <w:t>EXTERNO</w:t>
            </w:r>
          </w:p>
        </w:tc>
        <w:tc>
          <w:tcPr>
            <w:tcW w:w="164" w:type="dxa"/>
            <w:shd w:val="clear" w:color="auto" w:fill="auto"/>
            <w:textDirection w:val="btLr"/>
            <w:vAlign w:val="center"/>
            <w:hideMark/>
          </w:tcPr>
          <w:p w14:paraId="688943FE" w14:textId="77777777" w:rsidR="00315959" w:rsidRDefault="00315959" w:rsidP="00A63666">
            <w:pPr>
              <w:jc w:val="center"/>
              <w:rPr>
                <w:color w:val="000000"/>
                <w:sz w:val="10"/>
                <w:szCs w:val="10"/>
              </w:rPr>
            </w:pPr>
            <w:r>
              <w:rPr>
                <w:color w:val="000000"/>
                <w:sz w:val="10"/>
                <w:szCs w:val="12"/>
              </w:rPr>
              <w:t>EJECUCIÓN</w:t>
            </w:r>
          </w:p>
        </w:tc>
        <w:tc>
          <w:tcPr>
            <w:tcW w:w="216" w:type="dxa"/>
            <w:shd w:val="clear" w:color="auto" w:fill="auto"/>
            <w:textDirection w:val="btLr"/>
            <w:vAlign w:val="center"/>
            <w:hideMark/>
          </w:tcPr>
          <w:p w14:paraId="7502459B"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73353F72" w14:textId="77777777" w:rsidR="00315959" w:rsidRDefault="00315959" w:rsidP="00A63666">
            <w:pPr>
              <w:jc w:val="both"/>
              <w:rPr>
                <w:color w:val="000000"/>
                <w:sz w:val="10"/>
                <w:szCs w:val="10"/>
              </w:rPr>
            </w:pPr>
            <w:r>
              <w:rPr>
                <w:color w:val="000000"/>
                <w:sz w:val="10"/>
                <w:szCs w:val="12"/>
              </w:rPr>
              <w:t>QUE EL OUTSOURCING NO TENGA EL FUNCIONAMIENTO REQUERIDO Y/O ESPERADO POR LA ENTIDAD</w:t>
            </w:r>
          </w:p>
        </w:tc>
        <w:tc>
          <w:tcPr>
            <w:tcW w:w="1166" w:type="dxa"/>
            <w:shd w:val="clear" w:color="auto" w:fill="auto"/>
            <w:vAlign w:val="center"/>
            <w:hideMark/>
          </w:tcPr>
          <w:p w14:paraId="5CCFE73B" w14:textId="77777777" w:rsidR="00315959" w:rsidRDefault="00315959" w:rsidP="00A63666">
            <w:pPr>
              <w:jc w:val="center"/>
              <w:rPr>
                <w:color w:val="000000"/>
                <w:sz w:val="10"/>
                <w:szCs w:val="10"/>
              </w:rPr>
            </w:pPr>
            <w:r>
              <w:rPr>
                <w:color w:val="000000"/>
                <w:sz w:val="10"/>
                <w:szCs w:val="12"/>
              </w:rPr>
              <w:t>INSTALACIÓN Y/O FUNCIONAMIENTO NO ADECUADO DEL OUTSOURCING</w:t>
            </w:r>
          </w:p>
        </w:tc>
        <w:tc>
          <w:tcPr>
            <w:tcW w:w="164" w:type="dxa"/>
            <w:shd w:val="clear" w:color="auto" w:fill="auto"/>
            <w:textDirection w:val="btLr"/>
            <w:vAlign w:val="center"/>
            <w:hideMark/>
          </w:tcPr>
          <w:p w14:paraId="2EE6B526" w14:textId="77777777" w:rsidR="00315959" w:rsidRDefault="00315959" w:rsidP="00A63666">
            <w:pPr>
              <w:jc w:val="center"/>
              <w:rPr>
                <w:color w:val="000000"/>
                <w:sz w:val="10"/>
                <w:szCs w:val="10"/>
              </w:rPr>
            </w:pPr>
            <w:r>
              <w:rPr>
                <w:color w:val="000000"/>
                <w:sz w:val="10"/>
                <w:szCs w:val="12"/>
              </w:rPr>
              <w:t>1</w:t>
            </w:r>
          </w:p>
        </w:tc>
        <w:tc>
          <w:tcPr>
            <w:tcW w:w="164" w:type="dxa"/>
            <w:shd w:val="clear" w:color="auto" w:fill="auto"/>
            <w:textDirection w:val="btLr"/>
            <w:vAlign w:val="center"/>
            <w:hideMark/>
          </w:tcPr>
          <w:p w14:paraId="63C0502A" w14:textId="77777777" w:rsidR="00315959" w:rsidRDefault="00315959" w:rsidP="00A63666">
            <w:pPr>
              <w:jc w:val="center"/>
              <w:rPr>
                <w:color w:val="000000"/>
                <w:sz w:val="10"/>
                <w:szCs w:val="10"/>
              </w:rPr>
            </w:pPr>
            <w:r>
              <w:rPr>
                <w:color w:val="000000"/>
                <w:sz w:val="10"/>
                <w:szCs w:val="12"/>
              </w:rPr>
              <w:t>4</w:t>
            </w:r>
          </w:p>
        </w:tc>
        <w:tc>
          <w:tcPr>
            <w:tcW w:w="164" w:type="dxa"/>
            <w:shd w:val="clear" w:color="auto" w:fill="auto"/>
            <w:textDirection w:val="btLr"/>
            <w:vAlign w:val="center"/>
            <w:hideMark/>
          </w:tcPr>
          <w:p w14:paraId="63D04188"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476EFC49" w14:textId="77777777" w:rsidR="00315959" w:rsidRDefault="00315959" w:rsidP="00A63666">
            <w:pPr>
              <w:jc w:val="center"/>
              <w:rPr>
                <w:color w:val="000000"/>
                <w:sz w:val="10"/>
                <w:szCs w:val="10"/>
              </w:rPr>
            </w:pPr>
            <w:r>
              <w:rPr>
                <w:color w:val="000000"/>
                <w:sz w:val="10"/>
                <w:szCs w:val="12"/>
              </w:rPr>
              <w:t>MEDIO</w:t>
            </w:r>
          </w:p>
        </w:tc>
        <w:tc>
          <w:tcPr>
            <w:tcW w:w="216" w:type="dxa"/>
            <w:shd w:val="clear" w:color="auto" w:fill="auto"/>
            <w:textDirection w:val="btLr"/>
            <w:vAlign w:val="center"/>
            <w:hideMark/>
          </w:tcPr>
          <w:p w14:paraId="07D15C5B" w14:textId="77777777" w:rsidR="00315959" w:rsidRDefault="00315959" w:rsidP="00A63666">
            <w:pPr>
              <w:jc w:val="center"/>
              <w:rPr>
                <w:color w:val="000000"/>
                <w:sz w:val="10"/>
                <w:szCs w:val="10"/>
              </w:rPr>
            </w:pPr>
            <w:r>
              <w:rPr>
                <w:color w:val="000000"/>
                <w:sz w:val="10"/>
                <w:szCs w:val="12"/>
              </w:rPr>
              <w:t>CONTRATISTA</w:t>
            </w:r>
          </w:p>
        </w:tc>
        <w:tc>
          <w:tcPr>
            <w:tcW w:w="2721" w:type="dxa"/>
            <w:shd w:val="clear" w:color="auto" w:fill="auto"/>
            <w:vAlign w:val="center"/>
            <w:hideMark/>
          </w:tcPr>
          <w:p w14:paraId="05D0CEC0" w14:textId="77777777" w:rsidR="00315959" w:rsidRDefault="00315959" w:rsidP="00A63666">
            <w:pPr>
              <w:jc w:val="both"/>
              <w:rPr>
                <w:color w:val="000000"/>
                <w:sz w:val="10"/>
                <w:szCs w:val="10"/>
              </w:rPr>
            </w:pPr>
            <w:r>
              <w:rPr>
                <w:color w:val="000000"/>
                <w:sz w:val="10"/>
                <w:szCs w:val="12"/>
              </w:rPr>
              <w:t>REDUCIR LA PROBABILIDAD DE OCURRENCIA /EL CONTRATISTA DEBERÁ GARANTIZAR QUE CUMPLE CON LAS CONDICIONES TÉCNICAS MÍNIMAS REQUERIDAS DURANTE LA IMPLEMENTACIÓN Y EJECUCIÓN DEL CONTRATO.</w:t>
            </w:r>
          </w:p>
        </w:tc>
        <w:tc>
          <w:tcPr>
            <w:tcW w:w="160" w:type="dxa"/>
            <w:shd w:val="clear" w:color="auto" w:fill="auto"/>
            <w:textDirection w:val="btLr"/>
            <w:vAlign w:val="center"/>
            <w:hideMark/>
          </w:tcPr>
          <w:p w14:paraId="36985E5D"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0E68DB9F"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67BE2153" w14:textId="77777777" w:rsidR="00315959" w:rsidRDefault="00315959" w:rsidP="00A63666">
            <w:pPr>
              <w:jc w:val="center"/>
              <w:rPr>
                <w:color w:val="000000"/>
                <w:sz w:val="10"/>
                <w:szCs w:val="10"/>
              </w:rPr>
            </w:pPr>
            <w:r>
              <w:rPr>
                <w:color w:val="000000"/>
                <w:sz w:val="10"/>
                <w:szCs w:val="12"/>
              </w:rPr>
              <w:t>3</w:t>
            </w:r>
          </w:p>
        </w:tc>
        <w:tc>
          <w:tcPr>
            <w:tcW w:w="160" w:type="dxa"/>
            <w:shd w:val="clear" w:color="auto" w:fill="auto"/>
            <w:textDirection w:val="btLr"/>
            <w:vAlign w:val="center"/>
            <w:hideMark/>
          </w:tcPr>
          <w:p w14:paraId="041160B2" w14:textId="77777777" w:rsidR="00315959" w:rsidRDefault="00315959" w:rsidP="00A63666">
            <w:pPr>
              <w:jc w:val="center"/>
              <w:rPr>
                <w:color w:val="000000"/>
                <w:sz w:val="10"/>
                <w:szCs w:val="10"/>
              </w:rPr>
            </w:pPr>
            <w:r>
              <w:rPr>
                <w:color w:val="000000"/>
                <w:sz w:val="10"/>
                <w:szCs w:val="12"/>
              </w:rPr>
              <w:t>BAJO</w:t>
            </w:r>
          </w:p>
        </w:tc>
        <w:tc>
          <w:tcPr>
            <w:tcW w:w="210" w:type="dxa"/>
            <w:shd w:val="clear" w:color="auto" w:fill="auto"/>
            <w:textDirection w:val="btLr"/>
            <w:vAlign w:val="center"/>
            <w:hideMark/>
          </w:tcPr>
          <w:p w14:paraId="29B74397" w14:textId="77777777" w:rsidR="00315959" w:rsidRDefault="00315959" w:rsidP="00A63666">
            <w:pPr>
              <w:jc w:val="center"/>
              <w:rPr>
                <w:color w:val="000000"/>
                <w:sz w:val="10"/>
                <w:szCs w:val="10"/>
              </w:rPr>
            </w:pPr>
            <w:r>
              <w:rPr>
                <w:color w:val="000000"/>
                <w:sz w:val="10"/>
                <w:szCs w:val="12"/>
              </w:rPr>
              <w:t>NO</w:t>
            </w:r>
          </w:p>
        </w:tc>
        <w:tc>
          <w:tcPr>
            <w:tcW w:w="653" w:type="dxa"/>
            <w:shd w:val="clear" w:color="auto" w:fill="auto"/>
            <w:textDirection w:val="btLr"/>
            <w:vAlign w:val="center"/>
            <w:hideMark/>
          </w:tcPr>
          <w:p w14:paraId="76A8B0CC" w14:textId="77777777" w:rsidR="00315959" w:rsidRDefault="00315959" w:rsidP="00A63666">
            <w:pPr>
              <w:jc w:val="center"/>
              <w:rPr>
                <w:color w:val="000000"/>
                <w:sz w:val="10"/>
                <w:szCs w:val="10"/>
              </w:rPr>
            </w:pPr>
            <w:r>
              <w:rPr>
                <w:color w:val="000000"/>
                <w:sz w:val="10"/>
                <w:szCs w:val="12"/>
              </w:rPr>
              <w:t>CONTRATISTA</w:t>
            </w:r>
          </w:p>
        </w:tc>
        <w:tc>
          <w:tcPr>
            <w:tcW w:w="291" w:type="dxa"/>
            <w:shd w:val="clear" w:color="auto" w:fill="auto"/>
            <w:textDirection w:val="btLr"/>
            <w:vAlign w:val="center"/>
            <w:hideMark/>
          </w:tcPr>
          <w:p w14:paraId="4093841C" w14:textId="77777777" w:rsidR="00315959" w:rsidRDefault="00315959" w:rsidP="00A63666">
            <w:pPr>
              <w:jc w:val="center"/>
              <w:rPr>
                <w:color w:val="000000"/>
                <w:sz w:val="10"/>
                <w:szCs w:val="10"/>
              </w:rPr>
            </w:pPr>
            <w:r>
              <w:rPr>
                <w:color w:val="000000"/>
                <w:sz w:val="10"/>
                <w:szCs w:val="12"/>
              </w:rPr>
              <w:t>APROBACIÓN GARANTÍA ÚNICA</w:t>
            </w:r>
          </w:p>
        </w:tc>
        <w:tc>
          <w:tcPr>
            <w:tcW w:w="190" w:type="dxa"/>
            <w:shd w:val="clear" w:color="auto" w:fill="auto"/>
            <w:textDirection w:val="btLr"/>
            <w:vAlign w:val="center"/>
            <w:hideMark/>
          </w:tcPr>
          <w:p w14:paraId="764005B4" w14:textId="77777777" w:rsidR="00315959" w:rsidRDefault="00315959" w:rsidP="00A63666">
            <w:pPr>
              <w:jc w:val="center"/>
              <w:rPr>
                <w:color w:val="000000"/>
                <w:sz w:val="10"/>
                <w:szCs w:val="10"/>
              </w:rPr>
            </w:pPr>
            <w:r>
              <w:rPr>
                <w:color w:val="000000"/>
                <w:sz w:val="10"/>
                <w:szCs w:val="12"/>
              </w:rPr>
              <w:t>TERMINACIÓN DEL CONTRATO</w:t>
            </w:r>
          </w:p>
        </w:tc>
        <w:tc>
          <w:tcPr>
            <w:tcW w:w="539" w:type="dxa"/>
            <w:shd w:val="clear" w:color="auto" w:fill="auto"/>
            <w:textDirection w:val="btLr"/>
            <w:vAlign w:val="center"/>
            <w:hideMark/>
          </w:tcPr>
          <w:p w14:paraId="1127BAF0" w14:textId="77777777" w:rsidR="00315959" w:rsidRDefault="00315959" w:rsidP="00A63666">
            <w:pPr>
              <w:jc w:val="center"/>
              <w:rPr>
                <w:color w:val="000000"/>
                <w:sz w:val="10"/>
                <w:szCs w:val="10"/>
              </w:rPr>
            </w:pPr>
            <w:r>
              <w:rPr>
                <w:color w:val="000000"/>
                <w:sz w:val="10"/>
                <w:szCs w:val="12"/>
              </w:rPr>
              <w:t>INFORME DE SUPERVISIÓN</w:t>
            </w:r>
          </w:p>
        </w:tc>
        <w:tc>
          <w:tcPr>
            <w:tcW w:w="437" w:type="dxa"/>
            <w:shd w:val="clear" w:color="auto" w:fill="auto"/>
            <w:textDirection w:val="btLr"/>
            <w:vAlign w:val="center"/>
            <w:hideMark/>
          </w:tcPr>
          <w:p w14:paraId="3C3B3612" w14:textId="77777777" w:rsidR="00315959" w:rsidRDefault="00315959" w:rsidP="00A63666">
            <w:pPr>
              <w:jc w:val="center"/>
              <w:rPr>
                <w:color w:val="000000"/>
                <w:sz w:val="10"/>
                <w:szCs w:val="10"/>
              </w:rPr>
            </w:pPr>
            <w:r>
              <w:rPr>
                <w:color w:val="000000"/>
                <w:sz w:val="10"/>
                <w:szCs w:val="12"/>
              </w:rPr>
              <w:t>MENSUAL</w:t>
            </w:r>
          </w:p>
        </w:tc>
      </w:tr>
      <w:tr w:rsidR="00315959" w14:paraId="0F6EFD82" w14:textId="77777777" w:rsidTr="00315959">
        <w:trPr>
          <w:cantSplit/>
          <w:trHeight w:val="1031"/>
          <w:jc w:val="center"/>
        </w:trPr>
        <w:tc>
          <w:tcPr>
            <w:tcW w:w="164" w:type="dxa"/>
            <w:shd w:val="clear" w:color="auto" w:fill="auto"/>
            <w:textDirection w:val="btLr"/>
            <w:vAlign w:val="center"/>
            <w:hideMark/>
          </w:tcPr>
          <w:p w14:paraId="08C249FA"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209CA914"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350F3304" w14:textId="77777777" w:rsidR="00315959" w:rsidRDefault="00315959" w:rsidP="00A63666">
            <w:pPr>
              <w:jc w:val="center"/>
              <w:rPr>
                <w:color w:val="000000"/>
                <w:sz w:val="10"/>
                <w:szCs w:val="10"/>
              </w:rPr>
            </w:pPr>
            <w:r>
              <w:rPr>
                <w:color w:val="000000"/>
                <w:sz w:val="10"/>
                <w:szCs w:val="12"/>
              </w:rPr>
              <w:t>EXTERNO</w:t>
            </w:r>
          </w:p>
        </w:tc>
        <w:tc>
          <w:tcPr>
            <w:tcW w:w="164" w:type="dxa"/>
            <w:shd w:val="clear" w:color="auto" w:fill="auto"/>
            <w:textDirection w:val="btLr"/>
            <w:vAlign w:val="center"/>
            <w:hideMark/>
          </w:tcPr>
          <w:p w14:paraId="2324F69F" w14:textId="77777777" w:rsidR="00315959" w:rsidRDefault="00315959" w:rsidP="00A63666">
            <w:pPr>
              <w:jc w:val="center"/>
              <w:rPr>
                <w:color w:val="000000"/>
                <w:sz w:val="10"/>
                <w:szCs w:val="10"/>
              </w:rPr>
            </w:pPr>
            <w:r>
              <w:rPr>
                <w:color w:val="000000"/>
                <w:sz w:val="10"/>
                <w:szCs w:val="12"/>
              </w:rPr>
              <w:t>SELECCIÓN</w:t>
            </w:r>
          </w:p>
        </w:tc>
        <w:tc>
          <w:tcPr>
            <w:tcW w:w="216" w:type="dxa"/>
            <w:shd w:val="clear" w:color="auto" w:fill="auto"/>
            <w:textDirection w:val="btLr"/>
            <w:vAlign w:val="center"/>
            <w:hideMark/>
          </w:tcPr>
          <w:p w14:paraId="5C160741"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54212C1E" w14:textId="77777777" w:rsidR="00315959" w:rsidRDefault="00315959" w:rsidP="00A63666">
            <w:pPr>
              <w:jc w:val="both"/>
              <w:rPr>
                <w:color w:val="000000"/>
                <w:sz w:val="10"/>
                <w:szCs w:val="10"/>
              </w:rPr>
            </w:pPr>
            <w:r>
              <w:rPr>
                <w:color w:val="000000"/>
                <w:sz w:val="10"/>
                <w:szCs w:val="12"/>
              </w:rPr>
              <w:t>FALSEDAD EN LOS DOCUMENTOS QUE CONFORMAN LA OFERTA.</w:t>
            </w:r>
          </w:p>
        </w:tc>
        <w:tc>
          <w:tcPr>
            <w:tcW w:w="1166" w:type="dxa"/>
            <w:shd w:val="clear" w:color="auto" w:fill="auto"/>
            <w:vAlign w:val="center"/>
            <w:hideMark/>
          </w:tcPr>
          <w:p w14:paraId="17A65D22" w14:textId="77777777" w:rsidR="00315959" w:rsidRDefault="00315959" w:rsidP="00A63666">
            <w:pPr>
              <w:jc w:val="center"/>
              <w:rPr>
                <w:color w:val="000000"/>
                <w:sz w:val="10"/>
                <w:szCs w:val="10"/>
              </w:rPr>
            </w:pPr>
            <w:r>
              <w:rPr>
                <w:color w:val="000000"/>
                <w:sz w:val="10"/>
                <w:szCs w:val="12"/>
              </w:rPr>
              <w:t>DECLARATORÍA DESIERTO DEL PROCESO DE CONTRATACIÓN</w:t>
            </w:r>
          </w:p>
        </w:tc>
        <w:tc>
          <w:tcPr>
            <w:tcW w:w="164" w:type="dxa"/>
            <w:shd w:val="clear" w:color="auto" w:fill="auto"/>
            <w:textDirection w:val="btLr"/>
            <w:vAlign w:val="center"/>
            <w:hideMark/>
          </w:tcPr>
          <w:p w14:paraId="644F99D8" w14:textId="77777777" w:rsidR="00315959" w:rsidRDefault="00315959" w:rsidP="00A63666">
            <w:pPr>
              <w:jc w:val="center"/>
              <w:rPr>
                <w:color w:val="000000"/>
                <w:sz w:val="10"/>
                <w:szCs w:val="10"/>
              </w:rPr>
            </w:pPr>
            <w:r>
              <w:rPr>
                <w:color w:val="000000"/>
                <w:sz w:val="10"/>
                <w:szCs w:val="12"/>
              </w:rPr>
              <w:t>1</w:t>
            </w:r>
          </w:p>
        </w:tc>
        <w:tc>
          <w:tcPr>
            <w:tcW w:w="164" w:type="dxa"/>
            <w:shd w:val="clear" w:color="auto" w:fill="auto"/>
            <w:textDirection w:val="btLr"/>
            <w:vAlign w:val="center"/>
            <w:hideMark/>
          </w:tcPr>
          <w:p w14:paraId="5CCDF205" w14:textId="77777777" w:rsidR="00315959" w:rsidRDefault="00315959" w:rsidP="00A63666">
            <w:pPr>
              <w:jc w:val="center"/>
              <w:rPr>
                <w:color w:val="000000"/>
                <w:sz w:val="10"/>
                <w:szCs w:val="10"/>
              </w:rPr>
            </w:pPr>
            <w:r>
              <w:rPr>
                <w:color w:val="000000"/>
                <w:sz w:val="10"/>
                <w:szCs w:val="12"/>
              </w:rPr>
              <w:t>4</w:t>
            </w:r>
          </w:p>
        </w:tc>
        <w:tc>
          <w:tcPr>
            <w:tcW w:w="164" w:type="dxa"/>
            <w:shd w:val="clear" w:color="auto" w:fill="auto"/>
            <w:textDirection w:val="btLr"/>
            <w:vAlign w:val="center"/>
            <w:hideMark/>
          </w:tcPr>
          <w:p w14:paraId="63CAA200"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6FB5C153" w14:textId="77777777" w:rsidR="00315959" w:rsidRDefault="00315959" w:rsidP="00A63666">
            <w:pPr>
              <w:jc w:val="center"/>
              <w:rPr>
                <w:color w:val="000000"/>
                <w:sz w:val="10"/>
                <w:szCs w:val="10"/>
              </w:rPr>
            </w:pPr>
            <w:r>
              <w:rPr>
                <w:color w:val="000000"/>
                <w:sz w:val="10"/>
                <w:szCs w:val="12"/>
              </w:rPr>
              <w:t>MEDIO</w:t>
            </w:r>
          </w:p>
        </w:tc>
        <w:tc>
          <w:tcPr>
            <w:tcW w:w="216" w:type="dxa"/>
            <w:shd w:val="clear" w:color="auto" w:fill="auto"/>
            <w:textDirection w:val="btLr"/>
            <w:vAlign w:val="center"/>
            <w:hideMark/>
          </w:tcPr>
          <w:p w14:paraId="2AC67980" w14:textId="77777777" w:rsidR="00315959" w:rsidRDefault="00315959" w:rsidP="00A63666">
            <w:pPr>
              <w:jc w:val="center"/>
              <w:rPr>
                <w:color w:val="000000"/>
                <w:sz w:val="10"/>
                <w:szCs w:val="10"/>
              </w:rPr>
            </w:pPr>
            <w:r>
              <w:rPr>
                <w:color w:val="000000"/>
                <w:sz w:val="10"/>
                <w:szCs w:val="12"/>
              </w:rPr>
              <w:t>ENTIDAD</w:t>
            </w:r>
          </w:p>
        </w:tc>
        <w:tc>
          <w:tcPr>
            <w:tcW w:w="2721" w:type="dxa"/>
            <w:shd w:val="clear" w:color="auto" w:fill="auto"/>
            <w:vAlign w:val="center"/>
            <w:hideMark/>
          </w:tcPr>
          <w:p w14:paraId="1B2FF027" w14:textId="77777777" w:rsidR="00315959" w:rsidRDefault="00315959" w:rsidP="00A63666">
            <w:pPr>
              <w:jc w:val="both"/>
              <w:rPr>
                <w:color w:val="000000"/>
                <w:sz w:val="10"/>
                <w:szCs w:val="10"/>
              </w:rPr>
            </w:pPr>
            <w:r>
              <w:rPr>
                <w:color w:val="000000"/>
                <w:sz w:val="10"/>
                <w:szCs w:val="12"/>
              </w:rPr>
              <w:t>REDUCIR LA PROBABILIDAD DE OCURRENCIA /EVITAR EL RIESGO/VERIFICACIÓN ESTRICTA DE LOS DOCUMENTOS QUE CONFORMA LA OFERTA, POR PARTE DEL COMITÉ EVALUADOR.</w:t>
            </w:r>
          </w:p>
        </w:tc>
        <w:tc>
          <w:tcPr>
            <w:tcW w:w="160" w:type="dxa"/>
            <w:shd w:val="clear" w:color="auto" w:fill="auto"/>
            <w:textDirection w:val="btLr"/>
            <w:vAlign w:val="center"/>
            <w:hideMark/>
          </w:tcPr>
          <w:p w14:paraId="191CDB0B"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030BE46E"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7A47029C"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113C12CA" w14:textId="77777777" w:rsidR="00315959" w:rsidRDefault="00315959" w:rsidP="00A63666">
            <w:pPr>
              <w:jc w:val="center"/>
              <w:rPr>
                <w:color w:val="000000"/>
                <w:sz w:val="10"/>
                <w:szCs w:val="10"/>
              </w:rPr>
            </w:pPr>
            <w:r>
              <w:rPr>
                <w:color w:val="000000"/>
                <w:sz w:val="10"/>
                <w:szCs w:val="12"/>
              </w:rPr>
              <w:t>BAJO</w:t>
            </w:r>
          </w:p>
        </w:tc>
        <w:tc>
          <w:tcPr>
            <w:tcW w:w="210" w:type="dxa"/>
            <w:shd w:val="clear" w:color="auto" w:fill="auto"/>
            <w:textDirection w:val="btLr"/>
            <w:vAlign w:val="center"/>
            <w:hideMark/>
          </w:tcPr>
          <w:p w14:paraId="48A97A04" w14:textId="77777777" w:rsidR="00315959" w:rsidRDefault="00315959" w:rsidP="00A63666">
            <w:pPr>
              <w:jc w:val="center"/>
              <w:rPr>
                <w:color w:val="000000"/>
                <w:sz w:val="10"/>
                <w:szCs w:val="10"/>
              </w:rPr>
            </w:pPr>
            <w:r>
              <w:rPr>
                <w:color w:val="000000"/>
                <w:sz w:val="10"/>
                <w:szCs w:val="12"/>
              </w:rPr>
              <w:t>NO</w:t>
            </w:r>
          </w:p>
        </w:tc>
        <w:tc>
          <w:tcPr>
            <w:tcW w:w="653" w:type="dxa"/>
            <w:shd w:val="clear" w:color="auto" w:fill="auto"/>
            <w:textDirection w:val="btLr"/>
            <w:vAlign w:val="center"/>
            <w:hideMark/>
          </w:tcPr>
          <w:p w14:paraId="28BAD2DB" w14:textId="77777777" w:rsidR="00315959" w:rsidRDefault="00315959" w:rsidP="00A63666">
            <w:pPr>
              <w:jc w:val="center"/>
              <w:rPr>
                <w:color w:val="000000"/>
                <w:sz w:val="10"/>
                <w:szCs w:val="10"/>
              </w:rPr>
            </w:pPr>
            <w:r>
              <w:rPr>
                <w:color w:val="000000"/>
                <w:sz w:val="10"/>
                <w:szCs w:val="12"/>
              </w:rPr>
              <w:t xml:space="preserve">INTEGRANTES DE LOS COMITÉ EVALUADORES (JURÍDICO, </w:t>
            </w:r>
            <w:proofErr w:type="gramStart"/>
            <w:r>
              <w:rPr>
                <w:color w:val="000000"/>
                <w:sz w:val="10"/>
                <w:szCs w:val="12"/>
              </w:rPr>
              <w:t>ECONOMICO  Y</w:t>
            </w:r>
            <w:proofErr w:type="gramEnd"/>
            <w:r>
              <w:rPr>
                <w:color w:val="000000"/>
                <w:sz w:val="10"/>
                <w:szCs w:val="12"/>
              </w:rPr>
              <w:t xml:space="preserve"> TÉCNICO)</w:t>
            </w:r>
          </w:p>
        </w:tc>
        <w:tc>
          <w:tcPr>
            <w:tcW w:w="291" w:type="dxa"/>
            <w:shd w:val="clear" w:color="auto" w:fill="auto"/>
            <w:textDirection w:val="btLr"/>
            <w:vAlign w:val="center"/>
            <w:hideMark/>
          </w:tcPr>
          <w:p w14:paraId="2237E883" w14:textId="77777777" w:rsidR="00315959" w:rsidRDefault="00315959" w:rsidP="00A63666">
            <w:pPr>
              <w:jc w:val="center"/>
              <w:rPr>
                <w:color w:val="000000"/>
                <w:sz w:val="10"/>
                <w:szCs w:val="10"/>
              </w:rPr>
            </w:pPr>
            <w:r>
              <w:rPr>
                <w:color w:val="000000"/>
                <w:sz w:val="10"/>
                <w:szCs w:val="12"/>
              </w:rPr>
              <w:t>EVALUACIÓN DEL COMITÉ</w:t>
            </w:r>
          </w:p>
        </w:tc>
        <w:tc>
          <w:tcPr>
            <w:tcW w:w="190" w:type="dxa"/>
            <w:shd w:val="clear" w:color="auto" w:fill="auto"/>
            <w:textDirection w:val="btLr"/>
            <w:vAlign w:val="center"/>
            <w:hideMark/>
          </w:tcPr>
          <w:p w14:paraId="55DFB1F8" w14:textId="77777777" w:rsidR="00315959" w:rsidRDefault="00315959" w:rsidP="00A63666">
            <w:pPr>
              <w:jc w:val="center"/>
              <w:rPr>
                <w:color w:val="000000"/>
                <w:sz w:val="10"/>
                <w:szCs w:val="10"/>
              </w:rPr>
            </w:pPr>
            <w:r>
              <w:rPr>
                <w:color w:val="000000"/>
                <w:sz w:val="10"/>
                <w:szCs w:val="12"/>
              </w:rPr>
              <w:t>PUBLICACIÓN DE LAS EVALUACIONES</w:t>
            </w:r>
          </w:p>
        </w:tc>
        <w:tc>
          <w:tcPr>
            <w:tcW w:w="539" w:type="dxa"/>
            <w:shd w:val="clear" w:color="auto" w:fill="auto"/>
            <w:textDirection w:val="btLr"/>
            <w:vAlign w:val="center"/>
            <w:hideMark/>
          </w:tcPr>
          <w:p w14:paraId="01BB62C5" w14:textId="77777777" w:rsidR="00315959" w:rsidRDefault="00315959" w:rsidP="00A63666">
            <w:pPr>
              <w:jc w:val="center"/>
              <w:rPr>
                <w:color w:val="000000"/>
                <w:sz w:val="10"/>
                <w:szCs w:val="10"/>
              </w:rPr>
            </w:pPr>
            <w:r>
              <w:rPr>
                <w:color w:val="000000"/>
                <w:sz w:val="10"/>
                <w:szCs w:val="12"/>
              </w:rPr>
              <w:t>VERIFICACIÓN DE LOS DOCUMENTOS QUE INTEGRA LA OFERTA.</w:t>
            </w:r>
          </w:p>
        </w:tc>
        <w:tc>
          <w:tcPr>
            <w:tcW w:w="437" w:type="dxa"/>
            <w:shd w:val="clear" w:color="auto" w:fill="auto"/>
            <w:textDirection w:val="btLr"/>
            <w:vAlign w:val="center"/>
            <w:hideMark/>
          </w:tcPr>
          <w:p w14:paraId="0CC8D3B8" w14:textId="77777777" w:rsidR="00315959" w:rsidRDefault="00315959" w:rsidP="00A63666">
            <w:pPr>
              <w:jc w:val="center"/>
              <w:rPr>
                <w:color w:val="000000"/>
                <w:sz w:val="10"/>
                <w:szCs w:val="10"/>
              </w:rPr>
            </w:pPr>
            <w:r>
              <w:rPr>
                <w:color w:val="000000"/>
                <w:sz w:val="10"/>
                <w:szCs w:val="12"/>
              </w:rPr>
              <w:t>DE ACUERDO A LA CRONOLOGÍA DEL PROCESO</w:t>
            </w:r>
          </w:p>
        </w:tc>
      </w:tr>
      <w:tr w:rsidR="00315959" w14:paraId="3C9408D6" w14:textId="77777777" w:rsidTr="00315959">
        <w:trPr>
          <w:trHeight w:val="1537"/>
          <w:jc w:val="center"/>
        </w:trPr>
        <w:tc>
          <w:tcPr>
            <w:tcW w:w="164" w:type="dxa"/>
            <w:shd w:val="clear" w:color="auto" w:fill="auto"/>
            <w:textDirection w:val="btLr"/>
            <w:vAlign w:val="center"/>
            <w:hideMark/>
          </w:tcPr>
          <w:p w14:paraId="30002F85" w14:textId="77777777" w:rsidR="00315959" w:rsidRDefault="00315959" w:rsidP="00A63666">
            <w:pPr>
              <w:jc w:val="center"/>
              <w:rPr>
                <w:color w:val="000000"/>
                <w:sz w:val="10"/>
                <w:szCs w:val="10"/>
              </w:rPr>
            </w:pPr>
            <w:r>
              <w:rPr>
                <w:color w:val="000000"/>
                <w:sz w:val="10"/>
                <w:szCs w:val="12"/>
              </w:rPr>
              <w:t>4</w:t>
            </w:r>
          </w:p>
        </w:tc>
        <w:tc>
          <w:tcPr>
            <w:tcW w:w="164" w:type="dxa"/>
            <w:shd w:val="clear" w:color="auto" w:fill="auto"/>
            <w:textDirection w:val="btLr"/>
            <w:vAlign w:val="center"/>
            <w:hideMark/>
          </w:tcPr>
          <w:p w14:paraId="122BE0F7"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3862252E" w14:textId="77777777" w:rsidR="00315959" w:rsidRDefault="00315959" w:rsidP="00A63666">
            <w:pPr>
              <w:jc w:val="center"/>
              <w:rPr>
                <w:color w:val="000000"/>
                <w:sz w:val="10"/>
                <w:szCs w:val="10"/>
              </w:rPr>
            </w:pPr>
            <w:r>
              <w:rPr>
                <w:color w:val="000000"/>
                <w:sz w:val="10"/>
                <w:szCs w:val="12"/>
              </w:rPr>
              <w:t>INTERNO</w:t>
            </w:r>
          </w:p>
        </w:tc>
        <w:tc>
          <w:tcPr>
            <w:tcW w:w="164" w:type="dxa"/>
            <w:shd w:val="clear" w:color="auto" w:fill="auto"/>
            <w:textDirection w:val="btLr"/>
            <w:vAlign w:val="center"/>
            <w:hideMark/>
          </w:tcPr>
          <w:p w14:paraId="283935CF" w14:textId="77777777" w:rsidR="00315959" w:rsidRDefault="00315959" w:rsidP="00A63666">
            <w:pPr>
              <w:jc w:val="center"/>
              <w:rPr>
                <w:color w:val="000000"/>
                <w:sz w:val="10"/>
                <w:szCs w:val="10"/>
              </w:rPr>
            </w:pPr>
            <w:r>
              <w:rPr>
                <w:color w:val="000000"/>
                <w:sz w:val="10"/>
                <w:szCs w:val="12"/>
              </w:rPr>
              <w:t>EJECUCIÓN</w:t>
            </w:r>
          </w:p>
        </w:tc>
        <w:tc>
          <w:tcPr>
            <w:tcW w:w="216" w:type="dxa"/>
            <w:shd w:val="clear" w:color="auto" w:fill="auto"/>
            <w:textDirection w:val="btLr"/>
            <w:vAlign w:val="center"/>
            <w:hideMark/>
          </w:tcPr>
          <w:p w14:paraId="35D20B22"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5601F563" w14:textId="77777777" w:rsidR="00315959" w:rsidRDefault="00315959" w:rsidP="00A63666">
            <w:pPr>
              <w:jc w:val="both"/>
              <w:rPr>
                <w:color w:val="000000"/>
                <w:sz w:val="10"/>
                <w:szCs w:val="10"/>
              </w:rPr>
            </w:pPr>
            <w:r>
              <w:rPr>
                <w:color w:val="000000"/>
                <w:sz w:val="10"/>
                <w:szCs w:val="12"/>
              </w:rPr>
              <w:t>RIESGOS DERIVADOS POR NO TENER EL CONTROL SOBRE EL NUMERO DE IMPRESIONES REALIZADAS POR CADA USUARIO ASIGNADO</w:t>
            </w:r>
          </w:p>
        </w:tc>
        <w:tc>
          <w:tcPr>
            <w:tcW w:w="1166" w:type="dxa"/>
            <w:shd w:val="clear" w:color="auto" w:fill="auto"/>
            <w:vAlign w:val="center"/>
            <w:hideMark/>
          </w:tcPr>
          <w:p w14:paraId="242FAF3B" w14:textId="77777777" w:rsidR="00315959" w:rsidRDefault="00315959" w:rsidP="00A63666">
            <w:pPr>
              <w:jc w:val="both"/>
              <w:rPr>
                <w:color w:val="000000"/>
                <w:sz w:val="10"/>
                <w:szCs w:val="10"/>
              </w:rPr>
            </w:pPr>
            <w:r>
              <w:rPr>
                <w:color w:val="000000"/>
                <w:sz w:val="10"/>
                <w:szCs w:val="12"/>
              </w:rPr>
              <w:t>FALLAS EN LA OPTIMIZACIÓN, USO Y MANEJO ADECUADO DE PAPEL</w:t>
            </w:r>
          </w:p>
        </w:tc>
        <w:tc>
          <w:tcPr>
            <w:tcW w:w="164" w:type="dxa"/>
            <w:shd w:val="clear" w:color="auto" w:fill="auto"/>
            <w:textDirection w:val="btLr"/>
            <w:vAlign w:val="center"/>
            <w:hideMark/>
          </w:tcPr>
          <w:p w14:paraId="54624339"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58B9C4E9"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69C40B5D"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20F4DE21" w14:textId="77777777" w:rsidR="00315959" w:rsidRDefault="00315959" w:rsidP="00A63666">
            <w:pPr>
              <w:jc w:val="center"/>
              <w:rPr>
                <w:color w:val="000000"/>
                <w:sz w:val="10"/>
                <w:szCs w:val="10"/>
              </w:rPr>
            </w:pPr>
            <w:r>
              <w:rPr>
                <w:color w:val="000000"/>
                <w:sz w:val="10"/>
                <w:szCs w:val="12"/>
              </w:rPr>
              <w:t>ALTO</w:t>
            </w:r>
          </w:p>
        </w:tc>
        <w:tc>
          <w:tcPr>
            <w:tcW w:w="216" w:type="dxa"/>
            <w:shd w:val="clear" w:color="auto" w:fill="auto"/>
            <w:textDirection w:val="btLr"/>
            <w:vAlign w:val="center"/>
            <w:hideMark/>
          </w:tcPr>
          <w:p w14:paraId="6CFA6EAE" w14:textId="77777777" w:rsidR="00315959" w:rsidRDefault="00315959" w:rsidP="00A63666">
            <w:pPr>
              <w:jc w:val="center"/>
              <w:rPr>
                <w:color w:val="000000"/>
                <w:sz w:val="10"/>
                <w:szCs w:val="10"/>
              </w:rPr>
            </w:pPr>
            <w:r>
              <w:rPr>
                <w:color w:val="000000"/>
                <w:sz w:val="10"/>
                <w:szCs w:val="12"/>
              </w:rPr>
              <w:t>CONTRATISTA</w:t>
            </w:r>
          </w:p>
        </w:tc>
        <w:tc>
          <w:tcPr>
            <w:tcW w:w="2721" w:type="dxa"/>
            <w:shd w:val="clear" w:color="auto" w:fill="auto"/>
            <w:vAlign w:val="center"/>
            <w:hideMark/>
          </w:tcPr>
          <w:p w14:paraId="5E74E91E" w14:textId="77777777" w:rsidR="00315959" w:rsidRDefault="00315959" w:rsidP="00A63666">
            <w:pPr>
              <w:jc w:val="both"/>
              <w:rPr>
                <w:color w:val="000000"/>
                <w:sz w:val="10"/>
                <w:szCs w:val="10"/>
              </w:rPr>
            </w:pPr>
            <w:r>
              <w:rPr>
                <w:color w:val="000000"/>
                <w:sz w:val="10"/>
                <w:szCs w:val="12"/>
              </w:rPr>
              <w:t xml:space="preserve">REDUCIR LA PROBABILIDAD DE OCURRENCIA /EL CONTRATISTA DEBERÁ SUMINISTRAR </w:t>
            </w:r>
            <w:proofErr w:type="gramStart"/>
            <w:r>
              <w:rPr>
                <w:color w:val="000000"/>
                <w:sz w:val="10"/>
                <w:szCs w:val="12"/>
              </w:rPr>
              <w:t xml:space="preserve">UN </w:t>
            </w:r>
            <w:r>
              <w:rPr>
                <w:color w:val="000000"/>
                <w:sz w:val="16"/>
                <w:szCs w:val="16"/>
              </w:rPr>
              <w:t xml:space="preserve"> </w:t>
            </w:r>
            <w:r>
              <w:rPr>
                <w:color w:val="000000"/>
                <w:sz w:val="10"/>
                <w:szCs w:val="10"/>
              </w:rPr>
              <w:t>SOFTWARE</w:t>
            </w:r>
            <w:proofErr w:type="gramEnd"/>
            <w:r>
              <w:rPr>
                <w:color w:val="000000"/>
                <w:sz w:val="10"/>
                <w:szCs w:val="10"/>
              </w:rPr>
              <w:t xml:space="preserve"> LICENCIADO QUE PERMITA LA ADMINISTRACIÓN, EL CONTROL DE ACCESO Y EL MONITOREO DE LOS DISPOSITIVOS DE IMPRESIÓN Y MULTIFUNCIONALES, USUARIOS Y TODA ACTIVIDAD DE IMPRESIÓN.</w:t>
            </w:r>
          </w:p>
        </w:tc>
        <w:tc>
          <w:tcPr>
            <w:tcW w:w="160" w:type="dxa"/>
            <w:shd w:val="clear" w:color="auto" w:fill="auto"/>
            <w:textDirection w:val="btLr"/>
            <w:vAlign w:val="center"/>
            <w:hideMark/>
          </w:tcPr>
          <w:p w14:paraId="462010EB"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5735EC39"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4AB43347"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7E200C32" w14:textId="77777777" w:rsidR="00315959" w:rsidRDefault="00315959" w:rsidP="00A63666">
            <w:pPr>
              <w:jc w:val="center"/>
              <w:rPr>
                <w:color w:val="000000"/>
                <w:sz w:val="10"/>
                <w:szCs w:val="10"/>
              </w:rPr>
            </w:pPr>
            <w:r>
              <w:rPr>
                <w:color w:val="000000"/>
                <w:sz w:val="10"/>
                <w:szCs w:val="12"/>
              </w:rPr>
              <w:t>BAJO</w:t>
            </w:r>
          </w:p>
        </w:tc>
        <w:tc>
          <w:tcPr>
            <w:tcW w:w="210" w:type="dxa"/>
            <w:shd w:val="clear" w:color="auto" w:fill="auto"/>
            <w:textDirection w:val="btLr"/>
            <w:vAlign w:val="center"/>
            <w:hideMark/>
          </w:tcPr>
          <w:p w14:paraId="2E80DF76" w14:textId="77777777" w:rsidR="00315959" w:rsidRDefault="00315959" w:rsidP="00A63666">
            <w:pPr>
              <w:jc w:val="center"/>
              <w:rPr>
                <w:color w:val="000000"/>
                <w:sz w:val="10"/>
                <w:szCs w:val="10"/>
              </w:rPr>
            </w:pPr>
            <w:r>
              <w:rPr>
                <w:color w:val="000000"/>
                <w:sz w:val="10"/>
                <w:szCs w:val="12"/>
              </w:rPr>
              <w:t>SI</w:t>
            </w:r>
          </w:p>
        </w:tc>
        <w:tc>
          <w:tcPr>
            <w:tcW w:w="653" w:type="dxa"/>
            <w:shd w:val="clear" w:color="auto" w:fill="auto"/>
            <w:textDirection w:val="btLr"/>
            <w:vAlign w:val="center"/>
            <w:hideMark/>
          </w:tcPr>
          <w:p w14:paraId="2109911A" w14:textId="77777777" w:rsidR="00315959" w:rsidRDefault="00315959" w:rsidP="00A63666">
            <w:pPr>
              <w:jc w:val="center"/>
              <w:rPr>
                <w:color w:val="000000"/>
                <w:sz w:val="10"/>
                <w:szCs w:val="10"/>
              </w:rPr>
            </w:pPr>
            <w:r>
              <w:rPr>
                <w:color w:val="000000"/>
                <w:sz w:val="10"/>
                <w:szCs w:val="12"/>
              </w:rPr>
              <w:t>CONTRATISTA</w:t>
            </w:r>
          </w:p>
        </w:tc>
        <w:tc>
          <w:tcPr>
            <w:tcW w:w="291" w:type="dxa"/>
            <w:shd w:val="clear" w:color="auto" w:fill="auto"/>
            <w:textDirection w:val="btLr"/>
            <w:vAlign w:val="center"/>
            <w:hideMark/>
          </w:tcPr>
          <w:p w14:paraId="0710671E" w14:textId="77777777" w:rsidR="00315959" w:rsidRDefault="00315959" w:rsidP="00A63666">
            <w:pPr>
              <w:jc w:val="center"/>
              <w:rPr>
                <w:color w:val="000000"/>
                <w:sz w:val="10"/>
                <w:szCs w:val="10"/>
              </w:rPr>
            </w:pPr>
            <w:r>
              <w:rPr>
                <w:color w:val="000000"/>
                <w:sz w:val="10"/>
                <w:szCs w:val="12"/>
              </w:rPr>
              <w:t>APROBACIÓN GARANTÍA ÚNICA</w:t>
            </w:r>
          </w:p>
        </w:tc>
        <w:tc>
          <w:tcPr>
            <w:tcW w:w="190" w:type="dxa"/>
            <w:shd w:val="clear" w:color="auto" w:fill="auto"/>
            <w:textDirection w:val="btLr"/>
            <w:vAlign w:val="center"/>
            <w:hideMark/>
          </w:tcPr>
          <w:p w14:paraId="1B50A71E" w14:textId="77777777" w:rsidR="00315959" w:rsidRDefault="00315959" w:rsidP="00A63666">
            <w:pPr>
              <w:jc w:val="center"/>
              <w:rPr>
                <w:color w:val="000000"/>
                <w:sz w:val="10"/>
                <w:szCs w:val="10"/>
              </w:rPr>
            </w:pPr>
            <w:r>
              <w:rPr>
                <w:color w:val="000000"/>
                <w:sz w:val="10"/>
                <w:szCs w:val="12"/>
              </w:rPr>
              <w:t>TERMINACIÓN DEL CONTRATO</w:t>
            </w:r>
          </w:p>
        </w:tc>
        <w:tc>
          <w:tcPr>
            <w:tcW w:w="539" w:type="dxa"/>
            <w:shd w:val="clear" w:color="auto" w:fill="auto"/>
            <w:textDirection w:val="btLr"/>
            <w:vAlign w:val="center"/>
            <w:hideMark/>
          </w:tcPr>
          <w:p w14:paraId="0027ECBD" w14:textId="77777777" w:rsidR="00315959" w:rsidRDefault="00315959" w:rsidP="00A63666">
            <w:pPr>
              <w:jc w:val="center"/>
              <w:rPr>
                <w:color w:val="000000"/>
                <w:sz w:val="10"/>
                <w:szCs w:val="10"/>
              </w:rPr>
            </w:pPr>
            <w:r>
              <w:rPr>
                <w:color w:val="000000"/>
                <w:sz w:val="10"/>
                <w:szCs w:val="12"/>
              </w:rPr>
              <w:t>INFORME DE SUPERVISIÓN</w:t>
            </w:r>
          </w:p>
        </w:tc>
        <w:tc>
          <w:tcPr>
            <w:tcW w:w="437" w:type="dxa"/>
            <w:shd w:val="clear" w:color="auto" w:fill="auto"/>
            <w:textDirection w:val="btLr"/>
            <w:vAlign w:val="center"/>
            <w:hideMark/>
          </w:tcPr>
          <w:p w14:paraId="16B1C30A" w14:textId="77777777" w:rsidR="00315959" w:rsidRDefault="00315959" w:rsidP="00A63666">
            <w:pPr>
              <w:jc w:val="center"/>
              <w:rPr>
                <w:color w:val="000000"/>
                <w:sz w:val="10"/>
                <w:szCs w:val="10"/>
              </w:rPr>
            </w:pPr>
            <w:r>
              <w:rPr>
                <w:color w:val="000000"/>
                <w:sz w:val="10"/>
                <w:szCs w:val="12"/>
              </w:rPr>
              <w:t>MENSUAL</w:t>
            </w:r>
          </w:p>
        </w:tc>
      </w:tr>
      <w:tr w:rsidR="00315959" w14:paraId="00B9078B" w14:textId="77777777" w:rsidTr="00315959">
        <w:trPr>
          <w:cantSplit/>
          <w:trHeight w:val="1510"/>
          <w:jc w:val="center"/>
        </w:trPr>
        <w:tc>
          <w:tcPr>
            <w:tcW w:w="164" w:type="dxa"/>
            <w:shd w:val="clear" w:color="auto" w:fill="auto"/>
            <w:textDirection w:val="btLr"/>
            <w:vAlign w:val="center"/>
            <w:hideMark/>
          </w:tcPr>
          <w:p w14:paraId="1623D66A"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77E54FEF"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33388334" w14:textId="77777777" w:rsidR="00315959" w:rsidRDefault="00315959" w:rsidP="00A63666">
            <w:pPr>
              <w:jc w:val="center"/>
              <w:rPr>
                <w:color w:val="000000"/>
                <w:sz w:val="10"/>
                <w:szCs w:val="10"/>
              </w:rPr>
            </w:pPr>
            <w:r>
              <w:rPr>
                <w:color w:val="000000"/>
                <w:sz w:val="10"/>
                <w:szCs w:val="12"/>
              </w:rPr>
              <w:t>EXTERNO</w:t>
            </w:r>
          </w:p>
        </w:tc>
        <w:tc>
          <w:tcPr>
            <w:tcW w:w="164" w:type="dxa"/>
            <w:shd w:val="clear" w:color="auto" w:fill="auto"/>
            <w:textDirection w:val="btLr"/>
            <w:vAlign w:val="center"/>
            <w:hideMark/>
          </w:tcPr>
          <w:p w14:paraId="1A0E33A4" w14:textId="77777777" w:rsidR="00315959" w:rsidRDefault="00315959" w:rsidP="00A63666">
            <w:pPr>
              <w:jc w:val="center"/>
              <w:rPr>
                <w:color w:val="000000"/>
                <w:sz w:val="10"/>
                <w:szCs w:val="10"/>
              </w:rPr>
            </w:pPr>
            <w:r>
              <w:rPr>
                <w:color w:val="000000"/>
                <w:sz w:val="10"/>
                <w:szCs w:val="12"/>
              </w:rPr>
              <w:t>EJECUCIÓN</w:t>
            </w:r>
          </w:p>
        </w:tc>
        <w:tc>
          <w:tcPr>
            <w:tcW w:w="216" w:type="dxa"/>
            <w:shd w:val="clear" w:color="auto" w:fill="auto"/>
            <w:textDirection w:val="btLr"/>
            <w:vAlign w:val="center"/>
            <w:hideMark/>
          </w:tcPr>
          <w:p w14:paraId="2DDFD493"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7EEAD581" w14:textId="77777777" w:rsidR="00315959" w:rsidRDefault="00315959" w:rsidP="00A63666">
            <w:pPr>
              <w:jc w:val="both"/>
              <w:rPr>
                <w:color w:val="000000"/>
                <w:sz w:val="10"/>
                <w:szCs w:val="10"/>
              </w:rPr>
            </w:pPr>
            <w:r>
              <w:rPr>
                <w:color w:val="000000"/>
                <w:sz w:val="10"/>
                <w:szCs w:val="12"/>
              </w:rPr>
              <w:t>QUE SE PRESENTEN PROBLEMAS TÉCNICOS EN EL FUNCIONAMIENTO DEL OUTSOURCING.</w:t>
            </w:r>
          </w:p>
        </w:tc>
        <w:tc>
          <w:tcPr>
            <w:tcW w:w="1166" w:type="dxa"/>
            <w:shd w:val="clear" w:color="auto" w:fill="auto"/>
            <w:vAlign w:val="center"/>
            <w:hideMark/>
          </w:tcPr>
          <w:p w14:paraId="120DA85B" w14:textId="77777777" w:rsidR="00315959" w:rsidRDefault="00315959" w:rsidP="00A63666">
            <w:pPr>
              <w:jc w:val="center"/>
              <w:rPr>
                <w:color w:val="000000"/>
                <w:sz w:val="10"/>
                <w:szCs w:val="10"/>
              </w:rPr>
            </w:pPr>
            <w:r>
              <w:rPr>
                <w:color w:val="000000"/>
                <w:sz w:val="10"/>
                <w:szCs w:val="12"/>
              </w:rPr>
              <w:t>FALLA TOTAL DEL OUTSOURCING POR NO CONTAR CON EL SOPORTE ADECUADO (TIEMPO Y CALIDAD)</w:t>
            </w:r>
          </w:p>
        </w:tc>
        <w:tc>
          <w:tcPr>
            <w:tcW w:w="164" w:type="dxa"/>
            <w:shd w:val="clear" w:color="auto" w:fill="auto"/>
            <w:textDirection w:val="btLr"/>
            <w:vAlign w:val="center"/>
            <w:hideMark/>
          </w:tcPr>
          <w:p w14:paraId="31007384" w14:textId="77777777" w:rsidR="00315959" w:rsidRDefault="00315959" w:rsidP="00A63666">
            <w:pPr>
              <w:jc w:val="center"/>
              <w:rPr>
                <w:color w:val="000000"/>
                <w:sz w:val="10"/>
                <w:szCs w:val="10"/>
              </w:rPr>
            </w:pPr>
            <w:r>
              <w:rPr>
                <w:color w:val="000000"/>
                <w:sz w:val="10"/>
                <w:szCs w:val="12"/>
              </w:rPr>
              <w:t>1</w:t>
            </w:r>
          </w:p>
        </w:tc>
        <w:tc>
          <w:tcPr>
            <w:tcW w:w="164" w:type="dxa"/>
            <w:shd w:val="clear" w:color="auto" w:fill="auto"/>
            <w:textDirection w:val="btLr"/>
            <w:vAlign w:val="center"/>
            <w:hideMark/>
          </w:tcPr>
          <w:p w14:paraId="795C5B3A"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6724BCD3"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076CD521" w14:textId="77777777" w:rsidR="00315959" w:rsidRDefault="00315959" w:rsidP="00A63666">
            <w:pPr>
              <w:jc w:val="center"/>
              <w:rPr>
                <w:color w:val="000000"/>
                <w:sz w:val="10"/>
                <w:szCs w:val="10"/>
              </w:rPr>
            </w:pPr>
            <w:r>
              <w:rPr>
                <w:color w:val="000000"/>
                <w:sz w:val="10"/>
                <w:szCs w:val="12"/>
              </w:rPr>
              <w:t>ALTO</w:t>
            </w:r>
          </w:p>
        </w:tc>
        <w:tc>
          <w:tcPr>
            <w:tcW w:w="216" w:type="dxa"/>
            <w:shd w:val="clear" w:color="auto" w:fill="auto"/>
            <w:textDirection w:val="btLr"/>
            <w:vAlign w:val="center"/>
            <w:hideMark/>
          </w:tcPr>
          <w:p w14:paraId="75390ABB" w14:textId="77777777" w:rsidR="00315959" w:rsidRDefault="00315959" w:rsidP="00A63666">
            <w:pPr>
              <w:jc w:val="center"/>
              <w:rPr>
                <w:color w:val="000000"/>
                <w:sz w:val="10"/>
                <w:szCs w:val="10"/>
              </w:rPr>
            </w:pPr>
            <w:r>
              <w:rPr>
                <w:color w:val="000000"/>
                <w:sz w:val="10"/>
                <w:szCs w:val="12"/>
              </w:rPr>
              <w:t>CONTRATISTA</w:t>
            </w:r>
          </w:p>
        </w:tc>
        <w:tc>
          <w:tcPr>
            <w:tcW w:w="2721" w:type="dxa"/>
            <w:shd w:val="clear" w:color="auto" w:fill="auto"/>
            <w:vAlign w:val="center"/>
            <w:hideMark/>
          </w:tcPr>
          <w:p w14:paraId="285DAD88" w14:textId="77777777" w:rsidR="00315959" w:rsidRDefault="00315959" w:rsidP="00A63666">
            <w:pPr>
              <w:jc w:val="both"/>
              <w:rPr>
                <w:color w:val="000000"/>
                <w:sz w:val="10"/>
                <w:szCs w:val="10"/>
              </w:rPr>
            </w:pPr>
            <w:r>
              <w:rPr>
                <w:color w:val="000000"/>
                <w:sz w:val="10"/>
                <w:szCs w:val="12"/>
              </w:rPr>
              <w:t>REDUCIR LA PROBABILIDAD DE OCURRENCIA /EL CONTRATISTA DEBERÁ GARANTIZAR QUE LOS EQUIPOS MULTIFUNCIONALES E IMPRESORAS A COLOR ESTARÁN DISPONIBLE POR VEINTICUATRO (24) HORAS, LOS SIETE (7) DÍAS A LA SEMANA DURANTE LA VIGENCIA DEL CONTRATO INCLUYENDO DÍAS DOMINGOS Y FESTIVOS, ADICIONALMENTE, EN CASO DE PRESENTARSE DAÑOS EN LAS PARTES Y COMPONENTES DE LOS EQUIPOS INSTALADOS PARA EL SERVICIO Y DEFECTOS DE FÁBRICA PRESENTADOS, DEBEN SER CAMBIADOS POR EQUIPOS DE LAS MISMAS O SUPERIORES CARACTERÍSTICAS TÉCNICAS, CUANDO SEA REQUERIDO POR EL SUPERVISOR DEL CONTRATO</w:t>
            </w:r>
          </w:p>
        </w:tc>
        <w:tc>
          <w:tcPr>
            <w:tcW w:w="160" w:type="dxa"/>
            <w:shd w:val="clear" w:color="auto" w:fill="auto"/>
            <w:textDirection w:val="btLr"/>
            <w:vAlign w:val="center"/>
            <w:hideMark/>
          </w:tcPr>
          <w:p w14:paraId="2CD70F27"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516D0F5A"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5FF2D4C6"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01D98B0C" w14:textId="77777777" w:rsidR="00315959" w:rsidRDefault="00315959" w:rsidP="00A63666">
            <w:pPr>
              <w:jc w:val="center"/>
              <w:rPr>
                <w:color w:val="000000"/>
                <w:sz w:val="10"/>
                <w:szCs w:val="10"/>
              </w:rPr>
            </w:pPr>
            <w:r>
              <w:rPr>
                <w:color w:val="000000"/>
                <w:sz w:val="10"/>
                <w:szCs w:val="12"/>
              </w:rPr>
              <w:t>ALTO</w:t>
            </w:r>
          </w:p>
        </w:tc>
        <w:tc>
          <w:tcPr>
            <w:tcW w:w="210" w:type="dxa"/>
            <w:shd w:val="clear" w:color="auto" w:fill="auto"/>
            <w:textDirection w:val="btLr"/>
            <w:vAlign w:val="center"/>
            <w:hideMark/>
          </w:tcPr>
          <w:p w14:paraId="11B7FA0B" w14:textId="77777777" w:rsidR="00315959" w:rsidRDefault="00315959" w:rsidP="00A63666">
            <w:pPr>
              <w:jc w:val="center"/>
              <w:rPr>
                <w:color w:val="000000"/>
                <w:sz w:val="10"/>
                <w:szCs w:val="10"/>
              </w:rPr>
            </w:pPr>
            <w:r>
              <w:rPr>
                <w:color w:val="000000"/>
                <w:sz w:val="10"/>
                <w:szCs w:val="12"/>
              </w:rPr>
              <w:t>NO</w:t>
            </w:r>
          </w:p>
        </w:tc>
        <w:tc>
          <w:tcPr>
            <w:tcW w:w="653" w:type="dxa"/>
            <w:shd w:val="clear" w:color="auto" w:fill="auto"/>
            <w:textDirection w:val="btLr"/>
            <w:vAlign w:val="center"/>
            <w:hideMark/>
          </w:tcPr>
          <w:p w14:paraId="5A0031B1" w14:textId="77777777" w:rsidR="00315959" w:rsidRDefault="00315959" w:rsidP="00A63666">
            <w:pPr>
              <w:jc w:val="center"/>
              <w:rPr>
                <w:color w:val="000000"/>
                <w:sz w:val="10"/>
                <w:szCs w:val="10"/>
              </w:rPr>
            </w:pPr>
            <w:r>
              <w:rPr>
                <w:color w:val="000000"/>
                <w:sz w:val="10"/>
                <w:szCs w:val="12"/>
              </w:rPr>
              <w:t>CONTRATISTA</w:t>
            </w:r>
          </w:p>
        </w:tc>
        <w:tc>
          <w:tcPr>
            <w:tcW w:w="291" w:type="dxa"/>
            <w:shd w:val="clear" w:color="auto" w:fill="auto"/>
            <w:textDirection w:val="btLr"/>
            <w:vAlign w:val="center"/>
            <w:hideMark/>
          </w:tcPr>
          <w:p w14:paraId="547F3EE6" w14:textId="77777777" w:rsidR="00315959" w:rsidRDefault="00315959" w:rsidP="00A63666">
            <w:pPr>
              <w:jc w:val="center"/>
              <w:rPr>
                <w:color w:val="000000"/>
                <w:sz w:val="10"/>
                <w:szCs w:val="10"/>
              </w:rPr>
            </w:pPr>
            <w:r>
              <w:rPr>
                <w:color w:val="000000"/>
                <w:sz w:val="10"/>
                <w:szCs w:val="12"/>
              </w:rPr>
              <w:t>APROBACIÓN GARANTÍA ÚNICA</w:t>
            </w:r>
          </w:p>
        </w:tc>
        <w:tc>
          <w:tcPr>
            <w:tcW w:w="190" w:type="dxa"/>
            <w:shd w:val="clear" w:color="auto" w:fill="auto"/>
            <w:textDirection w:val="btLr"/>
            <w:vAlign w:val="center"/>
            <w:hideMark/>
          </w:tcPr>
          <w:p w14:paraId="309CD11A" w14:textId="77777777" w:rsidR="00315959" w:rsidRDefault="00315959" w:rsidP="00A63666">
            <w:pPr>
              <w:jc w:val="center"/>
              <w:rPr>
                <w:color w:val="000000"/>
                <w:sz w:val="10"/>
                <w:szCs w:val="10"/>
              </w:rPr>
            </w:pPr>
            <w:r>
              <w:rPr>
                <w:color w:val="000000"/>
                <w:sz w:val="10"/>
                <w:szCs w:val="12"/>
              </w:rPr>
              <w:t>TERMINACIÓN DEL CONTRATO</w:t>
            </w:r>
          </w:p>
        </w:tc>
        <w:tc>
          <w:tcPr>
            <w:tcW w:w="539" w:type="dxa"/>
            <w:shd w:val="clear" w:color="auto" w:fill="auto"/>
            <w:textDirection w:val="btLr"/>
            <w:vAlign w:val="center"/>
            <w:hideMark/>
          </w:tcPr>
          <w:p w14:paraId="0B0E9A3B" w14:textId="77777777" w:rsidR="00315959" w:rsidRDefault="00315959" w:rsidP="00A63666">
            <w:pPr>
              <w:jc w:val="center"/>
              <w:rPr>
                <w:color w:val="000000"/>
                <w:sz w:val="10"/>
                <w:szCs w:val="10"/>
              </w:rPr>
            </w:pPr>
            <w:r>
              <w:rPr>
                <w:color w:val="000000"/>
                <w:sz w:val="10"/>
                <w:szCs w:val="12"/>
              </w:rPr>
              <w:t>INFORME DE SUPERVISIÓN</w:t>
            </w:r>
          </w:p>
        </w:tc>
        <w:tc>
          <w:tcPr>
            <w:tcW w:w="437" w:type="dxa"/>
            <w:shd w:val="clear" w:color="auto" w:fill="auto"/>
            <w:textDirection w:val="btLr"/>
            <w:vAlign w:val="center"/>
            <w:hideMark/>
          </w:tcPr>
          <w:p w14:paraId="4A3F7D5C" w14:textId="77777777" w:rsidR="00315959" w:rsidRDefault="00315959" w:rsidP="00A63666">
            <w:pPr>
              <w:jc w:val="center"/>
              <w:rPr>
                <w:color w:val="000000"/>
                <w:sz w:val="10"/>
                <w:szCs w:val="10"/>
              </w:rPr>
            </w:pPr>
            <w:r>
              <w:rPr>
                <w:color w:val="000000"/>
                <w:sz w:val="10"/>
                <w:szCs w:val="12"/>
              </w:rPr>
              <w:t>MENSUAL</w:t>
            </w:r>
          </w:p>
        </w:tc>
      </w:tr>
      <w:tr w:rsidR="00315959" w14:paraId="1261C3AB" w14:textId="77777777" w:rsidTr="00315959">
        <w:trPr>
          <w:cantSplit/>
          <w:trHeight w:val="984"/>
          <w:jc w:val="center"/>
        </w:trPr>
        <w:tc>
          <w:tcPr>
            <w:tcW w:w="164" w:type="dxa"/>
            <w:shd w:val="clear" w:color="auto" w:fill="auto"/>
            <w:textDirection w:val="btLr"/>
            <w:vAlign w:val="center"/>
            <w:hideMark/>
          </w:tcPr>
          <w:p w14:paraId="55632029" w14:textId="77777777" w:rsidR="00315959" w:rsidRDefault="00315959" w:rsidP="00A63666">
            <w:pPr>
              <w:jc w:val="center"/>
              <w:rPr>
                <w:color w:val="000000"/>
                <w:sz w:val="10"/>
                <w:szCs w:val="10"/>
              </w:rPr>
            </w:pPr>
            <w:r>
              <w:rPr>
                <w:color w:val="000000"/>
                <w:sz w:val="10"/>
                <w:szCs w:val="12"/>
              </w:rPr>
              <w:t>6</w:t>
            </w:r>
          </w:p>
        </w:tc>
        <w:tc>
          <w:tcPr>
            <w:tcW w:w="164" w:type="dxa"/>
            <w:shd w:val="clear" w:color="auto" w:fill="auto"/>
            <w:textDirection w:val="btLr"/>
            <w:vAlign w:val="center"/>
            <w:hideMark/>
          </w:tcPr>
          <w:p w14:paraId="56D5955E" w14:textId="77777777" w:rsidR="00315959" w:rsidRDefault="00315959" w:rsidP="00A63666">
            <w:pPr>
              <w:jc w:val="center"/>
              <w:rPr>
                <w:color w:val="000000"/>
                <w:sz w:val="10"/>
                <w:szCs w:val="10"/>
              </w:rPr>
            </w:pPr>
            <w:r>
              <w:rPr>
                <w:color w:val="000000"/>
                <w:sz w:val="10"/>
                <w:szCs w:val="12"/>
              </w:rPr>
              <w:t>ESPECIFICO</w:t>
            </w:r>
          </w:p>
        </w:tc>
        <w:tc>
          <w:tcPr>
            <w:tcW w:w="164" w:type="dxa"/>
            <w:shd w:val="clear" w:color="auto" w:fill="auto"/>
            <w:textDirection w:val="btLr"/>
            <w:vAlign w:val="center"/>
            <w:hideMark/>
          </w:tcPr>
          <w:p w14:paraId="5AD01F99" w14:textId="77777777" w:rsidR="00315959" w:rsidRDefault="00315959" w:rsidP="00A63666">
            <w:pPr>
              <w:jc w:val="center"/>
              <w:rPr>
                <w:color w:val="000000"/>
                <w:sz w:val="10"/>
                <w:szCs w:val="10"/>
              </w:rPr>
            </w:pPr>
            <w:r>
              <w:rPr>
                <w:color w:val="000000"/>
                <w:sz w:val="10"/>
                <w:szCs w:val="12"/>
              </w:rPr>
              <w:t>INTERNO</w:t>
            </w:r>
          </w:p>
        </w:tc>
        <w:tc>
          <w:tcPr>
            <w:tcW w:w="164" w:type="dxa"/>
            <w:shd w:val="clear" w:color="auto" w:fill="auto"/>
            <w:textDirection w:val="btLr"/>
            <w:vAlign w:val="center"/>
            <w:hideMark/>
          </w:tcPr>
          <w:p w14:paraId="7D59125C" w14:textId="77777777" w:rsidR="00315959" w:rsidRDefault="00315959" w:rsidP="00A63666">
            <w:pPr>
              <w:jc w:val="center"/>
              <w:rPr>
                <w:color w:val="000000"/>
                <w:sz w:val="10"/>
                <w:szCs w:val="10"/>
              </w:rPr>
            </w:pPr>
            <w:r>
              <w:rPr>
                <w:color w:val="000000"/>
                <w:sz w:val="10"/>
                <w:szCs w:val="12"/>
              </w:rPr>
              <w:t>EJECUCIÓN</w:t>
            </w:r>
          </w:p>
        </w:tc>
        <w:tc>
          <w:tcPr>
            <w:tcW w:w="216" w:type="dxa"/>
            <w:shd w:val="clear" w:color="auto" w:fill="auto"/>
            <w:textDirection w:val="btLr"/>
            <w:vAlign w:val="center"/>
            <w:hideMark/>
          </w:tcPr>
          <w:p w14:paraId="5D225532" w14:textId="77777777" w:rsidR="00315959" w:rsidRDefault="00315959" w:rsidP="00A63666">
            <w:pPr>
              <w:jc w:val="center"/>
              <w:rPr>
                <w:color w:val="000000"/>
                <w:sz w:val="10"/>
                <w:szCs w:val="10"/>
              </w:rPr>
            </w:pPr>
            <w:r>
              <w:rPr>
                <w:color w:val="000000"/>
                <w:sz w:val="10"/>
                <w:szCs w:val="12"/>
              </w:rPr>
              <w:t>OPERACIONAL</w:t>
            </w:r>
          </w:p>
        </w:tc>
        <w:tc>
          <w:tcPr>
            <w:tcW w:w="1457" w:type="dxa"/>
            <w:shd w:val="clear" w:color="auto" w:fill="auto"/>
            <w:vAlign w:val="center"/>
            <w:hideMark/>
          </w:tcPr>
          <w:p w14:paraId="092B5016" w14:textId="77777777" w:rsidR="00315959" w:rsidRDefault="00315959" w:rsidP="00A63666">
            <w:pPr>
              <w:jc w:val="both"/>
              <w:rPr>
                <w:color w:val="000000"/>
                <w:sz w:val="10"/>
                <w:szCs w:val="10"/>
              </w:rPr>
            </w:pPr>
            <w:r>
              <w:rPr>
                <w:color w:val="000000"/>
                <w:sz w:val="10"/>
                <w:szCs w:val="12"/>
              </w:rPr>
              <w:t>RIESGO ASOCIADO A LA CONFIDENCIALIDAD DE LA INFORMACIÓN E INSTALACIONES.</w:t>
            </w:r>
          </w:p>
        </w:tc>
        <w:tc>
          <w:tcPr>
            <w:tcW w:w="1166" w:type="dxa"/>
            <w:shd w:val="clear" w:color="auto" w:fill="auto"/>
            <w:vAlign w:val="center"/>
            <w:hideMark/>
          </w:tcPr>
          <w:p w14:paraId="5DAC0534" w14:textId="77777777" w:rsidR="00315959" w:rsidRDefault="00315959" w:rsidP="00A63666">
            <w:pPr>
              <w:jc w:val="center"/>
              <w:rPr>
                <w:color w:val="000000"/>
                <w:sz w:val="10"/>
                <w:szCs w:val="10"/>
              </w:rPr>
            </w:pPr>
            <w:r>
              <w:rPr>
                <w:color w:val="000000"/>
                <w:sz w:val="10"/>
                <w:szCs w:val="12"/>
              </w:rPr>
              <w:t xml:space="preserve">FUGA DE INFORMACIÓN </w:t>
            </w:r>
            <w:proofErr w:type="gramStart"/>
            <w:r>
              <w:rPr>
                <w:color w:val="000000"/>
                <w:sz w:val="10"/>
                <w:szCs w:val="12"/>
              </w:rPr>
              <w:t>CONFIDENCIAL  DE</w:t>
            </w:r>
            <w:proofErr w:type="gramEnd"/>
            <w:r>
              <w:rPr>
                <w:color w:val="000000"/>
                <w:sz w:val="10"/>
                <w:szCs w:val="12"/>
              </w:rPr>
              <w:t xml:space="preserve"> LA INSTITUCIÓN</w:t>
            </w:r>
          </w:p>
        </w:tc>
        <w:tc>
          <w:tcPr>
            <w:tcW w:w="164" w:type="dxa"/>
            <w:shd w:val="clear" w:color="auto" w:fill="auto"/>
            <w:textDirection w:val="btLr"/>
            <w:vAlign w:val="center"/>
            <w:hideMark/>
          </w:tcPr>
          <w:p w14:paraId="2B5071FC" w14:textId="77777777" w:rsidR="00315959" w:rsidRDefault="00315959" w:rsidP="00A63666">
            <w:pPr>
              <w:jc w:val="center"/>
              <w:rPr>
                <w:color w:val="000000"/>
                <w:sz w:val="10"/>
                <w:szCs w:val="10"/>
              </w:rPr>
            </w:pPr>
            <w:r>
              <w:rPr>
                <w:color w:val="000000"/>
                <w:sz w:val="10"/>
                <w:szCs w:val="12"/>
              </w:rPr>
              <w:t>2</w:t>
            </w:r>
          </w:p>
        </w:tc>
        <w:tc>
          <w:tcPr>
            <w:tcW w:w="164" w:type="dxa"/>
            <w:shd w:val="clear" w:color="auto" w:fill="auto"/>
            <w:textDirection w:val="btLr"/>
            <w:vAlign w:val="center"/>
            <w:hideMark/>
          </w:tcPr>
          <w:p w14:paraId="48319F12" w14:textId="77777777" w:rsidR="00315959" w:rsidRDefault="00315959" w:rsidP="00A63666">
            <w:pPr>
              <w:jc w:val="center"/>
              <w:rPr>
                <w:color w:val="000000"/>
                <w:sz w:val="10"/>
                <w:szCs w:val="10"/>
              </w:rPr>
            </w:pPr>
            <w:r>
              <w:rPr>
                <w:color w:val="000000"/>
                <w:sz w:val="10"/>
                <w:szCs w:val="12"/>
              </w:rPr>
              <w:t>3</w:t>
            </w:r>
          </w:p>
        </w:tc>
        <w:tc>
          <w:tcPr>
            <w:tcW w:w="164" w:type="dxa"/>
            <w:shd w:val="clear" w:color="auto" w:fill="auto"/>
            <w:textDirection w:val="btLr"/>
            <w:vAlign w:val="center"/>
            <w:hideMark/>
          </w:tcPr>
          <w:p w14:paraId="32B05D2B" w14:textId="77777777" w:rsidR="00315959" w:rsidRDefault="00315959" w:rsidP="00A63666">
            <w:pPr>
              <w:jc w:val="center"/>
              <w:rPr>
                <w:color w:val="000000"/>
                <w:sz w:val="10"/>
                <w:szCs w:val="10"/>
              </w:rPr>
            </w:pPr>
            <w:r>
              <w:rPr>
                <w:color w:val="000000"/>
                <w:sz w:val="10"/>
                <w:szCs w:val="12"/>
              </w:rPr>
              <w:t>5</w:t>
            </w:r>
          </w:p>
        </w:tc>
        <w:tc>
          <w:tcPr>
            <w:tcW w:w="164" w:type="dxa"/>
            <w:shd w:val="clear" w:color="auto" w:fill="auto"/>
            <w:textDirection w:val="btLr"/>
            <w:vAlign w:val="center"/>
            <w:hideMark/>
          </w:tcPr>
          <w:p w14:paraId="32F2F61E" w14:textId="77777777" w:rsidR="00315959" w:rsidRDefault="00315959" w:rsidP="00A63666">
            <w:pPr>
              <w:jc w:val="center"/>
              <w:rPr>
                <w:color w:val="000000"/>
                <w:sz w:val="10"/>
                <w:szCs w:val="10"/>
              </w:rPr>
            </w:pPr>
            <w:r>
              <w:rPr>
                <w:color w:val="000000"/>
                <w:sz w:val="10"/>
                <w:szCs w:val="12"/>
              </w:rPr>
              <w:t>ALTO</w:t>
            </w:r>
          </w:p>
        </w:tc>
        <w:tc>
          <w:tcPr>
            <w:tcW w:w="216" w:type="dxa"/>
            <w:shd w:val="clear" w:color="auto" w:fill="auto"/>
            <w:textDirection w:val="btLr"/>
            <w:vAlign w:val="center"/>
            <w:hideMark/>
          </w:tcPr>
          <w:p w14:paraId="2DD898EB" w14:textId="77777777" w:rsidR="00315959" w:rsidRDefault="00315959" w:rsidP="00A63666">
            <w:pPr>
              <w:jc w:val="center"/>
              <w:rPr>
                <w:color w:val="000000"/>
                <w:sz w:val="10"/>
                <w:szCs w:val="10"/>
              </w:rPr>
            </w:pPr>
            <w:r>
              <w:rPr>
                <w:color w:val="000000"/>
                <w:sz w:val="10"/>
                <w:szCs w:val="12"/>
              </w:rPr>
              <w:t>CONTRATISTA</w:t>
            </w:r>
          </w:p>
        </w:tc>
        <w:tc>
          <w:tcPr>
            <w:tcW w:w="2721" w:type="dxa"/>
            <w:shd w:val="clear" w:color="auto" w:fill="auto"/>
            <w:vAlign w:val="center"/>
            <w:hideMark/>
          </w:tcPr>
          <w:p w14:paraId="696F35CD" w14:textId="77777777" w:rsidR="00315959" w:rsidRDefault="00315959" w:rsidP="00A63666">
            <w:pPr>
              <w:jc w:val="both"/>
              <w:rPr>
                <w:color w:val="000000"/>
                <w:sz w:val="10"/>
                <w:szCs w:val="10"/>
              </w:rPr>
            </w:pPr>
            <w:r>
              <w:rPr>
                <w:color w:val="000000"/>
                <w:sz w:val="10"/>
                <w:szCs w:val="12"/>
              </w:rPr>
              <w:t xml:space="preserve">REDUCIR LA PROBABILIDAD DE OCURRENCIA / </w:t>
            </w:r>
            <w:r>
              <w:rPr>
                <w:color w:val="000000"/>
                <w:sz w:val="10"/>
                <w:szCs w:val="10"/>
              </w:rPr>
              <w:t xml:space="preserve">EL CONTRATISTA DEBERÁ EXTENDER EL FORMULARIO </w:t>
            </w:r>
            <w:proofErr w:type="spellStart"/>
            <w:r>
              <w:rPr>
                <w:color w:val="000000"/>
                <w:sz w:val="10"/>
                <w:szCs w:val="10"/>
              </w:rPr>
              <w:t>N°</w:t>
            </w:r>
            <w:proofErr w:type="spellEnd"/>
            <w:r>
              <w:rPr>
                <w:color w:val="000000"/>
                <w:sz w:val="10"/>
                <w:szCs w:val="10"/>
              </w:rPr>
              <w:t xml:space="preserve"> 1 ACUERDO DE CONFIDENCIALIDAD A LA TOTALIDAD DE SUS FUNCIONARIOS</w:t>
            </w:r>
          </w:p>
        </w:tc>
        <w:tc>
          <w:tcPr>
            <w:tcW w:w="160" w:type="dxa"/>
            <w:shd w:val="clear" w:color="auto" w:fill="auto"/>
            <w:textDirection w:val="btLr"/>
            <w:vAlign w:val="center"/>
            <w:hideMark/>
          </w:tcPr>
          <w:p w14:paraId="6A6FEFC8"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634EC497" w14:textId="77777777" w:rsidR="00315959" w:rsidRDefault="00315959" w:rsidP="00A63666">
            <w:pPr>
              <w:jc w:val="center"/>
              <w:rPr>
                <w:color w:val="000000"/>
                <w:sz w:val="10"/>
                <w:szCs w:val="10"/>
              </w:rPr>
            </w:pPr>
            <w:r>
              <w:rPr>
                <w:color w:val="000000"/>
                <w:sz w:val="10"/>
                <w:szCs w:val="12"/>
              </w:rPr>
              <w:t>1</w:t>
            </w:r>
          </w:p>
        </w:tc>
        <w:tc>
          <w:tcPr>
            <w:tcW w:w="160" w:type="dxa"/>
            <w:shd w:val="clear" w:color="auto" w:fill="auto"/>
            <w:textDirection w:val="btLr"/>
            <w:vAlign w:val="center"/>
            <w:hideMark/>
          </w:tcPr>
          <w:p w14:paraId="5FD8B523" w14:textId="77777777" w:rsidR="00315959" w:rsidRDefault="00315959" w:rsidP="00A63666">
            <w:pPr>
              <w:jc w:val="center"/>
              <w:rPr>
                <w:color w:val="000000"/>
                <w:sz w:val="10"/>
                <w:szCs w:val="10"/>
              </w:rPr>
            </w:pPr>
            <w:r>
              <w:rPr>
                <w:color w:val="000000"/>
                <w:sz w:val="10"/>
                <w:szCs w:val="12"/>
              </w:rPr>
              <w:t>2</w:t>
            </w:r>
          </w:p>
        </w:tc>
        <w:tc>
          <w:tcPr>
            <w:tcW w:w="160" w:type="dxa"/>
            <w:shd w:val="clear" w:color="auto" w:fill="auto"/>
            <w:textDirection w:val="btLr"/>
            <w:vAlign w:val="center"/>
            <w:hideMark/>
          </w:tcPr>
          <w:p w14:paraId="17A9E937" w14:textId="77777777" w:rsidR="00315959" w:rsidRDefault="00315959" w:rsidP="00A63666">
            <w:pPr>
              <w:jc w:val="center"/>
              <w:rPr>
                <w:color w:val="000000"/>
                <w:sz w:val="10"/>
                <w:szCs w:val="10"/>
              </w:rPr>
            </w:pPr>
            <w:r>
              <w:rPr>
                <w:color w:val="000000"/>
                <w:sz w:val="10"/>
                <w:szCs w:val="12"/>
              </w:rPr>
              <w:t>BAJO</w:t>
            </w:r>
          </w:p>
        </w:tc>
        <w:tc>
          <w:tcPr>
            <w:tcW w:w="210" w:type="dxa"/>
            <w:shd w:val="clear" w:color="auto" w:fill="auto"/>
            <w:textDirection w:val="btLr"/>
            <w:vAlign w:val="center"/>
            <w:hideMark/>
          </w:tcPr>
          <w:p w14:paraId="6C64B33A" w14:textId="77777777" w:rsidR="00315959" w:rsidRDefault="00315959" w:rsidP="00A63666">
            <w:pPr>
              <w:jc w:val="center"/>
              <w:rPr>
                <w:color w:val="000000"/>
                <w:sz w:val="10"/>
                <w:szCs w:val="10"/>
              </w:rPr>
            </w:pPr>
            <w:r>
              <w:rPr>
                <w:color w:val="000000"/>
                <w:sz w:val="10"/>
                <w:szCs w:val="12"/>
              </w:rPr>
              <w:t>SI</w:t>
            </w:r>
          </w:p>
        </w:tc>
        <w:tc>
          <w:tcPr>
            <w:tcW w:w="653" w:type="dxa"/>
            <w:shd w:val="clear" w:color="auto" w:fill="auto"/>
            <w:textDirection w:val="btLr"/>
            <w:vAlign w:val="center"/>
            <w:hideMark/>
          </w:tcPr>
          <w:p w14:paraId="6E3CA683" w14:textId="77777777" w:rsidR="00315959" w:rsidRDefault="00315959" w:rsidP="00A63666">
            <w:pPr>
              <w:jc w:val="center"/>
              <w:rPr>
                <w:color w:val="000000"/>
                <w:sz w:val="10"/>
                <w:szCs w:val="10"/>
              </w:rPr>
            </w:pPr>
            <w:r>
              <w:rPr>
                <w:color w:val="000000"/>
                <w:sz w:val="10"/>
                <w:szCs w:val="12"/>
              </w:rPr>
              <w:t>CONTRATISTA</w:t>
            </w:r>
          </w:p>
        </w:tc>
        <w:tc>
          <w:tcPr>
            <w:tcW w:w="291" w:type="dxa"/>
            <w:shd w:val="clear" w:color="auto" w:fill="auto"/>
            <w:textDirection w:val="btLr"/>
            <w:vAlign w:val="center"/>
            <w:hideMark/>
          </w:tcPr>
          <w:p w14:paraId="27CCE5E7" w14:textId="77777777" w:rsidR="00315959" w:rsidRDefault="00315959" w:rsidP="00A63666">
            <w:pPr>
              <w:jc w:val="center"/>
              <w:rPr>
                <w:color w:val="000000"/>
                <w:sz w:val="10"/>
                <w:szCs w:val="10"/>
              </w:rPr>
            </w:pPr>
            <w:r>
              <w:rPr>
                <w:color w:val="000000"/>
                <w:sz w:val="10"/>
                <w:szCs w:val="12"/>
              </w:rPr>
              <w:t>APROBACIÓN GARANTÍA ÚNICA</w:t>
            </w:r>
          </w:p>
        </w:tc>
        <w:tc>
          <w:tcPr>
            <w:tcW w:w="190" w:type="dxa"/>
            <w:shd w:val="clear" w:color="auto" w:fill="auto"/>
            <w:textDirection w:val="btLr"/>
            <w:vAlign w:val="center"/>
            <w:hideMark/>
          </w:tcPr>
          <w:p w14:paraId="7A9CA190" w14:textId="77777777" w:rsidR="00315959" w:rsidRDefault="00315959" w:rsidP="00A63666">
            <w:pPr>
              <w:jc w:val="center"/>
              <w:rPr>
                <w:color w:val="000000"/>
                <w:sz w:val="10"/>
                <w:szCs w:val="10"/>
              </w:rPr>
            </w:pPr>
            <w:r>
              <w:rPr>
                <w:color w:val="000000"/>
                <w:sz w:val="10"/>
                <w:szCs w:val="12"/>
              </w:rPr>
              <w:t>TERMINACIÓN DEL CONTRATO</w:t>
            </w:r>
          </w:p>
        </w:tc>
        <w:tc>
          <w:tcPr>
            <w:tcW w:w="539" w:type="dxa"/>
            <w:shd w:val="clear" w:color="auto" w:fill="auto"/>
            <w:textDirection w:val="btLr"/>
            <w:vAlign w:val="center"/>
            <w:hideMark/>
          </w:tcPr>
          <w:p w14:paraId="65EEF890" w14:textId="77777777" w:rsidR="00315959" w:rsidRDefault="00315959" w:rsidP="00A63666">
            <w:pPr>
              <w:jc w:val="center"/>
              <w:rPr>
                <w:color w:val="000000"/>
                <w:sz w:val="10"/>
                <w:szCs w:val="10"/>
              </w:rPr>
            </w:pPr>
            <w:r>
              <w:rPr>
                <w:color w:val="000000"/>
                <w:sz w:val="10"/>
                <w:szCs w:val="12"/>
              </w:rPr>
              <w:t>INFORME DE SUPERVISIÓN</w:t>
            </w:r>
          </w:p>
        </w:tc>
        <w:tc>
          <w:tcPr>
            <w:tcW w:w="437" w:type="dxa"/>
            <w:shd w:val="clear" w:color="auto" w:fill="auto"/>
            <w:textDirection w:val="btLr"/>
            <w:vAlign w:val="center"/>
            <w:hideMark/>
          </w:tcPr>
          <w:p w14:paraId="1BC291D8" w14:textId="77777777" w:rsidR="00315959" w:rsidRDefault="00315959" w:rsidP="00A63666">
            <w:pPr>
              <w:jc w:val="center"/>
              <w:rPr>
                <w:color w:val="000000"/>
                <w:sz w:val="10"/>
                <w:szCs w:val="10"/>
              </w:rPr>
            </w:pPr>
            <w:r>
              <w:rPr>
                <w:color w:val="000000"/>
                <w:sz w:val="10"/>
                <w:szCs w:val="12"/>
              </w:rPr>
              <w:t>MENSUAL</w:t>
            </w:r>
          </w:p>
        </w:tc>
      </w:tr>
    </w:tbl>
    <w:p w14:paraId="4B9C3370" w14:textId="77777777" w:rsidR="00315959" w:rsidRDefault="00315959" w:rsidP="00315959">
      <w:pPr>
        <w:rPr>
          <w:b/>
          <w:sz w:val="10"/>
          <w:szCs w:val="10"/>
        </w:rPr>
      </w:pPr>
    </w:p>
    <w:p w14:paraId="426E31FE" w14:textId="77777777" w:rsidR="00315959" w:rsidRDefault="00315959" w:rsidP="00315959">
      <w:pPr>
        <w:rPr>
          <w:b/>
          <w:sz w:val="10"/>
          <w:szCs w:val="10"/>
        </w:rPr>
      </w:pPr>
    </w:p>
    <w:p w14:paraId="1880C31B" w14:textId="77777777" w:rsidR="00315959" w:rsidRDefault="00315959" w:rsidP="00315959">
      <w:pPr>
        <w:pStyle w:val="Textoindependiente2"/>
        <w:spacing w:line="240" w:lineRule="auto"/>
        <w:jc w:val="both"/>
        <w:rPr>
          <w:rFonts w:ascii="Arial" w:hAnsi="Arial" w:cs="Arial"/>
          <w:sz w:val="18"/>
          <w:szCs w:val="22"/>
        </w:rPr>
      </w:pPr>
      <w:r w:rsidRPr="003875A4">
        <w:rPr>
          <w:rFonts w:ascii="Arial" w:hAnsi="Arial" w:cs="Arial"/>
          <w:b/>
          <w:sz w:val="18"/>
          <w:szCs w:val="22"/>
        </w:rPr>
        <w:t>Nota:</w:t>
      </w:r>
      <w:r w:rsidRPr="003875A4">
        <w:rPr>
          <w:rFonts w:ascii="Arial" w:hAnsi="Arial" w:cs="Arial"/>
          <w:sz w:val="18"/>
          <w:szCs w:val="22"/>
        </w:rPr>
        <w:t xml:space="preserve"> Con la presentación de la oferta, el oferente acepta y aprueba los riesgos propuestos por la Policía Nacional, así como el análisis realizado por la Entidad para su mitigación y gestión.</w:t>
      </w:r>
    </w:p>
    <w:p w14:paraId="1EC99084" w14:textId="77777777" w:rsidR="00CF61B2" w:rsidRPr="00C06915" w:rsidRDefault="00CF61B2" w:rsidP="00315959">
      <w:pPr>
        <w:tabs>
          <w:tab w:val="left" w:pos="-1080"/>
          <w:tab w:val="left" w:pos="0"/>
        </w:tabs>
        <w:ind w:left="-567"/>
        <w:rPr>
          <w:rFonts w:ascii="Tahoma" w:hAnsi="Tahoma" w:cs="Tahoma"/>
        </w:rPr>
      </w:pPr>
    </w:p>
    <w:sectPr w:rsidR="00CF61B2" w:rsidRPr="00C06915" w:rsidSect="002C648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7946"/>
    <w:rsid w:val="0028716A"/>
    <w:rsid w:val="002C6481"/>
    <w:rsid w:val="00315959"/>
    <w:rsid w:val="00C06915"/>
    <w:rsid w:val="00C57946"/>
    <w:rsid w:val="00C93819"/>
    <w:rsid w:val="00CF61B2"/>
    <w:rsid w:val="00DF3A4D"/>
    <w:rsid w:val="00FC1E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BD136A"/>
  <w15:chartTrackingRefBased/>
  <w15:docId w15:val="{21E32498-2114-4156-912E-11590E87D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7946"/>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Paragraphe de liste1,lp1,List Paragraph1,Use Case List Paragraph,NORMAL,Elabora,Párrafo de lista4,Lista vistosa - Énfasis 12,Lista vistosa - Énfasis 13,Cuadrícula media 1 - Énfasis 21,List Paragraph,Ha"/>
    <w:basedOn w:val="Normal"/>
    <w:link w:val="PrrafodelistaCar"/>
    <w:uiPriority w:val="34"/>
    <w:qFormat/>
    <w:rsid w:val="00C57946"/>
    <w:pPr>
      <w:ind w:left="720"/>
      <w:contextualSpacing/>
    </w:pPr>
  </w:style>
  <w:style w:type="paragraph" w:styleId="NormalWeb">
    <w:name w:val="Normal (Web)"/>
    <w:basedOn w:val="Normal"/>
    <w:uiPriority w:val="99"/>
    <w:unhideWhenUsed/>
    <w:rsid w:val="00C57946"/>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PrrafodelistaCar">
    <w:name w:val="Párrafo de lista Car"/>
    <w:aliases w:val="Bullet List Car,FooterText Car,numbered Car,Paragraphe de liste1 Car,lp1 Car,List Paragraph1 Car,Use Case List Paragraph Car,NORMAL Car,Elabora Car,Párrafo de lista4 Car,Lista vistosa - Énfasis 12 Car,Lista vistosa - Énfasis 13 Car"/>
    <w:link w:val="Prrafodelista"/>
    <w:uiPriority w:val="34"/>
    <w:qFormat/>
    <w:rsid w:val="00C57946"/>
    <w:rPr>
      <w:rFonts w:ascii="Arial" w:eastAsia="Times New Roman" w:hAnsi="Arial" w:cs="Arial"/>
      <w:sz w:val="20"/>
      <w:szCs w:val="20"/>
      <w:lang w:val="es-ES_tradnl" w:eastAsia="es-ES"/>
    </w:rPr>
  </w:style>
  <w:style w:type="paragraph" w:styleId="Textoindependiente2">
    <w:name w:val="Body Text 2"/>
    <w:aliases w:val="Car Car,Car3"/>
    <w:basedOn w:val="Normal"/>
    <w:link w:val="Textoindependiente2Car"/>
    <w:unhideWhenUsed/>
    <w:rsid w:val="00315959"/>
    <w:pPr>
      <w:autoSpaceDE/>
      <w:autoSpaceDN/>
      <w:spacing w:after="120" w:line="480" w:lineRule="auto"/>
    </w:pPr>
    <w:rPr>
      <w:rFonts w:ascii="Times New Roman" w:hAnsi="Times New Roman" w:cs="Times New Roman"/>
      <w:sz w:val="24"/>
      <w:szCs w:val="24"/>
      <w:lang w:val="x-none"/>
    </w:rPr>
  </w:style>
  <w:style w:type="character" w:customStyle="1" w:styleId="Textoindependiente2Car">
    <w:name w:val="Texto independiente 2 Car"/>
    <w:aliases w:val="Car Car Car,Car3 Car"/>
    <w:basedOn w:val="Fuentedeprrafopredeter"/>
    <w:link w:val="Textoindependiente2"/>
    <w:rsid w:val="00315959"/>
    <w:rPr>
      <w:rFonts w:ascii="Times New Roman" w:eastAsia="Times New Roman" w:hAnsi="Times New Roman" w:cs="Times New Roman"/>
      <w:sz w:val="24"/>
      <w:szCs w:val="24"/>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1174</Words>
  <Characters>6459</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MESAN - JOSIMAR RODRIGUEZ DE LEON</dc:creator>
  <cp:keywords/>
  <dc:description/>
  <cp:lastModifiedBy>MESAN - JOSIMAR RODRIGUEZ DE LEON</cp:lastModifiedBy>
  <cp:revision>8</cp:revision>
  <cp:lastPrinted>2019-07-03T17:07:00Z</cp:lastPrinted>
  <dcterms:created xsi:type="dcterms:W3CDTF">2018-12-13T00:28:00Z</dcterms:created>
  <dcterms:modified xsi:type="dcterms:W3CDTF">2019-07-03T17:07:00Z</dcterms:modified>
</cp:coreProperties>
</file>